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our manuscript, and our responses to your feedback in 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color w:val="18A303"/>
        </w:rPr>
      </w:pPr>
      <w:r>
        <w:rPr>
          <w:rFonts w:eastAsia="Noto Serif CJK SC" w:cs="Lohit Devanagari"/>
          <w:color w:val="18A303"/>
          <w:kern w:val="2"/>
          <w:sz w:val="24"/>
          <w:szCs w:val="24"/>
          <w:lang w:val="en-US" w:eastAsia="zh-CN" w:bidi="hi-IN"/>
        </w:rPr>
        <w:t xml:space="preserve">This is a valid concern and unfortunately the AC6 instrumentation does not allow us to determine the curtain source population. Due to the ~ 30 keV dos1 energy threshold, it is difficult to classify curtains as part of the outer radiation belt, ring current, or the aurora. After pointing out the L shell extent </w:t>
      </w:r>
      <w:r>
        <w:rPr>
          <w:rFonts w:eastAsia="Noto Serif CJK SC" w:cs="Lohit Devanagari"/>
          <w:color w:val="18A303"/>
          <w:kern w:val="2"/>
          <w:sz w:val="24"/>
          <w:szCs w:val="24"/>
          <w:lang w:val="en-US" w:eastAsia="zh-CN" w:bidi="hi-IN"/>
        </w:rPr>
        <w:t>in section 4.2</w:t>
      </w:r>
      <w:r>
        <w:rPr>
          <w:rFonts w:eastAsia="Noto Serif CJK SC" w:cs="Lohit Devanagari"/>
          <w:color w:val="18A303"/>
          <w:kern w:val="2"/>
          <w:sz w:val="24"/>
          <w:szCs w:val="24"/>
          <w:lang w:val="en-US" w:eastAsia="zh-CN" w:bidi="hi-IN"/>
        </w:rPr>
        <w:t>, we commented on this limitation.</w:t>
      </w:r>
    </w:p>
    <w:p>
      <w:pPr>
        <w:pStyle w:val="Normal"/>
        <w:bidi w:val="0"/>
        <w:jc w:val="left"/>
        <w:rPr>
          <w:color w:val="18A303"/>
        </w:rPr>
      </w:pPr>
      <w:r>
        <w:rPr/>
      </w:r>
    </w:p>
    <w:p>
      <w:pPr>
        <w:pStyle w:val="Normal"/>
        <w:bidi w:val="0"/>
        <w:jc w:val="left"/>
        <w:rPr>
          <w:color w:val="C9211E"/>
        </w:rPr>
      </w:pPr>
      <w:r>
        <w:rPr>
          <w:rFonts w:eastAsia="Noto Serif CJK SC" w:cs="Lohit Devanagari"/>
          <w:color w:val="C9211E"/>
          <w:kern w:val="2"/>
          <w:sz w:val="24"/>
          <w:szCs w:val="24"/>
          <w:lang w:val="en-US" w:eastAsia="zh-CN" w:bidi="hi-IN"/>
        </w:rPr>
        <w:t>Discuss response plot</w:t>
      </w:r>
    </w:p>
    <w:p>
      <w:pPr>
        <w:pStyle w:val="Normal"/>
        <w:bidi w:val="0"/>
        <w:jc w:val="left"/>
        <w:rPr>
          <w:color w:val="18A303"/>
        </w:rPr>
      </w:pPr>
      <w:r>
        <w:rPr/>
      </w:r>
    </w:p>
    <w:p>
      <w:pPr>
        <w:pStyle w:val="Normal"/>
        <w:bidi w:val="0"/>
        <w:jc w:val="left"/>
        <w:rPr>
          <w:color w:val="18A303"/>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1854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85410"/>
                    </a:xfrm>
                    <a:prstGeom prst="rect">
                      <a:avLst/>
                    </a:prstGeom>
                  </pic:spPr>
                </pic:pic>
              </a:graphicData>
            </a:graphic>
          </wp:anchor>
        </w:drawing>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t>This paper did not attempt to thoroughly test the hypothesis… This paper does not try to argue to either way. CHECK PAPER IF WE PICK A SIDE ANYWHERE</w:t>
      </w:r>
    </w:p>
    <w:p>
      <w:pPr>
        <w:pStyle w:val="Normal"/>
        <w:bidi w:val="0"/>
        <w:jc w:val="left"/>
        <w:rPr/>
      </w:pPr>
      <w:r>
        <w:rPr/>
      </w:r>
    </w:p>
    <w:p>
      <w:pPr>
        <w:pStyle w:val="Normal"/>
        <w:bidi w:val="0"/>
        <w:jc w:val="left"/>
        <w:rPr>
          <w:color w:val="C9211E"/>
        </w:rPr>
      </w:pPr>
      <w:r>
        <w:rPr>
          <w:color w:val="C9211E"/>
        </w:rPr>
        <w:t xml:space="preserve">The reviewer seems to say that the curtains could not be drifting... </w:t>
      </w:r>
    </w:p>
    <w:p>
      <w:pPr>
        <w:pStyle w:val="Normal"/>
        <w:bidi w:val="0"/>
        <w:jc w:val="left"/>
        <w:rPr>
          <w:color w:val="C9211E"/>
        </w:rPr>
      </w:pPr>
      <w:r>
        <w:rPr>
          <w:color w:val="C9211E"/>
        </w:rPr>
      </w:r>
    </w:p>
    <w:p>
      <w:pPr>
        <w:pStyle w:val="Normal"/>
        <w:bidi w:val="0"/>
        <w:jc w:val="left"/>
        <w:rPr>
          <w:color w:val="C9211E"/>
        </w:rPr>
      </w:pPr>
      <w:r>
        <w:rPr>
          <w:rFonts w:eastAsia="Noto Serif CJK SC" w:cs="Lohit Devanagari"/>
          <w:color w:val="C9211E"/>
          <w:kern w:val="2"/>
          <w:sz w:val="24"/>
          <w:szCs w:val="24"/>
          <w:lang w:val="en-US" w:eastAsia="zh-CN" w:bidi="hi-IN"/>
        </w:rPr>
        <w:t xml:space="preserve">Methodology: We will look for the following signatures to find out of curtains are drifting or precipitating. </w:t>
      </w:r>
      <w:r>
        <w:rPr>
          <w:color w:val="C9211E"/>
        </w:rPr>
        <w:t xml:space="preserve">Here are the signatures that we should expect if curtains were drifting </w:t>
      </w:r>
      <w:r>
        <w:rPr>
          <w:rFonts w:eastAsia="Noto Serif CJK SC" w:cs="Lohit Devanagari"/>
          <w:color w:val="C9211E"/>
          <w:kern w:val="2"/>
          <w:sz w:val="24"/>
          <w:szCs w:val="24"/>
          <w:lang w:val="en-US" w:eastAsia="zh-CN" w:bidi="hi-IN"/>
        </w:rPr>
        <w:t>or</w:t>
      </w:r>
      <w:r>
        <w:rPr>
          <w:color w:val="C9211E"/>
        </w:rPr>
        <w:t xml:space="preserve"> not. If </w:t>
      </w:r>
      <w:r>
        <w:rPr>
          <w:rFonts w:eastAsia="Noto Serif CJK SC" w:cs="Lohit Devanagari"/>
          <w:color w:val="C9211E"/>
          <w:kern w:val="2"/>
          <w:sz w:val="24"/>
          <w:szCs w:val="24"/>
          <w:lang w:val="en-US" w:eastAsia="zh-CN" w:bidi="hi-IN"/>
        </w:rPr>
        <w:t>curtains were drifting</w:t>
      </w:r>
      <w:r>
        <w:rPr>
          <w:color w:val="C9211E"/>
        </w:rPr>
        <w:t xml:space="preserve">, the MLT distribution will be uniform because curtains will be observed away from their source. (dispersion and disturbances will murky this water though, </w:t>
      </w:r>
      <w:r>
        <w:rPr>
          <w:color w:val="C9211E"/>
        </w:rPr>
        <w:t>we see them before they got buried in other precipitation structures</w:t>
      </w:r>
      <w:r>
        <w:rPr>
          <w:color w:val="C9211E"/>
        </w:rPr>
        <w:t xml:space="preserve">) </w:t>
      </w:r>
      <w:r>
        <w:rPr>
          <w:color w:val="C9211E"/>
        </w:rPr>
        <w:t>LEAVE THIS PART HERE</w:t>
      </w:r>
      <w:r>
        <w:rPr>
          <w:color w:val="C9211E"/>
        </w:rPr>
        <w:t xml:space="preserve">. </w:t>
      </w:r>
      <w:r>
        <w:rPr>
          <w:rFonts w:eastAsia="Noto Serif CJK SC" w:cs="Lohit Devanagari"/>
          <w:color w:val="C9211E"/>
          <w:kern w:val="2"/>
          <w:sz w:val="24"/>
          <w:szCs w:val="24"/>
          <w:lang w:val="en-US" w:eastAsia="zh-CN" w:bidi="hi-IN"/>
        </w:rPr>
        <w:t>But</w:t>
      </w:r>
      <w:r>
        <w:rPr>
          <w:color w:val="C9211E"/>
        </w:rPr>
        <w:t xml:space="preserve"> the longitudinal distribution will not be uniform </w:t>
      </w:r>
      <w:r>
        <w:rPr>
          <w:rFonts w:eastAsia="Noto Serif CJK SC" w:cs="Lohit Devanagari"/>
          <w:color w:val="C9211E"/>
          <w:kern w:val="2"/>
          <w:sz w:val="24"/>
          <w:szCs w:val="24"/>
          <w:lang w:val="en-US" w:eastAsia="zh-CN" w:bidi="hi-IN"/>
        </w:rPr>
        <w:t xml:space="preserve">because the SAA will clear any curtains along their drift. Therefore, we should observe an increasing number of curtains to the East of the SAA, up until a maximum near the Western edge of the SAA. Mention that it is hard to visualize the MLT and longitudinal distributions together. </w:t>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pPr>
      <w:r>
        <w:rPr>
          <w:rFonts w:eastAsia="Noto Serif CJK SC" w:cs="Lohit Devanagari"/>
          <w:color w:val="C9211E"/>
          <w:kern w:val="2"/>
          <w:sz w:val="24"/>
          <w:szCs w:val="24"/>
          <w:lang w:val="en-US" w:eastAsia="zh-CN" w:bidi="hi-IN"/>
        </w:rPr>
        <w:t>Results/Discussion: AC6 observed a varying MLT distribution (Fig 3) and a uniform longitudinal distribution (make fig). Thus, these observations suggest that curtains are not drifting.</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pPr>
      <w:r>
        <w:rPr/>
      </w:r>
    </w:p>
    <w:p>
      <w:pPr>
        <w:pStyle w:val="Normal"/>
        <w:bidi w:val="0"/>
        <w:jc w:val="left"/>
        <w:rPr>
          <w:color w:val="C9211E"/>
        </w:rPr>
      </w:pPr>
      <w:r>
        <w:rPr>
          <w:color w:val="C9211E"/>
        </w:rPr>
        <w:t xml:space="preserve">What to do about this? My background is heavily biasing the intro but I don’t feel like rewriting the entire intro to include everything else. Add: source </w:t>
      </w:r>
      <w:r>
        <w:rPr>
          <w:rFonts w:eastAsia="Noto Serif CJK SC" w:cs="Lohit Devanagari"/>
          <w:color w:val="C9211E"/>
          <w:kern w:val="2"/>
          <w:sz w:val="24"/>
          <w:szCs w:val="24"/>
          <w:lang w:val="en-US" w:eastAsia="zh-CN" w:bidi="hi-IN"/>
        </w:rPr>
        <w:t xml:space="preserve">population and </w:t>
      </w:r>
      <w:r>
        <w:rPr>
          <w:color w:val="C9211E"/>
        </w:rPr>
        <w:t xml:space="preserve">lower-energy end of the radiation belt. </w:t>
      </w:r>
    </w:p>
    <w:p>
      <w:pPr>
        <w:pStyle w:val="Normal"/>
        <w:bidi w:val="0"/>
        <w:jc w:val="left"/>
        <w:rPr>
          <w:color w:val="C9211E"/>
        </w:rPr>
      </w:pPr>
      <w:r>
        <w:rPr/>
      </w:r>
    </w:p>
    <w:p>
      <w:pPr>
        <w:pStyle w:val="Normal"/>
        <w:bidi w:val="0"/>
        <w:jc w:val="left"/>
        <w:rPr>
          <w:color w:val="C9211E"/>
        </w:rPr>
      </w:pPr>
      <w:r>
        <w:rPr>
          <w:color w:val="C9211E"/>
        </w:rPr>
        <w:t>The AE series of models used to define the radiation belt env starts at 40 keV electron energies.</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color w:val="18A303"/>
        </w:rPr>
      </w:pPr>
      <w:r>
        <w:rPr>
          <w:color w:val="18A303"/>
        </w:rPr>
        <w:t xml:space="preserve">We left this line as is because the cautionary sentence is at the end of the introduction section. Please let  us know if you believe that there is a possibility of a reader being mislead. </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color w:val="18A303"/>
        </w:rPr>
      </w:pPr>
      <w:r>
        <w:rPr>
          <w:color w:val="18A303"/>
        </w:rPr>
      </w:r>
    </w:p>
    <w:p>
      <w:pPr>
        <w:pStyle w:val="Normal"/>
        <w:bidi w:val="0"/>
        <w:jc w:val="left"/>
        <w:rPr/>
      </w:pPr>
      <w:r>
        <w:rPr>
          <w:rFonts w:eastAsia="Noto Serif CJK SC" w:cs="Lohit Devanagari"/>
          <w:color w:val="18A303"/>
          <w:kern w:val="2"/>
          <w:sz w:val="24"/>
          <w:szCs w:val="24"/>
          <w:lang w:val="en-US" w:eastAsia="zh-CN" w:bidi="hi-IN"/>
        </w:rPr>
        <w:t xml:space="preserve">There is </w:t>
      </w:r>
      <w:r>
        <w:rPr>
          <w:color w:val="18A303"/>
        </w:rPr>
        <w:t xml:space="preserve">no evidence of curtains observed by FIREBIRD-II in the literature yet, but the FIREBIRD science team plans to look for them in the future. There are a handful of caveats with the data that has prevented us from doing a thorough analysis. In theory these caveats are addressable, so we specifically targeted data downlinks </w:t>
      </w:r>
      <w:r>
        <w:rPr>
          <w:rFonts w:eastAsia="Noto Serif CJK SC" w:cs="Lohit Devanagari"/>
          <w:color w:val="18A303"/>
          <w:kern w:val="2"/>
          <w:sz w:val="24"/>
          <w:szCs w:val="24"/>
          <w:lang w:val="en-US" w:eastAsia="zh-CN" w:bidi="hi-IN"/>
        </w:rPr>
        <w:t>from both CubeSats during the same radiation belt passes.</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 xml:space="preserve">Check response and manuscript text. </w:t>
      </w:r>
      <w:r>
        <w:rPr>
          <w:color w:val="18A303"/>
        </w:rPr>
        <w:t xml:space="preserve">We removed the mention of the </w:t>
      </w:r>
      <w:r>
        <w:rPr>
          <w:rFonts w:eastAsia="Noto Serif CJK SC" w:cs="Lohit Devanagari"/>
          <w:color w:val="18A303"/>
          <w:kern w:val="2"/>
          <w:sz w:val="24"/>
          <w:szCs w:val="24"/>
          <w:lang w:val="en-US" w:eastAsia="zh-CN" w:bidi="hi-IN"/>
        </w:rPr>
        <w:t>hypothetical</w:t>
      </w:r>
      <w:r>
        <w:rPr>
          <w:color w:val="18A303"/>
        </w:rPr>
        <w:t xml:space="preserve"> connection between curtains and precipitation bands from the beginning of the paragraph to avoid priming the reader to assume that they are the same thing. We now point out their possible connection at the end of the paragraph---carefully noting that the reported precipitation bands </w:t>
      </w:r>
      <w:r>
        <w:rPr>
          <w:rFonts w:eastAsia="Noto Serif CJK SC" w:cs="Lohit Devanagari"/>
          <w:color w:val="18A303"/>
          <w:kern w:val="2"/>
          <w:sz w:val="24"/>
          <w:szCs w:val="24"/>
          <w:lang w:val="en-US" w:eastAsia="zh-CN" w:bidi="hi-IN"/>
        </w:rPr>
        <w:t xml:space="preserve">are wider than curtains, and the energy difference between the most recently reported band observations with SAMPEX are for &gt;1 MeV electrons energies: a very different energy regime than AC6. Therefore they could be related, but there is not enough observational evidence to make that connection.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rFonts w:eastAsia="Noto Serif CJK SC" w:cs="Lohit Devanagari"/>
          <w:color w:val="C9211E"/>
          <w:kern w:val="2"/>
          <w:sz w:val="24"/>
          <w:szCs w:val="24"/>
          <w:lang w:val="en-US" w:eastAsia="zh-CN" w:bidi="hi-IN"/>
        </w:rPr>
      </w:pPr>
      <w:r>
        <w:rPr/>
      </w:r>
    </w:p>
    <w:p>
      <w:pPr>
        <w:pStyle w:val="Normal"/>
        <w:bidi w:val="0"/>
        <w:jc w:val="left"/>
        <w:rPr>
          <w:color w:val="18A303"/>
        </w:rPr>
      </w:pPr>
      <w:r>
        <w:rPr>
          <w:rFonts w:eastAsia="Noto Serif CJK SC" w:cs="Lohit Devanagari"/>
          <w:color w:val="18A303"/>
          <w:kern w:val="2"/>
          <w:sz w:val="24"/>
          <w:szCs w:val="24"/>
          <w:lang w:val="en-US" w:eastAsia="zh-CN" w:bidi="hi-IN"/>
        </w:rPr>
        <w:t>We f</w:t>
      </w:r>
      <w:r>
        <w:rPr>
          <w:rFonts w:eastAsia="Noto Serif CJK SC" w:cs="Lohit Devanagari"/>
          <w:color w:val="18A303"/>
          <w:kern w:val="2"/>
          <w:sz w:val="24"/>
          <w:szCs w:val="24"/>
          <w:lang w:val="en-US" w:eastAsia="zh-CN" w:bidi="hi-IN"/>
        </w:rPr>
        <w:t xml:space="preserve">iltered out candidate events with the criteria mentioned in the text, we did </w:t>
      </w:r>
      <w:r>
        <w:rPr>
          <w:rFonts w:eastAsia="Noto Serif CJK SC" w:cs="Lohit Devanagari"/>
          <w:color w:val="18A303"/>
          <w:kern w:val="2"/>
          <w:sz w:val="24"/>
          <w:szCs w:val="24"/>
          <w:lang w:val="en-US" w:eastAsia="zh-CN" w:bidi="hi-IN"/>
        </w:rPr>
        <w:t xml:space="preserve">the manual inspection </w:t>
      </w:r>
      <w:r>
        <w:rPr>
          <w:rFonts w:eastAsia="Noto Serif CJK SC" w:cs="Lohit Devanagari"/>
          <w:color w:val="18A303"/>
          <w:kern w:val="2"/>
          <w:sz w:val="24"/>
          <w:szCs w:val="24"/>
          <w:lang w:val="en-US" w:eastAsia="zh-CN" w:bidi="hi-IN"/>
        </w:rPr>
        <w:t xml:space="preserve">single blindly. In other words, we did the inspection without knowing the results. And we did not go back and adjust our </w:t>
      </w:r>
      <w:r>
        <w:rPr>
          <w:rFonts w:eastAsia="Noto Serif CJK SC" w:cs="Lohit Devanagari"/>
          <w:color w:val="18A303"/>
          <w:kern w:val="2"/>
          <w:sz w:val="24"/>
          <w:szCs w:val="24"/>
          <w:lang w:val="en-US" w:eastAsia="zh-CN" w:bidi="hi-IN"/>
        </w:rPr>
        <w:t xml:space="preserve">inspection criteria at all. </w:t>
      </w:r>
    </w:p>
    <w:p>
      <w:pPr>
        <w:pStyle w:val="Normal"/>
        <w:bidi w:val="0"/>
        <w:jc w:val="left"/>
        <w:rPr>
          <w:color w:val="18A303"/>
        </w:rPr>
      </w:pPr>
      <w:r>
        <w:rPr>
          <w:color w:val="18A303"/>
        </w:rPr>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t>Address this comment once I add in the longitudinal distribution.</w:t>
      </w:r>
      <w:r>
        <w:rPr>
          <w:rFonts w:eastAsia="Noto Serif CJK SC" w:cs="Lohit Devanagari"/>
          <w:color w:val="C9211E"/>
          <w:kern w:val="2"/>
          <w:sz w:val="24"/>
          <w:szCs w:val="24"/>
          <w:lang w:val="en-US" w:eastAsia="zh-CN" w:bidi="hi-IN"/>
        </w:rPr>
        <w:t xml:space="preserve"> </w:t>
      </w:r>
    </w:p>
    <w:p>
      <w:pPr>
        <w:pStyle w:val="Normal"/>
        <w:bidi w:val="0"/>
        <w:jc w:val="left"/>
        <w:rPr>
          <w:rFonts w:ascii="Liberation Serif" w:hAnsi="Liberation Serif" w:eastAsia="Noto Serif CJK SC" w:cs="Lohit Devanagari"/>
          <w:color w:val="C9211E"/>
          <w:kern w:val="2"/>
          <w:sz w:val="24"/>
          <w:szCs w:val="24"/>
          <w:lang w:val="en-US" w:eastAsia="zh-CN" w:bidi="hi-IN"/>
        </w:rPr>
      </w:pPr>
      <w:r>
        <w:rPr/>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color w:val="C9211E"/>
        </w:rPr>
        <w:t xml:space="preserve">It does look like that, although in the pre-midnight MLT the radiation belt magnetic field lines are stretched. MENTION THE PLASMA SHEET (IN PAPER). </w:t>
      </w:r>
      <w:r>
        <w:rPr>
          <w:rFonts w:eastAsia="Noto Serif CJK SC" w:cs="Lohit Devanagari"/>
          <w:color w:val="C9211E"/>
          <w:kern w:val="2"/>
          <w:sz w:val="24"/>
          <w:szCs w:val="24"/>
          <w:lang w:val="en-US" w:eastAsia="zh-CN" w:bidi="hi-IN"/>
        </w:rPr>
        <w:t>Not much of a trend so we are not going to add this to the manuscript.</w:t>
      </w:r>
    </w:p>
    <w:p>
      <w:pPr>
        <w:pStyle w:val="Normal"/>
        <w:bidi w:val="0"/>
        <w:jc w:val="left"/>
        <w:rPr>
          <w:color w:val="C9211E"/>
        </w:rPr>
      </w:pPr>
      <w:r>
        <w:rPr/>
      </w:r>
    </w:p>
    <w:p>
      <w:pPr>
        <w:pStyle w:val="Normal"/>
        <w:bidi w:val="0"/>
        <w:jc w:val="left"/>
        <w:rPr>
          <w:color w:val="C9211E"/>
        </w:rPr>
      </w:pPr>
      <w:r>
        <w:rPr/>
        <w:drawing>
          <wp:anchor behindDoc="0" distT="0" distB="0" distL="0" distR="0" simplePos="0" locked="0" layoutInCell="1" allowOverlap="1" relativeHeight="3">
            <wp:simplePos x="0" y="0"/>
            <wp:positionH relativeFrom="column">
              <wp:posOffset>160655</wp:posOffset>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color w:val="C9211E"/>
        </w:rPr>
      </w:pPr>
      <w:r>
        <w:rPr>
          <w:color w:val="C9211E"/>
        </w:rPr>
        <w:t>We chose it because it is the most</w:t>
      </w:r>
      <w:r>
        <w:rPr>
          <w:color w:val="C9211E"/>
        </w:rPr>
        <w:t xml:space="preserve"> </w:t>
      </w:r>
      <w:r>
        <w:rPr>
          <w:color w:val="C9211E"/>
        </w:rPr>
        <w:t>commonly used to study chorus waves by Nigel Meredith, Wen Li, and Emma Douma.</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pPr>
      <w:r>
        <w:rPr/>
      </w:r>
    </w:p>
    <w:p>
      <w:pPr>
        <w:pStyle w:val="Normal"/>
        <w:bidi w:val="0"/>
        <w:jc w:val="left"/>
        <w:rPr>
          <w:color w:val="C9211E"/>
        </w:rPr>
      </w:pPr>
      <w:r>
        <w:rPr>
          <w:color w:val="C9211E"/>
        </w:rPr>
        <w:t>It was in the reults section and I do not make a case here one way or another and I left that for the discussion. Sounds like I should elaborate earlier?</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color w:val="C9211E"/>
        </w:rPr>
      </w:pPr>
      <w:r>
        <w:rPr>
          <w:color w:val="C9211E"/>
        </w:rPr>
        <w:t>Yes but the continuous</w:t>
      </w:r>
      <w:r>
        <w:rPr>
          <w:rFonts w:eastAsia="Noto Serif CJK SC" w:cs="Lohit Devanagari"/>
          <w:color w:val="C9211E"/>
          <w:kern w:val="2"/>
          <w:sz w:val="24"/>
          <w:szCs w:val="24"/>
          <w:lang w:val="en-US" w:eastAsia="zh-CN" w:bidi="hi-IN"/>
        </w:rPr>
        <w:t xml:space="preserve"> </w:t>
      </w:r>
      <w:r>
        <w:rPr>
          <w:color w:val="C9211E"/>
        </w:rPr>
        <w:t xml:space="preserve">precipitation shows that, given AC6’s limitations, that there are at least some curtains that can not be drifting. </w:t>
      </w:r>
      <w:r>
        <w:rPr>
          <w:color w:val="C9211E"/>
        </w:rPr>
        <w:t xml:space="preserve">We see an excess of curtains in the BLC (see longitude plot). </w:t>
      </w:r>
    </w:p>
    <w:p>
      <w:pPr>
        <w:pStyle w:val="Normal"/>
        <w:bidi w:val="0"/>
        <w:jc w:val="left"/>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color w:val="C9211E"/>
        </w:rPr>
      </w:pPr>
      <w:r>
        <w:rPr>
          <w:color w:val="C9211E"/>
        </w:rPr>
        <w:t>I don’t remember.</w:t>
      </w:r>
    </w:p>
    <w:p>
      <w:pPr>
        <w:pStyle w:val="Normal"/>
        <w:bidi w:val="0"/>
        <w:jc w:val="left"/>
        <w:rPr/>
      </w:pPr>
      <w:r>
        <w:rPr/>
      </w:r>
    </w:p>
    <w:p>
      <w:pPr>
        <w:pStyle w:val="Normal"/>
        <w:bidi w:val="0"/>
        <w:jc w:val="left"/>
        <w:rPr/>
      </w:pPr>
      <w:r>
        <w:rPr/>
        <w:t>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925</TotalTime>
  <Application>LibreOffice/6.4.6.2$Linux_X86_64 LibreOffice_project/40$Build-2</Application>
  <Pages>8</Pages>
  <Words>3352</Words>
  <Characters>17124</Characters>
  <CharactersWithSpaces>20408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2020-09-04T11:56:47Z</dcterms:modified>
  <cp:revision>59</cp:revision>
  <dc:subject/>
  <dc:title/>
</cp:coreProperties>
</file>