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position w:val="0"/>
          <w:sz w:val="36"/>
          <w:sz w:val="36"/>
          <w:szCs w:val="36"/>
          <w:vertAlign w:val="baseline"/>
        </w:rPr>
        <w:t>Wavelet-based microburst detector code validation</w:t>
      </w:r>
    </w:p>
    <w:p>
      <w:pPr>
        <w:pStyle w:val="Normal"/>
        <w:jc w:val="center"/>
        <w:rPr/>
      </w:pPr>
      <w:r>
        <w:rPr>
          <w:position w:val="0"/>
          <w:sz w:val="24"/>
          <w:sz w:val="24"/>
          <w:szCs w:val="24"/>
          <w:vertAlign w:val="baseline"/>
        </w:rPr>
        <w:t>Mykhaylo Shumko</w:t>
      </w:r>
    </w:p>
    <w:p>
      <w:pPr>
        <w:pStyle w:val="Normal"/>
        <w:jc w:val="center"/>
        <w:rPr/>
      </w:pPr>
      <w:r>
        <w:rPr>
          <w:position w:val="0"/>
          <w:sz w:val="24"/>
          <w:sz w:val="24"/>
          <w:szCs w:val="24"/>
          <w:vertAlign w:val="baseline"/>
        </w:rPr>
        <w:t>2018-08-15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Detector parameters</w:t>
      </w:r>
      <w:r>
        <w:rPr>
          <w:position w:val="0"/>
          <w:sz w:val="24"/>
          <w:sz w:val="24"/>
          <w:szCs w:val="24"/>
          <w:vertAlign w:val="baseline"/>
        </w:rPr>
        <w:tab/>
        <w:tab/>
      </w:r>
    </w:p>
    <w:p>
      <w:pPr>
        <w:pStyle w:val="Normal"/>
        <w:rPr/>
      </w:pPr>
      <w:r>
        <w:rPr>
          <w:position w:val="0"/>
          <w:sz w:val="24"/>
          <w:sz w:val="24"/>
          <w:szCs w:val="24"/>
          <w:vertAlign w:val="baseline"/>
        </w:rPr>
        <w:t>Here, we explore the brute force validation of the wavelet-based microburst detector code. The microburst detector code had the following properties: wavelet=”DOG”, cadence=0.1 [s], with other parameters set to default. They are: j1 = 80, zero padding = True, dj = 0.125, s0 = 2*cadence (0.2 [s]), siglevel=0.98, lag1autocorr calculated from the data. Period filtering was done between s0 (0.2 [s]) and 1 [s] periods. The filtered data threshold for detection was set to 0.1 c/s.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Data parameters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10 Hz data from AC6-A was used in this validation. The data from 2016-10-14 was used. This day had many microbursts, with some instrument noise, and a few periods of saturation. Suggestion for future validation studies is to use another day such as 2015-04-14 where there is much more instrument noise.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Methodology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Go through the entire day by hand, and characterize the number of microbursts detected (true-positives), number of microbursts not detected (true-negatives) and number of times random data was wrongly flagged as a microburst (false-positives). While I populated these categories, I paid attention to the data which differentiates one category over another.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Results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From the entire day, a total of </w:t>
      </w:r>
      <w:r>
        <w:rPr>
          <w:b w:val="false"/>
          <w:bCs w:val="false"/>
          <w:position w:val="0"/>
          <w:sz w:val="24"/>
          <w:sz w:val="24"/>
          <w:szCs w:val="24"/>
          <w:highlight w:val="blue"/>
          <w:vertAlign w:val="baseline"/>
        </w:rPr>
        <w:t>458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events were flagged. Out of these events, 397 of them were true-positives, and 61 were false-positives. So with these flagged detections, </w:t>
      </w:r>
      <w:r>
        <w:rPr>
          <w:b w:val="false"/>
          <w:bCs w:val="false"/>
          <w:position w:val="0"/>
          <w:sz w:val="24"/>
          <w:sz w:val="24"/>
          <w:szCs w:val="24"/>
          <w:highlight w:val="blue"/>
          <w:vertAlign w:val="baseline"/>
        </w:rPr>
        <w:t>13%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of them were false positive. Furthermore, 134 microbursts were missed. This corresponds to an detector efficiency of </w:t>
      </w:r>
      <w:r>
        <w:rPr>
          <w:b w:val="false"/>
          <w:bCs w:val="false"/>
          <w:position w:val="0"/>
          <w:sz w:val="24"/>
          <w:sz w:val="24"/>
          <w:szCs w:val="24"/>
          <w:highlight w:val="blue"/>
          <w:vertAlign w:val="baseline"/>
        </w:rPr>
        <w:t xml:space="preserve">75%. </w:t>
      </w:r>
    </w:p>
    <w:p>
      <w:pPr>
        <w:pStyle w:val="Normal"/>
        <w:rPr>
          <w:b w:val="false"/>
          <w:b w:val="false"/>
          <w:bCs w:val="false"/>
          <w:highlight w:val="blue"/>
        </w:rPr>
      </w:pPr>
      <w:r>
        <w:rPr>
          <w:b w:val="false"/>
          <w:bCs w:val="false"/>
          <w:highlight w:val="blue"/>
        </w:rPr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Overall, I am satisfied with the false-positive rate and detector efficiency. 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Observations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The microbursts which were not flagged by the detector are usually: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too low of amplitude to meet the threshold criteria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 multi-peaked microburst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Microbursts that were correctly flagged are typically higher amplitude.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Flagged false positives are usually at transmitter noise, and counting noise at high amplitude backgrounds.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High amplitude count rates (&gt; 1k c/s) is typically a sign of saturation. There are lots of false positive detections made in this case.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Overall, I would like to reduce the threshold to increase the detector efficiency, but that will allow more false positives through. The current settings represent a good balance. It will be good to characterize Paul’s method(s) as well. 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Plots to make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Microburst detector panels: a) dos1 time series, b) wavelet power spectra with the filtered out parts grayed out, c) filtered time series with a horizontal line indicating the threshold. The time series above the threshold should be highlighted by a different color.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False positive detections at high count rates, and transmitter noise.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Multi-peaked microburst detections.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2</Pages>
  <Words>429</Words>
  <Characters>2354</Characters>
  <CharactersWithSpaces>2754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2018-08-15T17:20:20Z</dcterms:created>
  <dc:creator/>
  <dc:description/>
  <dc:language>en-US</dc:language>
  <cp:lastModifiedBy/>
  <dcterms:modified xsi:type="dcterms:W3CDTF">2018-08-15T21:28:09Z</dcterms:modified>
  <cp:revision>16</cp:revision>
  <dc:subject/>
  <dc:title/>
</cp:coreProperties>
</file>