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93B11" w:rsidRPr="00893B11" w14:paraId="1FA387AE" w14:textId="77777777" w:rsidTr="00893B1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1576B" w14:textId="77777777" w:rsidR="00893B11" w:rsidRPr="00893B11" w:rsidRDefault="00893B11" w:rsidP="00893B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Marketing Campaign Title  </w:t>
            </w:r>
          </w:p>
        </w:tc>
      </w:tr>
      <w:tr w:rsidR="00160493" w:rsidRPr="00893B11" w14:paraId="1FFF2F58" w14:textId="77777777" w:rsidTr="00F1118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5105" w14:textId="77777777" w:rsidR="00160493" w:rsidRPr="00893B11" w:rsidRDefault="00160493" w:rsidP="00F1118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0493" w:rsidRPr="00893B11" w14:paraId="7D68EC69" w14:textId="77777777" w:rsidTr="00F1118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93312" w14:textId="78B25322" w:rsidR="00160493" w:rsidRPr="00893B11" w:rsidRDefault="00160493" w:rsidP="00F1118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Key Messages:</w:t>
            </w:r>
          </w:p>
        </w:tc>
      </w:tr>
      <w:tr w:rsidR="00160493" w:rsidRPr="00893B11" w14:paraId="6AA985DD" w14:textId="77777777" w:rsidTr="00F111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3ACC" w14:textId="5D8F21A5" w:rsidR="00160493" w:rsidRPr="00893B11" w:rsidRDefault="00160493" w:rsidP="00F111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Message One:</w:t>
            </w:r>
          </w:p>
          <w:p w14:paraId="646083CA" w14:textId="77777777" w:rsidR="00160493" w:rsidRPr="00893B11" w:rsidRDefault="00160493" w:rsidP="00F11183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41C78" w14:textId="77777777" w:rsidR="00160493" w:rsidRDefault="00160493" w:rsidP="00F1118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Message Two:</w:t>
            </w:r>
          </w:p>
          <w:p w14:paraId="68D096F1" w14:textId="77777777" w:rsidR="00160493" w:rsidRDefault="00160493" w:rsidP="00F11183">
            <w:pPr>
              <w:rPr>
                <w:rFonts w:ascii="Times New Roman" w:eastAsia="Times New Roman" w:hAnsi="Times New Roman" w:cs="Times New Roman"/>
              </w:rPr>
            </w:pPr>
          </w:p>
          <w:p w14:paraId="62FEF929" w14:textId="6344FDFC" w:rsidR="00160493" w:rsidRPr="00893B11" w:rsidRDefault="00160493" w:rsidP="00F1118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93B11" w:rsidRPr="00893B11" w14:paraId="0460A23C" w14:textId="77777777" w:rsidTr="00893B1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8CF96" w14:textId="61F0BF9B" w:rsidR="00893B11" w:rsidRPr="00160493" w:rsidRDefault="00160493" w:rsidP="00160493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60493">
              <w:rPr>
                <w:rFonts w:ascii="Arial" w:eastAsia="Times New Roman" w:hAnsi="Arial" w:cs="Arial"/>
                <w:b/>
                <w:bCs/>
              </w:rPr>
              <w:t>Create Persona:</w:t>
            </w:r>
          </w:p>
        </w:tc>
      </w:tr>
      <w:tr w:rsidR="00160493" w:rsidRPr="00893B11" w14:paraId="61E6FCA0" w14:textId="77777777" w:rsidTr="00893B1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E910" w14:textId="77777777" w:rsidR="00160493" w:rsidRDefault="00160493" w:rsidP="00893B1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93B11" w:rsidRPr="00893B11" w14:paraId="4FB20E5C" w14:textId="77777777" w:rsidTr="00893B1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C8B20" w14:textId="77777777" w:rsidR="00893B11" w:rsidRPr="00893B11" w:rsidRDefault="00893B11" w:rsidP="00893B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Goals and KPIs</w:t>
            </w:r>
          </w:p>
        </w:tc>
      </w:tr>
      <w:tr w:rsidR="00893B11" w:rsidRPr="00893B11" w14:paraId="6FF6D2B7" w14:textId="77777777" w:rsidTr="00893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DC10D" w14:textId="77777777" w:rsidR="00893B11" w:rsidRPr="00893B11" w:rsidRDefault="00893B11" w:rsidP="00893B11">
            <w:pPr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Goal One:</w:t>
            </w:r>
          </w:p>
          <w:p w14:paraId="6244038F" w14:textId="77777777" w:rsidR="00893B11" w:rsidRPr="00893B11" w:rsidRDefault="00893B11" w:rsidP="00893B11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14:paraId="66497E42" w14:textId="77777777" w:rsidR="00893B11" w:rsidRPr="00893B11" w:rsidRDefault="00893B11" w:rsidP="00893B11">
            <w:pPr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Goal Two:</w:t>
            </w:r>
          </w:p>
          <w:p w14:paraId="2C7D86BD" w14:textId="77777777" w:rsidR="00893B11" w:rsidRPr="00893B11" w:rsidRDefault="00893B11" w:rsidP="00893B11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6D58D" w14:textId="77777777" w:rsidR="00893B11" w:rsidRPr="00893B11" w:rsidRDefault="00893B11" w:rsidP="00893B11">
            <w:pPr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KPI One:</w:t>
            </w:r>
          </w:p>
          <w:p w14:paraId="295B7AB6" w14:textId="77777777" w:rsidR="00893B11" w:rsidRPr="00893B11" w:rsidRDefault="00893B11" w:rsidP="00893B11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14:paraId="357F4E97" w14:textId="77777777" w:rsidR="00893B11" w:rsidRPr="00893B11" w:rsidRDefault="00893B11" w:rsidP="00893B11">
            <w:pPr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KPI Two:</w:t>
            </w:r>
          </w:p>
        </w:tc>
      </w:tr>
      <w:tr w:rsidR="00893B11" w:rsidRPr="00893B11" w14:paraId="46ECFDC1" w14:textId="77777777" w:rsidTr="00893B1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EAAD8" w14:textId="77777777" w:rsidR="00893B11" w:rsidRPr="00893B11" w:rsidRDefault="00893B11" w:rsidP="00893B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Marketing Channels</w:t>
            </w:r>
          </w:p>
        </w:tc>
      </w:tr>
      <w:tr w:rsidR="00893B11" w:rsidRPr="00893B11" w14:paraId="48449135" w14:textId="77777777" w:rsidTr="00893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FB480" w14:textId="77777777" w:rsidR="00893B11" w:rsidRPr="00893B11" w:rsidRDefault="00893B11" w:rsidP="00893B11">
            <w:pPr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Channel One:</w:t>
            </w:r>
          </w:p>
          <w:p w14:paraId="174C4EBF" w14:textId="77777777" w:rsidR="00893B11" w:rsidRPr="00893B11" w:rsidRDefault="00893B11" w:rsidP="00893B11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Times New Roman" w:eastAsia="Times New Roman" w:hAnsi="Times New Roman" w:cs="Times New Roman"/>
              </w:rPr>
              <w:br/>
            </w:r>
            <w:r w:rsidRPr="00893B11">
              <w:rPr>
                <w:rFonts w:ascii="Times New Roman" w:eastAsia="Times New Roman" w:hAnsi="Times New Roman" w:cs="Times New Roman"/>
              </w:rPr>
              <w:br/>
            </w:r>
            <w:r w:rsidRPr="00893B11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5AA5C" w14:textId="77777777" w:rsidR="00893B11" w:rsidRPr="00893B11" w:rsidRDefault="00893B11" w:rsidP="00893B11">
            <w:pPr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Channel Two:</w:t>
            </w:r>
          </w:p>
          <w:p w14:paraId="6E15755E" w14:textId="77777777" w:rsidR="00893B11" w:rsidRPr="00893B11" w:rsidRDefault="00893B11" w:rsidP="00893B11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Times New Roman" w:eastAsia="Times New Roman" w:hAnsi="Times New Roman" w:cs="Times New Roman"/>
              </w:rPr>
              <w:br/>
            </w:r>
            <w:r w:rsidRPr="00893B11">
              <w:rPr>
                <w:rFonts w:ascii="Times New Roman" w:eastAsia="Times New Roman" w:hAnsi="Times New Roman" w:cs="Times New Roman"/>
              </w:rPr>
              <w:br/>
            </w:r>
            <w:r w:rsidRPr="00893B11"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893B11" w:rsidRPr="00893B11" w14:paraId="1307C961" w14:textId="77777777" w:rsidTr="00893B1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3740D" w14:textId="77777777" w:rsidR="00893B11" w:rsidRPr="00893B11" w:rsidRDefault="00893B11" w:rsidP="00893B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Budget and Resources</w:t>
            </w:r>
          </w:p>
        </w:tc>
      </w:tr>
      <w:tr w:rsidR="00893B11" w:rsidRPr="00893B11" w14:paraId="2B01A647" w14:textId="77777777" w:rsidTr="00893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539A0" w14:textId="77777777" w:rsidR="00893B11" w:rsidRPr="00893B11" w:rsidRDefault="00893B11" w:rsidP="00893B11">
            <w:pPr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Budget:</w:t>
            </w:r>
          </w:p>
          <w:p w14:paraId="2540691F" w14:textId="77777777" w:rsidR="00893B11" w:rsidRPr="00893B11" w:rsidRDefault="00893B11" w:rsidP="00893B11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D945E" w14:textId="77777777" w:rsidR="00893B11" w:rsidRPr="00893B11" w:rsidRDefault="00893B11" w:rsidP="00893B11">
            <w:pPr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Team:</w:t>
            </w:r>
          </w:p>
        </w:tc>
      </w:tr>
      <w:tr w:rsidR="00893B11" w:rsidRPr="00893B11" w14:paraId="4279F587" w14:textId="77777777" w:rsidTr="00893B1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4BA3F" w14:textId="77777777" w:rsidR="00893B11" w:rsidRPr="00893B11" w:rsidRDefault="00893B11" w:rsidP="00893B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Design</w:t>
            </w:r>
          </w:p>
        </w:tc>
      </w:tr>
      <w:tr w:rsidR="00893B11" w:rsidRPr="00893B11" w14:paraId="6A6F7017" w14:textId="77777777" w:rsidTr="00893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D1295" w14:textId="77777777" w:rsidR="00893B11" w:rsidRPr="00893B11" w:rsidRDefault="00893B11" w:rsidP="00893B11">
            <w:pPr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Design for Channel One:</w:t>
            </w:r>
          </w:p>
          <w:p w14:paraId="654ED676" w14:textId="77777777" w:rsidR="00893B11" w:rsidRPr="00893B11" w:rsidRDefault="00893B11" w:rsidP="00893B11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Times New Roman" w:eastAsia="Times New Roman" w:hAnsi="Times New Roman" w:cs="Times New Roman"/>
              </w:rPr>
              <w:br/>
            </w:r>
            <w:r w:rsidRPr="00893B11">
              <w:rPr>
                <w:rFonts w:ascii="Times New Roman" w:eastAsia="Times New Roman" w:hAnsi="Times New Roman" w:cs="Times New Roman"/>
              </w:rPr>
              <w:br/>
            </w:r>
            <w:r w:rsidRPr="00893B11">
              <w:rPr>
                <w:rFonts w:ascii="Times New Roman" w:eastAsia="Times New Roman" w:hAnsi="Times New Roman" w:cs="Times New Roman"/>
              </w:rPr>
              <w:br/>
            </w:r>
            <w:r w:rsidRPr="00893B11">
              <w:rPr>
                <w:rFonts w:ascii="Times New Roman" w:eastAsia="Times New Roman" w:hAnsi="Times New Roman" w:cs="Times New Roman"/>
              </w:rPr>
              <w:br/>
            </w:r>
            <w:r w:rsidRPr="00893B11">
              <w:rPr>
                <w:rFonts w:ascii="Times New Roman" w:eastAsia="Times New Roman" w:hAnsi="Times New Roman" w:cs="Times New Roman"/>
              </w:rPr>
              <w:br/>
            </w:r>
            <w:r w:rsidRPr="00893B11">
              <w:rPr>
                <w:rFonts w:ascii="Times New Roman" w:eastAsia="Times New Roman" w:hAnsi="Times New Roman" w:cs="Times New Roman"/>
              </w:rPr>
              <w:br/>
            </w:r>
            <w:r w:rsidRPr="00893B11">
              <w:rPr>
                <w:rFonts w:ascii="Times New Roman" w:eastAsia="Times New Roman" w:hAnsi="Times New Roman" w:cs="Times New Roman"/>
              </w:rPr>
              <w:br/>
            </w:r>
            <w:r w:rsidRPr="00893B11">
              <w:rPr>
                <w:rFonts w:ascii="Times New Roman" w:eastAsia="Times New Roman" w:hAnsi="Times New Roman" w:cs="Times New Roman"/>
              </w:rPr>
              <w:br/>
            </w:r>
            <w:r w:rsidRPr="00893B11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66222" w14:textId="77777777" w:rsidR="00893B11" w:rsidRPr="00893B11" w:rsidRDefault="00893B11" w:rsidP="00893B11">
            <w:pPr>
              <w:rPr>
                <w:rFonts w:ascii="Times New Roman" w:eastAsia="Times New Roman" w:hAnsi="Times New Roman" w:cs="Times New Roman"/>
              </w:rPr>
            </w:pPr>
            <w:r w:rsidRPr="00893B1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Design for Channel Two:</w:t>
            </w:r>
          </w:p>
        </w:tc>
      </w:tr>
    </w:tbl>
    <w:p w14:paraId="460CDE68" w14:textId="77777777" w:rsidR="00100724" w:rsidRDefault="00160493"/>
    <w:sectPr w:rsidR="00100724" w:rsidSect="008A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11"/>
    <w:rsid w:val="00160493"/>
    <w:rsid w:val="007F1145"/>
    <w:rsid w:val="00893B11"/>
    <w:rsid w:val="008A2A4B"/>
    <w:rsid w:val="00B104B5"/>
    <w:rsid w:val="00E5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0FDE6"/>
  <w15:chartTrackingRefBased/>
  <w15:docId w15:val="{14D0BC28-0DA8-284D-A676-ECB408B3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B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Byczkowski</dc:creator>
  <cp:keywords/>
  <dc:description/>
  <cp:lastModifiedBy>Nichole Byczkowski</cp:lastModifiedBy>
  <cp:revision>2</cp:revision>
  <dcterms:created xsi:type="dcterms:W3CDTF">2021-09-06T13:38:00Z</dcterms:created>
  <dcterms:modified xsi:type="dcterms:W3CDTF">2021-09-08T23:41:00Z</dcterms:modified>
</cp:coreProperties>
</file>