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B990" w14:textId="3D39A446" w:rsidR="00FB09B8" w:rsidRPr="001A25FB" w:rsidRDefault="5B845A67" w:rsidP="50E9B52E">
      <w:pPr>
        <w:spacing w:line="257" w:lineRule="auto"/>
        <w:ind w:left="-20" w:right="-20"/>
        <w:jc w:val="center"/>
        <w:rPr>
          <w:rFonts w:ascii="Arial" w:eastAsia="Arial" w:hAnsi="Arial" w:cs="Arial"/>
          <w:color w:val="000000" w:themeColor="text1"/>
          <w:sz w:val="48"/>
          <w:szCs w:val="48"/>
          <w:lang w:val="es-GT"/>
        </w:rPr>
      </w:pPr>
      <w:r w:rsidRPr="50E9B52E">
        <w:rPr>
          <w:rFonts w:ascii="Arial" w:eastAsia="Arial" w:hAnsi="Arial" w:cs="Arial"/>
          <w:b/>
          <w:bCs/>
          <w:color w:val="000000" w:themeColor="text1"/>
          <w:sz w:val="48"/>
          <w:szCs w:val="48"/>
          <w:lang w:val="es-MX"/>
        </w:rPr>
        <w:t>Instituto Tecnológico y de Estudios Superiores de Monterrey</w:t>
      </w:r>
    </w:p>
    <w:p w14:paraId="6EBD0DB2" w14:textId="0107255F" w:rsidR="00FB09B8" w:rsidRDefault="5B845A67" w:rsidP="50E9B52E">
      <w:pPr>
        <w:spacing w:line="257" w:lineRule="auto"/>
        <w:ind w:left="-20" w:right="-20"/>
        <w:jc w:val="center"/>
        <w:rPr>
          <w:rFonts w:ascii="Arial" w:eastAsia="Arial" w:hAnsi="Arial" w:cs="Arial"/>
          <w:color w:val="000000" w:themeColor="text1"/>
          <w:sz w:val="31"/>
          <w:szCs w:val="31"/>
          <w:lang w:val="en-US"/>
        </w:rPr>
      </w:pPr>
      <w:r w:rsidRPr="50E9B52E">
        <w:rPr>
          <w:rFonts w:ascii="Arial" w:eastAsia="Arial" w:hAnsi="Arial" w:cs="Arial"/>
          <w:color w:val="000000" w:themeColor="text1"/>
          <w:sz w:val="31"/>
          <w:szCs w:val="31"/>
          <w:lang w:val="es-MX"/>
        </w:rPr>
        <w:t>Maestría en Inteligencia Artificial Aplicada</w:t>
      </w:r>
    </w:p>
    <w:p w14:paraId="11B876A3" w14:textId="7D1F39CA" w:rsidR="00FB09B8" w:rsidRDefault="00FB09B8" w:rsidP="50E9B52E">
      <w:pPr>
        <w:spacing w:line="257" w:lineRule="auto"/>
        <w:ind w:left="-20" w:right="-20"/>
        <w:jc w:val="center"/>
        <w:rPr>
          <w:rFonts w:ascii="Calibri" w:eastAsia="Calibri" w:hAnsi="Calibri" w:cs="Calibri"/>
          <w:color w:val="000000" w:themeColor="text1"/>
          <w:lang w:val="en-US"/>
        </w:rPr>
      </w:pPr>
    </w:p>
    <w:p w14:paraId="3C210092" w14:textId="0AD96578" w:rsidR="00FB09B8" w:rsidRDefault="5B845A67" w:rsidP="50E9B52E">
      <w:pPr>
        <w:spacing w:line="257" w:lineRule="auto"/>
        <w:ind w:left="-20" w:right="-20"/>
        <w:jc w:val="center"/>
        <w:rPr>
          <w:rFonts w:ascii="Calibri" w:eastAsia="Calibri" w:hAnsi="Calibri" w:cs="Calibri"/>
          <w:color w:val="000000" w:themeColor="text1"/>
          <w:lang w:val="en-US"/>
        </w:rPr>
      </w:pPr>
      <w:r>
        <w:rPr>
          <w:noProof/>
        </w:rPr>
        <w:drawing>
          <wp:inline distT="0" distB="0" distL="0" distR="0" wp14:anchorId="4DDFBCEA" wp14:editId="6A04574B">
            <wp:extent cx="2095500" cy="2562225"/>
            <wp:effectExtent l="0" t="0" r="0" b="0"/>
            <wp:docPr id="686682822" name="Imagen 68668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2562225"/>
                    </a:xfrm>
                    <a:prstGeom prst="rect">
                      <a:avLst/>
                    </a:prstGeom>
                  </pic:spPr>
                </pic:pic>
              </a:graphicData>
            </a:graphic>
          </wp:inline>
        </w:drawing>
      </w:r>
    </w:p>
    <w:p w14:paraId="6AAA5B39" w14:textId="10F1F72C" w:rsidR="00FB09B8" w:rsidRDefault="00FB09B8" w:rsidP="50E9B52E">
      <w:pPr>
        <w:spacing w:line="257" w:lineRule="auto"/>
        <w:ind w:left="-20" w:right="-20"/>
        <w:jc w:val="center"/>
        <w:rPr>
          <w:rFonts w:ascii="Calibri" w:eastAsia="Calibri" w:hAnsi="Calibri" w:cs="Calibri"/>
          <w:color w:val="000000" w:themeColor="text1"/>
          <w:sz w:val="24"/>
          <w:szCs w:val="24"/>
          <w:lang w:val="en-US"/>
        </w:rPr>
      </w:pPr>
    </w:p>
    <w:p w14:paraId="5028BE7D" w14:textId="6F11A842" w:rsidR="00FB09B8" w:rsidRDefault="002A1376" w:rsidP="002A1376">
      <w:pPr>
        <w:jc w:val="center"/>
        <w:rPr>
          <w:rFonts w:ascii="Arial" w:eastAsia="Arial" w:hAnsi="Arial" w:cs="Arial"/>
          <w:b/>
          <w:bCs/>
          <w:color w:val="000000" w:themeColor="text1"/>
          <w:sz w:val="31"/>
          <w:szCs w:val="31"/>
          <w:lang w:val="es-MX"/>
        </w:rPr>
      </w:pPr>
      <w:r>
        <w:rPr>
          <w:rFonts w:ascii="Arial" w:eastAsia="Arial" w:hAnsi="Arial" w:cs="Arial"/>
          <w:b/>
          <w:bCs/>
          <w:color w:val="000000" w:themeColor="text1"/>
          <w:sz w:val="31"/>
          <w:szCs w:val="31"/>
          <w:lang w:val="es-MX"/>
        </w:rPr>
        <w:t>Curso: Cómputo en la nube</w:t>
      </w:r>
    </w:p>
    <w:p w14:paraId="4C3F5F3A" w14:textId="77777777" w:rsidR="002A1376" w:rsidRPr="001A25FB" w:rsidRDefault="002A1376" w:rsidP="002A1376">
      <w:pPr>
        <w:jc w:val="center"/>
        <w:rPr>
          <w:rFonts w:ascii="Arial" w:eastAsia="Arial" w:hAnsi="Arial" w:cs="Arial"/>
          <w:color w:val="000000" w:themeColor="text1"/>
          <w:sz w:val="31"/>
          <w:szCs w:val="31"/>
          <w:lang w:val="es-GT"/>
        </w:rPr>
      </w:pPr>
    </w:p>
    <w:p w14:paraId="67C2ABE5" w14:textId="14D692C3" w:rsidR="001A25FB" w:rsidRDefault="008025E2" w:rsidP="002A1376">
      <w:pPr>
        <w:jc w:val="center"/>
        <w:rPr>
          <w:rFonts w:ascii="Arial" w:eastAsia="Arial" w:hAnsi="Arial" w:cs="Arial"/>
          <w:b/>
          <w:bCs/>
          <w:color w:val="000000" w:themeColor="text1"/>
          <w:sz w:val="28"/>
          <w:szCs w:val="28"/>
          <w:lang w:val="es-MX"/>
        </w:rPr>
      </w:pPr>
      <w:r w:rsidRPr="008025E2">
        <w:rPr>
          <w:rFonts w:ascii="Arial" w:eastAsia="Arial" w:hAnsi="Arial" w:cs="Arial"/>
          <w:b/>
          <w:bCs/>
          <w:color w:val="000000" w:themeColor="text1"/>
          <w:sz w:val="28"/>
          <w:szCs w:val="28"/>
          <w:lang w:val="es-MX"/>
        </w:rPr>
        <w:t>Tarea 1. Programación de una solución paralela</w:t>
      </w:r>
    </w:p>
    <w:p w14:paraId="6692D39D" w14:textId="77777777" w:rsidR="008025E2" w:rsidRDefault="008025E2" w:rsidP="002A1376">
      <w:pPr>
        <w:jc w:val="center"/>
        <w:rPr>
          <w:rFonts w:ascii="Arial" w:eastAsia="Arial" w:hAnsi="Arial" w:cs="Arial"/>
          <w:b/>
          <w:bCs/>
          <w:color w:val="000000" w:themeColor="text1"/>
          <w:sz w:val="28"/>
          <w:szCs w:val="28"/>
          <w:lang w:val="es-MX"/>
        </w:rPr>
      </w:pPr>
    </w:p>
    <w:p w14:paraId="3C1B125F" w14:textId="77777777" w:rsidR="008025E2" w:rsidRDefault="008025E2" w:rsidP="002A1376">
      <w:pPr>
        <w:jc w:val="center"/>
        <w:rPr>
          <w:rFonts w:ascii="Arial" w:eastAsia="Arial" w:hAnsi="Arial" w:cs="Arial"/>
          <w:b/>
          <w:bCs/>
          <w:color w:val="000000" w:themeColor="text1"/>
          <w:sz w:val="28"/>
          <w:szCs w:val="28"/>
          <w:lang w:val="es-MX"/>
        </w:rPr>
      </w:pPr>
    </w:p>
    <w:p w14:paraId="6F3E41D0" w14:textId="66BFD105" w:rsidR="00FB09B8" w:rsidRDefault="5B845A67" w:rsidP="002A1376">
      <w:pPr>
        <w:jc w:val="center"/>
        <w:rPr>
          <w:rFonts w:ascii="Arial" w:eastAsia="Arial" w:hAnsi="Arial" w:cs="Arial"/>
          <w:color w:val="000000" w:themeColor="text1"/>
          <w:sz w:val="28"/>
          <w:szCs w:val="28"/>
          <w:lang w:val="es-MX"/>
        </w:rPr>
      </w:pPr>
      <w:r w:rsidRPr="50E9B52E">
        <w:rPr>
          <w:rFonts w:ascii="Arial" w:eastAsia="Arial" w:hAnsi="Arial" w:cs="Arial"/>
          <w:color w:val="000000" w:themeColor="text1"/>
          <w:sz w:val="28"/>
          <w:szCs w:val="28"/>
          <w:lang w:val="es-MX"/>
        </w:rPr>
        <w:t>Matthias Sibrian Illescas A01794249</w:t>
      </w:r>
    </w:p>
    <w:p w14:paraId="245D1D91" w14:textId="77777777" w:rsidR="008025E2" w:rsidRPr="001A25FB" w:rsidRDefault="008025E2" w:rsidP="002A1376">
      <w:pPr>
        <w:jc w:val="center"/>
        <w:rPr>
          <w:rFonts w:ascii="Arial" w:eastAsia="Arial" w:hAnsi="Arial" w:cs="Arial"/>
          <w:color w:val="000000" w:themeColor="text1"/>
          <w:sz w:val="28"/>
          <w:szCs w:val="28"/>
          <w:lang w:val="es-GT"/>
        </w:rPr>
      </w:pPr>
    </w:p>
    <w:p w14:paraId="5C2CF3C4" w14:textId="32E68A45" w:rsidR="00FB09B8" w:rsidRPr="001A25FB" w:rsidRDefault="5B845A67" w:rsidP="002A1376">
      <w:pPr>
        <w:spacing w:line="257" w:lineRule="auto"/>
        <w:ind w:left="-20" w:right="-20"/>
        <w:jc w:val="center"/>
        <w:rPr>
          <w:rFonts w:ascii="Arial" w:eastAsia="Arial" w:hAnsi="Arial" w:cs="Arial"/>
          <w:color w:val="000000" w:themeColor="text1"/>
          <w:sz w:val="28"/>
          <w:szCs w:val="28"/>
          <w:lang w:val="es-GT"/>
        </w:rPr>
      </w:pPr>
      <w:r w:rsidRPr="50E9B52E">
        <w:rPr>
          <w:rFonts w:ascii="Arial" w:eastAsia="Arial" w:hAnsi="Arial" w:cs="Arial"/>
          <w:b/>
          <w:bCs/>
          <w:color w:val="000000" w:themeColor="text1"/>
          <w:sz w:val="28"/>
          <w:szCs w:val="28"/>
          <w:lang w:val="es-MX"/>
        </w:rPr>
        <w:t>Profesor:</w:t>
      </w:r>
      <w:r w:rsidRPr="50E9B52E">
        <w:rPr>
          <w:rFonts w:ascii="Arial" w:eastAsia="Arial" w:hAnsi="Arial" w:cs="Arial"/>
          <w:color w:val="000000" w:themeColor="text1"/>
          <w:sz w:val="28"/>
          <w:szCs w:val="28"/>
          <w:lang w:val="es-MX"/>
        </w:rPr>
        <w:t xml:space="preserve"> </w:t>
      </w:r>
      <w:r w:rsidR="00AD2123">
        <w:rPr>
          <w:rFonts w:ascii="Arial" w:eastAsia="Arial" w:hAnsi="Arial" w:cs="Arial"/>
          <w:color w:val="000000" w:themeColor="text1"/>
          <w:sz w:val="28"/>
          <w:szCs w:val="28"/>
          <w:lang w:val="es-MX"/>
        </w:rPr>
        <w:t xml:space="preserve">Dr. </w:t>
      </w:r>
      <w:r w:rsidR="00AD2123" w:rsidRPr="00AD2123">
        <w:rPr>
          <w:rFonts w:ascii="Arial" w:eastAsia="Arial" w:hAnsi="Arial" w:cs="Arial"/>
          <w:color w:val="000000" w:themeColor="text1"/>
          <w:sz w:val="28"/>
          <w:szCs w:val="28"/>
          <w:lang w:val="es-MX"/>
        </w:rPr>
        <w:t>Eduardo Antonio Cendejas Castro</w:t>
      </w:r>
    </w:p>
    <w:p w14:paraId="23314B45" w14:textId="7A0983A0" w:rsidR="00FB09B8" w:rsidRPr="001A25FB" w:rsidRDefault="00FB09B8" w:rsidP="002A1376">
      <w:pPr>
        <w:spacing w:line="257" w:lineRule="auto"/>
        <w:ind w:left="-20" w:right="-20"/>
        <w:jc w:val="center"/>
        <w:rPr>
          <w:rFonts w:ascii="Arial" w:eastAsia="Arial" w:hAnsi="Arial" w:cs="Arial"/>
          <w:color w:val="000000" w:themeColor="text1"/>
          <w:sz w:val="28"/>
          <w:szCs w:val="28"/>
          <w:lang w:val="es-GT"/>
        </w:rPr>
      </w:pPr>
    </w:p>
    <w:p w14:paraId="0BE4487D" w14:textId="0E437993" w:rsidR="00FB09B8" w:rsidRPr="001A25FB" w:rsidRDefault="06528F92" w:rsidP="002A1376">
      <w:pPr>
        <w:spacing w:line="257" w:lineRule="auto"/>
        <w:ind w:left="-20" w:right="-20"/>
        <w:jc w:val="center"/>
        <w:rPr>
          <w:rFonts w:ascii="Arial" w:eastAsia="Arial" w:hAnsi="Arial" w:cs="Arial"/>
          <w:color w:val="000000" w:themeColor="text1"/>
          <w:sz w:val="28"/>
          <w:szCs w:val="28"/>
          <w:lang w:val="es-GT"/>
        </w:rPr>
      </w:pPr>
      <w:r w:rsidRPr="4A4704EB">
        <w:rPr>
          <w:rFonts w:ascii="Arial" w:eastAsia="Arial" w:hAnsi="Arial" w:cs="Arial"/>
          <w:color w:val="000000" w:themeColor="text1"/>
          <w:sz w:val="28"/>
          <w:szCs w:val="28"/>
          <w:lang w:val="es-MX"/>
        </w:rPr>
        <w:t>2</w:t>
      </w:r>
      <w:r w:rsidR="5ADBA37E" w:rsidRPr="4A4704EB">
        <w:rPr>
          <w:rFonts w:ascii="Arial" w:eastAsia="Arial" w:hAnsi="Arial" w:cs="Arial"/>
          <w:color w:val="000000" w:themeColor="text1"/>
          <w:sz w:val="28"/>
          <w:szCs w:val="28"/>
          <w:lang w:val="es-MX"/>
        </w:rPr>
        <w:t>8</w:t>
      </w:r>
      <w:r w:rsidRPr="4A4704EB">
        <w:rPr>
          <w:rFonts w:ascii="Arial" w:eastAsia="Arial" w:hAnsi="Arial" w:cs="Arial"/>
          <w:color w:val="000000" w:themeColor="text1"/>
          <w:sz w:val="28"/>
          <w:szCs w:val="28"/>
          <w:lang w:val="es-MX"/>
        </w:rPr>
        <w:t xml:space="preserve"> </w:t>
      </w:r>
      <w:r w:rsidR="008025E2">
        <w:rPr>
          <w:rFonts w:ascii="Arial" w:eastAsia="Arial" w:hAnsi="Arial" w:cs="Arial"/>
          <w:color w:val="000000" w:themeColor="text1"/>
          <w:sz w:val="28"/>
          <w:szCs w:val="28"/>
          <w:lang w:val="es-MX"/>
        </w:rPr>
        <w:t>de enero</w:t>
      </w:r>
      <w:r w:rsidRPr="4A4704EB">
        <w:rPr>
          <w:rFonts w:ascii="Arial" w:eastAsia="Arial" w:hAnsi="Arial" w:cs="Arial"/>
          <w:color w:val="000000" w:themeColor="text1"/>
          <w:sz w:val="28"/>
          <w:szCs w:val="28"/>
          <w:lang w:val="es-MX"/>
        </w:rPr>
        <w:t xml:space="preserve"> 2024</w:t>
      </w:r>
    </w:p>
    <w:p w14:paraId="49A3BD39" w14:textId="4828375A" w:rsidR="00FB09B8" w:rsidRDefault="00466C6B">
      <w:r>
        <w:br w:type="page"/>
      </w:r>
    </w:p>
    <w:p w14:paraId="46E89C22" w14:textId="77777777" w:rsidR="001C18C6" w:rsidRDefault="001C18C6" w:rsidP="001C18C6">
      <w:pPr>
        <w:jc w:val="both"/>
        <w:rPr>
          <w:rFonts w:ascii="Arial" w:eastAsia="Arial" w:hAnsi="Arial" w:cs="Arial"/>
          <w:b/>
          <w:bCs/>
          <w:lang w:val="es-MX"/>
        </w:rPr>
      </w:pPr>
      <w:r w:rsidRPr="001C18C6">
        <w:rPr>
          <w:rFonts w:ascii="Arial" w:eastAsia="Arial" w:hAnsi="Arial" w:cs="Arial"/>
          <w:b/>
          <w:bCs/>
          <w:lang w:val="es-MX"/>
        </w:rPr>
        <w:lastRenderedPageBreak/>
        <w:t>Introducción</w:t>
      </w:r>
    </w:p>
    <w:p w14:paraId="4B3B0D7D" w14:textId="5AD55094" w:rsidR="007039DD" w:rsidRPr="007039DD" w:rsidRDefault="007039DD" w:rsidP="007039DD">
      <w:pPr>
        <w:jc w:val="both"/>
        <w:rPr>
          <w:rFonts w:ascii="Arial" w:eastAsia="Arial" w:hAnsi="Arial" w:cs="Arial"/>
          <w:lang w:val="es-MX"/>
        </w:rPr>
      </w:pPr>
      <w:r w:rsidRPr="007039DD">
        <w:rPr>
          <w:rFonts w:ascii="Arial" w:eastAsia="Arial" w:hAnsi="Arial" w:cs="Arial"/>
          <w:lang w:val="es-MX"/>
        </w:rPr>
        <w:t xml:space="preserve">En el marco de la programación paralela, este trabajo se </w:t>
      </w:r>
      <w:r w:rsidR="00592C6D">
        <w:rPr>
          <w:rFonts w:ascii="Arial" w:eastAsia="Arial" w:hAnsi="Arial" w:cs="Arial"/>
          <w:lang w:val="es-MX"/>
        </w:rPr>
        <w:t>enfocó</w:t>
      </w:r>
      <w:r w:rsidRPr="007039DD">
        <w:rPr>
          <w:rFonts w:ascii="Arial" w:eastAsia="Arial" w:hAnsi="Arial" w:cs="Arial"/>
          <w:lang w:val="es-MX"/>
        </w:rPr>
        <w:t xml:space="preserve"> en diseñar e implementar algoritmos utilizando la librería </w:t>
      </w:r>
      <w:proofErr w:type="spellStart"/>
      <w:r w:rsidRPr="007039DD">
        <w:rPr>
          <w:rFonts w:ascii="Arial" w:eastAsia="Arial" w:hAnsi="Arial" w:cs="Arial"/>
          <w:lang w:val="es-MX"/>
        </w:rPr>
        <w:t>OpenMP</w:t>
      </w:r>
      <w:proofErr w:type="spellEnd"/>
      <w:r w:rsidRPr="007039DD">
        <w:rPr>
          <w:rFonts w:ascii="Arial" w:eastAsia="Arial" w:hAnsi="Arial" w:cs="Arial"/>
          <w:lang w:val="es-MX"/>
        </w:rPr>
        <w:t xml:space="preserve"> para abordar el desafío de la suma de arreglos. Con el objetivo de mejorar la eficiencia en la resolución de problemas numéricos, se </w:t>
      </w:r>
      <w:r w:rsidR="00592C6D">
        <w:rPr>
          <w:rFonts w:ascii="Arial" w:eastAsia="Arial" w:hAnsi="Arial" w:cs="Arial"/>
          <w:lang w:val="es-MX"/>
        </w:rPr>
        <w:t>realizó</w:t>
      </w:r>
      <w:r w:rsidRPr="007039DD">
        <w:rPr>
          <w:rFonts w:ascii="Arial" w:eastAsia="Arial" w:hAnsi="Arial" w:cs="Arial"/>
          <w:lang w:val="es-MX"/>
        </w:rPr>
        <w:t xml:space="preserve"> la ejecución simultánea de tareas independientes, aprovechando entornos de cómputo paralelo</w:t>
      </w:r>
      <w:r w:rsidR="00592C6D">
        <w:rPr>
          <w:rFonts w:ascii="Arial" w:eastAsia="Arial" w:hAnsi="Arial" w:cs="Arial"/>
          <w:lang w:val="es-MX"/>
        </w:rPr>
        <w:t>.</w:t>
      </w:r>
    </w:p>
    <w:p w14:paraId="2469C7AF" w14:textId="5CCE6F4B" w:rsidR="007039DD" w:rsidRDefault="007039DD" w:rsidP="00D61269">
      <w:pPr>
        <w:jc w:val="both"/>
        <w:rPr>
          <w:rFonts w:ascii="Arial" w:eastAsia="Arial" w:hAnsi="Arial" w:cs="Arial"/>
          <w:lang w:val="es-MX"/>
        </w:rPr>
      </w:pPr>
      <w:r w:rsidRPr="007039DD">
        <w:rPr>
          <w:rFonts w:ascii="Arial" w:eastAsia="Arial" w:hAnsi="Arial" w:cs="Arial"/>
          <w:lang w:val="es-MX"/>
        </w:rPr>
        <w:t xml:space="preserve">La tarea de suma de arreglos, aunque simple en ejecución secuencial, presenta ineficiencias con conjuntos de datos extensos. Para mitigar este problema, se </w:t>
      </w:r>
      <w:r w:rsidR="00592C6D">
        <w:rPr>
          <w:rFonts w:ascii="Arial" w:eastAsia="Arial" w:hAnsi="Arial" w:cs="Arial"/>
          <w:lang w:val="es-MX"/>
        </w:rPr>
        <w:t>hizo</w:t>
      </w:r>
      <w:r w:rsidRPr="007039DD">
        <w:rPr>
          <w:rFonts w:ascii="Arial" w:eastAsia="Arial" w:hAnsi="Arial" w:cs="Arial"/>
          <w:lang w:val="es-MX"/>
        </w:rPr>
        <w:t xml:space="preserve"> un enfoque paralelo mediante </w:t>
      </w:r>
      <w:proofErr w:type="spellStart"/>
      <w:r w:rsidRPr="007039DD">
        <w:rPr>
          <w:rFonts w:ascii="Arial" w:eastAsia="Arial" w:hAnsi="Arial" w:cs="Arial"/>
          <w:lang w:val="es-MX"/>
        </w:rPr>
        <w:t>OpenMP</w:t>
      </w:r>
      <w:proofErr w:type="spellEnd"/>
      <w:r w:rsidRPr="007039DD">
        <w:rPr>
          <w:rFonts w:ascii="Arial" w:eastAsia="Arial" w:hAnsi="Arial" w:cs="Arial"/>
          <w:lang w:val="es-MX"/>
        </w:rPr>
        <w:t xml:space="preserve">. </w:t>
      </w:r>
      <w:r w:rsidR="00592C6D">
        <w:rPr>
          <w:rFonts w:ascii="Arial" w:eastAsia="Arial" w:hAnsi="Arial" w:cs="Arial"/>
          <w:lang w:val="es-MX"/>
        </w:rPr>
        <w:t>Para ello, se asignó</w:t>
      </w:r>
      <w:r w:rsidRPr="007039DD">
        <w:rPr>
          <w:rFonts w:ascii="Arial" w:eastAsia="Arial" w:hAnsi="Arial" w:cs="Arial"/>
          <w:lang w:val="es-MX"/>
        </w:rPr>
        <w:t xml:space="preserve"> valores aleatorios a dos arreglos y </w:t>
      </w:r>
      <w:r w:rsidR="00592C6D">
        <w:rPr>
          <w:rFonts w:ascii="Arial" w:eastAsia="Arial" w:hAnsi="Arial" w:cs="Arial"/>
          <w:lang w:val="es-MX"/>
        </w:rPr>
        <w:t xml:space="preserve">se usó el ciclo </w:t>
      </w:r>
      <w:r w:rsidR="00D61269">
        <w:rPr>
          <w:rFonts w:ascii="Arial" w:eastAsia="Arial" w:hAnsi="Arial" w:cs="Arial"/>
          <w:lang w:val="es-MX"/>
        </w:rPr>
        <w:t>“</w:t>
      </w:r>
      <w:proofErr w:type="spellStart"/>
      <w:r w:rsidR="00D61269">
        <w:rPr>
          <w:rFonts w:ascii="Arial" w:eastAsia="Arial" w:hAnsi="Arial" w:cs="Arial"/>
          <w:lang w:val="es-MX"/>
        </w:rPr>
        <w:t>for</w:t>
      </w:r>
      <w:proofErr w:type="spellEnd"/>
      <w:r w:rsidR="00D61269">
        <w:rPr>
          <w:rFonts w:ascii="Arial" w:eastAsia="Arial" w:hAnsi="Arial" w:cs="Arial"/>
          <w:lang w:val="es-MX"/>
        </w:rPr>
        <w:t xml:space="preserve">” </w:t>
      </w:r>
      <w:r w:rsidR="00592C6D">
        <w:rPr>
          <w:rFonts w:ascii="Arial" w:eastAsia="Arial" w:hAnsi="Arial" w:cs="Arial"/>
          <w:lang w:val="es-MX"/>
        </w:rPr>
        <w:t xml:space="preserve">en ejecuciones </w:t>
      </w:r>
      <w:r w:rsidRPr="007039DD">
        <w:rPr>
          <w:rFonts w:ascii="Arial" w:eastAsia="Arial" w:hAnsi="Arial" w:cs="Arial"/>
          <w:lang w:val="es-MX"/>
        </w:rPr>
        <w:t>paralel</w:t>
      </w:r>
      <w:r w:rsidR="00592C6D">
        <w:rPr>
          <w:rFonts w:ascii="Arial" w:eastAsia="Arial" w:hAnsi="Arial" w:cs="Arial"/>
          <w:lang w:val="es-MX"/>
        </w:rPr>
        <w:t>as</w:t>
      </w:r>
      <w:r w:rsidRPr="007039DD">
        <w:rPr>
          <w:rFonts w:ascii="Arial" w:eastAsia="Arial" w:hAnsi="Arial" w:cs="Arial"/>
          <w:lang w:val="es-MX"/>
        </w:rPr>
        <w:t xml:space="preserve"> para realizar la suma de elementos correspondientes.</w:t>
      </w:r>
      <w:r w:rsidR="00D61269">
        <w:rPr>
          <w:rFonts w:ascii="Arial" w:eastAsia="Arial" w:hAnsi="Arial" w:cs="Arial"/>
          <w:lang w:val="es-MX"/>
        </w:rPr>
        <w:t xml:space="preserve"> Con esto se pudo ver la importancia que tiene un buen</w:t>
      </w:r>
      <w:r w:rsidRPr="007039DD">
        <w:rPr>
          <w:rFonts w:ascii="Arial" w:eastAsia="Arial" w:hAnsi="Arial" w:cs="Arial"/>
          <w:lang w:val="es-MX"/>
        </w:rPr>
        <w:t xml:space="preserve"> diseño de algoritmos paralelos para problemas numéricos.</w:t>
      </w:r>
    </w:p>
    <w:p w14:paraId="23DA1E0B" w14:textId="77777777" w:rsidR="00FB2674" w:rsidRPr="007039DD" w:rsidRDefault="00FB2674" w:rsidP="00D61269">
      <w:pPr>
        <w:jc w:val="both"/>
        <w:rPr>
          <w:rFonts w:ascii="Arial" w:eastAsia="Arial" w:hAnsi="Arial" w:cs="Arial"/>
          <w:lang w:val="es-MX"/>
        </w:rPr>
      </w:pPr>
    </w:p>
    <w:p w14:paraId="27508E18" w14:textId="77777777" w:rsidR="001C18C6" w:rsidRDefault="001C18C6" w:rsidP="001C18C6">
      <w:pPr>
        <w:jc w:val="both"/>
        <w:rPr>
          <w:rFonts w:ascii="Arial" w:eastAsia="Arial" w:hAnsi="Arial" w:cs="Arial"/>
          <w:b/>
          <w:bCs/>
          <w:lang w:val="es-MX"/>
        </w:rPr>
      </w:pPr>
      <w:r w:rsidRPr="001C18C6">
        <w:rPr>
          <w:rFonts w:ascii="Arial" w:eastAsia="Arial" w:hAnsi="Arial" w:cs="Arial"/>
          <w:b/>
          <w:bCs/>
          <w:lang w:val="es-MX"/>
        </w:rPr>
        <w:t xml:space="preserve">Liga del repositorio de </w:t>
      </w:r>
      <w:proofErr w:type="spellStart"/>
      <w:r w:rsidRPr="001C18C6">
        <w:rPr>
          <w:rFonts w:ascii="Arial" w:eastAsia="Arial" w:hAnsi="Arial" w:cs="Arial"/>
          <w:b/>
          <w:bCs/>
          <w:lang w:val="es-MX"/>
        </w:rPr>
        <w:t>github</w:t>
      </w:r>
      <w:proofErr w:type="spellEnd"/>
      <w:r w:rsidRPr="001C18C6">
        <w:rPr>
          <w:rFonts w:ascii="Arial" w:eastAsia="Arial" w:hAnsi="Arial" w:cs="Arial"/>
          <w:b/>
          <w:bCs/>
          <w:lang w:val="es-MX"/>
        </w:rPr>
        <w:t xml:space="preserve"> donde se encuentra el proyecto desarrollado</w:t>
      </w:r>
    </w:p>
    <w:p w14:paraId="19A88752" w14:textId="4957577F" w:rsidR="00FB2674" w:rsidRDefault="007835B3" w:rsidP="001C18C6">
      <w:pPr>
        <w:jc w:val="both"/>
        <w:rPr>
          <w:rFonts w:ascii="Arial" w:eastAsia="Arial" w:hAnsi="Arial" w:cs="Arial"/>
          <w:b/>
          <w:bCs/>
          <w:lang w:val="es-MX"/>
        </w:rPr>
      </w:pPr>
      <w:hyperlink r:id="rId9" w:history="1">
        <w:r w:rsidR="00466C6B" w:rsidRPr="005B7333">
          <w:rPr>
            <w:rStyle w:val="Hipervnculo"/>
            <w:rFonts w:ascii="Arial" w:eastAsia="Arial" w:hAnsi="Arial" w:cs="Arial"/>
            <w:b/>
            <w:bCs/>
            <w:lang w:val="es-MX"/>
          </w:rPr>
          <w:t>https://github.com/msibriani/cloud-computing</w:t>
        </w:r>
      </w:hyperlink>
    </w:p>
    <w:p w14:paraId="240501B7" w14:textId="77777777" w:rsidR="00466C6B" w:rsidRDefault="00466C6B" w:rsidP="001C18C6">
      <w:pPr>
        <w:jc w:val="both"/>
        <w:rPr>
          <w:rFonts w:ascii="Arial" w:eastAsia="Arial" w:hAnsi="Arial" w:cs="Arial"/>
          <w:b/>
          <w:bCs/>
          <w:lang w:val="es-MX"/>
        </w:rPr>
      </w:pPr>
    </w:p>
    <w:p w14:paraId="6EE5BE0D" w14:textId="77777777" w:rsidR="00FD3D28" w:rsidRDefault="00FD3D28" w:rsidP="00AE555B">
      <w:pPr>
        <w:jc w:val="both"/>
        <w:rPr>
          <w:rFonts w:ascii="Arial" w:eastAsia="Arial" w:hAnsi="Arial" w:cs="Arial"/>
          <w:b/>
          <w:bCs/>
          <w:lang w:val="es-MX"/>
        </w:rPr>
      </w:pPr>
      <w:r w:rsidRPr="00FD3D28">
        <w:rPr>
          <w:rFonts w:ascii="Arial" w:eastAsia="Arial" w:hAnsi="Arial" w:cs="Arial"/>
          <w:b/>
          <w:bCs/>
          <w:lang w:val="es-MX"/>
        </w:rPr>
        <w:t>Capturas de pantalla de al menos dos ejecuciones del proyecto</w:t>
      </w:r>
    </w:p>
    <w:p w14:paraId="2126944E" w14:textId="09F93916" w:rsidR="00FB2674" w:rsidRDefault="00FB2674" w:rsidP="00AE555B">
      <w:pPr>
        <w:jc w:val="both"/>
        <w:rPr>
          <w:rFonts w:ascii="Arial" w:eastAsia="Arial" w:hAnsi="Arial" w:cs="Arial"/>
          <w:i/>
          <w:iCs/>
          <w:lang w:val="es-MX"/>
        </w:rPr>
      </w:pPr>
      <w:r w:rsidRPr="00FB2674">
        <w:rPr>
          <w:rFonts w:ascii="Arial" w:eastAsia="Arial" w:hAnsi="Arial" w:cs="Arial"/>
          <w:i/>
          <w:iCs/>
          <w:lang w:val="es-MX"/>
        </w:rPr>
        <w:t>Ejecución 1</w:t>
      </w:r>
    </w:p>
    <w:p w14:paraId="502DDD22" w14:textId="257AAEC3" w:rsidR="00193F4B" w:rsidRPr="00FB2674" w:rsidRDefault="00193F4B" w:rsidP="00AE555B">
      <w:pPr>
        <w:jc w:val="both"/>
        <w:rPr>
          <w:rFonts w:ascii="Arial" w:eastAsia="Arial" w:hAnsi="Arial" w:cs="Arial"/>
          <w:i/>
          <w:iCs/>
          <w:lang w:val="es-MX"/>
        </w:rPr>
      </w:pPr>
      <w:r w:rsidRPr="00193F4B">
        <w:rPr>
          <w:rFonts w:ascii="Arial" w:eastAsia="Arial" w:hAnsi="Arial" w:cs="Arial"/>
          <w:i/>
          <w:iCs/>
          <w:lang w:val="es-MX"/>
        </w:rPr>
        <w:drawing>
          <wp:inline distT="0" distB="0" distL="0" distR="0" wp14:anchorId="6E8F3BF0" wp14:editId="5F7DA206">
            <wp:extent cx="5731510" cy="2994025"/>
            <wp:effectExtent l="0" t="0" r="2540" b="0"/>
            <wp:docPr id="679565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65730" name="Imagen 1" descr="Texto&#10;&#10;Descripción generada automáticamente"/>
                    <pic:cNvPicPr/>
                  </pic:nvPicPr>
                  <pic:blipFill>
                    <a:blip r:embed="rId10"/>
                    <a:stretch>
                      <a:fillRect/>
                    </a:stretch>
                  </pic:blipFill>
                  <pic:spPr>
                    <a:xfrm>
                      <a:off x="0" y="0"/>
                      <a:ext cx="5731510" cy="2994025"/>
                    </a:xfrm>
                    <a:prstGeom prst="rect">
                      <a:avLst/>
                    </a:prstGeom>
                  </pic:spPr>
                </pic:pic>
              </a:graphicData>
            </a:graphic>
          </wp:inline>
        </w:drawing>
      </w:r>
    </w:p>
    <w:p w14:paraId="7974CF61" w14:textId="77777777" w:rsidR="00F33955" w:rsidRDefault="00F33955">
      <w:pPr>
        <w:rPr>
          <w:rFonts w:ascii="Arial" w:eastAsia="Arial" w:hAnsi="Arial" w:cs="Arial"/>
          <w:i/>
          <w:iCs/>
          <w:lang w:val="es-MX"/>
        </w:rPr>
      </w:pPr>
      <w:r>
        <w:rPr>
          <w:rFonts w:ascii="Arial" w:eastAsia="Arial" w:hAnsi="Arial" w:cs="Arial"/>
          <w:i/>
          <w:iCs/>
          <w:lang w:val="es-MX"/>
        </w:rPr>
        <w:br w:type="page"/>
      </w:r>
    </w:p>
    <w:p w14:paraId="2CBE97EB" w14:textId="0DC92A9F" w:rsidR="00FB2674" w:rsidRDefault="00FB2674" w:rsidP="00AE555B">
      <w:pPr>
        <w:jc w:val="both"/>
        <w:rPr>
          <w:rFonts w:ascii="Arial" w:eastAsia="Arial" w:hAnsi="Arial" w:cs="Arial"/>
          <w:i/>
          <w:iCs/>
          <w:lang w:val="es-MX"/>
        </w:rPr>
      </w:pPr>
      <w:r w:rsidRPr="00FB2674">
        <w:rPr>
          <w:rFonts w:ascii="Arial" w:eastAsia="Arial" w:hAnsi="Arial" w:cs="Arial"/>
          <w:i/>
          <w:iCs/>
          <w:lang w:val="es-MX"/>
        </w:rPr>
        <w:lastRenderedPageBreak/>
        <w:t>Ejecución 2</w:t>
      </w:r>
    </w:p>
    <w:p w14:paraId="117CE6FC" w14:textId="31950119" w:rsidR="00193F4B" w:rsidRDefault="00F33955" w:rsidP="00AE555B">
      <w:pPr>
        <w:jc w:val="both"/>
        <w:rPr>
          <w:rFonts w:ascii="Arial" w:eastAsia="Arial" w:hAnsi="Arial" w:cs="Arial"/>
          <w:i/>
          <w:iCs/>
          <w:lang w:val="es-MX"/>
        </w:rPr>
      </w:pPr>
      <w:r w:rsidRPr="00F33955">
        <w:rPr>
          <w:rFonts w:ascii="Arial" w:eastAsia="Arial" w:hAnsi="Arial" w:cs="Arial"/>
          <w:i/>
          <w:iCs/>
          <w:lang w:val="es-MX"/>
        </w:rPr>
        <w:drawing>
          <wp:inline distT="0" distB="0" distL="0" distR="0" wp14:anchorId="3C57F76C" wp14:editId="2026DBC0">
            <wp:extent cx="5731510" cy="2984500"/>
            <wp:effectExtent l="0" t="0" r="2540" b="6350"/>
            <wp:docPr id="108852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242" name="Imagen 1" descr="Texto&#10;&#10;Descripción generada automáticamente"/>
                    <pic:cNvPicPr/>
                  </pic:nvPicPr>
                  <pic:blipFill>
                    <a:blip r:embed="rId11"/>
                    <a:stretch>
                      <a:fillRect/>
                    </a:stretch>
                  </pic:blipFill>
                  <pic:spPr>
                    <a:xfrm>
                      <a:off x="0" y="0"/>
                      <a:ext cx="5731510" cy="2984500"/>
                    </a:xfrm>
                    <a:prstGeom prst="rect">
                      <a:avLst/>
                    </a:prstGeom>
                  </pic:spPr>
                </pic:pic>
              </a:graphicData>
            </a:graphic>
          </wp:inline>
        </w:drawing>
      </w:r>
    </w:p>
    <w:p w14:paraId="68B64510" w14:textId="77777777" w:rsidR="00FB2674" w:rsidRPr="00FB2674" w:rsidRDefault="00FB2674" w:rsidP="00AE555B">
      <w:pPr>
        <w:jc w:val="both"/>
        <w:rPr>
          <w:rFonts w:ascii="Arial" w:eastAsia="Arial" w:hAnsi="Arial" w:cs="Arial"/>
          <w:i/>
          <w:iCs/>
          <w:lang w:val="es-MX"/>
        </w:rPr>
      </w:pPr>
    </w:p>
    <w:p w14:paraId="477FE5F7" w14:textId="77777777" w:rsidR="00FD3D28" w:rsidRDefault="00FD3D28" w:rsidP="007835B3">
      <w:pPr>
        <w:jc w:val="both"/>
        <w:rPr>
          <w:rFonts w:ascii="Arial" w:eastAsia="Arial" w:hAnsi="Arial" w:cs="Arial"/>
          <w:b/>
          <w:bCs/>
          <w:lang w:val="es-MX"/>
        </w:rPr>
      </w:pPr>
      <w:r w:rsidRPr="00FD3D28">
        <w:rPr>
          <w:rFonts w:ascii="Arial" w:eastAsia="Arial" w:hAnsi="Arial" w:cs="Arial"/>
          <w:b/>
          <w:bCs/>
          <w:lang w:val="es-MX"/>
        </w:rPr>
        <w:t>Explicación del código y los resultados</w:t>
      </w:r>
    </w:p>
    <w:p w14:paraId="72C1E444" w14:textId="42A785F6" w:rsidR="007751B8" w:rsidRPr="007751B8" w:rsidRDefault="007751B8" w:rsidP="007835B3">
      <w:pPr>
        <w:jc w:val="both"/>
        <w:rPr>
          <w:rFonts w:ascii="Arial" w:eastAsia="Arial" w:hAnsi="Arial" w:cs="Arial"/>
          <w:lang w:val="es-MX"/>
        </w:rPr>
      </w:pPr>
      <w:r>
        <w:rPr>
          <w:rFonts w:ascii="Arial" w:eastAsia="Arial" w:hAnsi="Arial" w:cs="Arial"/>
          <w:lang w:val="es-MX"/>
        </w:rPr>
        <w:t xml:space="preserve">Acá se importa </w:t>
      </w:r>
      <w:r w:rsidR="007A2232">
        <w:rPr>
          <w:rFonts w:ascii="Arial" w:eastAsia="Arial" w:hAnsi="Arial" w:cs="Arial"/>
          <w:lang w:val="es-MX"/>
        </w:rPr>
        <w:t xml:space="preserve">la librería estándar de in y </w:t>
      </w:r>
      <w:proofErr w:type="spellStart"/>
      <w:r w:rsidR="007A2232">
        <w:rPr>
          <w:rFonts w:ascii="Arial" w:eastAsia="Arial" w:hAnsi="Arial" w:cs="Arial"/>
          <w:lang w:val="es-MX"/>
        </w:rPr>
        <w:t>out</w:t>
      </w:r>
      <w:proofErr w:type="spellEnd"/>
      <w:r w:rsidR="007A2232">
        <w:rPr>
          <w:rFonts w:ascii="Arial" w:eastAsia="Arial" w:hAnsi="Arial" w:cs="Arial"/>
          <w:lang w:val="es-MX"/>
        </w:rPr>
        <w:t xml:space="preserve"> de C++, así como la librería </w:t>
      </w:r>
      <w:proofErr w:type="spellStart"/>
      <w:r w:rsidR="007A2232">
        <w:rPr>
          <w:rFonts w:ascii="Arial" w:eastAsia="Arial" w:hAnsi="Arial" w:cs="Arial"/>
          <w:lang w:val="es-MX"/>
        </w:rPr>
        <w:t>OpenMP</w:t>
      </w:r>
      <w:proofErr w:type="spellEnd"/>
      <w:r w:rsidR="007A2232">
        <w:rPr>
          <w:rFonts w:ascii="Arial" w:eastAsia="Arial" w:hAnsi="Arial" w:cs="Arial"/>
          <w:lang w:val="es-MX"/>
        </w:rPr>
        <w:t>, la cual se definió sirve para el cómputo en paralelo.</w:t>
      </w:r>
    </w:p>
    <w:p w14:paraId="7A91D4BC" w14:textId="5753B0A1" w:rsidR="00FB2674" w:rsidRDefault="00DF197F" w:rsidP="007835B3">
      <w:pPr>
        <w:jc w:val="both"/>
        <w:rPr>
          <w:rFonts w:ascii="Arial" w:eastAsia="Arial" w:hAnsi="Arial" w:cs="Arial"/>
          <w:b/>
          <w:bCs/>
          <w:lang w:val="es-MX"/>
        </w:rPr>
      </w:pPr>
      <w:r w:rsidRPr="00DF197F">
        <w:rPr>
          <w:rFonts w:ascii="Arial" w:eastAsia="Arial" w:hAnsi="Arial" w:cs="Arial"/>
          <w:b/>
          <w:bCs/>
          <w:lang w:val="es-MX"/>
        </w:rPr>
        <w:drawing>
          <wp:inline distT="0" distB="0" distL="0" distR="0" wp14:anchorId="40AC036E" wp14:editId="220C5EDE">
            <wp:extent cx="1781424" cy="1105054"/>
            <wp:effectExtent l="0" t="0" r="9525" b="0"/>
            <wp:docPr id="4064593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59314" name="Imagen 1" descr="Texto&#10;&#10;Descripción generada automáticamente"/>
                    <pic:cNvPicPr/>
                  </pic:nvPicPr>
                  <pic:blipFill>
                    <a:blip r:embed="rId12"/>
                    <a:stretch>
                      <a:fillRect/>
                    </a:stretch>
                  </pic:blipFill>
                  <pic:spPr>
                    <a:xfrm>
                      <a:off x="0" y="0"/>
                      <a:ext cx="1781424" cy="1105054"/>
                    </a:xfrm>
                    <a:prstGeom prst="rect">
                      <a:avLst/>
                    </a:prstGeom>
                  </pic:spPr>
                </pic:pic>
              </a:graphicData>
            </a:graphic>
          </wp:inline>
        </w:drawing>
      </w:r>
    </w:p>
    <w:p w14:paraId="19BEF9AC" w14:textId="786D0377" w:rsidR="007A2232" w:rsidRPr="00EA3A5C" w:rsidRDefault="00EA3A5C" w:rsidP="007835B3">
      <w:pPr>
        <w:jc w:val="both"/>
        <w:rPr>
          <w:rFonts w:ascii="Arial" w:eastAsia="Arial" w:hAnsi="Arial" w:cs="Arial"/>
          <w:lang w:val="es-MX"/>
        </w:rPr>
      </w:pPr>
      <w:r>
        <w:rPr>
          <w:rFonts w:ascii="Arial" w:eastAsia="Arial" w:hAnsi="Arial" w:cs="Arial"/>
          <w:lang w:val="es-MX"/>
        </w:rPr>
        <w:t xml:space="preserve">Esta función imprime los elementos tipo </w:t>
      </w:r>
      <w:proofErr w:type="spellStart"/>
      <w:r>
        <w:rPr>
          <w:rFonts w:ascii="Arial" w:eastAsia="Arial" w:hAnsi="Arial" w:cs="Arial"/>
          <w:lang w:val="es-MX"/>
        </w:rPr>
        <w:t>float</w:t>
      </w:r>
      <w:proofErr w:type="spellEnd"/>
      <w:r>
        <w:rPr>
          <w:rFonts w:ascii="Arial" w:eastAsia="Arial" w:hAnsi="Arial" w:cs="Arial"/>
          <w:lang w:val="es-MX"/>
        </w:rPr>
        <w:t xml:space="preserve"> de un array </w:t>
      </w:r>
      <w:r w:rsidR="00F5204D">
        <w:rPr>
          <w:rFonts w:ascii="Arial" w:eastAsia="Arial" w:hAnsi="Arial" w:cs="Arial"/>
          <w:lang w:val="es-MX"/>
        </w:rPr>
        <w:t>en la consola. Con la variable mostrar, se define cuántos se imprimen.</w:t>
      </w:r>
    </w:p>
    <w:p w14:paraId="289143F2" w14:textId="68084AF0" w:rsidR="00240A73" w:rsidRDefault="00A70F16" w:rsidP="007835B3">
      <w:pPr>
        <w:jc w:val="both"/>
        <w:rPr>
          <w:rFonts w:ascii="Arial" w:eastAsia="Arial" w:hAnsi="Arial" w:cs="Arial"/>
          <w:b/>
          <w:bCs/>
          <w:lang w:val="es-MX"/>
        </w:rPr>
      </w:pPr>
      <w:r w:rsidRPr="00A70F16">
        <w:rPr>
          <w:rFonts w:ascii="Arial" w:eastAsia="Arial" w:hAnsi="Arial" w:cs="Arial"/>
          <w:b/>
          <w:bCs/>
          <w:lang w:val="es-MX"/>
        </w:rPr>
        <w:drawing>
          <wp:inline distT="0" distB="0" distL="0" distR="0" wp14:anchorId="212FB8F3" wp14:editId="3ED6FB00">
            <wp:extent cx="3610479" cy="1438476"/>
            <wp:effectExtent l="0" t="0" r="9525" b="9525"/>
            <wp:docPr id="2064076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76825" name="Imagen 1" descr="Texto&#10;&#10;Descripción generada automáticamente"/>
                    <pic:cNvPicPr/>
                  </pic:nvPicPr>
                  <pic:blipFill>
                    <a:blip r:embed="rId13"/>
                    <a:stretch>
                      <a:fillRect/>
                    </a:stretch>
                  </pic:blipFill>
                  <pic:spPr>
                    <a:xfrm>
                      <a:off x="0" y="0"/>
                      <a:ext cx="3610479" cy="1438476"/>
                    </a:xfrm>
                    <a:prstGeom prst="rect">
                      <a:avLst/>
                    </a:prstGeom>
                  </pic:spPr>
                </pic:pic>
              </a:graphicData>
            </a:graphic>
          </wp:inline>
        </w:drawing>
      </w:r>
    </w:p>
    <w:p w14:paraId="4B141A3B" w14:textId="77777777" w:rsidR="00F5204D" w:rsidRDefault="00F5204D" w:rsidP="007835B3">
      <w:pPr>
        <w:jc w:val="both"/>
        <w:rPr>
          <w:rFonts w:ascii="Arial" w:eastAsia="Arial" w:hAnsi="Arial" w:cs="Arial"/>
          <w:b/>
          <w:bCs/>
          <w:lang w:val="es-MX"/>
        </w:rPr>
      </w:pPr>
    </w:p>
    <w:p w14:paraId="5B4FD98E" w14:textId="77777777" w:rsidR="00F5204D" w:rsidRDefault="00F5204D" w:rsidP="007835B3">
      <w:pPr>
        <w:jc w:val="both"/>
        <w:rPr>
          <w:rFonts w:ascii="Arial" w:eastAsia="Arial" w:hAnsi="Arial" w:cs="Arial"/>
          <w:b/>
          <w:bCs/>
          <w:lang w:val="es-MX"/>
        </w:rPr>
      </w:pPr>
    </w:p>
    <w:p w14:paraId="1693FFA3" w14:textId="77777777" w:rsidR="00F5204D" w:rsidRDefault="00F5204D" w:rsidP="007835B3">
      <w:pPr>
        <w:jc w:val="both"/>
        <w:rPr>
          <w:rFonts w:ascii="Arial" w:eastAsia="Arial" w:hAnsi="Arial" w:cs="Arial"/>
          <w:b/>
          <w:bCs/>
          <w:lang w:val="es-MX"/>
        </w:rPr>
      </w:pPr>
    </w:p>
    <w:p w14:paraId="3D0A5EBC" w14:textId="77777777" w:rsidR="00F5204D" w:rsidRDefault="00F5204D" w:rsidP="007835B3">
      <w:pPr>
        <w:jc w:val="both"/>
        <w:rPr>
          <w:rFonts w:ascii="Arial" w:eastAsia="Arial" w:hAnsi="Arial" w:cs="Arial"/>
          <w:b/>
          <w:bCs/>
          <w:lang w:val="es-MX"/>
        </w:rPr>
      </w:pPr>
    </w:p>
    <w:p w14:paraId="600EAFDC" w14:textId="49BACEA8" w:rsidR="00B33648" w:rsidRPr="00033EE7" w:rsidRDefault="00B33648" w:rsidP="007835B3">
      <w:pPr>
        <w:jc w:val="both"/>
        <w:rPr>
          <w:rFonts w:ascii="Arial" w:eastAsia="Arial" w:hAnsi="Arial" w:cs="Arial"/>
          <w:lang w:val="es-MX"/>
        </w:rPr>
      </w:pPr>
      <w:r>
        <w:rPr>
          <w:rFonts w:ascii="Arial" w:eastAsia="Arial" w:hAnsi="Arial" w:cs="Arial"/>
          <w:lang w:val="es-MX"/>
        </w:rPr>
        <w:lastRenderedPageBreak/>
        <w:t>Acá, e</w:t>
      </w:r>
      <w:r w:rsidRPr="00B33648">
        <w:rPr>
          <w:rFonts w:ascii="Arial" w:eastAsia="Arial" w:hAnsi="Arial" w:cs="Arial"/>
          <w:lang w:val="es-MX"/>
        </w:rPr>
        <w:t xml:space="preserve">n la función </w:t>
      </w:r>
      <w:proofErr w:type="spellStart"/>
      <w:r w:rsidRPr="00B33648">
        <w:rPr>
          <w:rFonts w:ascii="Arial" w:eastAsia="Arial" w:hAnsi="Arial" w:cs="Arial"/>
          <w:lang w:val="es-MX"/>
        </w:rPr>
        <w:t>main</w:t>
      </w:r>
      <w:proofErr w:type="spellEnd"/>
      <w:r w:rsidRPr="00B33648">
        <w:rPr>
          <w:rFonts w:ascii="Arial" w:eastAsia="Arial" w:hAnsi="Arial" w:cs="Arial"/>
          <w:lang w:val="es-MX"/>
        </w:rPr>
        <w:t xml:space="preserve">, se inicializan tres arreglos (a, b, y c) de tamaño N y se llenan con valores influenciados por el índice y números aleatorios. Además, se establece la variable pedazos con el valor de </w:t>
      </w:r>
      <w:proofErr w:type="spellStart"/>
      <w:r w:rsidRPr="00B33648">
        <w:rPr>
          <w:rFonts w:ascii="Arial" w:eastAsia="Arial" w:hAnsi="Arial" w:cs="Arial"/>
          <w:lang w:val="es-MX"/>
        </w:rPr>
        <w:t>chunk</w:t>
      </w:r>
      <w:proofErr w:type="spellEnd"/>
      <w:r w:rsidR="00612281">
        <w:rPr>
          <w:rFonts w:ascii="Arial" w:eastAsia="Arial" w:hAnsi="Arial" w:cs="Arial"/>
          <w:lang w:val="es-MX"/>
        </w:rPr>
        <w:t xml:space="preserve"> que se le pasa.</w:t>
      </w:r>
      <w:r w:rsidR="00033EE7">
        <w:rPr>
          <w:rFonts w:ascii="Arial" w:eastAsia="Arial" w:hAnsi="Arial" w:cs="Arial"/>
          <w:lang w:val="es-MX"/>
        </w:rPr>
        <w:t xml:space="preserve"> El arreglo a es el índice del valor multiplicado por un número </w:t>
      </w:r>
      <w:proofErr w:type="spellStart"/>
      <w:r w:rsidR="00033EE7">
        <w:rPr>
          <w:rFonts w:ascii="Arial" w:eastAsia="Arial" w:hAnsi="Arial" w:cs="Arial"/>
          <w:lang w:val="es-MX"/>
        </w:rPr>
        <w:t>randomizado</w:t>
      </w:r>
      <w:proofErr w:type="spellEnd"/>
      <w:r w:rsidR="00033EE7">
        <w:rPr>
          <w:rFonts w:ascii="Arial" w:eastAsia="Arial" w:hAnsi="Arial" w:cs="Arial"/>
          <w:lang w:val="es-MX"/>
        </w:rPr>
        <w:t xml:space="preserve">, mientras que el arreglo b es el índice del valor restado el valor </w:t>
      </w:r>
      <w:proofErr w:type="spellStart"/>
      <w:r w:rsidR="00033EE7">
        <w:rPr>
          <w:rFonts w:ascii="Arial" w:eastAsia="Arial" w:hAnsi="Arial" w:cs="Arial"/>
          <w:lang w:val="es-MX"/>
        </w:rPr>
        <w:t>randomizado</w:t>
      </w:r>
      <w:proofErr w:type="spellEnd"/>
      <w:r w:rsidR="00033EE7">
        <w:rPr>
          <w:rFonts w:ascii="Arial" w:eastAsia="Arial" w:hAnsi="Arial" w:cs="Arial"/>
          <w:lang w:val="es-MX"/>
        </w:rPr>
        <w:t>.</w:t>
      </w:r>
    </w:p>
    <w:p w14:paraId="1F1859F0" w14:textId="6B78F48B" w:rsidR="006B6C1A" w:rsidRDefault="006B6C1A" w:rsidP="007835B3">
      <w:pPr>
        <w:jc w:val="both"/>
        <w:rPr>
          <w:rFonts w:ascii="Arial" w:eastAsia="Arial" w:hAnsi="Arial" w:cs="Arial"/>
          <w:b/>
          <w:bCs/>
          <w:lang w:val="es-MX"/>
        </w:rPr>
      </w:pPr>
      <w:r w:rsidRPr="006B6C1A">
        <w:rPr>
          <w:rFonts w:ascii="Arial" w:eastAsia="Arial" w:hAnsi="Arial" w:cs="Arial"/>
          <w:b/>
          <w:bCs/>
          <w:lang w:val="es-MX"/>
        </w:rPr>
        <w:drawing>
          <wp:inline distT="0" distB="0" distL="0" distR="0" wp14:anchorId="1A4A769A" wp14:editId="0F459FC9">
            <wp:extent cx="5731510" cy="2567940"/>
            <wp:effectExtent l="0" t="0" r="2540" b="3810"/>
            <wp:docPr id="1790690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90694" name="Imagen 1" descr="Texto&#10;&#10;Descripción generada automáticamente"/>
                    <pic:cNvPicPr/>
                  </pic:nvPicPr>
                  <pic:blipFill>
                    <a:blip r:embed="rId14"/>
                    <a:stretch>
                      <a:fillRect/>
                    </a:stretch>
                  </pic:blipFill>
                  <pic:spPr>
                    <a:xfrm>
                      <a:off x="0" y="0"/>
                      <a:ext cx="5731510" cy="2567940"/>
                    </a:xfrm>
                    <a:prstGeom prst="rect">
                      <a:avLst/>
                    </a:prstGeom>
                  </pic:spPr>
                </pic:pic>
              </a:graphicData>
            </a:graphic>
          </wp:inline>
        </w:drawing>
      </w:r>
    </w:p>
    <w:p w14:paraId="5893CA11" w14:textId="58EBE395" w:rsidR="006B6C1A" w:rsidRPr="00033EE7" w:rsidRDefault="00033EE7" w:rsidP="007835B3">
      <w:pPr>
        <w:jc w:val="both"/>
        <w:rPr>
          <w:rFonts w:ascii="Arial" w:eastAsia="Arial" w:hAnsi="Arial" w:cs="Arial"/>
          <w:lang w:val="es-MX"/>
        </w:rPr>
      </w:pPr>
      <w:r>
        <w:rPr>
          <w:rFonts w:ascii="Arial" w:eastAsia="Arial" w:hAnsi="Arial" w:cs="Arial"/>
          <w:lang w:val="es-MX"/>
        </w:rPr>
        <w:t>En esta parte se usa</w:t>
      </w:r>
      <w:r w:rsidRPr="00033EE7">
        <w:rPr>
          <w:rFonts w:ascii="Arial" w:eastAsia="Arial" w:hAnsi="Arial" w:cs="Arial"/>
          <w:lang w:val="es-MX"/>
        </w:rPr>
        <w:t xml:space="preserve"> </w:t>
      </w:r>
      <w:proofErr w:type="spellStart"/>
      <w:r w:rsidRPr="00033EE7">
        <w:rPr>
          <w:rFonts w:ascii="Arial" w:eastAsia="Arial" w:hAnsi="Arial" w:cs="Arial"/>
          <w:lang w:val="es-MX"/>
        </w:rPr>
        <w:t>OpenMP</w:t>
      </w:r>
      <w:proofErr w:type="spellEnd"/>
      <w:r w:rsidRPr="00033EE7">
        <w:rPr>
          <w:rFonts w:ascii="Arial" w:eastAsia="Arial" w:hAnsi="Arial" w:cs="Arial"/>
          <w:lang w:val="es-MX"/>
        </w:rPr>
        <w:t xml:space="preserve"> para realizar </w:t>
      </w:r>
      <w:r>
        <w:rPr>
          <w:rFonts w:ascii="Arial" w:eastAsia="Arial" w:hAnsi="Arial" w:cs="Arial"/>
          <w:lang w:val="es-MX"/>
        </w:rPr>
        <w:t>la</w:t>
      </w:r>
      <w:r w:rsidRPr="00033EE7">
        <w:rPr>
          <w:rFonts w:ascii="Arial" w:eastAsia="Arial" w:hAnsi="Arial" w:cs="Arial"/>
          <w:lang w:val="es-MX"/>
        </w:rPr>
        <w:t xml:space="preserve"> suma paralela de los elementos de dos arreglos (a y b), almacenando el resultado en un tercer arreglo (c). Se especifica la distribución estática de iteraciones entre hilos. Posteriormente, se imprimen porciones de los arreglos a, b y c usando la función </w:t>
      </w:r>
      <w:r>
        <w:rPr>
          <w:rFonts w:ascii="Arial" w:eastAsia="Arial" w:hAnsi="Arial" w:cs="Arial"/>
          <w:lang w:val="es-MX"/>
        </w:rPr>
        <w:t>que se definió</w:t>
      </w:r>
      <w:r w:rsidRPr="00033EE7">
        <w:rPr>
          <w:rFonts w:ascii="Arial" w:eastAsia="Arial" w:hAnsi="Arial" w:cs="Arial"/>
          <w:lang w:val="es-MX"/>
        </w:rPr>
        <w:t>.</w:t>
      </w:r>
    </w:p>
    <w:p w14:paraId="06259C3E" w14:textId="21C8738D" w:rsidR="00033EE7" w:rsidRDefault="00A70F16" w:rsidP="007835B3">
      <w:pPr>
        <w:jc w:val="both"/>
        <w:rPr>
          <w:rFonts w:ascii="Arial" w:eastAsia="Arial" w:hAnsi="Arial" w:cs="Arial"/>
          <w:b/>
          <w:bCs/>
          <w:lang w:val="es-MX"/>
        </w:rPr>
      </w:pPr>
      <w:r w:rsidRPr="00A70F16">
        <w:rPr>
          <w:rFonts w:ascii="Arial" w:eastAsia="Arial" w:hAnsi="Arial" w:cs="Arial"/>
          <w:b/>
          <w:bCs/>
          <w:lang w:val="es-MX"/>
        </w:rPr>
        <w:drawing>
          <wp:inline distT="0" distB="0" distL="0" distR="0" wp14:anchorId="3BDDC91C" wp14:editId="1050A231">
            <wp:extent cx="5731510" cy="1915160"/>
            <wp:effectExtent l="0" t="0" r="2540" b="8890"/>
            <wp:docPr id="13080656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65643" name="Imagen 1" descr="Texto&#10;&#10;Descripción generada automáticamente"/>
                    <pic:cNvPicPr/>
                  </pic:nvPicPr>
                  <pic:blipFill>
                    <a:blip r:embed="rId15"/>
                    <a:stretch>
                      <a:fillRect/>
                    </a:stretch>
                  </pic:blipFill>
                  <pic:spPr>
                    <a:xfrm>
                      <a:off x="0" y="0"/>
                      <a:ext cx="5731510" cy="1915160"/>
                    </a:xfrm>
                    <a:prstGeom prst="rect">
                      <a:avLst/>
                    </a:prstGeom>
                  </pic:spPr>
                </pic:pic>
              </a:graphicData>
            </a:graphic>
          </wp:inline>
        </w:drawing>
      </w:r>
    </w:p>
    <w:p w14:paraId="301E62EF" w14:textId="2E82490D" w:rsidR="00033EE7" w:rsidRDefault="00033EE7" w:rsidP="007835B3">
      <w:pPr>
        <w:jc w:val="both"/>
        <w:rPr>
          <w:rFonts w:ascii="Arial" w:eastAsia="Arial" w:hAnsi="Arial" w:cs="Arial"/>
          <w:lang w:val="es-MX"/>
        </w:rPr>
      </w:pPr>
      <w:r w:rsidRPr="007835B3">
        <w:rPr>
          <w:rFonts w:ascii="Arial" w:eastAsia="Arial" w:hAnsi="Arial" w:cs="Arial"/>
          <w:lang w:val="es-MX"/>
        </w:rPr>
        <w:t xml:space="preserve">En los resultados se ve que efectivamente, </w:t>
      </w:r>
      <w:r w:rsidR="007835B3" w:rsidRPr="007835B3">
        <w:rPr>
          <w:rFonts w:ascii="Arial" w:eastAsia="Arial" w:hAnsi="Arial" w:cs="Arial"/>
          <w:lang w:val="es-MX"/>
        </w:rPr>
        <w:t xml:space="preserve">el valor resultante del arreglo c es la suma de los arreglos a y b </w:t>
      </w:r>
      <w:proofErr w:type="spellStart"/>
      <w:r w:rsidR="007835B3" w:rsidRPr="007835B3">
        <w:rPr>
          <w:rFonts w:ascii="Arial" w:eastAsia="Arial" w:hAnsi="Arial" w:cs="Arial"/>
          <w:lang w:val="es-MX"/>
        </w:rPr>
        <w:t>element-wise</w:t>
      </w:r>
      <w:proofErr w:type="spellEnd"/>
      <w:r w:rsidR="007835B3" w:rsidRPr="007835B3">
        <w:rPr>
          <w:rFonts w:ascii="Arial" w:eastAsia="Arial" w:hAnsi="Arial" w:cs="Arial"/>
          <w:lang w:val="es-MX"/>
        </w:rPr>
        <w:t xml:space="preserve">. Es importante notar </w:t>
      </w:r>
      <w:proofErr w:type="gramStart"/>
      <w:r w:rsidR="007835B3" w:rsidRPr="007835B3">
        <w:rPr>
          <w:rFonts w:ascii="Arial" w:eastAsia="Arial" w:hAnsi="Arial" w:cs="Arial"/>
          <w:lang w:val="es-MX"/>
        </w:rPr>
        <w:t>que</w:t>
      </w:r>
      <w:proofErr w:type="gramEnd"/>
      <w:r w:rsidR="007835B3" w:rsidRPr="007835B3">
        <w:rPr>
          <w:rFonts w:ascii="Arial" w:eastAsia="Arial" w:hAnsi="Arial" w:cs="Arial"/>
          <w:lang w:val="es-MX"/>
        </w:rPr>
        <w:t xml:space="preserve"> porque el tipo de dato guardado es </w:t>
      </w:r>
      <w:proofErr w:type="spellStart"/>
      <w:r w:rsidR="007835B3" w:rsidRPr="007835B3">
        <w:rPr>
          <w:rFonts w:ascii="Arial" w:eastAsia="Arial" w:hAnsi="Arial" w:cs="Arial"/>
          <w:lang w:val="es-MX"/>
        </w:rPr>
        <w:t>int</w:t>
      </w:r>
      <w:proofErr w:type="spellEnd"/>
      <w:r w:rsidR="007835B3" w:rsidRPr="007835B3">
        <w:rPr>
          <w:rFonts w:ascii="Arial" w:eastAsia="Arial" w:hAnsi="Arial" w:cs="Arial"/>
          <w:lang w:val="es-MX"/>
        </w:rPr>
        <w:t>, permite valores negativos, y las sumas resultan en el valor correcto.</w:t>
      </w:r>
    </w:p>
    <w:p w14:paraId="4C70D931" w14:textId="77777777" w:rsidR="007835B3" w:rsidRPr="007835B3" w:rsidRDefault="007835B3" w:rsidP="007835B3">
      <w:pPr>
        <w:jc w:val="both"/>
        <w:rPr>
          <w:rFonts w:ascii="Arial" w:eastAsia="Arial" w:hAnsi="Arial" w:cs="Arial"/>
          <w:lang w:val="es-MX"/>
        </w:rPr>
      </w:pPr>
    </w:p>
    <w:p w14:paraId="6734CF92" w14:textId="70F16675" w:rsidR="3096BD43" w:rsidRDefault="00FD3D28" w:rsidP="007835B3">
      <w:pPr>
        <w:jc w:val="both"/>
        <w:rPr>
          <w:rFonts w:ascii="Arial" w:eastAsia="Arial" w:hAnsi="Arial" w:cs="Arial"/>
          <w:b/>
          <w:bCs/>
          <w:lang w:val="es-MX"/>
        </w:rPr>
      </w:pPr>
      <w:r w:rsidRPr="00FD3D28">
        <w:rPr>
          <w:rFonts w:ascii="Arial" w:eastAsia="Arial" w:hAnsi="Arial" w:cs="Arial"/>
          <w:b/>
          <w:bCs/>
          <w:lang w:val="es-MX"/>
        </w:rPr>
        <w:t>Reflexión sobre la programación paralela</w:t>
      </w:r>
    </w:p>
    <w:p w14:paraId="10119344" w14:textId="2976B35A" w:rsidR="00240A73" w:rsidRPr="00240A73" w:rsidRDefault="00240A73" w:rsidP="007835B3">
      <w:pPr>
        <w:jc w:val="both"/>
        <w:rPr>
          <w:rFonts w:ascii="Arial" w:eastAsia="Arial" w:hAnsi="Arial" w:cs="Arial"/>
          <w:lang w:val="es-GT"/>
        </w:rPr>
      </w:pPr>
      <w:r w:rsidRPr="00240A73">
        <w:rPr>
          <w:rFonts w:ascii="Arial" w:eastAsia="Arial" w:hAnsi="Arial" w:cs="Arial"/>
          <w:lang w:val="es-GT"/>
        </w:rPr>
        <w:t xml:space="preserve">La programación paralela se presenta como una herramienta fundamental para mejorar el rendimiento de algoritmos frente a grandes conjuntos de datos. En esta actividad, se aborda específicamente la eficiencia en la suma de arreglos mediante la implementación de algoritmos paralelos con </w:t>
      </w:r>
      <w:proofErr w:type="spellStart"/>
      <w:r w:rsidRPr="00240A73">
        <w:rPr>
          <w:rFonts w:ascii="Arial" w:eastAsia="Arial" w:hAnsi="Arial" w:cs="Arial"/>
          <w:lang w:val="es-GT"/>
        </w:rPr>
        <w:t>OpenMP</w:t>
      </w:r>
      <w:proofErr w:type="spellEnd"/>
      <w:r w:rsidRPr="00240A73">
        <w:rPr>
          <w:rFonts w:ascii="Arial" w:eastAsia="Arial" w:hAnsi="Arial" w:cs="Arial"/>
          <w:lang w:val="es-GT"/>
        </w:rPr>
        <w:t>.</w:t>
      </w:r>
    </w:p>
    <w:p w14:paraId="1DCC2729" w14:textId="4F4AC68B" w:rsidR="00240A73" w:rsidRPr="00240A73" w:rsidRDefault="00240A73" w:rsidP="007835B3">
      <w:pPr>
        <w:jc w:val="both"/>
        <w:rPr>
          <w:rFonts w:ascii="Arial" w:eastAsia="Arial" w:hAnsi="Arial" w:cs="Arial"/>
          <w:lang w:val="es-GT"/>
        </w:rPr>
      </w:pPr>
      <w:r w:rsidRPr="00240A73">
        <w:rPr>
          <w:rFonts w:ascii="Arial" w:eastAsia="Arial" w:hAnsi="Arial" w:cs="Arial"/>
          <w:lang w:val="es-GT"/>
        </w:rPr>
        <w:lastRenderedPageBreak/>
        <w:t>Cuando se trata de operaciones con arreglos extensos, la ejecución secuencial se vuelve ineficiente debido a la cantidad de elementos y la velocidad del procesador. La programación paralela ofrece una solución al permitir la ejecución simultánea de tareas independientes.</w:t>
      </w:r>
    </w:p>
    <w:p w14:paraId="285B47C4" w14:textId="3C0709F7" w:rsidR="00FB2674" w:rsidRPr="001C18C6" w:rsidRDefault="00240A73" w:rsidP="007835B3">
      <w:pPr>
        <w:jc w:val="both"/>
        <w:rPr>
          <w:rFonts w:ascii="Arial" w:eastAsia="Arial" w:hAnsi="Arial" w:cs="Arial"/>
          <w:lang w:val="es-GT"/>
        </w:rPr>
      </w:pPr>
      <w:r w:rsidRPr="00240A73">
        <w:rPr>
          <w:rFonts w:ascii="Arial" w:eastAsia="Arial" w:hAnsi="Arial" w:cs="Arial"/>
          <w:lang w:val="es-GT"/>
        </w:rPr>
        <w:t xml:space="preserve">A través de la configuración de un proyecto en Visual Studio con </w:t>
      </w:r>
      <w:proofErr w:type="spellStart"/>
      <w:r w:rsidRPr="00240A73">
        <w:rPr>
          <w:rFonts w:ascii="Arial" w:eastAsia="Arial" w:hAnsi="Arial" w:cs="Arial"/>
          <w:lang w:val="es-GT"/>
        </w:rPr>
        <w:t>OpenMP</w:t>
      </w:r>
      <w:proofErr w:type="spellEnd"/>
      <w:r w:rsidRPr="00240A73">
        <w:rPr>
          <w:rFonts w:ascii="Arial" w:eastAsia="Arial" w:hAnsi="Arial" w:cs="Arial"/>
          <w:lang w:val="es-GT"/>
        </w:rPr>
        <w:t xml:space="preserve"> y la implementación de un bucle paralelo, se maximiza el aprovechamiento de cómputo paralelo. La actividad no solo proporciona una solución eficiente para la suma de arreglos, sino que también fortalece habilidades prácticas en programación paralela, como la selección de modelos de paralelización y la creación de versiones paralelas correctas.</w:t>
      </w:r>
    </w:p>
    <w:sectPr w:rsidR="00FB2674" w:rsidRPr="001C18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D402"/>
    <w:multiLevelType w:val="hybridMultilevel"/>
    <w:tmpl w:val="A8B257DA"/>
    <w:lvl w:ilvl="0" w:tplc="A2A047D4">
      <w:start w:val="1"/>
      <w:numFmt w:val="bullet"/>
      <w:lvlText w:val=""/>
      <w:lvlJc w:val="left"/>
      <w:pPr>
        <w:ind w:left="720" w:hanging="360"/>
      </w:pPr>
      <w:rPr>
        <w:rFonts w:ascii="Symbol" w:hAnsi="Symbol" w:hint="default"/>
      </w:rPr>
    </w:lvl>
    <w:lvl w:ilvl="1" w:tplc="FF308F52">
      <w:start w:val="1"/>
      <w:numFmt w:val="bullet"/>
      <w:lvlText w:val="o"/>
      <w:lvlJc w:val="left"/>
      <w:pPr>
        <w:ind w:left="1440" w:hanging="360"/>
      </w:pPr>
      <w:rPr>
        <w:rFonts w:ascii="Courier New" w:hAnsi="Courier New" w:hint="default"/>
      </w:rPr>
    </w:lvl>
    <w:lvl w:ilvl="2" w:tplc="D1400EB0">
      <w:start w:val="1"/>
      <w:numFmt w:val="bullet"/>
      <w:lvlText w:val=""/>
      <w:lvlJc w:val="left"/>
      <w:pPr>
        <w:ind w:left="2160" w:hanging="360"/>
      </w:pPr>
      <w:rPr>
        <w:rFonts w:ascii="Wingdings" w:hAnsi="Wingdings" w:hint="default"/>
      </w:rPr>
    </w:lvl>
    <w:lvl w:ilvl="3" w:tplc="DD7454D6">
      <w:start w:val="1"/>
      <w:numFmt w:val="bullet"/>
      <w:lvlText w:val=""/>
      <w:lvlJc w:val="left"/>
      <w:pPr>
        <w:ind w:left="2880" w:hanging="360"/>
      </w:pPr>
      <w:rPr>
        <w:rFonts w:ascii="Symbol" w:hAnsi="Symbol" w:hint="default"/>
      </w:rPr>
    </w:lvl>
    <w:lvl w:ilvl="4" w:tplc="E616623C">
      <w:start w:val="1"/>
      <w:numFmt w:val="bullet"/>
      <w:lvlText w:val="o"/>
      <w:lvlJc w:val="left"/>
      <w:pPr>
        <w:ind w:left="3600" w:hanging="360"/>
      </w:pPr>
      <w:rPr>
        <w:rFonts w:ascii="Courier New" w:hAnsi="Courier New" w:hint="default"/>
      </w:rPr>
    </w:lvl>
    <w:lvl w:ilvl="5" w:tplc="25DE4392">
      <w:start w:val="1"/>
      <w:numFmt w:val="bullet"/>
      <w:lvlText w:val=""/>
      <w:lvlJc w:val="left"/>
      <w:pPr>
        <w:ind w:left="4320" w:hanging="360"/>
      </w:pPr>
      <w:rPr>
        <w:rFonts w:ascii="Wingdings" w:hAnsi="Wingdings" w:hint="default"/>
      </w:rPr>
    </w:lvl>
    <w:lvl w:ilvl="6" w:tplc="8F2047C4">
      <w:start w:val="1"/>
      <w:numFmt w:val="bullet"/>
      <w:lvlText w:val=""/>
      <w:lvlJc w:val="left"/>
      <w:pPr>
        <w:ind w:left="5040" w:hanging="360"/>
      </w:pPr>
      <w:rPr>
        <w:rFonts w:ascii="Symbol" w:hAnsi="Symbol" w:hint="default"/>
      </w:rPr>
    </w:lvl>
    <w:lvl w:ilvl="7" w:tplc="A0F0BAF6">
      <w:start w:val="1"/>
      <w:numFmt w:val="bullet"/>
      <w:lvlText w:val="o"/>
      <w:lvlJc w:val="left"/>
      <w:pPr>
        <w:ind w:left="5760" w:hanging="360"/>
      </w:pPr>
      <w:rPr>
        <w:rFonts w:ascii="Courier New" w:hAnsi="Courier New" w:hint="default"/>
      </w:rPr>
    </w:lvl>
    <w:lvl w:ilvl="8" w:tplc="F12475EA">
      <w:start w:val="1"/>
      <w:numFmt w:val="bullet"/>
      <w:lvlText w:val=""/>
      <w:lvlJc w:val="left"/>
      <w:pPr>
        <w:ind w:left="6480" w:hanging="360"/>
      </w:pPr>
      <w:rPr>
        <w:rFonts w:ascii="Wingdings" w:hAnsi="Wingdings" w:hint="default"/>
      </w:rPr>
    </w:lvl>
  </w:abstractNum>
  <w:abstractNum w:abstractNumId="1" w15:restartNumberingAfterBreak="0">
    <w:nsid w:val="46AF3685"/>
    <w:multiLevelType w:val="hybridMultilevel"/>
    <w:tmpl w:val="9C2CEF84"/>
    <w:lvl w:ilvl="0" w:tplc="2182F0DE">
      <w:start w:val="1"/>
      <w:numFmt w:val="bullet"/>
      <w:lvlText w:val="·"/>
      <w:lvlJc w:val="left"/>
      <w:pPr>
        <w:ind w:left="720" w:hanging="360"/>
      </w:pPr>
      <w:rPr>
        <w:rFonts w:ascii="Symbol" w:hAnsi="Symbol" w:hint="default"/>
      </w:rPr>
    </w:lvl>
    <w:lvl w:ilvl="1" w:tplc="F2FEB1AE">
      <w:start w:val="1"/>
      <w:numFmt w:val="bullet"/>
      <w:lvlText w:val="o"/>
      <w:lvlJc w:val="left"/>
      <w:pPr>
        <w:ind w:left="1440" w:hanging="360"/>
      </w:pPr>
      <w:rPr>
        <w:rFonts w:ascii="Courier New" w:hAnsi="Courier New" w:hint="default"/>
      </w:rPr>
    </w:lvl>
    <w:lvl w:ilvl="2" w:tplc="E6EED634">
      <w:start w:val="1"/>
      <w:numFmt w:val="bullet"/>
      <w:lvlText w:val=""/>
      <w:lvlJc w:val="left"/>
      <w:pPr>
        <w:ind w:left="2160" w:hanging="360"/>
      </w:pPr>
      <w:rPr>
        <w:rFonts w:ascii="Wingdings" w:hAnsi="Wingdings" w:hint="default"/>
      </w:rPr>
    </w:lvl>
    <w:lvl w:ilvl="3" w:tplc="4424AA6A">
      <w:start w:val="1"/>
      <w:numFmt w:val="bullet"/>
      <w:lvlText w:val=""/>
      <w:lvlJc w:val="left"/>
      <w:pPr>
        <w:ind w:left="2880" w:hanging="360"/>
      </w:pPr>
      <w:rPr>
        <w:rFonts w:ascii="Symbol" w:hAnsi="Symbol" w:hint="default"/>
      </w:rPr>
    </w:lvl>
    <w:lvl w:ilvl="4" w:tplc="216223B6">
      <w:start w:val="1"/>
      <w:numFmt w:val="bullet"/>
      <w:lvlText w:val="o"/>
      <w:lvlJc w:val="left"/>
      <w:pPr>
        <w:ind w:left="3600" w:hanging="360"/>
      </w:pPr>
      <w:rPr>
        <w:rFonts w:ascii="Courier New" w:hAnsi="Courier New" w:hint="default"/>
      </w:rPr>
    </w:lvl>
    <w:lvl w:ilvl="5" w:tplc="7EB2DB3C">
      <w:start w:val="1"/>
      <w:numFmt w:val="bullet"/>
      <w:lvlText w:val=""/>
      <w:lvlJc w:val="left"/>
      <w:pPr>
        <w:ind w:left="4320" w:hanging="360"/>
      </w:pPr>
      <w:rPr>
        <w:rFonts w:ascii="Wingdings" w:hAnsi="Wingdings" w:hint="default"/>
      </w:rPr>
    </w:lvl>
    <w:lvl w:ilvl="6" w:tplc="1084EF94">
      <w:start w:val="1"/>
      <w:numFmt w:val="bullet"/>
      <w:lvlText w:val=""/>
      <w:lvlJc w:val="left"/>
      <w:pPr>
        <w:ind w:left="5040" w:hanging="360"/>
      </w:pPr>
      <w:rPr>
        <w:rFonts w:ascii="Symbol" w:hAnsi="Symbol" w:hint="default"/>
      </w:rPr>
    </w:lvl>
    <w:lvl w:ilvl="7" w:tplc="948422BC">
      <w:start w:val="1"/>
      <w:numFmt w:val="bullet"/>
      <w:lvlText w:val="o"/>
      <w:lvlJc w:val="left"/>
      <w:pPr>
        <w:ind w:left="5760" w:hanging="360"/>
      </w:pPr>
      <w:rPr>
        <w:rFonts w:ascii="Courier New" w:hAnsi="Courier New" w:hint="default"/>
      </w:rPr>
    </w:lvl>
    <w:lvl w:ilvl="8" w:tplc="E72E4F56">
      <w:start w:val="1"/>
      <w:numFmt w:val="bullet"/>
      <w:lvlText w:val=""/>
      <w:lvlJc w:val="left"/>
      <w:pPr>
        <w:ind w:left="6480" w:hanging="360"/>
      </w:pPr>
      <w:rPr>
        <w:rFonts w:ascii="Wingdings" w:hAnsi="Wingdings" w:hint="default"/>
      </w:rPr>
    </w:lvl>
  </w:abstractNum>
  <w:abstractNum w:abstractNumId="2" w15:restartNumberingAfterBreak="0">
    <w:nsid w:val="6B49AB7B"/>
    <w:multiLevelType w:val="hybridMultilevel"/>
    <w:tmpl w:val="578AD1AE"/>
    <w:lvl w:ilvl="0" w:tplc="AF48037E">
      <w:start w:val="1"/>
      <w:numFmt w:val="decimal"/>
      <w:lvlText w:val="%1."/>
      <w:lvlJc w:val="left"/>
      <w:pPr>
        <w:ind w:left="720" w:hanging="360"/>
      </w:pPr>
    </w:lvl>
    <w:lvl w:ilvl="1" w:tplc="4DAE90A6">
      <w:start w:val="1"/>
      <w:numFmt w:val="lowerLetter"/>
      <w:lvlText w:val="%2."/>
      <w:lvlJc w:val="left"/>
      <w:pPr>
        <w:ind w:left="1440" w:hanging="360"/>
      </w:pPr>
    </w:lvl>
    <w:lvl w:ilvl="2" w:tplc="966EA84C">
      <w:start w:val="1"/>
      <w:numFmt w:val="lowerRoman"/>
      <w:lvlText w:val="%3."/>
      <w:lvlJc w:val="right"/>
      <w:pPr>
        <w:ind w:left="2160" w:hanging="180"/>
      </w:pPr>
    </w:lvl>
    <w:lvl w:ilvl="3" w:tplc="EBBAD4F0">
      <w:start w:val="1"/>
      <w:numFmt w:val="decimal"/>
      <w:lvlText w:val="%4."/>
      <w:lvlJc w:val="left"/>
      <w:pPr>
        <w:ind w:left="2880" w:hanging="360"/>
      </w:pPr>
    </w:lvl>
    <w:lvl w:ilvl="4" w:tplc="73DAD0B4">
      <w:start w:val="1"/>
      <w:numFmt w:val="lowerLetter"/>
      <w:lvlText w:val="%5."/>
      <w:lvlJc w:val="left"/>
      <w:pPr>
        <w:ind w:left="3600" w:hanging="360"/>
      </w:pPr>
    </w:lvl>
    <w:lvl w:ilvl="5" w:tplc="1D603750">
      <w:start w:val="1"/>
      <w:numFmt w:val="lowerRoman"/>
      <w:lvlText w:val="%6."/>
      <w:lvlJc w:val="right"/>
      <w:pPr>
        <w:ind w:left="4320" w:hanging="180"/>
      </w:pPr>
    </w:lvl>
    <w:lvl w:ilvl="6" w:tplc="5BF8D02C">
      <w:start w:val="1"/>
      <w:numFmt w:val="decimal"/>
      <w:lvlText w:val="%7."/>
      <w:lvlJc w:val="left"/>
      <w:pPr>
        <w:ind w:left="5040" w:hanging="360"/>
      </w:pPr>
    </w:lvl>
    <w:lvl w:ilvl="7" w:tplc="CB121B32">
      <w:start w:val="1"/>
      <w:numFmt w:val="lowerLetter"/>
      <w:lvlText w:val="%8."/>
      <w:lvlJc w:val="left"/>
      <w:pPr>
        <w:ind w:left="5760" w:hanging="360"/>
      </w:pPr>
    </w:lvl>
    <w:lvl w:ilvl="8" w:tplc="B37E7B68">
      <w:start w:val="1"/>
      <w:numFmt w:val="lowerRoman"/>
      <w:lvlText w:val="%9."/>
      <w:lvlJc w:val="right"/>
      <w:pPr>
        <w:ind w:left="6480" w:hanging="180"/>
      </w:pPr>
    </w:lvl>
  </w:abstractNum>
  <w:num w:numId="1" w16cid:durableId="1194077221">
    <w:abstractNumId w:val="1"/>
  </w:num>
  <w:num w:numId="2" w16cid:durableId="565067003">
    <w:abstractNumId w:val="2"/>
  </w:num>
  <w:num w:numId="3" w16cid:durableId="76561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A3E58F"/>
    <w:rsid w:val="00033EE7"/>
    <w:rsid w:val="00193F4B"/>
    <w:rsid w:val="001A25FB"/>
    <w:rsid w:val="001C18C6"/>
    <w:rsid w:val="00240A73"/>
    <w:rsid w:val="002A1376"/>
    <w:rsid w:val="00466C6B"/>
    <w:rsid w:val="00592C6D"/>
    <w:rsid w:val="00604C32"/>
    <w:rsid w:val="00612281"/>
    <w:rsid w:val="006B6C1A"/>
    <w:rsid w:val="007039DD"/>
    <w:rsid w:val="007751B8"/>
    <w:rsid w:val="007835B3"/>
    <w:rsid w:val="007A2232"/>
    <w:rsid w:val="008025E2"/>
    <w:rsid w:val="00A70F16"/>
    <w:rsid w:val="00AD2123"/>
    <w:rsid w:val="00AE555B"/>
    <w:rsid w:val="00B33648"/>
    <w:rsid w:val="00B510EF"/>
    <w:rsid w:val="00D61269"/>
    <w:rsid w:val="00DF197F"/>
    <w:rsid w:val="00EA3A5C"/>
    <w:rsid w:val="00F33955"/>
    <w:rsid w:val="00F5204D"/>
    <w:rsid w:val="00FB09B8"/>
    <w:rsid w:val="00FB2674"/>
    <w:rsid w:val="00FD3D28"/>
    <w:rsid w:val="0320BEF3"/>
    <w:rsid w:val="0378E5E3"/>
    <w:rsid w:val="039B83CA"/>
    <w:rsid w:val="0412347A"/>
    <w:rsid w:val="0460D48F"/>
    <w:rsid w:val="04E6BCA3"/>
    <w:rsid w:val="04F834E3"/>
    <w:rsid w:val="06528F92"/>
    <w:rsid w:val="086E680D"/>
    <w:rsid w:val="08C1C94D"/>
    <w:rsid w:val="0A0A386E"/>
    <w:rsid w:val="0B0FDC57"/>
    <w:rsid w:val="0B9D2025"/>
    <w:rsid w:val="0BC897AB"/>
    <w:rsid w:val="0C57E0F6"/>
    <w:rsid w:val="0DB76CD9"/>
    <w:rsid w:val="0E8453E4"/>
    <w:rsid w:val="0E8739A1"/>
    <w:rsid w:val="0ED4C0E7"/>
    <w:rsid w:val="0FAF5B7D"/>
    <w:rsid w:val="10888AB5"/>
    <w:rsid w:val="1155E576"/>
    <w:rsid w:val="11B3D57F"/>
    <w:rsid w:val="11BB564A"/>
    <w:rsid w:val="11C08583"/>
    <w:rsid w:val="129F6B82"/>
    <w:rsid w:val="13083865"/>
    <w:rsid w:val="14D8F980"/>
    <w:rsid w:val="16B38C6A"/>
    <w:rsid w:val="16E09182"/>
    <w:rsid w:val="17561D5B"/>
    <w:rsid w:val="17AF42EF"/>
    <w:rsid w:val="187A743D"/>
    <w:rsid w:val="1969C207"/>
    <w:rsid w:val="19AE11C7"/>
    <w:rsid w:val="1A16449E"/>
    <w:rsid w:val="1A1E2DB2"/>
    <w:rsid w:val="1A6AE6C7"/>
    <w:rsid w:val="1AF20E24"/>
    <w:rsid w:val="1B88AEE5"/>
    <w:rsid w:val="1BA5C7BE"/>
    <w:rsid w:val="1C99711F"/>
    <w:rsid w:val="1CE5B289"/>
    <w:rsid w:val="1E49F088"/>
    <w:rsid w:val="1F687159"/>
    <w:rsid w:val="20102185"/>
    <w:rsid w:val="2104B95B"/>
    <w:rsid w:val="213D4FA0"/>
    <w:rsid w:val="224B5685"/>
    <w:rsid w:val="235628E8"/>
    <w:rsid w:val="23B3CFAD"/>
    <w:rsid w:val="23BD26E4"/>
    <w:rsid w:val="245C3126"/>
    <w:rsid w:val="24D6FC71"/>
    <w:rsid w:val="251F150A"/>
    <w:rsid w:val="253381A7"/>
    <w:rsid w:val="261FE90B"/>
    <w:rsid w:val="2634C0CB"/>
    <w:rsid w:val="2832B000"/>
    <w:rsid w:val="288BFB14"/>
    <w:rsid w:val="294C17B0"/>
    <w:rsid w:val="2A3843EF"/>
    <w:rsid w:val="2A9ED027"/>
    <w:rsid w:val="2B288A3E"/>
    <w:rsid w:val="2B7981B6"/>
    <w:rsid w:val="2C40E455"/>
    <w:rsid w:val="2E09E0F1"/>
    <w:rsid w:val="2EC0D988"/>
    <w:rsid w:val="2F2E7BF2"/>
    <w:rsid w:val="2F72414A"/>
    <w:rsid w:val="3096BD43"/>
    <w:rsid w:val="30B63DA7"/>
    <w:rsid w:val="30C6B3D7"/>
    <w:rsid w:val="30F4E94E"/>
    <w:rsid w:val="31783228"/>
    <w:rsid w:val="32520E08"/>
    <w:rsid w:val="33DB3834"/>
    <w:rsid w:val="33F753F3"/>
    <w:rsid w:val="3445B26D"/>
    <w:rsid w:val="34B701BA"/>
    <w:rsid w:val="3589AECA"/>
    <w:rsid w:val="35AB7196"/>
    <w:rsid w:val="3611B92E"/>
    <w:rsid w:val="364BEF1F"/>
    <w:rsid w:val="36785565"/>
    <w:rsid w:val="373111C5"/>
    <w:rsid w:val="377D532F"/>
    <w:rsid w:val="378ED20D"/>
    <w:rsid w:val="396715DF"/>
    <w:rsid w:val="39935B87"/>
    <w:rsid w:val="3A5D1FED"/>
    <w:rsid w:val="3AFBF3E1"/>
    <w:rsid w:val="3BF8F04E"/>
    <w:rsid w:val="3C784F92"/>
    <w:rsid w:val="3D3F8C03"/>
    <w:rsid w:val="3DDB88B6"/>
    <w:rsid w:val="3E2A5CE6"/>
    <w:rsid w:val="3F13C7AE"/>
    <w:rsid w:val="3F539B14"/>
    <w:rsid w:val="3F996A06"/>
    <w:rsid w:val="3FBE6BF3"/>
    <w:rsid w:val="404E97B4"/>
    <w:rsid w:val="4061A015"/>
    <w:rsid w:val="41353A67"/>
    <w:rsid w:val="41A02B0B"/>
    <w:rsid w:val="42DD1B9B"/>
    <w:rsid w:val="42F81ABD"/>
    <w:rsid w:val="43AA1477"/>
    <w:rsid w:val="4457172A"/>
    <w:rsid w:val="44794A68"/>
    <w:rsid w:val="44F7C526"/>
    <w:rsid w:val="483A10F8"/>
    <w:rsid w:val="48A18197"/>
    <w:rsid w:val="48BC858C"/>
    <w:rsid w:val="491B1DFB"/>
    <w:rsid w:val="499D9F2E"/>
    <w:rsid w:val="49A34DAD"/>
    <w:rsid w:val="49B0B724"/>
    <w:rsid w:val="49FC65BF"/>
    <w:rsid w:val="4A35329C"/>
    <w:rsid w:val="4A4704EB"/>
    <w:rsid w:val="4A5B7095"/>
    <w:rsid w:val="4A9CC11E"/>
    <w:rsid w:val="4AE03FFA"/>
    <w:rsid w:val="4B3B3818"/>
    <w:rsid w:val="4C3BA59A"/>
    <w:rsid w:val="4C89AC8B"/>
    <w:rsid w:val="4CA3E58F"/>
    <w:rsid w:val="4D99A9A2"/>
    <w:rsid w:val="4E187C33"/>
    <w:rsid w:val="4EC5E7F0"/>
    <w:rsid w:val="500EA93B"/>
    <w:rsid w:val="50441A48"/>
    <w:rsid w:val="50E9B52E"/>
    <w:rsid w:val="5303BB86"/>
    <w:rsid w:val="564DDE3A"/>
    <w:rsid w:val="57966285"/>
    <w:rsid w:val="579D6D10"/>
    <w:rsid w:val="58671068"/>
    <w:rsid w:val="59D126B5"/>
    <w:rsid w:val="5ADBA37E"/>
    <w:rsid w:val="5B4AE354"/>
    <w:rsid w:val="5B845A67"/>
    <w:rsid w:val="5C1BEA91"/>
    <w:rsid w:val="5CA36FF7"/>
    <w:rsid w:val="5DC2EADD"/>
    <w:rsid w:val="5E6FD447"/>
    <w:rsid w:val="5EBE59FF"/>
    <w:rsid w:val="5F49D860"/>
    <w:rsid w:val="607E0C67"/>
    <w:rsid w:val="60EF5BB4"/>
    <w:rsid w:val="6219DCC8"/>
    <w:rsid w:val="641D4983"/>
    <w:rsid w:val="644FB80A"/>
    <w:rsid w:val="665D6D48"/>
    <w:rsid w:val="66ED4DEB"/>
    <w:rsid w:val="686463CC"/>
    <w:rsid w:val="695793E7"/>
    <w:rsid w:val="6A80D443"/>
    <w:rsid w:val="6C2ADF8B"/>
    <w:rsid w:val="6C5EFEFD"/>
    <w:rsid w:val="6E431636"/>
    <w:rsid w:val="6F31F8BF"/>
    <w:rsid w:val="6FE72781"/>
    <w:rsid w:val="7374CB26"/>
    <w:rsid w:val="7485E7F0"/>
    <w:rsid w:val="74F3D64C"/>
    <w:rsid w:val="7505FB1E"/>
    <w:rsid w:val="7804A4EA"/>
    <w:rsid w:val="78360165"/>
    <w:rsid w:val="795B638F"/>
    <w:rsid w:val="79C67511"/>
    <w:rsid w:val="79E17906"/>
    <w:rsid w:val="7A5BA2C3"/>
    <w:rsid w:val="7AC20F4C"/>
    <w:rsid w:val="7B7D4967"/>
    <w:rsid w:val="7C0B30D0"/>
    <w:rsid w:val="7D22CCBB"/>
    <w:rsid w:val="7D67AE86"/>
    <w:rsid w:val="7D9E2181"/>
    <w:rsid w:val="7E4D4DCF"/>
    <w:rsid w:val="7E90A3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E58F"/>
  <w15:chartTrackingRefBased/>
  <w15:docId w15:val="{A3079D32-BA8E-4CFB-9827-1EDA7ED3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FB2674"/>
    <w:rPr>
      <w:color w:val="0563C1" w:themeColor="hyperlink"/>
      <w:u w:val="single"/>
    </w:rPr>
  </w:style>
  <w:style w:type="character" w:styleId="Mencinsinresolver">
    <w:name w:val="Unresolved Mention"/>
    <w:basedOn w:val="Fuentedeprrafopredeter"/>
    <w:uiPriority w:val="99"/>
    <w:semiHidden/>
    <w:unhideWhenUsed/>
    <w:rsid w:val="00FB2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github.com/msibriani/cloud-comput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EEE1B62932E84393F1A6ECF7B35470" ma:contentTypeVersion="9" ma:contentTypeDescription="Crear nuevo documento." ma:contentTypeScope="" ma:versionID="c5984009f7fe67209600db0f9830c235">
  <xsd:schema xmlns:xsd="http://www.w3.org/2001/XMLSchema" xmlns:xs="http://www.w3.org/2001/XMLSchema" xmlns:p="http://schemas.microsoft.com/office/2006/metadata/properties" xmlns:ns2="5b9e8b85-cdcb-4b8f-9268-0f4113ada140" xmlns:ns3="6f9646f6-fb56-46d0-97a5-b43154776753" targetNamespace="http://schemas.microsoft.com/office/2006/metadata/properties" ma:root="true" ma:fieldsID="025f7c5fa7777576522ed3b5de09c8c6" ns2:_="" ns3:_="">
    <xsd:import namespace="5b9e8b85-cdcb-4b8f-9268-0f4113ada140"/>
    <xsd:import namespace="6f9646f6-fb56-46d0-97a5-b431547767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e8b85-cdcb-4b8f-9268-0f4113ada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9646f6-fb56-46d0-97a5-b43154776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7cc188-fc33-4cfb-bbed-0572fe2a7dbc}" ma:internalName="TaxCatchAll" ma:showField="CatchAllData" ma:web="6f9646f6-fb56-46d0-97a5-b43154776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b9e8b85-cdcb-4b8f-9268-0f4113ada140">
      <Terms xmlns="http://schemas.microsoft.com/office/infopath/2007/PartnerControls"/>
    </lcf76f155ced4ddcb4097134ff3c332f>
    <TaxCatchAll xmlns="6f9646f6-fb56-46d0-97a5-b431547767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AD6F39-549C-416E-9D8F-88522C648E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e8b85-cdcb-4b8f-9268-0f4113ada140"/>
    <ds:schemaRef ds:uri="6f9646f6-fb56-46d0-97a5-b43154776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B751AA-FE25-40F8-BFE9-A41AD6010B3E}">
  <ds:schemaRefs>
    <ds:schemaRef ds:uri="http://schemas.microsoft.com/office/2006/metadata/properties"/>
    <ds:schemaRef ds:uri="http://schemas.microsoft.com/office/infopath/2007/PartnerControls"/>
    <ds:schemaRef ds:uri="5b9e8b85-cdcb-4b8f-9268-0f4113ada140"/>
    <ds:schemaRef ds:uri="6f9646f6-fb56-46d0-97a5-b43154776753"/>
  </ds:schemaRefs>
</ds:datastoreItem>
</file>

<file path=customXml/itemProps3.xml><?xml version="1.0" encoding="utf-8"?>
<ds:datastoreItem xmlns:ds="http://schemas.openxmlformats.org/officeDocument/2006/customXml" ds:itemID="{4F04C14C-5E9E-4A61-BA7E-42C9CC4722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571</Words>
  <Characters>3141</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Esperón Carreón</dc:creator>
  <cp:keywords/>
  <dc:description/>
  <cp:lastModifiedBy>Matthias Sibrian</cp:lastModifiedBy>
  <cp:revision>30</cp:revision>
  <dcterms:created xsi:type="dcterms:W3CDTF">2024-01-25T03:56:00Z</dcterms:created>
  <dcterms:modified xsi:type="dcterms:W3CDTF">2024-01-29T05:40:00Z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0x0101007DEEE1B62932E84393F1A6ECF7B35470</vt:lpwstr>
  </property>
  <property fmtid="{D5CDD505-2E9C-101B-9397-08002B2CF9AE}" pid="3" name="MediaServiceImageTags">
    <vt:lpwstr/>
  </property>
</Properties>
</file>