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C40B" w14:textId="13FAD134" w:rsidR="00872FD0" w:rsidRDefault="00654478">
      <w:r>
        <w:t xml:space="preserve">1. </w:t>
      </w:r>
      <w:r w:rsidR="00117EEB" w:rsidRPr="00117EEB">
        <w:t>Lifestyle is one of the important factors affecting insulin resistance</w:t>
      </w:r>
    </w:p>
    <w:p w14:paraId="18388525" w14:textId="59C91B68" w:rsidR="00117EEB" w:rsidRDefault="00117EEB">
      <w:hyperlink r:id="rId4" w:history="1">
        <w:r>
          <w:rPr>
            <w:rStyle w:val="Hyperlink"/>
          </w:rPr>
          <w:t>https://onlinelibrary.wiley.com/doi/full/10.1111/jdi.13048</w:t>
        </w:r>
      </w:hyperlink>
    </w:p>
    <w:p w14:paraId="1814A5AA" w14:textId="0C68E3D6" w:rsidR="00654478" w:rsidRDefault="00654478">
      <w:r>
        <w:t xml:space="preserve">2. </w:t>
      </w:r>
      <w:r w:rsidR="004E2560" w:rsidRPr="004E2560">
        <w:t xml:space="preserve">Insulin pump </w:t>
      </w:r>
      <w:r w:rsidR="004E2560">
        <w:rPr>
          <w:rFonts w:hint="eastAsia"/>
        </w:rPr>
        <w:t>becomes</w:t>
      </w:r>
      <w:r w:rsidR="004E2560" w:rsidRPr="004E2560">
        <w:t xml:space="preserve"> the first choice for diabetic patients</w:t>
      </w:r>
    </w:p>
    <w:p w14:paraId="2EF92E0F" w14:textId="4764BB88" w:rsidR="00EF16D8" w:rsidRDefault="00EF16D8">
      <w:hyperlink r:id="rId5" w:history="1">
        <w:r>
          <w:rPr>
            <w:rStyle w:val="Hyperlink"/>
          </w:rPr>
          <w:t>https://www.pedagogyeducation.com/Class-Catalog/Infusion/Diabetes-Management-and-Insulin-Pumps.aspx?cmp=H1</w:t>
        </w:r>
      </w:hyperlink>
    </w:p>
    <w:p w14:paraId="2310079E" w14:textId="77777777" w:rsidR="002C084E" w:rsidRDefault="00654478">
      <w:r>
        <w:t xml:space="preserve">3. </w:t>
      </w:r>
      <w:r w:rsidR="002C084E" w:rsidRPr="002C084E">
        <w:t>Progress in diabetes-related research is great</w:t>
      </w:r>
    </w:p>
    <w:p w14:paraId="15D78A9F" w14:textId="5BA34EB9" w:rsidR="00654478" w:rsidRDefault="00654478">
      <w:hyperlink r:id="rId6" w:history="1">
        <w:r>
          <w:rPr>
            <w:rStyle w:val="Hyperlink"/>
          </w:rPr>
          <w:t>https://diabetesconference.euroscicon.com/</w:t>
        </w:r>
      </w:hyperlink>
    </w:p>
    <w:p w14:paraId="59DF0D19" w14:textId="225E1569" w:rsidR="00654478" w:rsidRDefault="00654478">
      <w:r>
        <w:t xml:space="preserve">4. </w:t>
      </w:r>
      <w:r w:rsidR="005D5493">
        <w:t>None</w:t>
      </w:r>
      <w:bookmarkStart w:id="0" w:name="_GoBack"/>
      <w:bookmarkEnd w:id="0"/>
    </w:p>
    <w:p w14:paraId="29CB73DF" w14:textId="2E006AF8" w:rsidR="00654478" w:rsidRDefault="00654478">
      <w:r>
        <w:t xml:space="preserve">5. </w:t>
      </w:r>
      <w:r w:rsidRPr="00654478">
        <w:t>Insulin is not only an important regulator of blood sugar, but also a signal molecule essential for normal brain function in many evidences.</w:t>
      </w:r>
    </w:p>
    <w:p w14:paraId="611479DE" w14:textId="32E47AAC" w:rsidR="00654478" w:rsidRDefault="00654478">
      <w:pPr>
        <w:rPr>
          <w:rFonts w:hint="eastAsia"/>
        </w:rPr>
      </w:pPr>
      <w:hyperlink r:id="rId7" w:history="1">
        <w:r>
          <w:rPr>
            <w:rStyle w:val="Hyperlink"/>
          </w:rPr>
          <w:t>https://www.ncbi.nlm.nih.gov/pmc/articles/PMC6151331/</w:t>
        </w:r>
      </w:hyperlink>
    </w:p>
    <w:sectPr w:rsidR="00654478" w:rsidSect="00853B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A6"/>
    <w:rsid w:val="00117EEB"/>
    <w:rsid w:val="0015721D"/>
    <w:rsid w:val="002C084E"/>
    <w:rsid w:val="003523B5"/>
    <w:rsid w:val="004D45F3"/>
    <w:rsid w:val="004E2560"/>
    <w:rsid w:val="0055664C"/>
    <w:rsid w:val="005D5493"/>
    <w:rsid w:val="00654478"/>
    <w:rsid w:val="006F7262"/>
    <w:rsid w:val="007A7E36"/>
    <w:rsid w:val="00853B47"/>
    <w:rsid w:val="00872FD0"/>
    <w:rsid w:val="00A93BC6"/>
    <w:rsid w:val="00BD03A6"/>
    <w:rsid w:val="00BE3706"/>
    <w:rsid w:val="00E0335A"/>
    <w:rsid w:val="00E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957C"/>
  <w15:chartTrackingRefBased/>
  <w15:docId w15:val="{1A8C86B2-FB08-4309-8F85-B88884B8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4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615133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abetesconference.euroscicon.com/" TargetMode="External"/><Relationship Id="rId5" Type="http://schemas.openxmlformats.org/officeDocument/2006/relationships/hyperlink" Target="https://www.pedagogyeducation.com/Class-Catalog/Infusion/Diabetes-Management-and-Insulin-Pumps.aspx?cmp=H1" TargetMode="External"/><Relationship Id="rId4" Type="http://schemas.openxmlformats.org/officeDocument/2006/relationships/hyperlink" Target="https://onlinelibrary.wiley.com/doi/full/10.1111/jdi.130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王</dc:creator>
  <cp:keywords/>
  <dc:description/>
  <cp:lastModifiedBy>喆 王</cp:lastModifiedBy>
  <cp:revision>7</cp:revision>
  <dcterms:created xsi:type="dcterms:W3CDTF">2019-05-28T08:07:00Z</dcterms:created>
  <dcterms:modified xsi:type="dcterms:W3CDTF">2019-05-28T08:25:00Z</dcterms:modified>
</cp:coreProperties>
</file>