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1BB28" w14:textId="0853365E" w:rsidR="003D0F51" w:rsidRPr="003D0F51" w:rsidRDefault="003D0F51" w:rsidP="003D0F51">
      <w:pPr>
        <w:rPr>
          <w:b/>
          <w:bCs/>
          <w:sz w:val="28"/>
          <w:szCs w:val="28"/>
        </w:rPr>
      </w:pPr>
      <w:r w:rsidRPr="003D0F51">
        <w:rPr>
          <w:b/>
          <w:bCs/>
          <w:sz w:val="28"/>
          <w:szCs w:val="28"/>
        </w:rPr>
        <w:t>Аналитический отчёт: прогнозирование эффективности химических соединений</w:t>
      </w:r>
    </w:p>
    <w:p w14:paraId="0FA5DC21" w14:textId="77777777" w:rsidR="003D0F51" w:rsidRDefault="003D0F51" w:rsidP="003D0F51"/>
    <w:p w14:paraId="68FA955C" w14:textId="432550E1" w:rsidR="003D0F51" w:rsidRPr="003D0F51" w:rsidRDefault="003D0F51" w:rsidP="003D0F51">
      <w:pPr>
        <w:rPr>
          <w:b/>
          <w:bCs/>
        </w:rPr>
      </w:pPr>
      <w:r w:rsidRPr="003D0F51">
        <w:rPr>
          <w:b/>
          <w:bCs/>
        </w:rPr>
        <w:t>1. Введение</w:t>
      </w:r>
    </w:p>
    <w:p w14:paraId="010C20A0" w14:textId="77777777" w:rsidR="003D0F51" w:rsidRDefault="003D0F51" w:rsidP="003D0F51">
      <w:r>
        <w:t>Цель работы — на основании предоставленных данных от химиков необходимо построить прогноз, позволяющий подобрать наиболее эффективное сочетание параметров для создания лекарственных препаратов</w:t>
      </w:r>
    </w:p>
    <w:p w14:paraId="107A90EA" w14:textId="4F63D6D6" w:rsidR="003D0F51" w:rsidRPr="003D0F51" w:rsidRDefault="003D0F51" w:rsidP="003D0F51">
      <w:pPr>
        <w:rPr>
          <w:b/>
          <w:bCs/>
        </w:rPr>
      </w:pPr>
      <w:r w:rsidRPr="003D0F51">
        <w:rPr>
          <w:b/>
          <w:bCs/>
        </w:rPr>
        <w:t>2. EDA</w:t>
      </w:r>
    </w:p>
    <w:p w14:paraId="6E8A1150" w14:textId="77777777" w:rsidR="003D0F51" w:rsidRDefault="003D0F51" w:rsidP="003D0F51">
      <w:r>
        <w:t xml:space="preserve">Исходный набор данных: 1001 строка, 214 столбцов. После удаления столбца </w:t>
      </w:r>
      <w:proofErr w:type="spellStart"/>
      <w:r>
        <w:t>id</w:t>
      </w:r>
      <w:proofErr w:type="spellEnd"/>
      <w:r>
        <w:t xml:space="preserve"> и добавления логарифмических целевых признаков осталось 216 столбцов. После удаления строк с пропусками и дублями осталось 966 строк.</w:t>
      </w:r>
    </w:p>
    <w:p w14:paraId="0D9C87D6" w14:textId="5959BAD9" w:rsidR="003D0F51" w:rsidRDefault="003D0F51" w:rsidP="003D0F51">
      <w:r>
        <w:t>2.1. Распределение целевых переменных</w:t>
      </w:r>
    </w:p>
    <w:p w14:paraId="164D7B5B" w14:textId="77777777" w:rsidR="003D0F51" w:rsidRDefault="003D0F51" w:rsidP="003D0F51">
      <w:r>
        <w:t>Гистограммы исходных целевых переменных показывают ненормальное распределение (правый хвост). Логарифмическое преобразование (log1p) значительно улучшает нормальность.</w:t>
      </w:r>
    </w:p>
    <w:p w14:paraId="5C345B3C" w14:textId="77777777" w:rsidR="003D0F51" w:rsidRDefault="003D0F51" w:rsidP="003D0F51">
      <w:r>
        <w:t>Наличие выбросов в целевых признаках (и в остальных тоже) подтверждается методом IQR: IC50 - 14.49%, SI - 12.3%, CC50 - 3,62%.</w:t>
      </w:r>
    </w:p>
    <w:p w14:paraId="25C3B94A" w14:textId="497E1925" w:rsidR="003D0F51" w:rsidRDefault="003D0F51" w:rsidP="003D0F51">
      <w:r>
        <w:t>2.2. Корреляционный анализ</w:t>
      </w:r>
    </w:p>
    <w:p w14:paraId="28B715B0" w14:textId="77777777" w:rsidR="003D0F51" w:rsidRDefault="003D0F51" w:rsidP="003D0F51">
      <w:r>
        <w:t>Корреляции между признаками и целевыми переменными слабые (около трети оставшихся после FE признаков имеют крайне слабые корреляции). Есть сильные корреляции между парами признаков, поэтому при предобработке из каждой группы оставлен только один. Есть признаки с нулевой дисперсией (константные).</w:t>
      </w:r>
    </w:p>
    <w:p w14:paraId="18297594" w14:textId="3D9DA3DB" w:rsidR="003D0F51" w:rsidRDefault="003D0F51" w:rsidP="003D0F51">
      <w:r>
        <w:t>2.3. Выбросы в признаках</w:t>
      </w:r>
    </w:p>
    <w:p w14:paraId="06E9EA19" w14:textId="77777777" w:rsidR="003D0F51" w:rsidRDefault="003D0F51" w:rsidP="003D0F51">
      <w:r>
        <w:t xml:space="preserve">Анализ показал, что часть признаков содержат до 25% выбросов. Поскольку выбросы могут нести важную химическую информацию, удаление не производилось. Применение </w:t>
      </w:r>
      <w:proofErr w:type="spellStart"/>
      <w:r>
        <w:t>RobustScaler</w:t>
      </w:r>
      <w:proofErr w:type="spellEnd"/>
      <w:r>
        <w:t xml:space="preserve"> не дало практически никакого прироста в качестве моделей. Принимая решение об удалении\не удалении выбросов из признаков или </w:t>
      </w:r>
      <w:proofErr w:type="gramStart"/>
      <w:r>
        <w:t>целевых переменных</w:t>
      </w:r>
      <w:proofErr w:type="gramEnd"/>
      <w:r>
        <w:t xml:space="preserve"> опирался на открытые источники, например, https://stats.stackexchange.com/questions/200534/is-it-ok-to-remove-outliers-from-data</w:t>
      </w:r>
    </w:p>
    <w:p w14:paraId="18806BF5" w14:textId="77777777" w:rsidR="003D0F51" w:rsidRDefault="003D0F51" w:rsidP="003D0F51">
      <w:r>
        <w:t>В целом, мнение в различных статьях сводится к тому, что удалять выбросы не всегда целесообразно.</w:t>
      </w:r>
    </w:p>
    <w:p w14:paraId="34878F80" w14:textId="42A2FCFF" w:rsidR="003D0F51" w:rsidRPr="003D0F51" w:rsidRDefault="003D0F51" w:rsidP="003D0F51">
      <w:pPr>
        <w:rPr>
          <w:b/>
          <w:bCs/>
        </w:rPr>
      </w:pPr>
      <w:r w:rsidRPr="003D0F51">
        <w:rPr>
          <w:b/>
          <w:bCs/>
        </w:rPr>
        <w:t>3. Предобработка данных</w:t>
      </w:r>
    </w:p>
    <w:p w14:paraId="39FAB545" w14:textId="77777777" w:rsidR="003D0F51" w:rsidRDefault="003D0F51" w:rsidP="003D0F51">
      <w:r>
        <w:t>- Удалены дубликаты.</w:t>
      </w:r>
    </w:p>
    <w:p w14:paraId="6208F679" w14:textId="77777777" w:rsidR="003D0F51" w:rsidRDefault="003D0F51" w:rsidP="003D0F51">
      <w:r>
        <w:t>- Удалены константные признаки.</w:t>
      </w:r>
    </w:p>
    <w:p w14:paraId="0CE47B11" w14:textId="77777777" w:rsidR="003D0F51" w:rsidRDefault="003D0F51" w:rsidP="003D0F51">
      <w:r>
        <w:t xml:space="preserve">- Удалены </w:t>
      </w:r>
      <w:proofErr w:type="spellStart"/>
      <w:r>
        <w:t>высококоррелированные</w:t>
      </w:r>
      <w:proofErr w:type="spellEnd"/>
      <w:r>
        <w:t xml:space="preserve"> признаки (порог 0.90).</w:t>
      </w:r>
    </w:p>
    <w:p w14:paraId="3451FF5D" w14:textId="77777777" w:rsidR="003D0F51" w:rsidRDefault="003D0F51" w:rsidP="003D0F51">
      <w:r>
        <w:t xml:space="preserve">- Целевые переменные для регрессии логарифмированы (добавлены новые признаки logIC50, logCC50, </w:t>
      </w:r>
      <w:proofErr w:type="spellStart"/>
      <w:r>
        <w:t>logSI</w:t>
      </w:r>
      <w:proofErr w:type="spellEnd"/>
      <w:r>
        <w:t>).</w:t>
      </w:r>
    </w:p>
    <w:p w14:paraId="48BE5180" w14:textId="77777777" w:rsidR="003D0F51" w:rsidRDefault="003D0F51" w:rsidP="003D0F51">
      <w:r>
        <w:t>- Для классификации созданы бинарные метки:</w:t>
      </w:r>
    </w:p>
    <w:p w14:paraId="4849769D" w14:textId="77777777" w:rsidR="003D0F51" w:rsidRDefault="003D0F51" w:rsidP="003D0F51">
      <w:r>
        <w:t xml:space="preserve">    - Превышение медианы для IC50, CC50, SI</w:t>
      </w:r>
    </w:p>
    <w:p w14:paraId="45583A14" w14:textId="77777777" w:rsidR="003D0F51" w:rsidRDefault="003D0F51" w:rsidP="003D0F51">
      <w:r>
        <w:t xml:space="preserve">    - SI &gt; 8.</w:t>
      </w:r>
    </w:p>
    <w:p w14:paraId="64B8F152" w14:textId="77777777" w:rsidR="003D0F51" w:rsidRDefault="003D0F51" w:rsidP="003D0F51">
      <w:r>
        <w:lastRenderedPageBreak/>
        <w:t xml:space="preserve">- Признаки масштабированы с помощью </w:t>
      </w:r>
      <w:proofErr w:type="spellStart"/>
      <w:r>
        <w:t>StandardScaler</w:t>
      </w:r>
      <w:proofErr w:type="spellEnd"/>
      <w:r>
        <w:t xml:space="preserve"> (выше отмечено, что </w:t>
      </w:r>
      <w:proofErr w:type="spellStart"/>
      <w:r>
        <w:t>RobustScaler</w:t>
      </w:r>
      <w:proofErr w:type="spellEnd"/>
      <w:r>
        <w:t xml:space="preserve"> не дал сильного положительного эффекта).</w:t>
      </w:r>
    </w:p>
    <w:p w14:paraId="21916900" w14:textId="1AAF9325" w:rsidR="003D0F51" w:rsidRPr="003D0F51" w:rsidRDefault="003D0F51" w:rsidP="003D0F51">
      <w:pPr>
        <w:rPr>
          <w:b/>
          <w:bCs/>
        </w:rPr>
      </w:pPr>
      <w:r w:rsidRPr="003D0F51">
        <w:rPr>
          <w:b/>
          <w:bCs/>
        </w:rPr>
        <w:t>4. Методология моделирования</w:t>
      </w:r>
    </w:p>
    <w:p w14:paraId="60E9F05E" w14:textId="77777777" w:rsidR="003D0F51" w:rsidRPr="003D0F51" w:rsidRDefault="003D0F51" w:rsidP="003D0F51">
      <w:pPr>
        <w:rPr>
          <w:b/>
          <w:bCs/>
        </w:rPr>
      </w:pPr>
      <w:r w:rsidRPr="003D0F51">
        <w:rPr>
          <w:b/>
          <w:bCs/>
        </w:rPr>
        <w:t>Для задач регрессии обучены и сравнены несколько моделей:</w:t>
      </w:r>
    </w:p>
    <w:p w14:paraId="51A93AB4" w14:textId="77777777" w:rsidR="003D0F51" w:rsidRDefault="003D0F51" w:rsidP="003D0F51">
      <w:r>
        <w:t xml:space="preserve">    </w:t>
      </w:r>
      <w:proofErr w:type="spellStart"/>
      <w:r>
        <w:t>Ridge</w:t>
      </w:r>
      <w:proofErr w:type="spellEnd"/>
      <w:r>
        <w:t xml:space="preserve">, </w:t>
      </w:r>
      <w:proofErr w:type="spellStart"/>
      <w:r>
        <w:t>RandomForest</w:t>
      </w:r>
      <w:proofErr w:type="spellEnd"/>
      <w:r>
        <w:t xml:space="preserve">, </w:t>
      </w:r>
      <w:proofErr w:type="spellStart"/>
      <w:r>
        <w:t>GradientBoosting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 (были и другие, типа </w:t>
      </w:r>
      <w:proofErr w:type="spellStart"/>
      <w:r>
        <w:t>Lasso</w:t>
      </w:r>
      <w:proofErr w:type="spellEnd"/>
      <w:r>
        <w:t>, но они не показали каких-то высоких результатов)</w:t>
      </w:r>
    </w:p>
    <w:p w14:paraId="3436E9A0" w14:textId="77777777" w:rsidR="003D0F51" w:rsidRPr="003D0F51" w:rsidRDefault="003D0F51" w:rsidP="003D0F51">
      <w:pPr>
        <w:rPr>
          <w:b/>
          <w:bCs/>
        </w:rPr>
      </w:pPr>
      <w:r w:rsidRPr="003D0F51">
        <w:rPr>
          <w:b/>
          <w:bCs/>
        </w:rPr>
        <w:t>Для задач классификации обучены и сравнены несколько моделей:</w:t>
      </w:r>
    </w:p>
    <w:p w14:paraId="4E54356C" w14:textId="77777777" w:rsidR="003D0F51" w:rsidRPr="003D0F51" w:rsidRDefault="003D0F51" w:rsidP="003D0F51">
      <w:pPr>
        <w:rPr>
          <w:lang w:val="en-US"/>
        </w:rPr>
      </w:pPr>
      <w:r w:rsidRPr="003D0F51">
        <w:rPr>
          <w:lang w:val="en-US"/>
        </w:rPr>
        <w:t xml:space="preserve">    </w:t>
      </w:r>
      <w:proofErr w:type="spellStart"/>
      <w:r w:rsidRPr="003D0F51">
        <w:rPr>
          <w:lang w:val="en-US"/>
        </w:rPr>
        <w:t>LogisticRegression</w:t>
      </w:r>
      <w:proofErr w:type="spellEnd"/>
      <w:r w:rsidRPr="003D0F51">
        <w:rPr>
          <w:lang w:val="en-US"/>
        </w:rPr>
        <w:t xml:space="preserve">, </w:t>
      </w:r>
      <w:proofErr w:type="spellStart"/>
      <w:r w:rsidRPr="003D0F51">
        <w:rPr>
          <w:lang w:val="en-US"/>
        </w:rPr>
        <w:t>RandomForest</w:t>
      </w:r>
      <w:proofErr w:type="spellEnd"/>
      <w:r w:rsidRPr="003D0F51">
        <w:rPr>
          <w:lang w:val="en-US"/>
        </w:rPr>
        <w:t xml:space="preserve">, </w:t>
      </w:r>
      <w:proofErr w:type="spellStart"/>
      <w:r w:rsidRPr="003D0F51">
        <w:rPr>
          <w:lang w:val="en-US"/>
        </w:rPr>
        <w:t>GradientBoosting</w:t>
      </w:r>
      <w:proofErr w:type="spellEnd"/>
      <w:r w:rsidRPr="003D0F51">
        <w:rPr>
          <w:lang w:val="en-US"/>
        </w:rPr>
        <w:t xml:space="preserve">, </w:t>
      </w:r>
      <w:proofErr w:type="spellStart"/>
      <w:r w:rsidRPr="003D0F51">
        <w:rPr>
          <w:lang w:val="en-US"/>
        </w:rPr>
        <w:t>XGBoost</w:t>
      </w:r>
      <w:proofErr w:type="spellEnd"/>
      <w:r w:rsidRPr="003D0F51">
        <w:rPr>
          <w:lang w:val="en-US"/>
        </w:rPr>
        <w:t>.</w:t>
      </w:r>
    </w:p>
    <w:p w14:paraId="782B23DA" w14:textId="6A1D6F3C" w:rsidR="003D0F51" w:rsidRDefault="003D0F51" w:rsidP="003D0F51">
      <w:proofErr w:type="spellStart"/>
      <w:r>
        <w:t>Гиперпараметры</w:t>
      </w:r>
      <w:proofErr w:type="spellEnd"/>
      <w:r w:rsidRPr="003D0F51">
        <w:t xml:space="preserve"> </w:t>
      </w:r>
      <w:r>
        <w:t>подбирались</w:t>
      </w:r>
      <w:r w:rsidRPr="003D0F51">
        <w:t xml:space="preserve"> </w:t>
      </w:r>
      <w:r>
        <w:t>с</w:t>
      </w:r>
      <w:r w:rsidRPr="003D0F51">
        <w:t xml:space="preserve"> </w:t>
      </w:r>
      <w:r>
        <w:t>помощью</w:t>
      </w:r>
      <w:r w:rsidRPr="003D0F51">
        <w:t xml:space="preserve"> </w:t>
      </w:r>
      <w:proofErr w:type="spellStart"/>
      <w:r>
        <w:t>GridSearchCV</w:t>
      </w:r>
      <w:proofErr w:type="spellEnd"/>
      <w:r>
        <w:t>.</w:t>
      </w:r>
    </w:p>
    <w:p w14:paraId="0DE8218D" w14:textId="77777777" w:rsidR="003D0F51" w:rsidRDefault="003D0F51" w:rsidP="003D0F51">
      <w:r>
        <w:t xml:space="preserve">    - Метрики для регрессии: RMSE, MAE, R2.</w:t>
      </w:r>
    </w:p>
    <w:p w14:paraId="1D5BDEAA" w14:textId="77777777" w:rsidR="003D0F51" w:rsidRPr="003D0F51" w:rsidRDefault="003D0F51" w:rsidP="003D0F51">
      <w:pPr>
        <w:rPr>
          <w:lang w:val="en-US"/>
        </w:rPr>
      </w:pPr>
      <w:r>
        <w:t xml:space="preserve">    </w:t>
      </w:r>
      <w:r w:rsidRPr="003D0F51">
        <w:rPr>
          <w:lang w:val="en-US"/>
        </w:rPr>
        <w:t xml:space="preserve">- </w:t>
      </w:r>
      <w:r>
        <w:t>Метрики</w:t>
      </w:r>
      <w:r w:rsidRPr="003D0F51">
        <w:rPr>
          <w:lang w:val="en-US"/>
        </w:rPr>
        <w:t xml:space="preserve"> </w:t>
      </w:r>
      <w:r>
        <w:t>для</w:t>
      </w:r>
      <w:r w:rsidRPr="003D0F51">
        <w:rPr>
          <w:lang w:val="en-US"/>
        </w:rPr>
        <w:t xml:space="preserve"> </w:t>
      </w:r>
      <w:r>
        <w:t>классификации</w:t>
      </w:r>
      <w:r w:rsidRPr="003D0F51">
        <w:rPr>
          <w:lang w:val="en-US"/>
        </w:rPr>
        <w:t>: ROC-AUC, F1-score, precision, recall</w:t>
      </w:r>
    </w:p>
    <w:p w14:paraId="25DFE881" w14:textId="77777777" w:rsidR="003D0F51" w:rsidRDefault="003D0F51" w:rsidP="003D0F51">
      <w:r>
        <w:t>Лучшие модели выбраны по R2 (регрессия) и ROC-AUC (классификация).</w:t>
      </w:r>
    </w:p>
    <w:p w14:paraId="5C3B11AB" w14:textId="7FFCA597" w:rsidR="003D0F51" w:rsidRPr="003D0F51" w:rsidRDefault="003D0F51" w:rsidP="003D0F51">
      <w:pPr>
        <w:rPr>
          <w:b/>
          <w:bCs/>
        </w:rPr>
      </w:pPr>
      <w:r w:rsidRPr="003D0F51">
        <w:rPr>
          <w:b/>
          <w:bCs/>
        </w:rPr>
        <w:t>5. Результаты</w:t>
      </w:r>
    </w:p>
    <w:p w14:paraId="6730CD72" w14:textId="25C81EA4" w:rsidR="003D0F51" w:rsidRDefault="003D0F51" w:rsidP="003D0F51">
      <w:r>
        <w:t>5.1. Регрессия (на логарифмических целевых)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D0F51" w14:paraId="2172E39B" w14:textId="77777777" w:rsidTr="003D0F51">
        <w:tc>
          <w:tcPr>
            <w:tcW w:w="1869" w:type="dxa"/>
          </w:tcPr>
          <w:p w14:paraId="63F2E05D" w14:textId="2E910FE9" w:rsidR="003D0F51" w:rsidRDefault="003D0F51" w:rsidP="003D0F51">
            <w:r>
              <w:t>Задача</w:t>
            </w:r>
          </w:p>
        </w:tc>
        <w:tc>
          <w:tcPr>
            <w:tcW w:w="1869" w:type="dxa"/>
          </w:tcPr>
          <w:p w14:paraId="77962C8B" w14:textId="22ACB3C6" w:rsidR="003D0F51" w:rsidRDefault="003D0F51" w:rsidP="003D0F51">
            <w:r>
              <w:t>Модель</w:t>
            </w:r>
          </w:p>
        </w:tc>
        <w:tc>
          <w:tcPr>
            <w:tcW w:w="1869" w:type="dxa"/>
          </w:tcPr>
          <w:p w14:paraId="5737CBC1" w14:textId="08402C39" w:rsidR="003D0F51" w:rsidRDefault="003D0F51" w:rsidP="003D0F51">
            <w:r>
              <w:t>RMSE (</w:t>
            </w:r>
            <w:proofErr w:type="spellStart"/>
            <w:r>
              <w:t>log</w:t>
            </w:r>
            <w:proofErr w:type="spellEnd"/>
            <w:r>
              <w:t>)</w:t>
            </w:r>
          </w:p>
        </w:tc>
        <w:tc>
          <w:tcPr>
            <w:tcW w:w="1869" w:type="dxa"/>
          </w:tcPr>
          <w:p w14:paraId="12907D50" w14:textId="1400002E" w:rsidR="003D0F51" w:rsidRDefault="003D0F51" w:rsidP="003D0F51">
            <w:r>
              <w:t>MAE (</w:t>
            </w:r>
            <w:proofErr w:type="spellStart"/>
            <w:r>
              <w:t>log</w:t>
            </w:r>
            <w:proofErr w:type="spellEnd"/>
            <w:r>
              <w:t>)</w:t>
            </w:r>
          </w:p>
        </w:tc>
        <w:tc>
          <w:tcPr>
            <w:tcW w:w="1869" w:type="dxa"/>
          </w:tcPr>
          <w:p w14:paraId="4C242381" w14:textId="2C882478" w:rsidR="003D0F51" w:rsidRDefault="003D0F51" w:rsidP="003D0F51">
            <w:r>
              <w:t>R2 (</w:t>
            </w:r>
            <w:proofErr w:type="spellStart"/>
            <w:r>
              <w:t>log</w:t>
            </w:r>
            <w:proofErr w:type="spellEnd"/>
            <w:r>
              <w:t>)</w:t>
            </w:r>
          </w:p>
        </w:tc>
      </w:tr>
      <w:tr w:rsidR="003D0F51" w14:paraId="1AECB280" w14:textId="77777777" w:rsidTr="003D0F51">
        <w:tc>
          <w:tcPr>
            <w:tcW w:w="1869" w:type="dxa"/>
          </w:tcPr>
          <w:p w14:paraId="4F927FAF" w14:textId="74A49C57" w:rsidR="003D0F51" w:rsidRDefault="003D0F51" w:rsidP="003D0F51">
            <w:r>
              <w:t xml:space="preserve">IC50   </w:t>
            </w:r>
          </w:p>
        </w:tc>
        <w:tc>
          <w:tcPr>
            <w:tcW w:w="1869" w:type="dxa"/>
          </w:tcPr>
          <w:p w14:paraId="42393643" w14:textId="5EC2768A" w:rsidR="003D0F51" w:rsidRDefault="003D0F51" w:rsidP="003D0F51">
            <w:proofErr w:type="spellStart"/>
            <w:r>
              <w:t>GradientBoosting</w:t>
            </w:r>
            <w:proofErr w:type="spellEnd"/>
          </w:p>
        </w:tc>
        <w:tc>
          <w:tcPr>
            <w:tcW w:w="1869" w:type="dxa"/>
          </w:tcPr>
          <w:p w14:paraId="27E39271" w14:textId="7524B9DC" w:rsidR="003D0F51" w:rsidRDefault="003D0F51" w:rsidP="003D0F51">
            <w:r>
              <w:t>1.46</w:t>
            </w:r>
          </w:p>
        </w:tc>
        <w:tc>
          <w:tcPr>
            <w:tcW w:w="1869" w:type="dxa"/>
          </w:tcPr>
          <w:p w14:paraId="6075B451" w14:textId="5155B17E" w:rsidR="003D0F51" w:rsidRDefault="003D0F51" w:rsidP="003D0F51">
            <w:r>
              <w:t>1.16</w:t>
            </w:r>
          </w:p>
        </w:tc>
        <w:tc>
          <w:tcPr>
            <w:tcW w:w="1869" w:type="dxa"/>
          </w:tcPr>
          <w:p w14:paraId="1E937B44" w14:textId="5D60FC12" w:rsidR="003D0F51" w:rsidRDefault="003D0F51" w:rsidP="003D0F51">
            <w:r>
              <w:t>0.4106</w:t>
            </w:r>
          </w:p>
        </w:tc>
      </w:tr>
      <w:tr w:rsidR="003D0F51" w14:paraId="1B4A884E" w14:textId="77777777" w:rsidTr="003D0F51">
        <w:tc>
          <w:tcPr>
            <w:tcW w:w="1869" w:type="dxa"/>
          </w:tcPr>
          <w:p w14:paraId="0588A754" w14:textId="3416C910" w:rsidR="003D0F51" w:rsidRDefault="003D0F51" w:rsidP="003D0F51">
            <w:r>
              <w:t xml:space="preserve">CC50   </w:t>
            </w:r>
          </w:p>
        </w:tc>
        <w:tc>
          <w:tcPr>
            <w:tcW w:w="1869" w:type="dxa"/>
          </w:tcPr>
          <w:p w14:paraId="6687F849" w14:textId="677C4BF5" w:rsidR="003D0F51" w:rsidRDefault="003D0F51" w:rsidP="003D0F51">
            <w:proofErr w:type="spellStart"/>
            <w:r>
              <w:t>RandomForest</w:t>
            </w:r>
            <w:proofErr w:type="spellEnd"/>
          </w:p>
        </w:tc>
        <w:tc>
          <w:tcPr>
            <w:tcW w:w="1869" w:type="dxa"/>
          </w:tcPr>
          <w:p w14:paraId="094D0042" w14:textId="585FB175" w:rsidR="003D0F51" w:rsidRDefault="003D0F51" w:rsidP="003D0F51">
            <w:r>
              <w:t>1.19</w:t>
            </w:r>
          </w:p>
        </w:tc>
        <w:tc>
          <w:tcPr>
            <w:tcW w:w="1869" w:type="dxa"/>
          </w:tcPr>
          <w:p w14:paraId="6A0FA17E" w14:textId="350E2165" w:rsidR="003D0F51" w:rsidRDefault="003D0F51" w:rsidP="003D0F51">
            <w:r>
              <w:t>0.83</w:t>
            </w:r>
          </w:p>
        </w:tc>
        <w:tc>
          <w:tcPr>
            <w:tcW w:w="1869" w:type="dxa"/>
          </w:tcPr>
          <w:p w14:paraId="74B33D7B" w14:textId="501FCB9C" w:rsidR="003D0F51" w:rsidRDefault="003D0F51" w:rsidP="003D0F51">
            <w:r>
              <w:t>0.5045</w:t>
            </w:r>
          </w:p>
        </w:tc>
      </w:tr>
      <w:tr w:rsidR="003D0F51" w14:paraId="7443DA15" w14:textId="77777777" w:rsidTr="003D0F51">
        <w:tc>
          <w:tcPr>
            <w:tcW w:w="1869" w:type="dxa"/>
          </w:tcPr>
          <w:p w14:paraId="155BCC1D" w14:textId="330FFC8C" w:rsidR="003D0F51" w:rsidRDefault="003D0F51" w:rsidP="003D0F51">
            <w:r>
              <w:t xml:space="preserve">SI     </w:t>
            </w:r>
          </w:p>
        </w:tc>
        <w:tc>
          <w:tcPr>
            <w:tcW w:w="1869" w:type="dxa"/>
          </w:tcPr>
          <w:p w14:paraId="7DB23BB7" w14:textId="267AE13A" w:rsidR="003D0F51" w:rsidRDefault="003D0F51" w:rsidP="003D0F51">
            <w:proofErr w:type="spellStart"/>
            <w:r>
              <w:t>RandomForest</w:t>
            </w:r>
            <w:proofErr w:type="spellEnd"/>
          </w:p>
        </w:tc>
        <w:tc>
          <w:tcPr>
            <w:tcW w:w="1869" w:type="dxa"/>
          </w:tcPr>
          <w:p w14:paraId="39A9CAC0" w14:textId="0989A1C7" w:rsidR="003D0F51" w:rsidRDefault="003D0F51" w:rsidP="003D0F51">
            <w:r>
              <w:t>1.25</w:t>
            </w:r>
          </w:p>
        </w:tc>
        <w:tc>
          <w:tcPr>
            <w:tcW w:w="1869" w:type="dxa"/>
          </w:tcPr>
          <w:p w14:paraId="41D3F78D" w14:textId="2DB0AEB7" w:rsidR="003D0F51" w:rsidRDefault="003D0F51" w:rsidP="003D0F51">
            <w:r>
              <w:t>0.96</w:t>
            </w:r>
          </w:p>
        </w:tc>
        <w:tc>
          <w:tcPr>
            <w:tcW w:w="1869" w:type="dxa"/>
          </w:tcPr>
          <w:p w14:paraId="7BCCA0DB" w14:textId="31BB1925" w:rsidR="003D0F51" w:rsidRDefault="003D0F51" w:rsidP="003D0F51">
            <w:r>
              <w:t>0.2363</w:t>
            </w:r>
          </w:p>
        </w:tc>
      </w:tr>
    </w:tbl>
    <w:p w14:paraId="094C5212" w14:textId="77777777" w:rsidR="003D0F51" w:rsidRDefault="003D0F51" w:rsidP="003D0F51"/>
    <w:p w14:paraId="7ACF19DD" w14:textId="6D0538F8" w:rsidR="003D0F51" w:rsidRDefault="003D0F51" w:rsidP="003D0F51">
      <w:r>
        <w:t>5.2. Классификация</w:t>
      </w:r>
    </w:p>
    <w:p w14:paraId="4A4D6C36" w14:textId="71C068F8" w:rsidR="003D0F51" w:rsidRDefault="003D0F51" w:rsidP="003D0F51">
      <w:r>
        <w:t>IC50 &gt; медианы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D0F51" w14:paraId="2E6ED640" w14:textId="77777777" w:rsidTr="003D0F51">
        <w:tc>
          <w:tcPr>
            <w:tcW w:w="1869" w:type="dxa"/>
          </w:tcPr>
          <w:p w14:paraId="3D8DC640" w14:textId="3CE972D3" w:rsidR="003D0F51" w:rsidRDefault="003D0F51" w:rsidP="003D0F51">
            <w:r>
              <w:t xml:space="preserve">Модель         </w:t>
            </w:r>
          </w:p>
        </w:tc>
        <w:tc>
          <w:tcPr>
            <w:tcW w:w="1869" w:type="dxa"/>
          </w:tcPr>
          <w:p w14:paraId="02FB65FD" w14:textId="37026FF2" w:rsidR="003D0F51" w:rsidRDefault="003D0F51" w:rsidP="003D0F51">
            <w:r>
              <w:t>ROC-AUC</w:t>
            </w:r>
          </w:p>
        </w:tc>
        <w:tc>
          <w:tcPr>
            <w:tcW w:w="1869" w:type="dxa"/>
          </w:tcPr>
          <w:p w14:paraId="01843B22" w14:textId="39DE9D10" w:rsidR="003D0F51" w:rsidRDefault="003D0F51" w:rsidP="003D0F51">
            <w:r>
              <w:t xml:space="preserve">F1     </w:t>
            </w:r>
          </w:p>
        </w:tc>
        <w:tc>
          <w:tcPr>
            <w:tcW w:w="1869" w:type="dxa"/>
          </w:tcPr>
          <w:p w14:paraId="48DD3EE0" w14:textId="0E52C83C" w:rsidR="003D0F51" w:rsidRDefault="003D0F51" w:rsidP="003D0F51">
            <w:r>
              <w:t>Precision</w:t>
            </w:r>
          </w:p>
        </w:tc>
        <w:tc>
          <w:tcPr>
            <w:tcW w:w="1869" w:type="dxa"/>
          </w:tcPr>
          <w:p w14:paraId="6AC1F8B3" w14:textId="59D3AFF4" w:rsidR="003D0F51" w:rsidRDefault="003D0F51" w:rsidP="003D0F51">
            <w:proofErr w:type="spellStart"/>
            <w:r>
              <w:t>Recall</w:t>
            </w:r>
            <w:proofErr w:type="spellEnd"/>
          </w:p>
        </w:tc>
      </w:tr>
      <w:tr w:rsidR="003D0F51" w14:paraId="72091609" w14:textId="77777777" w:rsidTr="003D0F51">
        <w:tc>
          <w:tcPr>
            <w:tcW w:w="1869" w:type="dxa"/>
          </w:tcPr>
          <w:p w14:paraId="6D1E2C50" w14:textId="51E35604" w:rsidR="003D0F51" w:rsidRDefault="003D0F51" w:rsidP="003D0F51">
            <w:proofErr w:type="spellStart"/>
            <w:r>
              <w:t>RandomForest</w:t>
            </w:r>
            <w:proofErr w:type="spellEnd"/>
            <w:r>
              <w:t xml:space="preserve">   </w:t>
            </w:r>
          </w:p>
        </w:tc>
        <w:tc>
          <w:tcPr>
            <w:tcW w:w="1869" w:type="dxa"/>
          </w:tcPr>
          <w:p w14:paraId="3996FBD0" w14:textId="19EFB945" w:rsidR="003D0F51" w:rsidRDefault="003D0F51" w:rsidP="003D0F51">
            <w:r>
              <w:t xml:space="preserve">0.8248  </w:t>
            </w:r>
          </w:p>
        </w:tc>
        <w:tc>
          <w:tcPr>
            <w:tcW w:w="1869" w:type="dxa"/>
          </w:tcPr>
          <w:p w14:paraId="7047330D" w14:textId="7E5D370F" w:rsidR="003D0F51" w:rsidRDefault="003D0F51" w:rsidP="003D0F51">
            <w:r>
              <w:t>0.7241</w:t>
            </w:r>
          </w:p>
        </w:tc>
        <w:tc>
          <w:tcPr>
            <w:tcW w:w="1869" w:type="dxa"/>
          </w:tcPr>
          <w:p w14:paraId="767E676A" w14:textId="093A8904" w:rsidR="003D0F51" w:rsidRDefault="003D0F51" w:rsidP="003D0F51">
            <w:r>
              <w:t xml:space="preserve">0.7325    </w:t>
            </w:r>
          </w:p>
        </w:tc>
        <w:tc>
          <w:tcPr>
            <w:tcW w:w="1869" w:type="dxa"/>
          </w:tcPr>
          <w:p w14:paraId="6A524AB6" w14:textId="583296B3" w:rsidR="003D0F51" w:rsidRDefault="003D0F51" w:rsidP="003D0F51">
            <w:r>
              <w:t>0.7159</w:t>
            </w:r>
          </w:p>
        </w:tc>
      </w:tr>
    </w:tbl>
    <w:p w14:paraId="0A91F6B4" w14:textId="77777777" w:rsidR="003D0F51" w:rsidRDefault="003D0F51" w:rsidP="003D0F51"/>
    <w:p w14:paraId="1CB21D00" w14:textId="4FC0AB2E" w:rsidR="003D0F51" w:rsidRDefault="003D0F51" w:rsidP="003D0F51">
      <w:r>
        <w:t>#### CC50 &gt; медианы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D0F51" w14:paraId="380000FE" w14:textId="77777777" w:rsidTr="007D7992">
        <w:tc>
          <w:tcPr>
            <w:tcW w:w="1869" w:type="dxa"/>
          </w:tcPr>
          <w:p w14:paraId="39FE5E46" w14:textId="77777777" w:rsidR="003D0F51" w:rsidRDefault="003D0F51" w:rsidP="007D7992">
            <w:r>
              <w:t xml:space="preserve">Модель         </w:t>
            </w:r>
          </w:p>
        </w:tc>
        <w:tc>
          <w:tcPr>
            <w:tcW w:w="1869" w:type="dxa"/>
          </w:tcPr>
          <w:p w14:paraId="6E736B35" w14:textId="77777777" w:rsidR="003D0F51" w:rsidRDefault="003D0F51" w:rsidP="007D7992">
            <w:r>
              <w:t>ROC-AUC</w:t>
            </w:r>
          </w:p>
        </w:tc>
        <w:tc>
          <w:tcPr>
            <w:tcW w:w="1869" w:type="dxa"/>
          </w:tcPr>
          <w:p w14:paraId="5CE4D0E8" w14:textId="77777777" w:rsidR="003D0F51" w:rsidRDefault="003D0F51" w:rsidP="007D7992">
            <w:r>
              <w:t xml:space="preserve">F1     </w:t>
            </w:r>
          </w:p>
        </w:tc>
        <w:tc>
          <w:tcPr>
            <w:tcW w:w="1869" w:type="dxa"/>
          </w:tcPr>
          <w:p w14:paraId="512F2979" w14:textId="77777777" w:rsidR="003D0F51" w:rsidRDefault="003D0F51" w:rsidP="007D7992">
            <w:r>
              <w:t>Precision</w:t>
            </w:r>
          </w:p>
        </w:tc>
        <w:tc>
          <w:tcPr>
            <w:tcW w:w="1869" w:type="dxa"/>
          </w:tcPr>
          <w:p w14:paraId="1956F4F4" w14:textId="77777777" w:rsidR="003D0F51" w:rsidRDefault="003D0F51" w:rsidP="007D7992">
            <w:proofErr w:type="spellStart"/>
            <w:r>
              <w:t>Recall</w:t>
            </w:r>
            <w:proofErr w:type="spellEnd"/>
          </w:p>
        </w:tc>
      </w:tr>
      <w:tr w:rsidR="003D0F51" w14:paraId="323496A9" w14:textId="77777777" w:rsidTr="007D7992">
        <w:tc>
          <w:tcPr>
            <w:tcW w:w="1869" w:type="dxa"/>
          </w:tcPr>
          <w:p w14:paraId="7332EDA2" w14:textId="31DF75E8" w:rsidR="003D0F51" w:rsidRDefault="003D0F51" w:rsidP="007D7992">
            <w:proofErr w:type="spellStart"/>
            <w:r>
              <w:t>GradientBoosting</w:t>
            </w:r>
            <w:proofErr w:type="spellEnd"/>
            <w:r>
              <w:t xml:space="preserve">   </w:t>
            </w:r>
          </w:p>
        </w:tc>
        <w:tc>
          <w:tcPr>
            <w:tcW w:w="1869" w:type="dxa"/>
          </w:tcPr>
          <w:p w14:paraId="03D34622" w14:textId="54DBF7BF" w:rsidR="003D0F51" w:rsidRDefault="003D0F51" w:rsidP="007D7992">
            <w:r>
              <w:t xml:space="preserve">0.8721  </w:t>
            </w:r>
          </w:p>
        </w:tc>
        <w:tc>
          <w:tcPr>
            <w:tcW w:w="1869" w:type="dxa"/>
          </w:tcPr>
          <w:p w14:paraId="5B363794" w14:textId="0C20DE1A" w:rsidR="003D0F51" w:rsidRDefault="003D0F51" w:rsidP="007D7992">
            <w:r>
              <w:t>0.7789</w:t>
            </w:r>
          </w:p>
        </w:tc>
        <w:tc>
          <w:tcPr>
            <w:tcW w:w="1869" w:type="dxa"/>
          </w:tcPr>
          <w:p w14:paraId="49FF0F91" w14:textId="25DFB975" w:rsidR="003D0F51" w:rsidRDefault="003D0F51" w:rsidP="007D7992">
            <w:r>
              <w:t xml:space="preserve">0.7254    </w:t>
            </w:r>
          </w:p>
        </w:tc>
        <w:tc>
          <w:tcPr>
            <w:tcW w:w="1869" w:type="dxa"/>
          </w:tcPr>
          <w:p w14:paraId="59050F9B" w14:textId="692A2251" w:rsidR="003D0F51" w:rsidRDefault="003D0F51" w:rsidP="007D7992">
            <w:r>
              <w:t>0.8409</w:t>
            </w:r>
          </w:p>
        </w:tc>
      </w:tr>
    </w:tbl>
    <w:p w14:paraId="2D73ECB0" w14:textId="77777777" w:rsidR="003D0F51" w:rsidRDefault="003D0F51" w:rsidP="003D0F51"/>
    <w:p w14:paraId="4E0395B9" w14:textId="38BC303C" w:rsidR="003D0F51" w:rsidRDefault="003D0F51" w:rsidP="003D0F51">
      <w:r>
        <w:t>SI &gt; медианы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D0F51" w14:paraId="5E3AF54F" w14:textId="77777777" w:rsidTr="007D7992">
        <w:tc>
          <w:tcPr>
            <w:tcW w:w="1869" w:type="dxa"/>
          </w:tcPr>
          <w:p w14:paraId="65CEA063" w14:textId="77777777" w:rsidR="003D0F51" w:rsidRDefault="003D0F51" w:rsidP="007D7992">
            <w:r>
              <w:t xml:space="preserve">Модель         </w:t>
            </w:r>
          </w:p>
        </w:tc>
        <w:tc>
          <w:tcPr>
            <w:tcW w:w="1869" w:type="dxa"/>
          </w:tcPr>
          <w:p w14:paraId="42EBDB7E" w14:textId="77777777" w:rsidR="003D0F51" w:rsidRDefault="003D0F51" w:rsidP="007D7992">
            <w:r>
              <w:t>ROC-AUC</w:t>
            </w:r>
          </w:p>
        </w:tc>
        <w:tc>
          <w:tcPr>
            <w:tcW w:w="1869" w:type="dxa"/>
          </w:tcPr>
          <w:p w14:paraId="6D504F55" w14:textId="77777777" w:rsidR="003D0F51" w:rsidRDefault="003D0F51" w:rsidP="007D7992">
            <w:r>
              <w:t xml:space="preserve">F1     </w:t>
            </w:r>
          </w:p>
        </w:tc>
        <w:tc>
          <w:tcPr>
            <w:tcW w:w="1869" w:type="dxa"/>
          </w:tcPr>
          <w:p w14:paraId="3D00528F" w14:textId="77777777" w:rsidR="003D0F51" w:rsidRDefault="003D0F51" w:rsidP="007D7992">
            <w:r>
              <w:t>Precision</w:t>
            </w:r>
          </w:p>
        </w:tc>
        <w:tc>
          <w:tcPr>
            <w:tcW w:w="1869" w:type="dxa"/>
          </w:tcPr>
          <w:p w14:paraId="506C1A54" w14:textId="77777777" w:rsidR="003D0F51" w:rsidRDefault="003D0F51" w:rsidP="007D7992">
            <w:proofErr w:type="spellStart"/>
            <w:r>
              <w:t>Recall</w:t>
            </w:r>
            <w:proofErr w:type="spellEnd"/>
          </w:p>
        </w:tc>
      </w:tr>
      <w:tr w:rsidR="003D0F51" w14:paraId="668C6419" w14:textId="77777777" w:rsidTr="007D7992">
        <w:tc>
          <w:tcPr>
            <w:tcW w:w="1869" w:type="dxa"/>
          </w:tcPr>
          <w:p w14:paraId="16E1CE04" w14:textId="3FB35BD8" w:rsidR="003D0F51" w:rsidRDefault="003D0F51" w:rsidP="007D7992">
            <w:proofErr w:type="spellStart"/>
            <w:r>
              <w:t>XGBoost</w:t>
            </w:r>
            <w:proofErr w:type="spellEnd"/>
            <w:r>
              <w:t xml:space="preserve">  </w:t>
            </w:r>
          </w:p>
        </w:tc>
        <w:tc>
          <w:tcPr>
            <w:tcW w:w="1869" w:type="dxa"/>
          </w:tcPr>
          <w:p w14:paraId="6FA91BA9" w14:textId="77A414C5" w:rsidR="003D0F51" w:rsidRDefault="003D0F51" w:rsidP="007D7992">
            <w:r>
              <w:t xml:space="preserve">0.722   </w:t>
            </w:r>
          </w:p>
        </w:tc>
        <w:tc>
          <w:tcPr>
            <w:tcW w:w="1869" w:type="dxa"/>
          </w:tcPr>
          <w:p w14:paraId="459702AD" w14:textId="706B841E" w:rsidR="003D0F51" w:rsidRDefault="003D0F51" w:rsidP="007D7992">
            <w:r>
              <w:t>0.7215</w:t>
            </w:r>
          </w:p>
        </w:tc>
        <w:tc>
          <w:tcPr>
            <w:tcW w:w="1869" w:type="dxa"/>
          </w:tcPr>
          <w:p w14:paraId="4D4E906C" w14:textId="286C96D1" w:rsidR="003D0F51" w:rsidRDefault="003D0F51" w:rsidP="007D7992">
            <w:r>
              <w:t xml:space="preserve">0.6448    </w:t>
            </w:r>
          </w:p>
        </w:tc>
        <w:tc>
          <w:tcPr>
            <w:tcW w:w="1869" w:type="dxa"/>
          </w:tcPr>
          <w:p w14:paraId="5A075673" w14:textId="772C6C6C" w:rsidR="003D0F51" w:rsidRDefault="003D0F51" w:rsidP="007D7992">
            <w:r>
              <w:t>0.6483</w:t>
            </w:r>
          </w:p>
        </w:tc>
      </w:tr>
    </w:tbl>
    <w:p w14:paraId="2371786D" w14:textId="77777777" w:rsidR="003D0F51" w:rsidRDefault="003D0F51" w:rsidP="003D0F51"/>
    <w:p w14:paraId="598B5C7E" w14:textId="77777777" w:rsidR="003D0F51" w:rsidRDefault="003D0F51">
      <w:r>
        <w:br w:type="page"/>
      </w:r>
    </w:p>
    <w:p w14:paraId="5325B740" w14:textId="33297C1E" w:rsidR="003D0F51" w:rsidRDefault="003D0F51" w:rsidP="003D0F51">
      <w:r>
        <w:lastRenderedPageBreak/>
        <w:t>SI &gt; 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D0F51" w14:paraId="05692558" w14:textId="77777777" w:rsidTr="007D7992">
        <w:tc>
          <w:tcPr>
            <w:tcW w:w="1869" w:type="dxa"/>
          </w:tcPr>
          <w:p w14:paraId="2A0F6386" w14:textId="77777777" w:rsidR="003D0F51" w:rsidRDefault="003D0F51" w:rsidP="007D7992">
            <w:r>
              <w:t xml:space="preserve">Модель         </w:t>
            </w:r>
          </w:p>
        </w:tc>
        <w:tc>
          <w:tcPr>
            <w:tcW w:w="1869" w:type="dxa"/>
          </w:tcPr>
          <w:p w14:paraId="2B69C407" w14:textId="77777777" w:rsidR="003D0F51" w:rsidRDefault="003D0F51" w:rsidP="007D7992">
            <w:r>
              <w:t>ROC-AUC</w:t>
            </w:r>
          </w:p>
        </w:tc>
        <w:tc>
          <w:tcPr>
            <w:tcW w:w="1869" w:type="dxa"/>
          </w:tcPr>
          <w:p w14:paraId="13920ACD" w14:textId="77777777" w:rsidR="003D0F51" w:rsidRDefault="003D0F51" w:rsidP="007D7992">
            <w:r>
              <w:t xml:space="preserve">F1     </w:t>
            </w:r>
          </w:p>
        </w:tc>
        <w:tc>
          <w:tcPr>
            <w:tcW w:w="1869" w:type="dxa"/>
          </w:tcPr>
          <w:p w14:paraId="64B50E2C" w14:textId="77777777" w:rsidR="003D0F51" w:rsidRDefault="003D0F51" w:rsidP="007D7992">
            <w:r>
              <w:t>Precision</w:t>
            </w:r>
          </w:p>
        </w:tc>
        <w:tc>
          <w:tcPr>
            <w:tcW w:w="1869" w:type="dxa"/>
          </w:tcPr>
          <w:p w14:paraId="10ED9490" w14:textId="77777777" w:rsidR="003D0F51" w:rsidRDefault="003D0F51" w:rsidP="007D7992">
            <w:proofErr w:type="spellStart"/>
            <w:r>
              <w:t>Recall</w:t>
            </w:r>
            <w:proofErr w:type="spellEnd"/>
          </w:p>
        </w:tc>
      </w:tr>
      <w:tr w:rsidR="003D0F51" w14:paraId="173F43B8" w14:textId="77777777" w:rsidTr="007D7992">
        <w:tc>
          <w:tcPr>
            <w:tcW w:w="1869" w:type="dxa"/>
          </w:tcPr>
          <w:p w14:paraId="2DCA49F5" w14:textId="759664FC" w:rsidR="003D0F51" w:rsidRDefault="003D0F51" w:rsidP="007D7992">
            <w:proofErr w:type="spellStart"/>
            <w:r>
              <w:t>RandomForest</w:t>
            </w:r>
            <w:proofErr w:type="spellEnd"/>
          </w:p>
        </w:tc>
        <w:tc>
          <w:tcPr>
            <w:tcW w:w="1869" w:type="dxa"/>
          </w:tcPr>
          <w:p w14:paraId="4483FD31" w14:textId="3B92BD95" w:rsidR="003D0F51" w:rsidRDefault="003D0F51" w:rsidP="007D7992">
            <w:r>
              <w:t xml:space="preserve">0.7077  </w:t>
            </w:r>
          </w:p>
        </w:tc>
        <w:tc>
          <w:tcPr>
            <w:tcW w:w="1869" w:type="dxa"/>
          </w:tcPr>
          <w:p w14:paraId="16951BB1" w14:textId="400CB809" w:rsidR="003D0F51" w:rsidRDefault="003D0F51" w:rsidP="007D7992">
            <w:r>
              <w:t>0.5196</w:t>
            </w:r>
          </w:p>
        </w:tc>
        <w:tc>
          <w:tcPr>
            <w:tcW w:w="1869" w:type="dxa"/>
          </w:tcPr>
          <w:p w14:paraId="71541570" w14:textId="56AC80FF" w:rsidR="003D0F51" w:rsidRDefault="003D0F51" w:rsidP="007D7992">
            <w:r>
              <w:t xml:space="preserve">0.5689    </w:t>
            </w:r>
          </w:p>
        </w:tc>
        <w:tc>
          <w:tcPr>
            <w:tcW w:w="1869" w:type="dxa"/>
          </w:tcPr>
          <w:p w14:paraId="41C7561C" w14:textId="0982E018" w:rsidR="003D0F51" w:rsidRDefault="003D0F51" w:rsidP="007D7992">
            <w:r>
              <w:t>0.4782</w:t>
            </w:r>
          </w:p>
        </w:tc>
      </w:tr>
    </w:tbl>
    <w:p w14:paraId="3A94B307" w14:textId="77777777" w:rsidR="003D0F51" w:rsidRDefault="003D0F51" w:rsidP="003D0F51"/>
    <w:p w14:paraId="7DA363E6" w14:textId="798C89A9" w:rsidR="003D0F51" w:rsidRPr="003D0F51" w:rsidRDefault="003D0F51" w:rsidP="003D0F51">
      <w:pPr>
        <w:rPr>
          <w:b/>
          <w:bCs/>
        </w:rPr>
      </w:pPr>
      <w:r w:rsidRPr="003D0F51">
        <w:rPr>
          <w:b/>
          <w:bCs/>
        </w:rPr>
        <w:t>5. Разное</w:t>
      </w:r>
    </w:p>
    <w:p w14:paraId="275B3248" w14:textId="254A1321" w:rsidR="003D0F51" w:rsidRDefault="003D0F51" w:rsidP="003D0F51">
      <w:r>
        <w:t>5.1. Влияние выбросов</w:t>
      </w:r>
    </w:p>
    <w:p w14:paraId="789D27F3" w14:textId="77777777" w:rsidR="003D0F51" w:rsidRDefault="003D0F51" w:rsidP="003D0F51">
      <w:r>
        <w:t>- Удаление выбросов из целевых переменных не проводилось, поскольку они, вероятно, несут важную информацию.</w:t>
      </w:r>
    </w:p>
    <w:p w14:paraId="401285E5" w14:textId="77777777" w:rsidR="003D0F51" w:rsidRDefault="003D0F51" w:rsidP="003D0F51">
      <w:r>
        <w:t>- В классификации модели без удаления выбросов показали более высокое качество, чем с удалением выбросов.</w:t>
      </w:r>
    </w:p>
    <w:p w14:paraId="21A77C55" w14:textId="77777777" w:rsidR="003D0F51" w:rsidRDefault="003D0F51" w:rsidP="003D0F51">
      <w:r>
        <w:t xml:space="preserve">- Для признаков с большим количеством выбросов использование </w:t>
      </w:r>
      <w:proofErr w:type="spellStart"/>
      <w:r>
        <w:t>RobustScaler</w:t>
      </w:r>
      <w:proofErr w:type="spellEnd"/>
      <w:r>
        <w:t xml:space="preserve"> не дало значительного прироста, поэтому в финальных моделях оставлено </w:t>
      </w:r>
      <w:proofErr w:type="spellStart"/>
      <w:r>
        <w:t>StandardScaler</w:t>
      </w:r>
      <w:proofErr w:type="spellEnd"/>
      <w:r>
        <w:t xml:space="preserve"> масштабирование.</w:t>
      </w:r>
    </w:p>
    <w:p w14:paraId="53F87EB8" w14:textId="00408630" w:rsidR="003D0F51" w:rsidRDefault="003D0F51" w:rsidP="003D0F51">
      <w:r>
        <w:t>5.2. Логарифмирование целевых переменных</w:t>
      </w:r>
    </w:p>
    <w:p w14:paraId="7F222890" w14:textId="77777777" w:rsidR="003D0F51" w:rsidRDefault="003D0F51" w:rsidP="003D0F51">
      <w:r>
        <w:t>- Логарифмирование целевых переменных существенно улучшило распределение и снизило влияние выбросов, что привело к более стабильным регрессионным моделям.</w:t>
      </w:r>
    </w:p>
    <w:p w14:paraId="5C7B26B4" w14:textId="77777777" w:rsidR="003D0F51" w:rsidRDefault="003D0F51" w:rsidP="003D0F51">
      <w:r>
        <w:t xml:space="preserve">- Для классификации метки строились по исходным данным (без </w:t>
      </w:r>
      <w:proofErr w:type="spellStart"/>
      <w:r>
        <w:t>логифримирования</w:t>
      </w:r>
      <w:proofErr w:type="spellEnd"/>
      <w:r>
        <w:t>).</w:t>
      </w:r>
    </w:p>
    <w:p w14:paraId="46728584" w14:textId="080182BA" w:rsidR="003D0F51" w:rsidRDefault="003D0F51" w:rsidP="003D0F51">
      <w:r>
        <w:t>5.3. Выбор моделей</w:t>
      </w:r>
    </w:p>
    <w:p w14:paraId="3278EFCC" w14:textId="77777777" w:rsidR="003D0F51" w:rsidRDefault="003D0F51" w:rsidP="003D0F51">
      <w:r>
        <w:t>- Ансамблевые методы (</w:t>
      </w:r>
      <w:proofErr w:type="spellStart"/>
      <w:r>
        <w:t>RandomForest</w:t>
      </w:r>
      <w:proofErr w:type="spellEnd"/>
      <w:r>
        <w:t xml:space="preserve">, </w:t>
      </w:r>
      <w:proofErr w:type="spellStart"/>
      <w:r>
        <w:t>GradientBoosting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>) показывают более высокие результаты, чем линейные модели, за счёт способности улавливать нелинейные зависимости.</w:t>
      </w:r>
    </w:p>
    <w:p w14:paraId="64942C97" w14:textId="77777777" w:rsidR="003D0F51" w:rsidRDefault="003D0F51" w:rsidP="003D0F51">
      <w:r>
        <w:t xml:space="preserve">- Для регрессии CC50 лучшей оказалась </w:t>
      </w:r>
      <w:proofErr w:type="spellStart"/>
      <w:r>
        <w:t>RandomForest</w:t>
      </w:r>
      <w:proofErr w:type="spellEnd"/>
      <w:r>
        <w:t xml:space="preserve">, для IC50 — </w:t>
      </w:r>
      <w:proofErr w:type="spellStart"/>
      <w:r>
        <w:t>GradientBoosting</w:t>
      </w:r>
      <w:proofErr w:type="spellEnd"/>
      <w:r>
        <w:t xml:space="preserve">, для SI — также </w:t>
      </w:r>
      <w:proofErr w:type="spellStart"/>
      <w:r>
        <w:t>RandomForest</w:t>
      </w:r>
      <w:proofErr w:type="spellEnd"/>
      <w:r>
        <w:t>.</w:t>
      </w:r>
    </w:p>
    <w:p w14:paraId="237F81A3" w14:textId="77777777" w:rsidR="003D0F51" w:rsidRDefault="003D0F51" w:rsidP="003D0F51">
      <w:r>
        <w:t xml:space="preserve">- В классификации </w:t>
      </w:r>
      <w:proofErr w:type="spellStart"/>
      <w:r>
        <w:t>GradientBoosting</w:t>
      </w:r>
      <w:proofErr w:type="spellEnd"/>
      <w:r>
        <w:t xml:space="preserve"> и </w:t>
      </w:r>
      <w:proofErr w:type="spellStart"/>
      <w:r>
        <w:t>RandomForest</w:t>
      </w:r>
      <w:proofErr w:type="spellEnd"/>
      <w:r>
        <w:t xml:space="preserve"> показали сопоставимые результаты, причём для задачи SI &gt; 8 лучшей стала </w:t>
      </w:r>
      <w:proofErr w:type="spellStart"/>
      <w:r>
        <w:t>RandomForest</w:t>
      </w:r>
      <w:proofErr w:type="spellEnd"/>
      <w:r>
        <w:t>.</w:t>
      </w:r>
    </w:p>
    <w:p w14:paraId="6D9D0974" w14:textId="77777777" w:rsidR="003D0F51" w:rsidRDefault="003D0F51" w:rsidP="003D0F51"/>
    <w:p w14:paraId="3C808CAB" w14:textId="1CA41A84" w:rsidR="003D0F51" w:rsidRPr="003D0F51" w:rsidRDefault="003D0F51" w:rsidP="003D0F51">
      <w:pPr>
        <w:rPr>
          <w:b/>
          <w:bCs/>
        </w:rPr>
      </w:pPr>
      <w:r w:rsidRPr="003D0F51">
        <w:rPr>
          <w:b/>
          <w:bCs/>
        </w:rPr>
        <w:t>6. Рекомендации</w:t>
      </w:r>
    </w:p>
    <w:p w14:paraId="2AA15AC2" w14:textId="77777777" w:rsidR="003D0F51" w:rsidRDefault="003D0F51" w:rsidP="003D0F51">
      <w:r>
        <w:t xml:space="preserve">- Отбор наиболее значимых признаков с помощью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и последующее сокращение размерности.</w:t>
      </w:r>
    </w:p>
    <w:p w14:paraId="0B2387C4" w14:textId="77777777" w:rsidR="003D0F51" w:rsidRDefault="003D0F51" w:rsidP="003D0F51">
      <w:r>
        <w:t>- Использование других алгоритмов.</w:t>
      </w:r>
    </w:p>
    <w:p w14:paraId="6D1C2206" w14:textId="77777777" w:rsidR="003D0F51" w:rsidRDefault="003D0F51" w:rsidP="003D0F51">
      <w:r>
        <w:t xml:space="preserve">- Более тонкий подбор </w:t>
      </w:r>
      <w:proofErr w:type="spellStart"/>
      <w:r>
        <w:t>гиперпараметров</w:t>
      </w:r>
      <w:proofErr w:type="spellEnd"/>
      <w:r>
        <w:t>.</w:t>
      </w:r>
    </w:p>
    <w:p w14:paraId="6B522661" w14:textId="77777777" w:rsidR="003D0F51" w:rsidRDefault="003D0F51" w:rsidP="003D0F51">
      <w:r>
        <w:t>- Поработать с нелинейными зависимостями (мы помним, что почти треть признаков имеют очень слабую корреляцию).</w:t>
      </w:r>
    </w:p>
    <w:p w14:paraId="49974E26" w14:textId="77777777" w:rsidR="003D0F51" w:rsidRDefault="003D0F51" w:rsidP="003D0F51"/>
    <w:p w14:paraId="4C9DEBD5" w14:textId="2D79594A" w:rsidR="003D0F51" w:rsidRDefault="003D0F51" w:rsidP="003D0F51">
      <w:r>
        <w:t>7. Заключение</w:t>
      </w:r>
    </w:p>
    <w:p w14:paraId="35E4C98E" w14:textId="77777777" w:rsidR="003D0F51" w:rsidRDefault="003D0F51" w:rsidP="003D0F51">
      <w:r>
        <w:t xml:space="preserve">В ходе работы протестированы модели для 7 задач прогнозирования для подбора наиболее эффективных сочетаний параметров для создания лекарственных препаратов. Наилучшие результаты достигнуты с помощью ансамблевых методов. Выявлено, что логарифмическая трансформация целевых переменных, незначительно, но улучшает качество регрессии, а </w:t>
      </w:r>
      <w:r>
        <w:lastRenderedPageBreak/>
        <w:t xml:space="preserve">удаление выбросов из данных нецелесообразно. Полученные модели могут быть использованы для отбора перспективных соединений при разработке лекарственных препаратов. </w:t>
      </w:r>
    </w:p>
    <w:p w14:paraId="25152767" w14:textId="77777777" w:rsidR="003D0F51" w:rsidRDefault="003D0F51" w:rsidP="003D0F51"/>
    <w:p w14:paraId="204D588F" w14:textId="37955397" w:rsidR="000F230C" w:rsidRDefault="003D0F51" w:rsidP="003D0F51">
      <w:r>
        <w:t>В реальной жизни полагаться на результаты работы категорически нельзя!</w:t>
      </w:r>
    </w:p>
    <w:sectPr w:rsidR="000F23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F51"/>
    <w:rsid w:val="000F230C"/>
    <w:rsid w:val="003D0F51"/>
    <w:rsid w:val="00516F8E"/>
    <w:rsid w:val="0099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D3E57"/>
  <w15:chartTrackingRefBased/>
  <w15:docId w15:val="{8FB33572-68D5-468C-8EF8-05DE6F688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F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D0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3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3AEC1-26A9-4664-85B9-C7DDE5E0B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819</Words>
  <Characters>4671</Characters>
  <Application>Microsoft Office Word</Application>
  <DocSecurity>0</DocSecurity>
  <Lines>38</Lines>
  <Paragraphs>10</Paragraphs>
  <ScaleCrop>false</ScaleCrop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iurii</dc:creator>
  <cp:keywords/>
  <dc:description/>
  <cp:lastModifiedBy>iurii</cp:lastModifiedBy>
  <cp:revision>1</cp:revision>
  <dcterms:created xsi:type="dcterms:W3CDTF">2026-04-01T21:09:00Z</dcterms:created>
  <dcterms:modified xsi:type="dcterms:W3CDTF">2026-04-01T21:17:00Z</dcterms:modified>
</cp:coreProperties>
</file>