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r w:rsidR="00501137">
        <w:rPr>
          <w:b/>
          <w:bCs/>
          <w:i/>
          <w:iCs/>
        </w:rPr>
        <w:t>black-box</w:t>
      </w:r>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a class is essentially a set of plans that specifies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to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all of its characteristics. Using inheritance, an object need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r>
        <w:rPr>
          <w:rFonts w:ascii="Consolas" w:hAnsi="Consolas" w:cs="Courier New"/>
          <w:color w:val="545454"/>
          <w:sz w:val="18"/>
          <w:szCs w:val="18"/>
        </w:rPr>
        <w:t>;</w:t>
      </w:r>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w:t>
      </w:r>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696969"/>
          <w:sz w:val="18"/>
          <w:szCs w:val="18"/>
        </w:rPr>
        <w:tab/>
        <w:t>This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696969"/>
          <w:sz w:val="18"/>
          <w:szCs w:val="18"/>
        </w:rPr>
        <w:tab/>
        <w:t>Call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a comment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namespace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r w:rsidR="00894EA6">
        <w:rPr>
          <w:b/>
          <w:bCs/>
        </w:rPr>
        <w:t>using</w:t>
      </w:r>
      <w:r w:rsidR="00894EA6">
        <w:t xml:space="preserve"> statement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A C++ program begins at main().</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r w:rsidR="001D3860">
        <w:rPr>
          <w:b/>
          <w:bCs/>
        </w:rPr>
        <w:t>main( )</w:t>
      </w:r>
      <w:r w:rsidR="001D3860">
        <w:t xml:space="preserve">. The </w:t>
      </w:r>
      <w:r w:rsidR="001D3860">
        <w:rPr>
          <w:b/>
          <w:bCs/>
        </w:rPr>
        <w:t>main( )</w:t>
      </w:r>
      <w:r w:rsidR="001D3860">
        <w:t xml:space="preserve"> </w:t>
      </w:r>
      <w:r w:rsidR="00F71C92">
        <w:t xml:space="preserve">function is where program execution begins </w:t>
      </w:r>
      <w:r w:rsidR="002D0126">
        <w:t xml:space="preserve">and (most commonly) ends. (Technically speaking, a C++ program begins with a call to </w:t>
      </w:r>
      <w:r w:rsidR="002D0126">
        <w:rPr>
          <w:b/>
          <w:bCs/>
        </w:rPr>
        <w:t>main( )</w:t>
      </w:r>
      <w:r w:rsidR="002D0126">
        <w:t xml:space="preserve"> and, in most cases, ends when </w:t>
      </w:r>
      <w:r w:rsidR="002D0126">
        <w:rPr>
          <w:b/>
          <w:bCs/>
        </w:rPr>
        <w:t>main( )</w:t>
      </w:r>
      <w:r w:rsidR="002D0126">
        <w:t xml:space="preserve"> returns.)</w:t>
      </w:r>
      <w:r w:rsidR="000F446A">
        <w:t xml:space="preserve"> The opening curly brace on the line that follows </w:t>
      </w:r>
      <w:r w:rsidR="000F446A">
        <w:rPr>
          <w:b/>
          <w:bCs/>
        </w:rPr>
        <w:t>main( )</w:t>
      </w:r>
      <w:r w:rsidR="000F446A">
        <w:t xml:space="preserve"> marks the start of the </w:t>
      </w:r>
      <w:r w:rsidR="000F446A">
        <w:rPr>
          <w:b/>
          <w:bCs/>
        </w:rPr>
        <w:t>main( )</w:t>
      </w:r>
      <w:r w:rsidR="000F446A">
        <w:t xml:space="preserve"> function code. </w:t>
      </w:r>
      <w:r w:rsidR="00101243">
        <w:t xml:space="preserve">The </w:t>
      </w:r>
      <w:r w:rsidR="00101243">
        <w:rPr>
          <w:b/>
          <w:bCs/>
        </w:rPr>
        <w:t>int</w:t>
      </w:r>
      <w:r w:rsidR="00101243">
        <w:t xml:space="preserve"> that precedes </w:t>
      </w:r>
      <w:r w:rsidR="00101243">
        <w:rPr>
          <w:b/>
          <w:bCs/>
        </w:rPr>
        <w:t>main( )</w:t>
      </w:r>
      <w:r w:rsidR="00101243">
        <w:t xml:space="preserve"> specifies the type of data returned by </w:t>
      </w:r>
      <w:r w:rsidR="00101243">
        <w:rPr>
          <w:b/>
          <w:bCs/>
        </w:rPr>
        <w:t>main( )</w:t>
      </w:r>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terminates main( )</w:t>
      </w:r>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length is "</w:t>
      </w:r>
      <w:r>
        <w:rPr>
          <w:rFonts w:ascii="Consolas" w:hAnsi="Consolas" w:cs="Courier New"/>
          <w:color w:val="545454"/>
          <w:sz w:val="18"/>
          <w:szCs w:val="18"/>
        </w:rPr>
        <w:t>;</w:t>
      </w:r>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length;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the variable.</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the value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operators </w:t>
      </w:r>
      <w:r w:rsidR="003228D2">
        <w:t xml:space="preserve">enable you to manipulate numeric values used in a program. </w:t>
      </w:r>
      <w:r w:rsidR="00F4325A">
        <w:t xml:space="preserve">They include + (addition),  -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2D880CB5" w14:textId="77777777" w:rsidR="002528AB" w:rsidRDefault="002528AB">
      <w:r>
        <w:br w:type="page"/>
      </w:r>
    </w:p>
    <w:p w14:paraId="15E8E3BC" w14:textId="412B19C2" w:rsidR="00342588" w:rsidRDefault="002528AB" w:rsidP="00F4325A">
      <w:r>
        <w:lastRenderedPageBreak/>
        <w:t xml:space="preserve">In this program, there is actually no need for the variable </w:t>
      </w:r>
      <w:r>
        <w:rPr>
          <w:b/>
          <w:bCs/>
        </w:rPr>
        <w:t>area</w:t>
      </w:r>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r w:rsidR="006B5B7D">
        <w:rPr>
          <w:rFonts w:ascii="Consolas" w:hAnsi="Consolas" w:cs="Courier New"/>
          <w:color w:val="7928A1"/>
          <w:sz w:val="18"/>
          <w:szCs w:val="18"/>
        </w:rPr>
        <w:t>var</w:t>
      </w:r>
      <w:r w:rsidR="006B5B7D">
        <w:rPr>
          <w:rFonts w:ascii="Consolas" w:hAnsi="Consolas" w:cs="Courier New"/>
          <w:color w:val="545454"/>
          <w:sz w:val="18"/>
          <w:szCs w:val="18"/>
        </w:rPr>
        <w:t>;</w:t>
      </w:r>
    </w:p>
    <w:p w14:paraId="3CB14656" w14:textId="7D1093AE" w:rsidR="0080230F" w:rsidRDefault="0080230F" w:rsidP="00F4325A">
      <w:r>
        <w:t xml:space="preserve">Here, </w:t>
      </w:r>
      <w:proofErr w:type="spellStart"/>
      <w:r>
        <w:rPr>
          <w:b/>
          <w:bCs/>
        </w:rPr>
        <w:t>cin</w:t>
      </w:r>
      <w:proofErr w:type="spellEnd"/>
      <w:r>
        <w:t xml:space="preserve"> is another predetermined identifier. It sands for </w:t>
      </w:r>
      <w:r>
        <w:rPr>
          <w:i/>
          <w:iCs/>
        </w:rPr>
        <w:t>console input</w:t>
      </w:r>
      <w:r>
        <w:t xml:space="preserve"> </w:t>
      </w:r>
      <w:r w:rsidR="00D004F4">
        <w:t xml:space="preserve">and is automatically supplied by C++. </w:t>
      </w:r>
      <w:r w:rsidR="001800F4">
        <w:t xml:space="preserve">By default, </w:t>
      </w:r>
      <w:proofErr w:type="spellStart"/>
      <w:r w:rsidR="001800F4">
        <w:rPr>
          <w:b/>
          <w:bCs/>
        </w:rPr>
        <w:t>cin</w:t>
      </w:r>
      <w:proofErr w:type="spell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Here is the program rewritten to allow the user enter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length: "</w:t>
      </w:r>
      <w:r>
        <w:rPr>
          <w:rFonts w:ascii="Consolas" w:hAnsi="Consolas" w:cs="Courier New"/>
          <w:color w:val="545454"/>
          <w:sz w:val="18"/>
          <w:szCs w:val="18"/>
        </w:rPr>
        <w:t>;</w:t>
      </w:r>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width: "</w:t>
      </w:r>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r>
        <w:rPr>
          <w:b/>
          <w:bCs/>
        </w:rPr>
        <w:t>cout</w:t>
      </w:r>
      <w:proofErr w:type="spell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 &lt;&lt; length * width;</w:t>
      </w:r>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r>
        <w:rPr>
          <w:rFonts w:ascii="Consolas" w:hAnsi="Consolas" w:cs="Courier New"/>
          <w:color w:val="545454"/>
          <w:sz w:val="18"/>
          <w:szCs w:val="18"/>
        </w:rPr>
        <w:t>;</w:t>
      </w:r>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r>
        <w:rPr>
          <w:rFonts w:ascii="Consolas" w:hAnsi="Consolas" w:cs="Courier New"/>
          <w:color w:val="545454"/>
          <w:sz w:val="18"/>
          <w:szCs w:val="18"/>
        </w:rPr>
        <w:t>;</w:t>
      </w:r>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r>
        <w:rPr>
          <w:rFonts w:ascii="Consolas" w:hAnsi="Consolas" w:cs="Courier New"/>
          <w:color w:val="545454"/>
          <w:sz w:val="18"/>
          <w:szCs w:val="18"/>
        </w:rPr>
        <w:t>;</w:t>
      </w:r>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r>
        <w:rPr>
          <w:rFonts w:ascii="Consolas" w:hAnsi="Consolas" w:cs="Courier New"/>
          <w:color w:val="545454"/>
          <w:sz w:val="18"/>
          <w:szCs w:val="18"/>
        </w:rPr>
        <w:t>;</w:t>
      </w:r>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r w:rsidR="00C814B5">
        <w:rPr>
          <w:b/>
          <w:bCs/>
        </w:rPr>
        <w:t>float</w:t>
      </w:r>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the most commonly used.</w:t>
      </w:r>
      <w:r w:rsidR="008F0459">
        <w:t xml:space="preserve"> To declare </w:t>
      </w:r>
      <w:r w:rsidR="00495CA4">
        <w:t xml:space="preserve">a variable of type </w:t>
      </w:r>
      <w:r w:rsidR="00495CA4">
        <w:rPr>
          <w:b/>
          <w:bCs/>
        </w:rPr>
        <w:t>double</w:t>
      </w:r>
      <w:r w:rsidR="00495CA4">
        <w:t>, use the statement similar to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w:t>
      </w:r>
    </w:p>
    <w:p w14:paraId="4F28741E" w14:textId="77777777" w:rsidR="004147E7" w:rsidRDefault="00273826" w:rsidP="00495CA4">
      <w:r>
        <w:t xml:space="preserve">Here, </w:t>
      </w:r>
      <w:r w:rsidR="00C05D0E">
        <w:rPr>
          <w:b/>
          <w:bCs/>
        </w:rPr>
        <w:t>result</w:t>
      </w:r>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w:t>
      </w:r>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3.0</w:t>
      </w:r>
      <w:r>
        <w:rPr>
          <w:rFonts w:ascii="Consolas" w:hAnsi="Consolas" w:cs="Courier New"/>
          <w:color w:val="545454"/>
          <w:sz w:val="18"/>
          <w:szCs w:val="18"/>
        </w:rPr>
        <w:t>;</w:t>
      </w:r>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performed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however </w:t>
      </w:r>
      <w:r w:rsidR="000E7EAD">
        <w:t xml:space="preserve">to alter this flow through the use of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through the use of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(condition) statement;</w:t>
      </w:r>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execute. If it is </w:t>
      </w:r>
      <w:r w:rsidR="00C7551C">
        <w:lastRenderedPageBreak/>
        <w:t xml:space="preserve">false, </w:t>
      </w:r>
      <w:r w:rsidR="00383421">
        <w:t xml:space="preserve">then the statement will not execute.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r>
        <w:rPr>
          <w:rFonts w:ascii="Consolas" w:hAnsi="Consolas" w:cs="Courier New"/>
          <w:color w:val="545454"/>
          <w:sz w:val="18"/>
          <w:szCs w:val="18"/>
        </w:rPr>
        <w:t>”;</w:t>
      </w:r>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constants.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c;</w:t>
      </w:r>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r>
        <w:rPr>
          <w:rFonts w:ascii="Consolas" w:hAnsi="Consolas" w:cs="Courier New"/>
          <w:color w:val="AA5D00"/>
          <w:sz w:val="18"/>
          <w:szCs w:val="18"/>
        </w:rPr>
        <w:t>2</w:t>
      </w:r>
      <w:r>
        <w:rPr>
          <w:rFonts w:ascii="Consolas" w:hAnsi="Consolas" w:cs="Courier New"/>
          <w:color w:val="545454"/>
          <w:sz w:val="18"/>
          <w:szCs w:val="18"/>
        </w:rPr>
        <w:t>;</w:t>
      </w:r>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AA5D00"/>
          <w:sz w:val="18"/>
          <w:szCs w:val="18"/>
        </w:rPr>
        <w:t>3</w:t>
      </w:r>
      <w:r>
        <w:rPr>
          <w:rFonts w:ascii="Consolas" w:hAnsi="Consolas" w:cs="Courier New"/>
          <w:color w:val="545454"/>
          <w:sz w:val="18"/>
          <w:szCs w:val="18"/>
        </w:rPr>
        <w:t>;</w:t>
      </w:r>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&lt; b){</w:t>
      </w:r>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r>
        <w:rPr>
          <w:rFonts w:ascii="Consolas" w:hAnsi="Consolas" w:cs="Courier New"/>
          <w:color w:val="545454"/>
          <w:sz w:val="18"/>
          <w:szCs w:val="18"/>
        </w:rPr>
        <w:t>;</w:t>
      </w:r>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 b){</w:t>
      </w:r>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r>
        <w:rPr>
          <w:rFonts w:ascii="Consolas" w:hAnsi="Consolas" w:cs="Courier New"/>
          <w:color w:val="545454"/>
          <w:sz w:val="18"/>
          <w:szCs w:val="18"/>
        </w:rPr>
        <w:t>;</w:t>
      </w:r>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&gt;= </w:t>
      </w:r>
      <w:r>
        <w:rPr>
          <w:rFonts w:ascii="Consolas" w:hAnsi="Consolas" w:cs="Courier New"/>
          <w:color w:val="AA5D00"/>
          <w:sz w:val="18"/>
          <w:szCs w:val="18"/>
        </w:rPr>
        <w:t>0</w:t>
      </w:r>
      <w:r>
        <w:rPr>
          <w:rFonts w:ascii="Consolas" w:hAnsi="Consolas" w:cs="Courier New"/>
          <w:color w:val="545454"/>
          <w:sz w:val="18"/>
          <w:szCs w:val="18"/>
        </w:rPr>
        <w:t xml:space="preserve"> ){</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r>
        <w:rPr>
          <w:rFonts w:ascii="Consolas" w:hAnsi="Consolas" w:cs="Courier New"/>
          <w:color w:val="545454"/>
          <w:sz w:val="18"/>
          <w:szCs w:val="18"/>
        </w:rPr>
        <w:t>;</w:t>
      </w:r>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c &gt;= </w:t>
      </w:r>
      <w:r>
        <w:rPr>
          <w:rFonts w:ascii="Consolas" w:hAnsi="Consolas" w:cs="Courier New"/>
          <w:color w:val="AA5D00"/>
          <w:sz w:val="18"/>
          <w:szCs w:val="18"/>
        </w:rPr>
        <w:t>0</w:t>
      </w:r>
      <w:r>
        <w:rPr>
          <w:rFonts w:ascii="Consolas" w:hAnsi="Consolas" w:cs="Courier New"/>
          <w:color w:val="545454"/>
          <w:sz w:val="18"/>
          <w:szCs w:val="18"/>
        </w:rPr>
        <w:t>){</w:t>
      </w:r>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r>
        <w:rPr>
          <w:rFonts w:ascii="Consolas" w:hAnsi="Consolas" w:cs="Courier New"/>
          <w:color w:val="545454"/>
          <w:sz w:val="18"/>
          <w:szCs w:val="18"/>
        </w:rPr>
        <w:t>;</w:t>
      </w:r>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r>
        <w:t>The for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r w:rsidR="00680BC8">
        <w:rPr>
          <w:b/>
          <w:bCs/>
        </w:rPr>
        <w:t>for</w:t>
      </w:r>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(initialization; condition; increment) statement;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r w:rsidR="0068006A">
        <w:rPr>
          <w:i/>
          <w:iCs/>
        </w:rPr>
        <w:t>condition</w:t>
      </w:r>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r>
        <w:rPr>
          <w:b/>
          <w:bCs/>
        </w:rPr>
        <w:t>for</w:t>
      </w:r>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w:t>
      </w:r>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output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if</w:t>
      </w:r>
      <w:r>
        <w:rPr>
          <w:rFonts w:ascii="Consolas" w:hAnsi="Consolas" w:cs="Courier New"/>
          <w:color w:val="545454"/>
          <w:sz w:val="18"/>
          <w:szCs w:val="18"/>
        </w:rPr>
        <w:t>( w &lt; h){</w:t>
      </w:r>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v = w * h;</w:t>
      </w:r>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r>
        <w:rPr>
          <w:rFonts w:ascii="Consolas" w:hAnsi="Consolas" w:cs="Courier New"/>
          <w:color w:val="AA5D00"/>
          <w:sz w:val="18"/>
          <w:szCs w:val="18"/>
        </w:rPr>
        <w:t>0</w:t>
      </w:r>
      <w:r>
        <w:rPr>
          <w:rFonts w:ascii="Consolas" w:hAnsi="Consolas" w:cs="Courier New"/>
          <w:color w:val="545454"/>
          <w:sz w:val="18"/>
          <w:szCs w:val="18"/>
        </w:rPr>
        <w:t>;</w:t>
      </w:r>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w:t>
      </w:r>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d;</w:t>
      </w:r>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value: "</w:t>
      </w:r>
      <w:r>
        <w:rPr>
          <w:rFonts w:ascii="Consolas" w:hAnsi="Consolas" w:cs="Courier New"/>
          <w:color w:val="545454"/>
          <w:sz w:val="18"/>
          <w:szCs w:val="18"/>
        </w:rPr>
        <w:t>;</w:t>
      </w:r>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w:t>
      </w:r>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divisor: "</w:t>
      </w:r>
      <w:r>
        <w:rPr>
          <w:rFonts w:ascii="Consolas" w:hAnsi="Consolas" w:cs="Courier New"/>
          <w:color w:val="545454"/>
          <w:sz w:val="18"/>
          <w:szCs w:val="18"/>
        </w:rPr>
        <w:t>;</w:t>
      </w:r>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d;</w:t>
      </w:r>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(d !=</w:t>
      </w:r>
      <w:r>
        <w:rPr>
          <w:rFonts w:ascii="Consolas" w:hAnsi="Consolas" w:cs="Courier New"/>
          <w:color w:val="AA5D00"/>
          <w:sz w:val="18"/>
          <w:szCs w:val="18"/>
        </w:rPr>
        <w:t>0</w:t>
      </w:r>
      <w:r>
        <w:rPr>
          <w:rFonts w:ascii="Consolas" w:hAnsi="Consolas" w:cs="Courier New"/>
          <w:color w:val="545454"/>
          <w:sz w:val="18"/>
          <w:szCs w:val="18"/>
        </w:rPr>
        <w:t xml:space="preserve"> ){</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n/d;</w:t>
      </w:r>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result;</w:t>
      </w:r>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 to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x  = y;</w:t>
      </w:r>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r>
        <w:rPr>
          <w:rFonts w:ascii="Consolas" w:hAnsi="Consolas" w:cs="Courier New"/>
          <w:color w:val="AA5D00"/>
          <w:sz w:val="18"/>
          <w:szCs w:val="18"/>
        </w:rPr>
        <w:t>1</w:t>
      </w:r>
      <w:r>
        <w:rPr>
          <w:rFonts w:ascii="Consolas" w:hAnsi="Consolas" w:cs="Courier New"/>
          <w:color w:val="545454"/>
          <w:sz w:val="18"/>
          <w:szCs w:val="18"/>
        </w:rPr>
        <w:t>;</w:t>
      </w:r>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y;  y = y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w:t>
      </w:r>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r>
        <w:rPr>
          <w:rFonts w:ascii="Consolas" w:hAnsi="Consolas" w:cs="Courier New"/>
          <w:color w:val="7928A1"/>
          <w:sz w:val="18"/>
          <w:szCs w:val="18"/>
        </w:rPr>
        <w:t>is</w:t>
      </w:r>
      <w:r>
        <w:rPr>
          <w:rFonts w:ascii="Consolas" w:hAnsi="Consolas" w:cs="Courier New"/>
          <w:color w:val="545454"/>
          <w:sz w:val="18"/>
          <w:szCs w:val="18"/>
        </w:rPr>
        <w:t xml:space="preserve"> : “ &lt;&lt;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+f; </w:t>
      </w:r>
    </w:p>
    <w:p w14:paraId="4945AFD3" w14:textId="5462D9D8" w:rsidR="007A517B" w:rsidRDefault="00C06093" w:rsidP="0035164E">
      <w:r>
        <w:t xml:space="preserve">Breaking long lines in this fashion is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r>
        <w:rPr>
          <w:b/>
          <w:bCs/>
        </w:rPr>
        <w:t xml:space="preserve">for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through the use of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10</w:t>
      </w:r>
      <w:r>
        <w:rPr>
          <w:rFonts w:ascii="Consolas" w:hAnsi="Consolas" w:cs="Courier New"/>
          <w:color w:val="545454"/>
          <w:sz w:val="18"/>
          <w:szCs w:val="18"/>
        </w:rPr>
        <w:t>){</w:t>
      </w:r>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25</w:t>
      </w:r>
      <w:r>
        <w:rPr>
          <w:rFonts w:ascii="Consolas" w:hAnsi="Consolas" w:cs="Courier New"/>
          <w:color w:val="545454"/>
          <w:sz w:val="18"/>
          <w:szCs w:val="18"/>
        </w:rPr>
        <w:t>){</w:t>
      </w:r>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r w:rsidR="00E0532D">
        <w:rPr>
          <w:b/>
          <w:bCs/>
        </w:rPr>
        <w:t>MyFunc</w:t>
      </w:r>
      <w:proofErr w:type="spellEnd"/>
      <w:r w:rsidR="00E0532D">
        <w:rPr>
          <w:b/>
          <w:bCs/>
        </w:rPr>
        <w:t>()</w:t>
      </w:r>
      <w:r w:rsidR="00E0532D">
        <w:t xml:space="preserve"> requires an integer argument, then the following calls </w:t>
      </w:r>
      <w:proofErr w:type="spellStart"/>
      <w:r w:rsidR="00E0532D">
        <w:rPr>
          <w:b/>
          <w:bCs/>
        </w:rPr>
        <w:t>MyFunc</w:t>
      </w:r>
      <w:proofErr w:type="spell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r>
        <w:rPr>
          <w:b/>
          <w:bCs/>
        </w:rPr>
        <w:t>MyFunc</w:t>
      </w:r>
      <w:proofErr w:type="spell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r>
        <w:rPr>
          <w:b/>
          <w:bCs/>
        </w:rPr>
        <w:t>MyFunc</w:t>
      </w:r>
      <w:proofErr w:type="spell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r w:rsidR="00464852">
        <w:rPr>
          <w:b/>
          <w:bCs/>
        </w:rPr>
        <w:t>MyFunc</w:t>
      </w:r>
      <w:proofErr w:type="spell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r>
        <w:rPr>
          <w:b/>
          <w:bCs/>
        </w:rPr>
        <w:t>abs()</w:t>
      </w:r>
      <w:r>
        <w:t xml:space="preserve">, to display the absolute value of a number. The </w:t>
      </w:r>
      <w:r>
        <w:rPr>
          <w:b/>
          <w:bCs/>
        </w:rPr>
        <w:t>abs()</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the abs()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result;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result = abs(-</w:t>
      </w:r>
      <w:r>
        <w:rPr>
          <w:rFonts w:ascii="Consolas" w:hAnsi="Consolas" w:cs="Courier New"/>
          <w:color w:val="AA5D00"/>
          <w:sz w:val="18"/>
          <w:szCs w:val="18"/>
        </w:rPr>
        <w:t>10</w:t>
      </w:r>
      <w:r>
        <w:rPr>
          <w:rFonts w:ascii="Consolas" w:hAnsi="Consolas" w:cs="Courier New"/>
          <w:color w:val="545454"/>
          <w:sz w:val="18"/>
          <w:szCs w:val="18"/>
        </w:rPr>
        <w:t>);</w:t>
      </w:r>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result;</w:t>
      </w:r>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r>
        <w:rPr>
          <w:b/>
          <w:bCs/>
        </w:rPr>
        <w:t>abs()</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r>
        <w:rPr>
          <w:b/>
          <w:bCs/>
        </w:rPr>
        <w:t>main()</w:t>
      </w:r>
      <w:r>
        <w:t xml:space="preserve"> is an example of this type of function. </w:t>
      </w:r>
    </w:p>
    <w:p w14:paraId="2B028089" w14:textId="7E3161C6" w:rsidR="00466463" w:rsidRDefault="00466463" w:rsidP="006D04F1">
      <w:r>
        <w:t xml:space="preserve">The second type of function is provided by the compiler. The </w:t>
      </w:r>
      <w:r>
        <w:rPr>
          <w:b/>
          <w:bCs/>
        </w:rPr>
        <w:t>abs()</w:t>
      </w:r>
      <w:r>
        <w:t xml:space="preserve"> function used by the preceding program is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type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r w:rsidR="0007298B">
        <w:t>t he</w:t>
      </w:r>
      <w:proofErr w:type="spell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minimum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two’s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0  0  1  0  0  0  1  0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r>
        <w:t xml:space="preserve">1  1  0  1  1  1  0  1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r>
        <w:t xml:space="preserve">1  1  0  1  1  1  0  1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1  1  0  1  1  1  1  0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r>
        <w:t>0  1  1  1  1  1  1  1</w:t>
      </w:r>
      <w:r w:rsidR="00495158">
        <w:t xml:space="preserve"> </w:t>
      </w:r>
      <w:r>
        <w:t xml:space="preserve">   </w:t>
      </w:r>
      <w:r w:rsidR="00F54319">
        <w:t xml:space="preserve"> </w:t>
      </w:r>
      <w:r>
        <w:t xml:space="preserve"> 1  1  1  1  1  1  1  1</w:t>
      </w:r>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60000</w:t>
      </w:r>
      <w:r>
        <w:rPr>
          <w:rFonts w:ascii="Consolas" w:hAnsi="Consolas" w:cs="Courier New"/>
          <w:color w:val="545454"/>
          <w:sz w:val="18"/>
          <w:szCs w:val="18"/>
        </w:rPr>
        <w:t>;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j;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short signed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x;</w:t>
      </w:r>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y;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&lt;&lt;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r w:rsidR="0007287F" w:rsidRPr="00CF3597">
        <w:rPr>
          <w:b/>
          <w:bCs/>
          <w:highlight w:val="yellow"/>
        </w:rPr>
        <w:t>char</w:t>
      </w:r>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r w:rsidRPr="008F6EB4">
        <w:rPr>
          <w:b/>
          <w:bCs/>
          <w:highlight w:val="yellow"/>
        </w:rPr>
        <w:t>char</w:t>
      </w:r>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displays the alphabet using char letter.</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letter;</w:t>
      </w:r>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  </w:t>
      </w:r>
      <w:r>
        <w:rPr>
          <w:rFonts w:ascii="Consolas" w:hAnsi="Consolas" w:cs="Courier New"/>
          <w:color w:val="696969"/>
          <w:sz w:val="18"/>
          <w:szCs w:val="18"/>
        </w:rPr>
        <w:t xml:space="preserve">// initializing at A, if letter less than </w:t>
      </w:r>
      <w:r w:rsidR="00BE2B4C">
        <w:rPr>
          <w:rFonts w:ascii="Consolas" w:hAnsi="Consolas" w:cs="Courier New"/>
          <w:color w:val="696969"/>
          <w:sz w:val="18"/>
          <w:szCs w:val="18"/>
        </w:rPr>
        <w:t xml:space="preserve"> </w:t>
      </w:r>
      <w:r>
        <w:rPr>
          <w:rFonts w:ascii="Consolas" w:hAnsi="Consolas" w:cs="Courier New"/>
          <w:color w:val="696969"/>
          <w:sz w:val="18"/>
          <w:szCs w:val="18"/>
        </w:rPr>
        <w:t xml:space="preserve">or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w:t>
      </w:r>
      <w:r>
        <w:rPr>
          <w:rFonts w:ascii="Consolas" w:hAnsi="Consolas" w:cs="Courier New"/>
          <w:color w:val="545454"/>
          <w:sz w:val="18"/>
          <w:szCs w:val="18"/>
        </w:rPr>
        <w:t xml:space="preserve"> ;</w:t>
      </w:r>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loop works because the character A is represented inside the computer by the value 65, and the values for the letters A to Z are in sequential, ascending order</w:t>
      </w:r>
      <w:r>
        <w:t xml:space="preserve">. Thus, </w:t>
      </w:r>
      <w:r>
        <w:rPr>
          <w:b/>
          <w:bCs/>
        </w:rPr>
        <w:t>letter</w:t>
      </w:r>
      <w:r>
        <w:t xml:space="preserve"> is initially set to  ‘A’. Each time through the loop, </w:t>
      </w:r>
      <w:r>
        <w:rPr>
          <w:b/>
          <w:bCs/>
        </w:rPr>
        <w:t>letter</w:t>
      </w:r>
      <w:r>
        <w:t xml:space="preserve"> is incremented. Thus, after the first </w:t>
      </w:r>
      <w:r w:rsidR="000D6486">
        <w:t xml:space="preserve">iteration, </w:t>
      </w:r>
      <w:r w:rsidR="000D6486">
        <w:rPr>
          <w:b/>
          <w:bCs/>
        </w:rPr>
        <w:t>letter</w:t>
      </w:r>
      <w:r w:rsidR="000D6486">
        <w:t xml:space="preserve"> is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a large number of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look into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types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most commonly used. One reason this is that many of the math functions </w:t>
      </w:r>
      <w:r w:rsidR="00F907BE">
        <w:t xml:space="preserve">in the C++ function library use </w:t>
      </w:r>
      <w:r w:rsidR="00F907BE">
        <w:rPr>
          <w:b/>
          <w:bCs/>
        </w:rPr>
        <w:t xml:space="preserve">double </w:t>
      </w:r>
      <w:r w:rsidR="00F907BE">
        <w:t xml:space="preserve">values. For example, the </w:t>
      </w:r>
      <w:r w:rsidR="00F907BE">
        <w:rPr>
          <w:b/>
          <w:bCs/>
        </w:rPr>
        <w:t xml:space="preserve">sqrt( )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r w:rsidR="00C86537">
        <w:rPr>
          <w:b/>
          <w:bCs/>
        </w:rPr>
        <w:t>sqrt( )</w:t>
      </w:r>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sqrt()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x,y,z</w:t>
      </w:r>
      <w:proofErr w:type="spellEnd"/>
      <w:r>
        <w:rPr>
          <w:rFonts w:ascii="Consolas" w:hAnsi="Consolas" w:cs="Courier New"/>
          <w:color w:val="545454"/>
          <w:sz w:val="18"/>
          <w:szCs w:val="18"/>
        </w:rPr>
        <w:t>;</w:t>
      </w:r>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r>
        <w:rPr>
          <w:rFonts w:ascii="Consolas" w:hAnsi="Consolas" w:cs="Courier New"/>
          <w:color w:val="AA5D00"/>
          <w:sz w:val="18"/>
          <w:szCs w:val="18"/>
        </w:rPr>
        <w:t>5.0</w:t>
      </w:r>
      <w:r>
        <w:rPr>
          <w:rFonts w:ascii="Consolas" w:hAnsi="Consolas" w:cs="Courier New"/>
          <w:color w:val="545454"/>
          <w:sz w:val="18"/>
          <w:szCs w:val="18"/>
        </w:rPr>
        <w:t>;</w:t>
      </w:r>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r>
        <w:rPr>
          <w:rFonts w:ascii="Consolas" w:hAnsi="Consolas" w:cs="Courier New"/>
          <w:color w:val="AA5D00"/>
          <w:sz w:val="18"/>
          <w:szCs w:val="18"/>
        </w:rPr>
        <w:t>4.0</w:t>
      </w:r>
      <w:r>
        <w:rPr>
          <w:rFonts w:ascii="Consolas" w:hAnsi="Consolas" w:cs="Courier New"/>
          <w:color w:val="545454"/>
          <w:sz w:val="18"/>
          <w:szCs w:val="18"/>
        </w:rPr>
        <w:t>;</w:t>
      </w:r>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sqrt(x*x + y*y);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z ;</w:t>
      </w:r>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w:t>
      </w:r>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r w:rsidR="0002341E">
        <w:rPr>
          <w:b/>
          <w:bCs/>
        </w:rPr>
        <w:t xml:space="preserve">sqrt( )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w:t>
      </w:r>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r>
        <w:rPr>
          <w:rFonts w:ascii="Consolas" w:hAnsi="Consolas" w:cs="Courier New"/>
          <w:color w:val="7928A1"/>
          <w:sz w:val="18"/>
          <w:szCs w:val="18"/>
        </w:rPr>
        <w:t>true</w:t>
      </w:r>
      <w:r>
        <w:rPr>
          <w:rFonts w:ascii="Consolas" w:hAnsi="Consolas" w:cs="Courier New"/>
          <w:color w:val="545454"/>
          <w:sz w:val="18"/>
          <w:szCs w:val="18"/>
        </w:rPr>
        <w:t>;</w:t>
      </w:r>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r>
        <w:rPr>
          <w:rFonts w:ascii="Consolas" w:hAnsi="Consolas" w:cs="Courier New"/>
          <w:color w:val="545454"/>
          <w:sz w:val="18"/>
          <w:szCs w:val="18"/>
        </w:rPr>
        <w:t>;</w:t>
      </w:r>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r>
        <w:rPr>
          <w:rFonts w:ascii="Consolas" w:hAnsi="Consolas" w:cs="Courier New"/>
          <w:color w:val="545454"/>
          <w:sz w:val="18"/>
          <w:szCs w:val="18"/>
        </w:rPr>
        <w:t>;</w:t>
      </w:r>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Recall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terms of seconds and also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variables used in program</w:t>
      </w:r>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w:t>
      </w:r>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r>
        <w:rPr>
          <w:rFonts w:ascii="Consolas" w:hAnsi="Consolas" w:cs="Courier New"/>
          <w:color w:val="AA5D00"/>
          <w:sz w:val="18"/>
          <w:szCs w:val="18"/>
        </w:rPr>
        <w:t>186000</w:t>
      </w:r>
      <w:r>
        <w:rPr>
          <w:rFonts w:ascii="Consolas" w:hAnsi="Consolas" w:cs="Courier New"/>
          <w:color w:val="545454"/>
          <w:sz w:val="18"/>
          <w:szCs w:val="18"/>
        </w:rPr>
        <w:t xml:space="preserve">;   </w:t>
      </w:r>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delay = distance / lightspeed;</w:t>
      </w:r>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r>
        <w:rPr>
          <w:rFonts w:ascii="Consolas" w:hAnsi="Consolas" w:cs="Courier New"/>
          <w:color w:val="545454"/>
          <w:sz w:val="18"/>
          <w:szCs w:val="18"/>
        </w:rPr>
        <w:t>;</w:t>
      </w:r>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r>
        <w:rPr>
          <w:rFonts w:ascii="Consolas" w:hAnsi="Consolas" w:cs="Courier New"/>
          <w:color w:val="AA5D00"/>
          <w:sz w:val="18"/>
          <w:szCs w:val="18"/>
        </w:rPr>
        <w:t>60</w:t>
      </w:r>
      <w:r>
        <w:rPr>
          <w:rFonts w:ascii="Consolas" w:hAnsi="Consolas" w:cs="Courier New"/>
          <w:color w:val="545454"/>
          <w:sz w:val="18"/>
          <w:szCs w:val="18"/>
        </w:rPr>
        <w:t>;</w:t>
      </w:r>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r>
        <w:rPr>
          <w:rFonts w:ascii="Consolas" w:hAnsi="Consolas" w:cs="Courier New"/>
          <w:color w:val="008000"/>
          <w:sz w:val="18"/>
          <w:szCs w:val="18"/>
        </w:rPr>
        <w:t>"</w:t>
      </w:r>
      <w:r>
        <w:rPr>
          <w:rFonts w:ascii="Consolas" w:hAnsi="Consolas" w:cs="Courier New"/>
          <w:color w:val="545454"/>
          <w:sz w:val="18"/>
          <w:szCs w:val="18"/>
        </w:rPr>
        <w:t>;</w:t>
      </w:r>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w:t>
      </w:r>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example, ‘a’ and ‘%’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default </w:t>
      </w:r>
      <w:r w:rsidR="007F5FCE">
        <w:t xml:space="preserve">, the C++ compiler fits an integer literal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r w:rsidR="00C557B2">
        <w:rPr>
          <w:b/>
          <w:bCs/>
        </w:rPr>
        <w:t>char</w:t>
      </w:r>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r>
              <w:t>1  123  21000  -234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35000L  -34L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10000U  987U  40000U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r>
              <w:t>123.23F  4.34e-3F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r>
              <w:t>23.23  123123.33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the digits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types: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The following sample program illustrates a few of the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r>
        <w:rPr>
          <w:rFonts w:ascii="Consolas" w:hAnsi="Consolas" w:cs="Courier New"/>
          <w:color w:val="545454"/>
          <w:sz w:val="18"/>
          <w:szCs w:val="18"/>
        </w:rPr>
        <w:t xml:space="preserve">;         </w:t>
      </w:r>
      <w:r>
        <w:rPr>
          <w:rFonts w:ascii="Consolas" w:hAnsi="Consolas" w:cs="Courier New"/>
          <w:color w:val="696969"/>
          <w:sz w:val="18"/>
          <w:szCs w:val="18"/>
        </w:rPr>
        <w:t xml:space="preserve">//  \b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w:t>
      </w:r>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var-name;</w:t>
      </w:r>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a instance of its type. Thus, the capabilities </w:t>
      </w:r>
      <w:r w:rsidR="001D216B">
        <w:t xml:space="preserve">of a variable </w:t>
      </w:r>
      <w:r w:rsidR="00A94BEA">
        <w:t xml:space="preserve">are determined by its type. Furthermore, the </w:t>
      </w:r>
      <w:r w:rsidR="00AC600D">
        <w:t>type of a variable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type var = value;</w:t>
      </w:r>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r>
        <w:rPr>
          <w:rFonts w:ascii="Consolas" w:hAnsi="Consolas" w:cs="Courier New"/>
          <w:color w:val="AA5D00"/>
          <w:sz w:val="18"/>
          <w:szCs w:val="18"/>
        </w:rPr>
        <w:t>5.0</w:t>
      </w:r>
      <w:r>
        <w:rPr>
          <w:rFonts w:ascii="Consolas" w:hAnsi="Consolas" w:cs="Courier New"/>
          <w:color w:val="545454"/>
          <w:sz w:val="18"/>
          <w:szCs w:val="18"/>
        </w:rPr>
        <w:t>;</w:t>
      </w:r>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volume;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r w:rsidR="008A56F2">
        <w:t xml:space="preserve">Recall that when / is applied to an integer, any remainder will be truncated; for example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w:t>
      </w:r>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r>
        <w:rPr>
          <w:rFonts w:ascii="Consolas" w:hAnsi="Consolas" w:cs="Courier New"/>
          <w:color w:val="AA5D00"/>
          <w:sz w:val="18"/>
          <w:szCs w:val="18"/>
        </w:rPr>
        <w:t>10</w:t>
      </w:r>
      <w:r>
        <w:rPr>
          <w:rFonts w:ascii="Consolas" w:hAnsi="Consolas" w:cs="Courier New"/>
          <w:color w:val="545454"/>
          <w:sz w:val="18"/>
          <w:szCs w:val="18"/>
        </w:rPr>
        <w:t>;</w:t>
      </w:r>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r>
        <w:rPr>
          <w:rFonts w:ascii="Consolas" w:hAnsi="Consolas" w:cs="Courier New"/>
          <w:color w:val="AA5D00"/>
          <w:sz w:val="18"/>
          <w:szCs w:val="18"/>
        </w:rPr>
        <w:t>3</w:t>
      </w:r>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w:t>
      </w:r>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r>
        <w:rPr>
          <w:rFonts w:ascii="Consolas" w:hAnsi="Consolas" w:cs="Courier New"/>
          <w:color w:val="AA5D00"/>
          <w:sz w:val="18"/>
          <w:szCs w:val="18"/>
        </w:rPr>
        <w:t>2</w:t>
      </w:r>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w:t>
      </w:r>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r>
        <w:rPr>
          <w:rFonts w:ascii="Consolas" w:hAnsi="Consolas" w:cs="Courier New"/>
          <w:color w:val="AA5D00"/>
          <w:sz w:val="18"/>
          <w:szCs w:val="18"/>
        </w:rPr>
        <w:t>1</w:t>
      </w:r>
      <w:r>
        <w:rPr>
          <w:rFonts w:ascii="Consolas" w:hAnsi="Consolas" w:cs="Courier New"/>
          <w:color w:val="545454"/>
          <w:sz w:val="18"/>
          <w:szCs w:val="18"/>
        </w:rPr>
        <w:t>;</w:t>
      </w:r>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 xml:space="preserve">--x;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++x;</w:t>
      </w:r>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will still set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r>
              <w:t>-  (unary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the terms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connected together.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as long as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b1, b2;</w:t>
      </w:r>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11</w:t>
      </w:r>
      <w:r>
        <w:rPr>
          <w:rFonts w:ascii="Consolas" w:hAnsi="Consolas" w:cs="Courier New"/>
          <w:color w:val="545454"/>
          <w:sz w:val="18"/>
          <w:szCs w:val="18"/>
        </w:rPr>
        <w:t>;</w:t>
      </w:r>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r>
        <w:rPr>
          <w:rFonts w:ascii="Consolas" w:hAnsi="Consolas" w:cs="Courier New"/>
          <w:color w:val="7928A1"/>
          <w:sz w:val="18"/>
          <w:szCs w:val="18"/>
        </w:rPr>
        <w:t>true</w:t>
      </w:r>
      <w:r>
        <w:rPr>
          <w:rFonts w:ascii="Consolas" w:hAnsi="Consolas" w:cs="Courier New"/>
          <w:color w:val="545454"/>
          <w:sz w:val="18"/>
          <w:szCs w:val="18"/>
        </w:rPr>
        <w:t>;</w:t>
      </w:r>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r>
        <w:rPr>
          <w:rFonts w:ascii="Consolas" w:hAnsi="Consolas" w:cs="Courier New"/>
          <w:color w:val="7928A1"/>
          <w:sz w:val="18"/>
          <w:szCs w:val="18"/>
        </w:rPr>
        <w:t>false</w:t>
      </w:r>
      <w:r>
        <w:rPr>
          <w:rFonts w:ascii="Consolas" w:hAnsi="Consolas" w:cs="Courier New"/>
          <w:color w:val="545454"/>
          <w:sz w:val="18"/>
          <w:szCs w:val="18"/>
        </w:rPr>
        <w:t>;</w:t>
      </w:r>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won't execute!"</w:t>
      </w:r>
      <w:r>
        <w:rPr>
          <w:rFonts w:ascii="Consolas" w:hAnsi="Consolas" w:cs="Courier New"/>
          <w:color w:val="545454"/>
          <w:sz w:val="18"/>
          <w:szCs w:val="18"/>
        </w:rPr>
        <w:t>;</w:t>
      </w:r>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&amp;&amp; b2) is true\n"</w:t>
      </w:r>
      <w:r>
        <w:rPr>
          <w:rFonts w:ascii="Consolas" w:hAnsi="Consolas" w:cs="Courier New"/>
          <w:color w:val="545454"/>
          <w:sz w:val="18"/>
          <w:szCs w:val="18"/>
        </w:rPr>
        <w:t>;</w:t>
      </w:r>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 b2){</w:t>
      </w:r>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r>
        <w:rPr>
          <w:rFonts w:ascii="Consolas" w:hAnsi="Consolas" w:cs="Courier New"/>
          <w:color w:val="545454"/>
          <w:sz w:val="18"/>
          <w:szCs w:val="18"/>
        </w:rPr>
        <w:t>;</w:t>
      </w:r>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yields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and </w:t>
      </w:r>
      <w:r>
        <w:rPr>
          <w:b/>
          <w:bCs/>
        </w:rPr>
        <w:t>!</w:t>
      </w:r>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q;</w:t>
      </w:r>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r>
        <w:rPr>
          <w:i/>
          <w:iCs/>
        </w:rPr>
        <w:t xml:space="preserve">var </w:t>
      </w:r>
      <w:r>
        <w:t xml:space="preserve"> = </w:t>
      </w:r>
      <w:r>
        <w:rPr>
          <w:i/>
          <w:iCs/>
        </w:rPr>
        <w:t>expression</w:t>
      </w:r>
      <w:r>
        <w:t>;</w:t>
      </w:r>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z;</w:t>
      </w:r>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w:t>
      </w:r>
      <w:r>
        <w:rPr>
          <w:rFonts w:ascii="Consolas" w:hAnsi="Consolas" w:cs="Courier New"/>
          <w:color w:val="545454"/>
          <w:sz w:val="18"/>
          <w:szCs w:val="18"/>
        </w:rPr>
        <w:t>;</w:t>
      </w:r>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100</w:t>
      </w:r>
      <w:r>
        <w:rPr>
          <w:rFonts w:ascii="Consolas" w:hAnsi="Consolas" w:cs="Courier New"/>
          <w:color w:val="545454"/>
          <w:sz w:val="18"/>
          <w:szCs w:val="18"/>
        </w:rPr>
        <w:t>;</w:t>
      </w:r>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100</w:t>
      </w:r>
      <w:r>
        <w:rPr>
          <w:rFonts w:ascii="Consolas" w:hAnsi="Consolas" w:cs="Courier New"/>
          <w:color w:val="545454"/>
          <w:sz w:val="18"/>
          <w:szCs w:val="18"/>
        </w:rPr>
        <w:t>;</w:t>
      </w:r>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expression;</w:t>
      </w:r>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expression;</w:t>
      </w:r>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the </w:t>
      </w:r>
      <w:r>
        <w:rPr>
          <w:i/>
          <w:iCs/>
        </w:rPr>
        <w:t xml:space="preserve">shorthand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w:t>
      </w:r>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f;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r w:rsidR="008E4D9F">
        <w:rPr>
          <w:b/>
          <w:bCs/>
        </w:rPr>
        <w:t>char</w:t>
      </w:r>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Converting to and from bool</w:t>
      </w:r>
      <w:bookmarkEnd w:id="47"/>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the integers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fairly recent addition to C++, the automatic conversions to and from integers mean that it has virtually no impact on older code</w:t>
      </w:r>
      <w:r w:rsidR="00F63AC5">
        <w:t xml:space="preserve">. </w:t>
      </w:r>
      <w:r w:rsidR="00782274">
        <w:t xml:space="preserve">Furthermore, the automatic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545454"/>
          <w:sz w:val="18"/>
          <w:szCs w:val="18"/>
        </w:rPr>
        <w:tab/>
      </w:r>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principal,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most commonly used floating-point type, we will use it in this project. This project also demonstrates another C++ </w:t>
      </w:r>
      <w:r w:rsidR="002F0807">
        <w:t xml:space="preserve">library function </w:t>
      </w:r>
      <w:r w:rsidR="002F0807">
        <w:rPr>
          <w:b/>
          <w:bCs/>
        </w:rPr>
        <w:t>pow( )</w:t>
      </w:r>
      <w:r w:rsidR="002F0807">
        <w:t xml:space="preserve">. </w:t>
      </w:r>
    </w:p>
    <w:p w14:paraId="548618B5" w14:textId="77777777" w:rsidR="00862F6C" w:rsidRDefault="00862F6C" w:rsidP="002963CC">
      <w:r>
        <w:tab/>
        <w:t xml:space="preserve">To compute the payments ,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r>
        <w:rPr>
          <w:rFonts w:eastAsiaTheme="minorEastAsia"/>
          <w:b/>
          <w:bCs/>
        </w:rPr>
        <w:t>pow( )</w:t>
      </w:r>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pow(</w:t>
      </w:r>
      <w:r>
        <w:rPr>
          <w:rFonts w:eastAsiaTheme="minorEastAsia"/>
          <w:i/>
          <w:iCs/>
        </w:rPr>
        <w:t>base</w:t>
      </w:r>
      <w:r>
        <w:rPr>
          <w:rFonts w:eastAsiaTheme="minorEastAsia"/>
        </w:rPr>
        <w:t xml:space="preserve">, </w:t>
      </w:r>
      <w:r>
        <w:rPr>
          <w:rFonts w:eastAsiaTheme="minorEastAsia"/>
          <w:i/>
          <w:iCs/>
        </w:rPr>
        <w:t>exp</w:t>
      </w:r>
      <w:r>
        <w:rPr>
          <w:rFonts w:eastAsiaTheme="minorEastAsia"/>
        </w:rPr>
        <w:t>);</w:t>
      </w:r>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r>
        <w:rPr>
          <w:rFonts w:eastAsiaTheme="minorEastAsia"/>
          <w:b/>
          <w:bCs/>
        </w:rPr>
        <w:t xml:space="preserve">pow( ) </w:t>
      </w:r>
      <w:r>
        <w:rPr>
          <w:rFonts w:eastAsiaTheme="minorEastAsia"/>
        </w:rPr>
        <w:t xml:space="preserve">are </w:t>
      </w:r>
      <w:r>
        <w:rPr>
          <w:rFonts w:eastAsiaTheme="minorEastAsia"/>
          <w:b/>
          <w:bCs/>
        </w:rPr>
        <w:t>double</w:t>
      </w:r>
      <w:r>
        <w:rPr>
          <w:rFonts w:eastAsiaTheme="minorEastAsia"/>
        </w:rPr>
        <w:t xml:space="preserve"> values, and </w:t>
      </w:r>
      <w:r>
        <w:rPr>
          <w:rFonts w:eastAsiaTheme="minorEastAsia"/>
          <w:b/>
          <w:bCs/>
        </w:rPr>
        <w:t xml:space="preserve">pow( ) </w:t>
      </w:r>
      <w:r>
        <w:rPr>
          <w:rFonts w:eastAsiaTheme="minorEastAsia"/>
        </w:rPr>
        <w:t xml:space="preserve">returns a value of the type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Principal</w:t>
      </w:r>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e;         </w:t>
      </w:r>
      <w:r>
        <w:rPr>
          <w:rFonts w:ascii="Consolas" w:hAnsi="Consolas" w:cs="Courier New"/>
          <w:color w:val="696969"/>
          <w:sz w:val="18"/>
          <w:szCs w:val="18"/>
        </w:rPr>
        <w:t>// base and exponent for call to pow()</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principal: "</w:t>
      </w:r>
      <w:r>
        <w:rPr>
          <w:rFonts w:ascii="Consolas" w:hAnsi="Consolas" w:cs="Courier New"/>
          <w:color w:val="545454"/>
          <w:sz w:val="18"/>
          <w:szCs w:val="18"/>
        </w:rPr>
        <w:t>;</w:t>
      </w:r>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r>
        <w:rPr>
          <w:rFonts w:ascii="Consolas" w:hAnsi="Consolas" w:cs="Courier New"/>
          <w:color w:val="007FAA"/>
          <w:sz w:val="18"/>
          <w:szCs w:val="18"/>
        </w:rPr>
        <w:t>Principal</w:t>
      </w:r>
      <w:r>
        <w:rPr>
          <w:rFonts w:ascii="Consolas" w:hAnsi="Consolas" w:cs="Courier New"/>
          <w:color w:val="545454"/>
          <w:sz w:val="18"/>
          <w:szCs w:val="18"/>
        </w:rPr>
        <w:t>;</w:t>
      </w:r>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interest rate (i.e., 0.075): "</w:t>
      </w:r>
      <w:r>
        <w:rPr>
          <w:rFonts w:ascii="Consolas" w:hAnsi="Consolas" w:cs="Courier New"/>
          <w:color w:val="545454"/>
          <w:sz w:val="18"/>
          <w:szCs w:val="18"/>
        </w:rPr>
        <w:t>;</w:t>
      </w:r>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w:t>
      </w:r>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number of payments per year: "</w:t>
      </w:r>
      <w:r>
        <w:rPr>
          <w:rFonts w:ascii="Consolas" w:hAnsi="Consolas" w:cs="Courier New"/>
          <w:color w:val="545454"/>
          <w:sz w:val="18"/>
          <w:szCs w:val="18"/>
        </w:rPr>
        <w:t>;</w:t>
      </w:r>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number of years: "</w:t>
      </w:r>
      <w:r>
        <w:rPr>
          <w:rFonts w:ascii="Consolas" w:hAnsi="Consolas" w:cs="Courier New"/>
          <w:color w:val="545454"/>
          <w:sz w:val="18"/>
          <w:szCs w:val="18"/>
        </w:rPr>
        <w:t>;</w:t>
      </w:r>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pow(b, e);</w:t>
      </w:r>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w:t>
      </w:r>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w:t>
      </w:r>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r>
        <w:rPr>
          <w:i/>
          <w:iCs/>
        </w:rPr>
        <w:t>statement</w:t>
      </w:r>
      <w:r>
        <w:t>;</w:t>
      </w:r>
    </w:p>
    <w:p w14:paraId="04445020" w14:textId="57EE0733" w:rsidR="00754B9A" w:rsidRDefault="00754B9A" w:rsidP="00017BE4">
      <w:pPr>
        <w:spacing w:line="240" w:lineRule="auto"/>
      </w:pPr>
      <w:r>
        <w:t xml:space="preserve">else </w:t>
      </w:r>
      <w:r>
        <w:rPr>
          <w:i/>
          <w:iCs/>
        </w:rPr>
        <w:t>statement</w:t>
      </w:r>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r>
        <w:t>){</w:t>
      </w:r>
    </w:p>
    <w:p w14:paraId="75B0B81E" w14:textId="33B6F4D7" w:rsidR="006D4908" w:rsidRPr="006D4908" w:rsidRDefault="006D4908" w:rsidP="00017BE4">
      <w:pPr>
        <w:spacing w:line="240" w:lineRule="auto"/>
      </w:pPr>
      <w:r>
        <w:tab/>
      </w:r>
      <w:r>
        <w:rPr>
          <w:i/>
          <w:iCs/>
        </w:rPr>
        <w:t>statement sequence;</w:t>
      </w:r>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r>
        <w:t>else{</w:t>
      </w:r>
    </w:p>
    <w:p w14:paraId="2472159E" w14:textId="7F492254" w:rsidR="006D4908" w:rsidRPr="006D4908" w:rsidRDefault="006D4908" w:rsidP="00017BE4">
      <w:pPr>
        <w:spacing w:line="240" w:lineRule="auto"/>
      </w:pPr>
      <w:r>
        <w:tab/>
      </w:r>
      <w:r>
        <w:rPr>
          <w:i/>
          <w:iCs/>
        </w:rPr>
        <w:t>statement sequence</w:t>
      </w:r>
      <w:r>
        <w:t>;</w:t>
      </w:r>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r>
        <w:rPr>
          <w:b/>
          <w:bCs/>
        </w:rPr>
        <w:t>rand( )</w:t>
      </w:r>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numerator: "</w:t>
      </w:r>
      <w:r>
        <w:rPr>
          <w:rFonts w:ascii="Consolas" w:hAnsi="Consolas" w:cs="Courier New"/>
          <w:color w:val="545454"/>
          <w:sz w:val="18"/>
          <w:szCs w:val="18"/>
        </w:rPr>
        <w:t>;</w:t>
      </w:r>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a;</w:t>
      </w:r>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denominator: "</w:t>
      </w:r>
      <w:r>
        <w:rPr>
          <w:rFonts w:ascii="Consolas" w:hAnsi="Consolas" w:cs="Courier New"/>
          <w:color w:val="545454"/>
          <w:sz w:val="18"/>
          <w:szCs w:val="18"/>
        </w:rPr>
        <w:t>;</w:t>
      </w:r>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b;</w:t>
      </w:r>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r>
        <w:rPr>
          <w:rFonts w:ascii="Consolas" w:hAnsi="Consolas" w:cs="Courier New"/>
          <w:color w:val="545454"/>
          <w:sz w:val="18"/>
          <w:szCs w:val="18"/>
        </w:rPr>
        <w:t>;</w:t>
      </w:r>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r>
        <w:rPr>
          <w:rFonts w:ascii="Consolas" w:hAnsi="Consolas" w:cs="Courier New"/>
          <w:color w:val="545454"/>
          <w:sz w:val="18"/>
          <w:szCs w:val="18"/>
        </w:rPr>
        <w:t>;</w:t>
      </w:r>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 xml:space="preserve">Otherwise, the condition is true (non-zero) and the division takes place. It is not necessary (and would be considered bad style by many C++ programmers) to write this </w:t>
      </w:r>
      <w:r w:rsidR="00AB28FC">
        <w:rPr>
          <w:b/>
          <w:bCs/>
        </w:rPr>
        <w:t xml:space="preserve">if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 b == </w:t>
      </w:r>
      <w:r>
        <w:rPr>
          <w:rFonts w:ascii="Consolas" w:hAnsi="Consolas" w:cs="Courier New"/>
          <w:color w:val="AA5D00"/>
          <w:sz w:val="18"/>
          <w:szCs w:val="18"/>
        </w:rPr>
        <w:t>0</w:t>
      </w:r>
      <w:r>
        <w:rPr>
          <w:rFonts w:ascii="Consolas" w:hAnsi="Consolas" w:cs="Courier New"/>
          <w:color w:val="545454"/>
          <w:sz w:val="18"/>
          <w:szCs w:val="18"/>
        </w:rPr>
        <w:t>){</w:t>
      </w:r>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an </w:t>
      </w:r>
      <w:r w:rsidR="00791298">
        <w:rPr>
          <w:b/>
          <w:bCs/>
        </w:rPr>
        <w:t>else</w:t>
      </w:r>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an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(j){</w:t>
      </w:r>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r>
        <w:rPr>
          <w:rFonts w:ascii="Consolas" w:hAnsi="Consolas" w:cs="Courier New"/>
          <w:color w:val="AA5D00"/>
          <w:sz w:val="18"/>
          <w:szCs w:val="18"/>
        </w:rPr>
        <w:t>1</w:t>
      </w:r>
      <w:r>
        <w:rPr>
          <w:rFonts w:ascii="Consolas" w:hAnsi="Consolas" w:cs="Courier New"/>
          <w:color w:val="545454"/>
          <w:sz w:val="18"/>
          <w:szCs w:val="18"/>
        </w:rPr>
        <w:t>;</w:t>
      </w:r>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(k){</w:t>
      </w:r>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r>
        <w:rPr>
          <w:rFonts w:ascii="Consolas" w:hAnsi="Consolas" w:cs="Courier New"/>
          <w:color w:val="AA5D00"/>
          <w:sz w:val="18"/>
          <w:szCs w:val="18"/>
        </w:rPr>
        <w:t>2</w:t>
      </w:r>
      <w:r>
        <w:rPr>
          <w:rFonts w:ascii="Consolas" w:hAnsi="Consolas" w:cs="Courier New"/>
          <w:color w:val="545454"/>
          <w:sz w:val="18"/>
          <w:szCs w:val="18"/>
        </w:rPr>
        <w:t>;</w:t>
      </w:r>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000000"/>
          <w:sz w:val="18"/>
          <w:szCs w:val="18"/>
        </w:rPr>
        <w:tab/>
      </w:r>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545454"/>
          <w:sz w:val="18"/>
          <w:szCs w:val="18"/>
        </w:rPr>
        <w:t>}</w:t>
      </w:r>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else</w:t>
      </w:r>
      <w:r>
        <w:rPr>
          <w:rFonts w:ascii="Consolas" w:hAnsi="Consolas" w:cs="Courier New"/>
          <w:color w:val="545454"/>
          <w:sz w:val="18"/>
          <w:szCs w:val="18"/>
        </w:rPr>
        <w:t>{</w:t>
      </w:r>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an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a further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r>
        <w:rPr>
          <w:rFonts w:ascii="Consolas" w:hAnsi="Consolas" w:cs="Courier New"/>
          <w:color w:val="545454"/>
          <w:sz w:val="18"/>
          <w:szCs w:val="18"/>
        </w:rPr>
        <w:t>;</w:t>
      </w:r>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&lt; magic){</w:t>
      </w:r>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r>
        <w:rPr>
          <w:rFonts w:ascii="Consolas" w:hAnsi="Consolas" w:cs="Courier New"/>
          <w:color w:val="545454"/>
          <w:sz w:val="18"/>
          <w:szCs w:val="18"/>
        </w:rPr>
        <w:t>;</w:t>
      </w:r>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r>
        <w:rPr>
          <w:rFonts w:ascii="Consolas" w:hAnsi="Consolas" w:cs="Courier New"/>
          <w:color w:val="545454"/>
          <w:sz w:val="18"/>
          <w:szCs w:val="18"/>
        </w:rPr>
        <w:t>;</w:t>
      </w:r>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r>
        <w:rPr>
          <w:i/>
          <w:iCs/>
        </w:rPr>
        <w:t>statement</w:t>
      </w:r>
      <w:r w:rsidR="00655193">
        <w:t>;</w:t>
      </w:r>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r>
        <w:rPr>
          <w:i/>
          <w:iCs/>
        </w:rPr>
        <w:t>statement</w:t>
      </w:r>
      <w:r>
        <w:t>;</w:t>
      </w:r>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r>
        <w:rPr>
          <w:i/>
          <w:iCs/>
        </w:rPr>
        <w:t>statement</w:t>
      </w:r>
      <w:r>
        <w:t>;</w:t>
      </w:r>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r>
        <w:rPr>
          <w:i/>
          <w:iCs/>
        </w:rPr>
        <w:t>statement</w:t>
      </w:r>
      <w:r>
        <w:t>;</w:t>
      </w:r>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is true, then the final </w:t>
      </w:r>
      <w:r w:rsidR="00850B92">
        <w:rPr>
          <w:b/>
          <w:bCs/>
        </w:rPr>
        <w:t>else</w:t>
      </w:r>
      <w:r w:rsidR="00850B92">
        <w:t xml:space="preserve"> statement will be executed. </w:t>
      </w:r>
      <w:r w:rsidR="003065A2">
        <w:t xml:space="preserve">The final </w:t>
      </w:r>
      <w:r w:rsidR="003065A2">
        <w:rPr>
          <w:b/>
          <w:bCs/>
        </w:rPr>
        <w:t>else</w:t>
      </w:r>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1</w:t>
      </w:r>
      <w:r>
        <w:rPr>
          <w:rFonts w:ascii="Consolas" w:hAnsi="Consolas" w:cs="Courier New"/>
          <w:color w:val="545454"/>
          <w:sz w:val="18"/>
          <w:szCs w:val="18"/>
        </w:rPr>
        <w:t>){</w:t>
      </w:r>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r>
        <w:rPr>
          <w:rFonts w:ascii="Consolas" w:hAnsi="Consolas" w:cs="Courier New"/>
          <w:color w:val="545454"/>
          <w:sz w:val="18"/>
          <w:szCs w:val="18"/>
        </w:rPr>
        <w:t>;</w:t>
      </w:r>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w:t>
      </w:r>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r>
        <w:rPr>
          <w:rFonts w:ascii="Consolas" w:hAnsi="Consolas" w:cs="Courier New"/>
          <w:color w:val="545454"/>
          <w:sz w:val="18"/>
          <w:szCs w:val="18"/>
        </w:rPr>
        <w:t>;</w:t>
      </w:r>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3</w:t>
      </w:r>
      <w:r>
        <w:rPr>
          <w:rFonts w:ascii="Consolas" w:hAnsi="Consolas" w:cs="Courier New"/>
          <w:color w:val="545454"/>
          <w:sz w:val="18"/>
          <w:szCs w:val="18"/>
        </w:rPr>
        <w:t>){</w:t>
      </w:r>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r>
        <w:rPr>
          <w:rFonts w:ascii="Consolas" w:hAnsi="Consolas" w:cs="Courier New"/>
          <w:color w:val="545454"/>
          <w:sz w:val="18"/>
          <w:szCs w:val="18"/>
        </w:rPr>
        <w:t>;</w:t>
      </w:r>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4</w:t>
      </w:r>
      <w:r>
        <w:rPr>
          <w:rFonts w:ascii="Consolas" w:hAnsi="Consolas" w:cs="Courier New"/>
          <w:color w:val="545454"/>
          <w:sz w:val="18"/>
          <w:szCs w:val="18"/>
        </w:rPr>
        <w:t>){</w:t>
      </w:r>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r>
        <w:rPr>
          <w:rFonts w:ascii="Consolas" w:hAnsi="Consolas" w:cs="Courier New"/>
          <w:color w:val="545454"/>
          <w:sz w:val="18"/>
          <w:szCs w:val="18"/>
        </w:rPr>
        <w:t>;</w:t>
      </w:r>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r>
        <w:rPr>
          <w:rFonts w:ascii="Consolas" w:hAnsi="Consolas" w:cs="Courier New"/>
          <w:color w:val="545454"/>
          <w:sz w:val="18"/>
          <w:szCs w:val="18"/>
        </w:rPr>
        <w:t>;</w:t>
      </w:r>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w:t>
      </w:r>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an see, the default </w:t>
      </w:r>
      <w:r>
        <w:rPr>
          <w:b/>
          <w:bCs/>
        </w:rPr>
        <w:t>else</w:t>
      </w:r>
      <w:r>
        <w:t xml:space="preserve"> is executed only if none of the preceding </w:t>
      </w:r>
      <w:r>
        <w:rPr>
          <w:b/>
          <w:bCs/>
        </w:rPr>
        <w:t xml:space="preserve">if </w:t>
      </w:r>
      <w:r>
        <w:t xml:space="preserve">statements succeeds.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r>
        <w:t>){</w:t>
      </w:r>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r>
        <w:t>break;</w:t>
      </w:r>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r>
        <w:t>break;</w:t>
      </w:r>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r>
        <w:t>break;</w:t>
      </w:r>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have </w:t>
      </w:r>
      <w:r>
        <w:rPr>
          <w:b/>
          <w:bCs/>
        </w:rPr>
        <w:t>case</w:t>
      </w:r>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from 1 to 3: "</w:t>
      </w:r>
      <w:r>
        <w:rPr>
          <w:rFonts w:ascii="Consolas" w:hAnsi="Consolas" w:cs="Courier New"/>
          <w:color w:val="545454"/>
          <w:sz w:val="18"/>
          <w:szCs w:val="18"/>
        </w:rPr>
        <w:t>;</w:t>
      </w:r>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r>
        <w:rPr>
          <w:rFonts w:ascii="Consolas" w:hAnsi="Consolas" w:cs="Courier New"/>
          <w:color w:val="545454"/>
          <w:sz w:val="18"/>
          <w:szCs w:val="18"/>
        </w:rPr>
        <w:t>;</w:t>
      </w:r>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r>
        <w:rPr>
          <w:rFonts w:ascii="Consolas" w:hAnsi="Consolas" w:cs="Courier New"/>
          <w:color w:val="545454"/>
          <w:sz w:val="18"/>
          <w:szCs w:val="18"/>
        </w:rPr>
        <w:t>;</w:t>
      </w:r>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r>
        <w:rPr>
          <w:rFonts w:ascii="Consolas" w:hAnsi="Consolas" w:cs="Courier New"/>
          <w:color w:val="545454"/>
          <w:sz w:val="18"/>
          <w:szCs w:val="18"/>
        </w:rPr>
        <w:t>;</w:t>
      </w:r>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r>
        <w:rPr>
          <w:rFonts w:ascii="Consolas" w:hAnsi="Consolas" w:cs="Courier New"/>
          <w:color w:val="545454"/>
          <w:sz w:val="18"/>
          <w:szCs w:val="18"/>
        </w:rPr>
        <w:t>;</w:t>
      </w:r>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program flow to exit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case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r>
        <w:rPr>
          <w:rFonts w:ascii="Consolas" w:hAnsi="Consolas" w:cs="Courier New"/>
          <w:color w:val="545454"/>
          <w:sz w:val="18"/>
          <w:szCs w:val="18"/>
        </w:rPr>
        <w:t>;</w:t>
      </w:r>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r>
        <w:rPr>
          <w:rFonts w:ascii="Consolas" w:hAnsi="Consolas" w:cs="Courier New"/>
          <w:color w:val="545454"/>
          <w:sz w:val="18"/>
          <w:szCs w:val="18"/>
        </w:rPr>
        <w:t>;</w:t>
      </w:r>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r>
        <w:rPr>
          <w:rFonts w:ascii="Consolas" w:hAnsi="Consolas" w:cs="Courier New"/>
          <w:color w:val="545454"/>
          <w:sz w:val="18"/>
          <w:szCs w:val="18"/>
        </w:rPr>
        <w:t>;</w:t>
      </w:r>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r>
        <w:rPr>
          <w:rFonts w:ascii="Consolas" w:hAnsi="Consolas" w:cs="Courier New"/>
          <w:color w:val="545454"/>
          <w:sz w:val="18"/>
          <w:szCs w:val="18"/>
        </w:rPr>
        <w:t>;</w:t>
      </w:r>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r>
        <w:rPr>
          <w:rFonts w:ascii="Consolas" w:hAnsi="Consolas" w:cs="Courier New"/>
          <w:color w:val="545454"/>
          <w:sz w:val="18"/>
          <w:szCs w:val="18"/>
        </w:rPr>
        <w:t>;</w:t>
      </w:r>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w:t>
      </w:r>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r>
        <w:t>has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r w:rsidRPr="0009551E">
        <w:lastRenderedPageBreak/>
        <w:t>#include &lt;iostream&gt;</w:t>
      </w:r>
    </w:p>
    <w:p w14:paraId="67CA5789" w14:textId="77777777" w:rsidR="0009551E" w:rsidRPr="0009551E" w:rsidRDefault="0009551E" w:rsidP="0009551E">
      <w:pPr>
        <w:spacing w:after="2"/>
      </w:pPr>
      <w:r w:rsidRPr="0009551E">
        <w:t>using namespace std;</w:t>
      </w:r>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int main(){</w:t>
      </w:r>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switch(ch1){</w:t>
      </w:r>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
    <w:p w14:paraId="100972A8" w14:textId="77777777" w:rsidR="0009551E" w:rsidRPr="0009551E" w:rsidRDefault="0009551E" w:rsidP="0009551E">
      <w:pPr>
        <w:spacing w:after="2"/>
      </w:pPr>
      <w:r w:rsidRPr="0009551E">
        <w:t>            switch(ch2){</w:t>
      </w:r>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
    <w:p w14:paraId="76CFFB4A" w14:textId="77777777" w:rsidR="0009551E" w:rsidRPr="0009551E" w:rsidRDefault="0009551E" w:rsidP="0009551E">
      <w:pPr>
        <w:spacing w:after="2"/>
      </w:pPr>
      <w:r w:rsidRPr="0009551E">
        <w:t>                    break;</w:t>
      </w:r>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break;</w:t>
      </w:r>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return 0;</w:t>
      </w:r>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the syntax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(condition) statement;</w:t>
      </w:r>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(expression) {</w:t>
      </w:r>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3.3) The for loop</w:t>
      </w:r>
      <w:bookmarkEnd w:id="59"/>
    </w:p>
    <w:p w14:paraId="13A9B876" w14:textId="0061EDD4" w:rsidR="008C0AAD" w:rsidRDefault="002A6DEE" w:rsidP="006576A9">
      <w:pPr>
        <w:spacing w:line="240" w:lineRule="auto"/>
      </w:pPr>
      <w:r>
        <w:t xml:space="preserve">Let’s begin by reviewing the basics, starting with the most traditional forms of the </w:t>
      </w:r>
      <w:r>
        <w:rPr>
          <w:b/>
          <w:bCs/>
        </w:rPr>
        <w:t>for</w:t>
      </w:r>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r>
        <w:t>for(</w:t>
      </w:r>
      <w:r>
        <w:rPr>
          <w:i/>
          <w:iCs/>
        </w:rPr>
        <w:t>initialization</w:t>
      </w:r>
      <w:r>
        <w:t xml:space="preserve">; </w:t>
      </w:r>
      <w:r>
        <w:rPr>
          <w:i/>
          <w:iCs/>
        </w:rPr>
        <w:t>expression</w:t>
      </w:r>
      <w:r>
        <w:t xml:space="preserve">; </w:t>
      </w:r>
      <w:r>
        <w:rPr>
          <w:i/>
          <w:iCs/>
        </w:rPr>
        <w:t>increment</w:t>
      </w:r>
      <w:r>
        <w:t xml:space="preserve">) </w:t>
      </w:r>
      <w:r>
        <w:rPr>
          <w:i/>
          <w:iCs/>
        </w:rPr>
        <w:t>statement</w:t>
      </w:r>
      <w:r>
        <w:t>;</w:t>
      </w:r>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r>
        <w:t>for(</w:t>
      </w:r>
      <w:r>
        <w:rPr>
          <w:i/>
          <w:iCs/>
        </w:rPr>
        <w:t>initialization</w:t>
      </w:r>
      <w:r>
        <w:t xml:space="preserve">; </w:t>
      </w:r>
      <w:r>
        <w:rPr>
          <w:i/>
          <w:iCs/>
        </w:rPr>
        <w:t>expression</w:t>
      </w:r>
      <w:r>
        <w:t xml:space="preserve">; </w:t>
      </w:r>
      <w:r>
        <w:rPr>
          <w:i/>
          <w:iCs/>
        </w:rPr>
        <w:t>increment</w:t>
      </w:r>
      <w:r>
        <w:t>){</w:t>
      </w:r>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a </w:t>
      </w:r>
      <w:r w:rsidR="00F47330">
        <w:rPr>
          <w:b/>
          <w:bCs/>
        </w:rPr>
        <w:t xml:space="preserve">for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w:t>
      </w:r>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sqrt((</w:t>
      </w:r>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w:t>
      </w:r>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r w:rsidR="009836D9">
        <w:rPr>
          <w:b/>
          <w:bCs/>
        </w:rPr>
        <w:t>sqrt( )</w:t>
      </w:r>
      <w:r w:rsidR="009836D9">
        <w:t xml:space="preserve">. The </w:t>
      </w:r>
      <w:r w:rsidR="009836D9">
        <w:rPr>
          <w:b/>
          <w:bCs/>
        </w:rPr>
        <w:t xml:space="preserve">sqrt( )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t xml:space="preserve">The </w:t>
      </w:r>
      <w:r>
        <w:rPr>
          <w:b/>
          <w:bCs/>
        </w:rPr>
        <w:t xml:space="preserve">for </w:t>
      </w:r>
      <w:r>
        <w:t>loop can proceed in a positive or negative fashion, and it can increment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for</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545454"/>
          <w:sz w:val="18"/>
          <w:szCs w:val="18"/>
        </w:rPr>
        <w:t>}</w:t>
      </w:r>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y=</w:t>
      </w:r>
      <w:r>
        <w:rPr>
          <w:rFonts w:ascii="Consolas" w:hAnsi="Consolas" w:cs="Courier New"/>
          <w:color w:val="AA5D00"/>
          <w:sz w:val="18"/>
          <w:szCs w:val="18"/>
        </w:rPr>
        <w:t>10</w:t>
      </w:r>
      <w:r>
        <w:rPr>
          <w:rFonts w:ascii="Consolas" w:hAnsi="Consolas" w:cs="Courier New"/>
          <w:color w:val="545454"/>
          <w:sz w:val="18"/>
          <w:szCs w:val="18"/>
        </w:rPr>
        <w:t>; x &lt;=y; ++x, --y){</w:t>
      </w:r>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r>
        <w:rPr>
          <w:rFonts w:ascii="Consolas" w:hAnsi="Consolas" w:cs="Courier New"/>
          <w:color w:val="545454"/>
          <w:sz w:val="18"/>
          <w:szCs w:val="18"/>
        </w:rPr>
        <w:t>;</w:t>
      </w:r>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w:t>
      </w:r>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in order for the compiler to understand that there are two initialization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r w:rsidR="002B72BC">
        <w:rPr>
          <w:b/>
          <w:bCs/>
        </w:rPr>
        <w:t>rand( )</w:t>
      </w:r>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r;</w:t>
      </w:r>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r = rand();</w:t>
      </w:r>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r = rand();</w:t>
      </w:r>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r>
        <w:rPr>
          <w:rFonts w:ascii="Consolas" w:hAnsi="Consolas" w:cs="Courier New"/>
          <w:color w:val="007FAA"/>
          <w:sz w:val="18"/>
          <w:szCs w:val="18"/>
        </w:rPr>
        <w:t>Number</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 !=</w:t>
      </w:r>
      <w:r>
        <w:rPr>
          <w:rFonts w:ascii="Consolas" w:hAnsi="Consolas" w:cs="Courier New"/>
          <w:color w:val="AA5D00"/>
          <w:sz w:val="18"/>
          <w:szCs w:val="18"/>
        </w:rPr>
        <w:t>123</w:t>
      </w:r>
      <w:r>
        <w:rPr>
          <w:rFonts w:ascii="Consolas" w:hAnsi="Consolas" w:cs="Courier New"/>
          <w:color w:val="545454"/>
          <w:sz w:val="18"/>
          <w:szCs w:val="18"/>
        </w:rPr>
        <w:t>; ){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w:t>
      </w:r>
      <w:r>
        <w:rPr>
          <w:rFonts w:ascii="Consolas" w:hAnsi="Consolas" w:cs="Courier New"/>
          <w:color w:val="545454"/>
          <w:sz w:val="18"/>
          <w:szCs w:val="18"/>
        </w:rPr>
        <w:t>;</w:t>
      </w:r>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x;</w:t>
      </w:r>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false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r>
        <w:rPr>
          <w:rFonts w:ascii="Consolas" w:hAnsi="Consolas" w:cs="Courier New"/>
          <w:color w:val="AA5D00"/>
          <w:sz w:val="18"/>
          <w:szCs w:val="18"/>
        </w:rPr>
        <w:t>0</w:t>
      </w:r>
      <w:r>
        <w:rPr>
          <w:rFonts w:ascii="Consolas" w:hAnsi="Consolas" w:cs="Courier New"/>
          <w:color w:val="545454"/>
          <w:sz w:val="18"/>
          <w:szCs w:val="18"/>
        </w:rPr>
        <w:t>;</w:t>
      </w:r>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7928A1"/>
          <w:sz w:val="18"/>
          <w:szCs w:val="18"/>
        </w:rPr>
        <w:t>for</w:t>
      </w:r>
      <w:r>
        <w:rPr>
          <w:rFonts w:ascii="Consolas" w:hAnsi="Consolas" w:cs="Courier New"/>
          <w:color w:val="545454"/>
          <w:sz w:val="18"/>
          <w:szCs w:val="18"/>
        </w:rPr>
        <w:t>(  ; x&lt;</w:t>
      </w:r>
      <w:r>
        <w:rPr>
          <w:rFonts w:ascii="Consolas" w:hAnsi="Consolas" w:cs="Courier New"/>
          <w:color w:val="AA5D00"/>
          <w:sz w:val="18"/>
          <w:szCs w:val="18"/>
        </w:rPr>
        <w:t>10</w:t>
      </w:r>
      <w:r>
        <w:rPr>
          <w:rFonts w:ascii="Consolas" w:hAnsi="Consolas" w:cs="Courier New"/>
          <w:color w:val="545454"/>
          <w:sz w:val="18"/>
          <w:szCs w:val="18"/>
        </w:rPr>
        <w:t>;  ){</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w:t>
      </w:r>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++x;</w:t>
      </w:r>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6. </w:t>
      </w:r>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 a loop that never terminates) using this </w:t>
      </w:r>
      <w:r>
        <w:rPr>
          <w:b/>
          <w:bCs/>
        </w:rPr>
        <w:t xml:space="preserve">for </w:t>
      </w:r>
      <w:r>
        <w:t>construct:</w:t>
      </w:r>
    </w:p>
    <w:p w14:paraId="77DD750E" w14:textId="77777777" w:rsidR="00C50200" w:rsidRDefault="00C50200" w:rsidP="00C50200">
      <w:pPr>
        <w:spacing w:after="2"/>
      </w:pPr>
      <w:r>
        <w:t>for( ; ; ){</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really just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r>
        <w:rPr>
          <w:b/>
          <w:bCs/>
        </w:rPr>
        <w:t xml:space="preserve">for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w:t>
      </w:r>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r w:rsidR="006E67FB">
        <w:rPr>
          <w:b/>
          <w:bCs/>
        </w:rPr>
        <w:t>for</w:t>
      </w:r>
      <w:r w:rsidR="006E67FB">
        <w:t xml:space="preserve"> statement and no body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Declaring Loop Control Variables Inside the for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r w:rsidR="001D3E54">
        <w:rPr>
          <w:b/>
          <w:bCs/>
        </w:rPr>
        <w:t>for</w:t>
      </w:r>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r>
        <w:rPr>
          <w:rFonts w:ascii="Consolas" w:hAnsi="Consolas" w:cs="Courier New"/>
          <w:color w:val="AA5D00"/>
          <w:sz w:val="18"/>
          <w:szCs w:val="18"/>
        </w:rPr>
        <w:t>1</w:t>
      </w:r>
      <w:r>
        <w:rPr>
          <w:rFonts w:ascii="Consolas" w:hAnsi="Consolas" w:cs="Courier New"/>
          <w:color w:val="545454"/>
          <w:sz w:val="18"/>
          <w:szCs w:val="18"/>
        </w:rPr>
        <w:t>;</w:t>
      </w:r>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but,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r>
        <w:rPr>
          <w:rFonts w:ascii="Consolas" w:hAnsi="Consolas" w:cs="Courier New"/>
          <w:color w:val="545454"/>
          <w:sz w:val="18"/>
          <w:szCs w:val="18"/>
        </w:rPr>
        <w:t>;</w:t>
      </w:r>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fact;</w:t>
      </w:r>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r w:rsidRPr="00D43EE3">
        <w:rPr>
          <w:b/>
          <w:bCs/>
          <w:highlight w:val="yellow"/>
        </w:rPr>
        <w:t xml:space="preserve">for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r>
        <w:rPr>
          <w:i/>
          <w:iCs/>
        </w:rPr>
        <w:t xml:space="preserve">scope </w:t>
      </w:r>
      <w:r>
        <w:t xml:space="preserve"> of the variable is limited to the </w:t>
      </w:r>
      <w:r>
        <w:rPr>
          <w:b/>
          <w:bCs/>
        </w:rPr>
        <w:t xml:space="preserve">for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the </w:t>
      </w:r>
      <w:r>
        <w:rPr>
          <w:b/>
          <w:bCs/>
        </w:rPr>
        <w:t xml:space="preserve">for </w:t>
      </w:r>
      <w:r>
        <w:t xml:space="preserve">loop. </w:t>
      </w:r>
      <w:r w:rsidRPr="00D43EE3">
        <w:rPr>
          <w:highlight w:val="yellow"/>
        </w:rPr>
        <w:t xml:space="preserve">If you need to use the loop control variable elsewhere in your program, you will not be able to declare it inside the </w:t>
      </w:r>
      <w:r w:rsidRPr="00D43EE3">
        <w:rPr>
          <w:b/>
          <w:bCs/>
          <w:highlight w:val="yellow"/>
        </w:rPr>
        <w:t xml:space="preserve">for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r>
        <w:rPr>
          <w:i/>
          <w:iCs/>
        </w:rPr>
        <w:t>statement</w:t>
      </w:r>
      <w:r>
        <w:t>;</w:t>
      </w:r>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r>
        <w:rPr>
          <w:rFonts w:ascii="Consolas" w:hAnsi="Consolas" w:cs="Courier New"/>
          <w:color w:val="AA5D00"/>
          <w:sz w:val="18"/>
          <w:szCs w:val="18"/>
        </w:rPr>
        <w:t>32</w:t>
      </w:r>
      <w:r>
        <w:rPr>
          <w:rFonts w:ascii="Consolas" w:hAnsi="Consolas" w:cs="Courier New"/>
          <w:color w:val="545454"/>
          <w:sz w:val="18"/>
          <w:szCs w:val="18"/>
        </w:rPr>
        <w:t>;</w:t>
      </w:r>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ch;</w:t>
      </w:r>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entered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length (1 to 79): "</w:t>
      </w:r>
      <w:r>
        <w:rPr>
          <w:rFonts w:ascii="Consolas" w:hAnsi="Consolas" w:cs="Courier New"/>
          <w:color w:val="545454"/>
          <w:sz w:val="18"/>
          <w:szCs w:val="18"/>
        </w:rPr>
        <w:t>;</w:t>
      </w:r>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r>
        <w:rPr>
          <w:rFonts w:ascii="Consolas" w:hAnsi="Consolas" w:cs="Courier New"/>
          <w:color w:val="AA5D00"/>
          <w:sz w:val="18"/>
          <w:szCs w:val="18"/>
        </w:rPr>
        <w:t>80</w:t>
      </w:r>
      <w:r>
        <w:rPr>
          <w:rFonts w:ascii="Consolas" w:hAnsi="Consolas" w:cs="Courier New"/>
          <w:color w:val="545454"/>
          <w:sz w:val="18"/>
          <w:szCs w:val="18"/>
        </w:rPr>
        <w:t>){</w:t>
      </w:r>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w:t>
      </w:r>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r>
        <w:rPr>
          <w:b/>
          <w:bCs/>
        </w:rPr>
        <w:t>len</w:t>
      </w:r>
      <w:proofErr w:type="spell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r>
        <w:t>while(rand( ) != 100);</w:t>
      </w:r>
    </w:p>
    <w:p w14:paraId="5C7D6520" w14:textId="444C4DAD" w:rsidR="002D47C3" w:rsidRPr="002D47C3" w:rsidRDefault="002D47C3" w:rsidP="00514830">
      <w:r>
        <w:t xml:space="preserve">This loop iterates until the random number generated by </w:t>
      </w:r>
      <w:r>
        <w:rPr>
          <w:b/>
          <w:bCs/>
        </w:rPr>
        <w:t>rand( )</w:t>
      </w:r>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is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r>
        <w:t>do{</w:t>
      </w:r>
    </w:p>
    <w:p w14:paraId="0E463E3A" w14:textId="55527224" w:rsidR="00106FAF" w:rsidRPr="00106FAF" w:rsidRDefault="00106FAF" w:rsidP="00106FAF">
      <w:pPr>
        <w:spacing w:after="2"/>
      </w:pPr>
      <w:r>
        <w:t xml:space="preserve">   </w:t>
      </w:r>
      <w:r>
        <w:rPr>
          <w:i/>
          <w:iCs/>
        </w:rPr>
        <w:t>statements</w:t>
      </w:r>
      <w:r>
        <w:t>;</w:t>
      </w:r>
    </w:p>
    <w:p w14:paraId="71B54A4B" w14:textId="1BC75F48" w:rsidR="00106FAF" w:rsidRDefault="00106FAF" w:rsidP="00106FAF">
      <w:pPr>
        <w:spacing w:after="2"/>
      </w:pPr>
      <w:r>
        <w:t>} while(</w:t>
      </w:r>
      <w:r>
        <w:rPr>
          <w:i/>
          <w:iCs/>
        </w:rPr>
        <w:t>condition</w:t>
      </w:r>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as long as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(100 to stop): "</w:t>
      </w:r>
      <w:r>
        <w:rPr>
          <w:rFonts w:ascii="Consolas" w:hAnsi="Consolas" w:cs="Courier New"/>
          <w:color w:val="545454"/>
          <w:sz w:val="18"/>
          <w:szCs w:val="18"/>
        </w:rPr>
        <w:t>;</w:t>
      </w:r>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 xml:space="preserve">(num != </w:t>
      </w:r>
      <w:r>
        <w:rPr>
          <w:rFonts w:ascii="Consolas" w:hAnsi="Consolas" w:cs="Courier New"/>
          <w:color w:val="AA5D00"/>
          <w:sz w:val="18"/>
          <w:szCs w:val="18"/>
        </w:rPr>
        <w:t>100</w:t>
      </w:r>
      <w:r>
        <w:rPr>
          <w:rFonts w:ascii="Consolas" w:hAnsi="Consolas" w:cs="Courier New"/>
          <w:color w:val="545454"/>
          <w:sz w:val="18"/>
          <w:szCs w:val="18"/>
        </w:rPr>
        <w:t>);</w:t>
      </w:r>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rand();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 "</w:t>
      </w:r>
      <w:r>
        <w:rPr>
          <w:rFonts w:ascii="Consolas" w:hAnsi="Consolas" w:cs="Courier New"/>
          <w:color w:val="545454"/>
          <w:sz w:val="18"/>
          <w:szCs w:val="18"/>
        </w:rPr>
        <w:t>;</w:t>
      </w:r>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r>
        <w:rPr>
          <w:rFonts w:ascii="Consolas" w:hAnsi="Consolas" w:cs="Courier New"/>
          <w:color w:val="545454"/>
          <w:sz w:val="18"/>
          <w:szCs w:val="18"/>
        </w:rPr>
        <w:t>;</w:t>
      </w:r>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&gt; magic){</w:t>
      </w:r>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r>
        <w:rPr>
          <w:rFonts w:ascii="Consolas" w:hAnsi="Consolas" w:cs="Courier New"/>
          <w:color w:val="545454"/>
          <w:sz w:val="18"/>
          <w:szCs w:val="18"/>
        </w:rPr>
        <w:t>;</w:t>
      </w:r>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r>
        <w:rPr>
          <w:rFonts w:ascii="Consolas" w:hAnsi="Consolas" w:cs="Courier New"/>
          <w:color w:val="545454"/>
          <w:sz w:val="18"/>
          <w:szCs w:val="18"/>
        </w:rPr>
        <w:t>;</w:t>
      </w:r>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(guess != magic);</w:t>
      </w:r>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r>
        <w:rPr>
          <w:rFonts w:ascii="Consolas" w:hAnsi="Consolas" w:cs="Courier New"/>
          <w:color w:val="545454"/>
          <w:sz w:val="18"/>
          <w:szCs w:val="18"/>
        </w:rPr>
        <w:t>);</w:t>
      </w:r>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w:t>
      </w:r>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w:t>
      </w:r>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(condition)  statement;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r>
        <w:rPr>
          <w:rFonts w:ascii="Consolas" w:hAnsi="Consolas" w:cs="Courier New"/>
          <w:color w:val="AA5D00"/>
          <w:sz w:val="18"/>
          <w:szCs w:val="18"/>
        </w:rPr>
        <w:t>10</w:t>
      </w:r>
      <w:r>
        <w:rPr>
          <w:rFonts w:ascii="Consolas" w:hAnsi="Consolas" w:cs="Courier New"/>
          <w:color w:val="545454"/>
          <w:sz w:val="18"/>
          <w:szCs w:val="18"/>
        </w:rPr>
        <w:t>){</w:t>
      </w:r>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w:t>
      </w:r>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count;</w:t>
      </w:r>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r>
        <w:rPr>
          <w:rFonts w:ascii="Consolas" w:hAnsi="Consolas" w:cs="Courier New"/>
          <w:color w:val="AA5D00"/>
          <w:sz w:val="18"/>
          <w:szCs w:val="18"/>
        </w:rPr>
        <w:t>1</w:t>
      </w:r>
      <w:r>
        <w:rPr>
          <w:rFonts w:ascii="Consolas" w:hAnsi="Consolas" w:cs="Courier New"/>
          <w:color w:val="545454"/>
          <w:sz w:val="18"/>
          <w:szCs w:val="18"/>
        </w:rPr>
        <w:t>;</w:t>
      </w:r>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w:t>
      </w:r>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the numbers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3.7) Using continue</w:t>
      </w:r>
      <w:bookmarkEnd w:id="69"/>
      <w:r>
        <w:t xml:space="preserve"> </w:t>
      </w:r>
    </w:p>
    <w:p w14:paraId="53781AA8" w14:textId="2A9F96BE" w:rsidR="004440FB" w:rsidRDefault="00097CEA" w:rsidP="004440FB">
      <w:r>
        <w:t xml:space="preserve">It is possible to force an early iteration of a loop, bypassing the loop’s normal control structure. This is accomplished using </w:t>
      </w:r>
      <w:r>
        <w:rPr>
          <w:b/>
          <w:bCs/>
        </w:rPr>
        <w:t>continue</w:t>
      </w:r>
      <w:r>
        <w:t xml:space="preserve">. The </w:t>
      </w:r>
      <w:r>
        <w:rPr>
          <w:b/>
          <w:bCs/>
        </w:rPr>
        <w:t>continue</w:t>
      </w:r>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w:t>
      </w:r>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continue</w:t>
      </w:r>
      <w:r>
        <w:rPr>
          <w:rFonts w:ascii="Consolas" w:hAnsi="Consolas" w:cs="Courier New"/>
          <w:color w:val="545454"/>
          <w:sz w:val="18"/>
          <w:szCs w:val="18"/>
        </w:rPr>
        <w:t>;</w:t>
      </w:r>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w:t>
      </w:r>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r>
        <w:t xml:space="preserve">Only even numbers are printed, because an odd number will cause the </w:t>
      </w:r>
      <w:r>
        <w:rPr>
          <w:b/>
          <w:bCs/>
        </w:rPr>
        <w:t>continue</w:t>
      </w:r>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r>
        <w:rPr>
          <w:b/>
          <w:bCs/>
        </w:rPr>
        <w:t>continue</w:t>
      </w:r>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r>
        <w:rPr>
          <w:rFonts w:ascii="Consolas" w:hAnsi="Consolas" w:cs="Courier New"/>
          <w:color w:val="545454"/>
          <w:sz w:val="18"/>
          <w:szCs w:val="18"/>
        </w:rPr>
        <w:t>;</w:t>
      </w:r>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r>
        <w:rPr>
          <w:rFonts w:ascii="Consolas" w:hAnsi="Consolas" w:cs="Courier New"/>
          <w:color w:val="545454"/>
          <w:sz w:val="18"/>
          <w:szCs w:val="18"/>
        </w:rPr>
        <w:t>;</w:t>
      </w:r>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r>
        <w:rPr>
          <w:rFonts w:ascii="Consolas" w:hAnsi="Consolas" w:cs="Courier New"/>
          <w:color w:val="545454"/>
          <w:sz w:val="18"/>
          <w:szCs w:val="18"/>
        </w:rPr>
        <w:t>;</w:t>
      </w:r>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(q to quit): "</w:t>
      </w:r>
      <w:r>
        <w:rPr>
          <w:rFonts w:ascii="Consolas" w:hAnsi="Consolas" w:cs="Courier New"/>
          <w:color w:val="545454"/>
          <w:sz w:val="18"/>
          <w:szCs w:val="18"/>
        </w:rPr>
        <w:t>;</w:t>
      </w:r>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choice != </w:t>
      </w:r>
      <w:r>
        <w:rPr>
          <w:rFonts w:ascii="Consolas" w:hAnsi="Consolas" w:cs="Courier New"/>
          <w:color w:val="008000"/>
          <w:sz w:val="18"/>
          <w:szCs w:val="18"/>
        </w:rPr>
        <w:t>'q'</w:t>
      </w:r>
      <w:r>
        <w:rPr>
          <w:rFonts w:ascii="Consolas" w:hAnsi="Consolas" w:cs="Courier New"/>
          <w:color w:val="545454"/>
          <w:sz w:val="18"/>
          <w:szCs w:val="18"/>
        </w:rPr>
        <w:t>);</w:t>
      </w:r>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(choice == </w:t>
      </w:r>
      <w:r>
        <w:rPr>
          <w:rFonts w:ascii="Consolas" w:hAnsi="Consolas" w:cs="Courier New"/>
          <w:color w:val="008000"/>
          <w:sz w:val="18"/>
          <w:szCs w:val="18"/>
        </w:rPr>
        <w:t>'q'</w:t>
      </w:r>
      <w:r>
        <w:rPr>
          <w:rFonts w:ascii="Consolas" w:hAnsi="Consolas" w:cs="Courier New"/>
          <w:color w:val="545454"/>
          <w:sz w:val="18"/>
          <w:szCs w:val="18"/>
        </w:rPr>
        <w:t>){</w:t>
      </w:r>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r>
        <w:rPr>
          <w:rFonts w:ascii="Consolas" w:hAnsi="Consolas" w:cs="Courier New"/>
          <w:color w:val="545454"/>
          <w:sz w:val="18"/>
          <w:szCs w:val="18"/>
        </w:rPr>
        <w:t>;</w:t>
      </w:r>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"break;\n"</w:t>
      </w:r>
      <w:r>
        <w:rPr>
          <w:rFonts w:ascii="Consolas" w:hAnsi="Consolas" w:cs="Courier New"/>
          <w:color w:val="545454"/>
          <w:sz w:val="18"/>
          <w:szCs w:val="18"/>
        </w:rPr>
        <w:t>;</w:t>
      </w:r>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r>
        <w:rPr>
          <w:rFonts w:ascii="Consolas" w:hAnsi="Consolas" w:cs="Courier New"/>
          <w:color w:val="545454"/>
          <w:sz w:val="18"/>
          <w:szCs w:val="18"/>
        </w:rPr>
        <w:t>;</w:t>
      </w:r>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"continue;\n"</w:t>
      </w:r>
      <w:r>
        <w:rPr>
          <w:rFonts w:ascii="Consolas" w:hAnsi="Consolas" w:cs="Courier New"/>
          <w:color w:val="545454"/>
          <w:sz w:val="18"/>
          <w:szCs w:val="18"/>
        </w:rPr>
        <w:t>;</w:t>
      </w:r>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r>
        <w:rPr>
          <w:rFonts w:ascii="Consolas" w:hAnsi="Consolas" w:cs="Courier New"/>
          <w:color w:val="545454"/>
          <w:sz w:val="18"/>
          <w:szCs w:val="18"/>
        </w:rPr>
        <w:t>;</w:t>
      </w:r>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label;\n\n"</w:t>
      </w:r>
      <w:r>
        <w:rPr>
          <w:rFonts w:ascii="Consolas" w:hAnsi="Consolas" w:cs="Courier New"/>
          <w:color w:val="545454"/>
          <w:sz w:val="18"/>
          <w:szCs w:val="18"/>
        </w:rPr>
        <w:t>;</w:t>
      </w:r>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w:t>
      </w:r>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w:t>
      </w:r>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85. </w:t>
      </w:r>
      <w:r>
        <w:rPr>
          <w:rFonts w:ascii="Consolas" w:hAnsi="Consolas" w:cs="Courier New"/>
          <w:color w:val="545454"/>
          <w:sz w:val="18"/>
          <w:szCs w:val="18"/>
        </w:rPr>
        <w:t>}</w:t>
      </w:r>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(condition)  statement;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w:t>
      </w:r>
      <w:proofErr w:type="spellStart"/>
      <w:r>
        <w:rPr>
          <w:rFonts w:ascii="Consolas" w:hAnsi="Consolas" w:cs="Courier New"/>
          <w:color w:val="545454"/>
          <w:sz w:val="18"/>
          <w:szCs w:val="18"/>
        </w:rPr>
        <w:t>i%j</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w:t>
      </w:r>
      <w:r>
        <w:rPr>
          <w:rFonts w:ascii="Consolas" w:hAnsi="Consolas" w:cs="Courier New"/>
          <w:color w:val="545454"/>
          <w:sz w:val="18"/>
          <w:szCs w:val="18"/>
        </w:rPr>
        <w:t>;</w:t>
      </w:r>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(x &lt; </w:t>
      </w:r>
      <w:r>
        <w:rPr>
          <w:rFonts w:ascii="Consolas" w:hAnsi="Consolas" w:cs="Courier New"/>
          <w:color w:val="AA5D00"/>
          <w:sz w:val="18"/>
          <w:szCs w:val="18"/>
        </w:rPr>
        <w:t>100</w:t>
      </w:r>
      <w:r>
        <w:rPr>
          <w:rFonts w:ascii="Consolas" w:hAnsi="Consolas" w:cs="Courier New"/>
          <w:color w:val="545454"/>
          <w:sz w:val="18"/>
          <w:szCs w:val="18"/>
        </w:rPr>
        <w:t>){</w:t>
      </w:r>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loop1;</w:t>
      </w:r>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r>
        <w:rPr>
          <w:rFonts w:ascii="Consolas" w:hAnsi="Consolas" w:cs="Courier New"/>
          <w:color w:val="545454"/>
          <w:sz w:val="18"/>
          <w:szCs w:val="18"/>
        </w:rPr>
        <w:t>(...){</w:t>
      </w:r>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stop;</w:t>
      </w:r>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r>
        <w:rPr>
          <w:rFonts w:ascii="Consolas" w:hAnsi="Consolas" w:cs="Courier New"/>
          <w:color w:val="545454"/>
          <w:sz w:val="18"/>
          <w:szCs w:val="18"/>
        </w:rPr>
        <w:t>;</w:t>
      </w:r>
    </w:p>
    <w:p w14:paraId="03FF20FE" w14:textId="4AD6020E" w:rsidR="00254638" w:rsidRPr="00254638" w:rsidRDefault="00254638" w:rsidP="00697D89">
      <w:r>
        <w:t xml:space="preserve">Eliminating the </w:t>
      </w:r>
      <w:proofErr w:type="spellStart"/>
      <w:r>
        <w:rPr>
          <w:b/>
          <w:bCs/>
        </w:rPr>
        <w:t>goto</w:t>
      </w:r>
      <w:proofErr w:type="spellEnd"/>
      <w:r>
        <w:t xml:space="preserve"> would force a number of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Typically, a pointer is used to access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r>
        <w:t>;</w:t>
      </w:r>
    </w:p>
    <w:p w14:paraId="4376568E" w14:textId="5B10D990" w:rsidR="00E77902" w:rsidRDefault="00E77902" w:rsidP="00626D90">
      <w:r>
        <w:t xml:space="preserve">Here, </w:t>
      </w:r>
      <w:r>
        <w:rPr>
          <w:i/>
          <w:iCs/>
        </w:rPr>
        <w:t>type</w:t>
      </w:r>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w:t>
      </w:r>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r w:rsidR="004631C1">
        <w:rPr>
          <w:b/>
          <w:bCs/>
        </w:rPr>
        <w:t>sample[0]</w:t>
      </w:r>
      <w:r w:rsidR="004631C1">
        <w:t xml:space="preserve"> and the last element is </w:t>
      </w:r>
      <w:r w:rsidR="004631C1">
        <w:rPr>
          <w:b/>
          <w:bCs/>
        </w:rPr>
        <w:lastRenderedPageBreak/>
        <w:t>sample[9]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sample[t] = t;</w:t>
      </w:r>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sample["</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r>
        <w:rPr>
          <w:rFonts w:ascii="Consolas" w:hAnsi="Consolas" w:cs="Courier New"/>
          <w:color w:val="545454"/>
          <w:sz w:val="18"/>
          <w:szCs w:val="18"/>
        </w:rPr>
        <w:t>;</w:t>
      </w:r>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5</w:t>
      </w:r>
      <w:r>
        <w:rPr>
          <w:rFonts w:ascii="Consolas" w:hAnsi="Consolas" w:cs="Courier New"/>
          <w:color w:val="545454"/>
          <w:sz w:val="18"/>
          <w:szCs w:val="18"/>
        </w:rPr>
        <w:t>];</w:t>
      </w:r>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r>
              <w:t>nums</w:t>
            </w:r>
            <w:proofErr w:type="spellEnd"/>
            <w:r>
              <w:t>[0]</w:t>
            </w:r>
          </w:p>
        </w:tc>
        <w:tc>
          <w:tcPr>
            <w:tcW w:w="1870" w:type="dxa"/>
            <w:tcBorders>
              <w:top w:val="nil"/>
              <w:left w:val="nil"/>
              <w:right w:val="nil"/>
            </w:tcBorders>
          </w:tcPr>
          <w:p w14:paraId="1513EF13" w14:textId="7F6F9BE0" w:rsidR="005414D1" w:rsidRDefault="005414D1" w:rsidP="005414D1">
            <w:pPr>
              <w:jc w:val="center"/>
            </w:pPr>
            <w:proofErr w:type="spellStart"/>
            <w:r>
              <w:t>nums</w:t>
            </w:r>
            <w:proofErr w:type="spellEnd"/>
            <w:r>
              <w:t>[1]</w:t>
            </w:r>
          </w:p>
        </w:tc>
        <w:tc>
          <w:tcPr>
            <w:tcW w:w="1870" w:type="dxa"/>
            <w:tcBorders>
              <w:top w:val="nil"/>
              <w:left w:val="nil"/>
              <w:right w:val="nil"/>
            </w:tcBorders>
          </w:tcPr>
          <w:p w14:paraId="38C756D7" w14:textId="22392CCF" w:rsidR="005414D1" w:rsidRDefault="005414D1" w:rsidP="005414D1">
            <w:pPr>
              <w:jc w:val="center"/>
            </w:pPr>
            <w:proofErr w:type="spellStart"/>
            <w:r>
              <w:t>nums</w:t>
            </w:r>
            <w:proofErr w:type="spellEnd"/>
            <w:r>
              <w:t>[2]</w:t>
            </w:r>
          </w:p>
        </w:tc>
        <w:tc>
          <w:tcPr>
            <w:tcW w:w="1870" w:type="dxa"/>
            <w:tcBorders>
              <w:top w:val="nil"/>
              <w:left w:val="nil"/>
              <w:right w:val="nil"/>
            </w:tcBorders>
          </w:tcPr>
          <w:p w14:paraId="525B3B05" w14:textId="5ACFD7FE" w:rsidR="005414D1" w:rsidRDefault="00AE1963" w:rsidP="00AE1963">
            <w:pPr>
              <w:jc w:val="center"/>
            </w:pPr>
            <w:proofErr w:type="spellStart"/>
            <w:r>
              <w:t>nums</w:t>
            </w:r>
            <w:proofErr w:type="spellEnd"/>
            <w:r>
              <w:t>[3]</w:t>
            </w:r>
          </w:p>
        </w:tc>
        <w:tc>
          <w:tcPr>
            <w:tcW w:w="1870" w:type="dxa"/>
            <w:tcBorders>
              <w:top w:val="nil"/>
              <w:left w:val="nil"/>
              <w:right w:val="nil"/>
            </w:tcBorders>
          </w:tcPr>
          <w:p w14:paraId="10F414B9" w14:textId="7DA54239" w:rsidR="005414D1" w:rsidRDefault="00FA75D9" w:rsidP="00FA75D9">
            <w:pPr>
              <w:jc w:val="center"/>
            </w:pPr>
            <w:proofErr w:type="spellStart"/>
            <w:r>
              <w:t>nums</w:t>
            </w:r>
            <w:proofErr w:type="spell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18</w:t>
      </w:r>
      <w:r>
        <w:rPr>
          <w:rFonts w:ascii="Consolas" w:hAnsi="Consolas" w:cs="Courier New"/>
          <w:color w:val="545454"/>
          <w:sz w:val="18"/>
          <w:szCs w:val="18"/>
        </w:rPr>
        <w:t>;</w:t>
      </w:r>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75</w:t>
      </w:r>
      <w:r>
        <w:rPr>
          <w:rFonts w:ascii="Consolas" w:hAnsi="Consolas" w:cs="Courier New"/>
          <w:color w:val="545454"/>
          <w:sz w:val="18"/>
          <w:szCs w:val="18"/>
        </w:rPr>
        <w:t>;</w:t>
      </w:r>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w:t>
      </w:r>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56</w:t>
      </w:r>
      <w:r>
        <w:rPr>
          <w:rFonts w:ascii="Consolas" w:hAnsi="Consolas" w:cs="Courier New"/>
          <w:color w:val="545454"/>
          <w:sz w:val="18"/>
          <w:szCs w:val="18"/>
        </w:rPr>
        <w:t>;</w:t>
      </w:r>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w:t>
      </w:r>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12</w:t>
      </w:r>
      <w:r>
        <w:rPr>
          <w:rFonts w:ascii="Consolas" w:hAnsi="Consolas" w:cs="Courier New"/>
          <w:color w:val="545454"/>
          <w:sz w:val="18"/>
          <w:szCs w:val="18"/>
        </w:rPr>
        <w:t>;</w:t>
      </w:r>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8</w:t>
      </w:r>
      <w:r>
        <w:rPr>
          <w:rFonts w:ascii="Consolas" w:hAnsi="Consolas" w:cs="Courier New"/>
          <w:color w:val="545454"/>
          <w:sz w:val="18"/>
          <w:szCs w:val="18"/>
        </w:rPr>
        <w:t>] = -</w:t>
      </w:r>
      <w:r>
        <w:rPr>
          <w:rFonts w:ascii="Consolas" w:hAnsi="Consolas" w:cs="Courier New"/>
          <w:color w:val="AA5D00"/>
          <w:sz w:val="18"/>
          <w:szCs w:val="18"/>
        </w:rPr>
        <w:t>19</w:t>
      </w:r>
      <w:r>
        <w:rPr>
          <w:rFonts w:ascii="Consolas" w:hAnsi="Consolas" w:cs="Courier New"/>
          <w:color w:val="545454"/>
          <w:sz w:val="18"/>
          <w:szCs w:val="18"/>
        </w:rPr>
        <w:t>;</w:t>
      </w:r>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88</w:t>
      </w:r>
      <w:r>
        <w:rPr>
          <w:rFonts w:ascii="Consolas" w:hAnsi="Consolas" w:cs="Courier New"/>
          <w:color w:val="545454"/>
          <w:sz w:val="18"/>
          <w:szCs w:val="18"/>
        </w:rPr>
        <w:t>;</w:t>
      </w:r>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r>
        <w:rPr>
          <w:rFonts w:ascii="Consolas" w:hAnsi="Consolas" w:cs="Courier New"/>
          <w:color w:val="AA5D00"/>
          <w:sz w:val="18"/>
          <w:szCs w:val="18"/>
        </w:rPr>
        <w:t>0</w:t>
      </w:r>
      <w:r>
        <w:rPr>
          <w:rFonts w:ascii="Consolas" w:hAnsi="Consolas" w:cs="Courier New"/>
          <w:color w:val="545454"/>
          <w:sz w:val="18"/>
          <w:szCs w:val="18"/>
        </w:rPr>
        <w:t>;</w:t>
      </w:r>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r>
        <w:rPr>
          <w:rFonts w:ascii="Consolas" w:hAnsi="Consolas" w:cs="Courier New"/>
          <w:color w:val="AA5D00"/>
          <w:sz w:val="18"/>
          <w:szCs w:val="18"/>
        </w:rPr>
        <w:t>10</w:t>
      </w:r>
      <w:r>
        <w:rPr>
          <w:rFonts w:ascii="Consolas" w:hAnsi="Consolas" w:cs="Courier New"/>
          <w:color w:val="545454"/>
          <w:sz w:val="18"/>
          <w:szCs w:val="18"/>
        </w:rPr>
        <w:t>;</w:t>
      </w:r>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r>
        <w:rPr>
          <w:rFonts w:ascii="Consolas" w:hAnsi="Consolas" w:cs="Courier New"/>
          <w:color w:val="545454"/>
          <w:sz w:val="18"/>
          <w:szCs w:val="18"/>
        </w:rPr>
        <w:t>;</w:t>
      </w:r>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finding the minimum and maximum values;</w:t>
      </w:r>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w:t>
      </w:r>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a </w:t>
      </w:r>
      <w:r w:rsidR="00D835AB">
        <w:rPr>
          <w:b/>
          <w:bCs/>
        </w:rPr>
        <w:t xml:space="preserve">for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w:t>
      </w:r>
      <w:r>
        <w:rPr>
          <w:rFonts w:ascii="Consolas" w:hAnsi="Consolas" w:cs="Courier New"/>
          <w:color w:val="AA5D00"/>
          <w:sz w:val="18"/>
          <w:szCs w:val="18"/>
        </w:rPr>
        <w:t>10</w:t>
      </w:r>
      <w:r>
        <w:rPr>
          <w:rFonts w:ascii="Consolas" w:hAnsi="Consolas" w:cs="Courier New"/>
          <w:color w:val="545454"/>
          <w:sz w:val="18"/>
          <w:szCs w:val="18"/>
        </w:rPr>
        <w:t>], b[</w:t>
      </w:r>
      <w:r>
        <w:rPr>
          <w:rFonts w:ascii="Consolas" w:hAnsi="Consolas" w:cs="Courier New"/>
          <w:color w:val="AA5D00"/>
          <w:sz w:val="18"/>
          <w:szCs w:val="18"/>
        </w:rPr>
        <w:t>10</w:t>
      </w:r>
      <w:r>
        <w:rPr>
          <w:rFonts w:ascii="Consolas" w:hAnsi="Consolas" w:cs="Courier New"/>
          <w:color w:val="545454"/>
          <w:sz w:val="18"/>
          <w:szCs w:val="18"/>
        </w:rPr>
        <w:t>];</w:t>
      </w:r>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b;   </w:t>
      </w:r>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crash[</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crash[</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55E24828" w14:textId="53384FAD" w:rsidR="00001D2F" w:rsidRDefault="00D74335" w:rsidP="00E264E7">
      <w:r w:rsidRPr="00807B0E">
        <w:rPr>
          <w:highlight w:val="yellow"/>
        </w:rPr>
        <w:t xml:space="preserve">In this case, the loop will iterate 100 times, even though </w:t>
      </w:r>
      <w:r w:rsidRPr="00807B0E">
        <w:rPr>
          <w:b/>
          <w:bCs/>
          <w:highlight w:val="yellow"/>
        </w:rPr>
        <w:t>crash</w:t>
      </w:r>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p w14:paraId="60D02F89" w14:textId="77777777" w:rsidR="0071447D" w:rsidRDefault="0071447D" w:rsidP="00E264E7"/>
    <w:p w14:paraId="36B4BE16" w14:textId="77777777" w:rsidR="0071447D" w:rsidRDefault="0071447D" w:rsidP="00E264E7"/>
    <w:p w14:paraId="7D35AAD9" w14:textId="77777777" w:rsidR="0071447D" w:rsidRDefault="0071447D" w:rsidP="00E264E7"/>
    <w:p w14:paraId="745EDA51" w14:textId="3A0371E3" w:rsidR="0071447D" w:rsidRDefault="0071447D" w:rsidP="00E264E7"/>
    <w:p w14:paraId="5730D5A0" w14:textId="66AE91A7" w:rsidR="0071447D" w:rsidRDefault="0071447D" w:rsidP="0071447D">
      <w:pPr>
        <w:pStyle w:val="Heading2"/>
      </w:pPr>
      <w:r>
        <w:lastRenderedPageBreak/>
        <w:t xml:space="preserve">4.2) Two-Dimensional Arrays </w:t>
      </w:r>
    </w:p>
    <w:p w14:paraId="3D395A19" w14:textId="03D5F324" w:rsidR="00FA3865" w:rsidRDefault="00DA3A5D" w:rsidP="00FA3865">
      <w:r>
        <w:t xml:space="preserve">C++ allows multi-dimensional arrays. The simplest form of the multi-dimensional array is the two-dimensional array. </w:t>
      </w:r>
      <w:r w:rsidRPr="001D70D1">
        <w:rPr>
          <w:highlight w:val="yellow"/>
        </w:rPr>
        <w:t xml:space="preserve">A </w:t>
      </w:r>
      <w:r w:rsidRPr="001D70D1">
        <w:rPr>
          <w:i/>
          <w:iCs/>
          <w:highlight w:val="yellow"/>
        </w:rPr>
        <w:t>two-dimensional array</w:t>
      </w:r>
      <w:r w:rsidRPr="001D70D1">
        <w:rPr>
          <w:highlight w:val="yellow"/>
        </w:rPr>
        <w:t xml:space="preserve"> is, in essence, a list of one-dimensional arrays</w:t>
      </w:r>
      <w:r>
        <w:t xml:space="preserve">. </w:t>
      </w:r>
      <w:r w:rsidR="000F7172" w:rsidRPr="00F354E6">
        <w:rPr>
          <w:highlight w:val="yellow"/>
        </w:rPr>
        <w:t xml:space="preserve">To declare a two-dimensional integer array </w:t>
      </w:r>
      <w:proofErr w:type="spellStart"/>
      <w:r w:rsidR="000F7172" w:rsidRPr="00F354E6">
        <w:rPr>
          <w:b/>
          <w:bCs/>
          <w:highlight w:val="yellow"/>
        </w:rPr>
        <w:t>twoD</w:t>
      </w:r>
      <w:proofErr w:type="spellEnd"/>
      <w:r w:rsidR="000F7172" w:rsidRPr="00F354E6">
        <w:rPr>
          <w:highlight w:val="yellow"/>
        </w:rPr>
        <w:t xml:space="preserve"> of size 10,20, you would write</w:t>
      </w:r>
      <w:r w:rsidR="000F7172">
        <w:t>:</w:t>
      </w:r>
    </w:p>
    <w:p w14:paraId="58574FA6" w14:textId="11DE938A" w:rsidR="00F354E6" w:rsidRDefault="00F354E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3860220"/>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twoD</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20</w:t>
      </w:r>
      <w:r>
        <w:rPr>
          <w:rFonts w:ascii="Consolas" w:hAnsi="Consolas" w:cs="Courier New"/>
          <w:color w:val="545454"/>
          <w:sz w:val="18"/>
          <w:szCs w:val="18"/>
        </w:rPr>
        <w:t xml:space="preserve">]; </w:t>
      </w:r>
    </w:p>
    <w:p w14:paraId="623AB831" w14:textId="628D69D7" w:rsidR="000F7172" w:rsidRDefault="00D939F7" w:rsidP="00FA3865">
      <w:r>
        <w:t xml:space="preserve">Pay careful attention to the declaration. Unlike some other computer languages, which use commas to separate </w:t>
      </w:r>
      <w:r w:rsidR="009D3D06">
        <w:t xml:space="preserve">the array dimensions, C++ places each dimension in its own set of brackets. </w:t>
      </w:r>
      <w:r w:rsidR="002E32FE">
        <w:t xml:space="preserve">Similarly, to access an element, specify the indices within their own set of brackets. For example, for point 3,5 of array </w:t>
      </w:r>
      <w:proofErr w:type="spellStart"/>
      <w:r w:rsidR="002E32FE">
        <w:rPr>
          <w:b/>
          <w:bCs/>
        </w:rPr>
        <w:t>twoD</w:t>
      </w:r>
      <w:proofErr w:type="spellEnd"/>
      <w:r w:rsidR="002E32FE">
        <w:t xml:space="preserve">, you would use </w:t>
      </w:r>
      <w:proofErr w:type="spellStart"/>
      <w:r w:rsidR="002E32FE">
        <w:rPr>
          <w:b/>
          <w:bCs/>
        </w:rPr>
        <w:t>twoD</w:t>
      </w:r>
      <w:proofErr w:type="spellEnd"/>
      <w:r w:rsidR="002E32FE">
        <w:rPr>
          <w:b/>
          <w:bCs/>
        </w:rPr>
        <w:t>[3][5]</w:t>
      </w:r>
      <w:r w:rsidR="002E32FE">
        <w:t>.</w:t>
      </w:r>
    </w:p>
    <w:p w14:paraId="27DE752F" w14:textId="0B8E492D" w:rsidR="00D56DCC" w:rsidRDefault="00D56DCC" w:rsidP="00FA3865">
      <w:r>
        <w:tab/>
        <w:t>In the next example, a two-dimensional array is loaded with the numbers 1 through 12:</w:t>
      </w:r>
    </w:p>
    <w:p w14:paraId="7D5C60EA"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BFEF0D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6A171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27047C9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2B646B"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5B86159"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w:t>
      </w:r>
    </w:p>
    <w:p w14:paraId="0D7B4C3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E273B8F"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3</w:t>
      </w:r>
      <w:r>
        <w:rPr>
          <w:rFonts w:ascii="Consolas" w:hAnsi="Consolas" w:cs="Courier New"/>
          <w:color w:val="545454"/>
          <w:sz w:val="18"/>
          <w:szCs w:val="18"/>
        </w:rPr>
        <w:t>; t++){</w:t>
      </w:r>
    </w:p>
    <w:p w14:paraId="5224C08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4</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66FAE43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(t*</w:t>
      </w:r>
      <w:r>
        <w:rPr>
          <w:rFonts w:ascii="Consolas" w:hAnsi="Consolas" w:cs="Courier New"/>
          <w:color w:val="AA5D00"/>
          <w:sz w:val="18"/>
          <w:szCs w:val="18"/>
        </w:rPr>
        <w:t>4</w:t>
      </w:r>
      <w:r>
        <w:rPr>
          <w:rFonts w:ascii="Consolas" w:hAnsi="Consolas" w:cs="Courier New"/>
          <w:color w:val="545454"/>
          <w:sz w:val="18"/>
          <w:szCs w:val="18"/>
        </w:rPr>
        <w:t>)+i+</w:t>
      </w:r>
      <w:r>
        <w:rPr>
          <w:rFonts w:ascii="Consolas" w:hAnsi="Consolas" w:cs="Courier New"/>
          <w:color w:val="AA5D00"/>
          <w:sz w:val="18"/>
          <w:szCs w:val="18"/>
        </w:rPr>
        <w:t>1</w:t>
      </w:r>
      <w:r>
        <w:rPr>
          <w:rFonts w:ascii="Consolas" w:hAnsi="Consolas" w:cs="Courier New"/>
          <w:color w:val="545454"/>
          <w:sz w:val="18"/>
          <w:szCs w:val="18"/>
        </w:rPr>
        <w:t>;</w:t>
      </w:r>
    </w:p>
    <w:p w14:paraId="4212F94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6CF157E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1C62D9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Adding this to better see output </w:t>
      </w:r>
    </w:p>
    <w:p w14:paraId="2ACF7FED"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56B75EC"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697D2E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D76EEA7" w14:textId="46814BC3"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95411AF" w14:textId="2E412A40" w:rsidR="00D56DCC" w:rsidRDefault="00E00A7B" w:rsidP="00FA3865">
      <w:r>
        <w:t>The output of the program is shown here:</w:t>
      </w:r>
    </w:p>
    <w:p w14:paraId="00134E1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p>
    <w:p w14:paraId="7FA6CF1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p>
    <w:p w14:paraId="5BACA7D8" w14:textId="53FD56E5"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 xml:space="preserve"> </w:t>
      </w:r>
      <w:r>
        <w:rPr>
          <w:rFonts w:ascii="Consolas" w:hAnsi="Consolas" w:cs="Courier New"/>
          <w:color w:val="AA5D00"/>
          <w:sz w:val="18"/>
          <w:szCs w:val="18"/>
        </w:rPr>
        <w:t>12</w:t>
      </w:r>
    </w:p>
    <w:p w14:paraId="0F6B9DD2" w14:textId="77777777" w:rsidR="00862A70" w:rsidRDefault="00E00A7B" w:rsidP="00E00A7B">
      <w:r>
        <w:tab/>
        <w:t xml:space="preserve">In this example, </w:t>
      </w:r>
      <w:proofErr w:type="spellStart"/>
      <w:r>
        <w:rPr>
          <w:b/>
          <w:bCs/>
        </w:rPr>
        <w:t>nums</w:t>
      </w:r>
      <w:proofErr w:type="spellEnd"/>
      <w:r>
        <w:rPr>
          <w:b/>
          <w:bCs/>
        </w:rPr>
        <w:t>[0][0]</w:t>
      </w:r>
      <w:r>
        <w:t xml:space="preserve"> will have the value 1, </w:t>
      </w:r>
      <w:proofErr w:type="spellStart"/>
      <w:r>
        <w:rPr>
          <w:b/>
          <w:bCs/>
        </w:rPr>
        <w:t>nums</w:t>
      </w:r>
      <w:proofErr w:type="spellEnd"/>
      <w:r>
        <w:rPr>
          <w:b/>
          <w:bCs/>
        </w:rPr>
        <w:t>[0][1]</w:t>
      </w:r>
      <w:r>
        <w:t xml:space="preserve"> the value 2, </w:t>
      </w:r>
      <w:proofErr w:type="spellStart"/>
      <w:r>
        <w:rPr>
          <w:b/>
          <w:bCs/>
        </w:rPr>
        <w:t>nums</w:t>
      </w:r>
      <w:proofErr w:type="spellEnd"/>
      <w:r>
        <w:rPr>
          <w:b/>
          <w:bCs/>
        </w:rPr>
        <w:t>[0][2]</w:t>
      </w:r>
      <w:r>
        <w:t xml:space="preserve"> the value 3, and so on. The value of </w:t>
      </w:r>
      <w:proofErr w:type="spellStart"/>
      <w:r>
        <w:rPr>
          <w:b/>
          <w:bCs/>
        </w:rPr>
        <w:t>nums</w:t>
      </w:r>
      <w:proofErr w:type="spellEnd"/>
      <w:r>
        <w:rPr>
          <w:b/>
          <w:bCs/>
        </w:rPr>
        <w:t>[2][3]</w:t>
      </w:r>
      <w:r>
        <w:t xml:space="preserve"> will be 12. </w:t>
      </w:r>
    </w:p>
    <w:p w14:paraId="0A90C660" w14:textId="577F2F0C" w:rsidR="00E00A7B" w:rsidRDefault="00862A70" w:rsidP="00E00A7B">
      <w:r>
        <w:tab/>
      </w:r>
      <w:r w:rsidRPr="0068376A">
        <w:rPr>
          <w:highlight w:val="yellow"/>
        </w:rPr>
        <w:t>Two-dimensional arrays are stored in a row-column matrix, where the first index indicates the row and the second indicates the column</w:t>
      </w:r>
      <w:r>
        <w:t>.</w:t>
      </w:r>
      <w:r w:rsidR="00E00A7B">
        <w:t xml:space="preserve"> </w:t>
      </w:r>
      <w:r w:rsidR="00A17060">
        <w:t xml:space="preserve">This means that when array elements are accessed in the order in which they are </w:t>
      </w:r>
      <w:r w:rsidR="008304DB">
        <w:t xml:space="preserve">actually stored in memory, the right index changes faster than the left. </w:t>
      </w:r>
    </w:p>
    <w:p w14:paraId="45D263D2" w14:textId="07404D49" w:rsidR="00EE7126" w:rsidRDefault="00EE7126" w:rsidP="00E00A7B">
      <w:r>
        <w:tab/>
      </w:r>
      <w:r w:rsidR="00D5727F">
        <w:t xml:space="preserve">You should remember that storage for all array elements is determined at compile time. </w:t>
      </w:r>
      <w:r w:rsidR="00480338">
        <w:t xml:space="preserve">Also, the memory used to hold an array is required the entire time that the array is in </w:t>
      </w:r>
      <w:r w:rsidR="00480338">
        <w:lastRenderedPageBreak/>
        <w:t xml:space="preserve">existence. </w:t>
      </w:r>
      <w:r w:rsidR="008D71E0" w:rsidRPr="00C42EF0">
        <w:rPr>
          <w:highlight w:val="yellow"/>
        </w:rPr>
        <w:t>In the case of a two-dimensional array, you can use this formula to determine the number of bytes of memory that are needed</w:t>
      </w:r>
      <w:r w:rsidR="00E303E8">
        <w:t xml:space="preserve">: </w:t>
      </w:r>
    </w:p>
    <w:p w14:paraId="5DD6A03D" w14:textId="34C9A058" w:rsidR="00C42EF0" w:rsidRPr="00152136" w:rsidRDefault="00C42EF0" w:rsidP="00E00A7B">
      <w:pPr>
        <w:rPr>
          <w:i/>
          <w:iCs/>
        </w:rPr>
      </w:pPr>
      <w:r w:rsidRPr="00B55DB6">
        <w:rPr>
          <w:i/>
          <w:iCs/>
          <w:highlight w:val="yellow"/>
        </w:rPr>
        <w:t>bytes = number of rows x number of columns x number of bytes in type</w:t>
      </w:r>
    </w:p>
    <w:p w14:paraId="7C439471" w14:textId="4FE12C67" w:rsidR="00C42EF0" w:rsidRDefault="00C42EF0" w:rsidP="00E00A7B">
      <w:r>
        <w:t xml:space="preserve">Therefore, assuming four-byte integers, an integer array with dimensions 10,5 would have 10x5x4 (or 200) bytes allocated. </w:t>
      </w:r>
    </w:p>
    <w:p w14:paraId="7576D3C4" w14:textId="77777777" w:rsidR="00551797" w:rsidRDefault="00551797" w:rsidP="00E00A7B"/>
    <w:p w14:paraId="2171BAC7" w14:textId="741FE153" w:rsidR="00551797" w:rsidRDefault="00551797" w:rsidP="008F6ABB">
      <w:pPr>
        <w:pStyle w:val="Heading2"/>
      </w:pPr>
      <w:r>
        <w:t xml:space="preserve">4.3) Multi-dimensional Arrays </w:t>
      </w:r>
    </w:p>
    <w:p w14:paraId="2C296D96" w14:textId="3803E7EF" w:rsidR="00FC60F9" w:rsidRDefault="00FC60F9" w:rsidP="00FC60F9">
      <w:r>
        <w:t>C++ allows arrays with more than two dimensions. Here is the general form of a multi-dimensional array declaration:</w:t>
      </w:r>
    </w:p>
    <w:p w14:paraId="67DC33F3" w14:textId="00234CDE" w:rsidR="00FC60F9" w:rsidRDefault="00FC60F9" w:rsidP="00FC60F9">
      <w:r>
        <w:rPr>
          <w:i/>
          <w:iCs/>
        </w:rPr>
        <w:t>type name[size 1][size 2] … [size N]</w:t>
      </w:r>
      <w:r>
        <w:t>;</w:t>
      </w:r>
    </w:p>
    <w:p w14:paraId="2E7289C3" w14:textId="7C2F4062" w:rsidR="00FC60F9" w:rsidRDefault="00FC60F9" w:rsidP="00FC60F9">
      <w:r>
        <w:t>For example, the following declaration creates a 4x10x4—integer array:</w:t>
      </w:r>
    </w:p>
    <w:p w14:paraId="09A097E3" w14:textId="66FEFA51" w:rsidR="00023626" w:rsidRDefault="00023626" w:rsidP="0002362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771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multidim</w:t>
      </w:r>
      <w:proofErr w:type="spellEnd"/>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p>
    <w:p w14:paraId="34E953DC" w14:textId="51663601" w:rsidR="00FC60F9" w:rsidRDefault="00FC60F9" w:rsidP="00FC60F9"/>
    <w:p w14:paraId="6BA6FCED" w14:textId="77777777" w:rsidR="007C4B2E" w:rsidRDefault="00023626" w:rsidP="00FC60F9">
      <w:r>
        <w:tab/>
        <w:t xml:space="preserve">Arrays of more than three dimensions are not often used, due to the amount of memory required to hold them. </w:t>
      </w:r>
      <w:r w:rsidRPr="00023626">
        <w:rPr>
          <w:highlight w:val="yellow"/>
        </w:rPr>
        <w:t>Remember, storage for all array elements is allocated during the entire lifetime of the array</w:t>
      </w:r>
      <w:r>
        <w:t>. When</w:t>
      </w:r>
      <w:r w:rsidR="00505B7F">
        <w:t xml:space="preserve"> multi-dimensional arrays are used, large amounts of memory can be consumed. For example, </w:t>
      </w:r>
      <w:r w:rsidR="002E637F">
        <w:t xml:space="preserve">a four-dimensional character array with dimensions 10,6,9,4 would </w:t>
      </w:r>
      <w:r w:rsidR="00636D75">
        <w:t xml:space="preserve">require 10x6x9x4 (or 2,160) bytes. </w:t>
      </w:r>
      <w:r w:rsidR="00FE0A07">
        <w:t xml:space="preserve">If each array dimension is increased by a factor of 10 each (that is, 100x60x90x40), then the memory required for the array increases to 21,600,000 bytes! </w:t>
      </w:r>
      <w:r w:rsidR="00DA688A">
        <w:t xml:space="preserve">As you can see, large multi-dimensional </w:t>
      </w:r>
      <w:r w:rsidR="003A79E3">
        <w:t>arrays may cause a shortage of memory for other parts of your program. Thus, a program with arrays of more than two or three dimensions may find itself quickly out of memory!</w:t>
      </w:r>
    </w:p>
    <w:p w14:paraId="4C7FE9BC" w14:textId="7613AB7E" w:rsidR="00023626" w:rsidRPr="00023626" w:rsidRDefault="003A79E3" w:rsidP="00FC60F9">
      <w:r>
        <w:t xml:space="preserve"> </w:t>
      </w:r>
    </w:p>
    <w:sectPr w:rsidR="00023626" w:rsidRPr="000236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C3F4F" w14:textId="77777777" w:rsidR="00DD761C" w:rsidRDefault="00DD761C" w:rsidP="00675920">
      <w:pPr>
        <w:spacing w:after="0" w:line="240" w:lineRule="auto"/>
      </w:pPr>
      <w:r>
        <w:separator/>
      </w:r>
    </w:p>
  </w:endnote>
  <w:endnote w:type="continuationSeparator" w:id="0">
    <w:p w14:paraId="55F88052" w14:textId="77777777" w:rsidR="00DD761C" w:rsidRDefault="00DD761C"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233AF" w14:textId="77777777" w:rsidR="00DD761C" w:rsidRDefault="00DD761C" w:rsidP="00675920">
      <w:pPr>
        <w:spacing w:after="0" w:line="240" w:lineRule="auto"/>
      </w:pPr>
      <w:r>
        <w:separator/>
      </w:r>
    </w:p>
  </w:footnote>
  <w:footnote w:type="continuationSeparator" w:id="0">
    <w:p w14:paraId="0ACE79C5" w14:textId="77777777" w:rsidR="00DD761C" w:rsidRDefault="00DD761C"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066A5"/>
    <w:rsid w:val="00013E40"/>
    <w:rsid w:val="000141A4"/>
    <w:rsid w:val="00017BE4"/>
    <w:rsid w:val="00023197"/>
    <w:rsid w:val="0002341E"/>
    <w:rsid w:val="00023626"/>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6496A"/>
    <w:rsid w:val="00071FEF"/>
    <w:rsid w:val="0007287F"/>
    <w:rsid w:val="0007298B"/>
    <w:rsid w:val="000729B2"/>
    <w:rsid w:val="000752A5"/>
    <w:rsid w:val="00080EF9"/>
    <w:rsid w:val="00087BE3"/>
    <w:rsid w:val="0009128C"/>
    <w:rsid w:val="00095519"/>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C5358"/>
    <w:rsid w:val="000D2B5D"/>
    <w:rsid w:val="000D2F88"/>
    <w:rsid w:val="000D52E7"/>
    <w:rsid w:val="000D6486"/>
    <w:rsid w:val="000E3566"/>
    <w:rsid w:val="000E667F"/>
    <w:rsid w:val="000E6B56"/>
    <w:rsid w:val="000E7D27"/>
    <w:rsid w:val="000E7EAD"/>
    <w:rsid w:val="000F38FC"/>
    <w:rsid w:val="000F446A"/>
    <w:rsid w:val="000F5C3B"/>
    <w:rsid w:val="000F7172"/>
    <w:rsid w:val="000F7C8B"/>
    <w:rsid w:val="00100955"/>
    <w:rsid w:val="00101243"/>
    <w:rsid w:val="001015E4"/>
    <w:rsid w:val="0010187B"/>
    <w:rsid w:val="00106FAF"/>
    <w:rsid w:val="00111DC1"/>
    <w:rsid w:val="0011343C"/>
    <w:rsid w:val="00114516"/>
    <w:rsid w:val="00120CCD"/>
    <w:rsid w:val="0012152D"/>
    <w:rsid w:val="00123173"/>
    <w:rsid w:val="00125E4D"/>
    <w:rsid w:val="00125F30"/>
    <w:rsid w:val="00127834"/>
    <w:rsid w:val="00131CC3"/>
    <w:rsid w:val="001349A3"/>
    <w:rsid w:val="00134A66"/>
    <w:rsid w:val="00135A69"/>
    <w:rsid w:val="00135A7F"/>
    <w:rsid w:val="00141E67"/>
    <w:rsid w:val="0014213E"/>
    <w:rsid w:val="00143CDA"/>
    <w:rsid w:val="00144E17"/>
    <w:rsid w:val="001457D5"/>
    <w:rsid w:val="00147930"/>
    <w:rsid w:val="00147BE4"/>
    <w:rsid w:val="00152136"/>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D70D1"/>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1E3"/>
    <w:rsid w:val="0022574B"/>
    <w:rsid w:val="002318FE"/>
    <w:rsid w:val="002326EE"/>
    <w:rsid w:val="0023399B"/>
    <w:rsid w:val="00236E75"/>
    <w:rsid w:val="00237290"/>
    <w:rsid w:val="00237DE7"/>
    <w:rsid w:val="00240A50"/>
    <w:rsid w:val="00240EBE"/>
    <w:rsid w:val="00250E24"/>
    <w:rsid w:val="002528AB"/>
    <w:rsid w:val="002540DF"/>
    <w:rsid w:val="002541FB"/>
    <w:rsid w:val="00254638"/>
    <w:rsid w:val="00254CC4"/>
    <w:rsid w:val="0025533C"/>
    <w:rsid w:val="00261EF8"/>
    <w:rsid w:val="00263ECC"/>
    <w:rsid w:val="002672F1"/>
    <w:rsid w:val="0026770E"/>
    <w:rsid w:val="0027011F"/>
    <w:rsid w:val="00271BC3"/>
    <w:rsid w:val="00271CDF"/>
    <w:rsid w:val="0027217A"/>
    <w:rsid w:val="00273826"/>
    <w:rsid w:val="00273BA7"/>
    <w:rsid w:val="00274A69"/>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2FE"/>
    <w:rsid w:val="002E3F44"/>
    <w:rsid w:val="002E4BC3"/>
    <w:rsid w:val="002E637F"/>
    <w:rsid w:val="002E7B43"/>
    <w:rsid w:val="002F0786"/>
    <w:rsid w:val="002F0807"/>
    <w:rsid w:val="002F1669"/>
    <w:rsid w:val="002F1F08"/>
    <w:rsid w:val="002F1F65"/>
    <w:rsid w:val="002F1FCC"/>
    <w:rsid w:val="002F6703"/>
    <w:rsid w:val="003020D6"/>
    <w:rsid w:val="0030543E"/>
    <w:rsid w:val="003065A2"/>
    <w:rsid w:val="00306A68"/>
    <w:rsid w:val="003159CA"/>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3421"/>
    <w:rsid w:val="003868B9"/>
    <w:rsid w:val="003907F5"/>
    <w:rsid w:val="0039775C"/>
    <w:rsid w:val="003A5C61"/>
    <w:rsid w:val="003A66BB"/>
    <w:rsid w:val="003A7957"/>
    <w:rsid w:val="003A79E3"/>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338"/>
    <w:rsid w:val="004806C6"/>
    <w:rsid w:val="004809E6"/>
    <w:rsid w:val="00482A85"/>
    <w:rsid w:val="004854BF"/>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5B7F"/>
    <w:rsid w:val="0050605A"/>
    <w:rsid w:val="00507B4A"/>
    <w:rsid w:val="005110E5"/>
    <w:rsid w:val="0051399B"/>
    <w:rsid w:val="00513A62"/>
    <w:rsid w:val="00514830"/>
    <w:rsid w:val="00515B79"/>
    <w:rsid w:val="00515CF1"/>
    <w:rsid w:val="00520755"/>
    <w:rsid w:val="00521F1F"/>
    <w:rsid w:val="005260A8"/>
    <w:rsid w:val="0053061D"/>
    <w:rsid w:val="0053251B"/>
    <w:rsid w:val="00535F07"/>
    <w:rsid w:val="00536505"/>
    <w:rsid w:val="005400AA"/>
    <w:rsid w:val="00540BF7"/>
    <w:rsid w:val="005414D1"/>
    <w:rsid w:val="00541662"/>
    <w:rsid w:val="00543B8B"/>
    <w:rsid w:val="00544873"/>
    <w:rsid w:val="00546DB3"/>
    <w:rsid w:val="005476B3"/>
    <w:rsid w:val="00551797"/>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3AB7"/>
    <w:rsid w:val="006354EE"/>
    <w:rsid w:val="00636D75"/>
    <w:rsid w:val="0064089A"/>
    <w:rsid w:val="006410A1"/>
    <w:rsid w:val="00646102"/>
    <w:rsid w:val="00646240"/>
    <w:rsid w:val="0064683B"/>
    <w:rsid w:val="00651D4B"/>
    <w:rsid w:val="0065285B"/>
    <w:rsid w:val="00655193"/>
    <w:rsid w:val="00655C7C"/>
    <w:rsid w:val="00656802"/>
    <w:rsid w:val="006576A9"/>
    <w:rsid w:val="0066403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376A"/>
    <w:rsid w:val="006847C4"/>
    <w:rsid w:val="00685379"/>
    <w:rsid w:val="00685918"/>
    <w:rsid w:val="00690590"/>
    <w:rsid w:val="006911AD"/>
    <w:rsid w:val="00694897"/>
    <w:rsid w:val="00695841"/>
    <w:rsid w:val="00695D7E"/>
    <w:rsid w:val="006963BA"/>
    <w:rsid w:val="00696B38"/>
    <w:rsid w:val="00697D89"/>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47D"/>
    <w:rsid w:val="00714599"/>
    <w:rsid w:val="00715198"/>
    <w:rsid w:val="00715261"/>
    <w:rsid w:val="00716CC2"/>
    <w:rsid w:val="00720286"/>
    <w:rsid w:val="007223CB"/>
    <w:rsid w:val="007255D3"/>
    <w:rsid w:val="00725F96"/>
    <w:rsid w:val="0073290C"/>
    <w:rsid w:val="0073493D"/>
    <w:rsid w:val="00736A1C"/>
    <w:rsid w:val="007374A2"/>
    <w:rsid w:val="00740E9E"/>
    <w:rsid w:val="00742781"/>
    <w:rsid w:val="00742E57"/>
    <w:rsid w:val="00743297"/>
    <w:rsid w:val="007466AB"/>
    <w:rsid w:val="007472EA"/>
    <w:rsid w:val="007473B9"/>
    <w:rsid w:val="007539FD"/>
    <w:rsid w:val="00754B9A"/>
    <w:rsid w:val="00755958"/>
    <w:rsid w:val="0075702E"/>
    <w:rsid w:val="00757C7C"/>
    <w:rsid w:val="0076007B"/>
    <w:rsid w:val="00762835"/>
    <w:rsid w:val="007650C7"/>
    <w:rsid w:val="00766C20"/>
    <w:rsid w:val="007701F3"/>
    <w:rsid w:val="00771D77"/>
    <w:rsid w:val="00774DDB"/>
    <w:rsid w:val="00777EDA"/>
    <w:rsid w:val="0078170D"/>
    <w:rsid w:val="00781FB7"/>
    <w:rsid w:val="00782274"/>
    <w:rsid w:val="00782B32"/>
    <w:rsid w:val="00791298"/>
    <w:rsid w:val="007917A7"/>
    <w:rsid w:val="007A33B5"/>
    <w:rsid w:val="007A3D86"/>
    <w:rsid w:val="007A517B"/>
    <w:rsid w:val="007B6273"/>
    <w:rsid w:val="007B69D1"/>
    <w:rsid w:val="007C0685"/>
    <w:rsid w:val="007C397C"/>
    <w:rsid w:val="007C4B2E"/>
    <w:rsid w:val="007C726B"/>
    <w:rsid w:val="007D043D"/>
    <w:rsid w:val="007D5349"/>
    <w:rsid w:val="007D5E17"/>
    <w:rsid w:val="007D73CB"/>
    <w:rsid w:val="007E3608"/>
    <w:rsid w:val="007E3794"/>
    <w:rsid w:val="007E3D00"/>
    <w:rsid w:val="007E74B1"/>
    <w:rsid w:val="007F1D28"/>
    <w:rsid w:val="007F1F6D"/>
    <w:rsid w:val="007F2CD9"/>
    <w:rsid w:val="007F5FCE"/>
    <w:rsid w:val="0080153E"/>
    <w:rsid w:val="0080230F"/>
    <w:rsid w:val="00802585"/>
    <w:rsid w:val="0080291A"/>
    <w:rsid w:val="008049BA"/>
    <w:rsid w:val="00807A00"/>
    <w:rsid w:val="00807B0E"/>
    <w:rsid w:val="00811645"/>
    <w:rsid w:val="008160B8"/>
    <w:rsid w:val="00816E1C"/>
    <w:rsid w:val="0082180A"/>
    <w:rsid w:val="008225A7"/>
    <w:rsid w:val="008304DB"/>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A70"/>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1E0"/>
    <w:rsid w:val="008D7FC5"/>
    <w:rsid w:val="008E3F32"/>
    <w:rsid w:val="008E4D9F"/>
    <w:rsid w:val="008E5188"/>
    <w:rsid w:val="008E57CD"/>
    <w:rsid w:val="008E6BC2"/>
    <w:rsid w:val="008F0459"/>
    <w:rsid w:val="008F1805"/>
    <w:rsid w:val="008F1908"/>
    <w:rsid w:val="008F57F7"/>
    <w:rsid w:val="008F5991"/>
    <w:rsid w:val="008F5B31"/>
    <w:rsid w:val="008F6588"/>
    <w:rsid w:val="008F6ABB"/>
    <w:rsid w:val="008F6EB4"/>
    <w:rsid w:val="00900013"/>
    <w:rsid w:val="00900DA9"/>
    <w:rsid w:val="00900F9E"/>
    <w:rsid w:val="0090218F"/>
    <w:rsid w:val="00902256"/>
    <w:rsid w:val="00903A40"/>
    <w:rsid w:val="00903A73"/>
    <w:rsid w:val="00906F26"/>
    <w:rsid w:val="009071CE"/>
    <w:rsid w:val="00907A30"/>
    <w:rsid w:val="00911FD4"/>
    <w:rsid w:val="00915636"/>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A1941"/>
    <w:rsid w:val="009A42ED"/>
    <w:rsid w:val="009A68F8"/>
    <w:rsid w:val="009B38EA"/>
    <w:rsid w:val="009B4C9D"/>
    <w:rsid w:val="009C1824"/>
    <w:rsid w:val="009C1B76"/>
    <w:rsid w:val="009C2619"/>
    <w:rsid w:val="009C4188"/>
    <w:rsid w:val="009C4A5C"/>
    <w:rsid w:val="009C61BD"/>
    <w:rsid w:val="009D03CF"/>
    <w:rsid w:val="009D0D3C"/>
    <w:rsid w:val="009D3D06"/>
    <w:rsid w:val="009D573F"/>
    <w:rsid w:val="009D5B63"/>
    <w:rsid w:val="009D60A0"/>
    <w:rsid w:val="009D7988"/>
    <w:rsid w:val="009D7A30"/>
    <w:rsid w:val="009E1A75"/>
    <w:rsid w:val="009E21BB"/>
    <w:rsid w:val="009E299C"/>
    <w:rsid w:val="009E7357"/>
    <w:rsid w:val="009F09B4"/>
    <w:rsid w:val="009F4E02"/>
    <w:rsid w:val="009F55E2"/>
    <w:rsid w:val="00A008C2"/>
    <w:rsid w:val="00A0405D"/>
    <w:rsid w:val="00A072BE"/>
    <w:rsid w:val="00A079CC"/>
    <w:rsid w:val="00A10009"/>
    <w:rsid w:val="00A12C77"/>
    <w:rsid w:val="00A14297"/>
    <w:rsid w:val="00A14AC8"/>
    <w:rsid w:val="00A17060"/>
    <w:rsid w:val="00A173D2"/>
    <w:rsid w:val="00A20A96"/>
    <w:rsid w:val="00A22827"/>
    <w:rsid w:val="00A307B2"/>
    <w:rsid w:val="00A31053"/>
    <w:rsid w:val="00A31BE5"/>
    <w:rsid w:val="00A33BEB"/>
    <w:rsid w:val="00A3407A"/>
    <w:rsid w:val="00A3599A"/>
    <w:rsid w:val="00A37B46"/>
    <w:rsid w:val="00A42352"/>
    <w:rsid w:val="00A42D5C"/>
    <w:rsid w:val="00A45303"/>
    <w:rsid w:val="00A45CF3"/>
    <w:rsid w:val="00A45D79"/>
    <w:rsid w:val="00A50753"/>
    <w:rsid w:val="00A51B71"/>
    <w:rsid w:val="00A5296C"/>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51C7"/>
    <w:rsid w:val="00AB6F25"/>
    <w:rsid w:val="00AC600D"/>
    <w:rsid w:val="00AD163C"/>
    <w:rsid w:val="00AD21DD"/>
    <w:rsid w:val="00AD3F0C"/>
    <w:rsid w:val="00AD49B6"/>
    <w:rsid w:val="00AD6262"/>
    <w:rsid w:val="00AD64E2"/>
    <w:rsid w:val="00AE1963"/>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7E68"/>
    <w:rsid w:val="00B505E9"/>
    <w:rsid w:val="00B50EAD"/>
    <w:rsid w:val="00B52A3B"/>
    <w:rsid w:val="00B557EE"/>
    <w:rsid w:val="00B55DB6"/>
    <w:rsid w:val="00B56470"/>
    <w:rsid w:val="00B56F92"/>
    <w:rsid w:val="00B628C4"/>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CF9"/>
    <w:rsid w:val="00C13F0A"/>
    <w:rsid w:val="00C20FC6"/>
    <w:rsid w:val="00C213C6"/>
    <w:rsid w:val="00C221E4"/>
    <w:rsid w:val="00C22404"/>
    <w:rsid w:val="00C228D0"/>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2EF0"/>
    <w:rsid w:val="00C468B6"/>
    <w:rsid w:val="00C46BE9"/>
    <w:rsid w:val="00C50200"/>
    <w:rsid w:val="00C523F6"/>
    <w:rsid w:val="00C525E2"/>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5D97"/>
    <w:rsid w:val="00CD617A"/>
    <w:rsid w:val="00CD701D"/>
    <w:rsid w:val="00CD7346"/>
    <w:rsid w:val="00CE03FA"/>
    <w:rsid w:val="00CE2403"/>
    <w:rsid w:val="00CE2453"/>
    <w:rsid w:val="00CE2D47"/>
    <w:rsid w:val="00CE38F1"/>
    <w:rsid w:val="00CE49FC"/>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6DCC"/>
    <w:rsid w:val="00D57163"/>
    <w:rsid w:val="00D5727F"/>
    <w:rsid w:val="00D65043"/>
    <w:rsid w:val="00D65ACA"/>
    <w:rsid w:val="00D66029"/>
    <w:rsid w:val="00D67890"/>
    <w:rsid w:val="00D71D70"/>
    <w:rsid w:val="00D73D80"/>
    <w:rsid w:val="00D74335"/>
    <w:rsid w:val="00D7463C"/>
    <w:rsid w:val="00D75276"/>
    <w:rsid w:val="00D76A4C"/>
    <w:rsid w:val="00D77657"/>
    <w:rsid w:val="00D80FDE"/>
    <w:rsid w:val="00D826FA"/>
    <w:rsid w:val="00D835AB"/>
    <w:rsid w:val="00D87FF4"/>
    <w:rsid w:val="00D939F7"/>
    <w:rsid w:val="00D94055"/>
    <w:rsid w:val="00D95580"/>
    <w:rsid w:val="00D97D10"/>
    <w:rsid w:val="00DA122E"/>
    <w:rsid w:val="00DA32B4"/>
    <w:rsid w:val="00DA3A5D"/>
    <w:rsid w:val="00DA4C8E"/>
    <w:rsid w:val="00DA688A"/>
    <w:rsid w:val="00DB0D34"/>
    <w:rsid w:val="00DB2F41"/>
    <w:rsid w:val="00DB2FA2"/>
    <w:rsid w:val="00DB3765"/>
    <w:rsid w:val="00DB45B7"/>
    <w:rsid w:val="00DB4CEC"/>
    <w:rsid w:val="00DB57D0"/>
    <w:rsid w:val="00DC092B"/>
    <w:rsid w:val="00DC124F"/>
    <w:rsid w:val="00DC1764"/>
    <w:rsid w:val="00DC6899"/>
    <w:rsid w:val="00DC6D7A"/>
    <w:rsid w:val="00DC6F06"/>
    <w:rsid w:val="00DD118D"/>
    <w:rsid w:val="00DD1BB3"/>
    <w:rsid w:val="00DD2E7C"/>
    <w:rsid w:val="00DD57F7"/>
    <w:rsid w:val="00DD761C"/>
    <w:rsid w:val="00DE11EF"/>
    <w:rsid w:val="00DE2E42"/>
    <w:rsid w:val="00DE3784"/>
    <w:rsid w:val="00DE38E3"/>
    <w:rsid w:val="00DE3E36"/>
    <w:rsid w:val="00DE5112"/>
    <w:rsid w:val="00DE5E16"/>
    <w:rsid w:val="00DE7C4A"/>
    <w:rsid w:val="00DF1AA7"/>
    <w:rsid w:val="00DF1D33"/>
    <w:rsid w:val="00DF38A7"/>
    <w:rsid w:val="00DF39D5"/>
    <w:rsid w:val="00DF3ABF"/>
    <w:rsid w:val="00DF3DDC"/>
    <w:rsid w:val="00DF5F57"/>
    <w:rsid w:val="00DF6268"/>
    <w:rsid w:val="00E00128"/>
    <w:rsid w:val="00E00A7B"/>
    <w:rsid w:val="00E021E5"/>
    <w:rsid w:val="00E0532D"/>
    <w:rsid w:val="00E079B7"/>
    <w:rsid w:val="00E10ECB"/>
    <w:rsid w:val="00E16343"/>
    <w:rsid w:val="00E176A2"/>
    <w:rsid w:val="00E21ED3"/>
    <w:rsid w:val="00E22610"/>
    <w:rsid w:val="00E23D88"/>
    <w:rsid w:val="00E25313"/>
    <w:rsid w:val="00E264E7"/>
    <w:rsid w:val="00E27722"/>
    <w:rsid w:val="00E27E7B"/>
    <w:rsid w:val="00E303E8"/>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FD5"/>
    <w:rsid w:val="00EA03A9"/>
    <w:rsid w:val="00EA149D"/>
    <w:rsid w:val="00EA20D4"/>
    <w:rsid w:val="00EA388A"/>
    <w:rsid w:val="00EA7B83"/>
    <w:rsid w:val="00EB08CE"/>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126"/>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354E6"/>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6F6"/>
    <w:rsid w:val="00FA2118"/>
    <w:rsid w:val="00FA3003"/>
    <w:rsid w:val="00FA3865"/>
    <w:rsid w:val="00FA42B2"/>
    <w:rsid w:val="00FA4444"/>
    <w:rsid w:val="00FA75D9"/>
    <w:rsid w:val="00FA78EA"/>
    <w:rsid w:val="00FB1A97"/>
    <w:rsid w:val="00FB1B8A"/>
    <w:rsid w:val="00FB31E1"/>
    <w:rsid w:val="00FB3B18"/>
    <w:rsid w:val="00FB465F"/>
    <w:rsid w:val="00FC1D41"/>
    <w:rsid w:val="00FC27DB"/>
    <w:rsid w:val="00FC30BA"/>
    <w:rsid w:val="00FC4939"/>
    <w:rsid w:val="00FC60F9"/>
    <w:rsid w:val="00FD1F69"/>
    <w:rsid w:val="00FD2162"/>
    <w:rsid w:val="00FD3EAE"/>
    <w:rsid w:val="00FE0A07"/>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49">
      <w:bodyDiv w:val="1"/>
      <w:marLeft w:val="0"/>
      <w:marRight w:val="0"/>
      <w:marTop w:val="0"/>
      <w:marBottom w:val="0"/>
      <w:divBdr>
        <w:top w:val="none" w:sz="0" w:space="0" w:color="auto"/>
        <w:left w:val="none" w:sz="0" w:space="0" w:color="auto"/>
        <w:bottom w:val="none" w:sz="0" w:space="0" w:color="auto"/>
        <w:right w:val="none" w:sz="0" w:space="0" w:color="auto"/>
      </w:divBdr>
      <w:divsChild>
        <w:div w:id="517277104">
          <w:marLeft w:val="0"/>
          <w:marRight w:val="0"/>
          <w:marTop w:val="0"/>
          <w:marBottom w:val="0"/>
          <w:divBdr>
            <w:top w:val="none" w:sz="0" w:space="0" w:color="auto"/>
            <w:left w:val="none" w:sz="0" w:space="0" w:color="auto"/>
            <w:bottom w:val="none" w:sz="0" w:space="0" w:color="auto"/>
            <w:right w:val="none" w:sz="0" w:space="0" w:color="auto"/>
          </w:divBdr>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4558575">
      <w:bodyDiv w:val="1"/>
      <w:marLeft w:val="0"/>
      <w:marRight w:val="0"/>
      <w:marTop w:val="0"/>
      <w:marBottom w:val="0"/>
      <w:divBdr>
        <w:top w:val="none" w:sz="0" w:space="0" w:color="auto"/>
        <w:left w:val="none" w:sz="0" w:space="0" w:color="auto"/>
        <w:bottom w:val="none" w:sz="0" w:space="0" w:color="auto"/>
        <w:right w:val="none" w:sz="0" w:space="0" w:color="auto"/>
      </w:divBdr>
      <w:divsChild>
        <w:div w:id="1985549802">
          <w:marLeft w:val="0"/>
          <w:marRight w:val="0"/>
          <w:marTop w:val="0"/>
          <w:marBottom w:val="0"/>
          <w:divBdr>
            <w:top w:val="none" w:sz="0" w:space="0" w:color="auto"/>
            <w:left w:val="none" w:sz="0" w:space="0" w:color="auto"/>
            <w:bottom w:val="none" w:sz="0" w:space="0" w:color="auto"/>
            <w:right w:val="none" w:sz="0" w:space="0" w:color="auto"/>
          </w:divBdr>
          <w:divsChild>
            <w:div w:id="1267882659">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294337581">
              <w:marLeft w:val="0"/>
              <w:marRight w:val="0"/>
              <w:marTop w:val="0"/>
              <w:marBottom w:val="0"/>
              <w:divBdr>
                <w:top w:val="none" w:sz="0" w:space="0" w:color="auto"/>
                <w:left w:val="none" w:sz="0" w:space="0" w:color="auto"/>
                <w:bottom w:val="none" w:sz="0" w:space="0" w:color="auto"/>
                <w:right w:val="none" w:sz="0" w:space="0" w:color="auto"/>
              </w:divBdr>
            </w:div>
            <w:div w:id="574239839">
              <w:marLeft w:val="0"/>
              <w:marRight w:val="0"/>
              <w:marTop w:val="0"/>
              <w:marBottom w:val="0"/>
              <w:divBdr>
                <w:top w:val="none" w:sz="0" w:space="0" w:color="auto"/>
                <w:left w:val="none" w:sz="0" w:space="0" w:color="auto"/>
                <w:bottom w:val="none" w:sz="0" w:space="0" w:color="auto"/>
                <w:right w:val="none" w:sz="0" w:space="0" w:color="auto"/>
              </w:divBdr>
            </w:div>
            <w:div w:id="1066800473">
              <w:marLeft w:val="0"/>
              <w:marRight w:val="0"/>
              <w:marTop w:val="0"/>
              <w:marBottom w:val="0"/>
              <w:divBdr>
                <w:top w:val="none" w:sz="0" w:space="0" w:color="auto"/>
                <w:left w:val="none" w:sz="0" w:space="0" w:color="auto"/>
                <w:bottom w:val="none" w:sz="0" w:space="0" w:color="auto"/>
                <w:right w:val="none" w:sz="0" w:space="0" w:color="auto"/>
              </w:divBdr>
            </w:div>
            <w:div w:id="254827754">
              <w:marLeft w:val="0"/>
              <w:marRight w:val="0"/>
              <w:marTop w:val="0"/>
              <w:marBottom w:val="0"/>
              <w:divBdr>
                <w:top w:val="none" w:sz="0" w:space="0" w:color="auto"/>
                <w:left w:val="none" w:sz="0" w:space="0" w:color="auto"/>
                <w:bottom w:val="none" w:sz="0" w:space="0" w:color="auto"/>
                <w:right w:val="none" w:sz="0" w:space="0" w:color="auto"/>
              </w:divBdr>
            </w:div>
            <w:div w:id="582641222">
              <w:marLeft w:val="0"/>
              <w:marRight w:val="0"/>
              <w:marTop w:val="0"/>
              <w:marBottom w:val="0"/>
              <w:divBdr>
                <w:top w:val="none" w:sz="0" w:space="0" w:color="auto"/>
                <w:left w:val="none" w:sz="0" w:space="0" w:color="auto"/>
                <w:bottom w:val="none" w:sz="0" w:space="0" w:color="auto"/>
                <w:right w:val="none" w:sz="0" w:space="0" w:color="auto"/>
              </w:divBdr>
            </w:div>
            <w:div w:id="645861730">
              <w:marLeft w:val="0"/>
              <w:marRight w:val="0"/>
              <w:marTop w:val="0"/>
              <w:marBottom w:val="0"/>
              <w:divBdr>
                <w:top w:val="none" w:sz="0" w:space="0" w:color="auto"/>
                <w:left w:val="none" w:sz="0" w:space="0" w:color="auto"/>
                <w:bottom w:val="none" w:sz="0" w:space="0" w:color="auto"/>
                <w:right w:val="none" w:sz="0" w:space="0" w:color="auto"/>
              </w:divBdr>
            </w:div>
            <w:div w:id="1933656696">
              <w:marLeft w:val="0"/>
              <w:marRight w:val="0"/>
              <w:marTop w:val="0"/>
              <w:marBottom w:val="0"/>
              <w:divBdr>
                <w:top w:val="none" w:sz="0" w:space="0" w:color="auto"/>
                <w:left w:val="none" w:sz="0" w:space="0" w:color="auto"/>
                <w:bottom w:val="none" w:sz="0" w:space="0" w:color="auto"/>
                <w:right w:val="none" w:sz="0" w:space="0" w:color="auto"/>
              </w:divBdr>
            </w:div>
            <w:div w:id="210193455">
              <w:marLeft w:val="0"/>
              <w:marRight w:val="0"/>
              <w:marTop w:val="0"/>
              <w:marBottom w:val="0"/>
              <w:divBdr>
                <w:top w:val="none" w:sz="0" w:space="0" w:color="auto"/>
                <w:left w:val="none" w:sz="0" w:space="0" w:color="auto"/>
                <w:bottom w:val="none" w:sz="0" w:space="0" w:color="auto"/>
                <w:right w:val="none" w:sz="0" w:space="0" w:color="auto"/>
              </w:divBdr>
            </w:div>
            <w:div w:id="876506527">
              <w:marLeft w:val="0"/>
              <w:marRight w:val="0"/>
              <w:marTop w:val="0"/>
              <w:marBottom w:val="0"/>
              <w:divBdr>
                <w:top w:val="none" w:sz="0" w:space="0" w:color="auto"/>
                <w:left w:val="none" w:sz="0" w:space="0" w:color="auto"/>
                <w:bottom w:val="none" w:sz="0" w:space="0" w:color="auto"/>
                <w:right w:val="none" w:sz="0" w:space="0" w:color="auto"/>
              </w:divBdr>
            </w:div>
            <w:div w:id="85004356">
              <w:marLeft w:val="0"/>
              <w:marRight w:val="0"/>
              <w:marTop w:val="0"/>
              <w:marBottom w:val="0"/>
              <w:divBdr>
                <w:top w:val="none" w:sz="0" w:space="0" w:color="auto"/>
                <w:left w:val="none" w:sz="0" w:space="0" w:color="auto"/>
                <w:bottom w:val="none" w:sz="0" w:space="0" w:color="auto"/>
                <w:right w:val="none" w:sz="0" w:space="0" w:color="auto"/>
              </w:divBdr>
            </w:div>
            <w:div w:id="83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52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1">
          <w:marLeft w:val="0"/>
          <w:marRight w:val="0"/>
          <w:marTop w:val="0"/>
          <w:marBottom w:val="0"/>
          <w:divBdr>
            <w:top w:val="none" w:sz="0" w:space="0" w:color="auto"/>
            <w:left w:val="none" w:sz="0" w:space="0" w:color="auto"/>
            <w:bottom w:val="none" w:sz="0" w:space="0" w:color="auto"/>
            <w:right w:val="none" w:sz="0" w:space="0" w:color="auto"/>
          </w:divBdr>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78">
      <w:bodyDiv w:val="1"/>
      <w:marLeft w:val="0"/>
      <w:marRight w:val="0"/>
      <w:marTop w:val="0"/>
      <w:marBottom w:val="0"/>
      <w:divBdr>
        <w:top w:val="none" w:sz="0" w:space="0" w:color="auto"/>
        <w:left w:val="none" w:sz="0" w:space="0" w:color="auto"/>
        <w:bottom w:val="none" w:sz="0" w:space="0" w:color="auto"/>
        <w:right w:val="none" w:sz="0" w:space="0" w:color="auto"/>
      </w:divBdr>
      <w:divsChild>
        <w:div w:id="1149904705">
          <w:marLeft w:val="0"/>
          <w:marRight w:val="0"/>
          <w:marTop w:val="0"/>
          <w:marBottom w:val="0"/>
          <w:divBdr>
            <w:top w:val="none" w:sz="0" w:space="0" w:color="auto"/>
            <w:left w:val="none" w:sz="0" w:space="0" w:color="auto"/>
            <w:bottom w:val="none" w:sz="0" w:space="0" w:color="auto"/>
            <w:right w:val="none" w:sz="0" w:space="0" w:color="auto"/>
          </w:divBdr>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891">
      <w:bodyDiv w:val="1"/>
      <w:marLeft w:val="0"/>
      <w:marRight w:val="0"/>
      <w:marTop w:val="0"/>
      <w:marBottom w:val="0"/>
      <w:divBdr>
        <w:top w:val="none" w:sz="0" w:space="0" w:color="auto"/>
        <w:left w:val="none" w:sz="0" w:space="0" w:color="auto"/>
        <w:bottom w:val="none" w:sz="0" w:space="0" w:color="auto"/>
        <w:right w:val="none" w:sz="0" w:space="0" w:color="auto"/>
      </w:divBdr>
      <w:divsChild>
        <w:div w:id="413860220">
          <w:marLeft w:val="0"/>
          <w:marRight w:val="0"/>
          <w:marTop w:val="0"/>
          <w:marBottom w:val="0"/>
          <w:divBdr>
            <w:top w:val="none" w:sz="0" w:space="0" w:color="auto"/>
            <w:left w:val="none" w:sz="0" w:space="0" w:color="auto"/>
            <w:bottom w:val="none" w:sz="0" w:space="0" w:color="auto"/>
            <w:right w:val="none" w:sz="0" w:space="0" w:color="auto"/>
          </w:divBdr>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4817201">
      <w:bodyDiv w:val="1"/>
      <w:marLeft w:val="0"/>
      <w:marRight w:val="0"/>
      <w:marTop w:val="0"/>
      <w:marBottom w:val="0"/>
      <w:divBdr>
        <w:top w:val="none" w:sz="0" w:space="0" w:color="auto"/>
        <w:left w:val="none" w:sz="0" w:space="0" w:color="auto"/>
        <w:bottom w:val="none" w:sz="0" w:space="0" w:color="auto"/>
        <w:right w:val="none" w:sz="0" w:space="0" w:color="auto"/>
      </w:divBdr>
      <w:divsChild>
        <w:div w:id="193155878">
          <w:marLeft w:val="0"/>
          <w:marRight w:val="0"/>
          <w:marTop w:val="0"/>
          <w:marBottom w:val="0"/>
          <w:divBdr>
            <w:top w:val="none" w:sz="0" w:space="0" w:color="auto"/>
            <w:left w:val="none" w:sz="0" w:space="0" w:color="auto"/>
            <w:bottom w:val="none" w:sz="0" w:space="0" w:color="auto"/>
            <w:right w:val="none" w:sz="0" w:space="0" w:color="auto"/>
          </w:divBdr>
          <w:divsChild>
            <w:div w:id="1281187464">
              <w:marLeft w:val="0"/>
              <w:marRight w:val="0"/>
              <w:marTop w:val="0"/>
              <w:marBottom w:val="0"/>
              <w:divBdr>
                <w:top w:val="none" w:sz="0" w:space="0" w:color="auto"/>
                <w:left w:val="none" w:sz="0" w:space="0" w:color="auto"/>
                <w:bottom w:val="none" w:sz="0" w:space="0" w:color="auto"/>
                <w:right w:val="none" w:sz="0" w:space="0" w:color="auto"/>
              </w:divBdr>
            </w:div>
            <w:div w:id="698941549">
              <w:marLeft w:val="0"/>
              <w:marRight w:val="0"/>
              <w:marTop w:val="0"/>
              <w:marBottom w:val="0"/>
              <w:divBdr>
                <w:top w:val="none" w:sz="0" w:space="0" w:color="auto"/>
                <w:left w:val="none" w:sz="0" w:space="0" w:color="auto"/>
                <w:bottom w:val="none" w:sz="0" w:space="0" w:color="auto"/>
                <w:right w:val="none" w:sz="0" w:space="0" w:color="auto"/>
              </w:divBdr>
            </w:div>
            <w:div w:id="1313175063">
              <w:marLeft w:val="0"/>
              <w:marRight w:val="0"/>
              <w:marTop w:val="0"/>
              <w:marBottom w:val="0"/>
              <w:divBdr>
                <w:top w:val="none" w:sz="0" w:space="0" w:color="auto"/>
                <w:left w:val="none" w:sz="0" w:space="0" w:color="auto"/>
                <w:bottom w:val="none" w:sz="0" w:space="0" w:color="auto"/>
                <w:right w:val="none" w:sz="0" w:space="0" w:color="auto"/>
              </w:divBdr>
            </w:div>
            <w:div w:id="1820801074">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1436442518">
              <w:marLeft w:val="0"/>
              <w:marRight w:val="0"/>
              <w:marTop w:val="0"/>
              <w:marBottom w:val="0"/>
              <w:divBdr>
                <w:top w:val="none" w:sz="0" w:space="0" w:color="auto"/>
                <w:left w:val="none" w:sz="0" w:space="0" w:color="auto"/>
                <w:bottom w:val="none" w:sz="0" w:space="0" w:color="auto"/>
                <w:right w:val="none" w:sz="0" w:space="0" w:color="auto"/>
              </w:divBdr>
            </w:div>
            <w:div w:id="515266093">
              <w:marLeft w:val="0"/>
              <w:marRight w:val="0"/>
              <w:marTop w:val="0"/>
              <w:marBottom w:val="0"/>
              <w:divBdr>
                <w:top w:val="none" w:sz="0" w:space="0" w:color="auto"/>
                <w:left w:val="none" w:sz="0" w:space="0" w:color="auto"/>
                <w:bottom w:val="none" w:sz="0" w:space="0" w:color="auto"/>
                <w:right w:val="none" w:sz="0" w:space="0" w:color="auto"/>
              </w:divBdr>
            </w:div>
            <w:div w:id="611984011">
              <w:marLeft w:val="0"/>
              <w:marRight w:val="0"/>
              <w:marTop w:val="0"/>
              <w:marBottom w:val="0"/>
              <w:divBdr>
                <w:top w:val="none" w:sz="0" w:space="0" w:color="auto"/>
                <w:left w:val="none" w:sz="0" w:space="0" w:color="auto"/>
                <w:bottom w:val="none" w:sz="0" w:space="0" w:color="auto"/>
                <w:right w:val="none" w:sz="0" w:space="0" w:color="auto"/>
              </w:divBdr>
            </w:div>
            <w:div w:id="936714610">
              <w:marLeft w:val="0"/>
              <w:marRight w:val="0"/>
              <w:marTop w:val="0"/>
              <w:marBottom w:val="0"/>
              <w:divBdr>
                <w:top w:val="none" w:sz="0" w:space="0" w:color="auto"/>
                <w:left w:val="none" w:sz="0" w:space="0" w:color="auto"/>
                <w:bottom w:val="none" w:sz="0" w:space="0" w:color="auto"/>
                <w:right w:val="none" w:sz="0" w:space="0" w:color="auto"/>
              </w:divBdr>
            </w:div>
            <w:div w:id="641272087">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768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28726</TotalTime>
  <Pages>82</Pages>
  <Words>19385</Words>
  <Characters>110499</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1276</cp:revision>
  <dcterms:created xsi:type="dcterms:W3CDTF">2025-05-30T03:29:00Z</dcterms:created>
  <dcterms:modified xsi:type="dcterms:W3CDTF">2025-07-26T19:41:00Z</dcterms:modified>
</cp:coreProperties>
</file>