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9566872" w:displacedByCustomXml="next"/>
    <w:sdt>
      <w:sdtPr>
        <w:rPr>
          <w:b w:val="0"/>
          <w:bCs w:val="0"/>
          <w:color w:val="auto"/>
          <w:sz w:val="22"/>
          <w:szCs w:val="22"/>
        </w:rPr>
        <w:id w:val="-2090230105"/>
        <w:docPartObj>
          <w:docPartGallery w:val="Cover Pages"/>
          <w:docPartUnique/>
        </w:docPartObj>
      </w:sdtPr>
      <w:sdtEndPr/>
      <w:sdtContent>
        <w:p w14:paraId="55A1F0B5" w14:textId="77777777" w:rsidR="00CB61BF" w:rsidRPr="00F3370E" w:rsidRDefault="00CB61BF" w:rsidP="00D01704">
          <w:pPr>
            <w:pStyle w:val="Otsikkokansilehti"/>
            <w:ind w:left="567" w:right="565"/>
          </w:pPr>
        </w:p>
        <w:p w14:paraId="409C2DCB" w14:textId="77777777" w:rsidR="00CB61BF" w:rsidRPr="00F3370E" w:rsidRDefault="00CB61BF" w:rsidP="00D01704">
          <w:pPr>
            <w:pStyle w:val="Otsikkokansilehti"/>
            <w:ind w:left="567" w:right="565"/>
          </w:pPr>
        </w:p>
        <w:p w14:paraId="42958DA7" w14:textId="77777777" w:rsidR="00CB61BF" w:rsidRPr="00F3370E" w:rsidRDefault="00147750" w:rsidP="00D01704">
          <w:pPr>
            <w:pStyle w:val="Otsikkokansilehti"/>
            <w:ind w:left="567" w:right="565"/>
          </w:pPr>
          <w:r w:rsidRPr="00F3370E">
            <w:rPr>
              <w:noProof/>
              <w:sz w:val="18"/>
              <w:szCs w:val="18"/>
            </w:rPr>
            <w:drawing>
              <wp:inline distT="0" distB="0" distL="0" distR="0" wp14:anchorId="6F2D95C3" wp14:editId="42D756AC">
                <wp:extent cx="3056400" cy="738000"/>
                <wp:effectExtent l="0" t="0" r="0" b="5080"/>
                <wp:docPr id="4" name="Kuva 4" descr="Tampere Univers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6400" cy="738000"/>
                        </a:xfrm>
                        <a:prstGeom prst="rect">
                          <a:avLst/>
                        </a:prstGeom>
                        <a:noFill/>
                        <a:ln>
                          <a:noFill/>
                        </a:ln>
                      </pic:spPr>
                    </pic:pic>
                  </a:graphicData>
                </a:graphic>
              </wp:inline>
            </w:drawing>
          </w:r>
        </w:p>
        <w:p w14:paraId="7E680F63" w14:textId="77777777" w:rsidR="00147750" w:rsidRPr="00F3370E" w:rsidRDefault="00147750" w:rsidP="00D01704">
          <w:pPr>
            <w:pStyle w:val="Otsikkokansilehti"/>
            <w:ind w:left="567" w:right="565"/>
          </w:pPr>
        </w:p>
        <w:p w14:paraId="7923535B" w14:textId="77777777" w:rsidR="00CB61BF" w:rsidRPr="00F3370E" w:rsidRDefault="00CB61BF" w:rsidP="00D01704">
          <w:pPr>
            <w:pStyle w:val="Otsikkokansilehti"/>
            <w:ind w:left="567" w:right="565"/>
          </w:pPr>
        </w:p>
        <w:sdt>
          <w:sdtPr>
            <w:alias w:val="Otsikko"/>
            <w:tag w:val=""/>
            <w:id w:val="-819031314"/>
            <w:placeholder>
              <w:docPart w:val="A329CD0F951A46B29F8112125DCC3989"/>
            </w:placeholder>
            <w:dataBinding w:prefixMappings="xmlns:ns0='http://purl.org/dc/elements/1.1/' xmlns:ns1='http://schemas.openxmlformats.org/package/2006/metadata/core-properties' " w:xpath="/ns1:coreProperties[1]/ns0:title[1]" w:storeItemID="{6C3C8BC8-F283-45AE-878A-BAB7291924A1}"/>
            <w:text/>
          </w:sdtPr>
          <w:sdtContent>
            <w:p w14:paraId="5B41B6C7" w14:textId="3268513C" w:rsidR="00CB61BF" w:rsidRPr="00F3370E" w:rsidRDefault="00412D0B" w:rsidP="00AD7458">
              <w:pPr>
                <w:pStyle w:val="Otsikkokansilehti"/>
                <w:ind w:left="567" w:right="565"/>
              </w:pPr>
              <w:r w:rsidRPr="00F3370E">
                <w:t>Development and Visualization of a Dual-Arm Robotic System in ROS</w:t>
              </w:r>
            </w:p>
          </w:sdtContent>
        </w:sdt>
        <w:p w14:paraId="48291E1D" w14:textId="1EFE4674" w:rsidR="00412D0B" w:rsidRPr="00F3370E" w:rsidRDefault="00412D0B" w:rsidP="00412D0B">
          <w:pPr>
            <w:spacing w:line="259" w:lineRule="auto"/>
            <w:jc w:val="center"/>
            <w:rPr>
              <w:b/>
              <w:bCs/>
            </w:rPr>
          </w:pPr>
          <w:r w:rsidRPr="00F3370E">
            <w:rPr>
              <w:b/>
              <w:bCs/>
            </w:rPr>
            <w:t>AUT.841-2024-2025-1 Robot Manipulators: Modeling, Control and Programming</w:t>
          </w:r>
        </w:p>
        <w:p w14:paraId="3A2080EB" w14:textId="77777777" w:rsidR="00412D0B" w:rsidRPr="00F3370E" w:rsidRDefault="00412D0B" w:rsidP="00412D0B">
          <w:pPr>
            <w:spacing w:line="259" w:lineRule="auto"/>
            <w:jc w:val="center"/>
            <w:rPr>
              <w:b/>
              <w:bCs/>
            </w:rPr>
          </w:pPr>
        </w:p>
        <w:p w14:paraId="3F270106" w14:textId="77777777" w:rsidR="00412D0B" w:rsidRPr="00F3370E" w:rsidRDefault="00412D0B" w:rsidP="00412D0B">
          <w:pPr>
            <w:spacing w:line="259" w:lineRule="auto"/>
            <w:jc w:val="center"/>
            <w:rPr>
              <w:b/>
              <w:bCs/>
            </w:rPr>
          </w:pPr>
        </w:p>
        <w:p w14:paraId="195C40D4" w14:textId="77777777" w:rsidR="00412D0B" w:rsidRPr="00F3370E" w:rsidRDefault="00412D0B" w:rsidP="00412D0B">
          <w:pPr>
            <w:spacing w:line="259" w:lineRule="auto"/>
            <w:jc w:val="center"/>
            <w:rPr>
              <w:b/>
              <w:bCs/>
            </w:rPr>
          </w:pPr>
        </w:p>
        <w:p w14:paraId="3D49D085" w14:textId="0356F801" w:rsidR="00412D0B" w:rsidRPr="00F3370E" w:rsidRDefault="00412D0B" w:rsidP="00412D0B">
          <w:pPr>
            <w:spacing w:line="259" w:lineRule="auto"/>
            <w:jc w:val="center"/>
            <w:rPr>
              <w:b/>
              <w:bCs/>
            </w:rPr>
          </w:pPr>
          <w:r w:rsidRPr="00F3370E">
            <w:rPr>
              <w:b/>
              <w:bCs/>
            </w:rPr>
            <w:t>Mikhail Silaev</w:t>
          </w:r>
        </w:p>
        <w:p w14:paraId="35FB196C" w14:textId="41CEE19A" w:rsidR="00412D0B" w:rsidRPr="00F3370E" w:rsidRDefault="00412D0B" w:rsidP="00412D0B">
          <w:pPr>
            <w:spacing w:line="259" w:lineRule="auto"/>
            <w:jc w:val="center"/>
            <w:rPr>
              <w:b/>
              <w:bCs/>
            </w:rPr>
          </w:pPr>
          <w:r w:rsidRPr="00F3370E">
            <w:rPr>
              <w:b/>
              <w:bCs/>
            </w:rPr>
            <w:t>Juha Jalkanen</w:t>
          </w:r>
        </w:p>
        <w:p w14:paraId="28DC02CB" w14:textId="3FB71CC7" w:rsidR="00412D0B" w:rsidRPr="00F3370E" w:rsidRDefault="00412D0B" w:rsidP="00412D0B">
          <w:pPr>
            <w:spacing w:line="259" w:lineRule="auto"/>
            <w:jc w:val="center"/>
            <w:rPr>
              <w:b/>
              <w:bCs/>
            </w:rPr>
          </w:pPr>
          <w:r w:rsidRPr="00F3370E">
            <w:rPr>
              <w:b/>
              <w:bCs/>
            </w:rPr>
            <w:t>Amirmohammad Daareyni</w:t>
          </w:r>
        </w:p>
        <w:p w14:paraId="1028D2C4" w14:textId="77777777" w:rsidR="00412D0B" w:rsidRPr="00F3370E" w:rsidRDefault="00412D0B" w:rsidP="00412D0B">
          <w:pPr>
            <w:spacing w:line="259" w:lineRule="auto"/>
            <w:jc w:val="center"/>
            <w:rPr>
              <w:b/>
              <w:bCs/>
            </w:rPr>
          </w:pPr>
        </w:p>
        <w:p w14:paraId="69FE5CD9" w14:textId="77777777" w:rsidR="00412D0B" w:rsidRPr="00F3370E" w:rsidRDefault="00412D0B" w:rsidP="00412D0B">
          <w:pPr>
            <w:spacing w:line="259" w:lineRule="auto"/>
            <w:jc w:val="center"/>
            <w:rPr>
              <w:b/>
              <w:bCs/>
            </w:rPr>
          </w:pPr>
        </w:p>
        <w:p w14:paraId="61374C1D" w14:textId="77777777" w:rsidR="00412D0B" w:rsidRPr="00F3370E" w:rsidRDefault="00412D0B" w:rsidP="00412D0B">
          <w:pPr>
            <w:spacing w:line="259" w:lineRule="auto"/>
            <w:jc w:val="center"/>
            <w:rPr>
              <w:b/>
              <w:bCs/>
            </w:rPr>
          </w:pPr>
        </w:p>
        <w:p w14:paraId="5D971925" w14:textId="77777777" w:rsidR="00412D0B" w:rsidRPr="00F3370E" w:rsidRDefault="00412D0B" w:rsidP="00412D0B">
          <w:pPr>
            <w:spacing w:line="259" w:lineRule="auto"/>
            <w:jc w:val="center"/>
            <w:rPr>
              <w:b/>
              <w:bCs/>
            </w:rPr>
          </w:pPr>
        </w:p>
        <w:p w14:paraId="030DDFB7" w14:textId="6C752ABB" w:rsidR="00CB61BF" w:rsidRPr="00F3370E" w:rsidRDefault="00724679">
          <w:pPr>
            <w:spacing w:line="259" w:lineRule="auto"/>
            <w:rPr>
              <w:rFonts w:eastAsiaTheme="majorEastAsia" w:cstheme="majorBidi"/>
              <w:b/>
              <w:color w:val="4E008E"/>
              <w:sz w:val="36"/>
              <w:szCs w:val="32"/>
            </w:rPr>
          </w:pPr>
        </w:p>
      </w:sdtContent>
    </w:sdt>
    <w:sdt>
      <w:sdtPr>
        <w:rPr>
          <w:rFonts w:eastAsiaTheme="minorHAnsi" w:cstheme="minorBidi"/>
          <w:b w:val="0"/>
          <w:color w:val="auto"/>
          <w:sz w:val="22"/>
          <w:szCs w:val="22"/>
        </w:rPr>
        <w:id w:val="-16930973"/>
        <w:docPartObj>
          <w:docPartGallery w:val="Table of Contents"/>
          <w:docPartUnique/>
        </w:docPartObj>
      </w:sdtPr>
      <w:sdtEndPr>
        <w:rPr>
          <w:bCs/>
        </w:rPr>
      </w:sdtEndPr>
      <w:sdtContent>
        <w:p w14:paraId="464C26C7" w14:textId="77777777" w:rsidR="00E51A70" w:rsidRPr="00F3370E" w:rsidRDefault="00D31581">
          <w:pPr>
            <w:pStyle w:val="TOCHeading"/>
          </w:pPr>
          <w:r w:rsidRPr="00F3370E">
            <w:t>Table of contents</w:t>
          </w:r>
        </w:p>
        <w:p w14:paraId="639C515A" w14:textId="0C95C099" w:rsidR="00724679" w:rsidRDefault="00E51A70">
          <w:pPr>
            <w:pStyle w:val="TOC1"/>
            <w:tabs>
              <w:tab w:val="right" w:leader="dot" w:pos="9344"/>
            </w:tabs>
            <w:rPr>
              <w:rFonts w:asciiTheme="minorHAnsi" w:eastAsiaTheme="minorEastAsia" w:hAnsiTheme="minorHAnsi"/>
              <w:noProof/>
              <w:kern w:val="2"/>
              <w:sz w:val="24"/>
              <w:szCs w:val="24"/>
              <w:lang w:val="fi-FI" w:eastAsia="fi-FI"/>
              <w14:ligatures w14:val="standardContextual"/>
            </w:rPr>
          </w:pPr>
          <w:r w:rsidRPr="00F3370E">
            <w:fldChar w:fldCharType="begin"/>
          </w:r>
          <w:r w:rsidRPr="00F3370E">
            <w:instrText xml:space="preserve"> TOC \o "1-3" \h \z \u </w:instrText>
          </w:r>
          <w:r w:rsidRPr="00F3370E">
            <w:fldChar w:fldCharType="separate"/>
          </w:r>
          <w:hyperlink w:anchor="_Toc182410139" w:history="1">
            <w:r w:rsidR="00724679" w:rsidRPr="00FD2109">
              <w:rPr>
                <w:rStyle w:val="Hyperlink"/>
                <w:noProof/>
              </w:rPr>
              <w:t>introduction</w:t>
            </w:r>
            <w:r w:rsidR="00724679">
              <w:rPr>
                <w:noProof/>
                <w:webHidden/>
              </w:rPr>
              <w:tab/>
            </w:r>
            <w:r w:rsidR="00724679">
              <w:rPr>
                <w:noProof/>
                <w:webHidden/>
              </w:rPr>
              <w:fldChar w:fldCharType="begin"/>
            </w:r>
            <w:r w:rsidR="00724679">
              <w:rPr>
                <w:noProof/>
                <w:webHidden/>
              </w:rPr>
              <w:instrText xml:space="preserve"> PAGEREF _Toc182410139 \h </w:instrText>
            </w:r>
            <w:r w:rsidR="00724679">
              <w:rPr>
                <w:noProof/>
                <w:webHidden/>
              </w:rPr>
            </w:r>
            <w:r w:rsidR="00724679">
              <w:rPr>
                <w:noProof/>
                <w:webHidden/>
              </w:rPr>
              <w:fldChar w:fldCharType="separate"/>
            </w:r>
            <w:r w:rsidR="00724679">
              <w:rPr>
                <w:noProof/>
                <w:webHidden/>
              </w:rPr>
              <w:t>3</w:t>
            </w:r>
            <w:r w:rsidR="00724679">
              <w:rPr>
                <w:noProof/>
                <w:webHidden/>
              </w:rPr>
              <w:fldChar w:fldCharType="end"/>
            </w:r>
          </w:hyperlink>
        </w:p>
        <w:p w14:paraId="7EE9DE94" w14:textId="390A6989" w:rsidR="00724679" w:rsidRDefault="00724679">
          <w:pPr>
            <w:pStyle w:val="TOC1"/>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0" w:history="1">
            <w:r w:rsidRPr="00FD2109">
              <w:rPr>
                <w:rStyle w:val="Hyperlink"/>
                <w:noProof/>
              </w:rPr>
              <w:t>Environment Setup</w:t>
            </w:r>
            <w:r>
              <w:rPr>
                <w:noProof/>
                <w:webHidden/>
              </w:rPr>
              <w:tab/>
            </w:r>
            <w:r>
              <w:rPr>
                <w:noProof/>
                <w:webHidden/>
              </w:rPr>
              <w:fldChar w:fldCharType="begin"/>
            </w:r>
            <w:r>
              <w:rPr>
                <w:noProof/>
                <w:webHidden/>
              </w:rPr>
              <w:instrText xml:space="preserve"> PAGEREF _Toc182410140 \h </w:instrText>
            </w:r>
            <w:r>
              <w:rPr>
                <w:noProof/>
                <w:webHidden/>
              </w:rPr>
            </w:r>
            <w:r>
              <w:rPr>
                <w:noProof/>
                <w:webHidden/>
              </w:rPr>
              <w:fldChar w:fldCharType="separate"/>
            </w:r>
            <w:r>
              <w:rPr>
                <w:noProof/>
                <w:webHidden/>
              </w:rPr>
              <w:t>3</w:t>
            </w:r>
            <w:r>
              <w:rPr>
                <w:noProof/>
                <w:webHidden/>
              </w:rPr>
              <w:fldChar w:fldCharType="end"/>
            </w:r>
          </w:hyperlink>
        </w:p>
        <w:p w14:paraId="6D0CE1C1" w14:textId="26C80E95"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1" w:history="1">
            <w:r w:rsidRPr="00FD2109">
              <w:rPr>
                <w:rStyle w:val="Hyperlink"/>
                <w:noProof/>
              </w:rPr>
              <w:t>Step 1: Create Workspace</w:t>
            </w:r>
            <w:r>
              <w:rPr>
                <w:noProof/>
                <w:webHidden/>
              </w:rPr>
              <w:tab/>
            </w:r>
            <w:r>
              <w:rPr>
                <w:noProof/>
                <w:webHidden/>
              </w:rPr>
              <w:fldChar w:fldCharType="begin"/>
            </w:r>
            <w:r>
              <w:rPr>
                <w:noProof/>
                <w:webHidden/>
              </w:rPr>
              <w:instrText xml:space="preserve"> PAGEREF _Toc182410141 \h </w:instrText>
            </w:r>
            <w:r>
              <w:rPr>
                <w:noProof/>
                <w:webHidden/>
              </w:rPr>
            </w:r>
            <w:r>
              <w:rPr>
                <w:noProof/>
                <w:webHidden/>
              </w:rPr>
              <w:fldChar w:fldCharType="separate"/>
            </w:r>
            <w:r>
              <w:rPr>
                <w:noProof/>
                <w:webHidden/>
              </w:rPr>
              <w:t>3</w:t>
            </w:r>
            <w:r>
              <w:rPr>
                <w:noProof/>
                <w:webHidden/>
              </w:rPr>
              <w:fldChar w:fldCharType="end"/>
            </w:r>
          </w:hyperlink>
        </w:p>
        <w:p w14:paraId="223D8B0C" w14:textId="101257A1"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2" w:history="1">
            <w:r w:rsidRPr="00FD2109">
              <w:rPr>
                <w:rStyle w:val="Hyperlink"/>
                <w:noProof/>
              </w:rPr>
              <w:t>Step 2: Download and Configure Motoman Package</w:t>
            </w:r>
            <w:r>
              <w:rPr>
                <w:noProof/>
                <w:webHidden/>
              </w:rPr>
              <w:tab/>
            </w:r>
            <w:r>
              <w:rPr>
                <w:noProof/>
                <w:webHidden/>
              </w:rPr>
              <w:fldChar w:fldCharType="begin"/>
            </w:r>
            <w:r>
              <w:rPr>
                <w:noProof/>
                <w:webHidden/>
              </w:rPr>
              <w:instrText xml:space="preserve"> PAGEREF _Toc182410142 \h </w:instrText>
            </w:r>
            <w:r>
              <w:rPr>
                <w:noProof/>
                <w:webHidden/>
              </w:rPr>
            </w:r>
            <w:r>
              <w:rPr>
                <w:noProof/>
                <w:webHidden/>
              </w:rPr>
              <w:fldChar w:fldCharType="separate"/>
            </w:r>
            <w:r>
              <w:rPr>
                <w:noProof/>
                <w:webHidden/>
              </w:rPr>
              <w:t>3</w:t>
            </w:r>
            <w:r>
              <w:rPr>
                <w:noProof/>
                <w:webHidden/>
              </w:rPr>
              <w:fldChar w:fldCharType="end"/>
            </w:r>
          </w:hyperlink>
        </w:p>
        <w:p w14:paraId="2E0C0E6C" w14:textId="2D8DB400"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3" w:history="1">
            <w:r w:rsidRPr="00FD2109">
              <w:rPr>
                <w:rStyle w:val="Hyperlink"/>
                <w:noProof/>
              </w:rPr>
              <w:t>Step 3: Create Project Packages</w:t>
            </w:r>
            <w:r>
              <w:rPr>
                <w:noProof/>
                <w:webHidden/>
              </w:rPr>
              <w:tab/>
            </w:r>
            <w:r>
              <w:rPr>
                <w:noProof/>
                <w:webHidden/>
              </w:rPr>
              <w:fldChar w:fldCharType="begin"/>
            </w:r>
            <w:r>
              <w:rPr>
                <w:noProof/>
                <w:webHidden/>
              </w:rPr>
              <w:instrText xml:space="preserve"> PAGEREF _Toc182410143 \h </w:instrText>
            </w:r>
            <w:r>
              <w:rPr>
                <w:noProof/>
                <w:webHidden/>
              </w:rPr>
            </w:r>
            <w:r>
              <w:rPr>
                <w:noProof/>
                <w:webHidden/>
              </w:rPr>
              <w:fldChar w:fldCharType="separate"/>
            </w:r>
            <w:r>
              <w:rPr>
                <w:noProof/>
                <w:webHidden/>
              </w:rPr>
              <w:t>4</w:t>
            </w:r>
            <w:r>
              <w:rPr>
                <w:noProof/>
                <w:webHidden/>
              </w:rPr>
              <w:fldChar w:fldCharType="end"/>
            </w:r>
          </w:hyperlink>
        </w:p>
        <w:p w14:paraId="1F920E84" w14:textId="0D10C5DE"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4" w:history="1">
            <w:r w:rsidRPr="00FD2109">
              <w:rPr>
                <w:rStyle w:val="Hyperlink"/>
                <w:noProof/>
              </w:rPr>
              <w:t>Step 4: Build and Launch the Project</w:t>
            </w:r>
            <w:r>
              <w:rPr>
                <w:noProof/>
                <w:webHidden/>
              </w:rPr>
              <w:tab/>
            </w:r>
            <w:r>
              <w:rPr>
                <w:noProof/>
                <w:webHidden/>
              </w:rPr>
              <w:fldChar w:fldCharType="begin"/>
            </w:r>
            <w:r>
              <w:rPr>
                <w:noProof/>
                <w:webHidden/>
              </w:rPr>
              <w:instrText xml:space="preserve"> PAGEREF _Toc182410144 \h </w:instrText>
            </w:r>
            <w:r>
              <w:rPr>
                <w:noProof/>
                <w:webHidden/>
              </w:rPr>
            </w:r>
            <w:r>
              <w:rPr>
                <w:noProof/>
                <w:webHidden/>
              </w:rPr>
              <w:fldChar w:fldCharType="separate"/>
            </w:r>
            <w:r>
              <w:rPr>
                <w:noProof/>
                <w:webHidden/>
              </w:rPr>
              <w:t>5</w:t>
            </w:r>
            <w:r>
              <w:rPr>
                <w:noProof/>
                <w:webHidden/>
              </w:rPr>
              <w:fldChar w:fldCharType="end"/>
            </w:r>
          </w:hyperlink>
        </w:p>
        <w:p w14:paraId="4143AA28" w14:textId="209B2E37"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5" w:history="1">
            <w:r w:rsidRPr="00FD2109">
              <w:rPr>
                <w:rStyle w:val="Hyperlink"/>
                <w:noProof/>
              </w:rPr>
              <w:t>Step 5: Launch Dual-Arm Robot with MoveIt Configuration</w:t>
            </w:r>
            <w:r>
              <w:rPr>
                <w:noProof/>
                <w:webHidden/>
              </w:rPr>
              <w:tab/>
            </w:r>
            <w:r>
              <w:rPr>
                <w:noProof/>
                <w:webHidden/>
              </w:rPr>
              <w:fldChar w:fldCharType="begin"/>
            </w:r>
            <w:r>
              <w:rPr>
                <w:noProof/>
                <w:webHidden/>
              </w:rPr>
              <w:instrText xml:space="preserve"> PAGEREF _Toc182410145 \h </w:instrText>
            </w:r>
            <w:r>
              <w:rPr>
                <w:noProof/>
                <w:webHidden/>
              </w:rPr>
            </w:r>
            <w:r>
              <w:rPr>
                <w:noProof/>
                <w:webHidden/>
              </w:rPr>
              <w:fldChar w:fldCharType="separate"/>
            </w:r>
            <w:r>
              <w:rPr>
                <w:noProof/>
                <w:webHidden/>
              </w:rPr>
              <w:t>5</w:t>
            </w:r>
            <w:r>
              <w:rPr>
                <w:noProof/>
                <w:webHidden/>
              </w:rPr>
              <w:fldChar w:fldCharType="end"/>
            </w:r>
          </w:hyperlink>
        </w:p>
        <w:p w14:paraId="5BE38FF4" w14:textId="750043A3" w:rsidR="00724679" w:rsidRDefault="00724679">
          <w:pPr>
            <w:pStyle w:val="TOC1"/>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6" w:history="1">
            <w:r w:rsidRPr="00FD2109">
              <w:rPr>
                <w:rStyle w:val="Hyperlink"/>
                <w:noProof/>
              </w:rPr>
              <w:t>Dual-Arm Robot Configuration</w:t>
            </w:r>
            <w:r>
              <w:rPr>
                <w:noProof/>
                <w:webHidden/>
              </w:rPr>
              <w:tab/>
            </w:r>
            <w:r>
              <w:rPr>
                <w:noProof/>
                <w:webHidden/>
              </w:rPr>
              <w:fldChar w:fldCharType="begin"/>
            </w:r>
            <w:r>
              <w:rPr>
                <w:noProof/>
                <w:webHidden/>
              </w:rPr>
              <w:instrText xml:space="preserve"> PAGEREF _Toc182410146 \h </w:instrText>
            </w:r>
            <w:r>
              <w:rPr>
                <w:noProof/>
                <w:webHidden/>
              </w:rPr>
            </w:r>
            <w:r>
              <w:rPr>
                <w:noProof/>
                <w:webHidden/>
              </w:rPr>
              <w:fldChar w:fldCharType="separate"/>
            </w:r>
            <w:r>
              <w:rPr>
                <w:noProof/>
                <w:webHidden/>
              </w:rPr>
              <w:t>6</w:t>
            </w:r>
            <w:r>
              <w:rPr>
                <w:noProof/>
                <w:webHidden/>
              </w:rPr>
              <w:fldChar w:fldCharType="end"/>
            </w:r>
          </w:hyperlink>
        </w:p>
        <w:p w14:paraId="44167229" w14:textId="67E9D3FA"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7" w:history="1">
            <w:r w:rsidRPr="00FD2109">
              <w:rPr>
                <w:rStyle w:val="Hyperlink"/>
                <w:noProof/>
              </w:rPr>
              <w:t>Positioning</w:t>
            </w:r>
            <w:r>
              <w:rPr>
                <w:noProof/>
                <w:webHidden/>
              </w:rPr>
              <w:tab/>
            </w:r>
            <w:r>
              <w:rPr>
                <w:noProof/>
                <w:webHidden/>
              </w:rPr>
              <w:fldChar w:fldCharType="begin"/>
            </w:r>
            <w:r>
              <w:rPr>
                <w:noProof/>
                <w:webHidden/>
              </w:rPr>
              <w:instrText xml:space="preserve"> PAGEREF _Toc182410147 \h </w:instrText>
            </w:r>
            <w:r>
              <w:rPr>
                <w:noProof/>
                <w:webHidden/>
              </w:rPr>
            </w:r>
            <w:r>
              <w:rPr>
                <w:noProof/>
                <w:webHidden/>
              </w:rPr>
              <w:fldChar w:fldCharType="separate"/>
            </w:r>
            <w:r>
              <w:rPr>
                <w:noProof/>
                <w:webHidden/>
              </w:rPr>
              <w:t>6</w:t>
            </w:r>
            <w:r>
              <w:rPr>
                <w:noProof/>
                <w:webHidden/>
              </w:rPr>
              <w:fldChar w:fldCharType="end"/>
            </w:r>
          </w:hyperlink>
        </w:p>
        <w:p w14:paraId="2C2665AA" w14:textId="5C8A1259"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8" w:history="1">
            <w:r w:rsidRPr="00FD2109">
              <w:rPr>
                <w:rStyle w:val="Hyperlink"/>
                <w:noProof/>
              </w:rPr>
              <w:t>MoveIt Configuration</w:t>
            </w:r>
            <w:r>
              <w:rPr>
                <w:noProof/>
                <w:webHidden/>
              </w:rPr>
              <w:tab/>
            </w:r>
            <w:r>
              <w:rPr>
                <w:noProof/>
                <w:webHidden/>
              </w:rPr>
              <w:fldChar w:fldCharType="begin"/>
            </w:r>
            <w:r>
              <w:rPr>
                <w:noProof/>
                <w:webHidden/>
              </w:rPr>
              <w:instrText xml:space="preserve"> PAGEREF _Toc182410148 \h </w:instrText>
            </w:r>
            <w:r>
              <w:rPr>
                <w:noProof/>
                <w:webHidden/>
              </w:rPr>
            </w:r>
            <w:r>
              <w:rPr>
                <w:noProof/>
                <w:webHidden/>
              </w:rPr>
              <w:fldChar w:fldCharType="separate"/>
            </w:r>
            <w:r>
              <w:rPr>
                <w:noProof/>
                <w:webHidden/>
              </w:rPr>
              <w:t>7</w:t>
            </w:r>
            <w:r>
              <w:rPr>
                <w:noProof/>
                <w:webHidden/>
              </w:rPr>
              <w:fldChar w:fldCharType="end"/>
            </w:r>
          </w:hyperlink>
        </w:p>
        <w:p w14:paraId="5816EB45" w14:textId="24AD984A"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49" w:history="1">
            <w:r w:rsidRPr="00FD2109">
              <w:rPr>
                <w:rStyle w:val="Hyperlink"/>
                <w:noProof/>
              </w:rPr>
              <w:t>Testing and Verification</w:t>
            </w:r>
            <w:r>
              <w:rPr>
                <w:noProof/>
                <w:webHidden/>
              </w:rPr>
              <w:tab/>
            </w:r>
            <w:r>
              <w:rPr>
                <w:noProof/>
                <w:webHidden/>
              </w:rPr>
              <w:fldChar w:fldCharType="begin"/>
            </w:r>
            <w:r>
              <w:rPr>
                <w:noProof/>
                <w:webHidden/>
              </w:rPr>
              <w:instrText xml:space="preserve"> PAGEREF _Toc182410149 \h </w:instrText>
            </w:r>
            <w:r>
              <w:rPr>
                <w:noProof/>
                <w:webHidden/>
              </w:rPr>
            </w:r>
            <w:r>
              <w:rPr>
                <w:noProof/>
                <w:webHidden/>
              </w:rPr>
              <w:fldChar w:fldCharType="separate"/>
            </w:r>
            <w:r>
              <w:rPr>
                <w:noProof/>
                <w:webHidden/>
              </w:rPr>
              <w:t>8</w:t>
            </w:r>
            <w:r>
              <w:rPr>
                <w:noProof/>
                <w:webHidden/>
              </w:rPr>
              <w:fldChar w:fldCharType="end"/>
            </w:r>
          </w:hyperlink>
        </w:p>
        <w:p w14:paraId="024C9EF8" w14:textId="29E65C5E" w:rsidR="00724679" w:rsidRDefault="00724679">
          <w:pPr>
            <w:pStyle w:val="TOC1"/>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50" w:history="1">
            <w:r w:rsidRPr="00FD2109">
              <w:rPr>
                <w:rStyle w:val="Hyperlink"/>
                <w:noProof/>
              </w:rPr>
              <w:t>ROS Nodes and Topics</w:t>
            </w:r>
            <w:r>
              <w:rPr>
                <w:noProof/>
                <w:webHidden/>
              </w:rPr>
              <w:tab/>
            </w:r>
            <w:r>
              <w:rPr>
                <w:noProof/>
                <w:webHidden/>
              </w:rPr>
              <w:fldChar w:fldCharType="begin"/>
            </w:r>
            <w:r>
              <w:rPr>
                <w:noProof/>
                <w:webHidden/>
              </w:rPr>
              <w:instrText xml:space="preserve"> PAGEREF _Toc182410150 \h </w:instrText>
            </w:r>
            <w:r>
              <w:rPr>
                <w:noProof/>
                <w:webHidden/>
              </w:rPr>
            </w:r>
            <w:r>
              <w:rPr>
                <w:noProof/>
                <w:webHidden/>
              </w:rPr>
              <w:fldChar w:fldCharType="separate"/>
            </w:r>
            <w:r>
              <w:rPr>
                <w:noProof/>
                <w:webHidden/>
              </w:rPr>
              <w:t>9</w:t>
            </w:r>
            <w:r>
              <w:rPr>
                <w:noProof/>
                <w:webHidden/>
              </w:rPr>
              <w:fldChar w:fldCharType="end"/>
            </w:r>
          </w:hyperlink>
        </w:p>
        <w:p w14:paraId="507B4EF5" w14:textId="3D1010B7" w:rsidR="00724679" w:rsidRDefault="00724679">
          <w:pPr>
            <w:pStyle w:val="TOC3"/>
            <w:tabs>
              <w:tab w:val="right" w:leader="dot" w:pos="9344"/>
            </w:tabs>
            <w:rPr>
              <w:rFonts w:asciiTheme="minorHAnsi" w:eastAsiaTheme="minorEastAsia" w:hAnsiTheme="minorHAnsi"/>
              <w:noProof/>
              <w:kern w:val="2"/>
              <w:sz w:val="24"/>
              <w:szCs w:val="24"/>
              <w:lang w:val="fi-FI" w:eastAsia="fi-FI"/>
              <w14:ligatures w14:val="standardContextual"/>
            </w:rPr>
          </w:pPr>
          <w:hyperlink w:anchor="_Toc182410151" w:history="1">
            <w:r w:rsidRPr="00FD2109">
              <w:rPr>
                <w:rStyle w:val="Hyperlink"/>
                <w:noProof/>
              </w:rPr>
              <w:t>rqt_graph</w:t>
            </w:r>
            <w:r w:rsidRPr="00FD2109">
              <w:rPr>
                <w:rStyle w:val="Hyperlink"/>
                <w:noProof/>
              </w:rPr>
              <w:t xml:space="preserve"> </w:t>
            </w:r>
            <w:r w:rsidRPr="00FD2109">
              <w:rPr>
                <w:rStyle w:val="Hyperlink"/>
                <w:noProof/>
              </w:rPr>
              <w:t>Overview</w:t>
            </w:r>
            <w:r>
              <w:rPr>
                <w:noProof/>
                <w:webHidden/>
              </w:rPr>
              <w:tab/>
            </w:r>
            <w:r>
              <w:rPr>
                <w:noProof/>
                <w:webHidden/>
              </w:rPr>
              <w:fldChar w:fldCharType="begin"/>
            </w:r>
            <w:r>
              <w:rPr>
                <w:noProof/>
                <w:webHidden/>
              </w:rPr>
              <w:instrText xml:space="preserve"> PAGEREF _Toc182410151 \h </w:instrText>
            </w:r>
            <w:r>
              <w:rPr>
                <w:noProof/>
                <w:webHidden/>
              </w:rPr>
            </w:r>
            <w:r>
              <w:rPr>
                <w:noProof/>
                <w:webHidden/>
              </w:rPr>
              <w:fldChar w:fldCharType="separate"/>
            </w:r>
            <w:r>
              <w:rPr>
                <w:noProof/>
                <w:webHidden/>
              </w:rPr>
              <w:t>9</w:t>
            </w:r>
            <w:r>
              <w:rPr>
                <w:noProof/>
                <w:webHidden/>
              </w:rPr>
              <w:fldChar w:fldCharType="end"/>
            </w:r>
          </w:hyperlink>
        </w:p>
        <w:p w14:paraId="082C2FD8" w14:textId="2590F60F" w:rsidR="00E51A70" w:rsidRPr="00F3370E" w:rsidRDefault="00E51A70" w:rsidP="00E51A70">
          <w:r w:rsidRPr="00F3370E">
            <w:rPr>
              <w:b/>
              <w:bCs/>
            </w:rPr>
            <w:fldChar w:fldCharType="end"/>
          </w:r>
        </w:p>
      </w:sdtContent>
    </w:sdt>
    <w:p w14:paraId="22342A31" w14:textId="77777777" w:rsidR="00703A6B" w:rsidRPr="00F3370E" w:rsidRDefault="00703A6B" w:rsidP="00B70723">
      <w:r w:rsidRPr="00F3370E">
        <w:br w:type="page"/>
      </w:r>
    </w:p>
    <w:p w14:paraId="46436088" w14:textId="2F396750" w:rsidR="00063B63" w:rsidRPr="00F3370E" w:rsidRDefault="00412D0B" w:rsidP="00063B63">
      <w:pPr>
        <w:pStyle w:val="Heading1"/>
      </w:pPr>
      <w:bookmarkStart w:id="1" w:name="_Toc39566873"/>
      <w:bookmarkStart w:id="2" w:name="_Toc182410139"/>
      <w:bookmarkEnd w:id="0"/>
      <w:r w:rsidRPr="00F3370E">
        <w:lastRenderedPageBreak/>
        <w:t>introduction</w:t>
      </w:r>
      <w:bookmarkEnd w:id="2"/>
    </w:p>
    <w:p w14:paraId="21DB2D3B" w14:textId="6E8D7EB3" w:rsidR="00063B63" w:rsidRPr="00F3370E" w:rsidRDefault="00412D0B" w:rsidP="00412D0B">
      <w:pPr>
        <w:jc w:val="both"/>
      </w:pPr>
      <w:r w:rsidRPr="00F3370E">
        <w:t xml:space="preserve">This report presents the development of a dual-arm robotic system using two SIA20D </w:t>
      </w:r>
      <w:proofErr w:type="spellStart"/>
      <w:r w:rsidRPr="00F3370E">
        <w:t>Motoman</w:t>
      </w:r>
      <w:proofErr w:type="spellEnd"/>
      <w:r w:rsidRPr="00F3370E">
        <w:t xml:space="preserve"> robots equipped with WSG50 parallel grippers. The primary objective is to create a modular URDF configuration for the dual-arm setup and integrate it with MoveIt for motion planning. The entire system is visualized in RVIZ, allowing users to control and test individual motion groups, including each arm, gripper, and the dual-arm combination. The report details the implementation steps, configuration process, and initial testing results, laying the groundwork for further application in pick-and-place tasks.</w:t>
      </w:r>
    </w:p>
    <w:p w14:paraId="248D7A52" w14:textId="65CE2377" w:rsidR="00412D0B" w:rsidRPr="00F3370E" w:rsidRDefault="00412D0B" w:rsidP="00412D0B">
      <w:pPr>
        <w:pStyle w:val="Heading1"/>
      </w:pPr>
      <w:bookmarkStart w:id="3" w:name="_Toc182410140"/>
      <w:r w:rsidRPr="00F3370E">
        <w:t>Environment Setup</w:t>
      </w:r>
      <w:bookmarkEnd w:id="3"/>
    </w:p>
    <w:p w14:paraId="1EFEBA1A" w14:textId="38C65C2A" w:rsidR="00063B63" w:rsidRPr="00F3370E" w:rsidRDefault="00412D0B" w:rsidP="00412D0B">
      <w:pPr>
        <w:jc w:val="both"/>
      </w:pPr>
      <w:bookmarkStart w:id="4" w:name="_Toc39566874"/>
      <w:bookmarkEnd w:id="1"/>
      <w:r w:rsidRPr="00F3370E">
        <w:t>In this section, we outline the steps taken to set up the workspace and integrate the required robot and gripper packages for the dual-arm robotic system.</w:t>
      </w:r>
    </w:p>
    <w:p w14:paraId="037DD405" w14:textId="77777777" w:rsidR="00412D0B" w:rsidRPr="00F3370E" w:rsidRDefault="00412D0B" w:rsidP="00412D0B">
      <w:pPr>
        <w:pStyle w:val="Heading3"/>
      </w:pPr>
      <w:bookmarkStart w:id="5" w:name="_Toc182410141"/>
      <w:r w:rsidRPr="00F3370E">
        <w:t>Step 1: Create Workspace</w:t>
      </w:r>
      <w:bookmarkEnd w:id="5"/>
    </w:p>
    <w:p w14:paraId="57E6DD7C" w14:textId="77777777" w:rsidR="00F93D54" w:rsidRPr="00F3370E" w:rsidRDefault="00412D0B" w:rsidP="00F93D54">
      <w:r w:rsidRPr="00F3370E">
        <w:t>To begin, we created a dedicated workspace for this assignment</w:t>
      </w:r>
      <w:r w:rsidRPr="00F3370E">
        <w:t xml:space="preserve"> which is called </w:t>
      </w:r>
      <w:proofErr w:type="spellStart"/>
      <w:r w:rsidRPr="00F3370E">
        <w:t>assignment_ws</w:t>
      </w:r>
      <w:proofErr w:type="spellEnd"/>
      <w:r w:rsidRPr="00F3370E">
        <w:t xml:space="preserve"> using following commands:</w:t>
      </w:r>
    </w:p>
    <w:p w14:paraId="6C6FC651" w14:textId="77777777" w:rsidR="00F93D54" w:rsidRPr="00F3370E" w:rsidRDefault="00F93D54" w:rsidP="00F93D54">
      <w:pPr>
        <w:pStyle w:val="codes"/>
        <w:rPr>
          <w:color w:val="2A8672" w:themeColor="accent2" w:themeShade="BF"/>
        </w:rPr>
      </w:pPr>
      <w:proofErr w:type="spellStart"/>
      <w:r w:rsidRPr="00F3370E">
        <w:rPr>
          <w:color w:val="2A8672" w:themeColor="accent2" w:themeShade="BF"/>
        </w:rPr>
        <w:t>mkdir</w:t>
      </w:r>
      <w:proofErr w:type="spellEnd"/>
      <w:r w:rsidRPr="00F3370E">
        <w:rPr>
          <w:color w:val="2A8672" w:themeColor="accent2" w:themeShade="BF"/>
        </w:rPr>
        <w:t xml:space="preserve"> </w:t>
      </w:r>
      <w:proofErr w:type="spellStart"/>
      <w:r w:rsidRPr="00F3370E">
        <w:rPr>
          <w:color w:val="2A8672" w:themeColor="accent2" w:themeShade="BF"/>
        </w:rPr>
        <w:t>assignment_ws</w:t>
      </w:r>
      <w:proofErr w:type="spellEnd"/>
    </w:p>
    <w:p w14:paraId="0C5B83DA" w14:textId="77777777" w:rsidR="00F93D54" w:rsidRPr="00F3370E" w:rsidRDefault="00F93D54" w:rsidP="00F93D54">
      <w:pPr>
        <w:pStyle w:val="codes"/>
        <w:rPr>
          <w:color w:val="2A8672" w:themeColor="accent2" w:themeShade="BF"/>
        </w:rPr>
      </w:pPr>
      <w:r w:rsidRPr="00F3370E">
        <w:rPr>
          <w:color w:val="2A8672" w:themeColor="accent2" w:themeShade="BF"/>
        </w:rPr>
        <w:t xml:space="preserve">cd </w:t>
      </w:r>
      <w:proofErr w:type="spellStart"/>
      <w:r w:rsidRPr="00F3370E">
        <w:rPr>
          <w:color w:val="2A8672" w:themeColor="accent2" w:themeShade="BF"/>
        </w:rPr>
        <w:t>assignment_ws</w:t>
      </w:r>
      <w:proofErr w:type="spellEnd"/>
    </w:p>
    <w:p w14:paraId="709EC2BF" w14:textId="77777777" w:rsidR="00F93D54" w:rsidRPr="00F3370E" w:rsidRDefault="00F93D54" w:rsidP="00F93D54">
      <w:pPr>
        <w:pStyle w:val="Heading3"/>
      </w:pPr>
      <w:bookmarkStart w:id="6" w:name="_Toc182410142"/>
      <w:r w:rsidRPr="00F3370E">
        <w:t xml:space="preserve">Step 2: Download and Configure </w:t>
      </w:r>
      <w:proofErr w:type="spellStart"/>
      <w:r w:rsidRPr="00F3370E">
        <w:t>Motoman</w:t>
      </w:r>
      <w:proofErr w:type="spellEnd"/>
      <w:r w:rsidRPr="00F3370E">
        <w:t xml:space="preserve"> Package</w:t>
      </w:r>
      <w:bookmarkEnd w:id="6"/>
    </w:p>
    <w:p w14:paraId="2A92A4CD" w14:textId="77777777" w:rsidR="00F93D54" w:rsidRPr="00F3370E" w:rsidRDefault="00F93D54" w:rsidP="00F93D54">
      <w:pPr>
        <w:jc w:val="both"/>
      </w:pPr>
      <w:r w:rsidRPr="00F3370E">
        <w:t xml:space="preserve">We cloned the </w:t>
      </w:r>
      <w:proofErr w:type="spellStart"/>
      <w:r w:rsidRPr="00F3370E">
        <w:t>Motoman</w:t>
      </w:r>
      <w:proofErr w:type="spellEnd"/>
      <w:r w:rsidRPr="00F3370E">
        <w:t xml:space="preserve"> package from the ROS-Industrial repository, specifically using the kinetic-devel branch to ensure compatibility:</w:t>
      </w:r>
    </w:p>
    <w:p w14:paraId="4B922508" w14:textId="69234BEC" w:rsidR="00F93D54" w:rsidRPr="00F3370E" w:rsidRDefault="00F93D54" w:rsidP="00F93D54">
      <w:pPr>
        <w:pStyle w:val="codes"/>
        <w:rPr>
          <w:color w:val="2A8672" w:themeColor="accent2" w:themeShade="BF"/>
        </w:rPr>
      </w:pPr>
      <w:r w:rsidRPr="00F3370E">
        <w:rPr>
          <w:color w:val="2A8672" w:themeColor="accent2" w:themeShade="BF"/>
        </w:rPr>
        <w:t xml:space="preserve">git clone -b kinetic-devel https://github.com/ros-industrial/motoman.git </w:t>
      </w:r>
      <w:proofErr w:type="spellStart"/>
      <w:r w:rsidRPr="00F3370E">
        <w:rPr>
          <w:color w:val="2A8672" w:themeColor="accent2" w:themeShade="BF"/>
        </w:rPr>
        <w:t>src</w:t>
      </w:r>
      <w:proofErr w:type="spellEnd"/>
      <w:r w:rsidRPr="00F3370E">
        <w:rPr>
          <w:color w:val="2A8672" w:themeColor="accent2" w:themeShade="BF"/>
        </w:rPr>
        <w:t>/</w:t>
      </w:r>
      <w:proofErr w:type="spellStart"/>
      <w:r w:rsidRPr="00F3370E">
        <w:rPr>
          <w:color w:val="2A8672" w:themeColor="accent2" w:themeShade="BF"/>
        </w:rPr>
        <w:t>motoman</w:t>
      </w:r>
      <w:proofErr w:type="spellEnd"/>
    </w:p>
    <w:p w14:paraId="61A3E704" w14:textId="2057CB3D" w:rsidR="00F93D54" w:rsidRPr="00F3370E" w:rsidRDefault="00F93D54" w:rsidP="00F93D54">
      <w:r w:rsidRPr="00F3370E">
        <w:t>Next, we updated the dependencies and installed any missing ROS packages:</w:t>
      </w:r>
    </w:p>
    <w:p w14:paraId="1A98778C" w14:textId="77777777" w:rsidR="00F93D54" w:rsidRPr="00F3370E" w:rsidRDefault="00F93D54" w:rsidP="00F93D54">
      <w:pPr>
        <w:pStyle w:val="codes"/>
        <w:rPr>
          <w:color w:val="2A8672" w:themeColor="accent2" w:themeShade="BF"/>
        </w:rPr>
      </w:pPr>
      <w:proofErr w:type="spellStart"/>
      <w:r w:rsidRPr="00F3370E">
        <w:rPr>
          <w:color w:val="2A8672" w:themeColor="accent2" w:themeShade="BF"/>
        </w:rPr>
        <w:t>rosdep</w:t>
      </w:r>
      <w:proofErr w:type="spellEnd"/>
      <w:r w:rsidRPr="00F3370E">
        <w:rPr>
          <w:color w:val="2A8672" w:themeColor="accent2" w:themeShade="BF"/>
        </w:rPr>
        <w:t xml:space="preserve"> update</w:t>
      </w:r>
    </w:p>
    <w:p w14:paraId="662EF10D" w14:textId="77777777" w:rsidR="00F93D54" w:rsidRPr="00F3370E" w:rsidRDefault="00F93D54" w:rsidP="00F93D54">
      <w:pPr>
        <w:pStyle w:val="codes"/>
        <w:rPr>
          <w:color w:val="2A8672" w:themeColor="accent2" w:themeShade="BF"/>
        </w:rPr>
      </w:pPr>
      <w:proofErr w:type="spellStart"/>
      <w:r w:rsidRPr="00F3370E">
        <w:rPr>
          <w:color w:val="2A8672" w:themeColor="accent2" w:themeShade="BF"/>
        </w:rPr>
        <w:t>rosdep</w:t>
      </w:r>
      <w:proofErr w:type="spellEnd"/>
      <w:r w:rsidRPr="00F3370E">
        <w:rPr>
          <w:color w:val="2A8672" w:themeColor="accent2" w:themeShade="BF"/>
        </w:rPr>
        <w:t xml:space="preserve"> install --from-paths </w:t>
      </w:r>
      <w:proofErr w:type="spellStart"/>
      <w:r w:rsidRPr="00F3370E">
        <w:rPr>
          <w:color w:val="2A8672" w:themeColor="accent2" w:themeShade="BF"/>
        </w:rPr>
        <w:t>src</w:t>
      </w:r>
      <w:proofErr w:type="spellEnd"/>
      <w:r w:rsidRPr="00F3370E">
        <w:rPr>
          <w:color w:val="2A8672" w:themeColor="accent2" w:themeShade="BF"/>
        </w:rPr>
        <w:t>/ --ignore-</w:t>
      </w:r>
      <w:proofErr w:type="spellStart"/>
      <w:r w:rsidRPr="00F3370E">
        <w:rPr>
          <w:color w:val="2A8672" w:themeColor="accent2" w:themeShade="BF"/>
        </w:rPr>
        <w:t>src</w:t>
      </w:r>
      <w:proofErr w:type="spellEnd"/>
      <w:r w:rsidRPr="00F3370E">
        <w:rPr>
          <w:color w:val="2A8672" w:themeColor="accent2" w:themeShade="BF"/>
        </w:rPr>
        <w:t xml:space="preserve"> --</w:t>
      </w:r>
      <w:proofErr w:type="spellStart"/>
      <w:r w:rsidRPr="00F3370E">
        <w:rPr>
          <w:color w:val="2A8672" w:themeColor="accent2" w:themeShade="BF"/>
        </w:rPr>
        <w:t>rosdistro</w:t>
      </w:r>
      <w:proofErr w:type="spellEnd"/>
      <w:r w:rsidRPr="00F3370E">
        <w:rPr>
          <w:color w:val="2A8672" w:themeColor="accent2" w:themeShade="BF"/>
        </w:rPr>
        <w:t xml:space="preserve"> noetic</w:t>
      </w:r>
    </w:p>
    <w:p w14:paraId="31E26C98" w14:textId="77777777" w:rsidR="00F93D54" w:rsidRPr="00F93D54" w:rsidRDefault="00F93D54" w:rsidP="00F93D54">
      <w:r w:rsidRPr="00F93D54">
        <w:t>We then built the workspace and sourced the setup file:</w:t>
      </w:r>
    </w:p>
    <w:p w14:paraId="7CF90EE9" w14:textId="77777777" w:rsidR="00F93D54" w:rsidRPr="00F3370E" w:rsidRDefault="00F93D54" w:rsidP="00F93D54">
      <w:pPr>
        <w:pStyle w:val="codes"/>
        <w:rPr>
          <w:color w:val="2A8672" w:themeColor="accent2" w:themeShade="BF"/>
        </w:rPr>
      </w:pPr>
      <w:proofErr w:type="spellStart"/>
      <w:r w:rsidRPr="00F3370E">
        <w:rPr>
          <w:color w:val="2A8672" w:themeColor="accent2" w:themeShade="BF"/>
        </w:rPr>
        <w:t>catkin_make</w:t>
      </w:r>
      <w:proofErr w:type="spellEnd"/>
    </w:p>
    <w:p w14:paraId="79BE0CFB" w14:textId="77777777" w:rsidR="00F93D54" w:rsidRPr="00F3370E" w:rsidRDefault="00F93D54" w:rsidP="00F93D54">
      <w:pPr>
        <w:pStyle w:val="codes"/>
        <w:rPr>
          <w:color w:val="2A8672" w:themeColor="accent2" w:themeShade="BF"/>
        </w:rPr>
      </w:pPr>
      <w:r w:rsidRPr="00F3370E">
        <w:rPr>
          <w:color w:val="2A8672" w:themeColor="accent2" w:themeShade="BF"/>
        </w:rPr>
        <w:t>source devel/</w:t>
      </w:r>
      <w:proofErr w:type="spellStart"/>
      <w:r w:rsidRPr="00F3370E">
        <w:rPr>
          <w:color w:val="2A8672" w:themeColor="accent2" w:themeShade="BF"/>
        </w:rPr>
        <w:t>setup.bash</w:t>
      </w:r>
      <w:proofErr w:type="spellEnd"/>
    </w:p>
    <w:p w14:paraId="0B0501A2" w14:textId="77777777" w:rsidR="00F93D54" w:rsidRPr="00F93D54" w:rsidRDefault="00F93D54" w:rsidP="00F93D54">
      <w:r w:rsidRPr="00F93D54">
        <w:t xml:space="preserve">To verify the installation, we launched the </w:t>
      </w:r>
      <w:proofErr w:type="spellStart"/>
      <w:r w:rsidRPr="00F93D54">
        <w:t>Motoman</w:t>
      </w:r>
      <w:proofErr w:type="spellEnd"/>
      <w:r w:rsidRPr="00F93D54">
        <w:t xml:space="preserve"> SIA20D MoveIt configuration in RVIZ:</w:t>
      </w:r>
    </w:p>
    <w:p w14:paraId="79C552BA" w14:textId="77777777" w:rsidR="00F93D54" w:rsidRPr="00F3370E" w:rsidRDefault="00F93D54" w:rsidP="00F93D54">
      <w:pPr>
        <w:pStyle w:val="codes"/>
        <w:rPr>
          <w:color w:val="2A8672" w:themeColor="accent2" w:themeShade="BF"/>
        </w:rPr>
      </w:pPr>
      <w:proofErr w:type="spellStart"/>
      <w:r w:rsidRPr="00F3370E">
        <w:rPr>
          <w:color w:val="2A8672" w:themeColor="accent2" w:themeShade="BF"/>
        </w:rPr>
        <w:t>roslaunch</w:t>
      </w:r>
      <w:proofErr w:type="spellEnd"/>
      <w:r w:rsidRPr="00F3370E">
        <w:rPr>
          <w:color w:val="2A8672" w:themeColor="accent2" w:themeShade="BF"/>
        </w:rPr>
        <w:t xml:space="preserve"> motoman_sia20d_moveit_config </w:t>
      </w:r>
      <w:proofErr w:type="spellStart"/>
      <w:proofErr w:type="gramStart"/>
      <w:r w:rsidRPr="00F3370E">
        <w:rPr>
          <w:color w:val="2A8672" w:themeColor="accent2" w:themeShade="BF"/>
        </w:rPr>
        <w:t>demo.launch</w:t>
      </w:r>
      <w:proofErr w:type="spellEnd"/>
      <w:proofErr w:type="gramEnd"/>
    </w:p>
    <w:p w14:paraId="381C489C" w14:textId="59D38773" w:rsidR="00F93D54" w:rsidRPr="00F3370E" w:rsidRDefault="00F93D54" w:rsidP="00F93D54">
      <w:r w:rsidRPr="00F3370E">
        <w:lastRenderedPageBreak/>
        <w:t xml:space="preserve">If </w:t>
      </w:r>
      <w:r w:rsidR="008E0A28" w:rsidRPr="00F3370E">
        <w:t xml:space="preserve">everything is setup properly, you will see a robot in RVIZ </w:t>
      </w:r>
      <w:proofErr w:type="gramStart"/>
      <w:r w:rsidR="008E0A28" w:rsidRPr="00F3370E">
        <w:t>similar to</w:t>
      </w:r>
      <w:proofErr w:type="gramEnd"/>
      <w:r w:rsidR="008E0A28" w:rsidRPr="00F3370E">
        <w:t xml:space="preserve"> </w:t>
      </w:r>
      <w:r w:rsidR="008E0A28" w:rsidRPr="00F3370E">
        <w:fldChar w:fldCharType="begin"/>
      </w:r>
      <w:r w:rsidR="008E0A28" w:rsidRPr="00F3370E">
        <w:instrText xml:space="preserve"> REF _Ref182326462 \h </w:instrText>
      </w:r>
      <w:r w:rsidR="008E0A28" w:rsidRPr="00F3370E">
        <w:fldChar w:fldCharType="separate"/>
      </w:r>
      <w:r w:rsidR="008E0A28" w:rsidRPr="00F3370E">
        <w:t xml:space="preserve">Figure </w:t>
      </w:r>
      <w:r w:rsidR="008E0A28" w:rsidRPr="00F3370E">
        <w:rPr>
          <w:noProof/>
        </w:rPr>
        <w:t>1</w:t>
      </w:r>
      <w:r w:rsidR="008E0A28" w:rsidRPr="00F3370E">
        <w:fldChar w:fldCharType="end"/>
      </w:r>
      <w:r w:rsidR="008E0A28" w:rsidRPr="00F3370E">
        <w:t>.</w:t>
      </w:r>
    </w:p>
    <w:p w14:paraId="32A40033" w14:textId="77777777" w:rsidR="008E0A28" w:rsidRPr="00F3370E" w:rsidRDefault="008E0A28" w:rsidP="008E0A28">
      <w:pPr>
        <w:keepNext/>
      </w:pPr>
      <w:r w:rsidRPr="00F3370E">
        <w:drawing>
          <wp:inline distT="0" distB="0" distL="0" distR="0" wp14:anchorId="4FB0A402" wp14:editId="483A0F52">
            <wp:extent cx="5939790" cy="3736340"/>
            <wp:effectExtent l="0" t="0" r="3810" b="0"/>
            <wp:docPr id="116788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4814" name="Picture 1" descr="A screenshot of a computer&#10;&#10;Description automatically generated"/>
                    <pic:cNvPicPr/>
                  </pic:nvPicPr>
                  <pic:blipFill>
                    <a:blip r:embed="rId9"/>
                    <a:stretch>
                      <a:fillRect/>
                    </a:stretch>
                  </pic:blipFill>
                  <pic:spPr>
                    <a:xfrm>
                      <a:off x="0" y="0"/>
                      <a:ext cx="5939790" cy="3736340"/>
                    </a:xfrm>
                    <a:prstGeom prst="rect">
                      <a:avLst/>
                    </a:prstGeom>
                  </pic:spPr>
                </pic:pic>
              </a:graphicData>
            </a:graphic>
          </wp:inline>
        </w:drawing>
      </w:r>
    </w:p>
    <w:p w14:paraId="3F8702BC" w14:textId="5560BDA6" w:rsidR="008E0A28" w:rsidRPr="00F3370E" w:rsidRDefault="008E0A28" w:rsidP="008E0A28">
      <w:pPr>
        <w:pStyle w:val="Caption"/>
      </w:pPr>
      <w:bookmarkStart w:id="7" w:name="_Ref182326462"/>
      <w:r w:rsidRPr="00F3370E">
        <w:t xml:space="preserve">Figure </w:t>
      </w:r>
      <w:r w:rsidRPr="00F3370E">
        <w:fldChar w:fldCharType="begin"/>
      </w:r>
      <w:r w:rsidRPr="00F3370E">
        <w:instrText xml:space="preserve"> SEQ Figure \* ARABIC </w:instrText>
      </w:r>
      <w:r w:rsidRPr="00F3370E">
        <w:fldChar w:fldCharType="separate"/>
      </w:r>
      <w:r w:rsidR="00724679">
        <w:rPr>
          <w:noProof/>
        </w:rPr>
        <w:t>1</w:t>
      </w:r>
      <w:r w:rsidRPr="00F3370E">
        <w:fldChar w:fldCharType="end"/>
      </w:r>
      <w:bookmarkEnd w:id="7"/>
      <w:r w:rsidRPr="00F3370E">
        <w:t xml:space="preserve"> SIA20D Robot Initialized in RVIZ with MoveIt Interface</w:t>
      </w:r>
    </w:p>
    <w:p w14:paraId="60B4F069" w14:textId="77777777" w:rsidR="008E0A28" w:rsidRPr="00F3370E" w:rsidRDefault="008E0A28" w:rsidP="008E0A28">
      <w:pPr>
        <w:pStyle w:val="Heading3"/>
      </w:pPr>
      <w:bookmarkStart w:id="8" w:name="_Toc182410143"/>
      <w:r w:rsidRPr="00F3370E">
        <w:t>Step 3: Create Project Packages</w:t>
      </w:r>
      <w:bookmarkEnd w:id="8"/>
    </w:p>
    <w:p w14:paraId="1877E83B" w14:textId="77777777" w:rsidR="008E0A28" w:rsidRPr="00F3370E" w:rsidRDefault="008E0A28" w:rsidP="008E0A28">
      <w:r w:rsidRPr="00F3370E">
        <w:t>To modularize the dual-arm setup, we created two packages:</w:t>
      </w:r>
    </w:p>
    <w:p w14:paraId="4B14CB1E" w14:textId="3B00C027" w:rsidR="008E0A28" w:rsidRPr="00F3370E" w:rsidRDefault="008E0A28" w:rsidP="008E0A28">
      <w:pPr>
        <w:pStyle w:val="ListParagraph"/>
        <w:numPr>
          <w:ilvl w:val="0"/>
          <w:numId w:val="5"/>
        </w:numPr>
      </w:pPr>
      <w:r w:rsidRPr="00F3370E">
        <w:rPr>
          <w:b/>
          <w:bCs/>
        </w:rPr>
        <w:t>my_sia20d</w:t>
      </w:r>
      <w:r w:rsidRPr="00F3370E">
        <w:t>: This package contains the URDF and configuration files for the SIA20D</w:t>
      </w:r>
      <w:r w:rsidRPr="00F3370E">
        <w:t xml:space="preserve"> Dual arm</w:t>
      </w:r>
      <w:r w:rsidRPr="00F3370E">
        <w:t xml:space="preserve"> </w:t>
      </w:r>
      <w:proofErr w:type="spellStart"/>
      <w:r w:rsidRPr="00F3370E">
        <w:t>Motoman</w:t>
      </w:r>
      <w:proofErr w:type="spellEnd"/>
      <w:r w:rsidRPr="00F3370E">
        <w:t xml:space="preserve"> robot.</w:t>
      </w:r>
    </w:p>
    <w:p w14:paraId="77C113C3" w14:textId="77777777" w:rsidR="008E0A28" w:rsidRPr="00F3370E" w:rsidRDefault="008E0A28" w:rsidP="008E0A28">
      <w:pPr>
        <w:pStyle w:val="ListParagraph"/>
        <w:numPr>
          <w:ilvl w:val="0"/>
          <w:numId w:val="5"/>
        </w:numPr>
      </w:pPr>
      <w:r w:rsidRPr="00F3370E">
        <w:rPr>
          <w:b/>
          <w:bCs/>
        </w:rPr>
        <w:t>wsg50_gripper</w:t>
      </w:r>
      <w:r w:rsidRPr="00F3370E">
        <w:t>: This package includes the URDF configuration for the WSG50 parallel gripper.</w:t>
      </w:r>
    </w:p>
    <w:p w14:paraId="45202630" w14:textId="77777777" w:rsidR="008E0A28" w:rsidRPr="00F3370E" w:rsidRDefault="008E0A28" w:rsidP="008E0A28">
      <w:r w:rsidRPr="00F3370E">
        <w:t>Commands to create the packages:</w:t>
      </w:r>
    </w:p>
    <w:p w14:paraId="329F8E55" w14:textId="77777777" w:rsidR="008E0A28" w:rsidRPr="00F3370E" w:rsidRDefault="008E0A28" w:rsidP="008E0A28">
      <w:pPr>
        <w:pStyle w:val="codes"/>
        <w:rPr>
          <w:color w:val="2A8672" w:themeColor="accent2" w:themeShade="BF"/>
        </w:rPr>
      </w:pPr>
      <w:r w:rsidRPr="00F3370E">
        <w:rPr>
          <w:color w:val="2A8672" w:themeColor="accent2" w:themeShade="BF"/>
        </w:rPr>
        <w:t xml:space="preserve">cd </w:t>
      </w:r>
      <w:proofErr w:type="spellStart"/>
      <w:r w:rsidRPr="00F3370E">
        <w:rPr>
          <w:color w:val="2A8672" w:themeColor="accent2" w:themeShade="BF"/>
        </w:rPr>
        <w:t>src</w:t>
      </w:r>
      <w:proofErr w:type="spellEnd"/>
    </w:p>
    <w:p w14:paraId="2E243124" w14:textId="77777777" w:rsidR="008E0A28" w:rsidRPr="00F3370E" w:rsidRDefault="008E0A28" w:rsidP="008E0A28">
      <w:pPr>
        <w:pStyle w:val="codes"/>
        <w:rPr>
          <w:color w:val="2A8672" w:themeColor="accent2" w:themeShade="BF"/>
        </w:rPr>
      </w:pPr>
      <w:proofErr w:type="spellStart"/>
      <w:r w:rsidRPr="00F3370E">
        <w:rPr>
          <w:color w:val="2A8672" w:themeColor="accent2" w:themeShade="BF"/>
        </w:rPr>
        <w:t>catkin_create_pkg</w:t>
      </w:r>
      <w:proofErr w:type="spellEnd"/>
      <w:r w:rsidRPr="00F3370E">
        <w:rPr>
          <w:color w:val="2A8672" w:themeColor="accent2" w:themeShade="BF"/>
        </w:rPr>
        <w:t xml:space="preserve"> my_sia20d </w:t>
      </w:r>
      <w:proofErr w:type="spellStart"/>
      <w:r w:rsidRPr="00F3370E">
        <w:rPr>
          <w:color w:val="2A8672" w:themeColor="accent2" w:themeShade="BF"/>
        </w:rPr>
        <w:t>urdf</w:t>
      </w:r>
      <w:proofErr w:type="spellEnd"/>
    </w:p>
    <w:p w14:paraId="3D7DF8E3" w14:textId="77777777" w:rsidR="008E0A28" w:rsidRPr="00F3370E" w:rsidRDefault="008E0A28" w:rsidP="008E0A28">
      <w:pPr>
        <w:pStyle w:val="codes"/>
        <w:rPr>
          <w:color w:val="2A8672" w:themeColor="accent2" w:themeShade="BF"/>
        </w:rPr>
      </w:pPr>
      <w:proofErr w:type="spellStart"/>
      <w:r w:rsidRPr="00F3370E">
        <w:rPr>
          <w:color w:val="2A8672" w:themeColor="accent2" w:themeShade="BF"/>
        </w:rPr>
        <w:t>catkin_create_pkg</w:t>
      </w:r>
      <w:proofErr w:type="spellEnd"/>
      <w:r w:rsidRPr="00F3370E">
        <w:rPr>
          <w:color w:val="2A8672" w:themeColor="accent2" w:themeShade="BF"/>
        </w:rPr>
        <w:t xml:space="preserve"> wsg50_gripper </w:t>
      </w:r>
      <w:proofErr w:type="spellStart"/>
      <w:r w:rsidRPr="00F3370E">
        <w:rPr>
          <w:color w:val="2A8672" w:themeColor="accent2" w:themeShade="BF"/>
        </w:rPr>
        <w:t>urdf</w:t>
      </w:r>
      <w:proofErr w:type="spellEnd"/>
    </w:p>
    <w:p w14:paraId="24C1E8E5" w14:textId="77777777" w:rsidR="008E0A28" w:rsidRPr="008E0A28" w:rsidRDefault="008E0A28" w:rsidP="008E0A28">
      <w:r w:rsidRPr="008E0A28">
        <w:t>The necessary files from the provided folders (my_sia20d and wsg50_gripper) were then copied into these newly created packages.</w:t>
      </w:r>
    </w:p>
    <w:p w14:paraId="3E105728" w14:textId="77777777" w:rsidR="008E0A28" w:rsidRPr="00F3370E" w:rsidRDefault="008E0A28" w:rsidP="002F1204">
      <w:pPr>
        <w:pStyle w:val="Heading3"/>
      </w:pPr>
      <w:bookmarkStart w:id="9" w:name="_Toc182410144"/>
      <w:r w:rsidRPr="00F3370E">
        <w:lastRenderedPageBreak/>
        <w:t>Step 4: Build and Launch the Project</w:t>
      </w:r>
      <w:bookmarkEnd w:id="9"/>
    </w:p>
    <w:p w14:paraId="13EC7BB1" w14:textId="77777777" w:rsidR="008E0A28" w:rsidRPr="008E0A28" w:rsidRDefault="008E0A28" w:rsidP="008E0A28">
      <w:r w:rsidRPr="008E0A28">
        <w:t>We built the updated workspace with the added packages:</w:t>
      </w:r>
    </w:p>
    <w:p w14:paraId="6D517AF6" w14:textId="77777777" w:rsidR="008E0A28" w:rsidRPr="00F3370E" w:rsidRDefault="008E0A28" w:rsidP="008E0A28">
      <w:pPr>
        <w:pStyle w:val="codes"/>
        <w:rPr>
          <w:color w:val="2A8672" w:themeColor="accent2" w:themeShade="BF"/>
        </w:rPr>
      </w:pPr>
      <w:r w:rsidRPr="00F3370E">
        <w:rPr>
          <w:color w:val="2A8672" w:themeColor="accent2" w:themeShade="BF"/>
        </w:rPr>
        <w:t>cd</w:t>
      </w:r>
      <w:proofErr w:type="gramStart"/>
      <w:r w:rsidRPr="00F3370E">
        <w:rPr>
          <w:color w:val="2A8672" w:themeColor="accent2" w:themeShade="BF"/>
        </w:rPr>
        <w:t xml:space="preserve"> ..</w:t>
      </w:r>
      <w:proofErr w:type="gramEnd"/>
    </w:p>
    <w:p w14:paraId="69E71A36" w14:textId="77777777" w:rsidR="008E0A28" w:rsidRPr="00F3370E" w:rsidRDefault="008E0A28" w:rsidP="008E0A28">
      <w:pPr>
        <w:pStyle w:val="codes"/>
        <w:rPr>
          <w:color w:val="2A8672" w:themeColor="accent2" w:themeShade="BF"/>
        </w:rPr>
      </w:pPr>
      <w:proofErr w:type="spellStart"/>
      <w:r w:rsidRPr="00F3370E">
        <w:rPr>
          <w:color w:val="2A8672" w:themeColor="accent2" w:themeShade="BF"/>
        </w:rPr>
        <w:t>catkin_make</w:t>
      </w:r>
      <w:proofErr w:type="spellEnd"/>
    </w:p>
    <w:p w14:paraId="61E58AB8" w14:textId="77777777" w:rsidR="008E0A28" w:rsidRPr="00F3370E" w:rsidRDefault="008E0A28" w:rsidP="008E0A28">
      <w:pPr>
        <w:pStyle w:val="codes"/>
        <w:rPr>
          <w:color w:val="2A8672" w:themeColor="accent2" w:themeShade="BF"/>
        </w:rPr>
      </w:pPr>
      <w:r w:rsidRPr="00F3370E">
        <w:rPr>
          <w:color w:val="2A8672" w:themeColor="accent2" w:themeShade="BF"/>
        </w:rPr>
        <w:t>source devel/</w:t>
      </w:r>
      <w:proofErr w:type="spellStart"/>
      <w:r w:rsidRPr="00F3370E">
        <w:rPr>
          <w:color w:val="2A8672" w:themeColor="accent2" w:themeShade="BF"/>
        </w:rPr>
        <w:t>setup.bash</w:t>
      </w:r>
      <w:proofErr w:type="spellEnd"/>
    </w:p>
    <w:p w14:paraId="3E078D69" w14:textId="7AC6FD3A" w:rsidR="008E0A28" w:rsidRPr="008E0A28" w:rsidRDefault="008E0A28" w:rsidP="008E0A28">
      <w:r w:rsidRPr="008E0A28">
        <w:t xml:space="preserve">To test the integration, we launched </w:t>
      </w:r>
      <w:r w:rsidR="0044165A" w:rsidRPr="00F3370E">
        <w:t>my</w:t>
      </w:r>
      <w:r w:rsidRPr="008E0A28">
        <w:t>_sia20d package:</w:t>
      </w:r>
    </w:p>
    <w:p w14:paraId="09F76993" w14:textId="77777777" w:rsidR="008E0A28" w:rsidRPr="00F3370E" w:rsidRDefault="008E0A28" w:rsidP="008E0A28">
      <w:pPr>
        <w:pStyle w:val="codes"/>
        <w:rPr>
          <w:color w:val="2A8672" w:themeColor="accent2" w:themeShade="BF"/>
        </w:rPr>
      </w:pPr>
      <w:proofErr w:type="spellStart"/>
      <w:r w:rsidRPr="00F3370E">
        <w:rPr>
          <w:color w:val="2A8672" w:themeColor="accent2" w:themeShade="BF"/>
        </w:rPr>
        <w:t>roslaunch</w:t>
      </w:r>
      <w:proofErr w:type="spellEnd"/>
      <w:r w:rsidRPr="00F3370E">
        <w:rPr>
          <w:color w:val="2A8672" w:themeColor="accent2" w:themeShade="BF"/>
        </w:rPr>
        <w:t xml:space="preserve"> my_sia20d test_sia20d.launch</w:t>
      </w:r>
    </w:p>
    <w:p w14:paraId="60ABA2B4" w14:textId="7A587814" w:rsidR="008E0A28" w:rsidRPr="00F3370E" w:rsidRDefault="0044165A" w:rsidP="0044165A">
      <w:r w:rsidRPr="00F3370E">
        <w:fldChar w:fldCharType="begin"/>
      </w:r>
      <w:r w:rsidRPr="00F3370E">
        <w:instrText xml:space="preserve"> REF _Ref182328772 \h </w:instrText>
      </w:r>
      <w:r w:rsidRPr="00F3370E">
        <w:fldChar w:fldCharType="separate"/>
      </w:r>
      <w:r w:rsidRPr="00F3370E">
        <w:t xml:space="preserve">Figure </w:t>
      </w:r>
      <w:r w:rsidRPr="00F3370E">
        <w:rPr>
          <w:noProof/>
        </w:rPr>
        <w:t>2</w:t>
      </w:r>
      <w:r w:rsidRPr="00F3370E">
        <w:fldChar w:fldCharType="end"/>
      </w:r>
      <w:r w:rsidRPr="00F3370E">
        <w:t xml:space="preserve"> indicates the dual arm robot in RVIZ.</w:t>
      </w:r>
    </w:p>
    <w:p w14:paraId="19A6424F" w14:textId="77777777" w:rsidR="0044165A" w:rsidRPr="00F3370E" w:rsidRDefault="008E0A28" w:rsidP="0044165A">
      <w:pPr>
        <w:keepNext/>
      </w:pPr>
      <w:r w:rsidRPr="00F3370E">
        <w:drawing>
          <wp:inline distT="0" distB="0" distL="0" distR="0" wp14:anchorId="06C7FC32" wp14:editId="3EB16732">
            <wp:extent cx="5939790" cy="3680460"/>
            <wp:effectExtent l="0" t="0" r="3810" b="0"/>
            <wp:docPr id="1615294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112" name="Picture 1" descr="A screenshot of a computer&#10;&#10;Description automatically generated"/>
                    <pic:cNvPicPr/>
                  </pic:nvPicPr>
                  <pic:blipFill>
                    <a:blip r:embed="rId10"/>
                    <a:stretch>
                      <a:fillRect/>
                    </a:stretch>
                  </pic:blipFill>
                  <pic:spPr>
                    <a:xfrm>
                      <a:off x="0" y="0"/>
                      <a:ext cx="5939790" cy="3680460"/>
                    </a:xfrm>
                    <a:prstGeom prst="rect">
                      <a:avLst/>
                    </a:prstGeom>
                  </pic:spPr>
                </pic:pic>
              </a:graphicData>
            </a:graphic>
          </wp:inline>
        </w:drawing>
      </w:r>
    </w:p>
    <w:p w14:paraId="5AFAF083" w14:textId="77C40DF9" w:rsidR="008E0A28" w:rsidRPr="00F3370E" w:rsidRDefault="0044165A" w:rsidP="0044165A">
      <w:pPr>
        <w:pStyle w:val="Caption"/>
      </w:pPr>
      <w:bookmarkStart w:id="10" w:name="_Ref182328772"/>
      <w:r w:rsidRPr="00F3370E">
        <w:t xml:space="preserve">Figure </w:t>
      </w:r>
      <w:r w:rsidRPr="00F3370E">
        <w:fldChar w:fldCharType="begin"/>
      </w:r>
      <w:r w:rsidRPr="00F3370E">
        <w:instrText xml:space="preserve"> SEQ Figure \* ARABIC </w:instrText>
      </w:r>
      <w:r w:rsidRPr="00F3370E">
        <w:fldChar w:fldCharType="separate"/>
      </w:r>
      <w:r w:rsidR="00724679">
        <w:rPr>
          <w:noProof/>
        </w:rPr>
        <w:t>2</w:t>
      </w:r>
      <w:r w:rsidRPr="00F3370E">
        <w:fldChar w:fldCharType="end"/>
      </w:r>
      <w:bookmarkEnd w:id="10"/>
      <w:r w:rsidRPr="00F3370E">
        <w:t xml:space="preserve"> Dual arm robot</w:t>
      </w:r>
    </w:p>
    <w:p w14:paraId="7628A808" w14:textId="77777777" w:rsidR="0044165A" w:rsidRPr="00F3370E" w:rsidRDefault="0044165A" w:rsidP="002F1204">
      <w:pPr>
        <w:pStyle w:val="Heading3"/>
      </w:pPr>
      <w:bookmarkStart w:id="11" w:name="_Toc182410145"/>
      <w:bookmarkEnd w:id="4"/>
      <w:r w:rsidRPr="00F3370E">
        <w:t>Step 5: Launch Dual-Arm Robot with MoveIt Configuration</w:t>
      </w:r>
      <w:bookmarkEnd w:id="11"/>
    </w:p>
    <w:p w14:paraId="10C33FD5" w14:textId="77777777" w:rsidR="0044165A" w:rsidRPr="00F3370E" w:rsidRDefault="0044165A" w:rsidP="0044165A">
      <w:r w:rsidRPr="00F3370E">
        <w:t>Finally, we launched the MoveIt configuration for the assignment to visualize and control the dual-arm robotic system:</w:t>
      </w:r>
    </w:p>
    <w:p w14:paraId="6493D3B3" w14:textId="77777777" w:rsidR="0044165A" w:rsidRPr="00F3370E" w:rsidRDefault="0044165A" w:rsidP="0044165A">
      <w:pPr>
        <w:pStyle w:val="codes"/>
        <w:rPr>
          <w:color w:val="2A8672" w:themeColor="accent2" w:themeShade="BF"/>
        </w:rPr>
      </w:pPr>
      <w:r w:rsidRPr="00F3370E">
        <w:rPr>
          <w:color w:val="2A8672" w:themeColor="accent2" w:themeShade="BF"/>
        </w:rPr>
        <w:t>cd ~/</w:t>
      </w:r>
      <w:proofErr w:type="spellStart"/>
      <w:r w:rsidRPr="00F3370E">
        <w:rPr>
          <w:color w:val="2A8672" w:themeColor="accent2" w:themeShade="BF"/>
        </w:rPr>
        <w:t>assignment_ws</w:t>
      </w:r>
      <w:proofErr w:type="spellEnd"/>
    </w:p>
    <w:p w14:paraId="162D754A" w14:textId="77777777" w:rsidR="0044165A" w:rsidRPr="00F3370E" w:rsidRDefault="0044165A" w:rsidP="0044165A">
      <w:pPr>
        <w:pStyle w:val="codes"/>
        <w:rPr>
          <w:color w:val="2A8672" w:themeColor="accent2" w:themeShade="BF"/>
        </w:rPr>
      </w:pPr>
      <w:r w:rsidRPr="00F3370E">
        <w:rPr>
          <w:color w:val="2A8672" w:themeColor="accent2" w:themeShade="BF"/>
        </w:rPr>
        <w:t>source devel/</w:t>
      </w:r>
      <w:proofErr w:type="spellStart"/>
      <w:r w:rsidRPr="00F3370E">
        <w:rPr>
          <w:color w:val="2A8672" w:themeColor="accent2" w:themeShade="BF"/>
        </w:rPr>
        <w:t>setup.bash</w:t>
      </w:r>
      <w:proofErr w:type="spellEnd"/>
    </w:p>
    <w:p w14:paraId="68F943A4" w14:textId="4E14D868" w:rsidR="0044165A" w:rsidRPr="00F3370E" w:rsidRDefault="0044165A" w:rsidP="0044165A">
      <w:pPr>
        <w:pStyle w:val="codes"/>
        <w:rPr>
          <w:color w:val="2A8672" w:themeColor="accent2" w:themeShade="BF"/>
        </w:rPr>
      </w:pPr>
      <w:proofErr w:type="spellStart"/>
      <w:r w:rsidRPr="00F3370E">
        <w:rPr>
          <w:color w:val="2A8672" w:themeColor="accent2" w:themeShade="BF"/>
        </w:rPr>
        <w:t>roslaunch</w:t>
      </w:r>
      <w:proofErr w:type="spellEnd"/>
      <w:r w:rsidRPr="00F3370E">
        <w:rPr>
          <w:color w:val="2A8672" w:themeColor="accent2" w:themeShade="BF"/>
        </w:rPr>
        <w:t xml:space="preserve"> </w:t>
      </w:r>
      <w:r w:rsidRPr="0044165A">
        <w:rPr>
          <w:color w:val="2A8672" w:themeColor="accent2" w:themeShade="BF"/>
        </w:rPr>
        <w:t>my_moveit</w:t>
      </w:r>
      <w:r w:rsidRPr="00F3370E">
        <w:rPr>
          <w:color w:val="2A8672" w:themeColor="accent2" w:themeShade="BF"/>
        </w:rPr>
        <w:t>2</w:t>
      </w:r>
      <w:r w:rsidRPr="00F3370E">
        <w:rPr>
          <w:color w:val="2A8672" w:themeColor="accent2" w:themeShade="BF"/>
        </w:rPr>
        <w:t xml:space="preserve"> </w:t>
      </w:r>
      <w:proofErr w:type="spellStart"/>
      <w:proofErr w:type="gramStart"/>
      <w:r w:rsidRPr="00F3370E">
        <w:rPr>
          <w:color w:val="2A8672" w:themeColor="accent2" w:themeShade="BF"/>
        </w:rPr>
        <w:t>demo.launch</w:t>
      </w:r>
      <w:proofErr w:type="spellEnd"/>
      <w:proofErr w:type="gramEnd"/>
    </w:p>
    <w:p w14:paraId="6307F461" w14:textId="4E19A144" w:rsidR="0044165A" w:rsidRPr="00F3370E" w:rsidRDefault="0044165A" w:rsidP="001A27B3">
      <w:r w:rsidRPr="0044165A">
        <w:lastRenderedPageBreak/>
        <w:t>This setup provided the foundation needed for configuring the motion groups and visualizing the dual-arm robot in RVIZ</w:t>
      </w:r>
      <w:r w:rsidRPr="00F3370E">
        <w:t xml:space="preserve">. </w:t>
      </w:r>
      <w:r w:rsidRPr="00F3370E">
        <w:fldChar w:fldCharType="begin"/>
      </w:r>
      <w:r w:rsidRPr="00F3370E">
        <w:instrText xml:space="preserve"> REF _Ref182329400 \h </w:instrText>
      </w:r>
      <w:r w:rsidRPr="00F3370E">
        <w:fldChar w:fldCharType="separate"/>
      </w:r>
      <w:r w:rsidRPr="00F3370E">
        <w:t xml:space="preserve">Figure </w:t>
      </w:r>
      <w:r w:rsidRPr="00F3370E">
        <w:rPr>
          <w:noProof/>
        </w:rPr>
        <w:t>3</w:t>
      </w:r>
      <w:r w:rsidRPr="00F3370E">
        <w:fldChar w:fldCharType="end"/>
      </w:r>
      <w:r w:rsidRPr="00F3370E">
        <w:t xml:space="preserve"> represents </w:t>
      </w:r>
      <w:r w:rsidR="001A27B3" w:rsidRPr="00F3370E">
        <w:t>the dual arm robot in home (a) as well as a random position (b).</w:t>
      </w:r>
    </w:p>
    <w:p w14:paraId="47D46CBA" w14:textId="77777777" w:rsidR="0044165A" w:rsidRPr="00F3370E" w:rsidRDefault="0044165A" w:rsidP="0044165A">
      <w:pPr>
        <w:keepNext/>
      </w:pPr>
      <w:r w:rsidRPr="00F3370E">
        <w:drawing>
          <wp:inline distT="0" distB="0" distL="0" distR="0" wp14:anchorId="7F34661C" wp14:editId="0217F067">
            <wp:extent cx="5939790" cy="2312035"/>
            <wp:effectExtent l="0" t="0" r="3810" b="0"/>
            <wp:docPr id="11238727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279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39790" cy="2312035"/>
                    </a:xfrm>
                    <a:prstGeom prst="rect">
                      <a:avLst/>
                    </a:prstGeom>
                  </pic:spPr>
                </pic:pic>
              </a:graphicData>
            </a:graphic>
          </wp:inline>
        </w:drawing>
      </w:r>
    </w:p>
    <w:p w14:paraId="3683BD79" w14:textId="52E0EE29" w:rsidR="0044165A" w:rsidRPr="0044165A" w:rsidRDefault="0044165A" w:rsidP="0044165A">
      <w:pPr>
        <w:pStyle w:val="Caption"/>
      </w:pPr>
      <w:bookmarkStart w:id="12" w:name="_Ref182329400"/>
      <w:r w:rsidRPr="00F3370E">
        <w:t xml:space="preserve">Figure </w:t>
      </w:r>
      <w:r w:rsidRPr="00F3370E">
        <w:fldChar w:fldCharType="begin"/>
      </w:r>
      <w:r w:rsidRPr="00F3370E">
        <w:instrText xml:space="preserve"> SEQ Figure \* ARABIC </w:instrText>
      </w:r>
      <w:r w:rsidRPr="00F3370E">
        <w:fldChar w:fldCharType="separate"/>
      </w:r>
      <w:r w:rsidR="00724679">
        <w:rPr>
          <w:noProof/>
        </w:rPr>
        <w:t>3</w:t>
      </w:r>
      <w:r w:rsidRPr="00F3370E">
        <w:fldChar w:fldCharType="end"/>
      </w:r>
      <w:bookmarkEnd w:id="12"/>
      <w:r w:rsidRPr="00F3370E">
        <w:t xml:space="preserve"> Dual arm robot with gripper in RVIZ. a) </w:t>
      </w:r>
      <w:proofErr w:type="gramStart"/>
      <w:r w:rsidRPr="00F3370E">
        <w:t>Home</w:t>
      </w:r>
      <w:proofErr w:type="gramEnd"/>
      <w:r w:rsidRPr="00F3370E">
        <w:t xml:space="preserve"> position, b) random position.</w:t>
      </w:r>
    </w:p>
    <w:p w14:paraId="5BE2C1B9" w14:textId="5A423DCD" w:rsidR="00F3370E" w:rsidRPr="00F3370E" w:rsidRDefault="00F3370E" w:rsidP="00F3370E">
      <w:pPr>
        <w:pStyle w:val="Heading1"/>
      </w:pPr>
      <w:bookmarkStart w:id="13" w:name="_Toc182410146"/>
      <w:r w:rsidRPr="00F3370E">
        <w:t>Dual-Arm Robot Configuration</w:t>
      </w:r>
      <w:bookmarkEnd w:id="13"/>
    </w:p>
    <w:p w14:paraId="4E5B0575" w14:textId="77777777" w:rsidR="00F3370E" w:rsidRPr="00F3370E" w:rsidRDefault="00F3370E" w:rsidP="00F3370E">
      <w:pPr>
        <w:pStyle w:val="Heading3"/>
      </w:pPr>
      <w:bookmarkStart w:id="14" w:name="_Toc182410147"/>
      <w:r w:rsidRPr="00F3370E">
        <w:t>Positioning</w:t>
      </w:r>
      <w:bookmarkEnd w:id="14"/>
    </w:p>
    <w:p w14:paraId="0F323F59" w14:textId="12FB50E4" w:rsidR="00F3370E" w:rsidRPr="00F3370E" w:rsidRDefault="00F3370E" w:rsidP="00F3370E">
      <w:pPr>
        <w:pStyle w:val="Heading4"/>
      </w:pPr>
      <w:r w:rsidRPr="00F3370E">
        <w:rPr>
          <w:bCs/>
        </w:rPr>
        <w:t>Robot Positioning Relative to the World Frame</w:t>
      </w:r>
      <w:r w:rsidRPr="00F3370E">
        <w:t>:</w:t>
      </w:r>
    </w:p>
    <w:p w14:paraId="15B4F4D4" w14:textId="77777777" w:rsidR="00F3370E" w:rsidRPr="00F3370E" w:rsidRDefault="00F3370E" w:rsidP="00F3370E">
      <w:pPr>
        <w:numPr>
          <w:ilvl w:val="0"/>
          <w:numId w:val="6"/>
        </w:numPr>
        <w:jc w:val="both"/>
      </w:pPr>
      <w:r w:rsidRPr="00F3370E">
        <w:t>In the dual-arm setup, precise positioning was required to enable effective coordination between the robots. Robot 1 is positioned at coordinates (0.7, 0, 0.7) meters, and Robot 2 at (-0.7, 0, 0.7) meters relative to the world frame. This symmetry along the x-axis allows both robots to operate within a shared workspace and reach common objects, facilitating pick-and-place operations.</w:t>
      </w:r>
    </w:p>
    <w:p w14:paraId="5A212508" w14:textId="77777777" w:rsidR="00F3370E" w:rsidRPr="00F3370E" w:rsidRDefault="00F3370E" w:rsidP="00F3370E">
      <w:pPr>
        <w:numPr>
          <w:ilvl w:val="0"/>
          <w:numId w:val="6"/>
        </w:numPr>
        <w:jc w:val="both"/>
      </w:pPr>
      <w:r w:rsidRPr="00F3370E">
        <w:rPr>
          <w:b/>
          <w:bCs/>
        </w:rPr>
        <w:t>Static Transform Publisher</w:t>
      </w:r>
      <w:r w:rsidRPr="00F3370E">
        <w:t>: A static transform between the world frame and each robot’s base link (</w:t>
      </w:r>
      <w:proofErr w:type="spellStart"/>
      <w:r w:rsidRPr="00F3370E">
        <w:t>one_base_link</w:t>
      </w:r>
      <w:proofErr w:type="spellEnd"/>
      <w:r w:rsidRPr="00F3370E">
        <w:t>) was defined to anchor each robot’s position relative to the workspace. This transform is broadcasted using the tf2_ros package, ensuring the robots remain aligned within the MoveIt planning environment.</w:t>
      </w:r>
    </w:p>
    <w:p w14:paraId="7F01E56B" w14:textId="77777777" w:rsidR="00F3370E" w:rsidRPr="00F3370E" w:rsidRDefault="00F3370E" w:rsidP="00F3370E">
      <w:pPr>
        <w:jc w:val="both"/>
      </w:pPr>
    </w:p>
    <w:p w14:paraId="3A580111" w14:textId="77777777" w:rsidR="00F3370E" w:rsidRPr="00F3370E" w:rsidRDefault="00F3370E" w:rsidP="00F3370E">
      <w:pPr>
        <w:jc w:val="both"/>
      </w:pPr>
    </w:p>
    <w:p w14:paraId="3CF600C7" w14:textId="77777777" w:rsidR="00F3370E" w:rsidRPr="00F3370E" w:rsidRDefault="00F3370E" w:rsidP="00F3370E">
      <w:pPr>
        <w:jc w:val="both"/>
      </w:pPr>
    </w:p>
    <w:p w14:paraId="449690B4" w14:textId="77777777" w:rsidR="00F3370E" w:rsidRPr="00F3370E" w:rsidRDefault="00F3370E" w:rsidP="00F20941">
      <w:pPr>
        <w:pStyle w:val="Heading3"/>
      </w:pPr>
      <w:bookmarkStart w:id="15" w:name="_Toc182410148"/>
      <w:r w:rsidRPr="00F3370E">
        <w:lastRenderedPageBreak/>
        <w:t>MoveIt Configuration</w:t>
      </w:r>
      <w:bookmarkEnd w:id="15"/>
    </w:p>
    <w:p w14:paraId="5F3A1956" w14:textId="77777777" w:rsidR="00F3370E" w:rsidRPr="00F3370E" w:rsidRDefault="00F3370E" w:rsidP="00F3370E">
      <w:pPr>
        <w:pStyle w:val="Heading5"/>
      </w:pPr>
      <w:r w:rsidRPr="00F3370E">
        <w:t>Configuration Package Creation:</w:t>
      </w:r>
    </w:p>
    <w:p w14:paraId="52EAF12D" w14:textId="77777777" w:rsidR="00F3370E" w:rsidRPr="00F3370E" w:rsidRDefault="00F3370E" w:rsidP="00F3370E">
      <w:pPr>
        <w:numPr>
          <w:ilvl w:val="0"/>
          <w:numId w:val="7"/>
        </w:numPr>
        <w:jc w:val="both"/>
      </w:pPr>
      <w:r w:rsidRPr="00F3370E">
        <w:t>A MoveIt configuration package was created to support the dual-arm system, with settings for motion planning, kinematics, and collision avoidance. This package enables real-time visualization and interaction through the RViz environment.</w:t>
      </w:r>
    </w:p>
    <w:p w14:paraId="1A332BA2" w14:textId="77777777" w:rsidR="00F3370E" w:rsidRPr="00F3370E" w:rsidRDefault="00F3370E" w:rsidP="00F3370E">
      <w:pPr>
        <w:numPr>
          <w:ilvl w:val="0"/>
          <w:numId w:val="7"/>
        </w:numPr>
        <w:jc w:val="both"/>
      </w:pPr>
      <w:r w:rsidRPr="00F3370E">
        <w:rPr>
          <w:b/>
          <w:bCs/>
        </w:rPr>
        <w:t>Planning Pipeline</w:t>
      </w:r>
      <w:r w:rsidRPr="00F3370E">
        <w:t>: The OMPL (Open Motion Planning Library) pipeline was selected as the default for generating motion plans due to its efficient algorithms suited for multi-DOF robotic arms.</w:t>
      </w:r>
    </w:p>
    <w:p w14:paraId="381DA8FD" w14:textId="77777777" w:rsidR="00F3370E" w:rsidRPr="00F3370E" w:rsidRDefault="00F3370E" w:rsidP="00F3370E">
      <w:pPr>
        <w:pStyle w:val="Heading4"/>
      </w:pPr>
      <w:r w:rsidRPr="00F3370E">
        <w:t>Defining Motion Groups:</w:t>
      </w:r>
    </w:p>
    <w:p w14:paraId="64E8C228" w14:textId="77777777" w:rsidR="00F3370E" w:rsidRPr="00F3370E" w:rsidRDefault="00F3370E" w:rsidP="00F3370E">
      <w:pPr>
        <w:numPr>
          <w:ilvl w:val="0"/>
          <w:numId w:val="7"/>
        </w:numPr>
      </w:pPr>
      <w:r w:rsidRPr="00F3370E">
        <w:rPr>
          <w:b/>
          <w:bCs/>
        </w:rPr>
        <w:t>Left Arm (Robot 1)</w:t>
      </w:r>
      <w:r w:rsidRPr="00F3370E">
        <w:t>:</w:t>
      </w:r>
    </w:p>
    <w:p w14:paraId="506D66FA" w14:textId="77777777" w:rsidR="00F3370E" w:rsidRPr="00F3370E" w:rsidRDefault="00F3370E" w:rsidP="00F3370E">
      <w:pPr>
        <w:numPr>
          <w:ilvl w:val="1"/>
          <w:numId w:val="7"/>
        </w:numPr>
        <w:jc w:val="both"/>
      </w:pPr>
      <w:r w:rsidRPr="00F3370E">
        <w:t>A motion group for Robot 1’s arm was defined to handle all degrees of freedom specific to that robot. This group allows Robot 1 to independently reach different positions in the workspace.</w:t>
      </w:r>
    </w:p>
    <w:p w14:paraId="1014549F" w14:textId="77777777" w:rsidR="00F3370E" w:rsidRPr="00F3370E" w:rsidRDefault="00F3370E" w:rsidP="00F3370E">
      <w:pPr>
        <w:numPr>
          <w:ilvl w:val="0"/>
          <w:numId w:val="7"/>
        </w:numPr>
        <w:jc w:val="both"/>
      </w:pPr>
      <w:r w:rsidRPr="00F3370E">
        <w:rPr>
          <w:b/>
          <w:bCs/>
        </w:rPr>
        <w:t>Right Arm (Robot 2)</w:t>
      </w:r>
      <w:r w:rsidRPr="00F3370E">
        <w:t>:</w:t>
      </w:r>
    </w:p>
    <w:p w14:paraId="76FF1C65" w14:textId="77777777" w:rsidR="00F3370E" w:rsidRPr="00F3370E" w:rsidRDefault="00F3370E" w:rsidP="00F3370E">
      <w:pPr>
        <w:numPr>
          <w:ilvl w:val="1"/>
          <w:numId w:val="7"/>
        </w:numPr>
        <w:jc w:val="both"/>
      </w:pPr>
      <w:r w:rsidRPr="00F3370E">
        <w:t>Similarly, the Right Arm motion group manages the movements of Robot 2, ensuring that it can operate autonomously from Robot 1 while remaining within a safe range.</w:t>
      </w:r>
    </w:p>
    <w:p w14:paraId="33F13738" w14:textId="77777777" w:rsidR="00F3370E" w:rsidRPr="00F3370E" w:rsidRDefault="00F3370E" w:rsidP="00F3370E">
      <w:pPr>
        <w:numPr>
          <w:ilvl w:val="0"/>
          <w:numId w:val="7"/>
        </w:numPr>
        <w:jc w:val="both"/>
      </w:pPr>
      <w:r w:rsidRPr="00F3370E">
        <w:rPr>
          <w:b/>
          <w:bCs/>
        </w:rPr>
        <w:t>Left Gripper (Robot 1 Gripper)</w:t>
      </w:r>
      <w:r w:rsidRPr="00F3370E">
        <w:t>:</w:t>
      </w:r>
    </w:p>
    <w:p w14:paraId="47E021CE" w14:textId="77777777" w:rsidR="00F3370E" w:rsidRPr="00F3370E" w:rsidRDefault="00F3370E" w:rsidP="00F3370E">
      <w:pPr>
        <w:numPr>
          <w:ilvl w:val="1"/>
          <w:numId w:val="7"/>
        </w:numPr>
        <w:jc w:val="both"/>
      </w:pPr>
      <w:r w:rsidRPr="00F3370E">
        <w:t>The Left Gripper motion group controls the WSG50 gripper attached to Robot 1, enabling precise object gripping and release functions for pick-and-place tasks.</w:t>
      </w:r>
    </w:p>
    <w:p w14:paraId="7C7DBA18" w14:textId="77777777" w:rsidR="00F3370E" w:rsidRPr="00F3370E" w:rsidRDefault="00F3370E" w:rsidP="00F3370E">
      <w:pPr>
        <w:numPr>
          <w:ilvl w:val="0"/>
          <w:numId w:val="7"/>
        </w:numPr>
        <w:jc w:val="both"/>
      </w:pPr>
      <w:r w:rsidRPr="00F3370E">
        <w:rPr>
          <w:b/>
          <w:bCs/>
        </w:rPr>
        <w:t>Right Gripper (Robot 2 Gripper)</w:t>
      </w:r>
      <w:r w:rsidRPr="00F3370E">
        <w:t>:</w:t>
      </w:r>
    </w:p>
    <w:p w14:paraId="7E5917E3" w14:textId="77777777" w:rsidR="00F3370E" w:rsidRPr="00F3370E" w:rsidRDefault="00F3370E" w:rsidP="00F3370E">
      <w:pPr>
        <w:numPr>
          <w:ilvl w:val="1"/>
          <w:numId w:val="7"/>
        </w:numPr>
        <w:jc w:val="both"/>
      </w:pPr>
      <w:r w:rsidRPr="00F3370E">
        <w:t>The Right Gripper motion group operates the WSG50 gripper on Robot 2, complementing the Right Arm’s reach and grip capability.</w:t>
      </w:r>
    </w:p>
    <w:p w14:paraId="3AF65255" w14:textId="77777777" w:rsidR="00F3370E" w:rsidRPr="00F3370E" w:rsidRDefault="00F3370E" w:rsidP="00F3370E">
      <w:pPr>
        <w:numPr>
          <w:ilvl w:val="0"/>
          <w:numId w:val="7"/>
        </w:numPr>
        <w:jc w:val="both"/>
      </w:pPr>
      <w:r w:rsidRPr="00F3370E">
        <w:rPr>
          <w:b/>
          <w:bCs/>
        </w:rPr>
        <w:t>Dual-Arm Motion Group</w:t>
      </w:r>
      <w:r w:rsidRPr="00F3370E">
        <w:t>:</w:t>
      </w:r>
    </w:p>
    <w:p w14:paraId="16C14BE4" w14:textId="77777777" w:rsidR="00F3370E" w:rsidRPr="00F3370E" w:rsidRDefault="00F3370E" w:rsidP="00F3370E">
      <w:pPr>
        <w:numPr>
          <w:ilvl w:val="1"/>
          <w:numId w:val="7"/>
        </w:numPr>
        <w:jc w:val="both"/>
      </w:pPr>
      <w:r w:rsidRPr="00F3370E">
        <w:t>This motion group combines both Left and Right Arm motion groups, enabling synchronized movements. This group is essential for dual-arm tasks that require both robots to coordinate, such as transferring objects from one arm to the other or jointly moving larger objects.</w:t>
      </w:r>
    </w:p>
    <w:p w14:paraId="10892879" w14:textId="77777777" w:rsidR="00F3370E" w:rsidRPr="00F3370E" w:rsidRDefault="00F3370E" w:rsidP="00F3370E">
      <w:pPr>
        <w:numPr>
          <w:ilvl w:val="1"/>
          <w:numId w:val="7"/>
        </w:numPr>
        <w:jc w:val="both"/>
      </w:pPr>
      <w:r w:rsidRPr="00F3370E">
        <w:rPr>
          <w:b/>
          <w:bCs/>
        </w:rPr>
        <w:t>Collision Avoidance and Synchronization</w:t>
      </w:r>
      <w:r w:rsidRPr="00F3370E">
        <w:t>: The dual-arm motion group setup ensures that both arms can move without interfering with each other, using built-</w:t>
      </w:r>
      <w:r w:rsidRPr="00F3370E">
        <w:lastRenderedPageBreak/>
        <w:t>in collision detection within MoveIt. This was achieved by specifying joint constraints and defining allowed planning spaces for each arm.</w:t>
      </w:r>
    </w:p>
    <w:p w14:paraId="78E257BC" w14:textId="77777777" w:rsidR="00F3370E" w:rsidRPr="00F3370E" w:rsidRDefault="00F3370E" w:rsidP="00F3370E">
      <w:pPr>
        <w:pStyle w:val="Heading4"/>
        <w:jc w:val="both"/>
      </w:pPr>
      <w:r w:rsidRPr="00F3370E">
        <w:t>Execution Mode:</w:t>
      </w:r>
    </w:p>
    <w:p w14:paraId="1E4CC6D4" w14:textId="77777777" w:rsidR="00F3370E" w:rsidRPr="00F3370E" w:rsidRDefault="00F3370E" w:rsidP="00F3370E">
      <w:pPr>
        <w:numPr>
          <w:ilvl w:val="0"/>
          <w:numId w:val="7"/>
        </w:numPr>
        <w:jc w:val="both"/>
      </w:pPr>
      <w:r w:rsidRPr="00F3370E">
        <w:rPr>
          <w:b/>
          <w:bCs/>
        </w:rPr>
        <w:t>Fake Controllers</w:t>
      </w:r>
      <w:r w:rsidRPr="00F3370E">
        <w:t xml:space="preserve">: Given the absence of physical hardware, fake controllers were set up to simulate robot movements, with the execution mode configured as interpolate. This setting ensures smooth, interpolated joint movements, making the simulated actions visually </w:t>
      </w:r>
      <w:proofErr w:type="gramStart"/>
      <w:r w:rsidRPr="00F3370E">
        <w:t>similar to</w:t>
      </w:r>
      <w:proofErr w:type="gramEnd"/>
      <w:r w:rsidRPr="00F3370E">
        <w:t xml:space="preserve"> actual robot behavior.</w:t>
      </w:r>
    </w:p>
    <w:p w14:paraId="02746C7D" w14:textId="77777777" w:rsidR="00F3370E" w:rsidRPr="00F3370E" w:rsidRDefault="00F3370E" w:rsidP="00F3370E">
      <w:pPr>
        <w:numPr>
          <w:ilvl w:val="0"/>
          <w:numId w:val="7"/>
        </w:numPr>
        <w:jc w:val="both"/>
      </w:pPr>
      <w:r w:rsidRPr="00F3370E">
        <w:rPr>
          <w:b/>
          <w:bCs/>
        </w:rPr>
        <w:t>Joint State Publisher</w:t>
      </w:r>
      <w:r w:rsidRPr="00F3370E">
        <w:t xml:space="preserve">: A </w:t>
      </w:r>
      <w:proofErr w:type="spellStart"/>
      <w:r w:rsidRPr="00F3370E">
        <w:t>joint_state_publisher</w:t>
      </w:r>
      <w:proofErr w:type="spellEnd"/>
      <w:r w:rsidRPr="00F3370E">
        <w:t xml:space="preserve"> was used to broadcast fake joint states, enabling real-time updates in RViz without requiring actual joint data from hardware.</w:t>
      </w:r>
    </w:p>
    <w:p w14:paraId="4772B719" w14:textId="77777777" w:rsidR="00F3370E" w:rsidRPr="00F3370E" w:rsidRDefault="00F3370E" w:rsidP="00F20941">
      <w:pPr>
        <w:pStyle w:val="Heading3"/>
      </w:pPr>
      <w:bookmarkStart w:id="16" w:name="_Toc182410149"/>
      <w:r w:rsidRPr="00F3370E">
        <w:t>Testing and Verification</w:t>
      </w:r>
      <w:bookmarkEnd w:id="16"/>
    </w:p>
    <w:p w14:paraId="16E72310" w14:textId="77777777" w:rsidR="00F3370E" w:rsidRPr="00F3370E" w:rsidRDefault="00F3370E" w:rsidP="00F3370E">
      <w:pPr>
        <w:pStyle w:val="Heading5"/>
        <w:jc w:val="both"/>
      </w:pPr>
      <w:r w:rsidRPr="00F3370E">
        <w:t>RViz Visualization and Motion Testing:</w:t>
      </w:r>
    </w:p>
    <w:p w14:paraId="3C38D349" w14:textId="77777777" w:rsidR="00F3370E" w:rsidRPr="00F3370E" w:rsidRDefault="00F3370E" w:rsidP="00F3370E">
      <w:pPr>
        <w:numPr>
          <w:ilvl w:val="0"/>
          <w:numId w:val="8"/>
        </w:numPr>
        <w:jc w:val="both"/>
      </w:pPr>
      <w:r w:rsidRPr="00F3370E">
        <w:t>The MoveIt launch file included settings to load the robot model into RViz, providing an interactive visualization of both robots and grippers. Each motion group was tested in RViz to verify that:</w:t>
      </w:r>
    </w:p>
    <w:p w14:paraId="6B0E7361" w14:textId="77777777" w:rsidR="00F3370E" w:rsidRPr="00F3370E" w:rsidRDefault="00F3370E" w:rsidP="00F3370E">
      <w:pPr>
        <w:numPr>
          <w:ilvl w:val="1"/>
          <w:numId w:val="8"/>
        </w:numPr>
        <w:jc w:val="both"/>
      </w:pPr>
      <w:r w:rsidRPr="00F3370E">
        <w:rPr>
          <w:b/>
          <w:bCs/>
        </w:rPr>
        <w:t>Individual Arm Movements</w:t>
      </w:r>
      <w:r w:rsidRPr="00F3370E">
        <w:t>: Both Left and Right Arm motion groups could move independently within their respective ranges.</w:t>
      </w:r>
    </w:p>
    <w:p w14:paraId="246D449B" w14:textId="77777777" w:rsidR="00F3370E" w:rsidRPr="00F3370E" w:rsidRDefault="00F3370E" w:rsidP="00F3370E">
      <w:pPr>
        <w:numPr>
          <w:ilvl w:val="1"/>
          <w:numId w:val="8"/>
        </w:numPr>
        <w:jc w:val="both"/>
      </w:pPr>
      <w:r w:rsidRPr="00F3370E">
        <w:rPr>
          <w:b/>
          <w:bCs/>
        </w:rPr>
        <w:t>Gripper Operations</w:t>
      </w:r>
      <w:r w:rsidRPr="00F3370E">
        <w:t>: The Left and Right Grippers successfully opened and closed, with accurate visualization of their positions.</w:t>
      </w:r>
    </w:p>
    <w:p w14:paraId="0EEDA53C" w14:textId="77777777" w:rsidR="00F3370E" w:rsidRPr="00F3370E" w:rsidRDefault="00F3370E" w:rsidP="00F3370E">
      <w:pPr>
        <w:numPr>
          <w:ilvl w:val="1"/>
          <w:numId w:val="8"/>
        </w:numPr>
        <w:jc w:val="both"/>
      </w:pPr>
      <w:r w:rsidRPr="00F3370E">
        <w:rPr>
          <w:b/>
          <w:bCs/>
        </w:rPr>
        <w:t>Dual-Arm Coordination</w:t>
      </w:r>
      <w:r w:rsidRPr="00F3370E">
        <w:t>: The Dual-Arm motion group demonstrated synchronized movement, with both robots operating smoothly and avoiding self-collision. This test confirmed that the system could perform coordinated actions, such as transferring objects between the two arms.</w:t>
      </w:r>
    </w:p>
    <w:p w14:paraId="4DE8A7BE" w14:textId="35A3FACF" w:rsidR="00F3370E" w:rsidRDefault="00F3370E" w:rsidP="00F3370E">
      <w:pPr>
        <w:numPr>
          <w:ilvl w:val="0"/>
          <w:numId w:val="8"/>
        </w:numPr>
        <w:jc w:val="both"/>
      </w:pPr>
      <w:r w:rsidRPr="00F3370E">
        <w:rPr>
          <w:b/>
          <w:bCs/>
        </w:rPr>
        <w:t>Video Demonstration</w:t>
      </w:r>
      <w:r w:rsidRPr="00F3370E">
        <w:t>: A video recording captures each of these movement tests, providing a visual overview of the Arm</w:t>
      </w:r>
      <w:r>
        <w:t>s</w:t>
      </w:r>
      <w:r w:rsidRPr="00F3370E">
        <w:t>,</w:t>
      </w:r>
      <w:r>
        <w:t xml:space="preserve"> </w:t>
      </w:r>
      <w:r w:rsidR="00F20941">
        <w:t>grippers</w:t>
      </w:r>
      <w:r w:rsidR="00F20941" w:rsidRPr="00F3370E">
        <w:t>,</w:t>
      </w:r>
      <w:r w:rsidRPr="00F3370E">
        <w:t xml:space="preserve"> and Dual-Arm motion groups in action. The video demonstrates the system’s capability for both independent and coordinated operations, showcasing the range, precision, and interaction of both robots.</w:t>
      </w:r>
    </w:p>
    <w:p w14:paraId="6FA06208" w14:textId="77777777" w:rsidR="00724679" w:rsidRDefault="00724679" w:rsidP="00724679">
      <w:pPr>
        <w:jc w:val="both"/>
      </w:pPr>
    </w:p>
    <w:p w14:paraId="31A5EFE0" w14:textId="77777777" w:rsidR="00724679" w:rsidRDefault="00724679" w:rsidP="00724679">
      <w:pPr>
        <w:jc w:val="both"/>
      </w:pPr>
    </w:p>
    <w:p w14:paraId="321576DF" w14:textId="39362D5F" w:rsidR="00724679" w:rsidRDefault="00724679" w:rsidP="00724679">
      <w:pPr>
        <w:pStyle w:val="Heading1"/>
      </w:pPr>
      <w:bookmarkStart w:id="17" w:name="_Toc182410150"/>
      <w:r w:rsidRPr="00724679">
        <w:lastRenderedPageBreak/>
        <w:t>ROS Nodes and Topics</w:t>
      </w:r>
      <w:bookmarkEnd w:id="17"/>
    </w:p>
    <w:p w14:paraId="764F0B50" w14:textId="77777777" w:rsidR="00724679" w:rsidRDefault="00724679" w:rsidP="00724679">
      <w:pPr>
        <w:keepNext/>
      </w:pPr>
      <w:r>
        <w:rPr>
          <w:noProof/>
        </w:rPr>
        <w:drawing>
          <wp:inline distT="0" distB="0" distL="0" distR="0" wp14:anchorId="14B906D0" wp14:editId="6509B9C4">
            <wp:extent cx="5931535" cy="437322"/>
            <wp:effectExtent l="0" t="0" r="0" b="1270"/>
            <wp:docPr id="507634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559" cy="439609"/>
                    </a:xfrm>
                    <a:prstGeom prst="rect">
                      <a:avLst/>
                    </a:prstGeom>
                    <a:noFill/>
                    <a:ln>
                      <a:noFill/>
                    </a:ln>
                  </pic:spPr>
                </pic:pic>
              </a:graphicData>
            </a:graphic>
          </wp:inline>
        </w:drawing>
      </w:r>
    </w:p>
    <w:p w14:paraId="1006A6E1" w14:textId="4441E84A" w:rsidR="00724679" w:rsidRPr="00724679" w:rsidRDefault="00724679" w:rsidP="00724679">
      <w:pPr>
        <w:pStyle w:val="Caption"/>
      </w:pPr>
      <w:bookmarkStart w:id="18" w:name="_Ref182410123"/>
      <w:r>
        <w:t xml:space="preserve">Figure </w:t>
      </w:r>
      <w:r>
        <w:fldChar w:fldCharType="begin"/>
      </w:r>
      <w:r>
        <w:instrText xml:space="preserve"> SEQ Figure \* ARABIC </w:instrText>
      </w:r>
      <w:r>
        <w:fldChar w:fldCharType="separate"/>
      </w:r>
      <w:r>
        <w:rPr>
          <w:noProof/>
        </w:rPr>
        <w:t>4</w:t>
      </w:r>
      <w:r>
        <w:fldChar w:fldCharType="end"/>
      </w:r>
      <w:bookmarkEnd w:id="18"/>
      <w:r>
        <w:t xml:space="preserve"> </w:t>
      </w:r>
      <w:proofErr w:type="spellStart"/>
      <w:r w:rsidRPr="00955F4C">
        <w:t>rqt_graph</w:t>
      </w:r>
      <w:proofErr w:type="spellEnd"/>
      <w:r w:rsidRPr="00955F4C">
        <w:t xml:space="preserve"> visualization of the ROS nodes and topics in the dual-arm robotic system.</w:t>
      </w:r>
    </w:p>
    <w:p w14:paraId="7C7E1E34" w14:textId="77777777" w:rsidR="00724679" w:rsidRPr="00724679" w:rsidRDefault="00724679" w:rsidP="00724679">
      <w:pPr>
        <w:pStyle w:val="Heading3"/>
      </w:pPr>
      <w:bookmarkStart w:id="19" w:name="_Toc182410151"/>
      <w:proofErr w:type="spellStart"/>
      <w:r w:rsidRPr="00724679">
        <w:t>rqt_graph</w:t>
      </w:r>
      <w:proofErr w:type="spellEnd"/>
      <w:r w:rsidRPr="00724679">
        <w:t xml:space="preserve"> Overview</w:t>
      </w:r>
      <w:bookmarkEnd w:id="19"/>
    </w:p>
    <w:p w14:paraId="0D599EE4" w14:textId="77777777" w:rsidR="00724679" w:rsidRPr="00724679" w:rsidRDefault="00724679" w:rsidP="00724679">
      <w:pPr>
        <w:pStyle w:val="Heading4"/>
        <w:rPr>
          <w:lang w:val="fi-FI"/>
        </w:rPr>
      </w:pPr>
      <w:proofErr w:type="spellStart"/>
      <w:r w:rsidRPr="00724679">
        <w:rPr>
          <w:lang w:val="fi-FI"/>
        </w:rPr>
        <w:t>Graphical</w:t>
      </w:r>
      <w:proofErr w:type="spellEnd"/>
      <w:r w:rsidRPr="00724679">
        <w:rPr>
          <w:lang w:val="fi-FI"/>
        </w:rPr>
        <w:t xml:space="preserve"> </w:t>
      </w:r>
      <w:proofErr w:type="spellStart"/>
      <w:r w:rsidRPr="00724679">
        <w:rPr>
          <w:lang w:val="fi-FI"/>
        </w:rPr>
        <w:t>Representation</w:t>
      </w:r>
      <w:proofErr w:type="spellEnd"/>
      <w:r w:rsidRPr="00724679">
        <w:rPr>
          <w:lang w:val="fi-FI"/>
        </w:rPr>
        <w:t>:</w:t>
      </w:r>
    </w:p>
    <w:p w14:paraId="423136D1" w14:textId="57DBA46C" w:rsidR="00724679" w:rsidRPr="00724679" w:rsidRDefault="00724679" w:rsidP="00724679">
      <w:pPr>
        <w:numPr>
          <w:ilvl w:val="0"/>
          <w:numId w:val="9"/>
        </w:numPr>
        <w:jc w:val="both"/>
      </w:pPr>
      <w:r w:rsidRPr="00724679">
        <w:t xml:space="preserve">The </w:t>
      </w:r>
      <w:proofErr w:type="spellStart"/>
      <w:r w:rsidRPr="00724679">
        <w:t>rqt_graph</w:t>
      </w:r>
      <w:proofErr w:type="spellEnd"/>
      <w:r w:rsidRPr="00724679">
        <w:t xml:space="preserve"> screenshot (see </w:t>
      </w:r>
      <w:r>
        <w:fldChar w:fldCharType="begin"/>
      </w:r>
      <w:r>
        <w:instrText xml:space="preserve"> REF _Ref182410123 \h </w:instrText>
      </w:r>
      <w:r>
        <w:fldChar w:fldCharType="separate"/>
      </w:r>
      <w:r>
        <w:t xml:space="preserve">Figure </w:t>
      </w:r>
      <w:r>
        <w:rPr>
          <w:noProof/>
        </w:rPr>
        <w:t>4</w:t>
      </w:r>
      <w:r>
        <w:fldChar w:fldCharType="end"/>
      </w:r>
      <w:r w:rsidRPr="00724679">
        <w:t>) shows the active nodes and topics involved in the dual-arm setup, highlighting the communication structure necessary for the operation of each robot arm and gripper. This visualization helps to understand how information flows between nodes and the role of each topic in managing robot states and transformations.</w:t>
      </w:r>
    </w:p>
    <w:p w14:paraId="7510CD49" w14:textId="77777777" w:rsidR="00724679" w:rsidRPr="00724679" w:rsidRDefault="00724679" w:rsidP="00724679">
      <w:pPr>
        <w:pStyle w:val="Heading4"/>
      </w:pPr>
      <w:r w:rsidRPr="00724679">
        <w:t>Key Nodes and Their Functions:</w:t>
      </w:r>
    </w:p>
    <w:p w14:paraId="20A04FCD" w14:textId="77777777" w:rsidR="00724679" w:rsidRPr="00724679" w:rsidRDefault="00724679" w:rsidP="00724679">
      <w:pPr>
        <w:numPr>
          <w:ilvl w:val="0"/>
          <w:numId w:val="9"/>
        </w:numPr>
        <w:jc w:val="both"/>
      </w:pPr>
      <w:r w:rsidRPr="00724679">
        <w:rPr>
          <w:b/>
          <w:bCs/>
        </w:rPr>
        <w:t>/</w:t>
      </w:r>
      <w:proofErr w:type="spellStart"/>
      <w:proofErr w:type="gramStart"/>
      <w:r w:rsidRPr="00724679">
        <w:rPr>
          <w:b/>
          <w:bCs/>
        </w:rPr>
        <w:t>move</w:t>
      </w:r>
      <w:proofErr w:type="gramEnd"/>
      <w:r w:rsidRPr="00724679">
        <w:rPr>
          <w:b/>
          <w:bCs/>
        </w:rPr>
        <w:t>_group</w:t>
      </w:r>
      <w:proofErr w:type="spellEnd"/>
      <w:r w:rsidRPr="00724679">
        <w:t>: This is the central node for motion planning, provided by MoveIt. It handles the calculation of motion plans and manages the control of the robot's arms and grippers. It interacts with other nodes to send joint state commands and update the robot’s positions.</w:t>
      </w:r>
    </w:p>
    <w:p w14:paraId="41221CB3" w14:textId="77777777" w:rsidR="00724679" w:rsidRPr="00724679" w:rsidRDefault="00724679" w:rsidP="00724679">
      <w:pPr>
        <w:numPr>
          <w:ilvl w:val="0"/>
          <w:numId w:val="9"/>
        </w:numPr>
        <w:jc w:val="both"/>
        <w:rPr>
          <w:lang w:val="fi-FI"/>
        </w:rPr>
      </w:pPr>
      <w:r w:rsidRPr="00724679">
        <w:rPr>
          <w:b/>
          <w:bCs/>
          <w:lang w:val="fi-FI"/>
        </w:rPr>
        <w:t>/</w:t>
      </w:r>
      <w:proofErr w:type="spellStart"/>
      <w:r w:rsidRPr="00724679">
        <w:rPr>
          <w:b/>
          <w:bCs/>
          <w:lang w:val="fi-FI"/>
        </w:rPr>
        <w:t>joint_state_publisher</w:t>
      </w:r>
      <w:proofErr w:type="spellEnd"/>
      <w:r w:rsidRPr="00724679">
        <w:rPr>
          <w:lang w:val="fi-FI"/>
        </w:rPr>
        <w:t>:</w:t>
      </w:r>
    </w:p>
    <w:p w14:paraId="54B3E5D4" w14:textId="77777777" w:rsidR="00724679" w:rsidRPr="00724679" w:rsidRDefault="00724679" w:rsidP="00724679">
      <w:pPr>
        <w:numPr>
          <w:ilvl w:val="1"/>
          <w:numId w:val="9"/>
        </w:numPr>
        <w:jc w:val="both"/>
      </w:pPr>
      <w:r w:rsidRPr="00724679">
        <w:t>This node publishes the simulated joint states for the robot’s arms. It provides the necessary joint data for real-time visualization and interaction within RViz.</w:t>
      </w:r>
    </w:p>
    <w:p w14:paraId="1484D7F3" w14:textId="77777777" w:rsidR="00724679" w:rsidRPr="00724679" w:rsidRDefault="00724679" w:rsidP="00724679">
      <w:pPr>
        <w:numPr>
          <w:ilvl w:val="0"/>
          <w:numId w:val="9"/>
        </w:numPr>
        <w:jc w:val="both"/>
      </w:pPr>
      <w:r w:rsidRPr="00724679">
        <w:rPr>
          <w:b/>
          <w:bCs/>
        </w:rPr>
        <w:t>/</w:t>
      </w:r>
      <w:proofErr w:type="spellStart"/>
      <w:proofErr w:type="gramStart"/>
      <w:r w:rsidRPr="00724679">
        <w:rPr>
          <w:b/>
          <w:bCs/>
        </w:rPr>
        <w:t>robot</w:t>
      </w:r>
      <w:proofErr w:type="gramEnd"/>
      <w:r w:rsidRPr="00724679">
        <w:rPr>
          <w:b/>
          <w:bCs/>
        </w:rPr>
        <w:t>_state_publisher</w:t>
      </w:r>
      <w:proofErr w:type="spellEnd"/>
      <w:r w:rsidRPr="00724679">
        <w:t xml:space="preserve">: The </w:t>
      </w:r>
      <w:proofErr w:type="spellStart"/>
      <w:r w:rsidRPr="00724679">
        <w:t>robot_state_publisher</w:t>
      </w:r>
      <w:proofErr w:type="spellEnd"/>
      <w:r w:rsidRPr="00724679">
        <w:t xml:space="preserve"> node calculates and broadcasts transformations (</w:t>
      </w:r>
      <w:proofErr w:type="spellStart"/>
      <w:r w:rsidRPr="00724679">
        <w:t>tf</w:t>
      </w:r>
      <w:proofErr w:type="spellEnd"/>
      <w:r w:rsidRPr="00724679">
        <w:t>) for each robot link based on joint states. It ensures that the robot’s kinematic chain is represented accurately within the world frame.</w:t>
      </w:r>
    </w:p>
    <w:p w14:paraId="475D4843" w14:textId="77777777" w:rsidR="00724679" w:rsidRPr="00724679" w:rsidRDefault="00724679" w:rsidP="00724679">
      <w:pPr>
        <w:numPr>
          <w:ilvl w:val="0"/>
          <w:numId w:val="9"/>
        </w:numPr>
        <w:jc w:val="both"/>
      </w:pPr>
      <w:r w:rsidRPr="00724679">
        <w:rPr>
          <w:b/>
          <w:bCs/>
        </w:rPr>
        <w:t>/</w:t>
      </w:r>
      <w:proofErr w:type="gramStart"/>
      <w:r w:rsidRPr="00724679">
        <w:rPr>
          <w:b/>
          <w:bCs/>
        </w:rPr>
        <w:t>virtual</w:t>
      </w:r>
      <w:proofErr w:type="gramEnd"/>
      <w:r w:rsidRPr="00724679">
        <w:rPr>
          <w:b/>
          <w:bCs/>
        </w:rPr>
        <w:t>_joint_broadcaster_0</w:t>
      </w:r>
      <w:r w:rsidRPr="00724679">
        <w:t>: This node publishes a static transformation between the world frame and the base of each robot. It’s crucial for anchoring the robots within the shared workspace, allowing accurate planning and visualization.</w:t>
      </w:r>
    </w:p>
    <w:p w14:paraId="60AA1B03" w14:textId="77777777" w:rsidR="00724679" w:rsidRPr="00724679" w:rsidRDefault="00724679" w:rsidP="00724679">
      <w:pPr>
        <w:pStyle w:val="Heading4"/>
      </w:pPr>
      <w:r w:rsidRPr="00724679">
        <w:t>Key Topics and Their Roles:</w:t>
      </w:r>
    </w:p>
    <w:p w14:paraId="78DB38C6" w14:textId="77777777" w:rsidR="00724679" w:rsidRPr="00724679" w:rsidRDefault="00724679" w:rsidP="00724679">
      <w:pPr>
        <w:numPr>
          <w:ilvl w:val="0"/>
          <w:numId w:val="9"/>
        </w:numPr>
        <w:jc w:val="both"/>
      </w:pPr>
      <w:r w:rsidRPr="00724679">
        <w:rPr>
          <w:b/>
          <w:bCs/>
        </w:rPr>
        <w:t>/</w:t>
      </w:r>
      <w:proofErr w:type="spellStart"/>
      <w:proofErr w:type="gramStart"/>
      <w:r w:rsidRPr="00724679">
        <w:rPr>
          <w:b/>
          <w:bCs/>
        </w:rPr>
        <w:t>joint</w:t>
      </w:r>
      <w:proofErr w:type="gramEnd"/>
      <w:r w:rsidRPr="00724679">
        <w:rPr>
          <w:b/>
          <w:bCs/>
        </w:rPr>
        <w:t>_states</w:t>
      </w:r>
      <w:proofErr w:type="spellEnd"/>
      <w:r w:rsidRPr="00724679">
        <w:t>: This topic is published by the /</w:t>
      </w:r>
      <w:proofErr w:type="spellStart"/>
      <w:r w:rsidRPr="00724679">
        <w:t>joint_state_publisher</w:t>
      </w:r>
      <w:proofErr w:type="spellEnd"/>
      <w:r w:rsidRPr="00724679">
        <w:t xml:space="preserve"> and consumed by /</w:t>
      </w:r>
      <w:proofErr w:type="spellStart"/>
      <w:r w:rsidRPr="00724679">
        <w:t>robot_state_publisher</w:t>
      </w:r>
      <w:proofErr w:type="spellEnd"/>
      <w:r w:rsidRPr="00724679">
        <w:t>. It contains real-time updates of each joint’s position, enabling RViz to display the robot’s movements.</w:t>
      </w:r>
    </w:p>
    <w:p w14:paraId="0D1DF959" w14:textId="77777777" w:rsidR="00724679" w:rsidRPr="00724679" w:rsidRDefault="00724679" w:rsidP="00724679">
      <w:pPr>
        <w:numPr>
          <w:ilvl w:val="0"/>
          <w:numId w:val="9"/>
        </w:numPr>
        <w:jc w:val="both"/>
      </w:pPr>
      <w:r w:rsidRPr="00724679">
        <w:rPr>
          <w:b/>
          <w:bCs/>
        </w:rPr>
        <w:lastRenderedPageBreak/>
        <w:t>/</w:t>
      </w:r>
      <w:proofErr w:type="spellStart"/>
      <w:proofErr w:type="gramStart"/>
      <w:r w:rsidRPr="00724679">
        <w:rPr>
          <w:b/>
          <w:bCs/>
        </w:rPr>
        <w:t>tf</w:t>
      </w:r>
      <w:proofErr w:type="spellEnd"/>
      <w:proofErr w:type="gramEnd"/>
      <w:r w:rsidRPr="00724679">
        <w:t xml:space="preserve"> and </w:t>
      </w:r>
      <w:r w:rsidRPr="00724679">
        <w:rPr>
          <w:b/>
          <w:bCs/>
        </w:rPr>
        <w:t>/</w:t>
      </w:r>
      <w:proofErr w:type="spellStart"/>
      <w:r w:rsidRPr="00724679">
        <w:rPr>
          <w:b/>
          <w:bCs/>
        </w:rPr>
        <w:t>tf_static</w:t>
      </w:r>
      <w:proofErr w:type="spellEnd"/>
      <w:r w:rsidRPr="00724679">
        <w:t>: These topics broadcast the transformation tree, which establishes the spatial relationships between various links of the robot. /</w:t>
      </w:r>
      <w:proofErr w:type="spellStart"/>
      <w:proofErr w:type="gramStart"/>
      <w:r w:rsidRPr="00724679">
        <w:t>tf</w:t>
      </w:r>
      <w:proofErr w:type="spellEnd"/>
      <w:proofErr w:type="gramEnd"/>
      <w:r w:rsidRPr="00724679">
        <w:t xml:space="preserve"> is used for dynamic transformations (joint movements), while /</w:t>
      </w:r>
      <w:proofErr w:type="spellStart"/>
      <w:r w:rsidRPr="00724679">
        <w:t>tf_static</w:t>
      </w:r>
      <w:proofErr w:type="spellEnd"/>
      <w:r w:rsidRPr="00724679">
        <w:t xml:space="preserve"> maintains the fixed transform between the world and the robot base link.</w:t>
      </w:r>
    </w:p>
    <w:p w14:paraId="3141349B" w14:textId="77777777" w:rsidR="00F20941" w:rsidRPr="00F3370E" w:rsidRDefault="00F20941" w:rsidP="00F20941">
      <w:pPr>
        <w:ind w:left="360"/>
        <w:jc w:val="both"/>
      </w:pPr>
    </w:p>
    <w:p w14:paraId="1258AE90" w14:textId="700B0809" w:rsidR="006A3096" w:rsidRPr="00F3370E" w:rsidRDefault="006A3096" w:rsidP="001F58FD"/>
    <w:sectPr w:rsidR="006A3096" w:rsidRPr="00F3370E" w:rsidSect="003B0E94">
      <w:headerReference w:type="default" r:id="rId14"/>
      <w:footerReference w:type="default" r:id="rId15"/>
      <w:pgSz w:w="11906" w:h="16838"/>
      <w:pgMar w:top="1134" w:right="1418" w:bottom="1418" w:left="1134" w:header="1134" w:footer="39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C2714" w14:textId="77777777" w:rsidR="00412D0B" w:rsidRDefault="00412D0B" w:rsidP="00B92C64">
      <w:pPr>
        <w:spacing w:after="0" w:line="240" w:lineRule="auto"/>
      </w:pPr>
      <w:r>
        <w:separator/>
      </w:r>
    </w:p>
  </w:endnote>
  <w:endnote w:type="continuationSeparator" w:id="0">
    <w:p w14:paraId="29FCAAAF" w14:textId="77777777" w:rsidR="00412D0B" w:rsidRDefault="00412D0B" w:rsidP="00B9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8DECE" w14:textId="77777777" w:rsidR="00063B63" w:rsidRPr="00063B63" w:rsidRDefault="00147750" w:rsidP="006D30F5">
    <w:pPr>
      <w:tabs>
        <w:tab w:val="right" w:pos="2327"/>
        <w:tab w:val="left" w:pos="3261"/>
        <w:tab w:val="center" w:pos="4820"/>
        <w:tab w:val="right" w:pos="9354"/>
      </w:tabs>
      <w:rPr>
        <w:rFonts w:cs="Arial"/>
        <w:sz w:val="16"/>
      </w:rPr>
    </w:pPr>
    <w:r w:rsidRPr="00147750">
      <w:rPr>
        <w:rFonts w:cs="Arial"/>
        <w:sz w:val="16"/>
      </w:rPr>
      <w:t xml:space="preserve">FI-33014 Tampere University, Finland | Tel. </w:t>
    </w:r>
    <w:r w:rsidRPr="00412D0B">
      <w:rPr>
        <w:rFonts w:cs="Arial"/>
        <w:sz w:val="16"/>
      </w:rPr>
      <w:t>+358 (0) 294 52 11 | Business ID 2844561-8</w:t>
    </w:r>
    <w:r w:rsidR="00063B63">
      <w:rPr>
        <w:rFonts w:cs="Arial"/>
        <w:sz w:val="16"/>
      </w:rPr>
      <w:tab/>
    </w:r>
    <w:r w:rsidR="00063B63" w:rsidRPr="00A26120">
      <w:rPr>
        <w:rFonts w:cs="Arial"/>
        <w:sz w:val="16"/>
      </w:rPr>
      <w:t>www.tuni.fi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E5078" w14:textId="77777777" w:rsidR="00412D0B" w:rsidRDefault="00412D0B" w:rsidP="00B92C64">
      <w:pPr>
        <w:spacing w:after="0" w:line="240" w:lineRule="auto"/>
      </w:pPr>
      <w:r>
        <w:separator/>
      </w:r>
    </w:p>
  </w:footnote>
  <w:footnote w:type="continuationSeparator" w:id="0">
    <w:p w14:paraId="369C5123" w14:textId="77777777" w:rsidR="00412D0B" w:rsidRDefault="00412D0B" w:rsidP="00B92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Arial"/>
        <w:sz w:val="18"/>
        <w:szCs w:val="18"/>
      </w:rPr>
      <w:id w:val="-1318336367"/>
      <w:docPartObj>
        <w:docPartGallery w:val="Page Numbers (Top of Page)"/>
        <w:docPartUnique/>
      </w:docPartObj>
    </w:sdtPr>
    <w:sdtEndPr/>
    <w:sdtContent>
      <w:p w14:paraId="1AA564F6" w14:textId="77777777" w:rsidR="00B92C64" w:rsidRPr="00ED7B1D" w:rsidRDefault="00147750" w:rsidP="00B35646">
        <w:pPr>
          <w:pStyle w:val="Header"/>
          <w:jc w:val="right"/>
          <w:rPr>
            <w:rFonts w:cs="Arial"/>
            <w:sz w:val="18"/>
            <w:szCs w:val="18"/>
          </w:rPr>
        </w:pPr>
        <w:r w:rsidRPr="00ED7B1D">
          <w:rPr>
            <w:noProof/>
            <w:sz w:val="18"/>
            <w:szCs w:val="18"/>
          </w:rPr>
          <w:drawing>
            <wp:anchor distT="0" distB="0" distL="114300" distR="114300" simplePos="0" relativeHeight="251659264" behindDoc="0" locked="0" layoutInCell="1" allowOverlap="1" wp14:anchorId="6F788CA5" wp14:editId="7EB89398">
              <wp:simplePos x="0" y="0"/>
              <wp:positionH relativeFrom="column">
                <wp:posOffset>-158115</wp:posOffset>
              </wp:positionH>
              <wp:positionV relativeFrom="paragraph">
                <wp:posOffset>-215900</wp:posOffset>
              </wp:positionV>
              <wp:extent cx="2041200" cy="493200"/>
              <wp:effectExtent l="0" t="0" r="0" b="2540"/>
              <wp:wrapNone/>
              <wp:docPr id="1"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00" cy="49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64" w:rsidRPr="00ED7B1D">
          <w:rPr>
            <w:rFonts w:cs="Arial"/>
            <w:sz w:val="18"/>
            <w:szCs w:val="18"/>
          </w:rPr>
          <w:fldChar w:fldCharType="begin"/>
        </w:r>
        <w:r w:rsidR="00B92C64" w:rsidRPr="00ED7B1D">
          <w:rPr>
            <w:rFonts w:cs="Arial"/>
            <w:sz w:val="18"/>
            <w:szCs w:val="18"/>
          </w:rPr>
          <w:instrText>PAGE</w:instrText>
        </w:r>
        <w:r w:rsidR="00B92C64" w:rsidRPr="00ED7B1D">
          <w:rPr>
            <w:rFonts w:cs="Arial"/>
            <w:sz w:val="18"/>
            <w:szCs w:val="18"/>
          </w:rPr>
          <w:fldChar w:fldCharType="separate"/>
        </w:r>
        <w:r w:rsidR="00B92C64" w:rsidRPr="00ED7B1D">
          <w:rPr>
            <w:rFonts w:cs="Arial"/>
            <w:sz w:val="18"/>
            <w:szCs w:val="18"/>
          </w:rPr>
          <w:t>1</w:t>
        </w:r>
        <w:r w:rsidR="00B92C64" w:rsidRPr="00ED7B1D">
          <w:rPr>
            <w:rFonts w:cs="Arial"/>
            <w:sz w:val="18"/>
            <w:szCs w:val="18"/>
          </w:rPr>
          <w:fldChar w:fldCharType="end"/>
        </w:r>
        <w:r w:rsidR="00B92C64" w:rsidRPr="00ED7B1D">
          <w:rPr>
            <w:rFonts w:cs="Arial"/>
            <w:sz w:val="18"/>
            <w:szCs w:val="18"/>
          </w:rPr>
          <w:t xml:space="preserve"> (</w:t>
        </w:r>
        <w:r w:rsidR="00B92C64" w:rsidRPr="00ED7B1D">
          <w:rPr>
            <w:rFonts w:cs="Arial"/>
            <w:sz w:val="18"/>
            <w:szCs w:val="18"/>
          </w:rPr>
          <w:fldChar w:fldCharType="begin"/>
        </w:r>
        <w:r w:rsidR="00B92C64" w:rsidRPr="00ED7B1D">
          <w:rPr>
            <w:rFonts w:cs="Arial"/>
            <w:sz w:val="18"/>
            <w:szCs w:val="18"/>
          </w:rPr>
          <w:instrText>NUMPAGES</w:instrText>
        </w:r>
        <w:r w:rsidR="00B92C64" w:rsidRPr="00ED7B1D">
          <w:rPr>
            <w:rFonts w:cs="Arial"/>
            <w:sz w:val="18"/>
            <w:szCs w:val="18"/>
          </w:rPr>
          <w:fldChar w:fldCharType="separate"/>
        </w:r>
        <w:r w:rsidR="00B92C64" w:rsidRPr="00ED7B1D">
          <w:rPr>
            <w:rFonts w:cs="Arial"/>
            <w:sz w:val="18"/>
            <w:szCs w:val="18"/>
          </w:rPr>
          <w:t>1</w:t>
        </w:r>
        <w:r w:rsidR="00B92C64" w:rsidRPr="00ED7B1D">
          <w:rPr>
            <w:rFonts w:cs="Arial"/>
            <w:sz w:val="18"/>
            <w:szCs w:val="18"/>
          </w:rPr>
          <w:fldChar w:fldCharType="end"/>
        </w:r>
        <w:r w:rsidR="00B92C64" w:rsidRPr="00ED7B1D">
          <w:rPr>
            <w:rFonts w:cs="Arial"/>
            <w:sz w:val="18"/>
            <w:szCs w:val="18"/>
          </w:rPr>
          <w:t>)</w:t>
        </w:r>
      </w:p>
      <w:p w14:paraId="561EE870" w14:textId="77777777" w:rsidR="00B92C64" w:rsidRPr="00ED7B1D" w:rsidRDefault="00B92C64" w:rsidP="00B35646">
        <w:pPr>
          <w:pStyle w:val="Header"/>
          <w:jc w:val="right"/>
          <w:rPr>
            <w:rFonts w:cs="Arial"/>
            <w:sz w:val="18"/>
            <w:szCs w:val="18"/>
          </w:rPr>
        </w:pPr>
      </w:p>
      <w:p w14:paraId="7AC7FDEE" w14:textId="77777777" w:rsidR="00B92C64" w:rsidRPr="00ED7B1D" w:rsidRDefault="00B92C64" w:rsidP="00B92C64">
        <w:pPr>
          <w:pStyle w:val="Header"/>
          <w:jc w:val="right"/>
          <w:rPr>
            <w:rFonts w:cs="Arial"/>
            <w:sz w:val="18"/>
            <w:szCs w:val="18"/>
          </w:rPr>
        </w:pPr>
      </w:p>
      <w:p w14:paraId="65658D38" w14:textId="77777777" w:rsidR="00B92C64" w:rsidRPr="00ED7B1D" w:rsidRDefault="00B92C64" w:rsidP="00B92C64">
        <w:pPr>
          <w:pStyle w:val="Header"/>
          <w:jc w:val="right"/>
          <w:rPr>
            <w:rFonts w:cs="Arial"/>
            <w:sz w:val="18"/>
            <w:szCs w:val="18"/>
          </w:rPr>
        </w:pPr>
      </w:p>
      <w:p w14:paraId="03E77DA1" w14:textId="77777777" w:rsidR="00B92C64" w:rsidRPr="00ED7B1D" w:rsidRDefault="00724679" w:rsidP="00B92C64">
        <w:pPr>
          <w:pStyle w:val="Header"/>
          <w:jc w:val="right"/>
          <w:rPr>
            <w:rFonts w:cs="Arial"/>
            <w:sz w:val="18"/>
            <w:szCs w:val="18"/>
          </w:rPr>
        </w:pPr>
      </w:p>
    </w:sdtContent>
  </w:sdt>
  <w:p w14:paraId="62CB4C9F" w14:textId="77777777" w:rsidR="00B92C64" w:rsidRPr="00ED7B1D" w:rsidRDefault="00B92C64" w:rsidP="00B92C64">
    <w:pPr>
      <w:pStyle w:val="Header"/>
      <w:jc w:val="right"/>
      <w:rPr>
        <w:rFonts w:cs="Arial"/>
        <w:sz w:val="18"/>
        <w:szCs w:val="18"/>
      </w:rPr>
    </w:pPr>
  </w:p>
  <w:p w14:paraId="2C476660" w14:textId="77777777" w:rsidR="00B92C64" w:rsidRPr="00ED7B1D" w:rsidRDefault="00B92C64" w:rsidP="00B70723">
    <w:pPr>
      <w:pStyle w:val="Header"/>
      <w:jc w:val="right"/>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555CE"/>
    <w:multiLevelType w:val="multilevel"/>
    <w:tmpl w:val="FAFA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F3BBD"/>
    <w:multiLevelType w:val="multilevel"/>
    <w:tmpl w:val="14A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A10FF"/>
    <w:multiLevelType w:val="multilevel"/>
    <w:tmpl w:val="72E68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1060E"/>
    <w:multiLevelType w:val="multilevel"/>
    <w:tmpl w:val="DF8C8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7E140C"/>
    <w:multiLevelType w:val="hybridMultilevel"/>
    <w:tmpl w:val="7D267C3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3204654"/>
    <w:multiLevelType w:val="hybridMultilevel"/>
    <w:tmpl w:val="A6A0CE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58864F5B"/>
    <w:multiLevelType w:val="hybridMultilevel"/>
    <w:tmpl w:val="25A0C5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724503B8"/>
    <w:multiLevelType w:val="hybridMultilevel"/>
    <w:tmpl w:val="B588CAB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78CC7ADF"/>
    <w:multiLevelType w:val="multilevel"/>
    <w:tmpl w:val="2C0E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211757">
    <w:abstractNumId w:val="5"/>
  </w:num>
  <w:num w:numId="2" w16cid:durableId="305167891">
    <w:abstractNumId w:val="4"/>
  </w:num>
  <w:num w:numId="3" w16cid:durableId="1073039561">
    <w:abstractNumId w:val="6"/>
  </w:num>
  <w:num w:numId="4" w16cid:durableId="1647466347">
    <w:abstractNumId w:val="1"/>
  </w:num>
  <w:num w:numId="5" w16cid:durableId="580025028">
    <w:abstractNumId w:val="7"/>
  </w:num>
  <w:num w:numId="6" w16cid:durableId="1848330109">
    <w:abstractNumId w:val="8"/>
  </w:num>
  <w:num w:numId="7" w16cid:durableId="391538695">
    <w:abstractNumId w:val="3"/>
  </w:num>
  <w:num w:numId="8" w16cid:durableId="1644894520">
    <w:abstractNumId w:val="0"/>
  </w:num>
  <w:num w:numId="9" w16cid:durableId="1629361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D0B"/>
    <w:rsid w:val="00002051"/>
    <w:rsid w:val="00022F12"/>
    <w:rsid w:val="000431EC"/>
    <w:rsid w:val="00063B63"/>
    <w:rsid w:val="0008455A"/>
    <w:rsid w:val="000B3071"/>
    <w:rsid w:val="000E68E1"/>
    <w:rsid w:val="001077FD"/>
    <w:rsid w:val="00147750"/>
    <w:rsid w:val="00147B06"/>
    <w:rsid w:val="00165120"/>
    <w:rsid w:val="001862A4"/>
    <w:rsid w:val="001A27B3"/>
    <w:rsid w:val="001B0C3A"/>
    <w:rsid w:val="001E1252"/>
    <w:rsid w:val="001F58FD"/>
    <w:rsid w:val="00206BEC"/>
    <w:rsid w:val="002239E0"/>
    <w:rsid w:val="002348EF"/>
    <w:rsid w:val="002D5A71"/>
    <w:rsid w:val="002F1204"/>
    <w:rsid w:val="002F2CE3"/>
    <w:rsid w:val="00326564"/>
    <w:rsid w:val="00373C99"/>
    <w:rsid w:val="003A2D26"/>
    <w:rsid w:val="003A5A2F"/>
    <w:rsid w:val="003B0E94"/>
    <w:rsid w:val="003C0C58"/>
    <w:rsid w:val="003E1B51"/>
    <w:rsid w:val="00412D0B"/>
    <w:rsid w:val="00421EA3"/>
    <w:rsid w:val="00427C14"/>
    <w:rsid w:val="0044165A"/>
    <w:rsid w:val="00452179"/>
    <w:rsid w:val="004E4089"/>
    <w:rsid w:val="00510AEE"/>
    <w:rsid w:val="0053350A"/>
    <w:rsid w:val="00543EC2"/>
    <w:rsid w:val="00543EE4"/>
    <w:rsid w:val="00544A26"/>
    <w:rsid w:val="00577743"/>
    <w:rsid w:val="005978EE"/>
    <w:rsid w:val="00652639"/>
    <w:rsid w:val="00665A12"/>
    <w:rsid w:val="00676981"/>
    <w:rsid w:val="006955D1"/>
    <w:rsid w:val="006A3096"/>
    <w:rsid w:val="006C2925"/>
    <w:rsid w:val="006D30F5"/>
    <w:rsid w:val="00703A6B"/>
    <w:rsid w:val="00724679"/>
    <w:rsid w:val="00775495"/>
    <w:rsid w:val="00796105"/>
    <w:rsid w:val="007A4D51"/>
    <w:rsid w:val="007C47C0"/>
    <w:rsid w:val="007F3B8A"/>
    <w:rsid w:val="007F483A"/>
    <w:rsid w:val="00810272"/>
    <w:rsid w:val="00845D2C"/>
    <w:rsid w:val="00880228"/>
    <w:rsid w:val="008A1FC0"/>
    <w:rsid w:val="008E0A28"/>
    <w:rsid w:val="008E2DF5"/>
    <w:rsid w:val="00996A7D"/>
    <w:rsid w:val="009B1A99"/>
    <w:rsid w:val="009B587D"/>
    <w:rsid w:val="009C7D37"/>
    <w:rsid w:val="009E133C"/>
    <w:rsid w:val="009E773A"/>
    <w:rsid w:val="009F1E5D"/>
    <w:rsid w:val="009F4C33"/>
    <w:rsid w:val="00A034D8"/>
    <w:rsid w:val="00A26120"/>
    <w:rsid w:val="00A70949"/>
    <w:rsid w:val="00A94038"/>
    <w:rsid w:val="00AD4289"/>
    <w:rsid w:val="00AD7458"/>
    <w:rsid w:val="00B00A6E"/>
    <w:rsid w:val="00B35646"/>
    <w:rsid w:val="00B4072D"/>
    <w:rsid w:val="00B65A24"/>
    <w:rsid w:val="00B70723"/>
    <w:rsid w:val="00B74080"/>
    <w:rsid w:val="00B92C64"/>
    <w:rsid w:val="00BA1DB3"/>
    <w:rsid w:val="00BF518D"/>
    <w:rsid w:val="00C277BE"/>
    <w:rsid w:val="00C513E6"/>
    <w:rsid w:val="00C76B90"/>
    <w:rsid w:val="00C959B2"/>
    <w:rsid w:val="00CB613F"/>
    <w:rsid w:val="00CB61BF"/>
    <w:rsid w:val="00CD59B5"/>
    <w:rsid w:val="00CF1599"/>
    <w:rsid w:val="00D01704"/>
    <w:rsid w:val="00D106B6"/>
    <w:rsid w:val="00D31581"/>
    <w:rsid w:val="00D75388"/>
    <w:rsid w:val="00D905A8"/>
    <w:rsid w:val="00DC2B6D"/>
    <w:rsid w:val="00DE03CB"/>
    <w:rsid w:val="00DE2757"/>
    <w:rsid w:val="00E22D93"/>
    <w:rsid w:val="00E363AE"/>
    <w:rsid w:val="00E51A70"/>
    <w:rsid w:val="00E820D2"/>
    <w:rsid w:val="00ED40C2"/>
    <w:rsid w:val="00ED7B1D"/>
    <w:rsid w:val="00EE182D"/>
    <w:rsid w:val="00F20941"/>
    <w:rsid w:val="00F3370E"/>
    <w:rsid w:val="00F93D54"/>
    <w:rsid w:val="00FB1BAF"/>
    <w:rsid w:val="00FC1A00"/>
    <w:rsid w:val="00FC21BA"/>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AB530"/>
  <w15:chartTrackingRefBased/>
  <w15:docId w15:val="{ED28C905-FE7D-465A-B3D7-6C12683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B06"/>
    <w:pPr>
      <w:spacing w:line="324" w:lineRule="auto"/>
    </w:pPr>
    <w:rPr>
      <w:rFonts w:ascii="Arial" w:hAnsi="Arial"/>
      <w:lang w:val="en-US"/>
    </w:rPr>
  </w:style>
  <w:style w:type="paragraph" w:styleId="Heading1">
    <w:name w:val="heading 1"/>
    <w:basedOn w:val="Normal"/>
    <w:next w:val="Normal"/>
    <w:link w:val="Heading1Char"/>
    <w:uiPriority w:val="9"/>
    <w:qFormat/>
    <w:rsid w:val="007C47C0"/>
    <w:pPr>
      <w:keepNext/>
      <w:keepLines/>
      <w:spacing w:before="280" w:after="40"/>
      <w:outlineLvl w:val="0"/>
    </w:pPr>
    <w:rPr>
      <w:rFonts w:eastAsiaTheme="majorEastAsia" w:cstheme="majorBidi"/>
      <w:b/>
      <w:color w:val="4E008E"/>
      <w:sz w:val="44"/>
      <w:szCs w:val="32"/>
    </w:rPr>
  </w:style>
  <w:style w:type="paragraph" w:styleId="Heading2">
    <w:name w:val="heading 2"/>
    <w:basedOn w:val="Heading1"/>
    <w:next w:val="Normal"/>
    <w:link w:val="Heading2Char"/>
    <w:uiPriority w:val="9"/>
    <w:unhideWhenUsed/>
    <w:qFormat/>
    <w:rsid w:val="007C47C0"/>
    <w:pPr>
      <w:outlineLvl w:val="1"/>
    </w:pPr>
    <w:rPr>
      <w:sz w:val="36"/>
      <w:szCs w:val="26"/>
    </w:rPr>
  </w:style>
  <w:style w:type="paragraph" w:styleId="Heading3">
    <w:name w:val="heading 3"/>
    <w:basedOn w:val="Heading2"/>
    <w:next w:val="Normal"/>
    <w:link w:val="Heading3Char"/>
    <w:uiPriority w:val="9"/>
    <w:unhideWhenUsed/>
    <w:qFormat/>
    <w:rsid w:val="00DE03CB"/>
    <w:pPr>
      <w:outlineLvl w:val="2"/>
    </w:pPr>
    <w:rPr>
      <w:color w:val="000000" w:themeColor="text1"/>
      <w:sz w:val="28"/>
      <w:szCs w:val="24"/>
    </w:rPr>
  </w:style>
  <w:style w:type="paragraph" w:styleId="Heading4">
    <w:name w:val="heading 4"/>
    <w:basedOn w:val="Heading3"/>
    <w:next w:val="Normal"/>
    <w:link w:val="Heading4Char"/>
    <w:uiPriority w:val="9"/>
    <w:unhideWhenUsed/>
    <w:qFormat/>
    <w:rsid w:val="009E133C"/>
    <w:pPr>
      <w:outlineLvl w:val="3"/>
    </w:pPr>
    <w:rPr>
      <w:iCs/>
      <w:sz w:val="24"/>
    </w:rPr>
  </w:style>
  <w:style w:type="paragraph" w:styleId="Heading5">
    <w:name w:val="heading 5"/>
    <w:basedOn w:val="Heading4"/>
    <w:next w:val="Normal"/>
    <w:link w:val="Heading5Char"/>
    <w:uiPriority w:val="9"/>
    <w:unhideWhenUsed/>
    <w:qFormat/>
    <w:rsid w:val="009E133C"/>
    <w:pPr>
      <w:outlineLvl w:val="4"/>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C64"/>
  </w:style>
  <w:style w:type="paragraph" w:styleId="Footer">
    <w:name w:val="footer"/>
    <w:basedOn w:val="Normal"/>
    <w:link w:val="FooterChar"/>
    <w:uiPriority w:val="99"/>
    <w:unhideWhenUsed/>
    <w:rsid w:val="00B92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C64"/>
  </w:style>
  <w:style w:type="table" w:styleId="TableGrid">
    <w:name w:val="Table Grid"/>
    <w:basedOn w:val="TableNormal"/>
    <w:uiPriority w:val="39"/>
    <w:rsid w:val="003C0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3C0C58"/>
    <w:pPr>
      <w:spacing w:after="0" w:line="240" w:lineRule="auto"/>
    </w:pPr>
    <w:tblPr>
      <w:tblStyleRowBandSize w:val="1"/>
      <w:tblStyleColBandSize w:val="1"/>
      <w:tblBorders>
        <w:top w:val="single" w:sz="4" w:space="0" w:color="4E008E" w:themeColor="accent1"/>
        <w:left w:val="single" w:sz="4" w:space="0" w:color="4E008E" w:themeColor="accent1"/>
        <w:bottom w:val="single" w:sz="4" w:space="0" w:color="4E008E" w:themeColor="accent1"/>
        <w:right w:val="single" w:sz="4" w:space="0" w:color="4E008E" w:themeColor="accent1"/>
      </w:tblBorders>
    </w:tblPr>
    <w:tblStylePr w:type="firstRow">
      <w:rPr>
        <w:b/>
        <w:bCs/>
        <w:color w:val="FFFFFF" w:themeColor="background1"/>
      </w:rPr>
      <w:tblPr/>
      <w:tcPr>
        <w:shd w:val="clear" w:color="auto" w:fill="4E008E" w:themeFill="accent1"/>
      </w:tcPr>
    </w:tblStylePr>
    <w:tblStylePr w:type="lastRow">
      <w:rPr>
        <w:b/>
        <w:bCs/>
      </w:rPr>
      <w:tblPr/>
      <w:tcPr>
        <w:tcBorders>
          <w:top w:val="double" w:sz="4" w:space="0" w:color="4E008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008E" w:themeColor="accent1"/>
          <w:right w:val="single" w:sz="4" w:space="0" w:color="4E008E" w:themeColor="accent1"/>
        </w:tcBorders>
      </w:tcPr>
    </w:tblStylePr>
    <w:tblStylePr w:type="band1Horz">
      <w:tblPr/>
      <w:tcPr>
        <w:tcBorders>
          <w:top w:val="single" w:sz="4" w:space="0" w:color="4E008E" w:themeColor="accent1"/>
          <w:bottom w:val="single" w:sz="4" w:space="0" w:color="4E008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008E" w:themeColor="accent1"/>
          <w:left w:val="nil"/>
        </w:tcBorders>
      </w:tcPr>
    </w:tblStylePr>
    <w:tblStylePr w:type="swCell">
      <w:tblPr/>
      <w:tcPr>
        <w:tcBorders>
          <w:top w:val="double" w:sz="4" w:space="0" w:color="4E008E" w:themeColor="accent1"/>
          <w:right w:val="nil"/>
        </w:tcBorders>
      </w:tcPr>
    </w:tblStylePr>
  </w:style>
  <w:style w:type="character" w:customStyle="1" w:styleId="Heading1Char">
    <w:name w:val="Heading 1 Char"/>
    <w:basedOn w:val="DefaultParagraphFont"/>
    <w:link w:val="Heading1"/>
    <w:uiPriority w:val="9"/>
    <w:rsid w:val="007C47C0"/>
    <w:rPr>
      <w:rFonts w:ascii="Arial" w:eastAsiaTheme="majorEastAsia" w:hAnsi="Arial" w:cstheme="majorBidi"/>
      <w:b/>
      <w:color w:val="4E008E"/>
      <w:sz w:val="44"/>
      <w:szCs w:val="32"/>
    </w:rPr>
  </w:style>
  <w:style w:type="character" w:customStyle="1" w:styleId="Heading2Char">
    <w:name w:val="Heading 2 Char"/>
    <w:basedOn w:val="DefaultParagraphFont"/>
    <w:link w:val="Heading2"/>
    <w:uiPriority w:val="9"/>
    <w:rsid w:val="007C47C0"/>
    <w:rPr>
      <w:rFonts w:ascii="Arial" w:eastAsiaTheme="majorEastAsia" w:hAnsi="Arial" w:cstheme="majorBidi"/>
      <w:b/>
      <w:color w:val="4E008E"/>
      <w:sz w:val="36"/>
      <w:szCs w:val="26"/>
    </w:rPr>
  </w:style>
  <w:style w:type="character" w:customStyle="1" w:styleId="Heading3Char">
    <w:name w:val="Heading 3 Char"/>
    <w:basedOn w:val="DefaultParagraphFont"/>
    <w:link w:val="Heading3"/>
    <w:uiPriority w:val="9"/>
    <w:rsid w:val="00DE03CB"/>
    <w:rPr>
      <w:rFonts w:ascii="Arial" w:eastAsiaTheme="majorEastAsia" w:hAnsi="Arial" w:cstheme="majorBidi"/>
      <w:b/>
      <w:color w:val="000000" w:themeColor="text1"/>
      <w:sz w:val="28"/>
      <w:szCs w:val="24"/>
    </w:rPr>
  </w:style>
  <w:style w:type="character" w:customStyle="1" w:styleId="Heading4Char">
    <w:name w:val="Heading 4 Char"/>
    <w:basedOn w:val="DefaultParagraphFont"/>
    <w:link w:val="Heading4"/>
    <w:uiPriority w:val="9"/>
    <w:rsid w:val="009E133C"/>
    <w:rPr>
      <w:rFonts w:ascii="Arial" w:eastAsiaTheme="majorEastAsia" w:hAnsi="Arial" w:cstheme="majorBidi"/>
      <w:b/>
      <w:iCs/>
      <w:color w:val="000000" w:themeColor="text1"/>
      <w:sz w:val="24"/>
      <w:szCs w:val="24"/>
    </w:rPr>
  </w:style>
  <w:style w:type="character" w:customStyle="1" w:styleId="Heading5Char">
    <w:name w:val="Heading 5 Char"/>
    <w:basedOn w:val="DefaultParagraphFont"/>
    <w:link w:val="Heading5"/>
    <w:uiPriority w:val="9"/>
    <w:rsid w:val="009E133C"/>
    <w:rPr>
      <w:rFonts w:ascii="Arial" w:eastAsiaTheme="majorEastAsia" w:hAnsi="Arial" w:cstheme="majorBidi"/>
      <w:b/>
      <w:iCs/>
      <w:color w:val="000000" w:themeColor="text1"/>
      <w:szCs w:val="24"/>
    </w:rPr>
  </w:style>
  <w:style w:type="paragraph" w:styleId="NoSpacing">
    <w:name w:val="No Spacing"/>
    <w:link w:val="NoSpacingChar"/>
    <w:uiPriority w:val="1"/>
    <w:qFormat/>
    <w:rsid w:val="00147B06"/>
    <w:pPr>
      <w:spacing w:after="0" w:line="240" w:lineRule="auto"/>
    </w:pPr>
    <w:rPr>
      <w:rFonts w:ascii="Arial" w:hAnsi="Arial"/>
      <w:lang w:val="en-GB"/>
    </w:rPr>
  </w:style>
  <w:style w:type="paragraph" w:styleId="ListParagraph">
    <w:name w:val="List Paragraph"/>
    <w:basedOn w:val="Normal"/>
    <w:uiPriority w:val="34"/>
    <w:qFormat/>
    <w:rsid w:val="00147B06"/>
    <w:pPr>
      <w:ind w:left="720"/>
      <w:contextualSpacing/>
    </w:pPr>
  </w:style>
  <w:style w:type="paragraph" w:styleId="TOCHeading">
    <w:name w:val="TOC Heading"/>
    <w:basedOn w:val="Heading1"/>
    <w:next w:val="Normal"/>
    <w:uiPriority w:val="39"/>
    <w:unhideWhenUsed/>
    <w:qFormat/>
    <w:rsid w:val="00147B06"/>
    <w:pPr>
      <w:spacing w:after="0"/>
      <w:outlineLvl w:val="9"/>
    </w:pPr>
    <w:rPr>
      <w:sz w:val="36"/>
    </w:rPr>
  </w:style>
  <w:style w:type="paragraph" w:styleId="TOC1">
    <w:name w:val="toc 1"/>
    <w:basedOn w:val="Normal"/>
    <w:next w:val="Normal"/>
    <w:autoRedefine/>
    <w:uiPriority w:val="39"/>
    <w:unhideWhenUsed/>
    <w:rsid w:val="002348EF"/>
    <w:pPr>
      <w:spacing w:after="100"/>
    </w:pPr>
  </w:style>
  <w:style w:type="paragraph" w:styleId="TOC2">
    <w:name w:val="toc 2"/>
    <w:basedOn w:val="Normal"/>
    <w:next w:val="Normal"/>
    <w:autoRedefine/>
    <w:uiPriority w:val="39"/>
    <w:unhideWhenUsed/>
    <w:rsid w:val="002348EF"/>
    <w:pPr>
      <w:spacing w:after="100"/>
      <w:ind w:left="220"/>
    </w:pPr>
  </w:style>
  <w:style w:type="paragraph" w:styleId="TOC3">
    <w:name w:val="toc 3"/>
    <w:basedOn w:val="Normal"/>
    <w:next w:val="Normal"/>
    <w:autoRedefine/>
    <w:uiPriority w:val="39"/>
    <w:unhideWhenUsed/>
    <w:rsid w:val="002348EF"/>
    <w:pPr>
      <w:spacing w:after="100"/>
      <w:ind w:left="440"/>
    </w:pPr>
  </w:style>
  <w:style w:type="character" w:styleId="Hyperlink">
    <w:name w:val="Hyperlink"/>
    <w:basedOn w:val="DefaultParagraphFont"/>
    <w:uiPriority w:val="99"/>
    <w:unhideWhenUsed/>
    <w:rsid w:val="002348EF"/>
    <w:rPr>
      <w:color w:val="0041BE" w:themeColor="hyperlink"/>
      <w:u w:val="single"/>
    </w:rPr>
  </w:style>
  <w:style w:type="character" w:styleId="SubtleReference">
    <w:name w:val="Subtle Reference"/>
    <w:basedOn w:val="DefaultParagraphFont"/>
    <w:uiPriority w:val="31"/>
    <w:rsid w:val="00FC21BA"/>
    <w:rPr>
      <w:smallCaps/>
      <w:color w:val="5A5A5A" w:themeColor="text1" w:themeTint="A5"/>
    </w:rPr>
  </w:style>
  <w:style w:type="character" w:styleId="IntenseReference">
    <w:name w:val="Intense Reference"/>
    <w:basedOn w:val="DefaultParagraphFont"/>
    <w:uiPriority w:val="32"/>
    <w:rsid w:val="00FC21BA"/>
    <w:rPr>
      <w:rFonts w:ascii="Arial" w:hAnsi="Arial"/>
      <w:b/>
      <w:bCs/>
      <w:smallCaps/>
      <w:color w:val="4E008E" w:themeColor="accent1"/>
      <w:spacing w:val="5"/>
    </w:rPr>
  </w:style>
  <w:style w:type="paragraph" w:styleId="Subtitle">
    <w:name w:val="Subtitle"/>
    <w:basedOn w:val="Normal"/>
    <w:next w:val="Normal"/>
    <w:link w:val="SubtitleChar"/>
    <w:uiPriority w:val="11"/>
    <w:rsid w:val="00FC21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21BA"/>
    <w:rPr>
      <w:rFonts w:ascii="Arial" w:eastAsiaTheme="minorEastAsia" w:hAnsi="Arial"/>
      <w:color w:val="5A5A5A" w:themeColor="text1" w:themeTint="A5"/>
      <w:spacing w:val="15"/>
    </w:rPr>
  </w:style>
  <w:style w:type="character" w:styleId="SubtleEmphasis">
    <w:name w:val="Subtle Emphasis"/>
    <w:basedOn w:val="DefaultParagraphFont"/>
    <w:uiPriority w:val="19"/>
    <w:rsid w:val="00FC21BA"/>
    <w:rPr>
      <w:rFonts w:ascii="Arial" w:hAnsi="Arial"/>
      <w:i/>
      <w:iCs/>
      <w:color w:val="404040" w:themeColor="text1" w:themeTint="BF"/>
    </w:rPr>
  </w:style>
  <w:style w:type="character" w:styleId="Emphasis">
    <w:name w:val="Emphasis"/>
    <w:basedOn w:val="DefaultParagraphFont"/>
    <w:uiPriority w:val="20"/>
    <w:qFormat/>
    <w:rsid w:val="00147B06"/>
    <w:rPr>
      <w:rFonts w:ascii="Arial" w:hAnsi="Arial"/>
      <w:i w:val="0"/>
      <w:iCs/>
      <w:color w:val="4E008E"/>
      <w:lang w:val="en-GB"/>
    </w:rPr>
  </w:style>
  <w:style w:type="character" w:styleId="IntenseEmphasis">
    <w:name w:val="Intense Emphasis"/>
    <w:basedOn w:val="DefaultParagraphFont"/>
    <w:uiPriority w:val="21"/>
    <w:rsid w:val="00FC1A00"/>
    <w:rPr>
      <w:rFonts w:ascii="Arial" w:hAnsi="Arial"/>
      <w:i w:val="0"/>
      <w:iCs/>
      <w:color w:val="4E008E"/>
    </w:rPr>
  </w:style>
  <w:style w:type="character" w:styleId="Strong">
    <w:name w:val="Strong"/>
    <w:basedOn w:val="DefaultParagraphFont"/>
    <w:uiPriority w:val="22"/>
    <w:qFormat/>
    <w:rsid w:val="00147B06"/>
    <w:rPr>
      <w:rFonts w:ascii="Arial" w:hAnsi="Arial"/>
      <w:b/>
      <w:bCs/>
      <w:color w:val="4E008E"/>
      <w:lang w:val="en-GB"/>
    </w:rPr>
  </w:style>
  <w:style w:type="paragraph" w:styleId="Quote">
    <w:name w:val="Quote"/>
    <w:basedOn w:val="Normal"/>
    <w:next w:val="Normal"/>
    <w:link w:val="QuoteChar"/>
    <w:uiPriority w:val="29"/>
    <w:qFormat/>
    <w:rsid w:val="00665A12"/>
    <w:pPr>
      <w:spacing w:before="200"/>
      <w:ind w:left="864" w:right="864"/>
      <w:jc w:val="center"/>
    </w:pPr>
    <w:rPr>
      <w:iCs/>
      <w:color w:val="404040" w:themeColor="text1" w:themeTint="BF"/>
    </w:rPr>
  </w:style>
  <w:style w:type="character" w:customStyle="1" w:styleId="QuoteChar">
    <w:name w:val="Quote Char"/>
    <w:basedOn w:val="DefaultParagraphFont"/>
    <w:link w:val="Quote"/>
    <w:uiPriority w:val="29"/>
    <w:rsid w:val="00665A12"/>
    <w:rPr>
      <w:rFonts w:ascii="Arial" w:hAnsi="Arial"/>
      <w:iCs/>
      <w:color w:val="404040" w:themeColor="text1" w:themeTint="BF"/>
      <w:lang w:val="fi-FI"/>
    </w:rPr>
  </w:style>
  <w:style w:type="character" w:styleId="BookTitle">
    <w:name w:val="Book Title"/>
    <w:basedOn w:val="DefaultParagraphFont"/>
    <w:uiPriority w:val="33"/>
    <w:rsid w:val="00FC21BA"/>
    <w:rPr>
      <w:rFonts w:ascii="Arial" w:hAnsi="Arial"/>
      <w:b/>
      <w:bCs/>
      <w:i/>
      <w:iCs/>
      <w:spacing w:val="5"/>
    </w:rPr>
  </w:style>
  <w:style w:type="character" w:styleId="UnresolvedMention">
    <w:name w:val="Unresolved Mention"/>
    <w:basedOn w:val="DefaultParagraphFont"/>
    <w:uiPriority w:val="99"/>
    <w:semiHidden/>
    <w:unhideWhenUsed/>
    <w:rsid w:val="007C47C0"/>
    <w:rPr>
      <w:color w:val="605E5C"/>
      <w:shd w:val="clear" w:color="auto" w:fill="E1DFDD"/>
    </w:rPr>
  </w:style>
  <w:style w:type="paragraph" w:styleId="IntenseQuote">
    <w:name w:val="Intense Quote"/>
    <w:basedOn w:val="Normal"/>
    <w:next w:val="Normal"/>
    <w:link w:val="IntenseQuoteChar"/>
    <w:uiPriority w:val="30"/>
    <w:qFormat/>
    <w:rsid w:val="00147B06"/>
    <w:pPr>
      <w:pBdr>
        <w:top w:val="single" w:sz="4" w:space="10" w:color="4E008E" w:themeColor="accent1"/>
        <w:bottom w:val="single" w:sz="4" w:space="10" w:color="4E008E" w:themeColor="accent1"/>
      </w:pBdr>
      <w:spacing w:before="360" w:after="360"/>
      <w:ind w:left="864" w:right="864"/>
      <w:jc w:val="center"/>
    </w:pPr>
    <w:rPr>
      <w:iCs/>
      <w:color w:val="4E008E" w:themeColor="accent1"/>
    </w:rPr>
  </w:style>
  <w:style w:type="character" w:customStyle="1" w:styleId="IntenseQuoteChar">
    <w:name w:val="Intense Quote Char"/>
    <w:basedOn w:val="DefaultParagraphFont"/>
    <w:link w:val="IntenseQuote"/>
    <w:uiPriority w:val="30"/>
    <w:rsid w:val="00147B06"/>
    <w:rPr>
      <w:rFonts w:ascii="Arial" w:hAnsi="Arial"/>
      <w:iCs/>
      <w:color w:val="4E008E" w:themeColor="accent1"/>
      <w:lang w:val="en-GB"/>
    </w:rPr>
  </w:style>
  <w:style w:type="table" w:styleId="ListTable4-Accent1">
    <w:name w:val="List Table 4 Accent 1"/>
    <w:basedOn w:val="TableNormal"/>
    <w:uiPriority w:val="49"/>
    <w:rsid w:val="006C2925"/>
    <w:pPr>
      <w:spacing w:after="0" w:line="240" w:lineRule="auto"/>
    </w:pPr>
    <w:tblPr>
      <w:tblStyleRowBandSize w:val="1"/>
      <w:tblStyleColBandSize w:val="1"/>
      <w:tblBorders>
        <w:top w:val="single" w:sz="4" w:space="0" w:color="9B22FF" w:themeColor="accent1" w:themeTint="99"/>
        <w:left w:val="single" w:sz="4" w:space="0" w:color="9B22FF" w:themeColor="accent1" w:themeTint="99"/>
        <w:bottom w:val="single" w:sz="4" w:space="0" w:color="9B22FF" w:themeColor="accent1" w:themeTint="99"/>
        <w:right w:val="single" w:sz="4" w:space="0" w:color="9B22FF" w:themeColor="accent1" w:themeTint="99"/>
        <w:insideH w:val="single" w:sz="4" w:space="0" w:color="9B22FF" w:themeColor="accent1" w:themeTint="99"/>
      </w:tblBorders>
    </w:tblPr>
    <w:tblStylePr w:type="firstRow">
      <w:rPr>
        <w:b/>
        <w:bCs/>
        <w:color w:val="FFFFFF" w:themeColor="background1"/>
      </w:rPr>
      <w:tblPr/>
      <w:tcPr>
        <w:tcBorders>
          <w:top w:val="single" w:sz="4" w:space="0" w:color="4E008E" w:themeColor="accent1"/>
          <w:left w:val="single" w:sz="4" w:space="0" w:color="4E008E" w:themeColor="accent1"/>
          <w:bottom w:val="single" w:sz="4" w:space="0" w:color="4E008E" w:themeColor="accent1"/>
          <w:right w:val="single" w:sz="4" w:space="0" w:color="4E008E" w:themeColor="accent1"/>
          <w:insideH w:val="nil"/>
        </w:tcBorders>
        <w:shd w:val="clear" w:color="auto" w:fill="4E008E" w:themeFill="accent1"/>
      </w:tcPr>
    </w:tblStylePr>
    <w:tblStylePr w:type="lastRow">
      <w:rPr>
        <w:b/>
        <w:bCs/>
      </w:rPr>
      <w:tblPr/>
      <w:tcPr>
        <w:tcBorders>
          <w:top w:val="double" w:sz="4" w:space="0" w:color="9B22FF" w:themeColor="accent1" w:themeTint="99"/>
        </w:tcBorders>
      </w:tcPr>
    </w:tblStylePr>
    <w:tblStylePr w:type="firstCol">
      <w:rPr>
        <w:b/>
        <w:bCs/>
      </w:rPr>
    </w:tblStylePr>
    <w:tblStylePr w:type="lastCol">
      <w:rPr>
        <w:b/>
        <w:bCs/>
      </w:rPr>
    </w:tblStylePr>
    <w:tblStylePr w:type="band1Vert">
      <w:tblPr/>
      <w:tcPr>
        <w:shd w:val="clear" w:color="auto" w:fill="DDB5FF" w:themeFill="accent1" w:themeFillTint="33"/>
      </w:tcPr>
    </w:tblStylePr>
    <w:tblStylePr w:type="band1Horz">
      <w:tblPr/>
      <w:tcPr>
        <w:shd w:val="clear" w:color="auto" w:fill="DDB5FF" w:themeFill="accent1" w:themeFillTint="33"/>
      </w:tcPr>
    </w:tblStylePr>
  </w:style>
  <w:style w:type="table" w:styleId="GridTable1Light-Accent4">
    <w:name w:val="Grid Table 1 Light Accent 4"/>
    <w:basedOn w:val="TableNormal"/>
    <w:uiPriority w:val="46"/>
    <w:rsid w:val="006C2925"/>
    <w:pPr>
      <w:spacing w:after="0" w:line="240" w:lineRule="auto"/>
    </w:pPr>
    <w:tblPr>
      <w:tblStyleRowBandSize w:val="1"/>
      <w:tblStyleColBandSize w:val="1"/>
      <w:tblBorders>
        <w:top w:val="single" w:sz="4" w:space="0" w:color="EEA6C4" w:themeColor="accent4" w:themeTint="66"/>
        <w:left w:val="single" w:sz="4" w:space="0" w:color="EEA6C4" w:themeColor="accent4" w:themeTint="66"/>
        <w:bottom w:val="single" w:sz="4" w:space="0" w:color="EEA6C4" w:themeColor="accent4" w:themeTint="66"/>
        <w:right w:val="single" w:sz="4" w:space="0" w:color="EEA6C4" w:themeColor="accent4" w:themeTint="66"/>
        <w:insideH w:val="single" w:sz="4" w:space="0" w:color="EEA6C4" w:themeColor="accent4" w:themeTint="66"/>
        <w:insideV w:val="single" w:sz="4" w:space="0" w:color="EEA6C4" w:themeColor="accent4" w:themeTint="66"/>
      </w:tblBorders>
    </w:tblPr>
    <w:tblStylePr w:type="firstRow">
      <w:rPr>
        <w:b/>
        <w:bCs/>
      </w:rPr>
      <w:tblPr/>
      <w:tcPr>
        <w:tcBorders>
          <w:bottom w:val="single" w:sz="12" w:space="0" w:color="E57AA7" w:themeColor="accent4" w:themeTint="99"/>
        </w:tcBorders>
      </w:tcPr>
    </w:tblStylePr>
    <w:tblStylePr w:type="lastRow">
      <w:rPr>
        <w:b/>
        <w:bCs/>
      </w:rPr>
      <w:tblPr/>
      <w:tcPr>
        <w:tcBorders>
          <w:top w:val="double" w:sz="2" w:space="0" w:color="E57AA7" w:themeColor="accent4"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147B06"/>
    <w:rPr>
      <w:rFonts w:ascii="Arial" w:hAnsi="Arial"/>
      <w:lang w:val="en-GB"/>
    </w:rPr>
  </w:style>
  <w:style w:type="paragraph" w:customStyle="1" w:styleId="Otsikkokansilehti">
    <w:name w:val="Otsikko kansilehti"/>
    <w:basedOn w:val="Normal"/>
    <w:link w:val="OtsikkokansilehtiChar"/>
    <w:qFormat/>
    <w:rsid w:val="00147B06"/>
    <w:pPr>
      <w:jc w:val="center"/>
    </w:pPr>
    <w:rPr>
      <w:b/>
      <w:bCs/>
      <w:color w:val="4E008E"/>
      <w:sz w:val="56"/>
      <w:szCs w:val="56"/>
    </w:rPr>
  </w:style>
  <w:style w:type="character" w:styleId="PlaceholderText">
    <w:name w:val="Placeholder Text"/>
    <w:basedOn w:val="DefaultParagraphFont"/>
    <w:uiPriority w:val="99"/>
    <w:semiHidden/>
    <w:rsid w:val="00D01704"/>
    <w:rPr>
      <w:color w:val="808080"/>
    </w:rPr>
  </w:style>
  <w:style w:type="character" w:customStyle="1" w:styleId="OtsikkokansilehtiChar">
    <w:name w:val="Otsikko kansilehti Char"/>
    <w:basedOn w:val="DefaultParagraphFont"/>
    <w:link w:val="Otsikkokansilehti"/>
    <w:rsid w:val="00147B06"/>
    <w:rPr>
      <w:rFonts w:ascii="Arial" w:hAnsi="Arial"/>
      <w:b/>
      <w:bCs/>
      <w:color w:val="4E008E"/>
      <w:sz w:val="56"/>
      <w:szCs w:val="56"/>
      <w:lang w:val="en-GB"/>
    </w:rPr>
  </w:style>
  <w:style w:type="table" w:customStyle="1" w:styleId="TUNI-Taulukkoperusmusta">
    <w:name w:val="TUNI - Taulukko perus musta"/>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000000" w:themeFill="text1"/>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peruspunainen">
    <w:name w:val="TUNI - Taulukko perus punainen"/>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color w:val="FFFFFF" w:themeColor="background1"/>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CF286F" w:themeFill="accent4"/>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perussininen">
    <w:name w:val="TUNI - Taulukko perus sininen"/>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79C0EB" w:themeFill="accent6"/>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perusvihrea">
    <w:name w:val="TUNI - Taulukko perus vihrea"/>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81D7C5" w:themeFill="accent2" w:themeFillTint="99"/>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perusvioletti">
    <w:name w:val="TUNI - Taulukko perus violetti"/>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4E008E" w:themeFill="text2"/>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vasenmusta">
    <w:name w:val="TUNI - Taulukko vasen musta"/>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000000" w:themeFill="text1"/>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firstCol">
      <w:pPr>
        <w:wordWrap/>
        <w:jc w:val="right"/>
      </w:pPr>
      <w:rPr>
        <w:b/>
      </w:rPr>
      <w:tblPr/>
      <w:tcPr>
        <w:shd w:val="clear" w:color="auto" w:fill="FFFFFF" w:themeFill="background1"/>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vasenpunainen">
    <w:name w:val="TUNI - Taulukko vasen punainen"/>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color w:val="FFFFFF" w:themeColor="background1"/>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CF286F" w:themeFill="accent4"/>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firstCol">
      <w:pPr>
        <w:wordWrap/>
        <w:jc w:val="right"/>
      </w:pPr>
      <w:rPr>
        <w:b/>
      </w:rPr>
      <w:tblPr/>
      <w:tcPr>
        <w:shd w:val="clear" w:color="auto" w:fill="FFFFFF" w:themeFill="background1"/>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vasensininen">
    <w:name w:val="TUNI - Taulukko vasen sininen"/>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79C0EB" w:themeFill="accent6"/>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firstCol">
      <w:pPr>
        <w:wordWrap/>
        <w:jc w:val="right"/>
      </w:pPr>
      <w:rPr>
        <w:b/>
      </w:rPr>
      <w:tblPr/>
      <w:tcPr>
        <w:shd w:val="clear" w:color="auto" w:fill="FFFFFF" w:themeFill="background1"/>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vasenvihrea">
    <w:name w:val="TUNI - Taulukko vasen vihrea"/>
    <w:basedOn w:val="TableNormal"/>
    <w:uiPriority w:val="99"/>
    <w:rsid w:val="006A3096"/>
    <w:pPr>
      <w:spacing w:after="0" w:line="240" w:lineRule="auto"/>
    </w:pPr>
    <w:rPr>
      <w:rFonts w:ascii="Arial" w:hAnsi="Arial" w:cstheme="minorHAnsi"/>
      <w:lang w:val="en-GB"/>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tblCellMar>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81D7C5" w:themeFill="accent2" w:themeFillTint="99"/>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firstCol">
      <w:pPr>
        <w:wordWrap/>
        <w:jc w:val="right"/>
      </w:pPr>
      <w:rPr>
        <w:b/>
      </w:rPr>
      <w:tblPr/>
      <w:tcPr>
        <w:shd w:val="clear" w:color="auto" w:fill="FFFFFF" w:themeFill="background1"/>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customStyle="1" w:styleId="TUNI-Taulukkovasenvioletti">
    <w:name w:val="TUNI - Taulukko vasen violetti"/>
    <w:basedOn w:val="TUNI-Taulukkoperusvioletti"/>
    <w:uiPriority w:val="99"/>
    <w:rsid w:val="006A3096"/>
    <w:tblPr/>
    <w:tblStylePr w:type="firstRow">
      <w:rPr>
        <w:b/>
      </w:rPr>
      <w:tblPr/>
      <w:tcPr>
        <w:tcBorders>
          <w:top w:val="single" w:sz="4" w:space="0" w:color="auto"/>
          <w:left w:val="single" w:sz="4" w:space="0" w:color="auto"/>
          <w:bottom w:val="single" w:sz="4" w:space="0" w:color="auto"/>
          <w:right w:val="single" w:sz="4" w:space="0" w:color="auto"/>
          <w:insideH w:val="single" w:sz="4" w:space="0" w:color="000000" w:themeColor="text1"/>
          <w:insideV w:val="single" w:sz="4" w:space="0" w:color="000000" w:themeColor="text1"/>
          <w:tl2br w:val="nil"/>
          <w:tr2bl w:val="nil"/>
        </w:tcBorders>
        <w:shd w:val="clear" w:color="auto" w:fill="4E008E" w:themeFill="text2"/>
      </w:tcPr>
    </w:tblStylePr>
    <w:tblStylePr w:type="lastRow">
      <w:rPr>
        <w:b/>
      </w:rPr>
      <w:tblPr/>
      <w:tcPr>
        <w:tcBorders>
          <w:top w:val="double" w:sz="6"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firstCol">
      <w:pPr>
        <w:wordWrap/>
        <w:jc w:val="right"/>
      </w:pPr>
      <w:rPr>
        <w:b/>
      </w:rPr>
      <w:tblPr/>
      <w:tcPr>
        <w:shd w:val="clear" w:color="auto" w:fill="FFFFFF" w:themeFill="background1"/>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paragraph" w:customStyle="1" w:styleId="codes">
    <w:name w:val="codes"/>
    <w:basedOn w:val="Normal"/>
    <w:link w:val="codesChar"/>
    <w:qFormat/>
    <w:rsid w:val="00F93D54"/>
    <w:pPr>
      <w:spacing w:line="240" w:lineRule="auto"/>
    </w:pPr>
    <w:rPr>
      <w:rFonts w:ascii="Consolas" w:hAnsi="Consolas"/>
      <w:color w:val="2A8672" w:themeColor="accent2" w:themeShade="BF"/>
    </w:rPr>
  </w:style>
  <w:style w:type="character" w:customStyle="1" w:styleId="codesChar">
    <w:name w:val="codes Char"/>
    <w:basedOn w:val="DefaultParagraphFont"/>
    <w:link w:val="codes"/>
    <w:rsid w:val="00F93D54"/>
    <w:rPr>
      <w:rFonts w:ascii="Consolas" w:hAnsi="Consolas"/>
      <w:color w:val="2A8672" w:themeColor="accent2" w:themeShade="BF"/>
      <w:lang w:val="en-US"/>
    </w:rPr>
  </w:style>
  <w:style w:type="paragraph" w:styleId="Caption">
    <w:name w:val="caption"/>
    <w:basedOn w:val="Normal"/>
    <w:next w:val="Normal"/>
    <w:uiPriority w:val="35"/>
    <w:unhideWhenUsed/>
    <w:qFormat/>
    <w:rsid w:val="008E0A28"/>
    <w:pPr>
      <w:spacing w:after="200" w:line="240" w:lineRule="auto"/>
    </w:pPr>
    <w:rPr>
      <w:i/>
      <w:iCs/>
      <w:color w:val="4E008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720101">
      <w:bodyDiv w:val="1"/>
      <w:marLeft w:val="0"/>
      <w:marRight w:val="0"/>
      <w:marTop w:val="0"/>
      <w:marBottom w:val="0"/>
      <w:divBdr>
        <w:top w:val="none" w:sz="0" w:space="0" w:color="auto"/>
        <w:left w:val="none" w:sz="0" w:space="0" w:color="auto"/>
        <w:bottom w:val="none" w:sz="0" w:space="0" w:color="auto"/>
        <w:right w:val="none" w:sz="0" w:space="0" w:color="auto"/>
      </w:divBdr>
    </w:div>
    <w:div w:id="382755314">
      <w:bodyDiv w:val="1"/>
      <w:marLeft w:val="0"/>
      <w:marRight w:val="0"/>
      <w:marTop w:val="0"/>
      <w:marBottom w:val="0"/>
      <w:divBdr>
        <w:top w:val="none" w:sz="0" w:space="0" w:color="auto"/>
        <w:left w:val="none" w:sz="0" w:space="0" w:color="auto"/>
        <w:bottom w:val="none" w:sz="0" w:space="0" w:color="auto"/>
        <w:right w:val="none" w:sz="0" w:space="0" w:color="auto"/>
      </w:divBdr>
      <w:divsChild>
        <w:div w:id="404954523">
          <w:marLeft w:val="0"/>
          <w:marRight w:val="0"/>
          <w:marTop w:val="0"/>
          <w:marBottom w:val="0"/>
          <w:divBdr>
            <w:top w:val="none" w:sz="0" w:space="0" w:color="auto"/>
            <w:left w:val="none" w:sz="0" w:space="0" w:color="auto"/>
            <w:bottom w:val="none" w:sz="0" w:space="0" w:color="auto"/>
            <w:right w:val="none" w:sz="0" w:space="0" w:color="auto"/>
          </w:divBdr>
          <w:divsChild>
            <w:div w:id="725690016">
              <w:marLeft w:val="0"/>
              <w:marRight w:val="0"/>
              <w:marTop w:val="0"/>
              <w:marBottom w:val="0"/>
              <w:divBdr>
                <w:top w:val="none" w:sz="0" w:space="0" w:color="auto"/>
                <w:left w:val="none" w:sz="0" w:space="0" w:color="auto"/>
                <w:bottom w:val="none" w:sz="0" w:space="0" w:color="auto"/>
                <w:right w:val="none" w:sz="0" w:space="0" w:color="auto"/>
              </w:divBdr>
            </w:div>
            <w:div w:id="1503662251">
              <w:marLeft w:val="0"/>
              <w:marRight w:val="0"/>
              <w:marTop w:val="0"/>
              <w:marBottom w:val="0"/>
              <w:divBdr>
                <w:top w:val="none" w:sz="0" w:space="0" w:color="auto"/>
                <w:left w:val="none" w:sz="0" w:space="0" w:color="auto"/>
                <w:bottom w:val="none" w:sz="0" w:space="0" w:color="auto"/>
                <w:right w:val="none" w:sz="0" w:space="0" w:color="auto"/>
              </w:divBdr>
              <w:divsChild>
                <w:div w:id="1848248259">
                  <w:marLeft w:val="0"/>
                  <w:marRight w:val="0"/>
                  <w:marTop w:val="0"/>
                  <w:marBottom w:val="0"/>
                  <w:divBdr>
                    <w:top w:val="none" w:sz="0" w:space="0" w:color="auto"/>
                    <w:left w:val="none" w:sz="0" w:space="0" w:color="auto"/>
                    <w:bottom w:val="none" w:sz="0" w:space="0" w:color="auto"/>
                    <w:right w:val="none" w:sz="0" w:space="0" w:color="auto"/>
                  </w:divBdr>
                  <w:divsChild>
                    <w:div w:id="18264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81036">
              <w:marLeft w:val="0"/>
              <w:marRight w:val="0"/>
              <w:marTop w:val="0"/>
              <w:marBottom w:val="0"/>
              <w:divBdr>
                <w:top w:val="none" w:sz="0" w:space="0" w:color="auto"/>
                <w:left w:val="none" w:sz="0" w:space="0" w:color="auto"/>
                <w:bottom w:val="none" w:sz="0" w:space="0" w:color="auto"/>
                <w:right w:val="none" w:sz="0" w:space="0" w:color="auto"/>
              </w:divBdr>
            </w:div>
          </w:divsChild>
        </w:div>
        <w:div w:id="2114746741">
          <w:marLeft w:val="0"/>
          <w:marRight w:val="0"/>
          <w:marTop w:val="0"/>
          <w:marBottom w:val="0"/>
          <w:divBdr>
            <w:top w:val="none" w:sz="0" w:space="0" w:color="auto"/>
            <w:left w:val="none" w:sz="0" w:space="0" w:color="auto"/>
            <w:bottom w:val="none" w:sz="0" w:space="0" w:color="auto"/>
            <w:right w:val="none" w:sz="0" w:space="0" w:color="auto"/>
          </w:divBdr>
          <w:divsChild>
            <w:div w:id="1450203753">
              <w:marLeft w:val="0"/>
              <w:marRight w:val="0"/>
              <w:marTop w:val="0"/>
              <w:marBottom w:val="0"/>
              <w:divBdr>
                <w:top w:val="none" w:sz="0" w:space="0" w:color="auto"/>
                <w:left w:val="none" w:sz="0" w:space="0" w:color="auto"/>
                <w:bottom w:val="none" w:sz="0" w:space="0" w:color="auto"/>
                <w:right w:val="none" w:sz="0" w:space="0" w:color="auto"/>
              </w:divBdr>
            </w:div>
            <w:div w:id="1183129789">
              <w:marLeft w:val="0"/>
              <w:marRight w:val="0"/>
              <w:marTop w:val="0"/>
              <w:marBottom w:val="0"/>
              <w:divBdr>
                <w:top w:val="none" w:sz="0" w:space="0" w:color="auto"/>
                <w:left w:val="none" w:sz="0" w:space="0" w:color="auto"/>
                <w:bottom w:val="none" w:sz="0" w:space="0" w:color="auto"/>
                <w:right w:val="none" w:sz="0" w:space="0" w:color="auto"/>
              </w:divBdr>
              <w:divsChild>
                <w:div w:id="1649943933">
                  <w:marLeft w:val="0"/>
                  <w:marRight w:val="0"/>
                  <w:marTop w:val="0"/>
                  <w:marBottom w:val="0"/>
                  <w:divBdr>
                    <w:top w:val="none" w:sz="0" w:space="0" w:color="auto"/>
                    <w:left w:val="none" w:sz="0" w:space="0" w:color="auto"/>
                    <w:bottom w:val="none" w:sz="0" w:space="0" w:color="auto"/>
                    <w:right w:val="none" w:sz="0" w:space="0" w:color="auto"/>
                  </w:divBdr>
                  <w:divsChild>
                    <w:div w:id="1585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2821">
      <w:bodyDiv w:val="1"/>
      <w:marLeft w:val="0"/>
      <w:marRight w:val="0"/>
      <w:marTop w:val="0"/>
      <w:marBottom w:val="0"/>
      <w:divBdr>
        <w:top w:val="none" w:sz="0" w:space="0" w:color="auto"/>
        <w:left w:val="none" w:sz="0" w:space="0" w:color="auto"/>
        <w:bottom w:val="none" w:sz="0" w:space="0" w:color="auto"/>
        <w:right w:val="none" w:sz="0" w:space="0" w:color="auto"/>
      </w:divBdr>
    </w:div>
    <w:div w:id="548343371">
      <w:bodyDiv w:val="1"/>
      <w:marLeft w:val="0"/>
      <w:marRight w:val="0"/>
      <w:marTop w:val="0"/>
      <w:marBottom w:val="0"/>
      <w:divBdr>
        <w:top w:val="none" w:sz="0" w:space="0" w:color="auto"/>
        <w:left w:val="none" w:sz="0" w:space="0" w:color="auto"/>
        <w:bottom w:val="none" w:sz="0" w:space="0" w:color="auto"/>
        <w:right w:val="none" w:sz="0" w:space="0" w:color="auto"/>
      </w:divBdr>
    </w:div>
    <w:div w:id="568267681">
      <w:bodyDiv w:val="1"/>
      <w:marLeft w:val="0"/>
      <w:marRight w:val="0"/>
      <w:marTop w:val="0"/>
      <w:marBottom w:val="0"/>
      <w:divBdr>
        <w:top w:val="none" w:sz="0" w:space="0" w:color="auto"/>
        <w:left w:val="none" w:sz="0" w:space="0" w:color="auto"/>
        <w:bottom w:val="none" w:sz="0" w:space="0" w:color="auto"/>
        <w:right w:val="none" w:sz="0" w:space="0" w:color="auto"/>
      </w:divBdr>
    </w:div>
    <w:div w:id="629671519">
      <w:bodyDiv w:val="1"/>
      <w:marLeft w:val="0"/>
      <w:marRight w:val="0"/>
      <w:marTop w:val="0"/>
      <w:marBottom w:val="0"/>
      <w:divBdr>
        <w:top w:val="none" w:sz="0" w:space="0" w:color="auto"/>
        <w:left w:val="none" w:sz="0" w:space="0" w:color="auto"/>
        <w:bottom w:val="none" w:sz="0" w:space="0" w:color="auto"/>
        <w:right w:val="none" w:sz="0" w:space="0" w:color="auto"/>
      </w:divBdr>
      <w:divsChild>
        <w:div w:id="1225530601">
          <w:marLeft w:val="0"/>
          <w:marRight w:val="0"/>
          <w:marTop w:val="0"/>
          <w:marBottom w:val="0"/>
          <w:divBdr>
            <w:top w:val="none" w:sz="0" w:space="0" w:color="auto"/>
            <w:left w:val="none" w:sz="0" w:space="0" w:color="auto"/>
            <w:bottom w:val="none" w:sz="0" w:space="0" w:color="auto"/>
            <w:right w:val="none" w:sz="0" w:space="0" w:color="auto"/>
          </w:divBdr>
          <w:divsChild>
            <w:div w:id="497616216">
              <w:marLeft w:val="0"/>
              <w:marRight w:val="0"/>
              <w:marTop w:val="0"/>
              <w:marBottom w:val="0"/>
              <w:divBdr>
                <w:top w:val="none" w:sz="0" w:space="0" w:color="auto"/>
                <w:left w:val="none" w:sz="0" w:space="0" w:color="auto"/>
                <w:bottom w:val="none" w:sz="0" w:space="0" w:color="auto"/>
                <w:right w:val="none" w:sz="0" w:space="0" w:color="auto"/>
              </w:divBdr>
            </w:div>
            <w:div w:id="189686360">
              <w:marLeft w:val="0"/>
              <w:marRight w:val="0"/>
              <w:marTop w:val="0"/>
              <w:marBottom w:val="0"/>
              <w:divBdr>
                <w:top w:val="none" w:sz="0" w:space="0" w:color="auto"/>
                <w:left w:val="none" w:sz="0" w:space="0" w:color="auto"/>
                <w:bottom w:val="none" w:sz="0" w:space="0" w:color="auto"/>
                <w:right w:val="none" w:sz="0" w:space="0" w:color="auto"/>
              </w:divBdr>
              <w:divsChild>
                <w:div w:id="606231599">
                  <w:marLeft w:val="0"/>
                  <w:marRight w:val="0"/>
                  <w:marTop w:val="0"/>
                  <w:marBottom w:val="0"/>
                  <w:divBdr>
                    <w:top w:val="none" w:sz="0" w:space="0" w:color="auto"/>
                    <w:left w:val="none" w:sz="0" w:space="0" w:color="auto"/>
                    <w:bottom w:val="none" w:sz="0" w:space="0" w:color="auto"/>
                    <w:right w:val="none" w:sz="0" w:space="0" w:color="auto"/>
                  </w:divBdr>
                  <w:divsChild>
                    <w:div w:id="4667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303">
              <w:marLeft w:val="0"/>
              <w:marRight w:val="0"/>
              <w:marTop w:val="0"/>
              <w:marBottom w:val="0"/>
              <w:divBdr>
                <w:top w:val="none" w:sz="0" w:space="0" w:color="auto"/>
                <w:left w:val="none" w:sz="0" w:space="0" w:color="auto"/>
                <w:bottom w:val="none" w:sz="0" w:space="0" w:color="auto"/>
                <w:right w:val="none" w:sz="0" w:space="0" w:color="auto"/>
              </w:divBdr>
            </w:div>
          </w:divsChild>
        </w:div>
        <w:div w:id="1346060437">
          <w:marLeft w:val="0"/>
          <w:marRight w:val="0"/>
          <w:marTop w:val="0"/>
          <w:marBottom w:val="0"/>
          <w:divBdr>
            <w:top w:val="none" w:sz="0" w:space="0" w:color="auto"/>
            <w:left w:val="none" w:sz="0" w:space="0" w:color="auto"/>
            <w:bottom w:val="none" w:sz="0" w:space="0" w:color="auto"/>
            <w:right w:val="none" w:sz="0" w:space="0" w:color="auto"/>
          </w:divBdr>
          <w:divsChild>
            <w:div w:id="619263565">
              <w:marLeft w:val="0"/>
              <w:marRight w:val="0"/>
              <w:marTop w:val="0"/>
              <w:marBottom w:val="0"/>
              <w:divBdr>
                <w:top w:val="none" w:sz="0" w:space="0" w:color="auto"/>
                <w:left w:val="none" w:sz="0" w:space="0" w:color="auto"/>
                <w:bottom w:val="none" w:sz="0" w:space="0" w:color="auto"/>
                <w:right w:val="none" w:sz="0" w:space="0" w:color="auto"/>
              </w:divBdr>
            </w:div>
            <w:div w:id="1822194427">
              <w:marLeft w:val="0"/>
              <w:marRight w:val="0"/>
              <w:marTop w:val="0"/>
              <w:marBottom w:val="0"/>
              <w:divBdr>
                <w:top w:val="none" w:sz="0" w:space="0" w:color="auto"/>
                <w:left w:val="none" w:sz="0" w:space="0" w:color="auto"/>
                <w:bottom w:val="none" w:sz="0" w:space="0" w:color="auto"/>
                <w:right w:val="none" w:sz="0" w:space="0" w:color="auto"/>
              </w:divBdr>
              <w:divsChild>
                <w:div w:id="1883519590">
                  <w:marLeft w:val="0"/>
                  <w:marRight w:val="0"/>
                  <w:marTop w:val="0"/>
                  <w:marBottom w:val="0"/>
                  <w:divBdr>
                    <w:top w:val="none" w:sz="0" w:space="0" w:color="auto"/>
                    <w:left w:val="none" w:sz="0" w:space="0" w:color="auto"/>
                    <w:bottom w:val="none" w:sz="0" w:space="0" w:color="auto"/>
                    <w:right w:val="none" w:sz="0" w:space="0" w:color="auto"/>
                  </w:divBdr>
                  <w:divsChild>
                    <w:div w:id="11299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396">
      <w:bodyDiv w:val="1"/>
      <w:marLeft w:val="0"/>
      <w:marRight w:val="0"/>
      <w:marTop w:val="0"/>
      <w:marBottom w:val="0"/>
      <w:divBdr>
        <w:top w:val="none" w:sz="0" w:space="0" w:color="auto"/>
        <w:left w:val="none" w:sz="0" w:space="0" w:color="auto"/>
        <w:bottom w:val="none" w:sz="0" w:space="0" w:color="auto"/>
        <w:right w:val="none" w:sz="0" w:space="0" w:color="auto"/>
      </w:divBdr>
    </w:div>
    <w:div w:id="1036809518">
      <w:bodyDiv w:val="1"/>
      <w:marLeft w:val="0"/>
      <w:marRight w:val="0"/>
      <w:marTop w:val="0"/>
      <w:marBottom w:val="0"/>
      <w:divBdr>
        <w:top w:val="none" w:sz="0" w:space="0" w:color="auto"/>
        <w:left w:val="none" w:sz="0" w:space="0" w:color="auto"/>
        <w:bottom w:val="none" w:sz="0" w:space="0" w:color="auto"/>
        <w:right w:val="none" w:sz="0" w:space="0" w:color="auto"/>
      </w:divBdr>
    </w:div>
    <w:div w:id="1041975774">
      <w:bodyDiv w:val="1"/>
      <w:marLeft w:val="0"/>
      <w:marRight w:val="0"/>
      <w:marTop w:val="0"/>
      <w:marBottom w:val="0"/>
      <w:divBdr>
        <w:top w:val="none" w:sz="0" w:space="0" w:color="auto"/>
        <w:left w:val="none" w:sz="0" w:space="0" w:color="auto"/>
        <w:bottom w:val="none" w:sz="0" w:space="0" w:color="auto"/>
        <w:right w:val="none" w:sz="0" w:space="0" w:color="auto"/>
      </w:divBdr>
    </w:div>
    <w:div w:id="1085225460">
      <w:bodyDiv w:val="1"/>
      <w:marLeft w:val="0"/>
      <w:marRight w:val="0"/>
      <w:marTop w:val="0"/>
      <w:marBottom w:val="0"/>
      <w:divBdr>
        <w:top w:val="none" w:sz="0" w:space="0" w:color="auto"/>
        <w:left w:val="none" w:sz="0" w:space="0" w:color="auto"/>
        <w:bottom w:val="none" w:sz="0" w:space="0" w:color="auto"/>
        <w:right w:val="none" w:sz="0" w:space="0" w:color="auto"/>
      </w:divBdr>
      <w:divsChild>
        <w:div w:id="1497959263">
          <w:marLeft w:val="0"/>
          <w:marRight w:val="0"/>
          <w:marTop w:val="0"/>
          <w:marBottom w:val="0"/>
          <w:divBdr>
            <w:top w:val="none" w:sz="0" w:space="0" w:color="auto"/>
            <w:left w:val="none" w:sz="0" w:space="0" w:color="auto"/>
            <w:bottom w:val="none" w:sz="0" w:space="0" w:color="auto"/>
            <w:right w:val="none" w:sz="0" w:space="0" w:color="auto"/>
          </w:divBdr>
          <w:divsChild>
            <w:div w:id="737096199">
              <w:marLeft w:val="0"/>
              <w:marRight w:val="0"/>
              <w:marTop w:val="0"/>
              <w:marBottom w:val="0"/>
              <w:divBdr>
                <w:top w:val="none" w:sz="0" w:space="0" w:color="auto"/>
                <w:left w:val="none" w:sz="0" w:space="0" w:color="auto"/>
                <w:bottom w:val="none" w:sz="0" w:space="0" w:color="auto"/>
                <w:right w:val="none" w:sz="0" w:space="0" w:color="auto"/>
              </w:divBdr>
            </w:div>
          </w:divsChild>
        </w:div>
        <w:div w:id="1643458245">
          <w:marLeft w:val="0"/>
          <w:marRight w:val="0"/>
          <w:marTop w:val="0"/>
          <w:marBottom w:val="0"/>
          <w:divBdr>
            <w:top w:val="none" w:sz="0" w:space="0" w:color="auto"/>
            <w:left w:val="none" w:sz="0" w:space="0" w:color="auto"/>
            <w:bottom w:val="none" w:sz="0" w:space="0" w:color="auto"/>
            <w:right w:val="none" w:sz="0" w:space="0" w:color="auto"/>
          </w:divBdr>
          <w:divsChild>
            <w:div w:id="1019433340">
              <w:marLeft w:val="0"/>
              <w:marRight w:val="0"/>
              <w:marTop w:val="0"/>
              <w:marBottom w:val="0"/>
              <w:divBdr>
                <w:top w:val="none" w:sz="0" w:space="0" w:color="auto"/>
                <w:left w:val="none" w:sz="0" w:space="0" w:color="auto"/>
                <w:bottom w:val="none" w:sz="0" w:space="0" w:color="auto"/>
                <w:right w:val="none" w:sz="0" w:space="0" w:color="auto"/>
              </w:divBdr>
            </w:div>
            <w:div w:id="1649283700">
              <w:marLeft w:val="0"/>
              <w:marRight w:val="0"/>
              <w:marTop w:val="0"/>
              <w:marBottom w:val="0"/>
              <w:divBdr>
                <w:top w:val="none" w:sz="0" w:space="0" w:color="auto"/>
                <w:left w:val="none" w:sz="0" w:space="0" w:color="auto"/>
                <w:bottom w:val="none" w:sz="0" w:space="0" w:color="auto"/>
                <w:right w:val="none" w:sz="0" w:space="0" w:color="auto"/>
              </w:divBdr>
              <w:divsChild>
                <w:div w:id="1048796983">
                  <w:marLeft w:val="0"/>
                  <w:marRight w:val="0"/>
                  <w:marTop w:val="0"/>
                  <w:marBottom w:val="0"/>
                  <w:divBdr>
                    <w:top w:val="none" w:sz="0" w:space="0" w:color="auto"/>
                    <w:left w:val="none" w:sz="0" w:space="0" w:color="auto"/>
                    <w:bottom w:val="none" w:sz="0" w:space="0" w:color="auto"/>
                    <w:right w:val="none" w:sz="0" w:space="0" w:color="auto"/>
                  </w:divBdr>
                  <w:divsChild>
                    <w:div w:id="7814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4259">
              <w:marLeft w:val="0"/>
              <w:marRight w:val="0"/>
              <w:marTop w:val="0"/>
              <w:marBottom w:val="0"/>
              <w:divBdr>
                <w:top w:val="none" w:sz="0" w:space="0" w:color="auto"/>
                <w:left w:val="none" w:sz="0" w:space="0" w:color="auto"/>
                <w:bottom w:val="none" w:sz="0" w:space="0" w:color="auto"/>
                <w:right w:val="none" w:sz="0" w:space="0" w:color="auto"/>
              </w:divBdr>
            </w:div>
          </w:divsChild>
        </w:div>
        <w:div w:id="1844398313">
          <w:marLeft w:val="0"/>
          <w:marRight w:val="0"/>
          <w:marTop w:val="0"/>
          <w:marBottom w:val="0"/>
          <w:divBdr>
            <w:top w:val="none" w:sz="0" w:space="0" w:color="auto"/>
            <w:left w:val="none" w:sz="0" w:space="0" w:color="auto"/>
            <w:bottom w:val="none" w:sz="0" w:space="0" w:color="auto"/>
            <w:right w:val="none" w:sz="0" w:space="0" w:color="auto"/>
          </w:divBdr>
          <w:divsChild>
            <w:div w:id="1225485343">
              <w:marLeft w:val="0"/>
              <w:marRight w:val="0"/>
              <w:marTop w:val="0"/>
              <w:marBottom w:val="0"/>
              <w:divBdr>
                <w:top w:val="none" w:sz="0" w:space="0" w:color="auto"/>
                <w:left w:val="none" w:sz="0" w:space="0" w:color="auto"/>
                <w:bottom w:val="none" w:sz="0" w:space="0" w:color="auto"/>
                <w:right w:val="none" w:sz="0" w:space="0" w:color="auto"/>
              </w:divBdr>
            </w:div>
            <w:div w:id="231426026">
              <w:marLeft w:val="0"/>
              <w:marRight w:val="0"/>
              <w:marTop w:val="0"/>
              <w:marBottom w:val="0"/>
              <w:divBdr>
                <w:top w:val="none" w:sz="0" w:space="0" w:color="auto"/>
                <w:left w:val="none" w:sz="0" w:space="0" w:color="auto"/>
                <w:bottom w:val="none" w:sz="0" w:space="0" w:color="auto"/>
                <w:right w:val="none" w:sz="0" w:space="0" w:color="auto"/>
              </w:divBdr>
              <w:divsChild>
                <w:div w:id="418521214">
                  <w:marLeft w:val="0"/>
                  <w:marRight w:val="0"/>
                  <w:marTop w:val="0"/>
                  <w:marBottom w:val="0"/>
                  <w:divBdr>
                    <w:top w:val="none" w:sz="0" w:space="0" w:color="auto"/>
                    <w:left w:val="none" w:sz="0" w:space="0" w:color="auto"/>
                    <w:bottom w:val="none" w:sz="0" w:space="0" w:color="auto"/>
                    <w:right w:val="none" w:sz="0" w:space="0" w:color="auto"/>
                  </w:divBdr>
                  <w:divsChild>
                    <w:div w:id="20750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2166">
      <w:bodyDiv w:val="1"/>
      <w:marLeft w:val="0"/>
      <w:marRight w:val="0"/>
      <w:marTop w:val="0"/>
      <w:marBottom w:val="0"/>
      <w:divBdr>
        <w:top w:val="none" w:sz="0" w:space="0" w:color="auto"/>
        <w:left w:val="none" w:sz="0" w:space="0" w:color="auto"/>
        <w:bottom w:val="none" w:sz="0" w:space="0" w:color="auto"/>
        <w:right w:val="none" w:sz="0" w:space="0" w:color="auto"/>
      </w:divBdr>
      <w:divsChild>
        <w:div w:id="142506404">
          <w:marLeft w:val="0"/>
          <w:marRight w:val="0"/>
          <w:marTop w:val="0"/>
          <w:marBottom w:val="0"/>
          <w:divBdr>
            <w:top w:val="none" w:sz="0" w:space="0" w:color="auto"/>
            <w:left w:val="none" w:sz="0" w:space="0" w:color="auto"/>
            <w:bottom w:val="none" w:sz="0" w:space="0" w:color="auto"/>
            <w:right w:val="none" w:sz="0" w:space="0" w:color="auto"/>
          </w:divBdr>
          <w:divsChild>
            <w:div w:id="1782650042">
              <w:marLeft w:val="0"/>
              <w:marRight w:val="0"/>
              <w:marTop w:val="0"/>
              <w:marBottom w:val="0"/>
              <w:divBdr>
                <w:top w:val="none" w:sz="0" w:space="0" w:color="auto"/>
                <w:left w:val="none" w:sz="0" w:space="0" w:color="auto"/>
                <w:bottom w:val="none" w:sz="0" w:space="0" w:color="auto"/>
                <w:right w:val="none" w:sz="0" w:space="0" w:color="auto"/>
              </w:divBdr>
            </w:div>
            <w:div w:id="2099477779">
              <w:marLeft w:val="0"/>
              <w:marRight w:val="0"/>
              <w:marTop w:val="0"/>
              <w:marBottom w:val="0"/>
              <w:divBdr>
                <w:top w:val="none" w:sz="0" w:space="0" w:color="auto"/>
                <w:left w:val="none" w:sz="0" w:space="0" w:color="auto"/>
                <w:bottom w:val="none" w:sz="0" w:space="0" w:color="auto"/>
                <w:right w:val="none" w:sz="0" w:space="0" w:color="auto"/>
              </w:divBdr>
              <w:divsChild>
                <w:div w:id="1457017481">
                  <w:marLeft w:val="0"/>
                  <w:marRight w:val="0"/>
                  <w:marTop w:val="0"/>
                  <w:marBottom w:val="0"/>
                  <w:divBdr>
                    <w:top w:val="none" w:sz="0" w:space="0" w:color="auto"/>
                    <w:left w:val="none" w:sz="0" w:space="0" w:color="auto"/>
                    <w:bottom w:val="none" w:sz="0" w:space="0" w:color="auto"/>
                    <w:right w:val="none" w:sz="0" w:space="0" w:color="auto"/>
                  </w:divBdr>
                  <w:divsChild>
                    <w:div w:id="10727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9656">
              <w:marLeft w:val="0"/>
              <w:marRight w:val="0"/>
              <w:marTop w:val="0"/>
              <w:marBottom w:val="0"/>
              <w:divBdr>
                <w:top w:val="none" w:sz="0" w:space="0" w:color="auto"/>
                <w:left w:val="none" w:sz="0" w:space="0" w:color="auto"/>
                <w:bottom w:val="none" w:sz="0" w:space="0" w:color="auto"/>
                <w:right w:val="none" w:sz="0" w:space="0" w:color="auto"/>
              </w:divBdr>
            </w:div>
          </w:divsChild>
        </w:div>
        <w:div w:id="269626081">
          <w:marLeft w:val="0"/>
          <w:marRight w:val="0"/>
          <w:marTop w:val="0"/>
          <w:marBottom w:val="0"/>
          <w:divBdr>
            <w:top w:val="none" w:sz="0" w:space="0" w:color="auto"/>
            <w:left w:val="none" w:sz="0" w:space="0" w:color="auto"/>
            <w:bottom w:val="none" w:sz="0" w:space="0" w:color="auto"/>
            <w:right w:val="none" w:sz="0" w:space="0" w:color="auto"/>
          </w:divBdr>
          <w:divsChild>
            <w:div w:id="905064858">
              <w:marLeft w:val="0"/>
              <w:marRight w:val="0"/>
              <w:marTop w:val="0"/>
              <w:marBottom w:val="0"/>
              <w:divBdr>
                <w:top w:val="none" w:sz="0" w:space="0" w:color="auto"/>
                <w:left w:val="none" w:sz="0" w:space="0" w:color="auto"/>
                <w:bottom w:val="none" w:sz="0" w:space="0" w:color="auto"/>
                <w:right w:val="none" w:sz="0" w:space="0" w:color="auto"/>
              </w:divBdr>
            </w:div>
            <w:div w:id="911700233">
              <w:marLeft w:val="0"/>
              <w:marRight w:val="0"/>
              <w:marTop w:val="0"/>
              <w:marBottom w:val="0"/>
              <w:divBdr>
                <w:top w:val="none" w:sz="0" w:space="0" w:color="auto"/>
                <w:left w:val="none" w:sz="0" w:space="0" w:color="auto"/>
                <w:bottom w:val="none" w:sz="0" w:space="0" w:color="auto"/>
                <w:right w:val="none" w:sz="0" w:space="0" w:color="auto"/>
              </w:divBdr>
              <w:divsChild>
                <w:div w:id="905342882">
                  <w:marLeft w:val="0"/>
                  <w:marRight w:val="0"/>
                  <w:marTop w:val="0"/>
                  <w:marBottom w:val="0"/>
                  <w:divBdr>
                    <w:top w:val="none" w:sz="0" w:space="0" w:color="auto"/>
                    <w:left w:val="none" w:sz="0" w:space="0" w:color="auto"/>
                    <w:bottom w:val="none" w:sz="0" w:space="0" w:color="auto"/>
                    <w:right w:val="none" w:sz="0" w:space="0" w:color="auto"/>
                  </w:divBdr>
                  <w:divsChild>
                    <w:div w:id="19212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775">
              <w:marLeft w:val="0"/>
              <w:marRight w:val="0"/>
              <w:marTop w:val="0"/>
              <w:marBottom w:val="0"/>
              <w:divBdr>
                <w:top w:val="none" w:sz="0" w:space="0" w:color="auto"/>
                <w:left w:val="none" w:sz="0" w:space="0" w:color="auto"/>
                <w:bottom w:val="none" w:sz="0" w:space="0" w:color="auto"/>
                <w:right w:val="none" w:sz="0" w:space="0" w:color="auto"/>
              </w:divBdr>
            </w:div>
          </w:divsChild>
        </w:div>
        <w:div w:id="1585383470">
          <w:marLeft w:val="0"/>
          <w:marRight w:val="0"/>
          <w:marTop w:val="0"/>
          <w:marBottom w:val="0"/>
          <w:divBdr>
            <w:top w:val="none" w:sz="0" w:space="0" w:color="auto"/>
            <w:left w:val="none" w:sz="0" w:space="0" w:color="auto"/>
            <w:bottom w:val="none" w:sz="0" w:space="0" w:color="auto"/>
            <w:right w:val="none" w:sz="0" w:space="0" w:color="auto"/>
          </w:divBdr>
          <w:divsChild>
            <w:div w:id="260263156">
              <w:marLeft w:val="0"/>
              <w:marRight w:val="0"/>
              <w:marTop w:val="0"/>
              <w:marBottom w:val="0"/>
              <w:divBdr>
                <w:top w:val="none" w:sz="0" w:space="0" w:color="auto"/>
                <w:left w:val="none" w:sz="0" w:space="0" w:color="auto"/>
                <w:bottom w:val="none" w:sz="0" w:space="0" w:color="auto"/>
                <w:right w:val="none" w:sz="0" w:space="0" w:color="auto"/>
              </w:divBdr>
            </w:div>
            <w:div w:id="534078296">
              <w:marLeft w:val="0"/>
              <w:marRight w:val="0"/>
              <w:marTop w:val="0"/>
              <w:marBottom w:val="0"/>
              <w:divBdr>
                <w:top w:val="none" w:sz="0" w:space="0" w:color="auto"/>
                <w:left w:val="none" w:sz="0" w:space="0" w:color="auto"/>
                <w:bottom w:val="none" w:sz="0" w:space="0" w:color="auto"/>
                <w:right w:val="none" w:sz="0" w:space="0" w:color="auto"/>
              </w:divBdr>
              <w:divsChild>
                <w:div w:id="397020859">
                  <w:marLeft w:val="0"/>
                  <w:marRight w:val="0"/>
                  <w:marTop w:val="0"/>
                  <w:marBottom w:val="0"/>
                  <w:divBdr>
                    <w:top w:val="none" w:sz="0" w:space="0" w:color="auto"/>
                    <w:left w:val="none" w:sz="0" w:space="0" w:color="auto"/>
                    <w:bottom w:val="none" w:sz="0" w:space="0" w:color="auto"/>
                    <w:right w:val="none" w:sz="0" w:space="0" w:color="auto"/>
                  </w:divBdr>
                  <w:divsChild>
                    <w:div w:id="15172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6584">
      <w:bodyDiv w:val="1"/>
      <w:marLeft w:val="0"/>
      <w:marRight w:val="0"/>
      <w:marTop w:val="0"/>
      <w:marBottom w:val="0"/>
      <w:divBdr>
        <w:top w:val="none" w:sz="0" w:space="0" w:color="auto"/>
        <w:left w:val="none" w:sz="0" w:space="0" w:color="auto"/>
        <w:bottom w:val="none" w:sz="0" w:space="0" w:color="auto"/>
        <w:right w:val="none" w:sz="0" w:space="0" w:color="auto"/>
      </w:divBdr>
    </w:div>
    <w:div w:id="1747268147">
      <w:bodyDiv w:val="1"/>
      <w:marLeft w:val="0"/>
      <w:marRight w:val="0"/>
      <w:marTop w:val="0"/>
      <w:marBottom w:val="0"/>
      <w:divBdr>
        <w:top w:val="none" w:sz="0" w:space="0" w:color="auto"/>
        <w:left w:val="none" w:sz="0" w:space="0" w:color="auto"/>
        <w:bottom w:val="none" w:sz="0" w:space="0" w:color="auto"/>
        <w:right w:val="none" w:sz="0" w:space="0" w:color="auto"/>
      </w:divBdr>
    </w:div>
    <w:div w:id="1750345765">
      <w:bodyDiv w:val="1"/>
      <w:marLeft w:val="0"/>
      <w:marRight w:val="0"/>
      <w:marTop w:val="0"/>
      <w:marBottom w:val="0"/>
      <w:divBdr>
        <w:top w:val="none" w:sz="0" w:space="0" w:color="auto"/>
        <w:left w:val="none" w:sz="0" w:space="0" w:color="auto"/>
        <w:bottom w:val="none" w:sz="0" w:space="0" w:color="auto"/>
        <w:right w:val="none" w:sz="0" w:space="0" w:color="auto"/>
      </w:divBdr>
      <w:divsChild>
        <w:div w:id="493112837">
          <w:marLeft w:val="0"/>
          <w:marRight w:val="0"/>
          <w:marTop w:val="0"/>
          <w:marBottom w:val="0"/>
          <w:divBdr>
            <w:top w:val="none" w:sz="0" w:space="0" w:color="auto"/>
            <w:left w:val="none" w:sz="0" w:space="0" w:color="auto"/>
            <w:bottom w:val="none" w:sz="0" w:space="0" w:color="auto"/>
            <w:right w:val="none" w:sz="0" w:space="0" w:color="auto"/>
          </w:divBdr>
          <w:divsChild>
            <w:div w:id="1164736835">
              <w:marLeft w:val="0"/>
              <w:marRight w:val="0"/>
              <w:marTop w:val="0"/>
              <w:marBottom w:val="0"/>
              <w:divBdr>
                <w:top w:val="none" w:sz="0" w:space="0" w:color="auto"/>
                <w:left w:val="none" w:sz="0" w:space="0" w:color="auto"/>
                <w:bottom w:val="none" w:sz="0" w:space="0" w:color="auto"/>
                <w:right w:val="none" w:sz="0" w:space="0" w:color="auto"/>
              </w:divBdr>
            </w:div>
          </w:divsChild>
        </w:div>
        <w:div w:id="1120958495">
          <w:marLeft w:val="0"/>
          <w:marRight w:val="0"/>
          <w:marTop w:val="0"/>
          <w:marBottom w:val="0"/>
          <w:divBdr>
            <w:top w:val="none" w:sz="0" w:space="0" w:color="auto"/>
            <w:left w:val="none" w:sz="0" w:space="0" w:color="auto"/>
            <w:bottom w:val="none" w:sz="0" w:space="0" w:color="auto"/>
            <w:right w:val="none" w:sz="0" w:space="0" w:color="auto"/>
          </w:divBdr>
          <w:divsChild>
            <w:div w:id="575676830">
              <w:marLeft w:val="0"/>
              <w:marRight w:val="0"/>
              <w:marTop w:val="0"/>
              <w:marBottom w:val="0"/>
              <w:divBdr>
                <w:top w:val="none" w:sz="0" w:space="0" w:color="auto"/>
                <w:left w:val="none" w:sz="0" w:space="0" w:color="auto"/>
                <w:bottom w:val="none" w:sz="0" w:space="0" w:color="auto"/>
                <w:right w:val="none" w:sz="0" w:space="0" w:color="auto"/>
              </w:divBdr>
            </w:div>
            <w:div w:id="465246562">
              <w:marLeft w:val="0"/>
              <w:marRight w:val="0"/>
              <w:marTop w:val="0"/>
              <w:marBottom w:val="0"/>
              <w:divBdr>
                <w:top w:val="none" w:sz="0" w:space="0" w:color="auto"/>
                <w:left w:val="none" w:sz="0" w:space="0" w:color="auto"/>
                <w:bottom w:val="none" w:sz="0" w:space="0" w:color="auto"/>
                <w:right w:val="none" w:sz="0" w:space="0" w:color="auto"/>
              </w:divBdr>
              <w:divsChild>
                <w:div w:id="1600025765">
                  <w:marLeft w:val="0"/>
                  <w:marRight w:val="0"/>
                  <w:marTop w:val="0"/>
                  <w:marBottom w:val="0"/>
                  <w:divBdr>
                    <w:top w:val="none" w:sz="0" w:space="0" w:color="auto"/>
                    <w:left w:val="none" w:sz="0" w:space="0" w:color="auto"/>
                    <w:bottom w:val="none" w:sz="0" w:space="0" w:color="auto"/>
                    <w:right w:val="none" w:sz="0" w:space="0" w:color="auto"/>
                  </w:divBdr>
                  <w:divsChild>
                    <w:div w:id="9458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62">
              <w:marLeft w:val="0"/>
              <w:marRight w:val="0"/>
              <w:marTop w:val="0"/>
              <w:marBottom w:val="0"/>
              <w:divBdr>
                <w:top w:val="none" w:sz="0" w:space="0" w:color="auto"/>
                <w:left w:val="none" w:sz="0" w:space="0" w:color="auto"/>
                <w:bottom w:val="none" w:sz="0" w:space="0" w:color="auto"/>
                <w:right w:val="none" w:sz="0" w:space="0" w:color="auto"/>
              </w:divBdr>
            </w:div>
          </w:divsChild>
        </w:div>
        <w:div w:id="1777795492">
          <w:marLeft w:val="0"/>
          <w:marRight w:val="0"/>
          <w:marTop w:val="0"/>
          <w:marBottom w:val="0"/>
          <w:divBdr>
            <w:top w:val="none" w:sz="0" w:space="0" w:color="auto"/>
            <w:left w:val="none" w:sz="0" w:space="0" w:color="auto"/>
            <w:bottom w:val="none" w:sz="0" w:space="0" w:color="auto"/>
            <w:right w:val="none" w:sz="0" w:space="0" w:color="auto"/>
          </w:divBdr>
          <w:divsChild>
            <w:div w:id="2003698848">
              <w:marLeft w:val="0"/>
              <w:marRight w:val="0"/>
              <w:marTop w:val="0"/>
              <w:marBottom w:val="0"/>
              <w:divBdr>
                <w:top w:val="none" w:sz="0" w:space="0" w:color="auto"/>
                <w:left w:val="none" w:sz="0" w:space="0" w:color="auto"/>
                <w:bottom w:val="none" w:sz="0" w:space="0" w:color="auto"/>
                <w:right w:val="none" w:sz="0" w:space="0" w:color="auto"/>
              </w:divBdr>
            </w:div>
            <w:div w:id="2091004059">
              <w:marLeft w:val="0"/>
              <w:marRight w:val="0"/>
              <w:marTop w:val="0"/>
              <w:marBottom w:val="0"/>
              <w:divBdr>
                <w:top w:val="none" w:sz="0" w:space="0" w:color="auto"/>
                <w:left w:val="none" w:sz="0" w:space="0" w:color="auto"/>
                <w:bottom w:val="none" w:sz="0" w:space="0" w:color="auto"/>
                <w:right w:val="none" w:sz="0" w:space="0" w:color="auto"/>
              </w:divBdr>
              <w:divsChild>
                <w:div w:id="931082754">
                  <w:marLeft w:val="0"/>
                  <w:marRight w:val="0"/>
                  <w:marTop w:val="0"/>
                  <w:marBottom w:val="0"/>
                  <w:divBdr>
                    <w:top w:val="none" w:sz="0" w:space="0" w:color="auto"/>
                    <w:left w:val="none" w:sz="0" w:space="0" w:color="auto"/>
                    <w:bottom w:val="none" w:sz="0" w:space="0" w:color="auto"/>
                    <w:right w:val="none" w:sz="0" w:space="0" w:color="auto"/>
                  </w:divBdr>
                  <w:divsChild>
                    <w:div w:id="17753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3703">
      <w:bodyDiv w:val="1"/>
      <w:marLeft w:val="0"/>
      <w:marRight w:val="0"/>
      <w:marTop w:val="0"/>
      <w:marBottom w:val="0"/>
      <w:divBdr>
        <w:top w:val="none" w:sz="0" w:space="0" w:color="auto"/>
        <w:left w:val="none" w:sz="0" w:space="0" w:color="auto"/>
        <w:bottom w:val="none" w:sz="0" w:space="0" w:color="auto"/>
        <w:right w:val="none" w:sz="0" w:space="0" w:color="auto"/>
      </w:divBdr>
      <w:divsChild>
        <w:div w:id="1533105532">
          <w:marLeft w:val="0"/>
          <w:marRight w:val="0"/>
          <w:marTop w:val="0"/>
          <w:marBottom w:val="0"/>
          <w:divBdr>
            <w:top w:val="none" w:sz="0" w:space="0" w:color="auto"/>
            <w:left w:val="none" w:sz="0" w:space="0" w:color="auto"/>
            <w:bottom w:val="none" w:sz="0" w:space="0" w:color="auto"/>
            <w:right w:val="none" w:sz="0" w:space="0" w:color="auto"/>
          </w:divBdr>
          <w:divsChild>
            <w:div w:id="1240944370">
              <w:marLeft w:val="0"/>
              <w:marRight w:val="0"/>
              <w:marTop w:val="0"/>
              <w:marBottom w:val="0"/>
              <w:divBdr>
                <w:top w:val="none" w:sz="0" w:space="0" w:color="auto"/>
                <w:left w:val="none" w:sz="0" w:space="0" w:color="auto"/>
                <w:bottom w:val="none" w:sz="0" w:space="0" w:color="auto"/>
                <w:right w:val="none" w:sz="0" w:space="0" w:color="auto"/>
              </w:divBdr>
            </w:div>
            <w:div w:id="1628925721">
              <w:marLeft w:val="0"/>
              <w:marRight w:val="0"/>
              <w:marTop w:val="0"/>
              <w:marBottom w:val="0"/>
              <w:divBdr>
                <w:top w:val="none" w:sz="0" w:space="0" w:color="auto"/>
                <w:left w:val="none" w:sz="0" w:space="0" w:color="auto"/>
                <w:bottom w:val="none" w:sz="0" w:space="0" w:color="auto"/>
                <w:right w:val="none" w:sz="0" w:space="0" w:color="auto"/>
              </w:divBdr>
              <w:divsChild>
                <w:div w:id="375207292">
                  <w:marLeft w:val="0"/>
                  <w:marRight w:val="0"/>
                  <w:marTop w:val="0"/>
                  <w:marBottom w:val="0"/>
                  <w:divBdr>
                    <w:top w:val="none" w:sz="0" w:space="0" w:color="auto"/>
                    <w:left w:val="none" w:sz="0" w:space="0" w:color="auto"/>
                    <w:bottom w:val="none" w:sz="0" w:space="0" w:color="auto"/>
                    <w:right w:val="none" w:sz="0" w:space="0" w:color="auto"/>
                  </w:divBdr>
                  <w:divsChild>
                    <w:div w:id="12651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4272">
              <w:marLeft w:val="0"/>
              <w:marRight w:val="0"/>
              <w:marTop w:val="0"/>
              <w:marBottom w:val="0"/>
              <w:divBdr>
                <w:top w:val="none" w:sz="0" w:space="0" w:color="auto"/>
                <w:left w:val="none" w:sz="0" w:space="0" w:color="auto"/>
                <w:bottom w:val="none" w:sz="0" w:space="0" w:color="auto"/>
                <w:right w:val="none" w:sz="0" w:space="0" w:color="auto"/>
              </w:divBdr>
            </w:div>
          </w:divsChild>
        </w:div>
        <w:div w:id="1647857329">
          <w:marLeft w:val="0"/>
          <w:marRight w:val="0"/>
          <w:marTop w:val="0"/>
          <w:marBottom w:val="0"/>
          <w:divBdr>
            <w:top w:val="none" w:sz="0" w:space="0" w:color="auto"/>
            <w:left w:val="none" w:sz="0" w:space="0" w:color="auto"/>
            <w:bottom w:val="none" w:sz="0" w:space="0" w:color="auto"/>
            <w:right w:val="none" w:sz="0" w:space="0" w:color="auto"/>
          </w:divBdr>
          <w:divsChild>
            <w:div w:id="646476333">
              <w:marLeft w:val="0"/>
              <w:marRight w:val="0"/>
              <w:marTop w:val="0"/>
              <w:marBottom w:val="0"/>
              <w:divBdr>
                <w:top w:val="none" w:sz="0" w:space="0" w:color="auto"/>
                <w:left w:val="none" w:sz="0" w:space="0" w:color="auto"/>
                <w:bottom w:val="none" w:sz="0" w:space="0" w:color="auto"/>
                <w:right w:val="none" w:sz="0" w:space="0" w:color="auto"/>
              </w:divBdr>
            </w:div>
            <w:div w:id="2109619865">
              <w:marLeft w:val="0"/>
              <w:marRight w:val="0"/>
              <w:marTop w:val="0"/>
              <w:marBottom w:val="0"/>
              <w:divBdr>
                <w:top w:val="none" w:sz="0" w:space="0" w:color="auto"/>
                <w:left w:val="none" w:sz="0" w:space="0" w:color="auto"/>
                <w:bottom w:val="none" w:sz="0" w:space="0" w:color="auto"/>
                <w:right w:val="none" w:sz="0" w:space="0" w:color="auto"/>
              </w:divBdr>
              <w:divsChild>
                <w:div w:id="996804335">
                  <w:marLeft w:val="0"/>
                  <w:marRight w:val="0"/>
                  <w:marTop w:val="0"/>
                  <w:marBottom w:val="0"/>
                  <w:divBdr>
                    <w:top w:val="none" w:sz="0" w:space="0" w:color="auto"/>
                    <w:left w:val="none" w:sz="0" w:space="0" w:color="auto"/>
                    <w:bottom w:val="none" w:sz="0" w:space="0" w:color="auto"/>
                    <w:right w:val="none" w:sz="0" w:space="0" w:color="auto"/>
                  </w:divBdr>
                  <w:divsChild>
                    <w:div w:id="15583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5365">
              <w:marLeft w:val="0"/>
              <w:marRight w:val="0"/>
              <w:marTop w:val="0"/>
              <w:marBottom w:val="0"/>
              <w:divBdr>
                <w:top w:val="none" w:sz="0" w:space="0" w:color="auto"/>
                <w:left w:val="none" w:sz="0" w:space="0" w:color="auto"/>
                <w:bottom w:val="none" w:sz="0" w:space="0" w:color="auto"/>
                <w:right w:val="none" w:sz="0" w:space="0" w:color="auto"/>
              </w:divBdr>
            </w:div>
          </w:divsChild>
        </w:div>
        <w:div w:id="1070035522">
          <w:marLeft w:val="0"/>
          <w:marRight w:val="0"/>
          <w:marTop w:val="0"/>
          <w:marBottom w:val="0"/>
          <w:divBdr>
            <w:top w:val="none" w:sz="0" w:space="0" w:color="auto"/>
            <w:left w:val="none" w:sz="0" w:space="0" w:color="auto"/>
            <w:bottom w:val="none" w:sz="0" w:space="0" w:color="auto"/>
            <w:right w:val="none" w:sz="0" w:space="0" w:color="auto"/>
          </w:divBdr>
          <w:divsChild>
            <w:div w:id="2139834938">
              <w:marLeft w:val="0"/>
              <w:marRight w:val="0"/>
              <w:marTop w:val="0"/>
              <w:marBottom w:val="0"/>
              <w:divBdr>
                <w:top w:val="none" w:sz="0" w:space="0" w:color="auto"/>
                <w:left w:val="none" w:sz="0" w:space="0" w:color="auto"/>
                <w:bottom w:val="none" w:sz="0" w:space="0" w:color="auto"/>
                <w:right w:val="none" w:sz="0" w:space="0" w:color="auto"/>
              </w:divBdr>
            </w:div>
            <w:div w:id="39130931">
              <w:marLeft w:val="0"/>
              <w:marRight w:val="0"/>
              <w:marTop w:val="0"/>
              <w:marBottom w:val="0"/>
              <w:divBdr>
                <w:top w:val="none" w:sz="0" w:space="0" w:color="auto"/>
                <w:left w:val="none" w:sz="0" w:space="0" w:color="auto"/>
                <w:bottom w:val="none" w:sz="0" w:space="0" w:color="auto"/>
                <w:right w:val="none" w:sz="0" w:space="0" w:color="auto"/>
              </w:divBdr>
              <w:divsChild>
                <w:div w:id="1277906512">
                  <w:marLeft w:val="0"/>
                  <w:marRight w:val="0"/>
                  <w:marTop w:val="0"/>
                  <w:marBottom w:val="0"/>
                  <w:divBdr>
                    <w:top w:val="none" w:sz="0" w:space="0" w:color="auto"/>
                    <w:left w:val="none" w:sz="0" w:space="0" w:color="auto"/>
                    <w:bottom w:val="none" w:sz="0" w:space="0" w:color="auto"/>
                    <w:right w:val="none" w:sz="0" w:space="0" w:color="auto"/>
                  </w:divBdr>
                  <w:divsChild>
                    <w:div w:id="65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Apps\TUNI%20Office%20Templates\TAU%20template%20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329CD0F951A46B29F8112125DCC3989"/>
        <w:category>
          <w:name w:val="General"/>
          <w:gallery w:val="placeholder"/>
        </w:category>
        <w:types>
          <w:type w:val="bbPlcHdr"/>
        </w:types>
        <w:behaviors>
          <w:behavior w:val="content"/>
        </w:behaviors>
        <w:guid w:val="{94A8BCFD-6737-49F7-9B97-AFAFB082C050}"/>
      </w:docPartPr>
      <w:docPartBody>
        <w:p w:rsidR="00901EBC" w:rsidRDefault="00901EBC">
          <w:pPr>
            <w:pStyle w:val="A329CD0F951A46B29F8112125DCC3989"/>
          </w:pPr>
          <w:r w:rsidRPr="005D1644">
            <w:rPr>
              <w:rStyle w:val="PlaceholderText"/>
            </w:rPr>
            <w:t>[Otsikko]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EBC"/>
    <w:rsid w:val="00577743"/>
    <w:rsid w:val="00901EB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329CD0F951A46B29F8112125DCC3989">
    <w:name w:val="A329CD0F951A46B29F8112125DCC39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teema">
  <a:themeElements>
    <a:clrScheme name="TUNI-teema">
      <a:dk1>
        <a:srgbClr val="000000"/>
      </a:dk1>
      <a:lt1>
        <a:srgbClr val="FFFFFF"/>
      </a:lt1>
      <a:dk2>
        <a:srgbClr val="4E008E"/>
      </a:dk2>
      <a:lt2>
        <a:srgbClr val="FFFFFF"/>
      </a:lt2>
      <a:accent1>
        <a:srgbClr val="4E008E"/>
      </a:accent1>
      <a:accent2>
        <a:srgbClr val="38B399"/>
      </a:accent2>
      <a:accent3>
        <a:srgbClr val="FFE349"/>
      </a:accent3>
      <a:accent4>
        <a:srgbClr val="CF286F"/>
      </a:accent4>
      <a:accent5>
        <a:srgbClr val="000000"/>
      </a:accent5>
      <a:accent6>
        <a:srgbClr val="79C0EB"/>
      </a:accent6>
      <a:hlink>
        <a:srgbClr val="0041BE"/>
      </a:hlink>
      <a:folHlink>
        <a:srgbClr val="CF28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3E037-A9FF-49B4-854C-59FD27C36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TAU template EN.dotx</Template>
  <TotalTime>0</TotalTime>
  <Pages>10</Pages>
  <Words>1216</Words>
  <Characters>9858</Characters>
  <Application>Microsoft Office Word</Application>
  <DocSecurity>0</DocSecurity>
  <Lines>82</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Visualization of a Dual-Arm Robotic System in ROS</dc:title>
  <dc:subject/>
  <dc:creator>Amirmohammad Daareyni (TAU)</dc:creator>
  <cp:keywords/>
  <dc:description/>
  <cp:lastModifiedBy>Amirmohammad Daareyni (TAU)</cp:lastModifiedBy>
  <cp:revision>3</cp:revision>
  <cp:lastPrinted>2020-05-07T08:46:00Z</cp:lastPrinted>
  <dcterms:created xsi:type="dcterms:W3CDTF">2024-11-12T15:30:00Z</dcterms:created>
  <dcterms:modified xsi:type="dcterms:W3CDTF">2024-11-13T15:09:00Z</dcterms:modified>
</cp:coreProperties>
</file>