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97859055"/>
        <w:docPartObj>
          <w:docPartGallery w:val="Cover Pages"/>
          <w:docPartUnique/>
        </w:docPartObj>
      </w:sdtPr>
      <w:sdtEndPr/>
      <w:sdtContent>
        <w:p w14:paraId="4F2E29B7" w14:textId="77777777" w:rsidR="00096DF0" w:rsidRDefault="00096DF0">
          <w:pPr>
            <w:pStyle w:val="Otsikkokansilehti"/>
            <w:ind w:left="567" w:right="565"/>
          </w:pPr>
        </w:p>
        <w:p w14:paraId="39033583" w14:textId="77777777" w:rsidR="00096DF0" w:rsidRDefault="00096DF0">
          <w:pPr>
            <w:pStyle w:val="Otsikkokansilehti"/>
            <w:ind w:left="567" w:right="565"/>
          </w:pPr>
        </w:p>
        <w:p w14:paraId="4B28A8DF" w14:textId="77777777" w:rsidR="00096DF0" w:rsidRDefault="00D72EB4">
          <w:pPr>
            <w:pStyle w:val="Otsikkokansilehti"/>
            <w:ind w:left="567" w:right="565"/>
          </w:pPr>
          <w:r>
            <w:rPr>
              <w:noProof/>
            </w:rPr>
            <w:drawing>
              <wp:inline distT="0" distB="0" distL="0" distR="0" wp14:anchorId="40C40AF7" wp14:editId="3BE58E1B">
                <wp:extent cx="3056255" cy="737870"/>
                <wp:effectExtent l="0" t="0" r="0" b="0"/>
                <wp:docPr id="1" name="Kuva 4" descr="Tamper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4" descr="Tampere University."/>
                        <pic:cNvPicPr>
                          <a:picLocks noChangeAspect="1" noChangeArrowheads="1"/>
                        </pic:cNvPicPr>
                      </pic:nvPicPr>
                      <pic:blipFill>
                        <a:blip r:embed="rId8"/>
                        <a:stretch>
                          <a:fillRect/>
                        </a:stretch>
                      </pic:blipFill>
                      <pic:spPr bwMode="auto">
                        <a:xfrm>
                          <a:off x="0" y="0"/>
                          <a:ext cx="3056255" cy="737870"/>
                        </a:xfrm>
                        <a:prstGeom prst="rect">
                          <a:avLst/>
                        </a:prstGeom>
                      </pic:spPr>
                    </pic:pic>
                  </a:graphicData>
                </a:graphic>
              </wp:inline>
            </w:drawing>
          </w:r>
        </w:p>
        <w:p w14:paraId="71E35B62" w14:textId="77777777" w:rsidR="00096DF0" w:rsidRDefault="00096DF0">
          <w:pPr>
            <w:pStyle w:val="Otsikkokansilehti"/>
            <w:ind w:left="567" w:right="565"/>
          </w:pPr>
        </w:p>
        <w:p w14:paraId="3A35BFC7" w14:textId="77777777" w:rsidR="00096DF0" w:rsidRDefault="00096DF0">
          <w:pPr>
            <w:pStyle w:val="Otsikkokansilehti"/>
            <w:ind w:left="567" w:right="565"/>
          </w:pPr>
        </w:p>
        <w:p w14:paraId="3B0B14D4" w14:textId="4B6FCB3F" w:rsidR="00096DF0" w:rsidRDefault="00D72EB4">
          <w:pPr>
            <w:pStyle w:val="Otsikkokansilehti"/>
            <w:ind w:left="567" w:right="565"/>
          </w:pPr>
          <w:r>
            <w:t>Dual-Arm Robotic Pick-and-Place System: A ROS-Based Implementation</w:t>
          </w:r>
        </w:p>
      </w:sdtContent>
    </w:sdt>
    <w:p w14:paraId="332AD332" w14:textId="77777777" w:rsidR="00096DF0" w:rsidRDefault="00096DF0">
      <w:pPr>
        <w:spacing w:line="259" w:lineRule="auto"/>
        <w:jc w:val="center"/>
        <w:rPr>
          <w:b/>
          <w:bCs/>
        </w:rPr>
      </w:pPr>
    </w:p>
    <w:p w14:paraId="0CF4F843" w14:textId="77777777" w:rsidR="00096DF0" w:rsidRDefault="00D72EB4">
      <w:pPr>
        <w:spacing w:line="259" w:lineRule="auto"/>
        <w:jc w:val="center"/>
        <w:rPr>
          <w:b/>
          <w:bCs/>
        </w:rPr>
      </w:pPr>
      <w:r>
        <w:rPr>
          <w:b/>
          <w:bCs/>
        </w:rPr>
        <w:t>AUT.841-2024-2025-1 Robot Manipulators: Modeling, Control and Programming</w:t>
      </w:r>
    </w:p>
    <w:p w14:paraId="2CE4E6AD" w14:textId="77777777" w:rsidR="00096DF0" w:rsidRDefault="00096DF0">
      <w:pPr>
        <w:spacing w:line="259" w:lineRule="auto"/>
        <w:jc w:val="center"/>
        <w:rPr>
          <w:b/>
          <w:bCs/>
        </w:rPr>
      </w:pPr>
    </w:p>
    <w:p w14:paraId="6472477F" w14:textId="77777777" w:rsidR="00096DF0" w:rsidRDefault="00096DF0">
      <w:pPr>
        <w:spacing w:line="259" w:lineRule="auto"/>
        <w:jc w:val="center"/>
        <w:rPr>
          <w:b/>
          <w:bCs/>
        </w:rPr>
      </w:pPr>
    </w:p>
    <w:p w14:paraId="0F2DCC60" w14:textId="77777777" w:rsidR="00096DF0" w:rsidRDefault="00096DF0">
      <w:pPr>
        <w:spacing w:line="259" w:lineRule="auto"/>
        <w:jc w:val="center"/>
        <w:rPr>
          <w:b/>
          <w:bCs/>
        </w:rPr>
      </w:pPr>
    </w:p>
    <w:p w14:paraId="6B062E4D" w14:textId="77777777" w:rsidR="00096DF0" w:rsidRDefault="00096DF0">
      <w:pPr>
        <w:spacing w:line="259" w:lineRule="auto"/>
        <w:jc w:val="center"/>
        <w:rPr>
          <w:b/>
          <w:bCs/>
        </w:rPr>
      </w:pPr>
    </w:p>
    <w:p w14:paraId="672B3F59" w14:textId="77777777" w:rsidR="00096DF0" w:rsidRDefault="00096DF0">
      <w:pPr>
        <w:spacing w:line="259" w:lineRule="auto"/>
        <w:jc w:val="center"/>
        <w:rPr>
          <w:b/>
          <w:bCs/>
        </w:rPr>
      </w:pPr>
    </w:p>
    <w:p w14:paraId="012A3172" w14:textId="77777777" w:rsidR="00096DF0" w:rsidRDefault="00096DF0">
      <w:pPr>
        <w:spacing w:line="259" w:lineRule="auto"/>
        <w:jc w:val="center"/>
        <w:rPr>
          <w:b/>
          <w:bCs/>
        </w:rPr>
      </w:pPr>
    </w:p>
    <w:p w14:paraId="00F83241" w14:textId="77777777" w:rsidR="00096DF0" w:rsidRDefault="00096DF0" w:rsidP="00D9664B">
      <w:pPr>
        <w:spacing w:line="259" w:lineRule="auto"/>
        <w:rPr>
          <w:b/>
          <w:bCs/>
        </w:rPr>
      </w:pPr>
    </w:p>
    <w:p w14:paraId="4CAC98D7" w14:textId="77777777" w:rsidR="00096DF0" w:rsidRDefault="00096DF0">
      <w:pPr>
        <w:spacing w:line="259" w:lineRule="auto"/>
        <w:jc w:val="center"/>
        <w:rPr>
          <w:b/>
          <w:bCs/>
        </w:rPr>
      </w:pPr>
    </w:p>
    <w:p w14:paraId="147056E9" w14:textId="77777777" w:rsidR="00096DF0" w:rsidRDefault="00D72EB4">
      <w:pPr>
        <w:spacing w:line="259" w:lineRule="auto"/>
        <w:jc w:val="center"/>
        <w:rPr>
          <w:b/>
          <w:bCs/>
          <w:lang w:val="fi-FI"/>
        </w:rPr>
      </w:pPr>
      <w:proofErr w:type="spellStart"/>
      <w:r>
        <w:rPr>
          <w:b/>
          <w:bCs/>
          <w:lang w:val="fi-FI"/>
        </w:rPr>
        <w:t>Mikhail</w:t>
      </w:r>
      <w:proofErr w:type="spellEnd"/>
      <w:r>
        <w:rPr>
          <w:b/>
          <w:bCs/>
          <w:lang w:val="fi-FI"/>
        </w:rPr>
        <w:t xml:space="preserve"> Silaev (151861415)</w:t>
      </w:r>
    </w:p>
    <w:p w14:paraId="34C2EFAD" w14:textId="77777777" w:rsidR="00096DF0" w:rsidRDefault="00D72EB4">
      <w:pPr>
        <w:spacing w:line="259" w:lineRule="auto"/>
        <w:jc w:val="center"/>
        <w:rPr>
          <w:b/>
          <w:bCs/>
          <w:lang w:val="fi-FI"/>
        </w:rPr>
      </w:pPr>
      <w:r>
        <w:rPr>
          <w:b/>
          <w:bCs/>
          <w:lang w:val="fi-FI"/>
        </w:rPr>
        <w:t>Juha Jalkanen (H291863)</w:t>
      </w:r>
    </w:p>
    <w:p w14:paraId="3571A12E" w14:textId="77777777" w:rsidR="00096DF0" w:rsidRDefault="00D72EB4">
      <w:pPr>
        <w:spacing w:line="259" w:lineRule="auto"/>
        <w:jc w:val="center"/>
        <w:rPr>
          <w:b/>
          <w:bCs/>
        </w:rPr>
      </w:pPr>
      <w:r>
        <w:rPr>
          <w:b/>
          <w:bCs/>
        </w:rPr>
        <w:t>Amirmohammad Daareyni (152308980)</w:t>
      </w:r>
    </w:p>
    <w:bookmarkStart w:id="0" w:name="_Toc185357660" w:displacedByCustomXml="next"/>
    <w:sdt>
      <w:sdtPr>
        <w:rPr>
          <w:rFonts w:eastAsiaTheme="minorHAnsi" w:cstheme="minorBidi"/>
          <w:b w:val="0"/>
          <w:color w:val="auto"/>
          <w:sz w:val="22"/>
          <w:szCs w:val="22"/>
        </w:rPr>
        <w:id w:val="-919786280"/>
        <w:docPartObj>
          <w:docPartGallery w:val="Table of Contents"/>
          <w:docPartUnique/>
        </w:docPartObj>
      </w:sdtPr>
      <w:sdtEndPr/>
      <w:sdtContent>
        <w:p w14:paraId="634139AD" w14:textId="77777777" w:rsidR="00096DF0" w:rsidRDefault="00D72EB4">
          <w:pPr>
            <w:pStyle w:val="TOCHeading"/>
          </w:pPr>
          <w:r>
            <w:t>Table of contents</w:t>
          </w:r>
          <w:bookmarkEnd w:id="0"/>
        </w:p>
        <w:p w14:paraId="594EC56E" w14:textId="7B9250D3" w:rsidR="005D5FC9" w:rsidRDefault="00D72EB4">
          <w:pPr>
            <w:pStyle w:val="TOC1"/>
            <w:tabs>
              <w:tab w:val="right" w:leader="dot" w:pos="9344"/>
            </w:tabs>
            <w:rPr>
              <w:rFonts w:asciiTheme="minorHAnsi" w:eastAsiaTheme="minorEastAsia" w:hAnsiTheme="minorHAnsi"/>
              <w:noProof/>
              <w:kern w:val="2"/>
              <w:sz w:val="24"/>
              <w:szCs w:val="24"/>
              <w:lang w:val="fi-FI" w:eastAsia="fi-FI"/>
              <w14:ligatures w14:val="standardContextual"/>
            </w:rPr>
          </w:pPr>
          <w:r>
            <w:fldChar w:fldCharType="begin"/>
          </w:r>
          <w:r>
            <w:rPr>
              <w:rStyle w:val="IndexLink"/>
              <w:webHidden/>
            </w:rPr>
            <w:instrText>TOC \z \o "1-3" \u \h</w:instrText>
          </w:r>
          <w:r>
            <w:rPr>
              <w:rStyle w:val="IndexLink"/>
            </w:rPr>
            <w:fldChar w:fldCharType="separate"/>
          </w:r>
          <w:hyperlink w:anchor="_Toc185357660" w:history="1">
            <w:r w:rsidR="005D5FC9" w:rsidRPr="0044450E">
              <w:rPr>
                <w:rStyle w:val="Hyperlink"/>
                <w:noProof/>
              </w:rPr>
              <w:t>Table of contents</w:t>
            </w:r>
            <w:r w:rsidR="005D5FC9">
              <w:rPr>
                <w:noProof/>
                <w:webHidden/>
              </w:rPr>
              <w:tab/>
            </w:r>
            <w:r w:rsidR="005D5FC9">
              <w:rPr>
                <w:noProof/>
                <w:webHidden/>
              </w:rPr>
              <w:fldChar w:fldCharType="begin"/>
            </w:r>
            <w:r w:rsidR="005D5FC9">
              <w:rPr>
                <w:noProof/>
                <w:webHidden/>
              </w:rPr>
              <w:instrText xml:space="preserve"> PAGEREF _Toc185357660 \h </w:instrText>
            </w:r>
            <w:r w:rsidR="005D5FC9">
              <w:rPr>
                <w:noProof/>
                <w:webHidden/>
              </w:rPr>
            </w:r>
            <w:r w:rsidR="005D5FC9">
              <w:rPr>
                <w:noProof/>
                <w:webHidden/>
              </w:rPr>
              <w:fldChar w:fldCharType="separate"/>
            </w:r>
            <w:r w:rsidR="00AB7A10">
              <w:rPr>
                <w:noProof/>
                <w:webHidden/>
              </w:rPr>
              <w:t>2</w:t>
            </w:r>
            <w:r w:rsidR="005D5FC9">
              <w:rPr>
                <w:noProof/>
                <w:webHidden/>
              </w:rPr>
              <w:fldChar w:fldCharType="end"/>
            </w:r>
          </w:hyperlink>
        </w:p>
        <w:p w14:paraId="3DF8F6D6" w14:textId="53242C30" w:rsidR="005D5FC9" w:rsidRDefault="005D5FC9">
          <w:pPr>
            <w:pStyle w:val="TOC1"/>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61" w:history="1">
            <w:r w:rsidRPr="0044450E">
              <w:rPr>
                <w:rStyle w:val="Hyperlink"/>
                <w:noProof/>
              </w:rPr>
              <w:t>Introduction</w:t>
            </w:r>
            <w:r>
              <w:rPr>
                <w:noProof/>
                <w:webHidden/>
              </w:rPr>
              <w:tab/>
            </w:r>
            <w:r>
              <w:rPr>
                <w:noProof/>
                <w:webHidden/>
              </w:rPr>
              <w:fldChar w:fldCharType="begin"/>
            </w:r>
            <w:r>
              <w:rPr>
                <w:noProof/>
                <w:webHidden/>
              </w:rPr>
              <w:instrText xml:space="preserve"> PAGEREF _Toc185357661 \h </w:instrText>
            </w:r>
            <w:r>
              <w:rPr>
                <w:noProof/>
                <w:webHidden/>
              </w:rPr>
            </w:r>
            <w:r>
              <w:rPr>
                <w:noProof/>
                <w:webHidden/>
              </w:rPr>
              <w:fldChar w:fldCharType="separate"/>
            </w:r>
            <w:r w:rsidR="00AB7A10">
              <w:rPr>
                <w:noProof/>
                <w:webHidden/>
              </w:rPr>
              <w:t>3</w:t>
            </w:r>
            <w:r>
              <w:rPr>
                <w:noProof/>
                <w:webHidden/>
              </w:rPr>
              <w:fldChar w:fldCharType="end"/>
            </w:r>
          </w:hyperlink>
        </w:p>
        <w:p w14:paraId="13223C79" w14:textId="3A0C6A2A" w:rsidR="005D5FC9" w:rsidRDefault="005D5FC9">
          <w:pPr>
            <w:pStyle w:val="TOC1"/>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62" w:history="1">
            <w:r w:rsidRPr="0044450E">
              <w:rPr>
                <w:rStyle w:val="Hyperlink"/>
                <w:noProof/>
              </w:rPr>
              <w:t>System Architecture</w:t>
            </w:r>
            <w:r>
              <w:rPr>
                <w:noProof/>
                <w:webHidden/>
              </w:rPr>
              <w:tab/>
            </w:r>
            <w:r>
              <w:rPr>
                <w:noProof/>
                <w:webHidden/>
              </w:rPr>
              <w:fldChar w:fldCharType="begin"/>
            </w:r>
            <w:r>
              <w:rPr>
                <w:noProof/>
                <w:webHidden/>
              </w:rPr>
              <w:instrText xml:space="preserve"> PAGEREF _Toc185357662 \h </w:instrText>
            </w:r>
            <w:r>
              <w:rPr>
                <w:noProof/>
                <w:webHidden/>
              </w:rPr>
            </w:r>
            <w:r>
              <w:rPr>
                <w:noProof/>
                <w:webHidden/>
              </w:rPr>
              <w:fldChar w:fldCharType="separate"/>
            </w:r>
            <w:r w:rsidR="00AB7A10">
              <w:rPr>
                <w:noProof/>
                <w:webHidden/>
              </w:rPr>
              <w:t>4</w:t>
            </w:r>
            <w:r>
              <w:rPr>
                <w:noProof/>
                <w:webHidden/>
              </w:rPr>
              <w:fldChar w:fldCharType="end"/>
            </w:r>
          </w:hyperlink>
        </w:p>
        <w:p w14:paraId="2376A16F" w14:textId="1CC658C8" w:rsidR="005D5FC9" w:rsidRDefault="005D5FC9">
          <w:pPr>
            <w:pStyle w:val="TOC2"/>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63" w:history="1">
            <w:r w:rsidRPr="0044450E">
              <w:rPr>
                <w:rStyle w:val="Hyperlink"/>
                <w:noProof/>
              </w:rPr>
              <w:t>Scene Spawner Node</w:t>
            </w:r>
            <w:r>
              <w:rPr>
                <w:noProof/>
                <w:webHidden/>
              </w:rPr>
              <w:tab/>
            </w:r>
            <w:r>
              <w:rPr>
                <w:noProof/>
                <w:webHidden/>
              </w:rPr>
              <w:fldChar w:fldCharType="begin"/>
            </w:r>
            <w:r>
              <w:rPr>
                <w:noProof/>
                <w:webHidden/>
              </w:rPr>
              <w:instrText xml:space="preserve"> PAGEREF _Toc185357663 \h </w:instrText>
            </w:r>
            <w:r>
              <w:rPr>
                <w:noProof/>
                <w:webHidden/>
              </w:rPr>
            </w:r>
            <w:r>
              <w:rPr>
                <w:noProof/>
                <w:webHidden/>
              </w:rPr>
              <w:fldChar w:fldCharType="separate"/>
            </w:r>
            <w:r w:rsidR="00AB7A10">
              <w:rPr>
                <w:noProof/>
                <w:webHidden/>
              </w:rPr>
              <w:t>4</w:t>
            </w:r>
            <w:r>
              <w:rPr>
                <w:noProof/>
                <w:webHidden/>
              </w:rPr>
              <w:fldChar w:fldCharType="end"/>
            </w:r>
          </w:hyperlink>
        </w:p>
        <w:p w14:paraId="191BF100" w14:textId="00C73BC2" w:rsidR="005D5FC9" w:rsidRDefault="005D5FC9">
          <w:pPr>
            <w:pStyle w:val="TOC2"/>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64" w:history="1">
            <w:r w:rsidRPr="0044450E">
              <w:rPr>
                <w:rStyle w:val="Hyperlink"/>
                <w:noProof/>
              </w:rPr>
              <w:t>Random Pose Generator Node</w:t>
            </w:r>
            <w:r>
              <w:rPr>
                <w:noProof/>
                <w:webHidden/>
              </w:rPr>
              <w:tab/>
            </w:r>
            <w:r>
              <w:rPr>
                <w:noProof/>
                <w:webHidden/>
              </w:rPr>
              <w:fldChar w:fldCharType="begin"/>
            </w:r>
            <w:r>
              <w:rPr>
                <w:noProof/>
                <w:webHidden/>
              </w:rPr>
              <w:instrText xml:space="preserve"> PAGEREF _Toc185357664 \h </w:instrText>
            </w:r>
            <w:r>
              <w:rPr>
                <w:noProof/>
                <w:webHidden/>
              </w:rPr>
            </w:r>
            <w:r>
              <w:rPr>
                <w:noProof/>
                <w:webHidden/>
              </w:rPr>
              <w:fldChar w:fldCharType="separate"/>
            </w:r>
            <w:r w:rsidR="00AB7A10">
              <w:rPr>
                <w:noProof/>
                <w:webHidden/>
              </w:rPr>
              <w:t>5</w:t>
            </w:r>
            <w:r>
              <w:rPr>
                <w:noProof/>
                <w:webHidden/>
              </w:rPr>
              <w:fldChar w:fldCharType="end"/>
            </w:r>
          </w:hyperlink>
        </w:p>
        <w:p w14:paraId="5FF94006" w14:textId="61D8145E" w:rsidR="005D5FC9" w:rsidRDefault="005D5FC9">
          <w:pPr>
            <w:pStyle w:val="TOC2"/>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65" w:history="1">
            <w:r w:rsidRPr="0044450E">
              <w:rPr>
                <w:rStyle w:val="Hyperlink"/>
                <w:noProof/>
              </w:rPr>
              <w:t>Motion Control Node</w:t>
            </w:r>
            <w:r>
              <w:rPr>
                <w:noProof/>
                <w:webHidden/>
              </w:rPr>
              <w:tab/>
            </w:r>
            <w:r>
              <w:rPr>
                <w:noProof/>
                <w:webHidden/>
              </w:rPr>
              <w:fldChar w:fldCharType="begin"/>
            </w:r>
            <w:r>
              <w:rPr>
                <w:noProof/>
                <w:webHidden/>
              </w:rPr>
              <w:instrText xml:space="preserve"> PAGEREF _Toc185357665 \h </w:instrText>
            </w:r>
            <w:r>
              <w:rPr>
                <w:noProof/>
                <w:webHidden/>
              </w:rPr>
            </w:r>
            <w:r>
              <w:rPr>
                <w:noProof/>
                <w:webHidden/>
              </w:rPr>
              <w:fldChar w:fldCharType="separate"/>
            </w:r>
            <w:r w:rsidR="00AB7A10">
              <w:rPr>
                <w:noProof/>
                <w:webHidden/>
              </w:rPr>
              <w:t>5</w:t>
            </w:r>
            <w:r>
              <w:rPr>
                <w:noProof/>
                <w:webHidden/>
              </w:rPr>
              <w:fldChar w:fldCharType="end"/>
            </w:r>
          </w:hyperlink>
        </w:p>
        <w:p w14:paraId="781A1AC4" w14:textId="3DFA47DE" w:rsidR="005D5FC9" w:rsidRDefault="005D5FC9">
          <w:pPr>
            <w:pStyle w:val="TOC3"/>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66" w:history="1">
            <w:r w:rsidRPr="0044450E">
              <w:rPr>
                <w:rStyle w:val="Hyperlink"/>
                <w:noProof/>
              </w:rPr>
              <w:t>Execution Workflow:</w:t>
            </w:r>
            <w:r>
              <w:rPr>
                <w:noProof/>
                <w:webHidden/>
              </w:rPr>
              <w:tab/>
            </w:r>
            <w:r>
              <w:rPr>
                <w:noProof/>
                <w:webHidden/>
              </w:rPr>
              <w:fldChar w:fldCharType="begin"/>
            </w:r>
            <w:r>
              <w:rPr>
                <w:noProof/>
                <w:webHidden/>
              </w:rPr>
              <w:instrText xml:space="preserve"> PAGEREF _Toc185357666 \h </w:instrText>
            </w:r>
            <w:r>
              <w:rPr>
                <w:noProof/>
                <w:webHidden/>
              </w:rPr>
            </w:r>
            <w:r>
              <w:rPr>
                <w:noProof/>
                <w:webHidden/>
              </w:rPr>
              <w:fldChar w:fldCharType="separate"/>
            </w:r>
            <w:r w:rsidR="00AB7A10">
              <w:rPr>
                <w:noProof/>
                <w:webHidden/>
              </w:rPr>
              <w:t>6</w:t>
            </w:r>
            <w:r>
              <w:rPr>
                <w:noProof/>
                <w:webHidden/>
              </w:rPr>
              <w:fldChar w:fldCharType="end"/>
            </w:r>
          </w:hyperlink>
        </w:p>
        <w:p w14:paraId="1C81C352" w14:textId="3D832399" w:rsidR="005D5FC9" w:rsidRDefault="005D5FC9">
          <w:pPr>
            <w:pStyle w:val="TOC3"/>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67" w:history="1">
            <w:r w:rsidRPr="0044450E">
              <w:rPr>
                <w:rStyle w:val="Hyperlink"/>
                <w:noProof/>
              </w:rPr>
              <w:t>Motion Planning:</w:t>
            </w:r>
            <w:r>
              <w:rPr>
                <w:noProof/>
                <w:webHidden/>
              </w:rPr>
              <w:tab/>
            </w:r>
            <w:r>
              <w:rPr>
                <w:noProof/>
                <w:webHidden/>
              </w:rPr>
              <w:fldChar w:fldCharType="begin"/>
            </w:r>
            <w:r>
              <w:rPr>
                <w:noProof/>
                <w:webHidden/>
              </w:rPr>
              <w:instrText xml:space="preserve"> PAGEREF _Toc185357667 \h </w:instrText>
            </w:r>
            <w:r>
              <w:rPr>
                <w:noProof/>
                <w:webHidden/>
              </w:rPr>
            </w:r>
            <w:r>
              <w:rPr>
                <w:noProof/>
                <w:webHidden/>
              </w:rPr>
              <w:fldChar w:fldCharType="separate"/>
            </w:r>
            <w:r w:rsidR="00AB7A10">
              <w:rPr>
                <w:noProof/>
                <w:webHidden/>
              </w:rPr>
              <w:t>6</w:t>
            </w:r>
            <w:r>
              <w:rPr>
                <w:noProof/>
                <w:webHidden/>
              </w:rPr>
              <w:fldChar w:fldCharType="end"/>
            </w:r>
          </w:hyperlink>
        </w:p>
        <w:p w14:paraId="392EECD8" w14:textId="003489C1" w:rsidR="005D5FC9" w:rsidRDefault="005D5FC9">
          <w:pPr>
            <w:pStyle w:val="TOC3"/>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68" w:history="1">
            <w:r w:rsidRPr="0044450E">
              <w:rPr>
                <w:rStyle w:val="Hyperlink"/>
                <w:noProof/>
              </w:rPr>
              <w:t>Object Manipulation:</w:t>
            </w:r>
            <w:r>
              <w:rPr>
                <w:noProof/>
                <w:webHidden/>
              </w:rPr>
              <w:tab/>
            </w:r>
            <w:r>
              <w:rPr>
                <w:noProof/>
                <w:webHidden/>
              </w:rPr>
              <w:fldChar w:fldCharType="begin"/>
            </w:r>
            <w:r>
              <w:rPr>
                <w:noProof/>
                <w:webHidden/>
              </w:rPr>
              <w:instrText xml:space="preserve"> PAGEREF _Toc185357668 \h </w:instrText>
            </w:r>
            <w:r>
              <w:rPr>
                <w:noProof/>
                <w:webHidden/>
              </w:rPr>
            </w:r>
            <w:r>
              <w:rPr>
                <w:noProof/>
                <w:webHidden/>
              </w:rPr>
              <w:fldChar w:fldCharType="separate"/>
            </w:r>
            <w:r w:rsidR="00AB7A10">
              <w:rPr>
                <w:noProof/>
                <w:webHidden/>
              </w:rPr>
              <w:t>7</w:t>
            </w:r>
            <w:r>
              <w:rPr>
                <w:noProof/>
                <w:webHidden/>
              </w:rPr>
              <w:fldChar w:fldCharType="end"/>
            </w:r>
          </w:hyperlink>
        </w:p>
        <w:p w14:paraId="5840DBF4" w14:textId="52462F40" w:rsidR="005D5FC9" w:rsidRDefault="005D5FC9">
          <w:pPr>
            <w:pStyle w:val="TOC3"/>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69" w:history="1">
            <w:r w:rsidRPr="0044450E">
              <w:rPr>
                <w:rStyle w:val="Hyperlink"/>
                <w:noProof/>
              </w:rPr>
              <w:t>Feedback and Monitoring:</w:t>
            </w:r>
            <w:r>
              <w:rPr>
                <w:noProof/>
                <w:webHidden/>
              </w:rPr>
              <w:tab/>
            </w:r>
            <w:r>
              <w:rPr>
                <w:noProof/>
                <w:webHidden/>
              </w:rPr>
              <w:fldChar w:fldCharType="begin"/>
            </w:r>
            <w:r>
              <w:rPr>
                <w:noProof/>
                <w:webHidden/>
              </w:rPr>
              <w:instrText xml:space="preserve"> PAGEREF _Toc185357669 \h </w:instrText>
            </w:r>
            <w:r>
              <w:rPr>
                <w:noProof/>
                <w:webHidden/>
              </w:rPr>
            </w:r>
            <w:r>
              <w:rPr>
                <w:noProof/>
                <w:webHidden/>
              </w:rPr>
              <w:fldChar w:fldCharType="separate"/>
            </w:r>
            <w:r w:rsidR="00AB7A10">
              <w:rPr>
                <w:noProof/>
                <w:webHidden/>
              </w:rPr>
              <w:t>7</w:t>
            </w:r>
            <w:r>
              <w:rPr>
                <w:noProof/>
                <w:webHidden/>
              </w:rPr>
              <w:fldChar w:fldCharType="end"/>
            </w:r>
          </w:hyperlink>
        </w:p>
        <w:p w14:paraId="4B431667" w14:textId="41F37638" w:rsidR="005D5FC9" w:rsidRDefault="005D5FC9">
          <w:pPr>
            <w:pStyle w:val="TOC2"/>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70" w:history="1">
            <w:r w:rsidRPr="0044450E">
              <w:rPr>
                <w:rStyle w:val="Hyperlink"/>
                <w:noProof/>
              </w:rPr>
              <w:t>Unified Launch File</w:t>
            </w:r>
            <w:r>
              <w:rPr>
                <w:noProof/>
                <w:webHidden/>
              </w:rPr>
              <w:tab/>
            </w:r>
            <w:r>
              <w:rPr>
                <w:noProof/>
                <w:webHidden/>
              </w:rPr>
              <w:fldChar w:fldCharType="begin"/>
            </w:r>
            <w:r>
              <w:rPr>
                <w:noProof/>
                <w:webHidden/>
              </w:rPr>
              <w:instrText xml:space="preserve"> PAGEREF _Toc185357670 \h </w:instrText>
            </w:r>
            <w:r>
              <w:rPr>
                <w:noProof/>
                <w:webHidden/>
              </w:rPr>
            </w:r>
            <w:r>
              <w:rPr>
                <w:noProof/>
                <w:webHidden/>
              </w:rPr>
              <w:fldChar w:fldCharType="separate"/>
            </w:r>
            <w:r w:rsidR="00AB7A10">
              <w:rPr>
                <w:noProof/>
                <w:webHidden/>
              </w:rPr>
              <w:t>7</w:t>
            </w:r>
            <w:r>
              <w:rPr>
                <w:noProof/>
                <w:webHidden/>
              </w:rPr>
              <w:fldChar w:fldCharType="end"/>
            </w:r>
          </w:hyperlink>
        </w:p>
        <w:p w14:paraId="67BF436F" w14:textId="264E2AE4" w:rsidR="005D5FC9" w:rsidRDefault="005D5FC9">
          <w:pPr>
            <w:pStyle w:val="TOC2"/>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71" w:history="1">
            <w:r w:rsidRPr="0044450E">
              <w:rPr>
                <w:rStyle w:val="Hyperlink"/>
                <w:noProof/>
              </w:rPr>
              <w:t>ROS Action for Pick-and-Place</w:t>
            </w:r>
            <w:r>
              <w:rPr>
                <w:noProof/>
                <w:webHidden/>
              </w:rPr>
              <w:tab/>
            </w:r>
            <w:r>
              <w:rPr>
                <w:noProof/>
                <w:webHidden/>
              </w:rPr>
              <w:fldChar w:fldCharType="begin"/>
            </w:r>
            <w:r>
              <w:rPr>
                <w:noProof/>
                <w:webHidden/>
              </w:rPr>
              <w:instrText xml:space="preserve"> PAGEREF _Toc185357671 \h </w:instrText>
            </w:r>
            <w:r>
              <w:rPr>
                <w:noProof/>
                <w:webHidden/>
              </w:rPr>
            </w:r>
            <w:r>
              <w:rPr>
                <w:noProof/>
                <w:webHidden/>
              </w:rPr>
              <w:fldChar w:fldCharType="separate"/>
            </w:r>
            <w:r w:rsidR="00AB7A10">
              <w:rPr>
                <w:noProof/>
                <w:webHidden/>
              </w:rPr>
              <w:t>7</w:t>
            </w:r>
            <w:r>
              <w:rPr>
                <w:noProof/>
                <w:webHidden/>
              </w:rPr>
              <w:fldChar w:fldCharType="end"/>
            </w:r>
          </w:hyperlink>
        </w:p>
        <w:p w14:paraId="2F8AE73F" w14:textId="1073CAFE" w:rsidR="005D5FC9" w:rsidRDefault="005D5FC9">
          <w:pPr>
            <w:pStyle w:val="TOC1"/>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72" w:history="1">
            <w:r w:rsidRPr="0044450E">
              <w:rPr>
                <w:rStyle w:val="Hyperlink"/>
                <w:noProof/>
              </w:rPr>
              <w:t>Setup Details</w:t>
            </w:r>
            <w:r>
              <w:rPr>
                <w:noProof/>
                <w:webHidden/>
              </w:rPr>
              <w:tab/>
            </w:r>
            <w:r>
              <w:rPr>
                <w:noProof/>
                <w:webHidden/>
              </w:rPr>
              <w:fldChar w:fldCharType="begin"/>
            </w:r>
            <w:r>
              <w:rPr>
                <w:noProof/>
                <w:webHidden/>
              </w:rPr>
              <w:instrText xml:space="preserve"> PAGEREF _Toc185357672 \h </w:instrText>
            </w:r>
            <w:r>
              <w:rPr>
                <w:noProof/>
                <w:webHidden/>
              </w:rPr>
            </w:r>
            <w:r>
              <w:rPr>
                <w:noProof/>
                <w:webHidden/>
              </w:rPr>
              <w:fldChar w:fldCharType="separate"/>
            </w:r>
            <w:r w:rsidR="00AB7A10">
              <w:rPr>
                <w:noProof/>
                <w:webHidden/>
              </w:rPr>
              <w:t>8</w:t>
            </w:r>
            <w:r>
              <w:rPr>
                <w:noProof/>
                <w:webHidden/>
              </w:rPr>
              <w:fldChar w:fldCharType="end"/>
            </w:r>
          </w:hyperlink>
        </w:p>
        <w:p w14:paraId="7ED62144" w14:textId="21D49138" w:rsidR="005D5FC9" w:rsidRDefault="005D5FC9">
          <w:pPr>
            <w:pStyle w:val="TOC2"/>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73" w:history="1">
            <w:r w:rsidRPr="0044450E">
              <w:rPr>
                <w:rStyle w:val="Hyperlink"/>
                <w:noProof/>
              </w:rPr>
              <w:t>Step 1: Create Workspace</w:t>
            </w:r>
            <w:r>
              <w:rPr>
                <w:noProof/>
                <w:webHidden/>
              </w:rPr>
              <w:tab/>
            </w:r>
            <w:r>
              <w:rPr>
                <w:noProof/>
                <w:webHidden/>
              </w:rPr>
              <w:fldChar w:fldCharType="begin"/>
            </w:r>
            <w:r>
              <w:rPr>
                <w:noProof/>
                <w:webHidden/>
              </w:rPr>
              <w:instrText xml:space="preserve"> PAGEREF _Toc185357673 \h </w:instrText>
            </w:r>
            <w:r>
              <w:rPr>
                <w:noProof/>
                <w:webHidden/>
              </w:rPr>
            </w:r>
            <w:r>
              <w:rPr>
                <w:noProof/>
                <w:webHidden/>
              </w:rPr>
              <w:fldChar w:fldCharType="separate"/>
            </w:r>
            <w:r w:rsidR="00AB7A10">
              <w:rPr>
                <w:noProof/>
                <w:webHidden/>
              </w:rPr>
              <w:t>8</w:t>
            </w:r>
            <w:r>
              <w:rPr>
                <w:noProof/>
                <w:webHidden/>
              </w:rPr>
              <w:fldChar w:fldCharType="end"/>
            </w:r>
          </w:hyperlink>
        </w:p>
        <w:p w14:paraId="77C7358C" w14:textId="42E1AA90" w:rsidR="005D5FC9" w:rsidRDefault="005D5FC9">
          <w:pPr>
            <w:pStyle w:val="TOC2"/>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74" w:history="1">
            <w:r w:rsidRPr="0044450E">
              <w:rPr>
                <w:rStyle w:val="Hyperlink"/>
                <w:noProof/>
              </w:rPr>
              <w:t>Step 2: Download and Configure Motoman Robot</w:t>
            </w:r>
            <w:r>
              <w:rPr>
                <w:noProof/>
                <w:webHidden/>
              </w:rPr>
              <w:tab/>
            </w:r>
            <w:r>
              <w:rPr>
                <w:noProof/>
                <w:webHidden/>
              </w:rPr>
              <w:fldChar w:fldCharType="begin"/>
            </w:r>
            <w:r>
              <w:rPr>
                <w:noProof/>
                <w:webHidden/>
              </w:rPr>
              <w:instrText xml:space="preserve"> PAGEREF _Toc185357674 \h </w:instrText>
            </w:r>
            <w:r>
              <w:rPr>
                <w:noProof/>
                <w:webHidden/>
              </w:rPr>
            </w:r>
            <w:r>
              <w:rPr>
                <w:noProof/>
                <w:webHidden/>
              </w:rPr>
              <w:fldChar w:fldCharType="separate"/>
            </w:r>
            <w:r w:rsidR="00AB7A10">
              <w:rPr>
                <w:noProof/>
                <w:webHidden/>
              </w:rPr>
              <w:t>8</w:t>
            </w:r>
            <w:r>
              <w:rPr>
                <w:noProof/>
                <w:webHidden/>
              </w:rPr>
              <w:fldChar w:fldCharType="end"/>
            </w:r>
          </w:hyperlink>
        </w:p>
        <w:p w14:paraId="305E21D7" w14:textId="05E1221F" w:rsidR="005D5FC9" w:rsidRDefault="005D5FC9">
          <w:pPr>
            <w:pStyle w:val="TOC2"/>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75" w:history="1">
            <w:r w:rsidRPr="0044450E">
              <w:rPr>
                <w:rStyle w:val="Hyperlink"/>
                <w:noProof/>
              </w:rPr>
              <w:t>Step 3: Create Project Packages</w:t>
            </w:r>
            <w:r>
              <w:rPr>
                <w:noProof/>
                <w:webHidden/>
              </w:rPr>
              <w:tab/>
            </w:r>
            <w:r>
              <w:rPr>
                <w:noProof/>
                <w:webHidden/>
              </w:rPr>
              <w:fldChar w:fldCharType="begin"/>
            </w:r>
            <w:r>
              <w:rPr>
                <w:noProof/>
                <w:webHidden/>
              </w:rPr>
              <w:instrText xml:space="preserve"> PAGEREF _Toc185357675 \h </w:instrText>
            </w:r>
            <w:r>
              <w:rPr>
                <w:noProof/>
                <w:webHidden/>
              </w:rPr>
            </w:r>
            <w:r>
              <w:rPr>
                <w:noProof/>
                <w:webHidden/>
              </w:rPr>
              <w:fldChar w:fldCharType="separate"/>
            </w:r>
            <w:r w:rsidR="00AB7A10">
              <w:rPr>
                <w:noProof/>
                <w:webHidden/>
              </w:rPr>
              <w:t>8</w:t>
            </w:r>
            <w:r>
              <w:rPr>
                <w:noProof/>
                <w:webHidden/>
              </w:rPr>
              <w:fldChar w:fldCharType="end"/>
            </w:r>
          </w:hyperlink>
        </w:p>
        <w:p w14:paraId="2644F0D3" w14:textId="349A9763" w:rsidR="005D5FC9" w:rsidRDefault="005D5FC9">
          <w:pPr>
            <w:pStyle w:val="TOC2"/>
            <w:tabs>
              <w:tab w:val="right" w:leader="dot" w:pos="9344"/>
            </w:tabs>
            <w:rPr>
              <w:rFonts w:asciiTheme="minorHAnsi" w:eastAsiaTheme="minorEastAsia" w:hAnsiTheme="minorHAnsi"/>
              <w:noProof/>
              <w:kern w:val="2"/>
              <w:sz w:val="24"/>
              <w:szCs w:val="24"/>
              <w:lang w:val="fi-FI" w:eastAsia="fi-FI"/>
              <w14:ligatures w14:val="standardContextual"/>
            </w:rPr>
          </w:pPr>
          <w:hyperlink w:anchor="_Toc185357676" w:history="1">
            <w:r w:rsidRPr="0044450E">
              <w:rPr>
                <w:rStyle w:val="Hyperlink"/>
                <w:noProof/>
              </w:rPr>
              <w:t>Step 4: Launch and Test the System</w:t>
            </w:r>
            <w:r>
              <w:rPr>
                <w:noProof/>
                <w:webHidden/>
              </w:rPr>
              <w:tab/>
            </w:r>
            <w:r>
              <w:rPr>
                <w:noProof/>
                <w:webHidden/>
              </w:rPr>
              <w:fldChar w:fldCharType="begin"/>
            </w:r>
            <w:r>
              <w:rPr>
                <w:noProof/>
                <w:webHidden/>
              </w:rPr>
              <w:instrText xml:space="preserve"> PAGEREF _Toc185357676 \h </w:instrText>
            </w:r>
            <w:r>
              <w:rPr>
                <w:noProof/>
                <w:webHidden/>
              </w:rPr>
            </w:r>
            <w:r>
              <w:rPr>
                <w:noProof/>
                <w:webHidden/>
              </w:rPr>
              <w:fldChar w:fldCharType="separate"/>
            </w:r>
            <w:r w:rsidR="00AB7A10">
              <w:rPr>
                <w:noProof/>
                <w:webHidden/>
              </w:rPr>
              <w:t>9</w:t>
            </w:r>
            <w:r>
              <w:rPr>
                <w:noProof/>
                <w:webHidden/>
              </w:rPr>
              <w:fldChar w:fldCharType="end"/>
            </w:r>
          </w:hyperlink>
        </w:p>
        <w:p w14:paraId="771D5957" w14:textId="3DD79F93" w:rsidR="00096DF0" w:rsidRDefault="00D72EB4">
          <w:r>
            <w:fldChar w:fldCharType="end"/>
          </w:r>
        </w:p>
      </w:sdtContent>
    </w:sdt>
    <w:p w14:paraId="3BF95DE9" w14:textId="77777777" w:rsidR="00096DF0" w:rsidRDefault="00D72EB4">
      <w:r>
        <w:br w:type="page"/>
      </w:r>
    </w:p>
    <w:p w14:paraId="68947E7F" w14:textId="77777777" w:rsidR="00096DF0" w:rsidRDefault="00D72EB4">
      <w:pPr>
        <w:pStyle w:val="Heading1"/>
      </w:pPr>
      <w:bookmarkStart w:id="1" w:name="_Toc39566872"/>
      <w:bookmarkStart w:id="2" w:name="_Toc185357661"/>
      <w:bookmarkEnd w:id="1"/>
      <w:r>
        <w:lastRenderedPageBreak/>
        <w:t>Introduction</w:t>
      </w:r>
      <w:bookmarkEnd w:id="2"/>
    </w:p>
    <w:p w14:paraId="23C5B996" w14:textId="77777777" w:rsidR="00096DF0" w:rsidRDefault="00D72EB4">
      <w:pPr>
        <w:jc w:val="both"/>
      </w:pPr>
      <w:r>
        <w:t>The dual-arm pick-and-place application represents a practical implementation of advanced robotic concepts, leveraging the Robot Operating System (ROS) to coordinate motion and object manipulation. The primary objective of this assignment was to design and implement a system where two robotic arms collaborate to perform pick-and-place tasks involving two boxes spawned at random positions. This task required the integration of multiple ROS nodes to ensure seamless operation, including scene setup, pose generation, motion control, and action feedback mechanisms.</w:t>
      </w:r>
    </w:p>
    <w:p w14:paraId="736D7519" w14:textId="77777777" w:rsidR="00096DF0" w:rsidRDefault="00D72EB4">
      <w:pPr>
        <w:jc w:val="both"/>
      </w:pPr>
      <w:r>
        <w:t xml:space="preserve">The application builds upon the </w:t>
      </w:r>
      <w:r>
        <w:rPr>
          <w:color w:val="000000"/>
        </w:rPr>
        <w:t xml:space="preserve">dual-arm robotic </w:t>
      </w:r>
      <w:r>
        <w:t xml:space="preserve">setup developed in the first part of Assignment 1. Besides the general </w:t>
      </w:r>
      <w:proofErr w:type="spellStart"/>
      <w:r>
        <w:rPr>
          <w:b/>
          <w:bCs/>
        </w:rPr>
        <w:t>motoman</w:t>
      </w:r>
      <w:proofErr w:type="spellEnd"/>
      <w:r>
        <w:t xml:space="preserve"> package the application includes four packages </w:t>
      </w:r>
    </w:p>
    <w:p w14:paraId="49323678" w14:textId="77777777" w:rsidR="00096DF0" w:rsidRDefault="00D72EB4">
      <w:pPr>
        <w:numPr>
          <w:ilvl w:val="0"/>
          <w:numId w:val="2"/>
        </w:numPr>
      </w:pPr>
      <w:r>
        <w:rPr>
          <w:b/>
          <w:bCs/>
        </w:rPr>
        <w:t>my_sia20d:</w:t>
      </w:r>
      <w:r>
        <w:t xml:space="preserve"> Contains URDF and XACRO configurations for the dual-arm setup consisting of two SIA20D robots and gripper defined in </w:t>
      </w:r>
      <w:r>
        <w:rPr>
          <w:b/>
          <w:bCs/>
        </w:rPr>
        <w:t>wsg50_gripper</w:t>
      </w:r>
      <w:r>
        <w:t>.</w:t>
      </w:r>
    </w:p>
    <w:p w14:paraId="26607323" w14:textId="77777777" w:rsidR="00096DF0" w:rsidRDefault="00D72EB4">
      <w:pPr>
        <w:numPr>
          <w:ilvl w:val="0"/>
          <w:numId w:val="2"/>
        </w:numPr>
      </w:pPr>
      <w:r>
        <w:rPr>
          <w:b/>
          <w:bCs/>
        </w:rPr>
        <w:t>wsg50_gripper:</w:t>
      </w:r>
      <w:r>
        <w:t xml:space="preserve"> Contained URDF and configurations for the grippers attached to the robotic arms.</w:t>
      </w:r>
    </w:p>
    <w:p w14:paraId="5D2DBB83" w14:textId="77777777" w:rsidR="00096DF0" w:rsidRDefault="00D72EB4">
      <w:pPr>
        <w:numPr>
          <w:ilvl w:val="0"/>
          <w:numId w:val="2"/>
        </w:numPr>
      </w:pPr>
      <w:r>
        <w:rPr>
          <w:b/>
          <w:bCs/>
        </w:rPr>
        <w:t xml:space="preserve">my_moveit2 </w:t>
      </w:r>
      <w:r>
        <w:t xml:space="preserve">contains SRDF file with definition of </w:t>
      </w:r>
      <w:proofErr w:type="spellStart"/>
      <w:r>
        <w:t>Moveit</w:t>
      </w:r>
      <w:proofErr w:type="spellEnd"/>
      <w:r>
        <w:t xml:space="preserve"> motion groups for the dual-arm robot with grippers. It contains </w:t>
      </w:r>
      <w:proofErr w:type="gramStart"/>
      <w:r>
        <w:t>in particular definition</w:t>
      </w:r>
      <w:proofErr w:type="gramEnd"/>
      <w:r>
        <w:t xml:space="preserve"> of some common poses like home position, closed and open gripper. There are also other configuration and controller files.</w:t>
      </w:r>
    </w:p>
    <w:p w14:paraId="3E7F7A77" w14:textId="77777777" w:rsidR="00096DF0" w:rsidRDefault="00D72EB4">
      <w:pPr>
        <w:numPr>
          <w:ilvl w:val="0"/>
          <w:numId w:val="2"/>
        </w:numPr>
        <w:jc w:val="both"/>
      </w:pPr>
      <w:proofErr w:type="spellStart"/>
      <w:r>
        <w:rPr>
          <w:b/>
          <w:bCs/>
        </w:rPr>
        <w:t>motion_test_pkg</w:t>
      </w:r>
      <w:proofErr w:type="spellEnd"/>
      <w:r>
        <w:t xml:space="preserve"> has the functionality related to the pick-and-place action specified in the assignment. </w:t>
      </w:r>
    </w:p>
    <w:p w14:paraId="3B89F3F5" w14:textId="77777777" w:rsidR="00096DF0" w:rsidRDefault="00D72EB4">
      <w:pPr>
        <w:jc w:val="both"/>
      </w:pPr>
      <w:r>
        <w:t xml:space="preserve">Packages </w:t>
      </w:r>
      <w:r>
        <w:rPr>
          <w:b/>
          <w:bCs/>
        </w:rPr>
        <w:t xml:space="preserve">my_moveit2 </w:t>
      </w:r>
      <w:r>
        <w:t>and</w:t>
      </w:r>
      <w:r>
        <w:rPr>
          <w:b/>
          <w:bCs/>
        </w:rPr>
        <w:t xml:space="preserve"> my_sia20d </w:t>
      </w:r>
      <w:r>
        <w:t xml:space="preserve">were developed by us in the Part 1 of the Assignment. The gripper package </w:t>
      </w:r>
      <w:r>
        <w:rPr>
          <w:b/>
          <w:bCs/>
        </w:rPr>
        <w:t xml:space="preserve">wsg50_gripper </w:t>
      </w:r>
      <w:r>
        <w:t>was provided by the teachers. For this Part 2 of the Assignment we have developed a new package (</w:t>
      </w:r>
      <w:proofErr w:type="spellStart"/>
      <w:r>
        <w:rPr>
          <w:b/>
          <w:bCs/>
        </w:rPr>
        <w:t>motion_test_pkg</w:t>
      </w:r>
      <w:proofErr w:type="spellEnd"/>
      <w:r>
        <w:t>) which includes three nodes responsible for (</w:t>
      </w:r>
      <w:proofErr w:type="spellStart"/>
      <w:r>
        <w:t>i</w:t>
      </w:r>
      <w:proofErr w:type="spellEnd"/>
      <w:r>
        <w:t xml:space="preserve">) adding boxes to the scene – large box for green table, “base box” and “top box” at random coordinates; attaching “top box” to the robot links, (ii) planning and implementing robot motion, (iii) generating random coordinates of “top box” and “base box ”. Communication between these nodes is implemented using three Services. Communication between user and system is </w:t>
      </w:r>
      <w:proofErr w:type="spellStart"/>
      <w:r>
        <w:t>mplemented</w:t>
      </w:r>
      <w:proofErr w:type="spellEnd"/>
      <w:r>
        <w:t xml:space="preserve"> using ROS action which allows setting goals and to monitor the system's progress in real-time. </w:t>
      </w:r>
    </w:p>
    <w:p w14:paraId="3660D7D8" w14:textId="77777777" w:rsidR="00096DF0" w:rsidRDefault="00D72EB4">
      <w:pPr>
        <w:jc w:val="both"/>
      </w:pPr>
      <w:r>
        <w:t>This report documents the steps taken to design, implement, and test the dual-arm pick-and-place application. It highlights the technical challenges encountered and the solutions developed to achieve a reliable and functional system.</w:t>
      </w:r>
    </w:p>
    <w:p w14:paraId="3C454B24" w14:textId="2B3ECF97" w:rsidR="00096DF0" w:rsidRDefault="00D72EB4">
      <w:pPr>
        <w:pStyle w:val="Caption"/>
        <w:jc w:val="both"/>
      </w:pPr>
      <w:bookmarkStart w:id="3" w:name="_Ref1851071941"/>
      <w:r>
        <w:rPr>
          <w:noProof/>
        </w:rPr>
        <w:lastRenderedPageBreak/>
        <w:drawing>
          <wp:anchor distT="0" distB="0" distL="0" distR="0" simplePos="0" relativeHeight="13" behindDoc="0" locked="0" layoutInCell="1" allowOverlap="1" wp14:anchorId="70897C9E" wp14:editId="657EBF4B">
            <wp:simplePos x="0" y="0"/>
            <wp:positionH relativeFrom="column">
              <wp:align>center</wp:align>
            </wp:positionH>
            <wp:positionV relativeFrom="paragraph">
              <wp:posOffset>635</wp:posOffset>
            </wp:positionV>
            <wp:extent cx="5939790" cy="27609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939790" cy="2760980"/>
                    </a:xfrm>
                    <a:prstGeom prst="rect">
                      <a:avLst/>
                    </a:prstGeom>
                  </pic:spPr>
                </pic:pic>
              </a:graphicData>
            </a:graphic>
          </wp:anchor>
        </w:drawing>
      </w:r>
      <w:r>
        <w:t xml:space="preserve">Figure </w:t>
      </w:r>
      <w:r>
        <w:fldChar w:fldCharType="begin"/>
      </w:r>
      <w:r>
        <w:instrText>SEQ Figure \* ARABIC</w:instrText>
      </w:r>
      <w:r>
        <w:fldChar w:fldCharType="separate"/>
      </w:r>
      <w:r w:rsidR="00AB7A10">
        <w:rPr>
          <w:noProof/>
        </w:rPr>
        <w:t>1</w:t>
      </w:r>
      <w:r>
        <w:fldChar w:fldCharType="end"/>
      </w:r>
      <w:bookmarkEnd w:id="3"/>
      <w:r>
        <w:t xml:space="preserve"> System structure. The boxes represent ROS </w:t>
      </w:r>
      <w:r w:rsidR="00D9664B">
        <w:t>nodes,</w:t>
      </w:r>
      <w:r>
        <w:t xml:space="preserve"> and the arrows show how they </w:t>
      </w:r>
      <w:proofErr w:type="gramStart"/>
      <w:r>
        <w:t>have to</w:t>
      </w:r>
      <w:proofErr w:type="gramEnd"/>
      <w:r>
        <w:t xml:space="preserve"> exchange information.</w:t>
      </w:r>
    </w:p>
    <w:p w14:paraId="49607D78" w14:textId="77777777" w:rsidR="00096DF0" w:rsidRDefault="00D72EB4">
      <w:pPr>
        <w:pStyle w:val="Heading1"/>
      </w:pPr>
      <w:bookmarkStart w:id="4" w:name="_Toc185357662"/>
      <w:r>
        <w:t>System Architecture</w:t>
      </w:r>
      <w:bookmarkEnd w:id="4"/>
    </w:p>
    <w:p w14:paraId="15BA32D2" w14:textId="15C433BD" w:rsidR="00096DF0" w:rsidRDefault="00D72EB4">
      <w:pPr>
        <w:jc w:val="both"/>
      </w:pPr>
      <w:r>
        <w:t xml:space="preserve">The dual-arm pick-and-place application was developed using a modular architecture, comprising several interconnected ROS nodes. Each node performed a specific function to ensure the system's overall efficiency and functionality. Figure 1 illustrates the architecture </w:t>
      </w:r>
      <w:r w:rsidR="00AF75AF">
        <w:t>of our</w:t>
      </w:r>
      <w:r>
        <w:t xml:space="preserve"> robotic application. It has the same general structure as in the Assignment description, and details specific parts. The application consists of the following key components:</w:t>
      </w:r>
    </w:p>
    <w:p w14:paraId="233C6E0B" w14:textId="77777777" w:rsidR="00096DF0" w:rsidRDefault="00D72EB4">
      <w:pPr>
        <w:pStyle w:val="Heading2"/>
      </w:pPr>
      <w:bookmarkStart w:id="5" w:name="_Toc185357663"/>
      <w:r>
        <w:t>Scene Spawner Node</w:t>
      </w:r>
      <w:bookmarkEnd w:id="5"/>
    </w:p>
    <w:p w14:paraId="605667F9" w14:textId="1105A18F" w:rsidR="00096DF0" w:rsidRPr="00AF75AF" w:rsidRDefault="00D72EB4">
      <w:pPr>
        <w:jc w:val="both"/>
        <w:rPr>
          <w:rFonts w:asciiTheme="minorBidi" w:hAnsiTheme="minorBidi"/>
        </w:rPr>
      </w:pPr>
      <w:r w:rsidRPr="00AF75AF">
        <w:rPr>
          <w:rFonts w:asciiTheme="minorBidi" w:hAnsiTheme="minorBidi"/>
        </w:rPr>
        <w:t xml:space="preserve">The </w:t>
      </w:r>
      <w:r w:rsidRPr="00AF75AF">
        <w:rPr>
          <w:rFonts w:asciiTheme="minorBidi" w:hAnsiTheme="minorBidi"/>
          <w:b/>
          <w:bCs/>
        </w:rPr>
        <w:t>scene spawner node (/</w:t>
      </w:r>
      <w:proofErr w:type="spellStart"/>
      <w:r w:rsidRPr="00AF75AF">
        <w:rPr>
          <w:rFonts w:asciiTheme="minorBidi" w:hAnsiTheme="minorBidi"/>
          <w:b/>
          <w:bCs/>
        </w:rPr>
        <w:t>scene_interface</w:t>
      </w:r>
      <w:proofErr w:type="spellEnd"/>
      <w:r w:rsidRPr="00AF75AF">
        <w:rPr>
          <w:rFonts w:asciiTheme="minorBidi" w:hAnsiTheme="minorBidi"/>
          <w:b/>
          <w:bCs/>
        </w:rPr>
        <w:t>)</w:t>
      </w:r>
      <w:r w:rsidRPr="00AF75AF">
        <w:rPr>
          <w:rFonts w:asciiTheme="minorBidi" w:hAnsiTheme="minorBidi"/>
        </w:rPr>
        <w:t xml:space="preserve"> was provided as part of the assignment package and formed the foundation of the system. This node interacts with MoveIt Planning Scene Interface to manage objects in the robot's environment. It clears pre-existing objects in the scene and adds a "table" object to serve as a base reference.  It also provides two server interfaces to interact with </w:t>
      </w:r>
      <w:r w:rsidRPr="00AF75AF">
        <w:rPr>
          <w:rFonts w:asciiTheme="minorBidi" w:hAnsiTheme="minorBidi"/>
          <w:b/>
          <w:bCs/>
        </w:rPr>
        <w:t>motion control node</w:t>
      </w:r>
      <w:r w:rsidRPr="00AF75AF">
        <w:rPr>
          <w:rFonts w:asciiTheme="minorBidi" w:hAnsiTheme="minorBidi"/>
        </w:rPr>
        <w:t xml:space="preserve"> </w:t>
      </w:r>
      <w:r w:rsidRPr="00AF75AF">
        <w:rPr>
          <w:rFonts w:asciiTheme="minorBidi" w:hAnsiTheme="minorBidi"/>
          <w:b/>
          <w:bCs/>
        </w:rPr>
        <w:t>(/</w:t>
      </w:r>
      <w:proofErr w:type="spellStart"/>
      <w:r w:rsidRPr="00AF75AF">
        <w:rPr>
          <w:rFonts w:asciiTheme="minorBidi" w:hAnsiTheme="minorBidi"/>
          <w:b/>
          <w:bCs/>
        </w:rPr>
        <w:t>motion_control</w:t>
      </w:r>
      <w:proofErr w:type="spellEnd"/>
      <w:r w:rsidRPr="00AF75AF">
        <w:rPr>
          <w:rFonts w:asciiTheme="minorBidi" w:hAnsiTheme="minorBidi"/>
          <w:b/>
          <w:bCs/>
        </w:rPr>
        <w:t xml:space="preserve">) through </w:t>
      </w:r>
      <w:r w:rsidRPr="00AF75AF">
        <w:rPr>
          <w:rFonts w:asciiTheme="minorBidi" w:hAnsiTheme="minorBidi"/>
        </w:rPr>
        <w:t xml:space="preserve">Services, </w:t>
      </w:r>
      <w:r w:rsidR="00AF75AF" w:rsidRPr="00AF75AF">
        <w:rPr>
          <w:rFonts w:asciiTheme="minorBidi" w:hAnsiTheme="minorBidi"/>
        </w:rPr>
        <w:t>which are</w:t>
      </w:r>
      <w:r w:rsidRPr="00AF75AF">
        <w:rPr>
          <w:rFonts w:asciiTheme="minorBidi" w:hAnsiTheme="minorBidi"/>
        </w:rPr>
        <w:t xml:space="preserve"> </w:t>
      </w:r>
    </w:p>
    <w:p w14:paraId="6DDF9C56" w14:textId="77777777" w:rsidR="00096DF0" w:rsidRPr="00AF75AF" w:rsidRDefault="00D72EB4">
      <w:pPr>
        <w:pStyle w:val="BodyText"/>
        <w:numPr>
          <w:ilvl w:val="1"/>
          <w:numId w:val="5"/>
        </w:numPr>
        <w:tabs>
          <w:tab w:val="left" w:pos="0"/>
        </w:tabs>
        <w:spacing w:after="0"/>
        <w:rPr>
          <w:rFonts w:asciiTheme="minorBidi" w:hAnsiTheme="minorBidi"/>
        </w:rPr>
      </w:pPr>
      <w:r w:rsidRPr="00AF75AF">
        <w:rPr>
          <w:rStyle w:val="SourceText"/>
          <w:rFonts w:asciiTheme="minorBidi" w:hAnsiTheme="minorBidi" w:cstheme="minorBidi"/>
        </w:rPr>
        <w:t>/</w:t>
      </w:r>
      <w:proofErr w:type="spellStart"/>
      <w:proofErr w:type="gramStart"/>
      <w:r w:rsidRPr="00AF75AF">
        <w:rPr>
          <w:rStyle w:val="SourceText"/>
          <w:rFonts w:asciiTheme="minorBidi" w:hAnsiTheme="minorBidi" w:cstheme="minorBidi"/>
        </w:rPr>
        <w:t>scene</w:t>
      </w:r>
      <w:proofErr w:type="gramEnd"/>
      <w:r w:rsidRPr="00AF75AF">
        <w:rPr>
          <w:rStyle w:val="SourceText"/>
          <w:rFonts w:asciiTheme="minorBidi" w:hAnsiTheme="minorBidi" w:cstheme="minorBidi"/>
        </w:rPr>
        <w:t>_spawner</w:t>
      </w:r>
      <w:proofErr w:type="spellEnd"/>
      <w:r w:rsidRPr="00AF75AF">
        <w:rPr>
          <w:rStyle w:val="SourceText"/>
          <w:rFonts w:asciiTheme="minorBidi" w:hAnsiTheme="minorBidi" w:cstheme="minorBidi"/>
        </w:rPr>
        <w:t>/</w:t>
      </w:r>
      <w:proofErr w:type="spellStart"/>
      <w:r w:rsidRPr="00AF75AF">
        <w:rPr>
          <w:rStyle w:val="SourceText"/>
          <w:rFonts w:asciiTheme="minorBidi" w:hAnsiTheme="minorBidi" w:cstheme="minorBidi"/>
        </w:rPr>
        <w:t>spawn_box</w:t>
      </w:r>
      <w:proofErr w:type="spellEnd"/>
      <w:r w:rsidRPr="00AF75AF">
        <w:rPr>
          <w:rFonts w:asciiTheme="minorBidi" w:hAnsiTheme="minorBidi"/>
        </w:rPr>
        <w:t>: Accepts requests to add boxes to the scene at specific positions and dimensions.</w:t>
      </w:r>
    </w:p>
    <w:p w14:paraId="367D8A20" w14:textId="77777777" w:rsidR="00096DF0" w:rsidRPr="00AF75AF" w:rsidRDefault="00D72EB4">
      <w:pPr>
        <w:pStyle w:val="BodyText"/>
        <w:numPr>
          <w:ilvl w:val="1"/>
          <w:numId w:val="5"/>
        </w:numPr>
        <w:tabs>
          <w:tab w:val="left" w:pos="0"/>
        </w:tabs>
        <w:spacing w:after="0"/>
        <w:rPr>
          <w:rFonts w:asciiTheme="minorBidi" w:hAnsiTheme="minorBidi"/>
        </w:rPr>
      </w:pPr>
      <w:r w:rsidRPr="00AF75AF">
        <w:rPr>
          <w:rStyle w:val="SourceText"/>
          <w:rFonts w:asciiTheme="minorBidi" w:hAnsiTheme="minorBidi" w:cstheme="minorBidi"/>
        </w:rPr>
        <w:t>/</w:t>
      </w:r>
      <w:proofErr w:type="spellStart"/>
      <w:proofErr w:type="gramStart"/>
      <w:r w:rsidRPr="00AF75AF">
        <w:rPr>
          <w:rStyle w:val="SourceText"/>
          <w:rFonts w:asciiTheme="minorBidi" w:hAnsiTheme="minorBidi" w:cstheme="minorBidi"/>
        </w:rPr>
        <w:t>scene</w:t>
      </w:r>
      <w:proofErr w:type="gramEnd"/>
      <w:r w:rsidRPr="00AF75AF">
        <w:rPr>
          <w:rStyle w:val="SourceText"/>
          <w:rFonts w:asciiTheme="minorBidi" w:hAnsiTheme="minorBidi" w:cstheme="minorBidi"/>
        </w:rPr>
        <w:t>_spawner</w:t>
      </w:r>
      <w:proofErr w:type="spellEnd"/>
      <w:r w:rsidRPr="00AF75AF">
        <w:rPr>
          <w:rStyle w:val="SourceText"/>
          <w:rFonts w:asciiTheme="minorBidi" w:hAnsiTheme="minorBidi" w:cstheme="minorBidi"/>
        </w:rPr>
        <w:t>/</w:t>
      </w:r>
      <w:proofErr w:type="spellStart"/>
      <w:r w:rsidRPr="00AF75AF">
        <w:rPr>
          <w:rStyle w:val="SourceText"/>
          <w:rFonts w:asciiTheme="minorBidi" w:hAnsiTheme="minorBidi" w:cstheme="minorBidi"/>
        </w:rPr>
        <w:t>attach_release_box</w:t>
      </w:r>
      <w:proofErr w:type="spellEnd"/>
      <w:r w:rsidRPr="00AF75AF">
        <w:rPr>
          <w:rFonts w:asciiTheme="minorBidi" w:hAnsiTheme="minorBidi"/>
        </w:rPr>
        <w:t>: Allows attaching or releasing objects from the robot's end effectors.</w:t>
      </w:r>
    </w:p>
    <w:p w14:paraId="0928C346" w14:textId="62447820" w:rsidR="00096DF0" w:rsidRPr="00AF75AF" w:rsidRDefault="00D72EB4">
      <w:pPr>
        <w:pStyle w:val="BodyText"/>
        <w:rPr>
          <w:rFonts w:asciiTheme="minorBidi" w:hAnsiTheme="minorBidi"/>
        </w:rPr>
      </w:pPr>
      <w:r w:rsidRPr="00AF75AF">
        <w:rPr>
          <w:rFonts w:asciiTheme="minorBidi" w:hAnsiTheme="minorBidi"/>
        </w:rPr>
        <w:t xml:space="preserve">Message types for these services </w:t>
      </w:r>
      <w:r w:rsidRPr="00AF75AF">
        <w:rPr>
          <w:rStyle w:val="SourceText"/>
          <w:rFonts w:asciiTheme="minorBidi" w:hAnsiTheme="minorBidi" w:cstheme="minorBidi"/>
        </w:rPr>
        <w:t xml:space="preserve">are </w:t>
      </w:r>
      <w:proofErr w:type="spellStart"/>
      <w:r w:rsidRPr="00AF75AF">
        <w:rPr>
          <w:rStyle w:val="SourceText"/>
          <w:rFonts w:asciiTheme="minorBidi" w:hAnsiTheme="minorBidi" w:cstheme="minorBidi"/>
          <w:b/>
          <w:bCs/>
        </w:rPr>
        <w:t>motion_test_pkg</w:t>
      </w:r>
      <w:proofErr w:type="spellEnd"/>
      <w:r w:rsidRPr="00AF75AF">
        <w:rPr>
          <w:rStyle w:val="SourceText"/>
          <w:rFonts w:asciiTheme="minorBidi" w:hAnsiTheme="minorBidi" w:cstheme="minorBidi"/>
          <w:b/>
          <w:bCs/>
        </w:rPr>
        <w:t>/</w:t>
      </w:r>
      <w:proofErr w:type="spellStart"/>
      <w:r w:rsidRPr="00AF75AF">
        <w:rPr>
          <w:rStyle w:val="SourceText"/>
          <w:rFonts w:asciiTheme="minorBidi" w:hAnsiTheme="minorBidi" w:cstheme="minorBidi"/>
          <w:b/>
          <w:bCs/>
        </w:rPr>
        <w:t>BoxSpawner</w:t>
      </w:r>
      <w:proofErr w:type="spellEnd"/>
      <w:r w:rsidRPr="00AF75AF">
        <w:rPr>
          <w:rStyle w:val="SourceText"/>
          <w:rFonts w:asciiTheme="minorBidi" w:hAnsiTheme="minorBidi" w:cstheme="minorBidi"/>
          <w:b/>
          <w:bCs/>
        </w:rPr>
        <w:t xml:space="preserve"> </w:t>
      </w:r>
      <w:r w:rsidRPr="00AF75AF">
        <w:rPr>
          <w:rStyle w:val="SourceText"/>
          <w:rFonts w:asciiTheme="minorBidi" w:hAnsiTheme="minorBidi" w:cstheme="minorBidi"/>
        </w:rPr>
        <w:t>and</w:t>
      </w:r>
      <w:r w:rsidRPr="00AF75AF">
        <w:rPr>
          <w:rStyle w:val="SourceText"/>
          <w:rFonts w:asciiTheme="minorBidi" w:hAnsiTheme="minorBidi" w:cstheme="minorBidi"/>
          <w:b/>
          <w:bCs/>
        </w:rPr>
        <w:t xml:space="preserve"> </w:t>
      </w:r>
      <w:proofErr w:type="spellStart"/>
      <w:r w:rsidRPr="00AF75AF">
        <w:rPr>
          <w:rStyle w:val="SourceText"/>
          <w:rFonts w:asciiTheme="minorBidi" w:hAnsiTheme="minorBidi" w:cstheme="minorBidi"/>
          <w:b/>
          <w:bCs/>
        </w:rPr>
        <w:t>motion_test_pkg</w:t>
      </w:r>
      <w:proofErr w:type="spellEnd"/>
      <w:r w:rsidRPr="00AF75AF">
        <w:rPr>
          <w:rStyle w:val="SourceText"/>
          <w:rFonts w:asciiTheme="minorBidi" w:hAnsiTheme="minorBidi" w:cstheme="minorBidi"/>
          <w:b/>
          <w:bCs/>
        </w:rPr>
        <w:t>/</w:t>
      </w:r>
      <w:proofErr w:type="spellStart"/>
      <w:r w:rsidRPr="00AF75AF">
        <w:rPr>
          <w:rStyle w:val="SourceText"/>
          <w:rFonts w:asciiTheme="minorBidi" w:hAnsiTheme="minorBidi" w:cstheme="minorBidi"/>
          <w:b/>
          <w:bCs/>
        </w:rPr>
        <w:t>BoxAttach</w:t>
      </w:r>
      <w:proofErr w:type="spellEnd"/>
      <w:r w:rsidRPr="00AF75AF">
        <w:rPr>
          <w:rStyle w:val="SourceText"/>
          <w:rFonts w:asciiTheme="minorBidi" w:hAnsiTheme="minorBidi" w:cstheme="minorBidi"/>
        </w:rPr>
        <w:t>, respectively defined in the corresponding .</w:t>
      </w:r>
      <w:proofErr w:type="spellStart"/>
      <w:r w:rsidRPr="00AF75AF">
        <w:rPr>
          <w:rStyle w:val="SourceText"/>
          <w:rFonts w:asciiTheme="minorBidi" w:hAnsiTheme="minorBidi" w:cstheme="minorBidi"/>
        </w:rPr>
        <w:t>srv</w:t>
      </w:r>
      <w:proofErr w:type="spellEnd"/>
      <w:r w:rsidRPr="00AF75AF">
        <w:rPr>
          <w:rStyle w:val="SourceText"/>
          <w:rFonts w:asciiTheme="minorBidi" w:hAnsiTheme="minorBidi" w:cstheme="minorBidi"/>
        </w:rPr>
        <w:t xml:space="preserve"> files in /</w:t>
      </w:r>
      <w:proofErr w:type="spellStart"/>
      <w:r w:rsidRPr="00AF75AF">
        <w:rPr>
          <w:rStyle w:val="SourceText"/>
          <w:rFonts w:asciiTheme="minorBidi" w:hAnsiTheme="minorBidi" w:cstheme="minorBidi"/>
        </w:rPr>
        <w:t>srv</w:t>
      </w:r>
      <w:proofErr w:type="spellEnd"/>
      <w:r w:rsidRPr="00AF75AF">
        <w:rPr>
          <w:rStyle w:val="SourceText"/>
          <w:rFonts w:asciiTheme="minorBidi" w:hAnsiTheme="minorBidi" w:cstheme="minorBidi"/>
        </w:rPr>
        <w:t xml:space="preserve"> folder. </w:t>
      </w:r>
    </w:p>
    <w:p w14:paraId="7BD7F924" w14:textId="77777777" w:rsidR="00096DF0" w:rsidRDefault="00D72EB4">
      <w:pPr>
        <w:pStyle w:val="Heading2"/>
      </w:pPr>
      <w:bookmarkStart w:id="6" w:name="_Toc185357664"/>
      <w:r>
        <w:lastRenderedPageBreak/>
        <w:t>Random Pose Generator Node</w:t>
      </w:r>
      <w:bookmarkEnd w:id="6"/>
    </w:p>
    <w:p w14:paraId="277DDA6F" w14:textId="77777777" w:rsidR="00096DF0" w:rsidRDefault="00D72EB4">
      <w:pPr>
        <w:jc w:val="both"/>
      </w:pPr>
      <w:r>
        <w:t>This node (</w:t>
      </w:r>
      <w:r>
        <w:rPr>
          <w:b/>
          <w:bCs/>
        </w:rPr>
        <w:t>/</w:t>
      </w:r>
      <w:proofErr w:type="spellStart"/>
      <w:r>
        <w:rPr>
          <w:b/>
          <w:bCs/>
        </w:rPr>
        <w:t>random_pose_generator</w:t>
      </w:r>
      <w:proofErr w:type="spellEnd"/>
      <w:r>
        <w:t xml:space="preserve">) has been developed by us to generate random X, Y coordinates upon request from the </w:t>
      </w:r>
      <w:r>
        <w:rPr>
          <w:b/>
          <w:bCs/>
        </w:rPr>
        <w:t>/</w:t>
      </w:r>
      <w:proofErr w:type="spellStart"/>
      <w:r>
        <w:rPr>
          <w:b/>
          <w:bCs/>
        </w:rPr>
        <w:t>motion_control</w:t>
      </w:r>
      <w:proofErr w:type="spellEnd"/>
      <w:r>
        <w:t xml:space="preserve"> node. </w:t>
      </w:r>
    </w:p>
    <w:p w14:paraId="22318DA6" w14:textId="77777777" w:rsidR="00096DF0" w:rsidRDefault="00D72EB4">
      <w:pPr>
        <w:pStyle w:val="BodyText"/>
        <w:numPr>
          <w:ilvl w:val="0"/>
          <w:numId w:val="6"/>
        </w:numPr>
        <w:tabs>
          <w:tab w:val="clear" w:pos="707"/>
          <w:tab w:val="left" w:pos="0"/>
        </w:tabs>
      </w:pPr>
      <w:r>
        <w:rPr>
          <w:rStyle w:val="StrongEmphasis"/>
        </w:rPr>
        <w:t>Functionality</w:t>
      </w:r>
      <w:r>
        <w:t>:</w:t>
      </w:r>
    </w:p>
    <w:p w14:paraId="6213CB0E" w14:textId="77777777" w:rsidR="00096DF0" w:rsidRDefault="00D72EB4">
      <w:pPr>
        <w:pStyle w:val="BodyText"/>
        <w:numPr>
          <w:ilvl w:val="1"/>
          <w:numId w:val="6"/>
        </w:numPr>
        <w:tabs>
          <w:tab w:val="left" w:pos="0"/>
        </w:tabs>
        <w:spacing w:after="0"/>
      </w:pPr>
      <w:r>
        <w:t xml:space="preserve">The node generates random </w:t>
      </w:r>
      <w:r>
        <w:rPr>
          <w:rStyle w:val="SourceText"/>
        </w:rPr>
        <w:t>(x, y)</w:t>
      </w:r>
      <w:r>
        <w:t xml:space="preserve"> coordinates within specified boundaries (</w:t>
      </w:r>
      <w:r>
        <w:rPr>
          <w:rStyle w:val="SourceText"/>
        </w:rPr>
        <w:t>X_MIN</w:t>
      </w:r>
      <w:r>
        <w:t xml:space="preserve">, </w:t>
      </w:r>
      <w:r>
        <w:rPr>
          <w:rStyle w:val="SourceText"/>
        </w:rPr>
        <w:t>X_MAX</w:t>
      </w:r>
      <w:r>
        <w:t xml:space="preserve">, </w:t>
      </w:r>
      <w:r>
        <w:rPr>
          <w:rStyle w:val="SourceText"/>
        </w:rPr>
        <w:t>Y_MIN</w:t>
      </w:r>
      <w:r>
        <w:t xml:space="preserve">, </w:t>
      </w:r>
      <w:r>
        <w:rPr>
          <w:rStyle w:val="SourceText"/>
        </w:rPr>
        <w:t>Y_MAX</w:t>
      </w:r>
      <w:r>
        <w:t xml:space="preserve">) and sets a fixed </w:t>
      </w:r>
      <w:r>
        <w:rPr>
          <w:rStyle w:val="SourceText"/>
        </w:rPr>
        <w:t>z</w:t>
      </w:r>
      <w:r>
        <w:t xml:space="preserve"> value (</w:t>
      </w:r>
      <w:r>
        <w:rPr>
          <w:rStyle w:val="SourceText"/>
        </w:rPr>
        <w:t>Z_HEIGHT = 0.7</w:t>
      </w:r>
      <w:r>
        <w:t>), representing the height of a table.</w:t>
      </w:r>
    </w:p>
    <w:p w14:paraId="2C61C94E" w14:textId="77777777" w:rsidR="00096DF0" w:rsidRDefault="00D72EB4">
      <w:pPr>
        <w:pStyle w:val="BodyText"/>
        <w:numPr>
          <w:ilvl w:val="1"/>
          <w:numId w:val="6"/>
        </w:numPr>
        <w:tabs>
          <w:tab w:val="left" w:pos="0"/>
        </w:tabs>
        <w:spacing w:after="0"/>
      </w:pPr>
      <w:r>
        <w:t>The pose is returned to the client as a service response.</w:t>
      </w:r>
    </w:p>
    <w:p w14:paraId="3E747A6C" w14:textId="77777777" w:rsidR="00096DF0" w:rsidRDefault="00D72EB4">
      <w:pPr>
        <w:pStyle w:val="BodyText"/>
        <w:numPr>
          <w:ilvl w:val="0"/>
          <w:numId w:val="6"/>
        </w:numPr>
        <w:tabs>
          <w:tab w:val="clear" w:pos="707"/>
          <w:tab w:val="left" w:pos="0"/>
        </w:tabs>
      </w:pPr>
      <w:r>
        <w:rPr>
          <w:rStyle w:val="StrongEmphasis"/>
        </w:rPr>
        <w:t>Service</w:t>
      </w:r>
      <w:r>
        <w:t>:</w:t>
      </w:r>
    </w:p>
    <w:p w14:paraId="158946D8" w14:textId="77777777" w:rsidR="00096DF0" w:rsidRDefault="00D72EB4">
      <w:pPr>
        <w:pStyle w:val="BodyText"/>
        <w:numPr>
          <w:ilvl w:val="1"/>
          <w:numId w:val="6"/>
        </w:numPr>
        <w:tabs>
          <w:tab w:val="left" w:pos="0"/>
        </w:tabs>
        <w:spacing w:after="0"/>
      </w:pPr>
      <w:r>
        <w:rPr>
          <w:rStyle w:val="StrongEmphasis"/>
        </w:rPr>
        <w:t>Service Name</w:t>
      </w:r>
      <w:r>
        <w:t xml:space="preserve">: </w:t>
      </w:r>
      <w:r>
        <w:rPr>
          <w:rStyle w:val="SourceText"/>
        </w:rPr>
        <w:t>/</w:t>
      </w:r>
      <w:proofErr w:type="spellStart"/>
      <w:r>
        <w:rPr>
          <w:rStyle w:val="SourceText"/>
        </w:rPr>
        <w:t>random_pose_generator</w:t>
      </w:r>
      <w:proofErr w:type="spellEnd"/>
    </w:p>
    <w:p w14:paraId="4E6F9C7E" w14:textId="77777777" w:rsidR="00096DF0" w:rsidRDefault="00D72EB4">
      <w:pPr>
        <w:pStyle w:val="BodyText"/>
        <w:numPr>
          <w:ilvl w:val="1"/>
          <w:numId w:val="6"/>
        </w:numPr>
        <w:tabs>
          <w:tab w:val="left" w:pos="0"/>
        </w:tabs>
        <w:spacing w:after="0"/>
      </w:pPr>
      <w:r>
        <w:rPr>
          <w:rStyle w:val="StrongEmphasis"/>
        </w:rPr>
        <w:t>Service Type</w:t>
      </w:r>
      <w:r>
        <w:t xml:space="preserve">: </w:t>
      </w:r>
      <w:proofErr w:type="spellStart"/>
      <w:r>
        <w:rPr>
          <w:rStyle w:val="SourceText"/>
        </w:rPr>
        <w:t>RandomPose</w:t>
      </w:r>
      <w:proofErr w:type="spellEnd"/>
      <w:r>
        <w:t xml:space="preserve"> (imported from </w:t>
      </w:r>
      <w:proofErr w:type="spellStart"/>
      <w:r>
        <w:rPr>
          <w:rStyle w:val="SourceText"/>
        </w:rPr>
        <w:t>motion_test_pkg.srv</w:t>
      </w:r>
      <w:proofErr w:type="spellEnd"/>
      <w:r>
        <w:t>)</w:t>
      </w:r>
    </w:p>
    <w:p w14:paraId="2AD36750" w14:textId="77777777" w:rsidR="00096DF0" w:rsidRDefault="00D72EB4">
      <w:pPr>
        <w:pStyle w:val="BodyText"/>
        <w:numPr>
          <w:ilvl w:val="1"/>
          <w:numId w:val="6"/>
        </w:numPr>
        <w:tabs>
          <w:tab w:val="left" w:pos="0"/>
        </w:tabs>
        <w:spacing w:after="0"/>
      </w:pPr>
      <w:r>
        <w:rPr>
          <w:rStyle w:val="StrongEmphasis"/>
        </w:rPr>
        <w:t>Request</w:t>
      </w:r>
      <w:r>
        <w:t>: No fields in the request are explicitly used; it only triggers the random pose generation.</w:t>
      </w:r>
    </w:p>
    <w:p w14:paraId="0B2F443A" w14:textId="77777777" w:rsidR="00096DF0" w:rsidRDefault="00D72EB4">
      <w:pPr>
        <w:pStyle w:val="BodyText"/>
        <w:numPr>
          <w:ilvl w:val="1"/>
          <w:numId w:val="6"/>
        </w:numPr>
        <w:tabs>
          <w:tab w:val="left" w:pos="0"/>
        </w:tabs>
        <w:spacing w:after="0"/>
      </w:pPr>
      <w:r>
        <w:rPr>
          <w:rStyle w:val="StrongEmphasis"/>
        </w:rPr>
        <w:t>Response</w:t>
      </w:r>
      <w:r>
        <w:t xml:space="preserve">: Contains three fields: </w:t>
      </w:r>
      <w:r>
        <w:rPr>
          <w:rStyle w:val="SourceText"/>
        </w:rPr>
        <w:t>x</w:t>
      </w:r>
      <w:r>
        <w:t xml:space="preserve">, </w:t>
      </w:r>
      <w:r>
        <w:rPr>
          <w:rStyle w:val="SourceText"/>
        </w:rPr>
        <w:t>y</w:t>
      </w:r>
      <w:r>
        <w:t xml:space="preserve">, and </w:t>
      </w:r>
      <w:r>
        <w:rPr>
          <w:rStyle w:val="SourceText"/>
        </w:rPr>
        <w:t>z</w:t>
      </w:r>
      <w:r>
        <w:t xml:space="preserve"> (the generated pose coordinates).</w:t>
      </w:r>
    </w:p>
    <w:p w14:paraId="2F592895" w14:textId="77777777" w:rsidR="00096DF0" w:rsidRDefault="00D72EB4">
      <w:pPr>
        <w:pStyle w:val="BodyText"/>
        <w:numPr>
          <w:ilvl w:val="0"/>
          <w:numId w:val="6"/>
        </w:numPr>
        <w:tabs>
          <w:tab w:val="clear" w:pos="707"/>
          <w:tab w:val="left" w:pos="0"/>
        </w:tabs>
      </w:pPr>
      <w:r>
        <w:rPr>
          <w:rStyle w:val="StrongEmphasis"/>
        </w:rPr>
        <w:t>Core Functions</w:t>
      </w:r>
      <w:r>
        <w:t>:</w:t>
      </w:r>
    </w:p>
    <w:p w14:paraId="0A76A8DC" w14:textId="77777777" w:rsidR="00096DF0" w:rsidRDefault="00D72EB4">
      <w:pPr>
        <w:pStyle w:val="BodyText"/>
        <w:numPr>
          <w:ilvl w:val="1"/>
          <w:numId w:val="6"/>
        </w:numPr>
        <w:tabs>
          <w:tab w:val="left" w:pos="0"/>
        </w:tabs>
      </w:pPr>
      <w:proofErr w:type="spellStart"/>
      <w:r>
        <w:rPr>
          <w:rStyle w:val="SourceText"/>
        </w:rPr>
        <w:t>handle_random_pose_request</w:t>
      </w:r>
      <w:proofErr w:type="spellEnd"/>
      <w:r>
        <w:rPr>
          <w:rStyle w:val="SourceText"/>
        </w:rPr>
        <w:t>(req)</w:t>
      </w:r>
      <w:r>
        <w:t xml:space="preserve">: Handles service requests by generating random </w:t>
      </w:r>
      <w:r>
        <w:rPr>
          <w:rStyle w:val="SourceText"/>
        </w:rPr>
        <w:t>(x, y)</w:t>
      </w:r>
      <w:r>
        <w:t xml:space="preserve"> values within the defined workspace boundaries and setting </w:t>
      </w:r>
      <w:r>
        <w:rPr>
          <w:rStyle w:val="SourceText"/>
        </w:rPr>
        <w:t>z</w:t>
      </w:r>
      <w:r>
        <w:t xml:space="preserve"> to a constant height. Logs the generated pose and returns it as a response using the </w:t>
      </w:r>
      <w:proofErr w:type="spellStart"/>
      <w:r>
        <w:rPr>
          <w:rStyle w:val="SourceText"/>
        </w:rPr>
        <w:t>RandomPoseResponse</w:t>
      </w:r>
      <w:proofErr w:type="spellEnd"/>
      <w:r>
        <w:t xml:space="preserve"> message</w:t>
      </w:r>
    </w:p>
    <w:p w14:paraId="0538B367" w14:textId="5921B259" w:rsidR="00096DF0" w:rsidRDefault="00D72EB4">
      <w:pPr>
        <w:jc w:val="both"/>
      </w:pPr>
      <w:r>
        <w:t xml:space="preserve">The algorithm for checking that box coordinates are reachable by robot and there are no collisions between boxes is implemented on the client side in </w:t>
      </w:r>
      <w:r>
        <w:rPr>
          <w:b/>
          <w:bCs/>
        </w:rPr>
        <w:t>/</w:t>
      </w:r>
      <w:proofErr w:type="spellStart"/>
      <w:r>
        <w:rPr>
          <w:b/>
          <w:bCs/>
        </w:rPr>
        <w:t>motion_control</w:t>
      </w:r>
      <w:proofErr w:type="spellEnd"/>
      <w:r>
        <w:rPr>
          <w:b/>
          <w:bCs/>
        </w:rPr>
        <w:t xml:space="preserve"> node.</w:t>
      </w:r>
      <w:r>
        <w:t xml:space="preserve"> In </w:t>
      </w:r>
      <w:r w:rsidR="00AF75AF">
        <w:t>case the</w:t>
      </w:r>
      <w:r>
        <w:t xml:space="preserve"> coordinates are not reachable or overlap with other </w:t>
      </w:r>
      <w:r w:rsidR="00AF75AF">
        <w:t>objects conflicts</w:t>
      </w:r>
      <w:r>
        <w:t xml:space="preserve"> the request to </w:t>
      </w:r>
      <w:proofErr w:type="spellStart"/>
      <w:r>
        <w:rPr>
          <w:b/>
          <w:bCs/>
        </w:rPr>
        <w:t>random_pose_generator</w:t>
      </w:r>
      <w:proofErr w:type="spellEnd"/>
      <w:r>
        <w:rPr>
          <w:b/>
          <w:bCs/>
        </w:rPr>
        <w:t xml:space="preserve"> </w:t>
      </w:r>
      <w:r>
        <w:t>node</w:t>
      </w:r>
      <w:r>
        <w:rPr>
          <w:b/>
          <w:bCs/>
        </w:rPr>
        <w:t xml:space="preserve"> </w:t>
      </w:r>
      <w:r>
        <w:t xml:space="preserve">is repeated  </w:t>
      </w:r>
    </w:p>
    <w:p w14:paraId="6B4721B9" w14:textId="77777777" w:rsidR="00096DF0" w:rsidRDefault="00D72EB4">
      <w:pPr>
        <w:pStyle w:val="Heading2"/>
      </w:pPr>
      <w:bookmarkStart w:id="7" w:name="_Toc185357665"/>
      <w:r>
        <w:t>Motion Control Node</w:t>
      </w:r>
      <w:bookmarkEnd w:id="7"/>
    </w:p>
    <w:p w14:paraId="22E5B5F6" w14:textId="77777777" w:rsidR="00096DF0" w:rsidRPr="00CD55E7" w:rsidRDefault="00D72EB4">
      <w:pPr>
        <w:jc w:val="both"/>
      </w:pPr>
      <w:r>
        <w:t>This node (</w:t>
      </w:r>
      <w:r>
        <w:rPr>
          <w:b/>
          <w:bCs/>
        </w:rPr>
        <w:t>/</w:t>
      </w:r>
      <w:proofErr w:type="spellStart"/>
      <w:r>
        <w:rPr>
          <w:b/>
          <w:bCs/>
        </w:rPr>
        <w:t>motion_control</w:t>
      </w:r>
      <w:proofErr w:type="spellEnd"/>
      <w:r>
        <w:rPr>
          <w:b/>
          <w:bCs/>
        </w:rPr>
        <w:t xml:space="preserve">) </w:t>
      </w:r>
      <w:r>
        <w:t>was developed by us.</w:t>
      </w:r>
      <w:r>
        <w:rPr>
          <w:b/>
          <w:bCs/>
        </w:rPr>
        <w:t xml:space="preserve"> </w:t>
      </w:r>
      <w:r>
        <w:t xml:space="preserve">It acts as the central decision-making component of the system. It utilizes the MoveIt framework for planning and executing trajectories to handle objects in a coordinated manner. </w:t>
      </w:r>
      <w:proofErr w:type="gramStart"/>
      <w:r>
        <w:t>In order to</w:t>
      </w:r>
      <w:proofErr w:type="gramEnd"/>
      <w:r>
        <w:t xml:space="preserve"> provide the action interface with external user this node is realized as a </w:t>
      </w:r>
      <w:r>
        <w:rPr>
          <w:b/>
          <w:bCs/>
        </w:rPr>
        <w:t xml:space="preserve">class </w:t>
      </w:r>
      <w:proofErr w:type="spellStart"/>
      <w:r>
        <w:rPr>
          <w:b/>
          <w:bCs/>
        </w:rPr>
        <w:t>MoveRobotServer</w:t>
      </w:r>
      <w:proofErr w:type="spellEnd"/>
      <w:r>
        <w:rPr>
          <w:b/>
          <w:bCs/>
        </w:rPr>
        <w:t xml:space="preserve"> </w:t>
      </w:r>
      <w:r>
        <w:t>with</w:t>
      </w:r>
      <w:r>
        <w:rPr>
          <w:b/>
          <w:bCs/>
        </w:rPr>
        <w:t xml:space="preserve"> </w:t>
      </w:r>
      <w:r>
        <w:t xml:space="preserve">action server instance as an attribute: </w:t>
      </w:r>
    </w:p>
    <w:p w14:paraId="61826CAA" w14:textId="77777777" w:rsidR="00096DF0" w:rsidRDefault="00D72EB4">
      <w:pPr>
        <w:jc w:val="both"/>
        <w:rPr>
          <w:color w:val="158466"/>
        </w:rPr>
      </w:pPr>
      <w:proofErr w:type="spellStart"/>
      <w:proofErr w:type="gramStart"/>
      <w:r>
        <w:rPr>
          <w:color w:val="158466"/>
        </w:rPr>
        <w:t>self.server</w:t>
      </w:r>
      <w:proofErr w:type="spellEnd"/>
      <w:proofErr w:type="gramEnd"/>
      <w:r>
        <w:rPr>
          <w:color w:val="158466"/>
        </w:rPr>
        <w:t xml:space="preserve"> = </w:t>
      </w:r>
      <w:proofErr w:type="spellStart"/>
      <w:r>
        <w:rPr>
          <w:color w:val="158466"/>
        </w:rPr>
        <w:t>actionlib.SimpleActionServer</w:t>
      </w:r>
      <w:proofErr w:type="spellEnd"/>
      <w:r>
        <w:rPr>
          <w:color w:val="158466"/>
        </w:rPr>
        <w:t>('/</w:t>
      </w:r>
      <w:proofErr w:type="spellStart"/>
      <w:r>
        <w:rPr>
          <w:color w:val="158466"/>
        </w:rPr>
        <w:t>process_action</w:t>
      </w:r>
      <w:proofErr w:type="spellEnd"/>
      <w:r>
        <w:rPr>
          <w:color w:val="158466"/>
        </w:rPr>
        <w:t xml:space="preserve">', </w:t>
      </w:r>
      <w:proofErr w:type="spellStart"/>
      <w:r>
        <w:rPr>
          <w:color w:val="158466"/>
        </w:rPr>
        <w:t>MoveRobotAction</w:t>
      </w:r>
      <w:proofErr w:type="spellEnd"/>
      <w:r>
        <w:rPr>
          <w:color w:val="158466"/>
        </w:rPr>
        <w:t xml:space="preserve">, </w:t>
      </w:r>
      <w:proofErr w:type="spellStart"/>
      <w:r>
        <w:rPr>
          <w:color w:val="158466"/>
        </w:rPr>
        <w:t>self.execute</w:t>
      </w:r>
      <w:proofErr w:type="spellEnd"/>
      <w:r>
        <w:rPr>
          <w:color w:val="158466"/>
        </w:rPr>
        <w:t>, False)</w:t>
      </w:r>
    </w:p>
    <w:p w14:paraId="638FAED7" w14:textId="77777777" w:rsidR="00096DF0" w:rsidRDefault="00D72EB4">
      <w:pPr>
        <w:jc w:val="both"/>
      </w:pPr>
      <w:r>
        <w:rPr>
          <w:color w:val="000000"/>
        </w:rPr>
        <w:t xml:space="preserve">The main functionality is implemented in the callback class member function </w:t>
      </w:r>
      <w:r>
        <w:rPr>
          <w:color w:val="158466"/>
        </w:rPr>
        <w:t xml:space="preserve">execute(goal), </w:t>
      </w:r>
      <w:r>
        <w:rPr>
          <w:color w:val="000000"/>
        </w:rPr>
        <w:t xml:space="preserve">where goal is the argument passed to this function by the action server when the callback is invoked, that is when the goal prompt is resewed by action server from a client or corresponding topic. </w:t>
      </w:r>
    </w:p>
    <w:p w14:paraId="1A335C54" w14:textId="77777777" w:rsidR="00096DF0" w:rsidRPr="00CD55E7" w:rsidRDefault="00D72EB4" w:rsidP="00CD55E7">
      <w:pPr>
        <w:pStyle w:val="Heading3"/>
      </w:pPr>
      <w:bookmarkStart w:id="8" w:name="_Toc185357666"/>
      <w:r w:rsidRPr="00CD55E7">
        <w:rPr>
          <w:rStyle w:val="StrongEmphasis"/>
          <w:b/>
          <w:bCs w:val="0"/>
        </w:rPr>
        <w:lastRenderedPageBreak/>
        <w:t>Execution Workflow</w:t>
      </w:r>
      <w:r w:rsidRPr="00CD55E7">
        <w:t>:</w:t>
      </w:r>
      <w:bookmarkEnd w:id="8"/>
      <w:r w:rsidRPr="00CD55E7">
        <w:t xml:space="preserve"> </w:t>
      </w:r>
    </w:p>
    <w:p w14:paraId="3F69BD69" w14:textId="0E1CE5D4" w:rsidR="00096DF0" w:rsidRPr="00CD55E7" w:rsidRDefault="00D72EB4">
      <w:pPr>
        <w:jc w:val="both"/>
        <w:rPr>
          <w:rFonts w:cs="Arial"/>
        </w:rPr>
      </w:pPr>
      <w:r w:rsidRPr="00CD55E7">
        <w:rPr>
          <w:rFonts w:cs="Arial"/>
        </w:rPr>
        <w:t xml:space="preserve">The node waits for services </w:t>
      </w:r>
      <w:r w:rsidRPr="00CD55E7">
        <w:rPr>
          <w:rStyle w:val="SourceText"/>
          <w:rFonts w:ascii="Arial" w:hAnsi="Arial" w:cs="Arial"/>
          <w:b/>
          <w:bCs/>
        </w:rPr>
        <w:t>/</w:t>
      </w:r>
      <w:proofErr w:type="spellStart"/>
      <w:r w:rsidRPr="00CD55E7">
        <w:rPr>
          <w:rStyle w:val="SourceText"/>
          <w:rFonts w:ascii="Arial" w:hAnsi="Arial" w:cs="Arial"/>
          <w:b/>
          <w:bCs/>
        </w:rPr>
        <w:t>scene_spawner</w:t>
      </w:r>
      <w:proofErr w:type="spellEnd"/>
      <w:r w:rsidRPr="00CD55E7">
        <w:rPr>
          <w:rStyle w:val="SourceText"/>
          <w:rFonts w:ascii="Arial" w:hAnsi="Arial" w:cs="Arial"/>
          <w:b/>
          <w:bCs/>
        </w:rPr>
        <w:t>/</w:t>
      </w:r>
      <w:proofErr w:type="spellStart"/>
      <w:r w:rsidRPr="00CD55E7">
        <w:rPr>
          <w:rStyle w:val="SourceText"/>
          <w:rFonts w:ascii="Arial" w:hAnsi="Arial" w:cs="Arial"/>
          <w:b/>
          <w:bCs/>
        </w:rPr>
        <w:t>spawn_box</w:t>
      </w:r>
      <w:proofErr w:type="spellEnd"/>
      <w:r w:rsidRPr="00CD55E7">
        <w:rPr>
          <w:rFonts w:cs="Arial"/>
        </w:rPr>
        <w:t xml:space="preserve"> and </w:t>
      </w:r>
      <w:r w:rsidRPr="00CD55E7">
        <w:rPr>
          <w:rStyle w:val="SourceText"/>
          <w:rFonts w:ascii="Arial" w:hAnsi="Arial" w:cs="Arial"/>
          <w:b/>
          <w:bCs/>
        </w:rPr>
        <w:t>/</w:t>
      </w:r>
      <w:proofErr w:type="spellStart"/>
      <w:r w:rsidRPr="00CD55E7">
        <w:rPr>
          <w:rStyle w:val="SourceText"/>
          <w:rFonts w:ascii="Arial" w:hAnsi="Arial" w:cs="Arial"/>
          <w:b/>
          <w:bCs/>
        </w:rPr>
        <w:t>scene_spawner</w:t>
      </w:r>
      <w:proofErr w:type="spellEnd"/>
      <w:r w:rsidRPr="00CD55E7">
        <w:rPr>
          <w:rStyle w:val="SourceText"/>
          <w:rFonts w:ascii="Arial" w:hAnsi="Arial" w:cs="Arial"/>
          <w:b/>
          <w:bCs/>
        </w:rPr>
        <w:t>/</w:t>
      </w:r>
      <w:proofErr w:type="spellStart"/>
      <w:r w:rsidRPr="00CD55E7">
        <w:rPr>
          <w:rStyle w:val="SourceText"/>
          <w:rFonts w:ascii="Arial" w:hAnsi="Arial" w:cs="Arial"/>
          <w:b/>
          <w:bCs/>
        </w:rPr>
        <w:t>attach_release_box</w:t>
      </w:r>
      <w:proofErr w:type="spellEnd"/>
      <w:r w:rsidRPr="00CD55E7">
        <w:rPr>
          <w:rFonts w:cs="Arial"/>
        </w:rPr>
        <w:t xml:space="preserve"> for object spawning and manipulation and service </w:t>
      </w:r>
      <w:r w:rsidRPr="00CD55E7">
        <w:rPr>
          <w:rFonts w:cs="Arial"/>
          <w:b/>
          <w:bCs/>
        </w:rPr>
        <w:t>/</w:t>
      </w:r>
      <w:proofErr w:type="spellStart"/>
      <w:r w:rsidRPr="00CD55E7">
        <w:rPr>
          <w:rFonts w:cs="Arial"/>
          <w:b/>
          <w:bCs/>
        </w:rPr>
        <w:t>random_pose_generator</w:t>
      </w:r>
      <w:proofErr w:type="spellEnd"/>
      <w:r w:rsidRPr="00CD55E7">
        <w:rPr>
          <w:rFonts w:cs="Arial"/>
        </w:rPr>
        <w:t xml:space="preserve"> to generate random </w:t>
      </w:r>
      <w:proofErr w:type="spellStart"/>
      <w:proofErr w:type="gramStart"/>
      <w:r w:rsidRPr="00CD55E7">
        <w:rPr>
          <w:rFonts w:cs="Arial"/>
        </w:rPr>
        <w:t>x,y</w:t>
      </w:r>
      <w:proofErr w:type="spellEnd"/>
      <w:proofErr w:type="gramEnd"/>
      <w:r w:rsidRPr="00CD55E7">
        <w:rPr>
          <w:rFonts w:cs="Arial"/>
        </w:rPr>
        <w:t xml:space="preserve"> coordinates for the base and top box objects. After the random coordinates are received, they boxes are spawned and robot arm1 or arm</w:t>
      </w:r>
      <w:r w:rsidR="00AF75AF" w:rsidRPr="00CD55E7">
        <w:rPr>
          <w:rFonts w:cs="Arial"/>
        </w:rPr>
        <w:t>2 can</w:t>
      </w:r>
      <w:r w:rsidRPr="00CD55E7">
        <w:rPr>
          <w:rFonts w:cs="Arial"/>
        </w:rPr>
        <w:t xml:space="preserve"> reach them. This check is done in the class member function </w:t>
      </w:r>
      <w:proofErr w:type="gramStart"/>
      <w:r w:rsidRPr="00CD55E7">
        <w:rPr>
          <w:rFonts w:cs="Arial"/>
          <w:b/>
          <w:bCs/>
        </w:rPr>
        <w:t>execute(</w:t>
      </w:r>
      <w:proofErr w:type="gramEnd"/>
      <w:r w:rsidRPr="00CD55E7">
        <w:rPr>
          <w:rFonts w:cs="Arial"/>
          <w:b/>
          <w:bCs/>
        </w:rPr>
        <w:t xml:space="preserve">) </w:t>
      </w:r>
      <w:r w:rsidRPr="00CD55E7">
        <w:rPr>
          <w:rFonts w:cs="Arial"/>
        </w:rPr>
        <w:t>by trying to build motion plan, such as</w:t>
      </w:r>
    </w:p>
    <w:p w14:paraId="56943624" w14:textId="77777777" w:rsidR="00096DF0" w:rsidRPr="00CD55E7" w:rsidRDefault="00D72EB4" w:rsidP="00CD55E7">
      <w:pPr>
        <w:pStyle w:val="codes"/>
      </w:pPr>
      <w:r w:rsidRPr="00CD55E7">
        <w:rPr>
          <w:b/>
          <w:bCs/>
        </w:rPr>
        <w:tab/>
      </w:r>
      <w:r w:rsidRPr="00CD55E7">
        <w:t>arm2.set_pose_target(</w:t>
      </w:r>
      <w:proofErr w:type="spellStart"/>
      <w:r w:rsidRPr="00CD55E7">
        <w:t>pose_stamped_target_offset_wrist_base</w:t>
      </w:r>
      <w:proofErr w:type="spellEnd"/>
      <w:r w:rsidRPr="00CD55E7">
        <w:t>)</w:t>
      </w:r>
    </w:p>
    <w:p w14:paraId="0EEDEA7C" w14:textId="77777777" w:rsidR="00096DF0" w:rsidRPr="00CD55E7" w:rsidRDefault="00D72EB4" w:rsidP="00CD55E7">
      <w:pPr>
        <w:pStyle w:val="codes"/>
      </w:pPr>
      <w:r w:rsidRPr="00CD55E7">
        <w:tab/>
        <w:t xml:space="preserve">success, plan_arm2, _, _ = arm2.plan() </w:t>
      </w:r>
    </w:p>
    <w:p w14:paraId="58493DA2" w14:textId="05A9BB68" w:rsidR="00096DF0" w:rsidRPr="00CD55E7" w:rsidRDefault="00D72EB4">
      <w:pPr>
        <w:jc w:val="both"/>
        <w:rPr>
          <w:rFonts w:cs="Arial"/>
        </w:rPr>
      </w:pPr>
      <w:r w:rsidRPr="00CD55E7">
        <w:rPr>
          <w:rFonts w:cs="Arial"/>
        </w:rPr>
        <w:t xml:space="preserve">In case if box object cannot be reached, that is </w:t>
      </w:r>
      <w:proofErr w:type="spellStart"/>
      <w:r w:rsidRPr="00CD55E7">
        <w:rPr>
          <w:rFonts w:cs="Arial"/>
        </w:rPr>
        <w:t>i</w:t>
      </w:r>
      <w:proofErr w:type="spellEnd"/>
      <w:r w:rsidRPr="00CD55E7">
        <w:rPr>
          <w:rFonts w:cs="Arial"/>
        </w:rPr>
        <w:t xml:space="preserve"> </w:t>
      </w:r>
      <w:r w:rsidRPr="00CD55E7">
        <w:rPr>
          <w:rFonts w:cs="Arial"/>
          <w:color w:val="158466"/>
        </w:rPr>
        <w:t xml:space="preserve">success = False </w:t>
      </w:r>
      <w:r w:rsidRPr="00CD55E7">
        <w:rPr>
          <w:rFonts w:cs="Arial"/>
          <w:color w:val="000000"/>
        </w:rPr>
        <w:t xml:space="preserve">new coordinates are </w:t>
      </w:r>
      <w:proofErr w:type="gramStart"/>
      <w:r w:rsidRPr="00CD55E7">
        <w:rPr>
          <w:rFonts w:cs="Arial"/>
          <w:color w:val="000000"/>
        </w:rPr>
        <w:t>generated</w:t>
      </w:r>
      <w:proofErr w:type="gramEnd"/>
      <w:r w:rsidRPr="00CD55E7">
        <w:rPr>
          <w:rFonts w:cs="Arial"/>
          <w:color w:val="000000"/>
        </w:rPr>
        <w:t xml:space="preserve"> and the process repeats until </w:t>
      </w:r>
      <w:r w:rsidRPr="00CD55E7">
        <w:rPr>
          <w:rFonts w:cs="Arial"/>
          <w:color w:val="158466"/>
        </w:rPr>
        <w:t xml:space="preserve">success = True. </w:t>
      </w:r>
      <w:r w:rsidRPr="00CD55E7">
        <w:rPr>
          <w:rFonts w:cs="Arial"/>
          <w:color w:val="000000"/>
        </w:rPr>
        <w:t xml:space="preserve">This ensures that boxes are withing the robot workspace and that they don’t collide with robot parts. Separate check is done to ensure that “base box” and “top box” do not overlap. </w:t>
      </w:r>
    </w:p>
    <w:p w14:paraId="0CCE5E99" w14:textId="77777777" w:rsidR="00096DF0" w:rsidRPr="00CD55E7" w:rsidRDefault="00D72EB4">
      <w:pPr>
        <w:jc w:val="both"/>
        <w:rPr>
          <w:rFonts w:cs="Arial"/>
        </w:rPr>
      </w:pPr>
      <w:r w:rsidRPr="00CD55E7">
        <w:rPr>
          <w:rFonts w:cs="Arial"/>
          <w:color w:val="000000"/>
        </w:rPr>
        <w:t xml:space="preserve">The robotic arm to handle operation with top box is assigned dynamically based on the position of “base box” and “top box” relative to the base links of the robot 1 and robot 2. Coordinates of base links are found using </w:t>
      </w:r>
      <w:proofErr w:type="spellStart"/>
      <w:proofErr w:type="gramStart"/>
      <w:r w:rsidRPr="00CD55E7">
        <w:rPr>
          <w:rFonts w:cs="Arial"/>
          <w:b/>
          <w:bCs/>
          <w:color w:val="000000"/>
        </w:rPr>
        <w:t>tf.listener</w:t>
      </w:r>
      <w:proofErr w:type="spellEnd"/>
      <w:proofErr w:type="gramEnd"/>
      <w:r w:rsidRPr="00CD55E7">
        <w:rPr>
          <w:rFonts w:cs="Arial"/>
          <w:color w:val="000000"/>
        </w:rPr>
        <w:t xml:space="preserve"> realized in the static method of the class</w:t>
      </w:r>
    </w:p>
    <w:p w14:paraId="640FD8E4" w14:textId="77777777" w:rsidR="00096DF0" w:rsidRPr="00CD55E7" w:rsidRDefault="00D72EB4" w:rsidP="00CD55E7">
      <w:pPr>
        <w:pStyle w:val="codes"/>
      </w:pPr>
      <w:r w:rsidRPr="00CD55E7">
        <w:t>@staticmethod</w:t>
      </w:r>
    </w:p>
    <w:p w14:paraId="4F007D57" w14:textId="77777777" w:rsidR="00096DF0" w:rsidRPr="00CD55E7" w:rsidRDefault="00D72EB4" w:rsidP="00CD55E7">
      <w:pPr>
        <w:pStyle w:val="codes"/>
      </w:pPr>
      <w:r w:rsidRPr="00CD55E7">
        <w:t xml:space="preserve">def </w:t>
      </w:r>
      <w:proofErr w:type="spellStart"/>
      <w:r w:rsidRPr="00CD55E7">
        <w:t>get_robot_</w:t>
      </w:r>
      <w:proofErr w:type="gramStart"/>
      <w:r w:rsidRPr="00CD55E7">
        <w:t>coordinates</w:t>
      </w:r>
      <w:proofErr w:type="spellEnd"/>
      <w:r w:rsidRPr="00CD55E7">
        <w:t>(</w:t>
      </w:r>
      <w:proofErr w:type="spellStart"/>
      <w:proofErr w:type="gramEnd"/>
      <w:r w:rsidRPr="00CD55E7">
        <w:t>world_frame</w:t>
      </w:r>
      <w:proofErr w:type="spellEnd"/>
      <w:r w:rsidRPr="00CD55E7">
        <w:t xml:space="preserve"> = "world", </w:t>
      </w:r>
      <w:proofErr w:type="spellStart"/>
      <w:r w:rsidRPr="00CD55E7">
        <w:t>base_link_frame</w:t>
      </w:r>
      <w:proofErr w:type="spellEnd"/>
      <w:r w:rsidRPr="00CD55E7">
        <w:t xml:space="preserve"> = "</w:t>
      </w:r>
      <w:proofErr w:type="spellStart"/>
      <w:r w:rsidRPr="00CD55E7">
        <w:t>one_base_link</w:t>
      </w:r>
      <w:proofErr w:type="spellEnd"/>
      <w:r w:rsidRPr="00CD55E7">
        <w:t xml:space="preserve">"): </w:t>
      </w:r>
      <w:r w:rsidRPr="00CD55E7">
        <w:tab/>
      </w:r>
      <w:proofErr w:type="spellStart"/>
      <w:r w:rsidRPr="00CD55E7">
        <w:t>tf_listener</w:t>
      </w:r>
      <w:proofErr w:type="spellEnd"/>
      <w:r w:rsidRPr="00CD55E7">
        <w:t xml:space="preserve"> = </w:t>
      </w:r>
      <w:proofErr w:type="spellStart"/>
      <w:r w:rsidRPr="00CD55E7">
        <w:t>tf.TransformListener</w:t>
      </w:r>
      <w:proofErr w:type="spellEnd"/>
      <w:r w:rsidRPr="00CD55E7">
        <w:t>()</w:t>
      </w:r>
    </w:p>
    <w:p w14:paraId="60D55CA1" w14:textId="77777777" w:rsidR="00096DF0" w:rsidRPr="00CD55E7" w:rsidRDefault="00D72EB4" w:rsidP="00CD55E7">
      <w:pPr>
        <w:pStyle w:val="codes"/>
      </w:pPr>
      <w:r w:rsidRPr="00CD55E7">
        <w:tab/>
      </w:r>
      <w:proofErr w:type="spellStart"/>
      <w:r w:rsidRPr="00CD55E7">
        <w:t>tf_</w:t>
      </w:r>
      <w:proofErr w:type="gramStart"/>
      <w:r w:rsidRPr="00CD55E7">
        <w:t>listener.waitForTransform</w:t>
      </w:r>
      <w:proofErr w:type="spellEnd"/>
      <w:proofErr w:type="gramEnd"/>
      <w:r w:rsidRPr="00CD55E7">
        <w:t>(</w:t>
      </w:r>
      <w:proofErr w:type="spellStart"/>
      <w:r w:rsidRPr="00CD55E7">
        <w:t>world_frame</w:t>
      </w:r>
      <w:proofErr w:type="spellEnd"/>
      <w:r w:rsidRPr="00CD55E7">
        <w:t xml:space="preserve">, </w:t>
      </w:r>
      <w:proofErr w:type="spellStart"/>
      <w:r w:rsidRPr="00CD55E7">
        <w:t>base_link_frame</w:t>
      </w:r>
      <w:proofErr w:type="spellEnd"/>
      <w:r w:rsidRPr="00CD55E7">
        <w:t xml:space="preserve">, </w:t>
      </w:r>
      <w:proofErr w:type="spellStart"/>
      <w:r w:rsidRPr="00CD55E7">
        <w:t>rospy.Time</w:t>
      </w:r>
      <w:proofErr w:type="spellEnd"/>
      <w:r w:rsidRPr="00CD55E7">
        <w:t xml:space="preserve">(0), </w:t>
      </w:r>
      <w:r w:rsidRPr="00CD55E7">
        <w:tab/>
      </w:r>
      <w:proofErr w:type="spellStart"/>
      <w:r w:rsidRPr="00CD55E7">
        <w:t>rospy.Duration</w:t>
      </w:r>
      <w:proofErr w:type="spellEnd"/>
      <w:r w:rsidRPr="00CD55E7">
        <w:t>(3.0))</w:t>
      </w:r>
    </w:p>
    <w:p w14:paraId="744F6726" w14:textId="77777777" w:rsidR="00096DF0" w:rsidRPr="00CD55E7" w:rsidRDefault="00D72EB4" w:rsidP="00CD55E7">
      <w:pPr>
        <w:pStyle w:val="codes"/>
      </w:pPr>
      <w:r w:rsidRPr="00CD55E7">
        <w:tab/>
        <w:t xml:space="preserve">(trans, rot) = </w:t>
      </w:r>
      <w:proofErr w:type="spellStart"/>
      <w:r w:rsidRPr="00CD55E7">
        <w:t>tf_</w:t>
      </w:r>
      <w:proofErr w:type="gramStart"/>
      <w:r w:rsidRPr="00CD55E7">
        <w:t>listener.lookupTransform</w:t>
      </w:r>
      <w:proofErr w:type="spellEnd"/>
      <w:proofErr w:type="gramEnd"/>
      <w:r w:rsidRPr="00CD55E7">
        <w:t>(</w:t>
      </w:r>
      <w:proofErr w:type="spellStart"/>
      <w:r w:rsidRPr="00CD55E7">
        <w:t>world_frame</w:t>
      </w:r>
      <w:proofErr w:type="spellEnd"/>
      <w:r w:rsidRPr="00CD55E7">
        <w:t xml:space="preserve">, </w:t>
      </w:r>
      <w:proofErr w:type="spellStart"/>
      <w:r w:rsidRPr="00CD55E7">
        <w:t>base_link_frame</w:t>
      </w:r>
      <w:proofErr w:type="spellEnd"/>
      <w:r w:rsidRPr="00CD55E7">
        <w:t xml:space="preserve">, </w:t>
      </w:r>
      <w:proofErr w:type="spellStart"/>
      <w:r w:rsidRPr="00CD55E7">
        <w:t>rospy.Time</w:t>
      </w:r>
      <w:proofErr w:type="spellEnd"/>
      <w:r w:rsidRPr="00CD55E7">
        <w:t>(0))</w:t>
      </w:r>
    </w:p>
    <w:p w14:paraId="253514C4" w14:textId="77777777" w:rsidR="00096DF0" w:rsidRPr="00CD55E7" w:rsidRDefault="00D72EB4" w:rsidP="00CD55E7">
      <w:pPr>
        <w:pStyle w:val="codes"/>
      </w:pPr>
      <w:r w:rsidRPr="00CD55E7">
        <w:tab/>
        <w:t xml:space="preserve"> return trans</w:t>
      </w:r>
    </w:p>
    <w:p w14:paraId="006A75B4" w14:textId="77777777" w:rsidR="00096DF0" w:rsidRPr="00CD55E7" w:rsidRDefault="00D72EB4" w:rsidP="00CD55E7">
      <w:pPr>
        <w:pStyle w:val="Heading3"/>
      </w:pPr>
      <w:bookmarkStart w:id="9" w:name="_Toc185357667"/>
      <w:r w:rsidRPr="00CD55E7">
        <w:rPr>
          <w:rStyle w:val="StrongEmphasis"/>
          <w:b/>
          <w:bCs w:val="0"/>
        </w:rPr>
        <w:t>Motion Planning</w:t>
      </w:r>
      <w:r w:rsidRPr="00CD55E7">
        <w:t>:</w:t>
      </w:r>
      <w:bookmarkEnd w:id="9"/>
    </w:p>
    <w:p w14:paraId="5ACC9C72" w14:textId="5BF77C81" w:rsidR="00096DF0" w:rsidRPr="00CD55E7" w:rsidRDefault="00D72EB4">
      <w:pPr>
        <w:spacing w:after="158"/>
        <w:contextualSpacing/>
        <w:jc w:val="both"/>
        <w:rPr>
          <w:rFonts w:cs="Arial"/>
        </w:rPr>
      </w:pPr>
      <w:r w:rsidRPr="00CD55E7">
        <w:rPr>
          <w:rFonts w:cs="Arial"/>
        </w:rPr>
        <w:t xml:space="preserve">Trajectories for each arm and gripper are planned </w:t>
      </w:r>
      <w:r w:rsidR="00BC3622" w:rsidRPr="00CD55E7">
        <w:rPr>
          <w:rFonts w:cs="Arial"/>
        </w:rPr>
        <w:t>to use</w:t>
      </w:r>
      <w:r w:rsidRPr="00CD55E7">
        <w:rPr>
          <w:rFonts w:cs="Arial"/>
        </w:rPr>
        <w:t xml:space="preserve"> </w:t>
      </w:r>
      <w:proofErr w:type="spellStart"/>
      <w:r w:rsidRPr="00CD55E7">
        <w:rPr>
          <w:rFonts w:cs="Arial"/>
        </w:rPr>
        <w:t>Moveit</w:t>
      </w:r>
      <w:proofErr w:type="spellEnd"/>
      <w:r w:rsidRPr="00CD55E7">
        <w:rPr>
          <w:rFonts w:cs="Arial"/>
        </w:rPr>
        <w:t xml:space="preserve"> functionality. Targets are defined using “top box” and “base box” coordinates with precise offsets for grasping, as well as several poses defined in the </w:t>
      </w:r>
      <w:proofErr w:type="spellStart"/>
      <w:r w:rsidRPr="00CD55E7">
        <w:rPr>
          <w:rFonts w:cs="Arial"/>
        </w:rPr>
        <w:t>Moveit</w:t>
      </w:r>
      <w:proofErr w:type="spellEnd"/>
      <w:r w:rsidRPr="00CD55E7">
        <w:rPr>
          <w:rFonts w:cs="Arial"/>
        </w:rPr>
        <w:t xml:space="preserve"> SRDF configuration file in </w:t>
      </w:r>
      <w:r w:rsidRPr="00CD55E7">
        <w:rPr>
          <w:rFonts w:cs="Arial"/>
          <w:b/>
          <w:bCs/>
        </w:rPr>
        <w:t>my_moveit2</w:t>
      </w:r>
      <w:r w:rsidRPr="00CD55E7">
        <w:rPr>
          <w:rFonts w:cs="Arial"/>
        </w:rPr>
        <w:t xml:space="preserve"> package. To calculate poses relative to the robot's world frame we use kinematic transformations frame transformation a</w:t>
      </w:r>
      <w:r w:rsidRPr="00CD55E7">
        <w:rPr>
          <w:rStyle w:val="SourceText"/>
          <w:rFonts w:ascii="Arial" w:hAnsi="Arial" w:cs="Arial"/>
        </w:rPr>
        <w:t xml:space="preserve">s </w:t>
      </w:r>
      <w:proofErr w:type="spellStart"/>
      <w:r w:rsidRPr="00CD55E7">
        <w:rPr>
          <w:rStyle w:val="SourceText"/>
          <w:rFonts w:ascii="Arial" w:hAnsi="Arial" w:cs="Arial"/>
          <w:color w:val="2A6099"/>
          <w:sz w:val="21"/>
        </w:rPr>
        <w:t>object_frame_</w:t>
      </w:r>
      <w:proofErr w:type="gramStart"/>
      <w:r w:rsidRPr="00CD55E7">
        <w:rPr>
          <w:rStyle w:val="SourceText"/>
          <w:rFonts w:ascii="Arial" w:hAnsi="Arial" w:cs="Arial"/>
          <w:color w:val="2A6099"/>
          <w:sz w:val="21"/>
        </w:rPr>
        <w:t>top.p</w:t>
      </w:r>
      <w:proofErr w:type="spellEnd"/>
      <w:proofErr w:type="gramEnd"/>
      <w:r w:rsidRPr="00CD55E7">
        <w:rPr>
          <w:rStyle w:val="SourceText"/>
          <w:rFonts w:ascii="Arial" w:hAnsi="Arial" w:cs="Arial"/>
          <w:color w:val="2A6099"/>
          <w:sz w:val="21"/>
        </w:rPr>
        <w:t xml:space="preserve"> = </w:t>
      </w:r>
      <w:proofErr w:type="spellStart"/>
      <w:r w:rsidRPr="00CD55E7">
        <w:rPr>
          <w:rStyle w:val="SourceText"/>
          <w:rFonts w:ascii="Arial" w:hAnsi="Arial" w:cs="Arial"/>
          <w:color w:val="2A6099"/>
          <w:sz w:val="21"/>
        </w:rPr>
        <w:t>PyKDL.Vector</w:t>
      </w:r>
      <w:proofErr w:type="spellEnd"/>
      <w:r w:rsidRPr="00CD55E7">
        <w:rPr>
          <w:rStyle w:val="SourceText"/>
          <w:rFonts w:ascii="Arial" w:hAnsi="Arial" w:cs="Arial"/>
          <w:color w:val="2A6099"/>
          <w:sz w:val="21"/>
        </w:rPr>
        <w:t>(</w:t>
      </w:r>
      <w:proofErr w:type="spellStart"/>
      <w:r w:rsidRPr="00CD55E7">
        <w:rPr>
          <w:rStyle w:val="SourceText"/>
          <w:rFonts w:ascii="Arial" w:hAnsi="Arial" w:cs="Arial"/>
          <w:color w:val="2A6099"/>
          <w:sz w:val="21"/>
        </w:rPr>
        <w:t>top_x</w:t>
      </w:r>
      <w:proofErr w:type="spellEnd"/>
      <w:r w:rsidRPr="00CD55E7">
        <w:rPr>
          <w:rStyle w:val="SourceText"/>
          <w:rFonts w:ascii="Arial" w:hAnsi="Arial" w:cs="Arial"/>
          <w:color w:val="2A6099"/>
          <w:sz w:val="21"/>
        </w:rPr>
        <w:t xml:space="preserve">, </w:t>
      </w:r>
      <w:proofErr w:type="spellStart"/>
      <w:r w:rsidRPr="00CD55E7">
        <w:rPr>
          <w:rStyle w:val="SourceText"/>
          <w:rFonts w:ascii="Arial" w:hAnsi="Arial" w:cs="Arial"/>
          <w:color w:val="2A6099"/>
          <w:sz w:val="21"/>
        </w:rPr>
        <w:t>top_y</w:t>
      </w:r>
      <w:proofErr w:type="spellEnd"/>
      <w:r w:rsidRPr="00CD55E7">
        <w:rPr>
          <w:rStyle w:val="SourceText"/>
          <w:rFonts w:ascii="Arial" w:hAnsi="Arial" w:cs="Arial"/>
          <w:color w:val="2A6099"/>
          <w:sz w:val="21"/>
        </w:rPr>
        <w:t xml:space="preserve">, </w:t>
      </w:r>
      <w:proofErr w:type="spellStart"/>
      <w:r w:rsidRPr="00CD55E7">
        <w:rPr>
          <w:rStyle w:val="SourceText"/>
          <w:rFonts w:ascii="Arial" w:hAnsi="Arial" w:cs="Arial"/>
          <w:color w:val="2A6099"/>
          <w:sz w:val="21"/>
        </w:rPr>
        <w:t>top_z</w:t>
      </w:r>
      <w:proofErr w:type="spellEnd"/>
      <w:r w:rsidRPr="00CD55E7">
        <w:rPr>
          <w:rStyle w:val="SourceText"/>
          <w:rFonts w:ascii="Arial" w:hAnsi="Arial" w:cs="Arial"/>
          <w:color w:val="2A6099"/>
          <w:sz w:val="21"/>
        </w:rPr>
        <w:t>)</w:t>
      </w:r>
      <w:r w:rsidR="00CD55E7">
        <w:rPr>
          <w:rFonts w:cs="Arial"/>
        </w:rPr>
        <w:t xml:space="preserve"> </w:t>
      </w:r>
      <w:r w:rsidRPr="00CD55E7">
        <w:rPr>
          <w:rStyle w:val="SourceText"/>
          <w:rFonts w:ascii="Arial" w:hAnsi="Arial" w:cs="Arial"/>
        </w:rPr>
        <w:t xml:space="preserve">and frame to pose transform function </w:t>
      </w:r>
      <w:proofErr w:type="spellStart"/>
      <w:r w:rsidRPr="00CD55E7">
        <w:rPr>
          <w:rStyle w:val="SourceText"/>
          <w:rFonts w:ascii="Arial" w:hAnsi="Arial" w:cs="Arial"/>
          <w:color w:val="2A6099"/>
          <w:sz w:val="21"/>
        </w:rPr>
        <w:t>frame_to_pose</w:t>
      </w:r>
      <w:proofErr w:type="spellEnd"/>
      <w:r w:rsidRPr="00CD55E7">
        <w:rPr>
          <w:rStyle w:val="SourceText"/>
          <w:rFonts w:ascii="Arial" w:hAnsi="Arial" w:cs="Arial"/>
          <w:color w:val="2A6099"/>
          <w:sz w:val="21"/>
        </w:rPr>
        <w:t xml:space="preserve"> </w:t>
      </w:r>
      <w:r w:rsidRPr="00CD55E7">
        <w:rPr>
          <w:rStyle w:val="SourceText"/>
          <w:rFonts w:ascii="Arial" w:hAnsi="Arial" w:cs="Arial"/>
        </w:rPr>
        <w:t xml:space="preserve"> provided in course materials. </w:t>
      </w:r>
    </w:p>
    <w:p w14:paraId="769A9BAA" w14:textId="2F015C47" w:rsidR="00096DF0" w:rsidRPr="00CD55E7" w:rsidRDefault="00D72EB4">
      <w:pPr>
        <w:spacing w:after="158"/>
        <w:contextualSpacing/>
        <w:jc w:val="both"/>
        <w:rPr>
          <w:rFonts w:cs="Arial"/>
        </w:rPr>
      </w:pPr>
      <w:r w:rsidRPr="00CD55E7">
        <w:rPr>
          <w:rStyle w:val="SourceText"/>
          <w:rFonts w:ascii="Arial" w:hAnsi="Arial" w:cs="Arial"/>
        </w:rPr>
        <w:t>Depending on the relative positions between boxes and robot arms two types of motion are possible. (</w:t>
      </w:r>
      <w:proofErr w:type="spellStart"/>
      <w:r w:rsidRPr="00CD55E7">
        <w:rPr>
          <w:rStyle w:val="SourceText"/>
          <w:rFonts w:ascii="Arial" w:hAnsi="Arial" w:cs="Arial"/>
        </w:rPr>
        <w:t>i</w:t>
      </w:r>
      <w:proofErr w:type="spellEnd"/>
      <w:r w:rsidRPr="00CD55E7">
        <w:rPr>
          <w:rStyle w:val="SourceText"/>
          <w:rFonts w:ascii="Arial" w:hAnsi="Arial" w:cs="Arial"/>
        </w:rPr>
        <w:t xml:space="preserve">) Both pick and place actions are implemented by one arm. It is realized when both boxes are closer to one of the arms. (ii) Initially “top box” is picked by one arm but the final place </w:t>
      </w:r>
      <w:proofErr w:type="gramStart"/>
      <w:r w:rsidR="00CD55E7" w:rsidRPr="00CD55E7">
        <w:rPr>
          <w:rStyle w:val="SourceText"/>
          <w:rFonts w:ascii="Arial" w:hAnsi="Arial" w:cs="Arial"/>
        </w:rPr>
        <w:lastRenderedPageBreak/>
        <w:t>of</w:t>
      </w:r>
      <w:r w:rsidR="00CD55E7">
        <w:rPr>
          <w:rStyle w:val="SourceText"/>
          <w:rFonts w:ascii="Arial" w:hAnsi="Arial" w:cs="Arial"/>
        </w:rPr>
        <w:t xml:space="preserve"> </w:t>
      </w:r>
      <w:r w:rsidR="00CD55E7" w:rsidRPr="00CD55E7">
        <w:rPr>
          <w:rStyle w:val="SourceText"/>
          <w:rFonts w:ascii="Arial" w:hAnsi="Arial" w:cs="Arial"/>
        </w:rPr>
        <w:t>”top</w:t>
      </w:r>
      <w:proofErr w:type="gramEnd"/>
      <w:r w:rsidRPr="00CD55E7">
        <w:rPr>
          <w:rStyle w:val="SourceText"/>
          <w:rFonts w:ascii="Arial" w:hAnsi="Arial" w:cs="Arial"/>
        </w:rPr>
        <w:t xml:space="preserve"> box” on the “base box” is implemented by the other arm. It is realized in case if “top box” is spawned closer to one arm and “base box” is closer to the other one. </w:t>
      </w:r>
    </w:p>
    <w:p w14:paraId="2452AD9D" w14:textId="77777777" w:rsidR="00096DF0" w:rsidRPr="00CD55E7" w:rsidRDefault="00D72EB4">
      <w:pPr>
        <w:spacing w:after="158"/>
        <w:contextualSpacing/>
        <w:jc w:val="both"/>
        <w:rPr>
          <w:rFonts w:cs="Arial"/>
        </w:rPr>
      </w:pPr>
      <w:r w:rsidRPr="00CD55E7">
        <w:rPr>
          <w:rStyle w:val="SourceText"/>
          <w:rFonts w:ascii="Arial" w:hAnsi="Arial" w:cs="Arial"/>
        </w:rPr>
        <w:t xml:space="preserve">In case (ii) the “top box” is </w:t>
      </w:r>
      <w:proofErr w:type="spellStart"/>
      <w:r w:rsidRPr="00CD55E7">
        <w:rPr>
          <w:rStyle w:val="SourceText"/>
          <w:rFonts w:ascii="Arial" w:hAnsi="Arial" w:cs="Arial"/>
        </w:rPr>
        <w:t>trasferred</w:t>
      </w:r>
      <w:proofErr w:type="spellEnd"/>
      <w:r w:rsidRPr="00CD55E7">
        <w:rPr>
          <w:rStyle w:val="SourceText"/>
          <w:rFonts w:ascii="Arial" w:hAnsi="Arial" w:cs="Arial"/>
        </w:rPr>
        <w:t xml:space="preserve"> between arms by implementing an intermediate pick and place operation in the middle point with coordinates between robot bases </w:t>
      </w:r>
      <w:proofErr w:type="spellStart"/>
      <w:r w:rsidRPr="00CD55E7">
        <w:rPr>
          <w:rStyle w:val="SourceText"/>
          <w:rFonts w:ascii="Arial" w:hAnsi="Arial" w:cs="Arial"/>
          <w:color w:val="2A6099"/>
        </w:rPr>
        <w:t>t</w:t>
      </w:r>
      <w:r w:rsidRPr="00CD55E7">
        <w:rPr>
          <w:rStyle w:val="SourceText"/>
          <w:rFonts w:ascii="Arial" w:hAnsi="Arial" w:cs="Arial"/>
          <w:color w:val="2A6099"/>
          <w:sz w:val="21"/>
        </w:rPr>
        <w:t>ransfer_x</w:t>
      </w:r>
      <w:proofErr w:type="spellEnd"/>
      <w:r w:rsidRPr="00CD55E7">
        <w:rPr>
          <w:rStyle w:val="SourceText"/>
          <w:rFonts w:ascii="Arial" w:hAnsi="Arial" w:cs="Arial"/>
          <w:color w:val="2A6099"/>
          <w:sz w:val="21"/>
        </w:rPr>
        <w:t xml:space="preserve">, </w:t>
      </w:r>
      <w:proofErr w:type="spellStart"/>
      <w:r w:rsidRPr="00CD55E7">
        <w:rPr>
          <w:rStyle w:val="SourceText"/>
          <w:rFonts w:ascii="Arial" w:hAnsi="Arial" w:cs="Arial"/>
          <w:color w:val="2A6099"/>
          <w:sz w:val="21"/>
        </w:rPr>
        <w:t>transfer_y</w:t>
      </w:r>
      <w:proofErr w:type="spellEnd"/>
      <w:r w:rsidRPr="00CD55E7">
        <w:rPr>
          <w:rStyle w:val="SourceText"/>
          <w:rFonts w:ascii="Arial" w:hAnsi="Arial" w:cs="Arial"/>
          <w:color w:val="2A6099"/>
          <w:sz w:val="21"/>
        </w:rPr>
        <w:t xml:space="preserve">, </w:t>
      </w:r>
      <w:proofErr w:type="spellStart"/>
      <w:r w:rsidRPr="00CD55E7">
        <w:rPr>
          <w:rStyle w:val="SourceText"/>
          <w:rFonts w:ascii="Arial" w:hAnsi="Arial" w:cs="Arial"/>
          <w:color w:val="2A6099"/>
          <w:sz w:val="21"/>
        </w:rPr>
        <w:t>transfer_z</w:t>
      </w:r>
      <w:proofErr w:type="spellEnd"/>
      <w:r w:rsidRPr="00CD55E7">
        <w:rPr>
          <w:rStyle w:val="SourceText"/>
          <w:rFonts w:ascii="Arial" w:hAnsi="Arial" w:cs="Arial"/>
          <w:color w:val="2A6099"/>
          <w:sz w:val="21"/>
        </w:rPr>
        <w:t xml:space="preserve"> = (0, 0, 0.7</w:t>
      </w:r>
      <w:proofErr w:type="gramStart"/>
      <w:r w:rsidRPr="00CD55E7">
        <w:rPr>
          <w:rStyle w:val="SourceText"/>
          <w:rFonts w:ascii="Arial" w:hAnsi="Arial" w:cs="Arial"/>
          <w:color w:val="2A6099"/>
          <w:sz w:val="21"/>
        </w:rPr>
        <w:t>) .</w:t>
      </w:r>
      <w:proofErr w:type="gramEnd"/>
    </w:p>
    <w:p w14:paraId="115DBD58" w14:textId="77777777" w:rsidR="00CD55E7" w:rsidRDefault="00D72EB4">
      <w:pPr>
        <w:spacing w:after="158"/>
        <w:contextualSpacing/>
        <w:jc w:val="both"/>
        <w:rPr>
          <w:rStyle w:val="StrongEmphasis"/>
          <w:rFonts w:cs="Arial"/>
        </w:rPr>
      </w:pPr>
      <w:bookmarkStart w:id="10" w:name="_Toc185357668"/>
      <w:r w:rsidRPr="00CD55E7">
        <w:rPr>
          <w:rStyle w:val="Heading3Char"/>
        </w:rPr>
        <w:t>Object Manipulation:</w:t>
      </w:r>
      <w:bookmarkEnd w:id="10"/>
      <w:r w:rsidRPr="00CD55E7">
        <w:rPr>
          <w:rStyle w:val="StrongEmphasis"/>
          <w:rFonts w:cs="Arial"/>
        </w:rPr>
        <w:t xml:space="preserve"> </w:t>
      </w:r>
    </w:p>
    <w:p w14:paraId="12DB2665" w14:textId="6C58450C" w:rsidR="00096DF0" w:rsidRPr="00CD55E7" w:rsidRDefault="00D72EB4">
      <w:pPr>
        <w:spacing w:after="158"/>
        <w:contextualSpacing/>
        <w:jc w:val="both"/>
        <w:rPr>
          <w:rFonts w:cs="Arial"/>
        </w:rPr>
      </w:pPr>
      <w:r w:rsidRPr="00CD55E7">
        <w:rPr>
          <w:rFonts w:cs="Arial"/>
        </w:rPr>
        <w:t xml:space="preserve">Grippers are opened and closed at appropriate stages for object grasping and releasing. </w:t>
      </w:r>
      <w:r w:rsidRPr="00CD55E7">
        <w:rPr>
          <w:rStyle w:val="StrongEmphasis"/>
          <w:rFonts w:cs="Arial"/>
          <w:b w:val="0"/>
          <w:bCs w:val="0"/>
        </w:rPr>
        <w:t xml:space="preserve">Objects are attached to or detached from the robot's grippers via service calls. </w:t>
      </w:r>
      <w:r w:rsidRPr="00CD55E7">
        <w:rPr>
          <w:rFonts w:cs="Arial"/>
        </w:rPr>
        <w:t>The top box is picked by one arm and transferred to a base position managed by the other arm. If arms need to pass the box, an intermediate transfer pose is defined and executed.</w:t>
      </w:r>
    </w:p>
    <w:p w14:paraId="2947D5D3" w14:textId="77777777" w:rsidR="00CD55E7" w:rsidRPr="00CD55E7" w:rsidRDefault="00D72EB4" w:rsidP="00CD55E7">
      <w:pPr>
        <w:pStyle w:val="Heading3"/>
      </w:pPr>
      <w:bookmarkStart w:id="11" w:name="_Toc185357669"/>
      <w:r w:rsidRPr="00CD55E7">
        <w:rPr>
          <w:rStyle w:val="StrongEmphasis"/>
          <w:b/>
          <w:bCs w:val="0"/>
        </w:rPr>
        <w:t>Feedback and Monitoring</w:t>
      </w:r>
      <w:r w:rsidRPr="00CD55E7">
        <w:t>:</w:t>
      </w:r>
      <w:bookmarkEnd w:id="11"/>
    </w:p>
    <w:p w14:paraId="7C5CB9AB" w14:textId="16C3FC92" w:rsidR="00096DF0" w:rsidRPr="00CD55E7" w:rsidRDefault="00D72EB4">
      <w:pPr>
        <w:spacing w:after="158"/>
        <w:contextualSpacing/>
        <w:jc w:val="both"/>
        <w:rPr>
          <w:rFonts w:cs="Arial"/>
        </w:rPr>
      </w:pPr>
      <w:r w:rsidRPr="00CD55E7">
        <w:rPr>
          <w:rFonts w:cs="Arial"/>
        </w:rPr>
        <w:t xml:space="preserve">Regular feedback on status and actions are published in the action server topics </w:t>
      </w:r>
      <w:r w:rsidRPr="00CD55E7">
        <w:rPr>
          <w:rFonts w:cs="Arial"/>
          <w:b/>
          <w:bCs/>
          <w:color w:val="000000"/>
        </w:rPr>
        <w:t>/</w:t>
      </w:r>
      <w:proofErr w:type="spellStart"/>
      <w:r w:rsidRPr="00CD55E7">
        <w:rPr>
          <w:rFonts w:cs="Arial"/>
          <w:b/>
          <w:bCs/>
          <w:color w:val="000000"/>
        </w:rPr>
        <w:t>process_action</w:t>
      </w:r>
      <w:proofErr w:type="spellEnd"/>
      <w:r w:rsidRPr="00CD55E7">
        <w:rPr>
          <w:rFonts w:cs="Arial"/>
          <w:b/>
          <w:bCs/>
          <w:color w:val="000000"/>
        </w:rPr>
        <w:t>/feedback</w:t>
      </w:r>
      <w:r w:rsidRPr="00CD55E7">
        <w:rPr>
          <w:rFonts w:cs="Arial"/>
          <w:color w:val="158466"/>
        </w:rPr>
        <w:t xml:space="preserve"> </w:t>
      </w:r>
      <w:r w:rsidRPr="00CD55E7">
        <w:rPr>
          <w:rFonts w:cs="Arial"/>
          <w:color w:val="000000"/>
        </w:rPr>
        <w:t>and</w:t>
      </w:r>
      <w:r w:rsidRPr="00CD55E7">
        <w:rPr>
          <w:rFonts w:cs="Arial"/>
          <w:color w:val="158466"/>
        </w:rPr>
        <w:t xml:space="preserve"> </w:t>
      </w:r>
      <w:proofErr w:type="spellStart"/>
      <w:r w:rsidRPr="00CD55E7">
        <w:rPr>
          <w:rFonts w:cs="Arial"/>
          <w:b/>
          <w:bCs/>
          <w:color w:val="000000"/>
        </w:rPr>
        <w:t>process_action</w:t>
      </w:r>
      <w:proofErr w:type="spellEnd"/>
      <w:r w:rsidRPr="00CD55E7">
        <w:rPr>
          <w:rFonts w:cs="Arial"/>
          <w:b/>
          <w:bCs/>
          <w:color w:val="000000"/>
        </w:rPr>
        <w:t>/result</w:t>
      </w:r>
      <w:r w:rsidRPr="00CD55E7">
        <w:rPr>
          <w:rFonts w:cs="Arial"/>
          <w:color w:val="000000"/>
        </w:rPr>
        <w:t>. In principle it is possible to setup a client which listens to these topics, but it is not necessary for the present Assignment</w:t>
      </w:r>
      <w:r w:rsidR="00CD55E7">
        <w:rPr>
          <w:rFonts w:cs="Arial"/>
          <w:color w:val="000000"/>
        </w:rPr>
        <w:t>.</w:t>
      </w:r>
    </w:p>
    <w:p w14:paraId="0C4BD22E" w14:textId="77777777" w:rsidR="00096DF0" w:rsidRDefault="00D72EB4">
      <w:pPr>
        <w:pStyle w:val="Heading2"/>
      </w:pPr>
      <w:bookmarkStart w:id="12" w:name="_Toc185357670"/>
      <w:r>
        <w:t>Unified Launch File</w:t>
      </w:r>
      <w:bookmarkEnd w:id="12"/>
    </w:p>
    <w:p w14:paraId="53CAE854" w14:textId="77777777" w:rsidR="00096DF0" w:rsidRDefault="00D72EB4">
      <w:pPr>
        <w:jc w:val="both"/>
        <w:rPr>
          <w:color w:val="000000"/>
        </w:rPr>
      </w:pPr>
      <w:r>
        <w:rPr>
          <w:color w:val="000000"/>
        </w:rPr>
        <w:t xml:space="preserve">A single </w:t>
      </w:r>
      <w:r>
        <w:rPr>
          <w:b/>
          <w:bCs/>
          <w:color w:val="000000"/>
        </w:rPr>
        <w:t>launch file (</w:t>
      </w:r>
      <w:proofErr w:type="spellStart"/>
      <w:r>
        <w:rPr>
          <w:b/>
          <w:bCs/>
          <w:color w:val="000000"/>
        </w:rPr>
        <w:t>src</w:t>
      </w:r>
      <w:proofErr w:type="spellEnd"/>
      <w:r>
        <w:rPr>
          <w:b/>
          <w:bCs/>
          <w:color w:val="000000"/>
        </w:rPr>
        <w:t>/</w:t>
      </w:r>
      <w:proofErr w:type="spellStart"/>
      <w:r>
        <w:rPr>
          <w:b/>
          <w:bCs/>
          <w:color w:val="000000"/>
        </w:rPr>
        <w:t>motion_test_pkg</w:t>
      </w:r>
      <w:proofErr w:type="spellEnd"/>
      <w:r>
        <w:rPr>
          <w:b/>
          <w:bCs/>
          <w:color w:val="000000"/>
        </w:rPr>
        <w:t>/launch/</w:t>
      </w:r>
      <w:proofErr w:type="spellStart"/>
      <w:r>
        <w:rPr>
          <w:b/>
          <w:bCs/>
          <w:color w:val="000000"/>
        </w:rPr>
        <w:t>combined_action.launch</w:t>
      </w:r>
      <w:proofErr w:type="spellEnd"/>
      <w:r>
        <w:rPr>
          <w:b/>
          <w:bCs/>
          <w:color w:val="000000"/>
        </w:rPr>
        <w:t>)</w:t>
      </w:r>
      <w:r>
        <w:rPr>
          <w:color w:val="000000"/>
        </w:rPr>
        <w:t xml:space="preserve"> was created to streamline the execution of the system. </w:t>
      </w:r>
    </w:p>
    <w:p w14:paraId="2A3FD282" w14:textId="77777777" w:rsidR="00096DF0" w:rsidRDefault="00D72EB4">
      <w:pPr>
        <w:pStyle w:val="BodyText"/>
        <w:jc w:val="both"/>
        <w:rPr>
          <w:color w:val="000000"/>
        </w:rPr>
      </w:pPr>
      <w:r>
        <w:rPr>
          <w:color w:val="000000"/>
        </w:rPr>
        <w:t>This launch file:</w:t>
      </w:r>
    </w:p>
    <w:p w14:paraId="6D7B7F98" w14:textId="77777777" w:rsidR="00096DF0" w:rsidRDefault="00D72EB4">
      <w:pPr>
        <w:pStyle w:val="BodyText"/>
        <w:numPr>
          <w:ilvl w:val="0"/>
          <w:numId w:val="4"/>
        </w:numPr>
        <w:tabs>
          <w:tab w:val="clear" w:pos="707"/>
          <w:tab w:val="left" w:pos="0"/>
        </w:tabs>
        <w:spacing w:after="0"/>
        <w:rPr>
          <w:color w:val="000000"/>
        </w:rPr>
      </w:pPr>
      <w:r>
        <w:rPr>
          <w:color w:val="000000"/>
        </w:rPr>
        <w:t xml:space="preserve">Initializes MoveIt 2 for motion planning and Rviz for visualization by including launch file of </w:t>
      </w:r>
      <w:r>
        <w:rPr>
          <w:b/>
          <w:bCs/>
          <w:color w:val="000000"/>
        </w:rPr>
        <w:t>my_moveit2</w:t>
      </w:r>
      <w:r>
        <w:rPr>
          <w:color w:val="000000"/>
        </w:rPr>
        <w:t xml:space="preserve"> package.</w:t>
      </w:r>
    </w:p>
    <w:p w14:paraId="35DAD72A" w14:textId="77777777" w:rsidR="00096DF0" w:rsidRDefault="00D72EB4">
      <w:pPr>
        <w:pStyle w:val="BodyText"/>
        <w:numPr>
          <w:ilvl w:val="0"/>
          <w:numId w:val="4"/>
        </w:numPr>
        <w:tabs>
          <w:tab w:val="clear" w:pos="707"/>
          <w:tab w:val="left" w:pos="0"/>
        </w:tabs>
        <w:spacing w:after="0"/>
        <w:rPr>
          <w:color w:val="000000"/>
        </w:rPr>
      </w:pPr>
      <w:r>
        <w:rPr>
          <w:color w:val="000000"/>
        </w:rPr>
        <w:t xml:space="preserve">Launches three nodes from </w:t>
      </w:r>
      <w:proofErr w:type="spellStart"/>
      <w:r>
        <w:rPr>
          <w:b/>
          <w:bCs/>
          <w:color w:val="000000"/>
        </w:rPr>
        <w:t>motion_test_pkg</w:t>
      </w:r>
      <w:proofErr w:type="spellEnd"/>
      <w:r>
        <w:rPr>
          <w:color w:val="000000"/>
        </w:rPr>
        <w:t xml:space="preserve"> package shown in Figure 1, that is </w:t>
      </w:r>
      <w:r>
        <w:rPr>
          <w:b/>
          <w:bCs/>
          <w:color w:val="000000"/>
        </w:rPr>
        <w:t>\</w:t>
      </w:r>
      <w:proofErr w:type="spellStart"/>
      <w:r>
        <w:rPr>
          <w:b/>
          <w:bCs/>
          <w:color w:val="000000"/>
        </w:rPr>
        <w:t>scene_interface</w:t>
      </w:r>
      <w:proofErr w:type="spellEnd"/>
      <w:r>
        <w:rPr>
          <w:color w:val="000000"/>
        </w:rPr>
        <w:t>,</w:t>
      </w:r>
      <w:r>
        <w:rPr>
          <w:b/>
          <w:bCs/>
          <w:color w:val="000000"/>
        </w:rPr>
        <w:t xml:space="preserve"> \</w:t>
      </w:r>
      <w:proofErr w:type="spellStart"/>
      <w:r>
        <w:rPr>
          <w:b/>
          <w:bCs/>
          <w:color w:val="000000"/>
        </w:rPr>
        <w:t>motion_control</w:t>
      </w:r>
      <w:proofErr w:type="spellEnd"/>
      <w:r>
        <w:rPr>
          <w:b/>
          <w:bCs/>
          <w:color w:val="000000"/>
        </w:rPr>
        <w:t xml:space="preserve"> </w:t>
      </w:r>
      <w:r>
        <w:rPr>
          <w:color w:val="000000"/>
        </w:rPr>
        <w:t>and</w:t>
      </w:r>
      <w:r>
        <w:rPr>
          <w:b/>
          <w:bCs/>
          <w:color w:val="000000"/>
        </w:rPr>
        <w:t xml:space="preserve"> \</w:t>
      </w:r>
      <w:proofErr w:type="spellStart"/>
      <w:r>
        <w:rPr>
          <w:b/>
          <w:bCs/>
          <w:color w:val="000000"/>
        </w:rPr>
        <w:t>random_pose_generator</w:t>
      </w:r>
      <w:proofErr w:type="spellEnd"/>
      <w:r>
        <w:rPr>
          <w:color w:val="000000"/>
        </w:rPr>
        <w:t xml:space="preserve"> nodes. </w:t>
      </w:r>
    </w:p>
    <w:p w14:paraId="277D444B" w14:textId="77777777" w:rsidR="00096DF0" w:rsidRDefault="00D72EB4">
      <w:pPr>
        <w:pStyle w:val="Heading2"/>
      </w:pPr>
      <w:bookmarkStart w:id="13" w:name="_Toc185357671"/>
      <w:r>
        <w:t>ROS Action for Pick-and-Place</w:t>
      </w:r>
      <w:bookmarkEnd w:id="13"/>
    </w:p>
    <w:p w14:paraId="0BB1C984" w14:textId="77777777" w:rsidR="00096DF0" w:rsidRDefault="00D72EB4">
      <w:pPr>
        <w:jc w:val="both"/>
        <w:rPr>
          <w:lang w:val="fi-FI"/>
        </w:rPr>
      </w:pPr>
      <w:r>
        <w:t xml:space="preserve">To manage the pick-and-place process, a ROS action was implemented. </w:t>
      </w:r>
      <w:r>
        <w:rPr>
          <w:lang w:val="fi-FI"/>
        </w:rPr>
        <w:t xml:space="preserve">It </w:t>
      </w:r>
      <w:proofErr w:type="spellStart"/>
      <w:r>
        <w:rPr>
          <w:lang w:val="fi-FI"/>
        </w:rPr>
        <w:t>offered</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following</w:t>
      </w:r>
      <w:proofErr w:type="spellEnd"/>
      <w:r>
        <w:rPr>
          <w:lang w:val="fi-FI"/>
        </w:rPr>
        <w:t xml:space="preserve"> </w:t>
      </w:r>
      <w:proofErr w:type="spellStart"/>
      <w:r>
        <w:rPr>
          <w:lang w:val="fi-FI"/>
        </w:rPr>
        <w:t>functionalities</w:t>
      </w:r>
      <w:proofErr w:type="spellEnd"/>
      <w:r>
        <w:rPr>
          <w:lang w:val="fi-FI"/>
        </w:rPr>
        <w:t>:</w:t>
      </w:r>
    </w:p>
    <w:p w14:paraId="3E8C7F61" w14:textId="77777777" w:rsidR="00096DF0" w:rsidRDefault="00D72EB4">
      <w:pPr>
        <w:numPr>
          <w:ilvl w:val="0"/>
          <w:numId w:val="1"/>
        </w:numPr>
        <w:jc w:val="both"/>
      </w:pPr>
      <w:r>
        <w:rPr>
          <w:b/>
          <w:bCs/>
        </w:rPr>
        <w:t>Goal Execution:</w:t>
      </w:r>
      <w:r>
        <w:t xml:space="preserve"> Allowed external nodes or users to trigger the process.</w:t>
      </w:r>
    </w:p>
    <w:p w14:paraId="2EFF8F72" w14:textId="77777777" w:rsidR="00096DF0" w:rsidRDefault="00D72EB4">
      <w:pPr>
        <w:numPr>
          <w:ilvl w:val="0"/>
          <w:numId w:val="1"/>
        </w:numPr>
        <w:jc w:val="both"/>
      </w:pPr>
      <w:r>
        <w:rPr>
          <w:b/>
          <w:bCs/>
        </w:rPr>
        <w:t>Feedback Mechanism:</w:t>
      </w:r>
      <w:r>
        <w:t xml:space="preserve"> Published the status of the operation (e.g., picking, placing, transferring).</w:t>
      </w:r>
    </w:p>
    <w:p w14:paraId="1D2ECEC6" w14:textId="77777777" w:rsidR="00096DF0" w:rsidRDefault="00D72EB4">
      <w:pPr>
        <w:numPr>
          <w:ilvl w:val="0"/>
          <w:numId w:val="1"/>
        </w:numPr>
        <w:jc w:val="both"/>
      </w:pPr>
      <w:r>
        <w:rPr>
          <w:b/>
          <w:bCs/>
        </w:rPr>
        <w:t>Result Reporting:</w:t>
      </w:r>
      <w:r>
        <w:t xml:space="preserve"> Communicated the successful completion or failure of the process.</w:t>
      </w:r>
    </w:p>
    <w:p w14:paraId="27BF4AE9" w14:textId="77777777" w:rsidR="00096DF0" w:rsidRDefault="00D72EB4">
      <w:pPr>
        <w:jc w:val="both"/>
      </w:pPr>
      <w:r>
        <w:lastRenderedPageBreak/>
        <w:t>This structured approach ensured modularity, enabling each node to focus on its specific task while contributing to the overall system functionality. The communication between nodes via ROS topics, services, and actions was critical in achieving a seamless workflow.</w:t>
      </w:r>
      <w:bookmarkStart w:id="14" w:name="_Toc39566873"/>
      <w:bookmarkEnd w:id="14"/>
    </w:p>
    <w:p w14:paraId="70A9A355" w14:textId="77777777" w:rsidR="00096DF0" w:rsidRDefault="00D72EB4">
      <w:pPr>
        <w:pStyle w:val="Heading1"/>
      </w:pPr>
      <w:bookmarkStart w:id="15" w:name="_Toc185357672"/>
      <w:r>
        <w:t>Setup Details</w:t>
      </w:r>
      <w:bookmarkEnd w:id="15"/>
    </w:p>
    <w:p w14:paraId="36EBFA27" w14:textId="77777777" w:rsidR="00096DF0" w:rsidRPr="00CD55E7" w:rsidRDefault="00D72EB4">
      <w:r>
        <w:t xml:space="preserve">The implementation of the dual-arm pick-and-place application involved multiple steps, beginning with the workspace setup and package creation and culminating in the execution of the system components. </w:t>
      </w:r>
      <w:r w:rsidRPr="00CD55E7">
        <w:t>Below is a detailed description of each step:</w:t>
      </w:r>
    </w:p>
    <w:p w14:paraId="15E870D4" w14:textId="77777777" w:rsidR="00096DF0" w:rsidRDefault="00D72EB4">
      <w:pPr>
        <w:pStyle w:val="Heading2"/>
      </w:pPr>
      <w:bookmarkStart w:id="16" w:name="_Toc185357673"/>
      <w:r>
        <w:t>Step 1: Create Workspace</w:t>
      </w:r>
      <w:bookmarkEnd w:id="16"/>
    </w:p>
    <w:p w14:paraId="113D3382" w14:textId="77777777" w:rsidR="00096DF0" w:rsidRDefault="00D72EB4">
      <w:r>
        <w:t xml:space="preserve">To organize the project, a dedicated workspace named </w:t>
      </w:r>
      <w:proofErr w:type="spellStart"/>
      <w:r>
        <w:t>assignment_ws</w:t>
      </w:r>
      <w:proofErr w:type="spellEnd"/>
      <w:r>
        <w:t xml:space="preserve"> was created:</w:t>
      </w:r>
    </w:p>
    <w:p w14:paraId="73EDC86E" w14:textId="77777777" w:rsidR="00096DF0" w:rsidRDefault="00D72EB4">
      <w:pPr>
        <w:pStyle w:val="codes"/>
      </w:pPr>
      <w:proofErr w:type="spellStart"/>
      <w:r>
        <w:t>mkdir</w:t>
      </w:r>
      <w:proofErr w:type="spellEnd"/>
      <w:r>
        <w:t xml:space="preserve"> </w:t>
      </w:r>
      <w:proofErr w:type="spellStart"/>
      <w:r>
        <w:t>assignment_ws</w:t>
      </w:r>
      <w:proofErr w:type="spellEnd"/>
    </w:p>
    <w:p w14:paraId="042F2BBC" w14:textId="77777777" w:rsidR="00096DF0" w:rsidRDefault="00D72EB4">
      <w:pPr>
        <w:pStyle w:val="codes"/>
      </w:pPr>
      <w:r>
        <w:t xml:space="preserve">cd </w:t>
      </w:r>
      <w:proofErr w:type="spellStart"/>
      <w:r>
        <w:t>assignment_ws</w:t>
      </w:r>
      <w:proofErr w:type="spellEnd"/>
    </w:p>
    <w:p w14:paraId="20AD83DF" w14:textId="77777777" w:rsidR="00096DF0" w:rsidRDefault="00D72EB4">
      <w:r>
        <w:t>This workspace served as the root directory for all packages and configurations used in the project.</w:t>
      </w:r>
    </w:p>
    <w:p w14:paraId="3BA8BACF" w14:textId="77777777" w:rsidR="00096DF0" w:rsidRDefault="00D72EB4">
      <w:pPr>
        <w:pStyle w:val="Heading2"/>
      </w:pPr>
      <w:bookmarkStart w:id="17" w:name="_Toc185357674"/>
      <w:r>
        <w:t xml:space="preserve">Step 2: Download and Configure </w:t>
      </w:r>
      <w:proofErr w:type="spellStart"/>
      <w:r>
        <w:t>Motoman</w:t>
      </w:r>
      <w:proofErr w:type="spellEnd"/>
      <w:r>
        <w:t xml:space="preserve"> Robot</w:t>
      </w:r>
      <w:bookmarkEnd w:id="17"/>
    </w:p>
    <w:p w14:paraId="531364E6" w14:textId="77777777" w:rsidR="00096DF0" w:rsidRDefault="00D72EB4">
      <w:r>
        <w:t xml:space="preserve">The </w:t>
      </w:r>
      <w:proofErr w:type="spellStart"/>
      <w:r>
        <w:t>Motoman</w:t>
      </w:r>
      <w:proofErr w:type="spellEnd"/>
      <w:r>
        <w:t xml:space="preserve"> robot package was downloaded and configured to set up the robotic arms:</w:t>
      </w:r>
    </w:p>
    <w:p w14:paraId="2A12B342" w14:textId="77777777" w:rsidR="00096DF0" w:rsidRDefault="00D72EB4">
      <w:pPr>
        <w:pStyle w:val="codes"/>
      </w:pPr>
      <w:r>
        <w:t xml:space="preserve">git clone -b kinetic-devel https://github.com/ros-industrial/motoman.git </w:t>
      </w:r>
      <w:proofErr w:type="spellStart"/>
      <w:r>
        <w:t>src</w:t>
      </w:r>
      <w:proofErr w:type="spellEnd"/>
      <w:r>
        <w:t>/</w:t>
      </w:r>
      <w:proofErr w:type="spellStart"/>
      <w:r>
        <w:t>motoman</w:t>
      </w:r>
      <w:proofErr w:type="spellEnd"/>
    </w:p>
    <w:p w14:paraId="2A73AD71" w14:textId="77777777" w:rsidR="00096DF0" w:rsidRDefault="00D72EB4">
      <w:pPr>
        <w:pStyle w:val="codes"/>
      </w:pPr>
      <w:proofErr w:type="spellStart"/>
      <w:r>
        <w:t>rosdep</w:t>
      </w:r>
      <w:proofErr w:type="spellEnd"/>
      <w:r>
        <w:t xml:space="preserve"> update</w:t>
      </w:r>
    </w:p>
    <w:p w14:paraId="32D17FF3" w14:textId="77777777" w:rsidR="00096DF0" w:rsidRDefault="00D72EB4">
      <w:pPr>
        <w:pStyle w:val="codes"/>
      </w:pPr>
      <w:proofErr w:type="spellStart"/>
      <w:r>
        <w:t>rosdep</w:t>
      </w:r>
      <w:proofErr w:type="spellEnd"/>
      <w:r>
        <w:t xml:space="preserve"> install --from-paths </w:t>
      </w:r>
      <w:proofErr w:type="spellStart"/>
      <w:r>
        <w:t>src</w:t>
      </w:r>
      <w:proofErr w:type="spellEnd"/>
      <w:r>
        <w:t>/ --ignore-</w:t>
      </w:r>
      <w:proofErr w:type="spellStart"/>
      <w:r>
        <w:t>src</w:t>
      </w:r>
      <w:proofErr w:type="spellEnd"/>
      <w:r>
        <w:t xml:space="preserve"> --</w:t>
      </w:r>
      <w:proofErr w:type="spellStart"/>
      <w:r>
        <w:t>rosdistro</w:t>
      </w:r>
      <w:proofErr w:type="spellEnd"/>
      <w:r>
        <w:t xml:space="preserve"> noetic</w:t>
      </w:r>
    </w:p>
    <w:p w14:paraId="2A265416" w14:textId="77777777" w:rsidR="00096DF0" w:rsidRDefault="00D72EB4">
      <w:pPr>
        <w:pStyle w:val="Heading2"/>
      </w:pPr>
      <w:bookmarkStart w:id="18" w:name="_Toc185357675"/>
      <w:r>
        <w:t>Step 3: Create Project Packages</w:t>
      </w:r>
      <w:bookmarkEnd w:id="18"/>
    </w:p>
    <w:p w14:paraId="1B749C6C" w14:textId="77777777" w:rsidR="00096DF0" w:rsidRDefault="00D72EB4">
      <w:r>
        <w:t xml:space="preserve">Copy project packages from the submitted zip file, that is folders </w:t>
      </w:r>
      <w:proofErr w:type="spellStart"/>
      <w:r>
        <w:rPr>
          <w:b/>
          <w:bCs/>
        </w:rPr>
        <w:t>motion_test_</w:t>
      </w:r>
      <w:proofErr w:type="gramStart"/>
      <w:r>
        <w:rPr>
          <w:b/>
          <w:bCs/>
        </w:rPr>
        <w:t>pkg</w:t>
      </w:r>
      <w:proofErr w:type="spellEnd"/>
      <w:r>
        <w:rPr>
          <w:b/>
          <w:bCs/>
        </w:rPr>
        <w:t xml:space="preserve">,  </w:t>
      </w:r>
      <w:r>
        <w:t xml:space="preserve"> </w:t>
      </w:r>
      <w:proofErr w:type="gramEnd"/>
      <w:r>
        <w:rPr>
          <w:b/>
          <w:bCs/>
        </w:rPr>
        <w:t xml:space="preserve">my_moveit2, my_sia20d,  wsg50_gripper </w:t>
      </w:r>
      <w:r>
        <w:t xml:space="preserve"> to same </w:t>
      </w:r>
      <w:r>
        <w:rPr>
          <w:b/>
          <w:bCs/>
        </w:rPr>
        <w:t>/</w:t>
      </w:r>
      <w:proofErr w:type="spellStart"/>
      <w:r>
        <w:rPr>
          <w:b/>
          <w:bCs/>
        </w:rPr>
        <w:t>src</w:t>
      </w:r>
      <w:proofErr w:type="spellEnd"/>
      <w:r>
        <w:t xml:space="preserve"> </w:t>
      </w:r>
      <w:proofErr w:type="spellStart"/>
      <w:r>
        <w:t>floder</w:t>
      </w:r>
      <w:proofErr w:type="spellEnd"/>
      <w:r>
        <w:t xml:space="preserve"> where </w:t>
      </w:r>
      <w:proofErr w:type="spellStart"/>
      <w:r>
        <w:rPr>
          <w:b/>
          <w:bCs/>
        </w:rPr>
        <w:t>motoman</w:t>
      </w:r>
      <w:proofErr w:type="spellEnd"/>
      <w:r>
        <w:t xml:space="preserve"> package installed on previous step is located.  Then run</w:t>
      </w:r>
    </w:p>
    <w:p w14:paraId="63A19933" w14:textId="77777777" w:rsidR="00096DF0" w:rsidRDefault="00D72EB4">
      <w:pPr>
        <w:pStyle w:val="codes"/>
      </w:pPr>
      <w:proofErr w:type="spellStart"/>
      <w:r>
        <w:t>catkin_make</w:t>
      </w:r>
      <w:proofErr w:type="spellEnd"/>
    </w:p>
    <w:p w14:paraId="497F1BAF" w14:textId="77777777" w:rsidR="00096DF0" w:rsidRDefault="00D72EB4">
      <w:pPr>
        <w:pStyle w:val="codes"/>
      </w:pPr>
      <w:r>
        <w:t>source devel/</w:t>
      </w:r>
      <w:proofErr w:type="spellStart"/>
      <w:r>
        <w:t>setup.bash</w:t>
      </w:r>
      <w:proofErr w:type="spellEnd"/>
    </w:p>
    <w:p w14:paraId="2C55E077" w14:textId="77777777" w:rsidR="00096DF0" w:rsidRDefault="00D72EB4">
      <w:pPr>
        <w:keepNext/>
      </w:pPr>
      <w:r>
        <w:rPr>
          <w:noProof/>
        </w:rPr>
        <w:lastRenderedPageBreak/>
        <w:drawing>
          <wp:inline distT="0" distB="0" distL="0" distR="0" wp14:anchorId="4A7D90DD" wp14:editId="4E2B4859">
            <wp:extent cx="5939790" cy="3735070"/>
            <wp:effectExtent l="0" t="0" r="0" b="0"/>
            <wp:docPr id="3" name="Image1" descr="A blue and white object on a green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A blue and white object on a green surface&#10;&#10;Description automatically generated"/>
                    <pic:cNvPicPr>
                      <a:picLocks noChangeAspect="1" noChangeArrowheads="1"/>
                    </pic:cNvPicPr>
                  </pic:nvPicPr>
                  <pic:blipFill>
                    <a:blip r:embed="rId10"/>
                    <a:stretch>
                      <a:fillRect/>
                    </a:stretch>
                  </pic:blipFill>
                  <pic:spPr bwMode="auto">
                    <a:xfrm>
                      <a:off x="0" y="0"/>
                      <a:ext cx="5939790" cy="3735070"/>
                    </a:xfrm>
                    <a:prstGeom prst="rect">
                      <a:avLst/>
                    </a:prstGeom>
                  </pic:spPr>
                </pic:pic>
              </a:graphicData>
            </a:graphic>
          </wp:inline>
        </w:drawing>
      </w:r>
    </w:p>
    <w:p w14:paraId="7591118A" w14:textId="18CC624F" w:rsidR="00096DF0" w:rsidRDefault="00D72EB4">
      <w:pPr>
        <w:pStyle w:val="Caption"/>
      </w:pPr>
      <w:bookmarkStart w:id="19" w:name="_Ref185107867"/>
      <w:r>
        <w:t xml:space="preserve">Figure </w:t>
      </w:r>
      <w:r>
        <w:fldChar w:fldCharType="begin"/>
      </w:r>
      <w:r>
        <w:instrText>SEQ Figure \* ARABIC</w:instrText>
      </w:r>
      <w:r>
        <w:fldChar w:fldCharType="separate"/>
      </w:r>
      <w:r w:rsidR="00AB7A10">
        <w:rPr>
          <w:noProof/>
        </w:rPr>
        <w:t>2</w:t>
      </w:r>
      <w:r>
        <w:fldChar w:fldCharType="end"/>
      </w:r>
      <w:bookmarkEnd w:id="19"/>
      <w:r>
        <w:t xml:space="preserve"> Dual-Arm Robotic Pick-and-Place System.</w:t>
      </w:r>
    </w:p>
    <w:p w14:paraId="595AD2F1" w14:textId="77777777" w:rsidR="00096DF0" w:rsidRDefault="00D72EB4">
      <w:pPr>
        <w:pStyle w:val="Heading2"/>
      </w:pPr>
      <w:bookmarkStart w:id="20" w:name="_Toc185357676"/>
      <w:r>
        <w:t>Step 4: Launch and Test the System</w:t>
      </w:r>
      <w:bookmarkEnd w:id="20"/>
    </w:p>
    <w:p w14:paraId="0C5B527A" w14:textId="77777777" w:rsidR="00096DF0" w:rsidRPr="00CD55E7" w:rsidRDefault="00D72EB4">
      <w:r>
        <w:t xml:space="preserve">After setting up the workspace and configuring the nodes, the system was tested using multiple ROS commands. </w:t>
      </w:r>
      <w:r w:rsidRPr="00CD55E7">
        <w:t>These steps involved:</w:t>
      </w:r>
    </w:p>
    <w:p w14:paraId="2677CD84" w14:textId="77777777" w:rsidR="00096DF0" w:rsidRPr="00CD55E7" w:rsidRDefault="00D72EB4">
      <w:r w:rsidRPr="00CD55E7">
        <w:rPr>
          <w:b/>
          <w:bCs/>
        </w:rPr>
        <w:t>1 Launching the Combined System:</w:t>
      </w:r>
    </w:p>
    <w:p w14:paraId="5D140776" w14:textId="77777777" w:rsidR="00096DF0" w:rsidRDefault="00D72EB4">
      <w:pPr>
        <w:pStyle w:val="codes"/>
      </w:pPr>
      <w:proofErr w:type="spellStart"/>
      <w:r>
        <w:t>roslaunch</w:t>
      </w:r>
      <w:proofErr w:type="spellEnd"/>
      <w:r>
        <w:t xml:space="preserve"> </w:t>
      </w:r>
      <w:proofErr w:type="spellStart"/>
      <w:r>
        <w:t>motion_test_pkg</w:t>
      </w:r>
      <w:proofErr w:type="spellEnd"/>
      <w:r>
        <w:t xml:space="preserve"> </w:t>
      </w:r>
      <w:proofErr w:type="spellStart"/>
      <w:r>
        <w:t>combined_</w:t>
      </w:r>
      <w:proofErr w:type="gramStart"/>
      <w:r>
        <w:t>action.launch</w:t>
      </w:r>
      <w:proofErr w:type="spellEnd"/>
      <w:proofErr w:type="gramEnd"/>
    </w:p>
    <w:p w14:paraId="646F10C8" w14:textId="58BB875E" w:rsidR="00096DF0" w:rsidRDefault="00D72EB4">
      <w:r>
        <w:t xml:space="preserve">This command started the scene spawner, random pose generator, and motion control nodes, as well as the visualization environment. </w:t>
      </w:r>
      <w:r>
        <w:fldChar w:fldCharType="begin"/>
      </w:r>
      <w:r>
        <w:instrText>REF _Ref185107867 \h</w:instrText>
      </w:r>
      <w:r>
        <w:fldChar w:fldCharType="separate"/>
      </w:r>
      <w:r w:rsidR="00AB7A10">
        <w:t xml:space="preserve">Figure </w:t>
      </w:r>
      <w:r w:rsidR="00AB7A10">
        <w:rPr>
          <w:noProof/>
        </w:rPr>
        <w:t>2</w:t>
      </w:r>
      <w:r>
        <w:fldChar w:fldCharType="end"/>
      </w:r>
      <w:r>
        <w:t xml:space="preserve"> shows the robotic system.</w:t>
      </w:r>
    </w:p>
    <w:p w14:paraId="13E3BD79" w14:textId="77BD1DBD" w:rsidR="00096DF0" w:rsidRDefault="00D72EB4">
      <w:r>
        <w:rPr>
          <w:b/>
          <w:bCs/>
        </w:rPr>
        <w:t>2 Sending a Pick-and-Place Command:</w:t>
      </w:r>
      <w:r>
        <w:t xml:space="preserve"> A goal (string “start”) is sent to the motion control action server </w:t>
      </w:r>
      <w:r>
        <w:rPr>
          <w:color w:val="2A8672"/>
        </w:rPr>
        <w:t>/</w:t>
      </w:r>
      <w:proofErr w:type="spellStart"/>
      <w:r>
        <w:rPr>
          <w:b/>
          <w:bCs/>
          <w:color w:val="000000"/>
        </w:rPr>
        <w:t>process_action</w:t>
      </w:r>
      <w:proofErr w:type="spellEnd"/>
      <w:r>
        <w:t xml:space="preserve"> without using client, just directly publishing the following message to the topic </w:t>
      </w:r>
      <w:r>
        <w:rPr>
          <w:b/>
          <w:bCs/>
          <w:color w:val="2A8672"/>
        </w:rPr>
        <w:t>/</w:t>
      </w:r>
      <w:proofErr w:type="spellStart"/>
      <w:r>
        <w:rPr>
          <w:b/>
          <w:bCs/>
          <w:color w:val="2A8672"/>
        </w:rPr>
        <w:t>process_action</w:t>
      </w:r>
      <w:proofErr w:type="spellEnd"/>
      <w:r>
        <w:rPr>
          <w:b/>
          <w:bCs/>
          <w:color w:val="2A8672"/>
        </w:rPr>
        <w:t>/goal</w:t>
      </w:r>
      <w:r>
        <w:t>:</w:t>
      </w:r>
    </w:p>
    <w:p w14:paraId="22E88541" w14:textId="77777777" w:rsidR="00096DF0" w:rsidRDefault="00D72EB4">
      <w:pPr>
        <w:spacing w:after="158" w:line="240" w:lineRule="auto"/>
        <w:contextualSpacing/>
        <w:rPr>
          <w:color w:val="2A8672"/>
        </w:rPr>
      </w:pPr>
      <w:proofErr w:type="spellStart"/>
      <w:r>
        <w:rPr>
          <w:color w:val="2A8672"/>
        </w:rPr>
        <w:t>rostopic</w:t>
      </w:r>
      <w:proofErr w:type="spellEnd"/>
      <w:r>
        <w:rPr>
          <w:color w:val="2A8672"/>
        </w:rPr>
        <w:t xml:space="preserve"> pub /</w:t>
      </w:r>
      <w:proofErr w:type="spellStart"/>
      <w:r>
        <w:rPr>
          <w:color w:val="2A8672"/>
        </w:rPr>
        <w:t>process_action</w:t>
      </w:r>
      <w:proofErr w:type="spellEnd"/>
      <w:r>
        <w:rPr>
          <w:color w:val="2A8672"/>
        </w:rPr>
        <w:t xml:space="preserve">/goal </w:t>
      </w:r>
      <w:proofErr w:type="spellStart"/>
      <w:r>
        <w:rPr>
          <w:color w:val="2A8672"/>
        </w:rPr>
        <w:t>motion_test_pkg</w:t>
      </w:r>
      <w:proofErr w:type="spellEnd"/>
      <w:r>
        <w:rPr>
          <w:color w:val="2A8672"/>
        </w:rPr>
        <w:t>/</w:t>
      </w:r>
      <w:proofErr w:type="spellStart"/>
      <w:r>
        <w:rPr>
          <w:color w:val="2A8672"/>
        </w:rPr>
        <w:t>MoveRobotActionGoal</w:t>
      </w:r>
      <w:proofErr w:type="spellEnd"/>
      <w:r>
        <w:rPr>
          <w:color w:val="2A8672"/>
        </w:rPr>
        <w:t xml:space="preserve"> "header:</w:t>
      </w:r>
    </w:p>
    <w:p w14:paraId="4D4CCE3A" w14:textId="77777777" w:rsidR="00096DF0" w:rsidRDefault="00D72EB4">
      <w:pPr>
        <w:spacing w:after="158" w:line="240" w:lineRule="auto"/>
        <w:contextualSpacing/>
        <w:rPr>
          <w:color w:val="2A8672"/>
        </w:rPr>
      </w:pPr>
      <w:r>
        <w:rPr>
          <w:color w:val="2A8672"/>
        </w:rPr>
        <w:t xml:space="preserve">  seq: 0</w:t>
      </w:r>
    </w:p>
    <w:p w14:paraId="16906914" w14:textId="77777777" w:rsidR="00096DF0" w:rsidRDefault="00D72EB4">
      <w:pPr>
        <w:spacing w:after="158" w:line="240" w:lineRule="auto"/>
        <w:contextualSpacing/>
        <w:rPr>
          <w:color w:val="2A8672"/>
        </w:rPr>
      </w:pPr>
      <w:r>
        <w:rPr>
          <w:color w:val="2A8672"/>
        </w:rPr>
        <w:t xml:space="preserve">  stamp:</w:t>
      </w:r>
    </w:p>
    <w:p w14:paraId="3D1BEE38" w14:textId="77777777" w:rsidR="00096DF0" w:rsidRDefault="00D72EB4">
      <w:pPr>
        <w:spacing w:after="158" w:line="240" w:lineRule="auto"/>
        <w:contextualSpacing/>
        <w:rPr>
          <w:color w:val="2A8672"/>
        </w:rPr>
      </w:pPr>
      <w:r>
        <w:rPr>
          <w:color w:val="2A8672"/>
        </w:rPr>
        <w:t xml:space="preserve">    secs: 0</w:t>
      </w:r>
    </w:p>
    <w:p w14:paraId="738EBEE5" w14:textId="77777777" w:rsidR="00096DF0" w:rsidRDefault="00D72EB4">
      <w:pPr>
        <w:spacing w:after="158" w:line="240" w:lineRule="auto"/>
        <w:contextualSpacing/>
        <w:rPr>
          <w:color w:val="2A8672"/>
        </w:rPr>
      </w:pPr>
      <w:r>
        <w:rPr>
          <w:color w:val="2A8672"/>
        </w:rPr>
        <w:t xml:space="preserve">    </w:t>
      </w:r>
      <w:proofErr w:type="spellStart"/>
      <w:r>
        <w:rPr>
          <w:color w:val="2A8672"/>
        </w:rPr>
        <w:t>nsecs</w:t>
      </w:r>
      <w:proofErr w:type="spellEnd"/>
      <w:r>
        <w:rPr>
          <w:color w:val="2A8672"/>
        </w:rPr>
        <w:t>: 0</w:t>
      </w:r>
    </w:p>
    <w:p w14:paraId="463E4E41" w14:textId="77777777" w:rsidR="00096DF0" w:rsidRDefault="00D72EB4">
      <w:pPr>
        <w:spacing w:after="158" w:line="240" w:lineRule="auto"/>
        <w:contextualSpacing/>
        <w:rPr>
          <w:color w:val="2A8672"/>
        </w:rPr>
      </w:pPr>
      <w:r>
        <w:rPr>
          <w:color w:val="2A8672"/>
        </w:rPr>
        <w:t xml:space="preserve">  </w:t>
      </w:r>
      <w:proofErr w:type="spellStart"/>
      <w:r>
        <w:rPr>
          <w:color w:val="2A8672"/>
        </w:rPr>
        <w:t>frame_id</w:t>
      </w:r>
      <w:proofErr w:type="spellEnd"/>
      <w:r>
        <w:rPr>
          <w:color w:val="2A8672"/>
        </w:rPr>
        <w:t>: ''</w:t>
      </w:r>
    </w:p>
    <w:p w14:paraId="5F4CDF37" w14:textId="77777777" w:rsidR="00096DF0" w:rsidRDefault="00D72EB4">
      <w:pPr>
        <w:spacing w:after="158" w:line="240" w:lineRule="auto"/>
        <w:contextualSpacing/>
        <w:rPr>
          <w:color w:val="2A8672"/>
        </w:rPr>
      </w:pPr>
      <w:proofErr w:type="spellStart"/>
      <w:r>
        <w:rPr>
          <w:color w:val="2A8672"/>
        </w:rPr>
        <w:t>goal_id</w:t>
      </w:r>
      <w:proofErr w:type="spellEnd"/>
      <w:r>
        <w:rPr>
          <w:color w:val="2A8672"/>
        </w:rPr>
        <w:t>:</w:t>
      </w:r>
    </w:p>
    <w:p w14:paraId="231C2563" w14:textId="77777777" w:rsidR="00096DF0" w:rsidRDefault="00D72EB4">
      <w:pPr>
        <w:spacing w:after="158" w:line="240" w:lineRule="auto"/>
        <w:contextualSpacing/>
        <w:rPr>
          <w:color w:val="2A8672"/>
        </w:rPr>
      </w:pPr>
      <w:r>
        <w:rPr>
          <w:color w:val="2A8672"/>
        </w:rPr>
        <w:lastRenderedPageBreak/>
        <w:t xml:space="preserve">  stamp:</w:t>
      </w:r>
    </w:p>
    <w:p w14:paraId="09D309BB" w14:textId="77777777" w:rsidR="00096DF0" w:rsidRDefault="00D72EB4">
      <w:pPr>
        <w:spacing w:after="158" w:line="240" w:lineRule="auto"/>
        <w:contextualSpacing/>
        <w:rPr>
          <w:color w:val="2A8672"/>
        </w:rPr>
      </w:pPr>
      <w:r>
        <w:rPr>
          <w:color w:val="2A8672"/>
        </w:rPr>
        <w:t xml:space="preserve">    secs: 0</w:t>
      </w:r>
    </w:p>
    <w:p w14:paraId="0028F858" w14:textId="77777777" w:rsidR="00096DF0" w:rsidRDefault="00D72EB4">
      <w:pPr>
        <w:spacing w:after="158" w:line="240" w:lineRule="auto"/>
        <w:contextualSpacing/>
        <w:rPr>
          <w:color w:val="2A8672"/>
        </w:rPr>
      </w:pPr>
      <w:r>
        <w:rPr>
          <w:color w:val="2A8672"/>
        </w:rPr>
        <w:t xml:space="preserve">    </w:t>
      </w:r>
      <w:proofErr w:type="spellStart"/>
      <w:r>
        <w:rPr>
          <w:color w:val="2A8672"/>
        </w:rPr>
        <w:t>nsecs</w:t>
      </w:r>
      <w:proofErr w:type="spellEnd"/>
      <w:r>
        <w:rPr>
          <w:color w:val="2A8672"/>
        </w:rPr>
        <w:t>: 0</w:t>
      </w:r>
    </w:p>
    <w:p w14:paraId="3ECBFE4B" w14:textId="77777777" w:rsidR="00096DF0" w:rsidRDefault="00D72EB4">
      <w:pPr>
        <w:spacing w:after="158" w:line="240" w:lineRule="auto"/>
        <w:contextualSpacing/>
        <w:rPr>
          <w:color w:val="2A8672"/>
        </w:rPr>
      </w:pPr>
      <w:r>
        <w:rPr>
          <w:color w:val="2A8672"/>
        </w:rPr>
        <w:t xml:space="preserve">  id: ''</w:t>
      </w:r>
    </w:p>
    <w:p w14:paraId="32E7512D" w14:textId="77777777" w:rsidR="00096DF0" w:rsidRDefault="00D72EB4">
      <w:pPr>
        <w:spacing w:after="158" w:line="240" w:lineRule="auto"/>
        <w:contextualSpacing/>
        <w:rPr>
          <w:color w:val="2A8672"/>
        </w:rPr>
      </w:pPr>
      <w:r>
        <w:rPr>
          <w:color w:val="2A8672"/>
        </w:rPr>
        <w:t>goal:</w:t>
      </w:r>
    </w:p>
    <w:p w14:paraId="6F21E99C" w14:textId="77777777" w:rsidR="00096DF0" w:rsidRDefault="00D72EB4">
      <w:pPr>
        <w:spacing w:after="158" w:line="240" w:lineRule="auto"/>
        <w:contextualSpacing/>
      </w:pPr>
      <w:r>
        <w:rPr>
          <w:color w:val="2A8672"/>
        </w:rPr>
        <w:t xml:space="preserve">  command: 'start'"</w:t>
      </w:r>
    </w:p>
    <w:p w14:paraId="030C03B5" w14:textId="77777777" w:rsidR="00096DF0" w:rsidRDefault="00096DF0">
      <w:pPr>
        <w:spacing w:after="158" w:line="240" w:lineRule="auto"/>
        <w:contextualSpacing/>
        <w:rPr>
          <w:b/>
          <w:bCs/>
          <w:color w:val="2A8672"/>
        </w:rPr>
      </w:pPr>
    </w:p>
    <w:p w14:paraId="7EF6D7F2" w14:textId="4590A3F2" w:rsidR="00096DF0" w:rsidRDefault="00D72EB4">
      <w:pPr>
        <w:spacing w:after="158" w:line="240" w:lineRule="auto"/>
        <w:contextualSpacing/>
      </w:pPr>
      <w:r>
        <w:rPr>
          <w:b/>
          <w:bCs/>
        </w:rPr>
        <w:t>Monitoring Feedback:</w:t>
      </w:r>
      <w:r>
        <w:t xml:space="preserve"> The feedback from the pick-and-place action was monitored using topic </w:t>
      </w:r>
      <w:r w:rsidRPr="00CD55E7">
        <w:rPr>
          <w:b/>
          <w:bCs/>
        </w:rPr>
        <w:t>/</w:t>
      </w:r>
      <w:proofErr w:type="spellStart"/>
      <w:r w:rsidRPr="00CD55E7">
        <w:rPr>
          <w:b/>
          <w:bCs/>
        </w:rPr>
        <w:t>process_action</w:t>
      </w:r>
      <w:proofErr w:type="spellEnd"/>
      <w:r w:rsidRPr="00CD55E7">
        <w:rPr>
          <w:b/>
          <w:bCs/>
        </w:rPr>
        <w:t>/feedback</w:t>
      </w:r>
      <w:r>
        <w:t>:</w:t>
      </w:r>
    </w:p>
    <w:p w14:paraId="5EC74AA9" w14:textId="77777777" w:rsidR="00096DF0" w:rsidRPr="00CD55E7" w:rsidRDefault="00D72EB4">
      <w:pPr>
        <w:pStyle w:val="codes"/>
      </w:pPr>
      <w:proofErr w:type="spellStart"/>
      <w:r w:rsidRPr="00CD55E7">
        <w:t>rostopic</w:t>
      </w:r>
      <w:proofErr w:type="spellEnd"/>
      <w:r w:rsidRPr="00CD55E7">
        <w:t xml:space="preserve"> echo /</w:t>
      </w:r>
      <w:proofErr w:type="spellStart"/>
      <w:r w:rsidRPr="00CD55E7">
        <w:t>process_action</w:t>
      </w:r>
      <w:proofErr w:type="spellEnd"/>
      <w:r w:rsidRPr="00CD55E7">
        <w:t>/feedback</w:t>
      </w:r>
    </w:p>
    <w:p w14:paraId="1E882DF5" w14:textId="77777777" w:rsidR="00096DF0" w:rsidRDefault="00D72EB4">
      <w:pPr>
        <w:pStyle w:val="codes"/>
        <w:rPr>
          <w:color w:val="000000"/>
        </w:rPr>
      </w:pPr>
      <w:r>
        <w:rPr>
          <w:b/>
          <w:bCs/>
          <w:color w:val="000000"/>
        </w:rPr>
        <w:t>Checking Results:</w:t>
      </w:r>
      <w:r>
        <w:rPr>
          <w:color w:val="000000"/>
        </w:rPr>
        <w:t xml:space="preserve"> The results of the pick-and-place operation were validated reading messages in the topic /</w:t>
      </w:r>
      <w:proofErr w:type="spellStart"/>
      <w:r w:rsidRPr="00CD55E7">
        <w:rPr>
          <w:b/>
          <w:bCs/>
          <w:color w:val="000000"/>
        </w:rPr>
        <w:t>process_action</w:t>
      </w:r>
      <w:proofErr w:type="spellEnd"/>
      <w:r w:rsidRPr="00CD55E7">
        <w:rPr>
          <w:b/>
          <w:bCs/>
          <w:color w:val="000000"/>
        </w:rPr>
        <w:t>/result</w:t>
      </w:r>
      <w:r>
        <w:rPr>
          <w:color w:val="000000"/>
        </w:rPr>
        <w:t>:</w:t>
      </w:r>
    </w:p>
    <w:p w14:paraId="6957CD71" w14:textId="77777777" w:rsidR="00096DF0" w:rsidRPr="00CD55E7" w:rsidRDefault="00D72EB4">
      <w:pPr>
        <w:pStyle w:val="codes"/>
      </w:pPr>
      <w:proofErr w:type="spellStart"/>
      <w:r w:rsidRPr="00CD55E7">
        <w:t>rostopic</w:t>
      </w:r>
      <w:proofErr w:type="spellEnd"/>
      <w:r w:rsidRPr="00CD55E7">
        <w:t xml:space="preserve"> echo /</w:t>
      </w:r>
      <w:proofErr w:type="spellStart"/>
      <w:r w:rsidRPr="00CD55E7">
        <w:t>process_action</w:t>
      </w:r>
      <w:proofErr w:type="spellEnd"/>
      <w:r w:rsidRPr="00CD55E7">
        <w:t>/result</w:t>
      </w:r>
    </w:p>
    <w:p w14:paraId="68716627" w14:textId="77777777" w:rsidR="00096DF0" w:rsidRDefault="00D72EB4">
      <w:pPr>
        <w:rPr>
          <w:b/>
          <w:bCs/>
        </w:rPr>
      </w:pPr>
      <w:r>
        <w:rPr>
          <w:b/>
          <w:bCs/>
        </w:rPr>
        <w:t>Final Testing and Demonstration</w:t>
      </w:r>
    </w:p>
    <w:p w14:paraId="6168DAE8" w14:textId="77777777" w:rsidR="00096DF0" w:rsidRDefault="00D72EB4">
      <w:r>
        <w:t>After integrating all components, the system was tested for:</w:t>
      </w:r>
    </w:p>
    <w:p w14:paraId="0EA2CFF9" w14:textId="77777777" w:rsidR="00096DF0" w:rsidRDefault="00D72EB4">
      <w:pPr>
        <w:numPr>
          <w:ilvl w:val="0"/>
          <w:numId w:val="3"/>
        </w:numPr>
      </w:pPr>
      <w:r>
        <w:t>Robot 1 performing both pick-and-place operations.</w:t>
      </w:r>
    </w:p>
    <w:p w14:paraId="17114732" w14:textId="77777777" w:rsidR="00096DF0" w:rsidRDefault="00D72EB4">
      <w:pPr>
        <w:numPr>
          <w:ilvl w:val="0"/>
          <w:numId w:val="3"/>
        </w:numPr>
      </w:pPr>
      <w:r>
        <w:t>Robot 2 performing both pick-and-place operations.</w:t>
      </w:r>
    </w:p>
    <w:p w14:paraId="0CE50470" w14:textId="77777777" w:rsidR="00096DF0" w:rsidRDefault="00D72EB4">
      <w:pPr>
        <w:numPr>
          <w:ilvl w:val="0"/>
          <w:numId w:val="3"/>
        </w:numPr>
      </w:pPr>
      <w:r>
        <w:t>Robot 1 picking the box, with Robot 2 placing it (and vice versa).</w:t>
      </w:r>
    </w:p>
    <w:p w14:paraId="48E7E3CD" w14:textId="77777777" w:rsidR="00096DF0" w:rsidRDefault="00D72EB4">
      <w:r>
        <w:t>The results were recorded in a demonstrator video, available in the recordings folder, to showcase the system's functionality.</w:t>
      </w:r>
    </w:p>
    <w:p w14:paraId="031B0246" w14:textId="77777777" w:rsidR="00096DF0" w:rsidRDefault="00096DF0"/>
    <w:p w14:paraId="3E32DFE4" w14:textId="77777777" w:rsidR="00096DF0" w:rsidRDefault="00096DF0"/>
    <w:sectPr w:rsidR="00096DF0">
      <w:headerReference w:type="default" r:id="rId11"/>
      <w:footerReference w:type="default" r:id="rId12"/>
      <w:pgSz w:w="11906" w:h="16838"/>
      <w:pgMar w:top="1191" w:right="1418" w:bottom="1418" w:left="1134" w:header="1134" w:footer="397" w:gutter="0"/>
      <w:pgNumType w:start="1"/>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F4904" w14:textId="77777777" w:rsidR="00462FE6" w:rsidRDefault="00462FE6">
      <w:pPr>
        <w:spacing w:after="0" w:line="240" w:lineRule="auto"/>
      </w:pPr>
      <w:r>
        <w:separator/>
      </w:r>
    </w:p>
  </w:endnote>
  <w:endnote w:type="continuationSeparator" w:id="0">
    <w:p w14:paraId="7CEB08BE" w14:textId="77777777" w:rsidR="00462FE6" w:rsidRDefault="004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Segoe UI Symbol"/>
    <w:charset w:val="02"/>
    <w:family w:val="auto"/>
    <w:pitch w:val="default"/>
  </w:font>
  <w:font w:name="Liberation Mono">
    <w:altName w:val="Courier New"/>
    <w:panose1 w:val="02070409020205020404"/>
    <w:charset w:val="01"/>
    <w:family w:val="modern"/>
    <w:pitch w:val="fixed"/>
    <w:sig w:usb0="E0000AFF" w:usb1="400078FF" w:usb2="00000001"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DD005" w14:textId="77777777" w:rsidR="00096DF0" w:rsidRDefault="00D72EB4">
    <w:pPr>
      <w:tabs>
        <w:tab w:val="right" w:pos="2327"/>
        <w:tab w:val="left" w:pos="3261"/>
        <w:tab w:val="center" w:pos="4820"/>
        <w:tab w:val="right" w:pos="9354"/>
      </w:tabs>
      <w:rPr>
        <w:rFonts w:cs="Arial"/>
        <w:sz w:val="16"/>
      </w:rPr>
    </w:pPr>
    <w:r>
      <w:rPr>
        <w:rFonts w:cs="Arial"/>
        <w:sz w:val="16"/>
      </w:rPr>
      <w:t>FI-33014 Tampere University, Finland | Tel. +358 (0) 294 52 11 | Business ID 2844561-8</w:t>
    </w:r>
    <w:r>
      <w:rPr>
        <w:rFonts w:cs="Arial"/>
        <w:sz w:val="16"/>
      </w:rPr>
      <w:tab/>
      <w:t>www.tuni.fi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C7120" w14:textId="77777777" w:rsidR="00462FE6" w:rsidRDefault="00462FE6">
      <w:pPr>
        <w:spacing w:after="0" w:line="240" w:lineRule="auto"/>
      </w:pPr>
      <w:r>
        <w:separator/>
      </w:r>
    </w:p>
  </w:footnote>
  <w:footnote w:type="continuationSeparator" w:id="0">
    <w:p w14:paraId="12E27F85" w14:textId="77777777" w:rsidR="00462FE6" w:rsidRDefault="00462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0287927"/>
      <w:docPartObj>
        <w:docPartGallery w:val="Page Numbers (Top of Page)"/>
        <w:docPartUnique/>
      </w:docPartObj>
    </w:sdtPr>
    <w:sdtEndPr/>
    <w:sdtContent>
      <w:p w14:paraId="2A744AFB" w14:textId="77777777" w:rsidR="00096DF0" w:rsidRDefault="00D72EB4">
        <w:pPr>
          <w:pStyle w:val="Header"/>
          <w:jc w:val="right"/>
          <w:rPr>
            <w:rFonts w:cs="Arial"/>
            <w:sz w:val="18"/>
            <w:szCs w:val="18"/>
          </w:rPr>
        </w:pPr>
        <w:r>
          <w:rPr>
            <w:noProof/>
          </w:rPr>
          <w:drawing>
            <wp:anchor distT="0" distB="0" distL="0" distR="0" simplePos="0" relativeHeight="10" behindDoc="1" locked="0" layoutInCell="1" allowOverlap="1" wp14:anchorId="33501ECA" wp14:editId="23B9E9CD">
              <wp:simplePos x="0" y="0"/>
              <wp:positionH relativeFrom="column">
                <wp:posOffset>-158115</wp:posOffset>
              </wp:positionH>
              <wp:positionV relativeFrom="paragraph">
                <wp:posOffset>-215900</wp:posOffset>
              </wp:positionV>
              <wp:extent cx="2040890" cy="493395"/>
              <wp:effectExtent l="0" t="0" r="0" b="0"/>
              <wp:wrapNone/>
              <wp:docPr id="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1"/>
                      <pic:cNvPicPr>
                        <a:picLocks noChangeAspect="1" noChangeArrowheads="1"/>
                      </pic:cNvPicPr>
                    </pic:nvPicPr>
                    <pic:blipFill>
                      <a:blip r:embed="rId1"/>
                      <a:stretch>
                        <a:fillRect/>
                      </a:stretch>
                    </pic:blipFill>
                    <pic:spPr bwMode="auto">
                      <a:xfrm>
                        <a:off x="0" y="0"/>
                        <a:ext cx="2040890" cy="493395"/>
                      </a:xfrm>
                      <a:prstGeom prst="rect">
                        <a:avLst/>
                      </a:prstGeom>
                    </pic:spPr>
                  </pic:pic>
                </a:graphicData>
              </a:graphic>
            </wp:anchor>
          </w:drawing>
        </w:r>
        <w:r>
          <w:rPr>
            <w:rFonts w:cs="Arial"/>
            <w:sz w:val="18"/>
            <w:szCs w:val="18"/>
          </w:rPr>
          <w:fldChar w:fldCharType="begin"/>
        </w:r>
        <w:r>
          <w:rPr>
            <w:rFonts w:cs="Arial"/>
            <w:sz w:val="18"/>
            <w:szCs w:val="18"/>
          </w:rPr>
          <w:instrText>PAGE</w:instrText>
        </w:r>
        <w:r>
          <w:rPr>
            <w:rFonts w:cs="Arial"/>
            <w:sz w:val="18"/>
            <w:szCs w:val="18"/>
          </w:rPr>
          <w:fldChar w:fldCharType="separate"/>
        </w:r>
        <w:r>
          <w:rPr>
            <w:rFonts w:cs="Arial"/>
            <w:sz w:val="18"/>
            <w:szCs w:val="18"/>
          </w:rPr>
          <w:t>9</w:t>
        </w:r>
        <w:r>
          <w:rPr>
            <w:rFonts w:cs="Arial"/>
            <w:sz w:val="18"/>
            <w:szCs w:val="18"/>
          </w:rPr>
          <w:fldChar w:fldCharType="end"/>
        </w:r>
        <w:r>
          <w:rPr>
            <w:rFonts w:cs="Arial"/>
            <w:sz w:val="18"/>
            <w:szCs w:val="18"/>
          </w:rPr>
          <w:t xml:space="preserve"> (</w:t>
        </w:r>
        <w:r>
          <w:rPr>
            <w:rFonts w:cs="Arial"/>
            <w:sz w:val="18"/>
            <w:szCs w:val="18"/>
          </w:rPr>
          <w:fldChar w:fldCharType="begin"/>
        </w:r>
        <w:r>
          <w:rPr>
            <w:rFonts w:cs="Arial"/>
            <w:sz w:val="18"/>
            <w:szCs w:val="18"/>
          </w:rPr>
          <w:instrText>NUMPAGES</w:instrText>
        </w:r>
        <w:r>
          <w:rPr>
            <w:rFonts w:cs="Arial"/>
            <w:sz w:val="18"/>
            <w:szCs w:val="18"/>
          </w:rPr>
          <w:fldChar w:fldCharType="separate"/>
        </w:r>
        <w:r>
          <w:rPr>
            <w:rFonts w:cs="Arial"/>
            <w:sz w:val="18"/>
            <w:szCs w:val="18"/>
          </w:rPr>
          <w:t>10</w:t>
        </w:r>
        <w:r>
          <w:rPr>
            <w:rFonts w:cs="Arial"/>
            <w:sz w:val="18"/>
            <w:szCs w:val="18"/>
          </w:rPr>
          <w:fldChar w:fldCharType="end"/>
        </w:r>
        <w:r>
          <w:rPr>
            <w:rFonts w:cs="Arial"/>
            <w:sz w:val="18"/>
            <w:szCs w:val="18"/>
          </w:rPr>
          <w:t>)</w:t>
        </w:r>
      </w:p>
      <w:p w14:paraId="4A6D53ED" w14:textId="77777777" w:rsidR="00096DF0" w:rsidRDefault="00096DF0">
        <w:pPr>
          <w:pStyle w:val="Header"/>
          <w:jc w:val="right"/>
          <w:rPr>
            <w:rFonts w:cs="Arial"/>
            <w:sz w:val="18"/>
            <w:szCs w:val="18"/>
          </w:rPr>
        </w:pPr>
      </w:p>
      <w:p w14:paraId="5F3995A5" w14:textId="77777777" w:rsidR="00096DF0" w:rsidRDefault="00096DF0">
        <w:pPr>
          <w:pStyle w:val="Header"/>
          <w:jc w:val="right"/>
          <w:rPr>
            <w:rFonts w:cs="Arial"/>
            <w:sz w:val="18"/>
            <w:szCs w:val="18"/>
          </w:rPr>
        </w:pPr>
      </w:p>
      <w:p w14:paraId="3F2EC005" w14:textId="77777777" w:rsidR="00096DF0" w:rsidRDefault="00096DF0">
        <w:pPr>
          <w:pStyle w:val="Header"/>
          <w:jc w:val="right"/>
          <w:rPr>
            <w:rFonts w:cs="Arial"/>
            <w:sz w:val="18"/>
            <w:szCs w:val="18"/>
          </w:rPr>
        </w:pPr>
      </w:p>
      <w:p w14:paraId="7F895AED" w14:textId="77777777" w:rsidR="00096DF0" w:rsidRDefault="00AB7A10">
        <w:pPr>
          <w:pStyle w:val="Header"/>
          <w:jc w:val="right"/>
          <w:rPr>
            <w:rFonts w:cs="Arial"/>
            <w:sz w:val="18"/>
            <w:szCs w:val="18"/>
          </w:rPr>
        </w:pPr>
      </w:p>
    </w:sdtContent>
  </w:sdt>
  <w:p w14:paraId="53723181" w14:textId="77777777" w:rsidR="00096DF0" w:rsidRDefault="00096DF0">
    <w:pPr>
      <w:pStyle w:val="Header"/>
      <w:jc w:val="right"/>
      <w:rPr>
        <w:rFonts w:cs="Arial"/>
        <w:sz w:val="18"/>
        <w:szCs w:val="18"/>
      </w:rPr>
    </w:pPr>
  </w:p>
  <w:p w14:paraId="5EE201FF" w14:textId="77777777" w:rsidR="00096DF0" w:rsidRDefault="00096DF0">
    <w:pPr>
      <w:pStyle w:val="Header"/>
      <w:jc w:val="right"/>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CAB"/>
    <w:multiLevelType w:val="multilevel"/>
    <w:tmpl w:val="61B6E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F8C2224"/>
    <w:multiLevelType w:val="multilevel"/>
    <w:tmpl w:val="D7B0FCC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136241B8"/>
    <w:multiLevelType w:val="multilevel"/>
    <w:tmpl w:val="C54A19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B40243C"/>
    <w:multiLevelType w:val="multilevel"/>
    <w:tmpl w:val="86328B5A"/>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56611885"/>
    <w:multiLevelType w:val="multilevel"/>
    <w:tmpl w:val="9D6246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6E673A1F"/>
    <w:multiLevelType w:val="multilevel"/>
    <w:tmpl w:val="D1B6D36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7AA447F8"/>
    <w:multiLevelType w:val="multilevel"/>
    <w:tmpl w:val="56FA374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1352999385">
    <w:abstractNumId w:val="6"/>
  </w:num>
  <w:num w:numId="2" w16cid:durableId="2083067483">
    <w:abstractNumId w:val="4"/>
  </w:num>
  <w:num w:numId="3" w16cid:durableId="380252655">
    <w:abstractNumId w:val="0"/>
  </w:num>
  <w:num w:numId="4" w16cid:durableId="909924984">
    <w:abstractNumId w:val="3"/>
  </w:num>
  <w:num w:numId="5" w16cid:durableId="1217350486">
    <w:abstractNumId w:val="5"/>
  </w:num>
  <w:num w:numId="6" w16cid:durableId="939337927">
    <w:abstractNumId w:val="1"/>
  </w:num>
  <w:num w:numId="7" w16cid:durableId="1762217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F0"/>
    <w:rsid w:val="00096DF0"/>
    <w:rsid w:val="002D4331"/>
    <w:rsid w:val="00462FE6"/>
    <w:rsid w:val="00510A53"/>
    <w:rsid w:val="005D5FC9"/>
    <w:rsid w:val="00825872"/>
    <w:rsid w:val="008A68AB"/>
    <w:rsid w:val="0095404A"/>
    <w:rsid w:val="009F6557"/>
    <w:rsid w:val="00AB7A10"/>
    <w:rsid w:val="00AF75AF"/>
    <w:rsid w:val="00B63B90"/>
    <w:rsid w:val="00BC3622"/>
    <w:rsid w:val="00CD55E7"/>
    <w:rsid w:val="00D43F2E"/>
    <w:rsid w:val="00D72EB4"/>
    <w:rsid w:val="00D9664B"/>
  </w:rsids>
  <m:mathPr>
    <m:mathFont m:val="Cambria Math"/>
    <m:brkBin m:val="before"/>
    <m:brkBinSub m:val="--"/>
    <m:smallFrac m:val="0"/>
    <m:dispDef/>
    <m:lMargin m:val="0"/>
    <m:rMargin m:val="0"/>
    <m:defJc m:val="centerGroup"/>
    <m:wrapIndent m:val="1440"/>
    <m:intLim m:val="subSup"/>
    <m:naryLim m:val="undOvr"/>
  </m:mathPr>
  <w:themeFontLang w:val="fi-FI"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57A6"/>
  <w15:docId w15:val="{E25A17D9-4426-48DE-8895-C959D99C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06"/>
    <w:pPr>
      <w:spacing w:after="160" w:line="324" w:lineRule="auto"/>
    </w:pPr>
    <w:rPr>
      <w:rFonts w:ascii="Arial" w:hAnsi="Arial"/>
      <w:lang w:val="en-US"/>
    </w:rPr>
  </w:style>
  <w:style w:type="paragraph" w:styleId="Heading1">
    <w:name w:val="heading 1"/>
    <w:basedOn w:val="Normal"/>
    <w:next w:val="Normal"/>
    <w:link w:val="Heading1Char"/>
    <w:uiPriority w:val="9"/>
    <w:qFormat/>
    <w:rsid w:val="007C47C0"/>
    <w:pPr>
      <w:keepNext/>
      <w:keepLines/>
      <w:spacing w:before="280" w:after="40"/>
      <w:outlineLvl w:val="0"/>
    </w:pPr>
    <w:rPr>
      <w:rFonts w:eastAsiaTheme="majorEastAsia" w:cstheme="majorBidi"/>
      <w:b/>
      <w:color w:val="4E008E"/>
      <w:sz w:val="44"/>
      <w:szCs w:val="32"/>
    </w:rPr>
  </w:style>
  <w:style w:type="paragraph" w:styleId="Heading2">
    <w:name w:val="heading 2"/>
    <w:basedOn w:val="Heading1"/>
    <w:next w:val="Normal"/>
    <w:link w:val="Heading2Char"/>
    <w:uiPriority w:val="9"/>
    <w:unhideWhenUsed/>
    <w:qFormat/>
    <w:rsid w:val="007C47C0"/>
    <w:pPr>
      <w:outlineLvl w:val="1"/>
    </w:pPr>
    <w:rPr>
      <w:sz w:val="36"/>
      <w:szCs w:val="26"/>
    </w:rPr>
  </w:style>
  <w:style w:type="paragraph" w:styleId="Heading3">
    <w:name w:val="heading 3"/>
    <w:basedOn w:val="Heading2"/>
    <w:next w:val="Normal"/>
    <w:link w:val="Heading3Char"/>
    <w:uiPriority w:val="9"/>
    <w:unhideWhenUsed/>
    <w:qFormat/>
    <w:rsid w:val="00DE03CB"/>
    <w:pPr>
      <w:outlineLvl w:val="2"/>
    </w:pPr>
    <w:rPr>
      <w:color w:val="000000" w:themeColor="text1"/>
      <w:sz w:val="28"/>
      <w:szCs w:val="24"/>
    </w:rPr>
  </w:style>
  <w:style w:type="paragraph" w:styleId="Heading4">
    <w:name w:val="heading 4"/>
    <w:basedOn w:val="Heading3"/>
    <w:next w:val="Normal"/>
    <w:link w:val="Heading4Char"/>
    <w:uiPriority w:val="9"/>
    <w:unhideWhenUsed/>
    <w:qFormat/>
    <w:rsid w:val="009E133C"/>
    <w:pPr>
      <w:outlineLvl w:val="3"/>
    </w:pPr>
    <w:rPr>
      <w:iCs/>
      <w:sz w:val="24"/>
    </w:rPr>
  </w:style>
  <w:style w:type="paragraph" w:styleId="Heading5">
    <w:name w:val="heading 5"/>
    <w:basedOn w:val="Heading4"/>
    <w:next w:val="Normal"/>
    <w:link w:val="Heading5Char"/>
    <w:uiPriority w:val="9"/>
    <w:unhideWhenUsed/>
    <w:qFormat/>
    <w:rsid w:val="009E133C"/>
    <w:pPr>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92C64"/>
  </w:style>
  <w:style w:type="character" w:customStyle="1" w:styleId="FooterChar">
    <w:name w:val="Footer Char"/>
    <w:basedOn w:val="DefaultParagraphFont"/>
    <w:link w:val="Footer"/>
    <w:uiPriority w:val="99"/>
    <w:qFormat/>
    <w:rsid w:val="00B92C64"/>
  </w:style>
  <w:style w:type="character" w:customStyle="1" w:styleId="Heading1Char">
    <w:name w:val="Heading 1 Char"/>
    <w:basedOn w:val="DefaultParagraphFont"/>
    <w:link w:val="Heading1"/>
    <w:uiPriority w:val="9"/>
    <w:qFormat/>
    <w:rsid w:val="007C47C0"/>
    <w:rPr>
      <w:rFonts w:ascii="Arial" w:eastAsiaTheme="majorEastAsia" w:hAnsi="Arial" w:cstheme="majorBidi"/>
      <w:b/>
      <w:color w:val="4E008E"/>
      <w:sz w:val="44"/>
      <w:szCs w:val="32"/>
    </w:rPr>
  </w:style>
  <w:style w:type="character" w:customStyle="1" w:styleId="Heading2Char">
    <w:name w:val="Heading 2 Char"/>
    <w:basedOn w:val="DefaultParagraphFont"/>
    <w:link w:val="Heading2"/>
    <w:uiPriority w:val="9"/>
    <w:qFormat/>
    <w:rsid w:val="007C47C0"/>
    <w:rPr>
      <w:rFonts w:ascii="Arial" w:eastAsiaTheme="majorEastAsia" w:hAnsi="Arial" w:cstheme="majorBidi"/>
      <w:b/>
      <w:color w:val="4E008E"/>
      <w:sz w:val="36"/>
      <w:szCs w:val="26"/>
    </w:rPr>
  </w:style>
  <w:style w:type="character" w:customStyle="1" w:styleId="Heading3Char">
    <w:name w:val="Heading 3 Char"/>
    <w:basedOn w:val="DefaultParagraphFont"/>
    <w:link w:val="Heading3"/>
    <w:uiPriority w:val="9"/>
    <w:qFormat/>
    <w:rsid w:val="00DE03CB"/>
    <w:rPr>
      <w:rFonts w:ascii="Arial" w:eastAsiaTheme="majorEastAsia" w:hAnsi="Arial" w:cstheme="majorBidi"/>
      <w:b/>
      <w:color w:val="000000" w:themeColor="text1"/>
      <w:sz w:val="28"/>
      <w:szCs w:val="24"/>
    </w:rPr>
  </w:style>
  <w:style w:type="character" w:customStyle="1" w:styleId="Heading4Char">
    <w:name w:val="Heading 4 Char"/>
    <w:basedOn w:val="DefaultParagraphFont"/>
    <w:link w:val="Heading4"/>
    <w:uiPriority w:val="9"/>
    <w:qFormat/>
    <w:rsid w:val="009E133C"/>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qFormat/>
    <w:rsid w:val="009E133C"/>
    <w:rPr>
      <w:rFonts w:ascii="Arial" w:eastAsiaTheme="majorEastAsia" w:hAnsi="Arial" w:cstheme="majorBidi"/>
      <w:b/>
      <w:iCs/>
      <w:color w:val="000000" w:themeColor="text1"/>
      <w:szCs w:val="24"/>
    </w:rPr>
  </w:style>
  <w:style w:type="character" w:styleId="Hyperlink">
    <w:name w:val="Hyperlink"/>
    <w:basedOn w:val="DefaultParagraphFont"/>
    <w:uiPriority w:val="99"/>
    <w:unhideWhenUsed/>
    <w:rsid w:val="002348EF"/>
    <w:rPr>
      <w:color w:val="0041BE" w:themeColor="hyperlink"/>
      <w:u w:val="single"/>
    </w:rPr>
  </w:style>
  <w:style w:type="character" w:styleId="SubtleReference">
    <w:name w:val="Subtle Reference"/>
    <w:basedOn w:val="DefaultParagraphFont"/>
    <w:uiPriority w:val="31"/>
    <w:qFormat/>
    <w:rsid w:val="00FC21BA"/>
    <w:rPr>
      <w:smallCaps/>
      <w:color w:val="5A5A5A" w:themeColor="text1" w:themeTint="A5"/>
    </w:rPr>
  </w:style>
  <w:style w:type="character" w:styleId="IntenseReference">
    <w:name w:val="Intense Reference"/>
    <w:basedOn w:val="DefaultParagraphFont"/>
    <w:uiPriority w:val="32"/>
    <w:qFormat/>
    <w:rsid w:val="00FC21BA"/>
    <w:rPr>
      <w:rFonts w:ascii="Arial" w:hAnsi="Arial"/>
      <w:b/>
      <w:bCs/>
      <w:smallCaps/>
      <w:color w:val="4E008E" w:themeColor="accent1"/>
      <w:spacing w:val="5"/>
    </w:rPr>
  </w:style>
  <w:style w:type="character" w:customStyle="1" w:styleId="SubtitleChar">
    <w:name w:val="Subtitle Char"/>
    <w:basedOn w:val="DefaultParagraphFont"/>
    <w:link w:val="Subtitle"/>
    <w:uiPriority w:val="11"/>
    <w:qFormat/>
    <w:rsid w:val="00FC21BA"/>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FC21BA"/>
    <w:rPr>
      <w:rFonts w:ascii="Arial" w:hAnsi="Arial"/>
      <w:i/>
      <w:iCs/>
      <w:color w:val="404040" w:themeColor="text1" w:themeTint="BF"/>
    </w:rPr>
  </w:style>
  <w:style w:type="character" w:styleId="Emphasis">
    <w:name w:val="Emphasis"/>
    <w:basedOn w:val="DefaultParagraphFont"/>
    <w:uiPriority w:val="20"/>
    <w:qFormat/>
    <w:rsid w:val="00147B06"/>
    <w:rPr>
      <w:rFonts w:ascii="Arial" w:hAnsi="Arial"/>
      <w:i w:val="0"/>
      <w:iCs/>
      <w:color w:val="4E008E"/>
      <w:lang w:val="en-GB"/>
    </w:rPr>
  </w:style>
  <w:style w:type="character" w:styleId="IntenseEmphasis">
    <w:name w:val="Intense Emphasis"/>
    <w:basedOn w:val="DefaultParagraphFont"/>
    <w:uiPriority w:val="21"/>
    <w:qFormat/>
    <w:rsid w:val="00FC1A00"/>
    <w:rPr>
      <w:rFonts w:ascii="Arial" w:hAnsi="Arial"/>
      <w:i w:val="0"/>
      <w:iCs/>
      <w:color w:val="4E008E"/>
    </w:rPr>
  </w:style>
  <w:style w:type="character" w:styleId="Strong">
    <w:name w:val="Strong"/>
    <w:basedOn w:val="DefaultParagraphFont"/>
    <w:uiPriority w:val="22"/>
    <w:qFormat/>
    <w:rsid w:val="00147B06"/>
    <w:rPr>
      <w:rFonts w:ascii="Arial" w:hAnsi="Arial"/>
      <w:b/>
      <w:bCs/>
      <w:color w:val="4E008E"/>
      <w:lang w:val="en-GB"/>
    </w:rPr>
  </w:style>
  <w:style w:type="character" w:customStyle="1" w:styleId="QuoteChar">
    <w:name w:val="Quote Char"/>
    <w:basedOn w:val="DefaultParagraphFont"/>
    <w:link w:val="Quote"/>
    <w:uiPriority w:val="29"/>
    <w:qFormat/>
    <w:rsid w:val="00665A12"/>
    <w:rPr>
      <w:rFonts w:ascii="Arial" w:hAnsi="Arial"/>
      <w:iCs/>
      <w:color w:val="404040" w:themeColor="text1" w:themeTint="BF"/>
      <w:lang w:val="fi-FI"/>
    </w:rPr>
  </w:style>
  <w:style w:type="character" w:styleId="BookTitle">
    <w:name w:val="Book Title"/>
    <w:basedOn w:val="DefaultParagraphFont"/>
    <w:uiPriority w:val="33"/>
    <w:qFormat/>
    <w:rsid w:val="00FC21BA"/>
    <w:rPr>
      <w:rFonts w:ascii="Arial" w:hAnsi="Arial"/>
      <w:b/>
      <w:bCs/>
      <w:i/>
      <w:iCs/>
      <w:spacing w:val="5"/>
    </w:rPr>
  </w:style>
  <w:style w:type="character" w:styleId="UnresolvedMention">
    <w:name w:val="Unresolved Mention"/>
    <w:basedOn w:val="DefaultParagraphFont"/>
    <w:uiPriority w:val="99"/>
    <w:semiHidden/>
    <w:unhideWhenUsed/>
    <w:qFormat/>
    <w:rsid w:val="007C47C0"/>
    <w:rPr>
      <w:color w:val="605E5C"/>
      <w:shd w:val="clear" w:color="auto" w:fill="E1DFDD"/>
    </w:rPr>
  </w:style>
  <w:style w:type="character" w:customStyle="1" w:styleId="IntenseQuoteChar">
    <w:name w:val="Intense Quote Char"/>
    <w:basedOn w:val="DefaultParagraphFont"/>
    <w:link w:val="IntenseQuote"/>
    <w:uiPriority w:val="30"/>
    <w:qFormat/>
    <w:rsid w:val="00147B06"/>
    <w:rPr>
      <w:rFonts w:ascii="Arial" w:hAnsi="Arial"/>
      <w:iCs/>
      <w:color w:val="4E008E" w:themeColor="accent1"/>
      <w:lang w:val="en-GB"/>
    </w:rPr>
  </w:style>
  <w:style w:type="character" w:customStyle="1" w:styleId="NoSpacingChar">
    <w:name w:val="No Spacing Char"/>
    <w:basedOn w:val="DefaultParagraphFont"/>
    <w:link w:val="NoSpacing"/>
    <w:uiPriority w:val="1"/>
    <w:qFormat/>
    <w:rsid w:val="00147B06"/>
    <w:rPr>
      <w:rFonts w:ascii="Arial" w:hAnsi="Arial"/>
      <w:lang w:val="en-GB"/>
    </w:rPr>
  </w:style>
  <w:style w:type="character" w:styleId="PlaceholderText">
    <w:name w:val="Placeholder Text"/>
    <w:basedOn w:val="DefaultParagraphFont"/>
    <w:uiPriority w:val="99"/>
    <w:semiHidden/>
    <w:qFormat/>
    <w:rsid w:val="00D01704"/>
    <w:rPr>
      <w:color w:val="808080"/>
    </w:rPr>
  </w:style>
  <w:style w:type="character" w:customStyle="1" w:styleId="OtsikkokansilehtiChar">
    <w:name w:val="Otsikko kansilehti Char"/>
    <w:basedOn w:val="DefaultParagraphFont"/>
    <w:link w:val="Otsikkokansilehti"/>
    <w:qFormat/>
    <w:rsid w:val="00147B06"/>
    <w:rPr>
      <w:rFonts w:ascii="Arial" w:hAnsi="Arial"/>
      <w:b/>
      <w:bCs/>
      <w:color w:val="4E008E"/>
      <w:sz w:val="56"/>
      <w:szCs w:val="56"/>
      <w:lang w:val="en-GB"/>
    </w:rPr>
  </w:style>
  <w:style w:type="character" w:customStyle="1" w:styleId="codesChar">
    <w:name w:val="codes Char"/>
    <w:basedOn w:val="DefaultParagraphFont"/>
    <w:qFormat/>
    <w:rsid w:val="00F93D54"/>
    <w:rPr>
      <w:rFonts w:ascii="Consolas" w:hAnsi="Consolas"/>
      <w:color w:val="2A8672" w:themeColor="accent2" w:themeShade="BF"/>
      <w:lang w:val="en-US"/>
    </w:rPr>
  </w:style>
  <w:style w:type="character" w:customStyle="1" w:styleId="IndexLink">
    <w:name w:val="Index Link"/>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E0A28"/>
    <w:pPr>
      <w:spacing w:after="200" w:line="240" w:lineRule="auto"/>
    </w:pPr>
    <w:rPr>
      <w:i/>
      <w:iCs/>
      <w:color w:val="4E008E" w:themeColor="text2"/>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92C64"/>
    <w:pPr>
      <w:tabs>
        <w:tab w:val="center" w:pos="4513"/>
        <w:tab w:val="right" w:pos="9026"/>
      </w:tabs>
      <w:spacing w:after="0" w:line="240" w:lineRule="auto"/>
    </w:pPr>
  </w:style>
  <w:style w:type="paragraph" w:styleId="Footer">
    <w:name w:val="footer"/>
    <w:basedOn w:val="Normal"/>
    <w:link w:val="FooterChar"/>
    <w:uiPriority w:val="99"/>
    <w:unhideWhenUsed/>
    <w:rsid w:val="00B92C64"/>
    <w:pPr>
      <w:tabs>
        <w:tab w:val="center" w:pos="4513"/>
        <w:tab w:val="right" w:pos="9026"/>
      </w:tabs>
      <w:spacing w:after="0" w:line="240" w:lineRule="auto"/>
    </w:pPr>
  </w:style>
  <w:style w:type="paragraph" w:styleId="NoSpacing">
    <w:name w:val="No Spacing"/>
    <w:link w:val="NoSpacingChar"/>
    <w:uiPriority w:val="1"/>
    <w:qFormat/>
    <w:rsid w:val="00147B06"/>
    <w:rPr>
      <w:rFonts w:ascii="Arial" w:hAnsi="Arial"/>
      <w:lang w:val="en-GB"/>
    </w:rPr>
  </w:style>
  <w:style w:type="paragraph" w:styleId="ListParagraph">
    <w:name w:val="List Paragraph"/>
    <w:basedOn w:val="Normal"/>
    <w:uiPriority w:val="34"/>
    <w:qFormat/>
    <w:rsid w:val="00147B06"/>
    <w:pPr>
      <w:ind w:left="720"/>
      <w:contextualSpacing/>
    </w:pPr>
  </w:style>
  <w:style w:type="paragraph" w:styleId="TOCHeading">
    <w:name w:val="TOC Heading"/>
    <w:basedOn w:val="Heading1"/>
    <w:next w:val="Normal"/>
    <w:uiPriority w:val="39"/>
    <w:unhideWhenUsed/>
    <w:qFormat/>
    <w:rsid w:val="00147B06"/>
    <w:pPr>
      <w:spacing w:after="0"/>
    </w:pPr>
    <w:rPr>
      <w:sz w:val="36"/>
    </w:rPr>
  </w:style>
  <w:style w:type="paragraph" w:styleId="TOC1">
    <w:name w:val="toc 1"/>
    <w:basedOn w:val="Normal"/>
    <w:next w:val="Normal"/>
    <w:autoRedefine/>
    <w:uiPriority w:val="39"/>
    <w:unhideWhenUsed/>
    <w:rsid w:val="002348EF"/>
    <w:pPr>
      <w:spacing w:after="100"/>
    </w:pPr>
  </w:style>
  <w:style w:type="paragraph" w:styleId="TOC2">
    <w:name w:val="toc 2"/>
    <w:basedOn w:val="Normal"/>
    <w:next w:val="Normal"/>
    <w:autoRedefine/>
    <w:uiPriority w:val="39"/>
    <w:unhideWhenUsed/>
    <w:rsid w:val="002348EF"/>
    <w:pPr>
      <w:spacing w:after="100"/>
      <w:ind w:left="220"/>
    </w:pPr>
  </w:style>
  <w:style w:type="paragraph" w:styleId="TOC3">
    <w:name w:val="toc 3"/>
    <w:basedOn w:val="Normal"/>
    <w:next w:val="Normal"/>
    <w:autoRedefine/>
    <w:uiPriority w:val="39"/>
    <w:unhideWhenUsed/>
    <w:rsid w:val="002348EF"/>
    <w:pPr>
      <w:spacing w:after="100"/>
      <w:ind w:left="440"/>
    </w:pPr>
  </w:style>
  <w:style w:type="paragraph" w:styleId="Subtitle">
    <w:name w:val="Subtitle"/>
    <w:basedOn w:val="Normal"/>
    <w:next w:val="Normal"/>
    <w:link w:val="SubtitleChar"/>
    <w:uiPriority w:val="11"/>
    <w:qFormat/>
    <w:rsid w:val="00FC21BA"/>
    <w:rPr>
      <w:rFonts w:eastAsiaTheme="minorEastAsia"/>
      <w:color w:val="5A5A5A" w:themeColor="text1" w:themeTint="A5"/>
      <w:spacing w:val="15"/>
    </w:rPr>
  </w:style>
  <w:style w:type="paragraph" w:styleId="Quote">
    <w:name w:val="Quote"/>
    <w:basedOn w:val="Normal"/>
    <w:next w:val="Normal"/>
    <w:link w:val="QuoteChar"/>
    <w:uiPriority w:val="29"/>
    <w:qFormat/>
    <w:rsid w:val="00665A12"/>
    <w:pPr>
      <w:spacing w:before="200"/>
      <w:ind w:left="864" w:right="864"/>
      <w:jc w:val="center"/>
    </w:pPr>
    <w:rPr>
      <w:iCs/>
      <w:color w:val="404040" w:themeColor="text1" w:themeTint="BF"/>
    </w:rPr>
  </w:style>
  <w:style w:type="paragraph" w:styleId="IntenseQuote">
    <w:name w:val="Intense Quote"/>
    <w:basedOn w:val="Normal"/>
    <w:next w:val="Normal"/>
    <w:link w:val="IntenseQuoteChar"/>
    <w:uiPriority w:val="30"/>
    <w:qFormat/>
    <w:rsid w:val="00147B06"/>
    <w:pPr>
      <w:pBdr>
        <w:top w:val="single" w:sz="4" w:space="10" w:color="4E008E"/>
        <w:bottom w:val="single" w:sz="4" w:space="10" w:color="4E008E"/>
      </w:pBdr>
      <w:spacing w:before="360" w:after="360"/>
      <w:ind w:left="864" w:right="864"/>
      <w:jc w:val="center"/>
    </w:pPr>
    <w:rPr>
      <w:iCs/>
      <w:color w:val="4E008E" w:themeColor="accent1"/>
    </w:rPr>
  </w:style>
  <w:style w:type="paragraph" w:customStyle="1" w:styleId="Otsikkokansilehti">
    <w:name w:val="Otsikko kansilehti"/>
    <w:basedOn w:val="Normal"/>
    <w:link w:val="OtsikkokansilehtiChar"/>
    <w:qFormat/>
    <w:rsid w:val="00147B06"/>
    <w:pPr>
      <w:jc w:val="center"/>
    </w:pPr>
    <w:rPr>
      <w:b/>
      <w:bCs/>
      <w:color w:val="4E008E"/>
      <w:sz w:val="56"/>
      <w:szCs w:val="56"/>
    </w:rPr>
  </w:style>
  <w:style w:type="paragraph" w:customStyle="1" w:styleId="codes">
    <w:name w:val="codes"/>
    <w:basedOn w:val="Normal"/>
    <w:qFormat/>
    <w:rsid w:val="00F93D54"/>
    <w:pPr>
      <w:spacing w:line="240" w:lineRule="auto"/>
    </w:pPr>
    <w:rPr>
      <w:rFonts w:ascii="Consolas" w:hAnsi="Consolas"/>
      <w:color w:val="2A8672" w:themeColor="accent2" w:themeShade="BF"/>
    </w:rPr>
  </w:style>
  <w:style w:type="paragraph" w:styleId="NormalWeb">
    <w:name w:val="Normal (Web)"/>
    <w:basedOn w:val="Normal"/>
    <w:uiPriority w:val="99"/>
    <w:semiHidden/>
    <w:unhideWhenUsed/>
    <w:qFormat/>
    <w:rsid w:val="00F10DB7"/>
    <w:rPr>
      <w:rFonts w:ascii="Times New Roman" w:hAnsi="Times New Roman" w:cs="Times New Roman"/>
      <w:sz w:val="24"/>
      <w:szCs w:val="24"/>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39"/>
    <w:rsid w:val="003C0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3C0C58"/>
    <w:tblPr>
      <w:tblStyleRowBandSize w:val="1"/>
      <w:tblStyleColBandSize w:val="1"/>
      <w:tblBorders>
        <w:top w:val="single" w:sz="4" w:space="0" w:color="4E008E" w:themeColor="accent1"/>
        <w:left w:val="single" w:sz="4" w:space="0" w:color="4E008E" w:themeColor="accent1"/>
        <w:bottom w:val="single" w:sz="4" w:space="0" w:color="4E008E" w:themeColor="accent1"/>
        <w:right w:val="single" w:sz="4" w:space="0" w:color="4E008E" w:themeColor="accent1"/>
      </w:tblBorders>
    </w:tblPr>
    <w:tblStylePr w:type="firstRow">
      <w:rPr>
        <w:b/>
        <w:bCs/>
        <w:color w:val="FFFFFF" w:themeColor="background1"/>
      </w:rPr>
      <w:tblPr/>
      <w:tcPr>
        <w:shd w:val="clear" w:color="auto" w:fill="4E008E" w:themeFill="accent1"/>
      </w:tcPr>
    </w:tblStylePr>
    <w:tblStylePr w:type="lastRow">
      <w:rPr>
        <w:b/>
        <w:bCs/>
      </w:rPr>
      <w:tblPr/>
      <w:tcPr>
        <w:tcBorders>
          <w:top w:val="double" w:sz="4" w:space="0" w:color="4E008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008E" w:themeColor="accent1"/>
          <w:right w:val="single" w:sz="4" w:space="0" w:color="4E008E" w:themeColor="accent1"/>
        </w:tcBorders>
      </w:tcPr>
    </w:tblStylePr>
    <w:tblStylePr w:type="band1Horz">
      <w:tblPr/>
      <w:tcPr>
        <w:tcBorders>
          <w:top w:val="single" w:sz="4" w:space="0" w:color="4E008E" w:themeColor="accent1"/>
          <w:bottom w:val="single" w:sz="4" w:space="0" w:color="4E008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008E" w:themeColor="accent1"/>
          <w:left w:val="nil"/>
        </w:tcBorders>
      </w:tcPr>
    </w:tblStylePr>
    <w:tblStylePr w:type="swCell">
      <w:tblPr/>
      <w:tcPr>
        <w:tcBorders>
          <w:top w:val="double" w:sz="4" w:space="0" w:color="4E008E" w:themeColor="accent1"/>
          <w:right w:val="nil"/>
        </w:tcBorders>
      </w:tcPr>
    </w:tblStylePr>
  </w:style>
  <w:style w:type="table" w:styleId="ListTable4-Accent1">
    <w:name w:val="List Table 4 Accent 1"/>
    <w:basedOn w:val="TableNormal"/>
    <w:uiPriority w:val="49"/>
    <w:rsid w:val="006C2925"/>
    <w:tblPr>
      <w:tblStyleRowBandSize w:val="1"/>
      <w:tblStyleColBandSize w:val="1"/>
      <w:tblBorders>
        <w:top w:val="single" w:sz="4" w:space="0" w:color="9B22FF" w:themeColor="accent1" w:themeTint="99"/>
        <w:left w:val="single" w:sz="4" w:space="0" w:color="9B22FF" w:themeColor="accent1" w:themeTint="99"/>
        <w:bottom w:val="single" w:sz="4" w:space="0" w:color="9B22FF" w:themeColor="accent1" w:themeTint="99"/>
        <w:right w:val="single" w:sz="4" w:space="0" w:color="9B22FF" w:themeColor="accent1" w:themeTint="99"/>
        <w:insideH w:val="single" w:sz="4" w:space="0" w:color="9B22FF" w:themeColor="accent1" w:themeTint="99"/>
      </w:tblBorders>
    </w:tblPr>
    <w:tblStylePr w:type="firstRow">
      <w:rPr>
        <w:b/>
        <w:bCs/>
        <w:color w:val="FFFFFF" w:themeColor="background1"/>
      </w:rPr>
      <w:tblPr/>
      <w:tcPr>
        <w:tcBorders>
          <w:top w:val="single" w:sz="4" w:space="0" w:color="4E008E" w:themeColor="accent1"/>
          <w:left w:val="single" w:sz="4" w:space="0" w:color="4E008E" w:themeColor="accent1"/>
          <w:bottom w:val="single" w:sz="4" w:space="0" w:color="4E008E" w:themeColor="accent1"/>
          <w:right w:val="single" w:sz="4" w:space="0" w:color="4E008E" w:themeColor="accent1"/>
          <w:insideH w:val="nil"/>
        </w:tcBorders>
        <w:shd w:val="clear" w:color="auto" w:fill="4E008E" w:themeFill="accent1"/>
      </w:tcPr>
    </w:tblStylePr>
    <w:tblStylePr w:type="lastRow">
      <w:rPr>
        <w:b/>
        <w:bCs/>
      </w:rPr>
      <w:tblPr/>
      <w:tcPr>
        <w:tcBorders>
          <w:top w:val="double" w:sz="4" w:space="0" w:color="4E008E" w:themeColor="accent1"/>
        </w:tcBorders>
      </w:tcPr>
    </w:tblStylePr>
    <w:tblStylePr w:type="firstCol">
      <w:rPr>
        <w:b/>
        <w:bCs/>
      </w:rPr>
    </w:tblStylePr>
    <w:tblStylePr w:type="lastCol">
      <w:rPr>
        <w:b/>
        <w:bCs/>
      </w:rPr>
    </w:tblStylePr>
    <w:tblStylePr w:type="band1Vert">
      <w:tblPr/>
      <w:tcPr>
        <w:shd w:val="clear" w:color="auto" w:fill="DDB5FF" w:themeFill="accent1" w:themeFillTint="33"/>
      </w:tcPr>
    </w:tblStylePr>
    <w:tblStylePr w:type="band1Horz">
      <w:tblPr/>
      <w:tcPr>
        <w:shd w:val="clear" w:color="auto" w:fill="DDB5FF" w:themeFill="accent1" w:themeFillTint="33"/>
      </w:tcPr>
    </w:tblStylePr>
  </w:style>
  <w:style w:type="table" w:styleId="GridTable1Light-Accent4">
    <w:name w:val="Grid Table 1 Light Accent 4"/>
    <w:basedOn w:val="TableNormal"/>
    <w:uiPriority w:val="46"/>
    <w:rsid w:val="006C2925"/>
    <w:tblPr>
      <w:tblStyleRowBandSize w:val="1"/>
      <w:tblStyleColBandSize w:val="1"/>
      <w:tblBorders>
        <w:top w:val="single" w:sz="4" w:space="0" w:color="EEA6C4" w:themeColor="accent4" w:themeTint="66"/>
        <w:left w:val="single" w:sz="4" w:space="0" w:color="EEA6C4" w:themeColor="accent4" w:themeTint="66"/>
        <w:bottom w:val="single" w:sz="4" w:space="0" w:color="EEA6C4" w:themeColor="accent4" w:themeTint="66"/>
        <w:right w:val="single" w:sz="4" w:space="0" w:color="EEA6C4" w:themeColor="accent4" w:themeTint="66"/>
        <w:insideH w:val="single" w:sz="4" w:space="0" w:color="EEA6C4" w:themeColor="accent4" w:themeTint="66"/>
        <w:insideV w:val="single" w:sz="4" w:space="0" w:color="EEA6C4" w:themeColor="accent4" w:themeTint="66"/>
      </w:tblBorders>
    </w:tblPr>
    <w:tblStylePr w:type="firstRow">
      <w:rPr>
        <w:b/>
        <w:bCs/>
      </w:rPr>
      <w:tblPr/>
      <w:tcPr>
        <w:tcBorders>
          <w:bottom w:val="single" w:sz="12" w:space="0" w:color="CF286F" w:themeColor="accent4"/>
        </w:tcBorders>
      </w:tcPr>
    </w:tblStylePr>
    <w:tblStylePr w:type="lastRow">
      <w:rPr>
        <w:b/>
        <w:bCs/>
      </w:rPr>
      <w:tblPr/>
      <w:tcPr>
        <w:tcBorders>
          <w:top w:val="double" w:sz="2" w:space="0" w:color="CF286F" w:themeColor="accent4"/>
        </w:tcBorders>
      </w:tcPr>
    </w:tblStylePr>
    <w:tblStylePr w:type="firstCol">
      <w:rPr>
        <w:b/>
        <w:bCs/>
      </w:rPr>
    </w:tblStylePr>
    <w:tblStylePr w:type="lastCol">
      <w:rPr>
        <w:b/>
        <w:bCs/>
      </w:rPr>
    </w:tblStylePr>
  </w:style>
  <w:style w:type="table" w:customStyle="1" w:styleId="TUNI-Taulukkoperusmusta">
    <w:name w:val="TUNI - Taulukko perus musta"/>
    <w:basedOn w:val="TableNormal"/>
    <w:uiPriority w:val="99"/>
    <w:rsid w:val="006A3096"/>
    <w:rPr>
      <w:rFonts w:cstheme="minorHAnsi"/>
      <w:lang w:val="en-GB"/>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tblCellMar>
    </w:tblPr>
    <w:tblStylePr w:type="firstRow">
      <w:rPr>
        <w:b/>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000000" w:themeFill="text1"/>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UNI-Taulukkoperuspunainen">
    <w:name w:val="TUNI - Taulukko perus punainen"/>
    <w:basedOn w:val="TableNormal"/>
    <w:uiPriority w:val="99"/>
    <w:rsid w:val="006A3096"/>
    <w:rPr>
      <w:rFonts w:cstheme="minorHAnsi"/>
      <w:lang w:val="en-GB"/>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tblCellMar>
    </w:tblPr>
    <w:tblStylePr w:type="firstRow">
      <w:rPr>
        <w:b/>
        <w:color w:val="FFFFFF" w:themeColor="background1"/>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CF286F" w:themeFill="accent4"/>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UNI-Taulukkoperussininen">
    <w:name w:val="TUNI - Taulukko perus sininen"/>
    <w:basedOn w:val="TableNormal"/>
    <w:uiPriority w:val="99"/>
    <w:rsid w:val="006A3096"/>
    <w:rPr>
      <w:rFonts w:cstheme="minorHAnsi"/>
      <w:lang w:val="en-GB"/>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tblCellMar>
    </w:tblPr>
    <w:tblStylePr w:type="firstRow">
      <w:rPr>
        <w:b/>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79C0EB" w:themeFill="accent6"/>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UNI-Taulukkoperusvihrea">
    <w:name w:val="TUNI - Taulukko perus vihrea"/>
    <w:basedOn w:val="TableNormal"/>
    <w:uiPriority w:val="99"/>
    <w:rsid w:val="006A3096"/>
    <w:rPr>
      <w:rFonts w:cstheme="minorHAnsi"/>
      <w:lang w:val="en-GB"/>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tblCellMar>
    </w:tblPr>
    <w:tblStylePr w:type="firstRow">
      <w:rPr>
        <w:b/>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81D7C5" w:themeFill="accent2" w:themeFillTint="99"/>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UNI-Taulukkoperusvioletti">
    <w:name w:val="TUNI - Taulukko perus violetti"/>
    <w:basedOn w:val="TableNormal"/>
    <w:uiPriority w:val="99"/>
    <w:rsid w:val="006A3096"/>
    <w:rPr>
      <w:rFonts w:cstheme="minorHAnsi"/>
      <w:lang w:val="en-GB"/>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tblCellMar>
    </w:tblPr>
    <w:tblStylePr w:type="firstRow">
      <w:rPr>
        <w:b/>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4E008E" w:themeFill="text2"/>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UNI-Taulukkovasenmusta">
    <w:name w:val="TUNI - Taulukko vasen musta"/>
    <w:basedOn w:val="TableNormal"/>
    <w:uiPriority w:val="99"/>
    <w:rsid w:val="006A3096"/>
    <w:rPr>
      <w:rFonts w:cstheme="minorHAnsi"/>
      <w:lang w:val="en-GB"/>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tblCellMar>
    </w:tblPr>
    <w:tblStylePr w:type="firstRow">
      <w:rPr>
        <w:b/>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000000" w:themeFill="text1"/>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firstCol">
      <w:pPr>
        <w:wordWrap/>
        <w:jc w:val="right"/>
      </w:pPr>
      <w:rPr>
        <w:b/>
      </w:rPr>
      <w:tblPr/>
      <w:tcPr>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UNI-Taulukkovasenpunainen">
    <w:name w:val="TUNI - Taulukko vasen punainen"/>
    <w:basedOn w:val="TableNormal"/>
    <w:uiPriority w:val="99"/>
    <w:rsid w:val="006A3096"/>
    <w:rPr>
      <w:rFonts w:cstheme="minorHAnsi"/>
      <w:lang w:val="en-GB"/>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tblCellMar>
    </w:tblPr>
    <w:tblStylePr w:type="firstRow">
      <w:rPr>
        <w:b/>
        <w:color w:val="FFFFFF" w:themeColor="background1"/>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CF286F" w:themeFill="accent4"/>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firstCol">
      <w:pPr>
        <w:wordWrap/>
        <w:jc w:val="right"/>
      </w:pPr>
      <w:rPr>
        <w:b/>
      </w:rPr>
      <w:tblPr/>
      <w:tcPr>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UNI-Taulukkovasensininen">
    <w:name w:val="TUNI - Taulukko vasen sininen"/>
    <w:basedOn w:val="TableNormal"/>
    <w:uiPriority w:val="99"/>
    <w:rsid w:val="006A3096"/>
    <w:rPr>
      <w:rFonts w:cstheme="minorHAnsi"/>
      <w:lang w:val="en-GB"/>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tblCellMar>
    </w:tblPr>
    <w:tblStylePr w:type="firstRow">
      <w:rPr>
        <w:b/>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79C0EB" w:themeFill="accent6"/>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firstCol">
      <w:pPr>
        <w:wordWrap/>
        <w:jc w:val="right"/>
      </w:pPr>
      <w:rPr>
        <w:b/>
      </w:rPr>
      <w:tblPr/>
      <w:tcPr>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UNI-Taulukkovasenvihrea">
    <w:name w:val="TUNI - Taulukko vasen vihrea"/>
    <w:basedOn w:val="TableNormal"/>
    <w:uiPriority w:val="99"/>
    <w:rsid w:val="006A3096"/>
    <w:rPr>
      <w:rFonts w:cstheme="minorHAnsi"/>
      <w:lang w:val="en-GB"/>
    </w:r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tblCellMar>
    </w:tblPr>
    <w:tblStylePr w:type="firstRow">
      <w:rPr>
        <w:b/>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81D7C5" w:themeFill="accent2" w:themeFillTint="99"/>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firstCol">
      <w:pPr>
        <w:wordWrap/>
        <w:jc w:val="right"/>
      </w:pPr>
      <w:rPr>
        <w:b/>
      </w:rPr>
      <w:tblPr/>
      <w:tcPr>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UNI-Taulukkovasenvioletti">
    <w:name w:val="TUNI - Taulukko vasen violetti"/>
    <w:basedOn w:val="TUNI-Taulukkoperusvioletti"/>
    <w:uiPriority w:val="99"/>
    <w:rsid w:val="006A3096"/>
    <w:tblPr/>
    <w:tblStylePr w:type="firstRow">
      <w:rPr>
        <w:b/>
      </w:rPr>
      <w:tblPr/>
      <w:tcPr>
        <w:tcBorders>
          <w:top w:val="single" w:sz="4" w:space="0" w:color="auto"/>
          <w:left w:val="single" w:sz="4" w:space="0" w:color="auto"/>
          <w:bottom w:val="single" w:sz="4" w:space="0" w:color="auto"/>
          <w:right w:val="single" w:sz="4" w:space="0" w:color="auto"/>
          <w:insideH w:val="single" w:sz="4" w:space="0" w:color="000000" w:themeColor="text1"/>
          <w:insideV w:val="single" w:sz="4" w:space="0" w:color="000000" w:themeColor="text1"/>
          <w:tl2br w:val="nil"/>
          <w:tr2bl w:val="nil"/>
        </w:tcBorders>
        <w:shd w:val="clear" w:color="auto" w:fill="4E008E" w:themeFill="text2"/>
      </w:tcPr>
    </w:tblStylePr>
    <w:tblStylePr w:type="lastRow">
      <w:rPr>
        <w:b/>
      </w:rPr>
      <w:tblPr/>
      <w:tcPr>
        <w:tcBorders>
          <w:top w:val="double" w:sz="6" w:space="0" w:color="auto"/>
          <w:left w:val="single" w:sz="4" w:space="0" w:color="auto"/>
          <w:bottom w:val="single" w:sz="4" w:space="0" w:color="auto"/>
          <w:right w:val="single" w:sz="4" w:space="0" w:color="auto"/>
          <w:insideH w:val="nil"/>
          <w:insideV w:val="single" w:sz="4" w:space="0" w:color="auto"/>
          <w:tl2br w:val="nil"/>
          <w:tr2bl w:val="nil"/>
        </w:tcBorders>
      </w:tcPr>
    </w:tblStylePr>
    <w:tblStylePr w:type="firstCol">
      <w:pPr>
        <w:wordWrap/>
        <w:jc w:val="right"/>
      </w:pPr>
      <w:rPr>
        <w:b/>
      </w:rPr>
      <w:tblPr/>
      <w:tcPr>
        <w:shd w:val="clear" w:color="auto" w:fill="FFFFFF" w:themeFill="background1"/>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TUNI-teema">
      <a:dk1>
        <a:srgbClr val="000000"/>
      </a:dk1>
      <a:lt1>
        <a:srgbClr val="FFFFFF"/>
      </a:lt1>
      <a:dk2>
        <a:srgbClr val="4E008E"/>
      </a:dk2>
      <a:lt2>
        <a:srgbClr val="FFFFFF"/>
      </a:lt2>
      <a:accent1>
        <a:srgbClr val="4E008E"/>
      </a:accent1>
      <a:accent2>
        <a:srgbClr val="38B399"/>
      </a:accent2>
      <a:accent3>
        <a:srgbClr val="FFE349"/>
      </a:accent3>
      <a:accent4>
        <a:srgbClr val="CF286F"/>
      </a:accent4>
      <a:accent5>
        <a:srgbClr val="000000"/>
      </a:accent5>
      <a:accent6>
        <a:srgbClr val="79C0EB"/>
      </a:accent6>
      <a:hlink>
        <a:srgbClr val="0041BE"/>
      </a:hlink>
      <a:folHlink>
        <a:srgbClr val="CF286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3E037-A9FF-49B4-854C-59FD27C3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1636</Words>
  <Characters>13260</Characters>
  <Application>Microsoft Office Word</Application>
  <DocSecurity>0</DocSecurity>
  <Lines>110</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Dual-Arm Robotic Pick-and-Place System: A ROS-Based Implementation</dc:title>
  <dc:subject/>
  <dc:creator>Amirmohammad Daareyni (TAU)</dc:creator>
  <dc:description/>
  <cp:lastModifiedBy>Amirmohammad Daareyni (TAU)</cp:lastModifiedBy>
  <cp:revision>45</cp:revision>
  <cp:lastPrinted>2024-12-19T11:34:00Z</cp:lastPrinted>
  <dcterms:created xsi:type="dcterms:W3CDTF">2024-11-12T15:30:00Z</dcterms:created>
  <dcterms:modified xsi:type="dcterms:W3CDTF">2024-12-19T11:34:00Z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