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USER MANUAL</w:t>
      </w: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Installation</w:t>
      </w: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3 main components required to run the project code:</w:t>
      </w:r>
    </w:p>
    <w:p w:rsidR="0086024B" w:rsidRPr="0086024B" w:rsidRDefault="0086024B" w:rsidP="008602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Python 3.x</w:t>
      </w:r>
    </w:p>
    <w:p w:rsidR="0086024B" w:rsidRPr="0086024B" w:rsidRDefault="0086024B" w:rsidP="008602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</w:p>
    <w:p w:rsidR="0086024B" w:rsidRPr="0086024B" w:rsidRDefault="0086024B" w:rsidP="008602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NetworkX</w:t>
      </w:r>
      <w:proofErr w:type="spellEnd"/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can be downloaded from: </w:t>
      </w:r>
      <w:hyperlink r:id="rId5" w:history="1">
        <w:r w:rsidRPr="008602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https://www.python.org/downloads/</w:t>
        </w:r>
      </w:hyperlink>
    </w:p>
    <w:p w:rsidR="00EA5909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latest version of Python 3.x based on your system Operating System.</w:t>
      </w:r>
    </w:p>
    <w:p w:rsidR="00EA5909" w:rsidRDefault="00EA5909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04560" cy="2322195"/>
            <wp:effectExtent l="19050" t="0" r="0" b="0"/>
            <wp:docPr id="2" name="Picture 2" descr="https://lh4.googleusercontent.com/GsrAdGAcHCewu5fBNtk21ofe3i0219wlEl48RgeWSx27UWrUh1d1-XNUuR9pbErOQnNo5WlHdYU0niVS6Bmj55pTBWVs3XwPi3pKuZcHnu1B70yKRtoqNHXIouwhDPDRZmrCRK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srAdGAcHCewu5fBNtk21ofe3i0219wlEl48RgeWSx27UWrUh1d1-XNUuR9pbErOQnNo5WlHdYU0niVS6Bmj55pTBWVs3XwPi3pKuZcHnu1B70yKRtoqNHXIouwhDPDRZmrCRK0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909" w:rsidRDefault="00EA5909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Python includes the PIP installer which can be used to install the other 2 libraries.</w:t>
      </w:r>
    </w:p>
    <w:p w:rsidR="00434B4A" w:rsidRDefault="00434B4A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4B4A" w:rsidRDefault="00434B4A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Windows machines you have to make sure to add your python directory the PATH environment variable if </w:t>
      </w:r>
      <w:r w:rsidR="00EF6E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installer does not do </w:t>
      </w:r>
      <w:r w:rsidR="00EF6ECC">
        <w:rPr>
          <w:rFonts w:ascii="Times New Roman" w:eastAsia="Times New Roman" w:hAnsi="Times New Roman" w:cs="Times New Roman"/>
          <w:color w:val="000000"/>
          <w:sz w:val="24"/>
          <w:szCs w:val="24"/>
        </w:rPr>
        <w:t>it automatically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F6E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Directories should be separated by a semicolon.</w:t>
      </w:r>
    </w:p>
    <w:p w:rsidR="00434B4A" w:rsidRDefault="00434B4A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4B4A" w:rsidRPr="0086024B" w:rsidRDefault="00434B4A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309" cy="2631403"/>
            <wp:effectExtent l="19050" t="0" r="94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38" cy="263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E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5601" cy="2646864"/>
            <wp:effectExtent l="19050" t="0" r="39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82" cy="264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ECC" w:rsidRDefault="00EF6ECC" w:rsidP="00860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installed following the instruction on: </w:t>
      </w:r>
      <w:hyperlink r:id="rId9" w:history="1">
        <w:r w:rsidRPr="008602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https://matplotlib.org/users/installing.html</w:t>
        </w:r>
      </w:hyperlink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python</w:t>
      </w:r>
      <w:proofErr w:type="gramEnd"/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86024B">
        <w:rPr>
          <w:rFonts w:ascii="Consolas" w:eastAsia="Times New Roman" w:hAnsi="Consolas" w:cs="Consolas"/>
          <w:color w:val="666666"/>
          <w:sz w:val="20"/>
          <w:szCs w:val="20"/>
          <w:shd w:val="clear" w:color="auto" w:fill="F8F8F8"/>
        </w:rPr>
        <w:t>-</w:t>
      </w:r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m pip install </w:t>
      </w:r>
      <w:r w:rsidRPr="0086024B">
        <w:rPr>
          <w:rFonts w:ascii="Consolas" w:eastAsia="Times New Roman" w:hAnsi="Consolas" w:cs="Consolas"/>
          <w:color w:val="666666"/>
          <w:sz w:val="20"/>
          <w:szCs w:val="20"/>
          <w:shd w:val="clear" w:color="auto" w:fill="F8F8F8"/>
        </w:rPr>
        <w:t>-</w:t>
      </w:r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U pip</w:t>
      </w:r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br/>
        <w:t xml:space="preserve">python </w:t>
      </w:r>
      <w:r w:rsidRPr="0086024B">
        <w:rPr>
          <w:rFonts w:ascii="Consolas" w:eastAsia="Times New Roman" w:hAnsi="Consolas" w:cs="Consolas"/>
          <w:color w:val="666666"/>
          <w:sz w:val="20"/>
          <w:szCs w:val="20"/>
          <w:shd w:val="clear" w:color="auto" w:fill="F8F8F8"/>
        </w:rPr>
        <w:t>-</w:t>
      </w:r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m pip install </w:t>
      </w:r>
      <w:r w:rsidRPr="0086024B">
        <w:rPr>
          <w:rFonts w:ascii="Consolas" w:eastAsia="Times New Roman" w:hAnsi="Consolas" w:cs="Consolas"/>
          <w:color w:val="666666"/>
          <w:sz w:val="20"/>
          <w:szCs w:val="20"/>
          <w:shd w:val="clear" w:color="auto" w:fill="F8F8F8"/>
        </w:rPr>
        <w:t>-</w:t>
      </w:r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U </w:t>
      </w:r>
      <w:proofErr w:type="spellStart"/>
      <w:r w:rsidRPr="008602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matplotlib</w:t>
      </w:r>
      <w:proofErr w:type="spellEnd"/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NetworkX</w:t>
      </w:r>
      <w:proofErr w:type="spellEnd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installed following the instructions on: </w:t>
      </w:r>
      <w:hyperlink r:id="rId10" w:history="1">
        <w:r w:rsidRPr="008602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https://networkx.github.io/documentation/stable/install.html</w:t>
        </w:r>
      </w:hyperlink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Consolas" w:eastAsia="Times New Roman" w:hAnsi="Consolas" w:cs="Consolas"/>
          <w:color w:val="404040"/>
          <w:sz w:val="18"/>
          <w:szCs w:val="18"/>
        </w:rPr>
        <w:t xml:space="preserve">$ </w:t>
      </w:r>
      <w:proofErr w:type="gramStart"/>
      <w:r w:rsidRPr="0086024B">
        <w:rPr>
          <w:rFonts w:ascii="Consolas" w:eastAsia="Times New Roman" w:hAnsi="Consolas" w:cs="Consolas"/>
          <w:color w:val="404040"/>
          <w:sz w:val="18"/>
          <w:szCs w:val="18"/>
        </w:rPr>
        <w:t>pip</w:t>
      </w:r>
      <w:proofErr w:type="gramEnd"/>
      <w:r w:rsidRPr="0086024B">
        <w:rPr>
          <w:rFonts w:ascii="Consolas" w:eastAsia="Times New Roman" w:hAnsi="Consolas" w:cs="Consolas"/>
          <w:color w:val="404040"/>
          <w:sz w:val="18"/>
          <w:szCs w:val="18"/>
        </w:rPr>
        <w:t xml:space="preserve"> install </w:t>
      </w:r>
      <w:proofErr w:type="spellStart"/>
      <w:r w:rsidRPr="0086024B">
        <w:rPr>
          <w:rFonts w:ascii="Consolas" w:eastAsia="Times New Roman" w:hAnsi="Consolas" w:cs="Consolas"/>
          <w:color w:val="404040"/>
          <w:sz w:val="18"/>
          <w:szCs w:val="18"/>
        </w:rPr>
        <w:t>networkx</w:t>
      </w:r>
      <w:proofErr w:type="spellEnd"/>
    </w:p>
    <w:p w:rsid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6024B" w:rsidRPr="0086024B" w:rsidRDefault="00EF6ECC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Running </w:t>
      </w:r>
      <w:r w:rsidR="0086024B" w:rsidRPr="008602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</w:t>
      </w: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To run the program navigate to /Multi-</w:t>
      </w:r>
      <w:proofErr w:type="spellStart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Vehicle_Patrolling</w:t>
      </w:r>
      <w:proofErr w:type="spellEnd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directory. Then run the following command with arguments for ground (-g), air (-a), or sea (-s).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8795" cy="2031365"/>
            <wp:effectExtent l="19050" t="0" r="8255" b="0"/>
            <wp:docPr id="3" name="Picture 1" descr="https://lh4.googleusercontent.com/vAcDteBWhABdWuZ_zAYTfKF7pktfgYGi2JeThJDSNdSQhmoezCs_C5k8ImdDqhyFTOskz_ZbWGkZ8hSYGiGqfUF-zKSrRzTJOJQJ9_mPvQRGgF3P-ZhaebX0CtAza56s9ch3uR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AcDteBWhABdWuZ_zAYTfKF7pktfgYGi2JeThJDSNdSQhmoezCs_C5k8ImdDqhyFTOskz_ZbWGkZ8hSYGiGqfUF-zKSrRzTJOJQJ9_mPvQRGgF3P-ZhaebX0CtAza56s9ch3uR6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4B" w:rsidRP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On Linux: python3 NetXroutes.py [-g, -a, -s]</w:t>
      </w:r>
    </w:p>
    <w:p w:rsidR="0086024B" w:rsidRDefault="0086024B" w:rsidP="0086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Windows: </w:t>
      </w:r>
      <w:proofErr w:type="spellStart"/>
      <w:proofErr w:type="gramStart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proofErr w:type="spellEnd"/>
      <w:r w:rsidR="00434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NetXroutes.py</w:t>
      </w:r>
      <w:proofErr w:type="gramEnd"/>
      <w:r w:rsidRPr="00860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[-g, -a, -s]</w:t>
      </w:r>
    </w:p>
    <w:p w:rsidR="0086024B" w:rsidRDefault="0086024B"/>
    <w:sectPr w:rsidR="0086024B" w:rsidSect="008B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0502"/>
    <w:multiLevelType w:val="multilevel"/>
    <w:tmpl w:val="810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6024B"/>
    <w:rsid w:val="000B4826"/>
    <w:rsid w:val="001A2DB4"/>
    <w:rsid w:val="00245EC0"/>
    <w:rsid w:val="00270529"/>
    <w:rsid w:val="003C444A"/>
    <w:rsid w:val="00434B4A"/>
    <w:rsid w:val="00644A5C"/>
    <w:rsid w:val="0086024B"/>
    <w:rsid w:val="008B0DE2"/>
    <w:rsid w:val="00D370FB"/>
    <w:rsid w:val="00EA5909"/>
    <w:rsid w:val="00EF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02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networkx.github.io/documentation/stable/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users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3</cp:revision>
  <dcterms:created xsi:type="dcterms:W3CDTF">2018-12-05T00:03:00Z</dcterms:created>
  <dcterms:modified xsi:type="dcterms:W3CDTF">2018-12-06T19:52:00Z</dcterms:modified>
</cp:coreProperties>
</file>