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Pre-De-Icer Business Plan &amp; Investor Summary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Company Name:</w:t>
      </w:r>
      <w:r w:rsidDel="00000000" w:rsidR="00000000" w:rsidRPr="00000000">
        <w:rPr>
          <w:rtl w:val="0"/>
        </w:rPr>
        <w:t xml:space="preserve"> Pre-De-Icer (Working Name)</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Pre-De-Icer is a patented, eco-friendly spray designed to prevent ice before it forms. Applied ahead of winter storms, it stops snow and freezing rain from bonding to surfaces, eliminating the need to scrape windshields or spread salt. With a freezing point </w:t>
      </w:r>
      <w:r w:rsidDel="00000000" w:rsidR="00000000" w:rsidRPr="00000000">
        <w:rPr>
          <w:b w:val="1"/>
          <w:bCs w:val="1"/>
          <w:color w:val="222222"/>
          <w:rtl w:val="0"/>
        </w:rPr>
        <w:t xml:space="preserve">calculated -51°F</w:t>
      </w:r>
      <w:r w:rsidDel="00000000" w:rsidR="00000000" w:rsidRPr="00000000">
        <w:rPr>
          <w:b w:val="1"/>
          <w:bCs w:val="1"/>
          <w:rtl w:val="0"/>
        </w:rPr>
        <w:t xml:space="preserve">, it outperforms traditional de-icers and remains effective for days with a single application.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Our go-to-market strategy begins with a grassroots, direct-to-consumer approach focused on building awareness, trust, and early adoption. We will launch targeted social media campaigns across Facebook, Amazon, eBay, and Shopify, highlighting the product’s convenience, safety, and peace of mind.</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While our primary objective in this phase is to drive sales, we are equally focused on gathering valuable customer feedback, demographic insights, and building an engaged online community of consumers interested in our product. This information will be critical to shaping future product development, market expansion, and long-term brand strategy.</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During this initial phase, the Pre-De-Icer consumer product family will include:</w:t>
      </w:r>
    </w:p>
    <w:p w:rsidR="00000000" w:rsidDel="00000000" w:rsidP="00000000" w:rsidRDefault="00000000" w:rsidRPr="00000000" w14:paraId="00000009">
      <w:pPr>
        <w:numPr>
          <w:ilvl w:val="0"/>
          <w:numId w:val="2"/>
        </w:numPr>
        <w:spacing w:after="0" w:afterAutospacing="0" w:before="240" w:lineRule="auto"/>
        <w:ind w:left="720" w:hanging="360"/>
        <w:rPr>
          <w:b w:val="1"/>
          <w:bCs w:val="1"/>
        </w:rPr>
      </w:pPr>
      <w:r w:rsidDel="00000000" w:rsidR="00000000" w:rsidRPr="00000000">
        <w:rPr>
          <w:b w:val="1"/>
          <w:bCs w:val="1"/>
          <w:rtl w:val="0"/>
        </w:rPr>
        <w:t xml:space="preserve">A trigger spray bottle for everyday use</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 1-gallon jug for refills and heavy-duty needs</w:t>
        <w:br w:type="textWrapping"/>
      </w:r>
    </w:p>
    <w:p w:rsidR="00000000" w:rsidDel="00000000" w:rsidP="00000000" w:rsidRDefault="00000000" w:rsidRPr="00000000" w14:paraId="0000000B">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A compact squeeze bottle for glovebox storage and on-the-go use</w:t>
        <w:br w:type="textWrapping"/>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This three-product lineup will be at the center of our early outreach, supported by tailored messaging and visuals designed to connect with individual consumers.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In Phase Two, we will expand into municipal and commercial markets, supported by an extended product line and broader marketing efforts. Finally, Phase Three will leverage the brand’s early success to launch a comprehensive North American marketing campaign, uniting all products under the broader Pre-De-Icer Family of Products.</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At every stage, our brand will be anchored by one of our core taglines: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“It’s not a de-icer. It’s peace of mind — before the storm.”</w:t>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hd w:fill="ffffff" w:val="clear"/>
        <w:spacing w:after="240" w:before="240" w:lineRule="auto"/>
        <w:rPr>
          <w:b w:val="1"/>
          <w:bCs w:val="1"/>
          <w:color w:val="222222"/>
        </w:rPr>
      </w:pPr>
      <w:r w:rsidDel="00000000" w:rsidR="00000000" w:rsidRPr="00000000">
        <w:rPr>
          <w:b w:val="1"/>
          <w:bCs w:val="1"/>
          <w:color w:val="222222"/>
          <w:rtl w:val="0"/>
        </w:rPr>
        <w:t xml:space="preserve">The Problem: Winter Ice is Dangerous and Inconvenient</w:t>
      </w:r>
    </w:p>
    <w:p w:rsidR="00000000" w:rsidDel="00000000" w:rsidP="00000000" w:rsidRDefault="00000000" w:rsidRPr="00000000" w14:paraId="00000014">
      <w:pPr>
        <w:shd w:fill="ffffff" w:val="clear"/>
        <w:spacing w:after="240" w:before="240" w:lineRule="auto"/>
        <w:rPr>
          <w:b w:val="1"/>
          <w:bCs w:val="1"/>
          <w:color w:val="222222"/>
        </w:rPr>
      </w:pPr>
      <w:r w:rsidDel="00000000" w:rsidR="00000000" w:rsidRPr="00000000">
        <w:rPr>
          <w:b w:val="1"/>
          <w:bCs w:val="1"/>
          <w:color w:val="222222"/>
          <w:rtl w:val="0"/>
        </w:rPr>
        <w:t xml:space="preserve">Winter ice poses significant challenges across various aspects of daily life, affecting roads, sidewalks, vehicles, and infrastructure. Traditional reactive measures—such as scraping, salting, and chipping away ice—are time-consuming, often ineffective in extreme cold, and can lead to environmental and infrastructural damage.​</w:t>
      </w:r>
    </w:p>
    <w:p w:rsidR="00000000" w:rsidDel="00000000" w:rsidP="00000000" w:rsidRDefault="00000000" w:rsidRPr="00000000" w14:paraId="00000015">
      <w:pPr>
        <w:shd w:fill="ffffff" w:val="clear"/>
        <w:spacing w:after="240" w:before="240" w:lineRule="auto"/>
        <w:rPr>
          <w:b w:val="1"/>
          <w:bCs w:val="1"/>
          <w:color w:val="222222"/>
        </w:rPr>
      </w:pPr>
      <w:r w:rsidDel="00000000" w:rsidR="00000000" w:rsidRPr="00000000">
        <w:rPr>
          <w:b w:val="1"/>
          <w:bCs w:val="1"/>
          <w:color w:val="222222"/>
          <w:rtl w:val="0"/>
        </w:rPr>
        <w:t xml:space="preserve">Limitations of Traditional De-Icing Methods</w:t>
      </w:r>
    </w:p>
    <w:p w:rsidR="00000000" w:rsidDel="00000000" w:rsidP="00000000" w:rsidRDefault="00000000" w:rsidRPr="00000000" w14:paraId="00000016">
      <w:pPr>
        <w:shd w:fill="ffffff" w:val="clear"/>
        <w:spacing w:after="240" w:before="240" w:lineRule="auto"/>
        <w:rPr>
          <w:b w:val="1"/>
          <w:bCs w:val="1"/>
          <w:color w:val="222222"/>
        </w:rPr>
      </w:pPr>
      <w:r w:rsidDel="00000000" w:rsidR="00000000" w:rsidRPr="00000000">
        <w:rPr>
          <w:b w:val="1"/>
          <w:bCs w:val="1"/>
          <w:color w:val="222222"/>
          <w:rtl w:val="0"/>
        </w:rPr>
        <w:t xml:space="preserve">One of the primary methods for combating ice is the application of road salt (sodium chloride). While effective at temperatures around 30°F (-1°C), its performance diminishes rapidly as temperatures drop. Below 15°F (-9°C), salt's ability to melt ice is significantly reduced, making it a less reliable solution during extreme cold spells. In such conditions, road crews often face challenges in maintaining safe and clear surfaces, as traditional salt treatments become ineffective. ​</w:t>
      </w:r>
    </w:p>
    <w:p w:rsidR="00000000" w:rsidDel="00000000" w:rsidP="00000000" w:rsidRDefault="00000000" w:rsidRPr="00000000" w14:paraId="00000017">
      <w:pPr>
        <w:shd w:fill="ffffff" w:val="clear"/>
        <w:spacing w:after="240" w:before="240" w:lineRule="auto"/>
        <w:rPr>
          <w:b w:val="1"/>
          <w:bCs w:val="1"/>
          <w:color w:val="222222"/>
        </w:rPr>
      </w:pPr>
      <w:r w:rsidDel="00000000" w:rsidR="00000000" w:rsidRPr="00000000">
        <w:rPr>
          <w:b w:val="1"/>
          <w:bCs w:val="1"/>
          <w:color w:val="222222"/>
          <w:rtl w:val="0"/>
        </w:rPr>
        <w:t xml:space="preserve">The Human and Economic Costs</w:t>
      </w:r>
    </w:p>
    <w:p w:rsidR="00000000" w:rsidDel="00000000" w:rsidP="00000000" w:rsidRDefault="00000000" w:rsidRPr="00000000" w14:paraId="00000018">
      <w:pPr>
        <w:shd w:fill="ffffff" w:val="clear"/>
        <w:spacing w:after="240" w:before="240" w:lineRule="auto"/>
        <w:rPr>
          <w:b w:val="1"/>
          <w:bCs w:val="1"/>
          <w:color w:val="222222"/>
        </w:rPr>
      </w:pPr>
      <w:r w:rsidDel="00000000" w:rsidR="00000000" w:rsidRPr="00000000">
        <w:rPr>
          <w:b w:val="1"/>
          <w:bCs w:val="1"/>
          <w:color w:val="222222"/>
          <w:rtl w:val="0"/>
        </w:rPr>
        <w:t xml:space="preserve">The consequences of ineffective ice management are severe. According to the Federal Highway Administration, over 1,300 people are killed and more than 116,800 are injured annually in vehicle crashes on snowy, slushy, or icy pavement. These statistics highlight the critical need for effective ice prevention methods to enhance safety during winter months. ​</w:t>
      </w:r>
    </w:p>
    <w:p w:rsidR="00000000" w:rsidDel="00000000" w:rsidP="00000000" w:rsidRDefault="00000000" w:rsidRPr="00000000" w14:paraId="00000019">
      <w:pPr>
        <w:shd w:fill="ffffff" w:val="clear"/>
        <w:spacing w:after="240" w:before="240" w:lineRule="auto"/>
        <w:rPr>
          <w:b w:val="1"/>
          <w:bCs w:val="1"/>
          <w:color w:val="1155cc"/>
          <w:u w:val="single"/>
        </w:rPr>
      </w:pPr>
      <w:r w:rsidDel="00000000" w:rsidR="00000000" w:rsidRPr="00000000">
        <w:rPr>
          <w:b w:val="1"/>
          <w:bCs w:val="1"/>
          <w:color w:val="222222"/>
          <w:rtl w:val="0"/>
        </w:rPr>
        <w:t xml:space="preserve">Beyond vehicular accidents, winter conditions contribute to numerous pedestrian injuries. Snow shoveling, for instance, is responsible for thousands of injuries and as many as 100 deaths each year, often due to heart attacks induced by overexertion. ​</w:t>
      </w:r>
      <w:hyperlink r:id="rId6">
        <w:r w:rsidDel="00000000" w:rsidR="00000000" w:rsidRPr="00000000">
          <w:rPr>
            <w:b w:val="1"/>
            <w:bCs w:val="1"/>
            <w:color w:val="1155cc"/>
            <w:u w:val="single"/>
            <w:rtl w:val="0"/>
          </w:rPr>
          <w:t xml:space="preserve">National Safety Council</w:t>
        </w:r>
      </w:hyperlink>
      <w:r w:rsidDel="00000000" w:rsidR="00000000" w:rsidRPr="00000000">
        <w:rPr>
          <w:rtl w:val="0"/>
        </w:rPr>
      </w:r>
    </w:p>
    <w:p w:rsidR="00000000" w:rsidDel="00000000" w:rsidP="00000000" w:rsidRDefault="00000000" w:rsidRPr="00000000" w14:paraId="0000001A">
      <w:pPr>
        <w:shd w:fill="ffffff" w:val="clear"/>
        <w:spacing w:after="240" w:before="240" w:lineRule="auto"/>
        <w:rPr>
          <w:b w:val="1"/>
          <w:bCs w:val="1"/>
          <w:color w:val="222222"/>
        </w:rPr>
      </w:pPr>
      <w:r w:rsidDel="00000000" w:rsidR="00000000" w:rsidRPr="00000000">
        <w:rPr>
          <w:b w:val="1"/>
          <w:bCs w:val="1"/>
          <w:color w:val="222222"/>
          <w:rtl w:val="0"/>
        </w:rPr>
        <w:t xml:space="preserve">The Solution: Pre-De-Icer</w:t>
      </w:r>
    </w:p>
    <w:p w:rsidR="00000000" w:rsidDel="00000000" w:rsidP="00000000" w:rsidRDefault="00000000" w:rsidRPr="00000000" w14:paraId="0000001B">
      <w:pPr>
        <w:shd w:fill="ffffff" w:val="clear"/>
        <w:spacing w:after="240" w:before="240" w:lineRule="auto"/>
        <w:rPr>
          <w:b w:val="1"/>
          <w:bCs w:val="1"/>
          <w:color w:val="222222"/>
        </w:rPr>
      </w:pPr>
      <w:r w:rsidDel="00000000" w:rsidR="00000000" w:rsidRPr="00000000">
        <w:rPr>
          <w:b w:val="1"/>
          <w:bCs w:val="1"/>
          <w:color w:val="222222"/>
          <w:rtl w:val="0"/>
        </w:rPr>
        <w:t xml:space="preserve">Pre-De-Icer offers a proactive approach to combating winter ice, preventing its formation on various surfaces before it becomes a hazard. By applying Pre-De-Icer ahead of winter weather events, it creates a clear, non-toxic barrier that inhibits snow and freezing rain from adhering to surfaces such as bridges, overpasses, parking lots, and private roads.​</w:t>
      </w:r>
    </w:p>
    <w:p w:rsidR="00000000" w:rsidDel="00000000" w:rsidP="00000000" w:rsidRDefault="00000000" w:rsidRPr="00000000" w14:paraId="0000001C">
      <w:pPr>
        <w:shd w:fill="ffffff" w:val="clear"/>
        <w:spacing w:after="240" w:before="240" w:lineRule="auto"/>
        <w:rPr>
          <w:b w:val="1"/>
          <w:bCs w:val="1"/>
          <w:color w:val="222222"/>
        </w:rPr>
      </w:pPr>
      <w:r w:rsidDel="00000000" w:rsidR="00000000" w:rsidRPr="00000000">
        <w:rPr>
          <w:b w:val="1"/>
          <w:bCs w:val="1"/>
          <w:color w:val="222222"/>
          <w:rtl w:val="0"/>
        </w:rPr>
        <w:t xml:space="preserve">Key Benefits of Pre-De-Icer:</w:t>
      </w:r>
    </w:p>
    <w:p w:rsidR="00000000" w:rsidDel="00000000" w:rsidP="00000000" w:rsidRDefault="00000000" w:rsidRPr="00000000" w14:paraId="0000001D">
      <w:pPr>
        <w:numPr>
          <w:ilvl w:val="0"/>
          <w:numId w:val="3"/>
        </w:numPr>
        <w:shd w:fill="ffffff" w:val="clear"/>
        <w:spacing w:after="0" w:afterAutospacing="0" w:before="240" w:lineRule="auto"/>
        <w:ind w:left="720" w:hanging="360"/>
        <w:rPr>
          <w:b w:val="1"/>
          <w:bCs w:val="1"/>
          <w:color w:val="222222"/>
        </w:rPr>
      </w:pPr>
      <w:r w:rsidDel="00000000" w:rsidR="00000000" w:rsidRPr="00000000">
        <w:rPr>
          <w:b w:val="1"/>
          <w:bCs w:val="1"/>
          <w:color w:val="222222"/>
          <w:rtl w:val="0"/>
        </w:rPr>
        <w:t xml:space="preserve">Proactive Protection: Applying Pre-De-Icer before a storm prevents ice from forming, reducing the need for reactive measures.​</w:t>
        <w:br w:type="textWrapping"/>
      </w:r>
    </w:p>
    <w:p w:rsidR="00000000" w:rsidDel="00000000" w:rsidP="00000000" w:rsidRDefault="00000000" w:rsidRPr="00000000" w14:paraId="0000001E">
      <w:pPr>
        <w:numPr>
          <w:ilvl w:val="0"/>
          <w:numId w:val="3"/>
        </w:numPr>
        <w:shd w:fill="ffffff" w:val="clear"/>
        <w:spacing w:after="0" w:afterAutospacing="0" w:before="0" w:beforeAutospacing="0" w:lineRule="auto"/>
        <w:ind w:left="720" w:hanging="360"/>
        <w:rPr>
          <w:b w:val="1"/>
          <w:bCs w:val="1"/>
          <w:color w:val="222222"/>
        </w:rPr>
      </w:pPr>
      <w:r w:rsidDel="00000000" w:rsidR="00000000" w:rsidRPr="00000000">
        <w:rPr>
          <w:b w:val="1"/>
          <w:bCs w:val="1"/>
          <w:color w:val="222222"/>
          <w:rtl w:val="0"/>
        </w:rPr>
        <w:t xml:space="preserve">Effective in Extreme Cold: Unlike traditional road salt, which loses effectiveness below 15°F (-9°C), Pre-De-Icer remains active at much lower temperatures, ensuring reliable performance during severe winter conditions.​</w:t>
        <w:br w:type="textWrapping"/>
      </w:r>
    </w:p>
    <w:p w:rsidR="00000000" w:rsidDel="00000000" w:rsidP="00000000" w:rsidRDefault="00000000" w:rsidRPr="00000000" w14:paraId="0000001F">
      <w:pPr>
        <w:numPr>
          <w:ilvl w:val="0"/>
          <w:numId w:val="3"/>
        </w:numPr>
        <w:shd w:fill="ffffff" w:val="clear"/>
        <w:spacing w:after="0" w:afterAutospacing="0" w:before="0" w:beforeAutospacing="0" w:lineRule="auto"/>
        <w:ind w:left="720" w:hanging="360"/>
        <w:rPr>
          <w:b w:val="1"/>
          <w:bCs w:val="1"/>
          <w:color w:val="222222"/>
        </w:rPr>
      </w:pPr>
      <w:r w:rsidDel="00000000" w:rsidR="00000000" w:rsidRPr="00000000">
        <w:rPr>
          <w:b w:val="1"/>
          <w:bCs w:val="1"/>
          <w:color w:val="222222"/>
          <w:rtl w:val="0"/>
        </w:rPr>
        <w:t xml:space="preserve">Non-Corrosive Formula: Safe for use on metal and concrete, preserving the integrity of infrastructure such as bridges and overpasses.​</w:t>
        <w:br w:type="textWrapping"/>
      </w:r>
    </w:p>
    <w:p w:rsidR="00000000" w:rsidDel="00000000" w:rsidP="00000000" w:rsidRDefault="00000000" w:rsidRPr="00000000" w14:paraId="00000020">
      <w:pPr>
        <w:numPr>
          <w:ilvl w:val="0"/>
          <w:numId w:val="3"/>
        </w:numPr>
        <w:shd w:fill="ffffff" w:val="clear"/>
        <w:spacing w:after="0" w:afterAutospacing="0" w:before="0" w:beforeAutospacing="0" w:lineRule="auto"/>
        <w:ind w:left="720" w:hanging="360"/>
        <w:rPr>
          <w:b w:val="1"/>
          <w:bCs w:val="1"/>
          <w:color w:val="222222"/>
        </w:rPr>
      </w:pPr>
      <w:r w:rsidDel="00000000" w:rsidR="00000000" w:rsidRPr="00000000">
        <w:rPr>
          <w:b w:val="1"/>
          <w:bCs w:val="1"/>
          <w:color w:val="222222"/>
          <w:rtl w:val="0"/>
        </w:rPr>
        <w:t xml:space="preserve">Environmental Safety: Composed of eco-friendly, biodegradable ingredients that are safe for surrounding ecosystems.​</w:t>
      </w:r>
      <w:hyperlink r:id="rId7">
        <w:r w:rsidDel="00000000" w:rsidR="00000000" w:rsidRPr="00000000">
          <w:rPr>
            <w:b w:val="1"/>
            <w:bCs w:val="1"/>
            <w:color w:val="1155cc"/>
            <w:u w:val="single"/>
            <w:rtl w:val="0"/>
          </w:rPr>
          <w:t xml:space="preserve">urnow+4en.wikipedia.org+4News Center Maine+4</w:t>
          <w:br w:type="textWrapping"/>
        </w:r>
      </w:hyperlink>
      <w:r w:rsidDel="00000000" w:rsidR="00000000" w:rsidRPr="00000000">
        <w:rPr>
          <w:rtl w:val="0"/>
        </w:rPr>
      </w:r>
    </w:p>
    <w:p w:rsidR="00000000" w:rsidDel="00000000" w:rsidP="00000000" w:rsidRDefault="00000000" w:rsidRPr="00000000" w14:paraId="00000021">
      <w:pPr>
        <w:numPr>
          <w:ilvl w:val="0"/>
          <w:numId w:val="3"/>
        </w:numPr>
        <w:shd w:fill="ffffff" w:val="clear"/>
        <w:spacing w:after="0" w:afterAutospacing="0" w:before="0" w:beforeAutospacing="0" w:lineRule="auto"/>
        <w:ind w:left="720" w:hanging="360"/>
        <w:rPr>
          <w:b w:val="1"/>
          <w:bCs w:val="1"/>
          <w:color w:val="222222"/>
        </w:rPr>
      </w:pPr>
      <w:r w:rsidDel="00000000" w:rsidR="00000000" w:rsidRPr="00000000">
        <w:rPr>
          <w:b w:val="1"/>
          <w:bCs w:val="1"/>
          <w:color w:val="222222"/>
          <w:rtl w:val="0"/>
        </w:rPr>
        <w:t xml:space="preserve">Cost-Effective: Reduces the frequency and amount of de-icing materials needed, leading to cost savings in labor and materials.​</w:t>
        <w:br w:type="textWrapping"/>
      </w:r>
    </w:p>
    <w:p w:rsidR="00000000" w:rsidDel="00000000" w:rsidP="00000000" w:rsidRDefault="00000000" w:rsidRPr="00000000" w14:paraId="00000022">
      <w:pPr>
        <w:numPr>
          <w:ilvl w:val="0"/>
          <w:numId w:val="3"/>
        </w:numPr>
        <w:shd w:fill="ffffff" w:val="clear"/>
        <w:spacing w:after="240" w:before="0" w:beforeAutospacing="0" w:lineRule="auto"/>
        <w:ind w:left="720" w:hanging="360"/>
        <w:rPr>
          <w:b w:val="1"/>
          <w:bCs w:val="1"/>
          <w:color w:val="222222"/>
        </w:rPr>
      </w:pPr>
      <w:r w:rsidDel="00000000" w:rsidR="00000000" w:rsidRPr="00000000">
        <w:rPr>
          <w:b w:val="1"/>
          <w:bCs w:val="1"/>
          <w:color w:val="222222"/>
          <w:rtl w:val="0"/>
        </w:rPr>
        <w:t xml:space="preserve">Ease of Application: Can be applied using standard spraying equipment, making it accessible for various users, from municipal agencies to private contractors.​</w:t>
        <w:br w:type="textWrapping"/>
      </w:r>
    </w:p>
    <w:p w:rsidR="00000000" w:rsidDel="00000000" w:rsidP="00000000" w:rsidRDefault="00000000" w:rsidRPr="00000000" w14:paraId="00000023">
      <w:pPr>
        <w:shd w:fill="ffffff" w:val="clear"/>
        <w:spacing w:after="240" w:before="240" w:lineRule="auto"/>
        <w:rPr>
          <w:b w:val="1"/>
          <w:bCs w:val="1"/>
          <w:color w:val="222222"/>
        </w:rPr>
      </w:pPr>
      <w:r w:rsidDel="00000000" w:rsidR="00000000" w:rsidRPr="00000000">
        <w:rPr>
          <w:b w:val="1"/>
          <w:bCs w:val="1"/>
          <w:color w:val="222222"/>
          <w:rtl w:val="0"/>
        </w:rPr>
        <w:t xml:space="preserve">By integrating Pre-De-Icer into winter maintenance routines, municipalities, private companies, and property owners can enhance safety, protect infrastructure, and achieve more efficient and environmentally responsible ice management. Addressing the limitations of traditional methods and emphasizing the serious risks associated with winter ice underscores the importance of adopting innovative solutions like Pre-De-Icer.</w:t>
      </w:r>
    </w:p>
    <w:p w:rsidR="00000000" w:rsidDel="00000000" w:rsidP="00000000" w:rsidRDefault="00000000" w:rsidRPr="00000000" w14:paraId="00000024">
      <w:pPr>
        <w:shd w:fill="ffffff" w:val="clear"/>
        <w:spacing w:after="200" w:before="200" w:lineRule="auto"/>
        <w:rPr>
          <w:b w:val="1"/>
          <w:bCs w:val="1"/>
        </w:rPr>
      </w:pPr>
      <w:r w:rsidDel="00000000" w:rsidR="00000000" w:rsidRPr="00000000">
        <w:rPr>
          <w:rtl w:val="0"/>
        </w:rPr>
      </w:r>
    </w:p>
    <w:p w:rsidR="00000000" w:rsidDel="00000000" w:rsidP="00000000" w:rsidRDefault="00000000" w:rsidRPr="00000000" w14:paraId="00000025">
      <w:pPr>
        <w:shd w:fill="ffffff" w:val="clear"/>
        <w:spacing w:after="240" w:before="240" w:lineRule="auto"/>
        <w:rPr>
          <w:b w:val="1"/>
          <w:bCs w:val="1"/>
          <w:color w:val="2222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hd w:fill="ffffff" w:val="clear"/>
        <w:spacing w:after="200" w:before="200" w:lineRule="auto"/>
        <w:rPr>
          <w:b w:val="1"/>
          <w:bCs w:val="1"/>
          <w:color w:val="222222"/>
        </w:rPr>
      </w:pPr>
      <w:r w:rsidDel="00000000" w:rsidR="00000000" w:rsidRPr="00000000">
        <w:rPr>
          <w:b w:val="1"/>
          <w:bCs w:val="1"/>
          <w:color w:val="222222"/>
          <w:rtl w:val="0"/>
        </w:rPr>
        <w:t xml:space="preserve">Key Features &amp; Benefits</w:t>
      </w:r>
    </w:p>
    <w:p w:rsidR="00000000" w:rsidDel="00000000" w:rsidP="00000000" w:rsidRDefault="00000000" w:rsidRPr="00000000" w14:paraId="00000027">
      <w:pPr>
        <w:numPr>
          <w:ilvl w:val="0"/>
          <w:numId w:val="9"/>
        </w:numPr>
        <w:shd w:fill="ffffff" w:val="clear"/>
        <w:spacing w:after="0" w:afterAutospacing="0" w:before="200" w:lineRule="auto"/>
        <w:ind w:left="720" w:hanging="360"/>
        <w:rPr>
          <w:b w:val="1"/>
          <w:bCs w:val="1"/>
        </w:rPr>
      </w:pPr>
      <w:r w:rsidDel="00000000" w:rsidR="00000000" w:rsidRPr="00000000">
        <w:rPr>
          <w:b w:val="1"/>
          <w:bCs w:val="1"/>
          <w:color w:val="222222"/>
          <w:rtl w:val="0"/>
        </w:rPr>
        <w:t xml:space="preserve">Patented Formula with a freezing point of -82°F</w:t>
      </w:r>
    </w:p>
    <w:p w:rsidR="00000000" w:rsidDel="00000000" w:rsidP="00000000" w:rsidRDefault="00000000" w:rsidRPr="00000000" w14:paraId="00000028">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Prevents ice, instead of melting it after the fact</w:t>
      </w:r>
    </w:p>
    <w:p w:rsidR="00000000" w:rsidDel="00000000" w:rsidP="00000000" w:rsidRDefault="00000000" w:rsidRPr="00000000" w14:paraId="00000029">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Non-corrosive to metal, paint, concrete, and asphalt</w:t>
      </w:r>
    </w:p>
    <w:p w:rsidR="00000000" w:rsidDel="00000000" w:rsidP="00000000" w:rsidRDefault="00000000" w:rsidRPr="00000000" w14:paraId="0000002A">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Safe for car paint and clear coats—will not stain or degrade surfaces</w:t>
      </w:r>
    </w:p>
    <w:p w:rsidR="00000000" w:rsidDel="00000000" w:rsidP="00000000" w:rsidRDefault="00000000" w:rsidRPr="00000000" w14:paraId="0000002B">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Pet-Friendly and non-toxic to grass or landscaping</w:t>
      </w:r>
    </w:p>
    <w:p w:rsidR="00000000" w:rsidDel="00000000" w:rsidP="00000000" w:rsidRDefault="00000000" w:rsidRPr="00000000" w14:paraId="0000002C">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Eco-Friendly, biodegradable, mostly food-grade ingredients</w:t>
      </w:r>
    </w:p>
    <w:p w:rsidR="00000000" w:rsidDel="00000000" w:rsidP="00000000" w:rsidRDefault="00000000" w:rsidRPr="00000000" w14:paraId="0000002D">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Protective Film prevents frozen wipers, door seals, and locks</w:t>
      </w:r>
    </w:p>
    <w:p w:rsidR="00000000" w:rsidDel="00000000" w:rsidP="00000000" w:rsidRDefault="00000000" w:rsidRPr="00000000" w14:paraId="0000002E">
      <w:pPr>
        <w:numPr>
          <w:ilvl w:val="0"/>
          <w:numId w:val="9"/>
        </w:numPr>
        <w:shd w:fill="ffffff" w:val="clear"/>
        <w:spacing w:after="0" w:afterAutospacing="0" w:before="0" w:beforeAutospacing="0" w:lineRule="auto"/>
        <w:ind w:left="720" w:hanging="360"/>
        <w:rPr>
          <w:b w:val="1"/>
          <w:bCs w:val="1"/>
        </w:rPr>
      </w:pPr>
      <w:r w:rsidDel="00000000" w:rsidR="00000000" w:rsidRPr="00000000">
        <w:rPr>
          <w:b w:val="1"/>
          <w:bCs w:val="1"/>
          <w:color w:val="222222"/>
          <w:rtl w:val="0"/>
        </w:rPr>
        <w:t xml:space="preserve">Long-lasting, even through multiple snow events</w:t>
      </w:r>
    </w:p>
    <w:p w:rsidR="00000000" w:rsidDel="00000000" w:rsidP="00000000" w:rsidRDefault="00000000" w:rsidRPr="00000000" w14:paraId="0000002F">
      <w:pPr>
        <w:numPr>
          <w:ilvl w:val="0"/>
          <w:numId w:val="9"/>
        </w:numPr>
        <w:shd w:fill="ffffff" w:val="clear"/>
        <w:spacing w:after="200" w:before="0" w:beforeAutospacing="0" w:lineRule="auto"/>
        <w:ind w:left="720" w:hanging="360"/>
        <w:rPr>
          <w:b w:val="1"/>
          <w:bCs w:val="1"/>
        </w:rPr>
      </w:pPr>
      <w:r w:rsidDel="00000000" w:rsidR="00000000" w:rsidRPr="00000000">
        <w:rPr>
          <w:b w:val="1"/>
          <w:bCs w:val="1"/>
          <w:color w:val="222222"/>
          <w:rtl w:val="0"/>
        </w:rPr>
        <w:t xml:space="preserve">Easy to use in a familiar spray bottle with future battery-powered options</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Target Markets: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Residential: </w:t>
      </w:r>
      <w:r w:rsidDel="00000000" w:rsidR="00000000" w:rsidRPr="00000000">
        <w:rPr>
          <w:rtl w:val="0"/>
        </w:rPr>
        <w:t xml:space="preserve">Individual Homeowners, HOA’s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b w:val="1"/>
          <w:bCs w:val="1"/>
          <w:rtl w:val="0"/>
        </w:rPr>
        <w:t xml:space="preserve">Automotive:</w:t>
      </w:r>
      <w:r w:rsidDel="00000000" w:rsidR="00000000" w:rsidRPr="00000000">
        <w:rPr>
          <w:rtl w:val="0"/>
        </w:rPr>
        <w:t xml:space="preserve"> Windshields, car locks, wiper blades, </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b w:val="1"/>
          <w:bCs w:val="1"/>
          <w:rtl w:val="0"/>
        </w:rPr>
        <w:t xml:space="preserve">Municipalities:</w:t>
      </w:r>
      <w:r w:rsidDel="00000000" w:rsidR="00000000" w:rsidRPr="00000000">
        <w:rPr>
          <w:rtl w:val="0"/>
        </w:rPr>
        <w:t xml:space="preserve"> Roads, sidewalks, infrastructure protection.</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b w:val="1"/>
          <w:bCs w:val="1"/>
          <w:rtl w:val="0"/>
        </w:rPr>
        <w:t xml:space="preserve">Private Contractors: </w:t>
      </w:r>
      <w:r w:rsidDel="00000000" w:rsidR="00000000" w:rsidRPr="00000000">
        <w:rPr>
          <w:rtl w:val="0"/>
        </w:rPr>
        <w:t xml:space="preserve">Companies that are service-oriented..ex..snow removal services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Heavy Equipment: </w:t>
      </w:r>
      <w:r w:rsidDel="00000000" w:rsidR="00000000" w:rsidRPr="00000000">
        <w:rPr>
          <w:rtl w:val="0"/>
        </w:rPr>
        <w:t xml:space="preserve">Commercial Trucking Industry, Nautical, Military Equipment</w:t>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b w:val="1"/>
          <w:bCs w:val="1"/>
          <w:rtl w:val="0"/>
        </w:rPr>
        <w:t xml:space="preserve">Aviation:</w:t>
      </w:r>
      <w:r w:rsidDel="00000000" w:rsidR="00000000" w:rsidRPr="00000000">
        <w:rPr>
          <w:rtl w:val="0"/>
        </w:rPr>
        <w:t xml:space="preserve"> Ground-based de-icing for planes.</w:t>
      </w:r>
    </w:p>
    <w:p w:rsidR="00000000" w:rsidDel="00000000" w:rsidP="00000000" w:rsidRDefault="00000000" w:rsidRPr="00000000" w14:paraId="0000003C">
      <w:pPr>
        <w:numPr>
          <w:ilvl w:val="0"/>
          <w:numId w:val="1"/>
        </w:numPr>
        <w:spacing w:after="240" w:before="0" w:beforeAutospacing="0" w:lineRule="auto"/>
        <w:ind w:left="720" w:hanging="360"/>
      </w:pPr>
      <w:r w:rsidDel="00000000" w:rsidR="00000000" w:rsidRPr="00000000">
        <w:rPr>
          <w:b w:val="1"/>
          <w:bCs w:val="1"/>
          <w:rtl w:val="0"/>
        </w:rPr>
        <w:t xml:space="preserve">Commercial:</w:t>
      </w:r>
      <w:r w:rsidDel="00000000" w:rsidR="00000000" w:rsidRPr="00000000">
        <w:rPr>
          <w:rtl w:val="0"/>
        </w:rPr>
        <w:t xml:space="preserve"> Power lines, boat docks roofs, dealership inventory, delivery fleets. </w:t>
      </w:r>
    </w:p>
    <w:p w:rsidR="00000000" w:rsidDel="00000000" w:rsidP="00000000" w:rsidRDefault="00000000" w:rsidRPr="00000000" w14:paraId="0000003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Unique Selling Points:</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Prevention, not reaction:</w:t>
      </w:r>
      <w:r w:rsidDel="00000000" w:rsidR="00000000" w:rsidRPr="00000000">
        <w:rPr>
          <w:rtl w:val="0"/>
        </w:rPr>
        <w:t xml:space="preserve"> Applied before the weather hits.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Eco-friendly:</w:t>
      </w:r>
      <w:r w:rsidDel="00000000" w:rsidR="00000000" w:rsidRPr="00000000">
        <w:rPr>
          <w:rtl w:val="0"/>
        </w:rPr>
        <w:t xml:space="preserve"> Biodegradable, non-corrosive, food-safe ingredients.</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bCs w:val="1"/>
          <w:rtl w:val="0"/>
        </w:rPr>
        <w:t xml:space="preserve">Extended efficacy:</w:t>
      </w:r>
      <w:r w:rsidDel="00000000" w:rsidR="00000000" w:rsidRPr="00000000">
        <w:rPr>
          <w:rtl w:val="0"/>
        </w:rPr>
        <w:t xml:space="preserve"> Lasts for days with one application.</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b w:val="1"/>
          <w:bCs w:val="1"/>
          <w:rtl w:val="0"/>
        </w:rPr>
        <w:t xml:space="preserve">Easy to use:</w:t>
      </w:r>
      <w:r w:rsidDel="00000000" w:rsidR="00000000" w:rsidRPr="00000000">
        <w:rPr>
          <w:rtl w:val="0"/>
        </w:rPr>
        <w:t xml:space="preserve"> Available in consumer-friendly sprayers and commercial formats.</w:t>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b w:val="1"/>
          <w:bCs w:val="1"/>
          <w:rtl w:val="0"/>
        </w:rPr>
        <w:t xml:space="preserve">Protective:</w:t>
      </w:r>
      <w:r w:rsidDel="00000000" w:rsidR="00000000" w:rsidRPr="00000000">
        <w:rPr>
          <w:rtl w:val="0"/>
        </w:rPr>
        <w:t xml:space="preserve"> Safe for paint, metal, and plastic; reduces rust from salt.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Stage of Development:</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b w:val="1"/>
          <w:bCs w:val="1"/>
          <w:rtl w:val="0"/>
        </w:rPr>
        <w:t xml:space="preserve">Formula:</w:t>
      </w:r>
      <w:r w:rsidDel="00000000" w:rsidR="00000000" w:rsidRPr="00000000">
        <w:rPr>
          <w:rtl w:val="0"/>
        </w:rPr>
        <w:t xml:space="preserve"> Tested and refined; patentability confirmed.</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bCs w:val="1"/>
          <w:rtl w:val="0"/>
        </w:rPr>
        <w:t xml:space="preserve">Sprayer:</w:t>
      </w:r>
      <w:r w:rsidDel="00000000" w:rsidR="00000000" w:rsidRPr="00000000">
        <w:rPr>
          <w:rtl w:val="0"/>
        </w:rPr>
        <w:t xml:space="preserve"> Prototyping custom trigger and battery sprayers.</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b w:val="1"/>
          <w:bCs w:val="1"/>
          <w:rtl w:val="0"/>
        </w:rPr>
        <w:t xml:space="preserve">Marketing:</w:t>
      </w:r>
      <w:r w:rsidDel="00000000" w:rsidR="00000000" w:rsidRPr="00000000">
        <w:rPr>
          <w:rtl w:val="0"/>
        </w:rPr>
        <w:t xml:space="preserve"> Website and branding underway.</w:t>
      </w:r>
    </w:p>
    <w:p w:rsidR="00000000" w:rsidDel="00000000" w:rsidP="00000000" w:rsidRDefault="00000000" w:rsidRPr="00000000" w14:paraId="00000049">
      <w:pPr>
        <w:numPr>
          <w:ilvl w:val="0"/>
          <w:numId w:val="5"/>
        </w:numPr>
        <w:spacing w:after="240" w:before="0" w:beforeAutospacing="0" w:lineRule="auto"/>
        <w:ind w:left="720" w:hanging="360"/>
      </w:pPr>
      <w:r w:rsidDel="00000000" w:rsidR="00000000" w:rsidRPr="00000000">
        <w:rPr>
          <w:b w:val="1"/>
          <w:bCs w:val="1"/>
          <w:rtl w:val="0"/>
        </w:rPr>
        <w:t xml:space="preserve">Manufacturing:</w:t>
      </w:r>
      <w:r w:rsidDel="00000000" w:rsidR="00000000" w:rsidRPr="00000000">
        <w:rPr>
          <w:rtl w:val="0"/>
        </w:rPr>
        <w:t xml:space="preserve"> Exploring in-house bottling to protect IP.</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Distribution Channels:</w:t>
      </w:r>
    </w:p>
    <w:p w:rsidR="00000000" w:rsidDel="00000000" w:rsidP="00000000" w:rsidRDefault="00000000" w:rsidRPr="00000000" w14:paraId="0000004C">
      <w:pPr>
        <w:numPr>
          <w:ilvl w:val="0"/>
          <w:numId w:val="10"/>
        </w:numPr>
        <w:spacing w:after="0" w:afterAutospacing="0" w:before="240" w:lineRule="auto"/>
        <w:ind w:left="720" w:hanging="360"/>
      </w:pPr>
      <w:r w:rsidDel="00000000" w:rsidR="00000000" w:rsidRPr="00000000">
        <w:rPr>
          <w:rtl w:val="0"/>
        </w:rPr>
        <w:t xml:space="preserve">Direct-to-consumer (DTC) via online sales and gas stations.</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rtl w:val="0"/>
        </w:rPr>
        <w:t xml:space="preserve">B2B partnerships with auto parts distributors.</w:t>
      </w:r>
    </w:p>
    <w:p w:rsidR="00000000" w:rsidDel="00000000" w:rsidP="00000000" w:rsidRDefault="00000000" w:rsidRPr="00000000" w14:paraId="0000004E">
      <w:pPr>
        <w:numPr>
          <w:ilvl w:val="0"/>
          <w:numId w:val="10"/>
        </w:numPr>
        <w:spacing w:after="240" w:before="0" w:beforeAutospacing="0" w:lineRule="auto"/>
        <w:ind w:left="720" w:hanging="360"/>
      </w:pPr>
      <w:r w:rsidDel="00000000" w:rsidR="00000000" w:rsidRPr="00000000">
        <w:rPr>
          <w:rtl w:val="0"/>
        </w:rPr>
        <w:t xml:space="preserve">Municipal and Private contractors' contracts.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Go-To-Market Strategy:</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Grassroots DTC launch via online platforms, eBay, TikTok, Amazon, Shopify and local retailers.</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Phase 2:</w:t>
      </w:r>
      <w:r w:rsidDel="00000000" w:rsidR="00000000" w:rsidRPr="00000000">
        <w:rPr>
          <w:rtl w:val="0"/>
        </w:rPr>
        <w:t xml:space="preserve"> Outreach to municipalities, private contractors, airports, and dealerships.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b w:val="1"/>
          <w:bCs w:val="1"/>
          <w:rtl w:val="0"/>
        </w:rPr>
        <w:t xml:space="preserve">Phase 3:</w:t>
      </w:r>
      <w:r w:rsidDel="00000000" w:rsidR="00000000" w:rsidRPr="00000000">
        <w:rPr>
          <w:rtl w:val="0"/>
        </w:rPr>
        <w:t xml:space="preserve"> Licensing and mass distribution through established brands. Full production marketed globally</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Grassroots Sales Projections (Year 1):</w:t>
      </w:r>
    </w:p>
    <w:p w:rsidR="00000000" w:rsidDel="00000000" w:rsidP="00000000" w:rsidRDefault="00000000" w:rsidRPr="00000000" w14:paraId="00000056">
      <w:pPr>
        <w:numPr>
          <w:ilvl w:val="0"/>
          <w:numId w:val="11"/>
        </w:numPr>
        <w:spacing w:after="0" w:afterAutospacing="0" w:before="240" w:lineRule="auto"/>
        <w:ind w:left="720" w:hanging="360"/>
      </w:pPr>
      <w:r w:rsidDel="00000000" w:rsidR="00000000" w:rsidRPr="00000000">
        <w:rPr>
          <w:b w:val="1"/>
          <w:bCs w:val="1"/>
          <w:rtl w:val="0"/>
        </w:rPr>
        <w:t xml:space="preserve">Initial Retail Price:</w:t>
      </w:r>
      <w:r w:rsidDel="00000000" w:rsidR="00000000" w:rsidRPr="00000000">
        <w:rPr>
          <w:rtl w:val="0"/>
        </w:rPr>
        <w:t xml:space="preserve"> $9.99 per trigger bottle.</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b w:val="1"/>
          <w:bCs w:val="1"/>
          <w:rtl w:val="0"/>
        </w:rPr>
        <w:t xml:space="preserve">Estimated COGS per unit: </w:t>
      </w:r>
      <w:r w:rsidDel="00000000" w:rsidR="00000000" w:rsidRPr="00000000">
        <w:rPr>
          <w:rtl w:val="0"/>
        </w:rPr>
        <w:t xml:space="preserve">Conservatively</w:t>
      </w:r>
      <w:r w:rsidDel="00000000" w:rsidR="00000000" w:rsidRPr="00000000">
        <w:rPr>
          <w:rtl w:val="0"/>
        </w:rPr>
        <w:t xml:space="preserve"> $2.50–$3 (bottle, label, contents).</w:t>
      </w:r>
    </w:p>
    <w:p w:rsidR="00000000" w:rsidDel="00000000" w:rsidP="00000000" w:rsidRDefault="00000000" w:rsidRPr="00000000" w14:paraId="00000058">
      <w:pPr>
        <w:numPr>
          <w:ilvl w:val="0"/>
          <w:numId w:val="11"/>
        </w:numPr>
        <w:spacing w:after="0" w:afterAutospacing="0" w:before="0" w:beforeAutospacing="0" w:lineRule="auto"/>
        <w:ind w:left="720" w:hanging="360"/>
      </w:pPr>
      <w:r w:rsidDel="00000000" w:rsidR="00000000" w:rsidRPr="00000000">
        <w:rPr>
          <w:b w:val="1"/>
          <w:bCs w:val="1"/>
          <w:rtl w:val="0"/>
        </w:rPr>
        <w:t xml:space="preserve">Refill bottles priced </w:t>
      </w:r>
      <w:r w:rsidDel="00000000" w:rsidR="00000000" w:rsidRPr="00000000">
        <w:rPr>
          <w:rtl w:val="0"/>
        </w:rPr>
        <w:t xml:space="preserve">at $19.99.</w:t>
      </w:r>
    </w:p>
    <w:p w:rsidR="00000000" w:rsidDel="00000000" w:rsidP="00000000" w:rsidRDefault="00000000" w:rsidRPr="00000000" w14:paraId="00000059">
      <w:pPr>
        <w:numPr>
          <w:ilvl w:val="0"/>
          <w:numId w:val="11"/>
        </w:numPr>
        <w:spacing w:after="0" w:afterAutospacing="0" w:before="0" w:beforeAutospacing="0" w:lineRule="auto"/>
        <w:ind w:left="720" w:hanging="360"/>
      </w:pPr>
      <w:r w:rsidDel="00000000" w:rsidR="00000000" w:rsidRPr="00000000">
        <w:rPr>
          <w:b w:val="1"/>
          <w:bCs w:val="1"/>
          <w:rtl w:val="0"/>
        </w:rPr>
        <w:t xml:space="preserve">Goal:</w:t>
      </w:r>
      <w:r w:rsidDel="00000000" w:rsidR="00000000" w:rsidRPr="00000000">
        <w:rPr>
          <w:rtl w:val="0"/>
        </w:rPr>
        <w:t xml:space="preserve"> 10,000 units sold in the first winter season.</w:t>
      </w:r>
    </w:p>
    <w:p w:rsidR="00000000" w:rsidDel="00000000" w:rsidP="00000000" w:rsidRDefault="00000000" w:rsidRPr="00000000" w14:paraId="0000005A">
      <w:pPr>
        <w:numPr>
          <w:ilvl w:val="0"/>
          <w:numId w:val="11"/>
        </w:numPr>
        <w:spacing w:after="0" w:afterAutospacing="0" w:before="0" w:beforeAutospacing="0" w:lineRule="auto"/>
        <w:ind w:left="720" w:hanging="360"/>
      </w:pPr>
      <w:r w:rsidDel="00000000" w:rsidR="00000000" w:rsidRPr="00000000">
        <w:rPr>
          <w:b w:val="1"/>
          <w:bCs w:val="1"/>
          <w:rtl w:val="0"/>
        </w:rPr>
        <w:t xml:space="preserve">Projected Gross Revenue:</w:t>
      </w:r>
      <w:r w:rsidDel="00000000" w:rsidR="00000000" w:rsidRPr="00000000">
        <w:rPr>
          <w:rtl w:val="0"/>
        </w:rPr>
        <w:t xml:space="preserve"> $100,000–$130,000.</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b w:val="1"/>
          <w:bCs w:val="1"/>
          <w:rtl w:val="0"/>
        </w:rPr>
        <w:t xml:space="preserve">Margin on Trigger Bottles:</w:t>
      </w:r>
      <w:r w:rsidDel="00000000" w:rsidR="00000000" w:rsidRPr="00000000">
        <w:rPr>
          <w:rtl w:val="0"/>
        </w:rPr>
        <w:t xml:space="preserve"> ~60%</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b w:val="1"/>
          <w:bCs w:val="1"/>
          <w:rtl w:val="0"/>
        </w:rPr>
        <w:t xml:space="preserve">Social Media Marketing Budget:</w:t>
      </w:r>
      <w:r w:rsidDel="00000000" w:rsidR="00000000" w:rsidRPr="00000000">
        <w:rPr>
          <w:rtl w:val="0"/>
        </w:rPr>
        <w:t xml:space="preserve"> $5,000–$10,000.</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b w:val="1"/>
          <w:bCs w:val="1"/>
          <w:rtl w:val="0"/>
        </w:rPr>
        <w:t xml:space="preserve">Break-even Point:</w:t>
      </w:r>
      <w:r w:rsidDel="00000000" w:rsidR="00000000" w:rsidRPr="00000000">
        <w:rPr>
          <w:rtl w:val="0"/>
        </w:rPr>
        <w:t xml:space="preserve"> ~3,000 units.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Financial Return Potential &amp; Investor Options:</w:t>
      </w:r>
    </w:p>
    <w:p w:rsidR="00000000" w:rsidDel="00000000" w:rsidP="00000000" w:rsidRDefault="00000000" w:rsidRPr="00000000" w14:paraId="00000060">
      <w:pPr>
        <w:numPr>
          <w:ilvl w:val="0"/>
          <w:numId w:val="6"/>
        </w:numPr>
        <w:spacing w:after="0" w:afterAutospacing="0" w:before="240" w:lineRule="auto"/>
        <w:ind w:left="720" w:hanging="360"/>
      </w:pPr>
      <w:r w:rsidDel="00000000" w:rsidR="00000000" w:rsidRPr="00000000">
        <w:rPr>
          <w:b w:val="1"/>
          <w:bCs w:val="1"/>
          <w:rtl w:val="0"/>
        </w:rPr>
        <w:t xml:space="preserve">Short-term:</w:t>
      </w:r>
      <w:r w:rsidDel="00000000" w:rsidR="00000000" w:rsidRPr="00000000">
        <w:rPr>
          <w:rtl w:val="0"/>
        </w:rPr>
        <w:t xml:space="preserve"> </w:t>
      </w:r>
      <w:r w:rsidDel="00000000" w:rsidR="00000000" w:rsidRPr="00000000">
        <w:rPr>
          <w:b w:val="1"/>
          <w:bCs w:val="1"/>
          <w:rtl w:val="0"/>
        </w:rPr>
        <w:t xml:space="preserve">Intellectual Property: tbd </w:t>
      </w:r>
      <w:r w:rsidDel="00000000" w:rsidR="00000000" w:rsidRPr="00000000">
        <w:rPr>
          <w:rtl w:val="0"/>
        </w:rPr>
        <w:t xml:space="preserve">from DTC sales within 12 months.</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b w:val="1"/>
          <w:bCs w:val="1"/>
          <w:rtl w:val="0"/>
        </w:rPr>
        <w:t xml:space="preserve">Mid-term:</w:t>
      </w:r>
      <w:r w:rsidDel="00000000" w:rsidR="00000000" w:rsidRPr="00000000">
        <w:rPr>
          <w:rtl w:val="0"/>
        </w:rPr>
        <w:t xml:space="preserve"> B2B contracts with municipalities and dealerships.</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b w:val="1"/>
          <w:bCs w:val="1"/>
          <w:rtl w:val="0"/>
        </w:rPr>
        <w:t xml:space="preserve">Long-term:</w:t>
      </w:r>
      <w:r w:rsidDel="00000000" w:rsidR="00000000" w:rsidRPr="00000000">
        <w:rPr>
          <w:rtl w:val="0"/>
        </w:rPr>
        <w:t xml:space="preserve"> Licensing to major chemical or auto accessory firms.</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b w:val="1"/>
          <w:bCs w:val="1"/>
          <w:rtl w:val="0"/>
        </w:rPr>
        <w:t xml:space="preserve">Exit strategy:</w:t>
      </w:r>
      <w:r w:rsidDel="00000000" w:rsidR="00000000" w:rsidRPr="00000000">
        <w:rPr>
          <w:rtl w:val="0"/>
        </w:rPr>
        <w:t xml:space="preserve"> Acquisition or licensing deal after market validation and initial brand success.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Investor Return Examples:</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$10,000 investment = tbd% equity in early stage</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$50,000 investment = tbd% equity + first rights to future funding rounds</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$100,000 investment = tbd% equity + preferred shares, milestone bonuses, and potential revenue sharing</w:t>
      </w:r>
    </w:p>
    <w:p w:rsidR="00000000" w:rsidDel="00000000" w:rsidP="00000000" w:rsidRDefault="00000000" w:rsidRPr="00000000" w14:paraId="00000068">
      <w:pPr>
        <w:spacing w:after="240" w:before="240" w:lineRule="auto"/>
        <w:rPr/>
      </w:pPr>
      <w:r w:rsidDel="00000000" w:rsidR="00000000" w:rsidRPr="00000000">
        <w:rPr>
          <w:rtl w:val="0"/>
        </w:rPr>
        <w:t xml:space="preserve">These numbers are flexible depending on contribution, expertise, or additional support such as manufacturing or distribution partnerships.</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Team:???????</w:t>
      </w:r>
    </w:p>
    <w:p w:rsidR="00000000" w:rsidDel="00000000" w:rsidP="00000000" w:rsidRDefault="00000000" w:rsidRPr="00000000" w14:paraId="0000006C">
      <w:pPr>
        <w:numPr>
          <w:ilvl w:val="0"/>
          <w:numId w:val="12"/>
        </w:numPr>
        <w:spacing w:after="240" w:before="240" w:lineRule="auto"/>
        <w:ind w:left="720" w:hanging="360"/>
      </w:pPr>
      <w:r w:rsidDel="00000000" w:rsidR="00000000" w:rsidRPr="00000000">
        <w:rPr>
          <w:b w:val="1"/>
          <w:bCs w:val="1"/>
          <w:rtl w:val="0"/>
        </w:rPr>
        <w:t xml:space="preserve">Open positions:</w:t>
      </w:r>
      <w:r w:rsidDel="00000000" w:rsidR="00000000" w:rsidRPr="00000000">
        <w:rPr>
          <w:rtl w:val="0"/>
        </w:rPr>
        <w:t xml:space="preserve"> Sales, logistics, engineering.</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Vision:</w:t>
      </w:r>
      <w:r w:rsidDel="00000000" w:rsidR="00000000" w:rsidRPr="00000000">
        <w:rPr>
          <w:rtl w:val="0"/>
        </w:rPr>
        <w:t xml:space="preserve"> To create the first truly effective pre-treatment anti-icing solution for cars, cities, and agriculture, while building a sustainable company that gives back to communities and protects the environment.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rtl w:val="0"/>
        </w:rPr>
      </w:r>
    </w:p>
    <w:p w:rsidR="00000000" w:rsidDel="00000000" w:rsidP="00000000" w:rsidRDefault="00000000" w:rsidRPr="00000000" w14:paraId="00000071">
      <w:pPr>
        <w:spacing w:after="240" w:before="240" w:lineRule="auto"/>
        <w:rPr>
          <w:b w:val="1"/>
          <w:bCs w:val="1"/>
          <w:i w:val="1"/>
          <w:iCs w:val="1"/>
        </w:rPr>
      </w:pPr>
      <w:r w:rsidDel="00000000" w:rsidR="00000000" w:rsidRPr="00000000">
        <w:rPr>
          <w:i w:val="1"/>
          <w:iCs w:val="1"/>
          <w:rtl w:val="0"/>
        </w:rPr>
        <w:t xml:space="preserve">I</w:t>
      </w:r>
      <w:r w:rsidDel="00000000" w:rsidR="00000000" w:rsidRPr="00000000">
        <w:rPr>
          <w:b w:val="1"/>
          <w:bCs w:val="1"/>
          <w:i w:val="1"/>
          <w:iCs w:val="1"/>
          <w:rtl w:val="0"/>
        </w:rPr>
        <w:t xml:space="preserve">magine never scraping your windshield again.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Hi, I’m Martin, the inventor of Pre-De-Icer.</w:t>
      </w:r>
      <w:r w:rsidDel="00000000" w:rsidR="00000000" w:rsidRPr="00000000">
        <w:rPr>
          <w:rtl w:val="0"/>
        </w:rPr>
        <w:t xml:space="preserve"> It’s a patent-pending, eco-friendly spray that prevents ice from forming in the first place. One spray before a storm, and you’re done. No salt, no scrapers, no frozen wipers, no wasted time. It works on everything from windshields to roads, to airplane wings, and even ships.</w:t>
      </w:r>
    </w:p>
    <w:p w:rsidR="00000000" w:rsidDel="00000000" w:rsidP="00000000" w:rsidRDefault="00000000" w:rsidRPr="00000000" w14:paraId="00000073">
      <w:pPr>
        <w:spacing w:after="240" w:before="240" w:lineRule="auto"/>
        <w:rPr/>
      </w:pPr>
      <w:r w:rsidDel="00000000" w:rsidR="00000000" w:rsidRPr="00000000">
        <w:rPr>
          <w:rtl w:val="0"/>
        </w:rPr>
        <w:t xml:space="preserve">We’re launching with consumer and municipal versions. Our freezing point is -51°F—colder than anything else on the market(coldest -29). The product is safe, long-lasting, and affordable.</w:t>
      </w:r>
    </w:p>
    <w:p w:rsidR="00000000" w:rsidDel="00000000" w:rsidP="00000000" w:rsidRDefault="00000000" w:rsidRPr="00000000" w14:paraId="00000074">
      <w:pPr>
        <w:spacing w:after="240" w:before="240" w:lineRule="auto"/>
        <w:rPr/>
      </w:pPr>
      <w:r w:rsidDel="00000000" w:rsidR="00000000" w:rsidRPr="00000000">
        <w:rPr>
          <w:rtl w:val="0"/>
        </w:rPr>
        <w:t xml:space="preserve">We’re looking for investors who want in on the ground floor of a solution that can change how we deal with winter forever.</w:t>
      </w:r>
    </w:p>
    <w:p w:rsidR="00000000" w:rsidDel="00000000" w:rsidP="00000000" w:rsidRDefault="00000000" w:rsidRPr="00000000" w14:paraId="00000075">
      <w:pPr>
        <w:spacing w:after="240" w:before="240" w:lineRule="auto"/>
        <w:rPr/>
      </w:pPr>
      <w:r w:rsidDel="00000000" w:rsidR="00000000" w:rsidRPr="00000000">
        <w:rPr>
          <w:rtl w:val="0"/>
        </w:rPr>
        <w:t xml:space="preserve">Ask yourself, do you believe in this product?  If so, join us today.</w:t>
      </w:r>
    </w:p>
    <w:p w:rsidR="00000000" w:rsidDel="00000000" w:rsidP="00000000" w:rsidRDefault="00000000" w:rsidRPr="00000000" w14:paraId="00000076">
      <w:pPr>
        <w:spacing w:after="240" w:before="240" w:lineRule="auto"/>
        <w:rPr/>
      </w:pPr>
      <w:r w:rsidDel="00000000" w:rsidR="00000000" w:rsidRPr="00000000">
        <w:rPr>
          <w:rtl w:val="0"/>
        </w:rPr>
        <w:t xml:space="preserve">Thank you,</w:t>
      </w:r>
    </w:p>
    <w:p w:rsidR="00000000" w:rsidDel="00000000" w:rsidP="00000000" w:rsidRDefault="00000000" w:rsidRPr="00000000" w14:paraId="00000077">
      <w:pPr>
        <w:spacing w:after="240" w:before="240" w:lineRule="auto"/>
        <w:rPr/>
      </w:pPr>
      <w:r w:rsidDel="00000000" w:rsidR="00000000" w:rsidRPr="00000000">
        <w:rPr>
          <w:rtl w:val="0"/>
        </w:rPr>
        <w:t xml:space="preserve">Martin Simpson</w:t>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sc.org/community-safety/safety-topics/seasonal-safety/winter-safety/snow-shoveling?srsltid=AfmBOop8Sgb4APjR33khOqbr_F9J6pIjWmwohA2M53paDsTCBtw87x6Q&amp;utm_source=chatgpt.com" TargetMode="External"/><Relationship Id="rId7" Type="http://schemas.openxmlformats.org/officeDocument/2006/relationships/hyperlink" Target="https://en.wikipedia.org/wiki/Road_sal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