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2" name="image3.png"/>
            <a:graphic>
              <a:graphicData uri="http://schemas.openxmlformats.org/drawingml/2006/picture">
                <pic:pic>
                  <pic:nvPicPr>
                    <pic:cNvPr descr="horizontal line" id="0" name="image3.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5025" cy="976313"/>
            <wp:effectExtent b="0" l="0" r="0" t="0"/>
            <wp:docPr descr="Placeholder image" id="3" name="image2.jpg"/>
            <a:graphic>
              <a:graphicData uri="http://schemas.openxmlformats.org/drawingml/2006/picture">
                <pic:pic>
                  <pic:nvPicPr>
                    <pic:cNvPr descr="Placeholder image" id="0" name="image2.jpg"/>
                    <pic:cNvPicPr preferRelativeResize="0"/>
                  </pic:nvPicPr>
                  <pic:blipFill>
                    <a:blip r:embed="rId7"/>
                    <a:srcRect b="0" l="1695" r="1695" t="0"/>
                    <a:stretch>
                      <a:fillRect/>
                    </a:stretch>
                  </pic:blipFill>
                  <pic:spPr>
                    <a:xfrm>
                      <a:off x="0" y="0"/>
                      <a:ext cx="5915025" cy="9763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Affordable Paternity Testing</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05/24/2021</w:t>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Affordable Paternity Testing Inc.( APT) is an internet call center that uses LabCorps collection facilities to set up paternity tests for consumers throughout the country.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date, with limited operations (three months) , APT advertises in fourteen local metropolitan areas, solely using a proprietary Geo-SEO process developed by Martin D. Simpson.  No other marketing has been implemented at this time.  Using present statistical data, projections during the next quarter will be $2000 weekly at current marketing levels.</w:t>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4"/>
      <w:bookmarkEnd w:id="4"/>
      <w:r w:rsidDel="00000000" w:rsidR="00000000" w:rsidRPr="00000000">
        <w:rPr>
          <w:rtl w:val="0"/>
        </w:rPr>
        <w:t xml:space="preserve">Current Financials/ Projections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The attached spreadsheets  show the net margins of each test sold and illustrates the value of each local metropolitan area averaged out between the fourteen that APT presently has and the w</w:t>
      </w:r>
      <w:r w:rsidDel="00000000" w:rsidR="00000000" w:rsidRPr="00000000">
        <w:rPr>
          <w:rtl w:val="0"/>
        </w:rPr>
        <w:t xml:space="preserve">here APT is at…</w:t>
      </w:r>
      <w:r w:rsidDel="00000000" w:rsidR="00000000" w:rsidRPr="00000000">
        <w:rPr>
          <w:rtl w:val="0"/>
        </w:rPr>
      </w:r>
    </w:p>
    <w:p w:rsidR="00000000" w:rsidDel="00000000" w:rsidP="00000000" w:rsidRDefault="00000000" w:rsidRPr="00000000" w14:paraId="0000000A">
      <w:pPr>
        <w:pStyle w:val="Heading2"/>
        <w:pageBreakBefore w:val="0"/>
        <w:pBdr>
          <w:top w:space="0" w:sz="0" w:val="nil"/>
          <w:left w:space="0" w:sz="0" w:val="nil"/>
          <w:bottom w:space="0" w:sz="0" w:val="nil"/>
          <w:right w:space="0" w:sz="0" w:val="nil"/>
          <w:between w:space="0" w:sz="0" w:val="nil"/>
        </w:pBdr>
        <w:shd w:fill="auto" w:val="clear"/>
        <w:rPr>
          <w:b w:val="1"/>
          <w:bCs w:val="1"/>
          <w:color w:val="ff5e0e"/>
          <w:sz w:val="36"/>
          <w:szCs w:val="36"/>
        </w:rPr>
      </w:pPr>
      <w:bookmarkStart w:colFirst="0" w:colLast="0" w:name="_56kfpodyq5td" w:id="5"/>
      <w:bookmarkEnd w:id="5"/>
      <w:r w:rsidDel="00000000" w:rsidR="00000000" w:rsidRPr="00000000">
        <w:rPr>
          <w:b w:val="1"/>
          <w:bCs w:val="1"/>
          <w:color w:val="ff5e0e"/>
          <w:sz w:val="36"/>
          <w:szCs w:val="36"/>
          <w:rtl w:val="0"/>
        </w:rPr>
        <w:t xml:space="preserve">Where ADT is at presently…</w:t>
      </w:r>
    </w:p>
    <w:p w:rsidR="00000000" w:rsidDel="00000000" w:rsidP="00000000" w:rsidRDefault="00000000" w:rsidRPr="00000000" w14:paraId="0000000B">
      <w:pPr>
        <w:pageBreakBefore w:val="0"/>
        <w:ind w:left="720" w:firstLine="0"/>
        <w:rPr/>
      </w:pPr>
      <w:r w:rsidDel="00000000" w:rsidR="00000000" w:rsidRPr="00000000">
        <w:rPr>
          <w:rtl w:val="0"/>
        </w:rPr>
        <w:t xml:space="preserve">Martin Simpson is the one operating and developing APT at the same time, this is increasingly becoming unmanageable on a variety of fronts. A qualified sales representative needs to take over general operations and allow Martin Simpson to develop APT to its full potential...</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Style w:val="Heading2"/>
        <w:pageBreakBefore w:val="0"/>
        <w:pBdr>
          <w:top w:space="0" w:sz="0" w:val="nil"/>
          <w:left w:space="0" w:sz="0" w:val="nil"/>
          <w:bottom w:space="0" w:sz="0" w:val="nil"/>
          <w:right w:space="0" w:sz="0" w:val="nil"/>
          <w:between w:space="0" w:sz="0" w:val="nil"/>
        </w:pBdr>
        <w:shd w:fill="auto" w:val="clear"/>
        <w:rPr>
          <w:b w:val="1"/>
          <w:bCs w:val="1"/>
          <w:color w:val="ff5e0e"/>
          <w:sz w:val="36"/>
          <w:szCs w:val="36"/>
        </w:rPr>
      </w:pPr>
      <w:bookmarkStart w:colFirst="0" w:colLast="0" w:name="_hy1nlntv3sd1" w:id="6"/>
      <w:bookmarkEnd w:id="6"/>
      <w:r w:rsidDel="00000000" w:rsidR="00000000" w:rsidRPr="00000000">
        <w:rPr>
          <w:rtl w:val="0"/>
        </w:rPr>
      </w:r>
    </w:p>
    <w:p w:rsidR="00000000" w:rsidDel="00000000" w:rsidP="00000000" w:rsidRDefault="00000000" w:rsidRPr="00000000" w14:paraId="0000000F">
      <w:pPr>
        <w:pStyle w:val="Heading2"/>
        <w:pageBreakBefore w:val="0"/>
        <w:pBdr>
          <w:top w:space="0" w:sz="0" w:val="nil"/>
          <w:left w:space="0" w:sz="0" w:val="nil"/>
          <w:bottom w:space="0" w:sz="0" w:val="nil"/>
          <w:right w:space="0" w:sz="0" w:val="nil"/>
          <w:between w:space="0" w:sz="0" w:val="nil"/>
        </w:pBdr>
        <w:shd w:fill="auto" w:val="clear"/>
        <w:rPr>
          <w:color w:val="008575"/>
        </w:rPr>
      </w:pPr>
      <w:bookmarkStart w:colFirst="0" w:colLast="0" w:name="_b2yxtmxwcfrm" w:id="7"/>
      <w:bookmarkEnd w:id="7"/>
      <w:r w:rsidDel="00000000" w:rsidR="00000000" w:rsidRPr="00000000">
        <w:rPr>
          <w:b w:val="1"/>
          <w:bCs w:val="1"/>
          <w:color w:val="ff5e0e"/>
          <w:sz w:val="36"/>
          <w:szCs w:val="36"/>
          <w:rtl w:val="0"/>
        </w:rPr>
        <w:t xml:space="preserve">What has recently changed...</w:t>
      </w:r>
      <w:r w:rsidDel="00000000" w:rsidR="00000000" w:rsidRPr="00000000">
        <w:rPr>
          <w:rtl w:val="0"/>
        </w:rPr>
      </w:r>
    </w:p>
    <w:p w:rsidR="00000000" w:rsidDel="00000000" w:rsidP="00000000" w:rsidRDefault="00000000" w:rsidRPr="00000000" w14:paraId="00000010">
      <w:pPr>
        <w:pageBreakBefore w:val="0"/>
        <w:ind w:left="720" w:firstLine="0"/>
        <w:rPr/>
      </w:pPr>
      <w:r w:rsidDel="00000000" w:rsidR="00000000" w:rsidRPr="00000000">
        <w:rPr>
          <w:rtl w:val="0"/>
        </w:rPr>
        <w:t xml:space="preserve">Prior to the Covid Pandemic, search engines were not as accepting of virtual home offices.  Now search engines are embracing the philosophy and the industry is seeing it occur much more... This coupled with the Go Local SEO developed by Martin Simpson  greatly gives APT an overwhelming market share in the DNA paternity testing industry. </w:t>
      </w:r>
    </w:p>
    <w:p w:rsidR="00000000" w:rsidDel="00000000" w:rsidP="00000000" w:rsidRDefault="00000000" w:rsidRPr="00000000" w14:paraId="00000011">
      <w:pPr>
        <w:pStyle w:val="Heading1"/>
        <w:pageBreakBefore w:val="0"/>
        <w:rPr/>
      </w:pPr>
      <w:bookmarkStart w:colFirst="0" w:colLast="0" w:name="_xmnc6mogx157" w:id="8"/>
      <w:bookmarkEnd w:id="8"/>
      <w:r w:rsidDel="00000000" w:rsidR="00000000" w:rsidRPr="00000000">
        <w:rPr>
          <w:rtl w:val="0"/>
        </w:rPr>
        <w:t xml:space="preserve">What is needed</w:t>
      </w:r>
      <w:r w:rsidDel="00000000" w:rsidR="00000000" w:rsidRPr="00000000">
        <w:rPr>
          <w:rFonts w:ascii="Open Sans" w:cs="Open Sans" w:eastAsia="Open Sans" w:hAnsi="Open Sans"/>
          <w:b w:val="0"/>
          <w:bCs w:val="0"/>
          <w:color w:val="695d46"/>
          <w:sz w:val="22"/>
          <w:szCs w:val="22"/>
          <w:rtl w:val="0"/>
        </w:rPr>
        <w:t xml:space="preserve">…….</w:t>
      </w:r>
      <w:r w:rsidDel="00000000" w:rsidR="00000000" w:rsidRPr="00000000">
        <w:rPr>
          <w:rtl w:val="0"/>
        </w:rPr>
      </w:r>
    </w:p>
    <w:p w:rsidR="00000000" w:rsidDel="00000000" w:rsidP="00000000" w:rsidRDefault="00000000" w:rsidRPr="00000000" w14:paraId="00000012">
      <w:pPr>
        <w:pageBreakBefore w:val="0"/>
        <w:ind w:left="720" w:firstLine="0"/>
        <w:rPr>
          <w:color w:val="1155cc"/>
          <w:u w:val="single"/>
        </w:rPr>
      </w:pPr>
      <w:r w:rsidDel="00000000" w:rsidR="00000000" w:rsidRPr="00000000">
        <w:rPr>
          <w:rtl w:val="0"/>
        </w:rPr>
        <w:t xml:space="preserve">A creative individual that can  build over the next 12 months a sales staff network not to exceed twenty individuals to operate in</w:t>
      </w:r>
      <w:hyperlink r:id="rId8">
        <w:r w:rsidDel="00000000" w:rsidR="00000000" w:rsidRPr="00000000">
          <w:rPr>
            <w:color w:val="1155cc"/>
            <w:u w:val="single"/>
            <w:rtl w:val="0"/>
          </w:rPr>
          <w:t xml:space="preserve"> 200 local metropolitan areas.</w:t>
        </w:r>
      </w:hyperlink>
      <w:r w:rsidDel="00000000" w:rsidR="00000000" w:rsidRPr="00000000">
        <w:rPr>
          <w:rtl w:val="0"/>
        </w:rPr>
      </w:r>
    </w:p>
    <w:p w:rsidR="00000000" w:rsidDel="00000000" w:rsidP="00000000" w:rsidRDefault="00000000" w:rsidRPr="00000000" w14:paraId="00000013">
      <w:pPr>
        <w:pStyle w:val="Heading1"/>
        <w:pageBreakBefore w:val="0"/>
        <w:rPr/>
      </w:pPr>
      <w:bookmarkStart w:colFirst="0" w:colLast="0" w:name="_um87bewqnwhf" w:id="9"/>
      <w:bookmarkEnd w:id="9"/>
      <w:r w:rsidDel="00000000" w:rsidR="00000000" w:rsidRPr="00000000">
        <w:rPr>
          <w:rtl w:val="0"/>
        </w:rPr>
        <w:t xml:space="preserve">Capitol</w:t>
      </w:r>
    </w:p>
    <w:p w:rsidR="00000000" w:rsidDel="00000000" w:rsidP="00000000" w:rsidRDefault="00000000" w:rsidRPr="00000000" w14:paraId="00000014">
      <w:pPr>
        <w:pageBreakBefore w:val="0"/>
        <w:ind w:left="720" w:firstLine="0"/>
        <w:rPr/>
      </w:pPr>
      <w:r w:rsidDel="00000000" w:rsidR="00000000" w:rsidRPr="00000000">
        <w:rPr>
          <w:rtl w:val="0"/>
        </w:rPr>
        <w:t xml:space="preserve">Either use current ongoing capitol generated by sales to increase metro areas or seek outside acceptable sources.</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Style w:val="Heading1"/>
        <w:pageBreakBefore w:val="0"/>
        <w:rPr/>
      </w:pPr>
      <w:bookmarkStart w:colFirst="0" w:colLast="0" w:name="_qoz51ono1sbi" w:id="10"/>
      <w:bookmarkEnd w:id="10"/>
      <w:r w:rsidDel="00000000" w:rsidR="00000000" w:rsidRPr="00000000">
        <w:rPr>
          <w:rtl w:val="0"/>
        </w:rPr>
        <w:t xml:space="preserve">Market Place</w:t>
      </w:r>
    </w:p>
    <w:p w:rsidR="00000000" w:rsidDel="00000000" w:rsidP="00000000" w:rsidRDefault="00000000" w:rsidRPr="00000000" w14:paraId="00000017">
      <w:pPr>
        <w:pageBreakBefore w:val="0"/>
        <w:ind w:firstLine="720"/>
        <w:rPr/>
      </w:pPr>
      <w:r w:rsidDel="00000000" w:rsidR="00000000" w:rsidRPr="00000000">
        <w:rPr>
          <w:rtl w:val="0"/>
        </w:rPr>
        <w:t xml:space="preserve">Overview</w:t>
      </w:r>
    </w:p>
    <w:p w:rsidR="00000000" w:rsidDel="00000000" w:rsidP="00000000" w:rsidRDefault="00000000" w:rsidRPr="00000000" w14:paraId="00000018">
      <w:pPr>
        <w:pageBreakBefore w:val="0"/>
        <w:ind w:left="720" w:firstLine="0"/>
        <w:rPr/>
      </w:pPr>
      <w:r w:rsidDel="00000000" w:rsidR="00000000" w:rsidRPr="00000000">
        <w:rPr>
          <w:rtl w:val="0"/>
        </w:rPr>
        <w:t xml:space="preserve">The industry is predominantly dominated by large, archaic thinking corporations as it relates to marketing innovation and evolution..  Done properly, market dominance could be achieved using Martin Simpson proprietary geo process.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wxigql65oc0q" w:id="11"/>
      <w:bookmarkEnd w:id="11"/>
      <w:r w:rsidDel="00000000" w:rsidR="00000000" w:rsidRPr="00000000">
        <w:rPr>
          <w:rtl w:val="0"/>
        </w:rPr>
        <w:t xml:space="preserve">Ultimate Goal</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From its conception APT has been developed to sell two to three years after completion.. by segmenting the company into different regions the option of loosely franchising or leasing that regional area could be considered. However the ultimate exit strategy is to eventually sell within five years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sectPr>
      <w:headerReference r:id="rId9" w:type="default"/>
      <w:headerReference r:id="rId10" w:type="first"/>
      <w:footerReference r:id="rId11"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2"/>
    <w:bookmarkEnd w:id="12"/>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yperlink" Target="https://worldpopulationreview.com/en/us-cit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