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BF" w:rsidRDefault="00366CA4">
      <w:r>
        <w:t xml:space="preserve">Single Responsibility Principle- For “get user IP address” method it only has one single responsibility which is to prompt and store one variable. </w:t>
      </w:r>
      <w:r w:rsidR="00C36399">
        <w:t>Another instance where we used this principle was in the method “</w:t>
      </w:r>
      <w:proofErr w:type="spellStart"/>
      <w:r w:rsidR="00C36399">
        <w:t>ConnectingToServer</w:t>
      </w:r>
      <w:proofErr w:type="spellEnd"/>
      <w:r w:rsidR="00C36399">
        <w:t xml:space="preserve">”. In this method, the client gets connected to the server and that is it’s single responsibility. </w:t>
      </w:r>
      <w:bookmarkStart w:id="0" w:name="_GoBack"/>
      <w:bookmarkEnd w:id="0"/>
    </w:p>
    <w:p w:rsidR="00366CA4" w:rsidRDefault="00366CA4"/>
    <w:p w:rsidR="00366CA4" w:rsidRDefault="00366CA4">
      <w:r>
        <w:t>Interface Segregation Principle- On the server side, Interface “</w:t>
      </w:r>
      <w:proofErr w:type="spellStart"/>
      <w:r>
        <w:t>IChatlog</w:t>
      </w:r>
      <w:proofErr w:type="spellEnd"/>
      <w:r>
        <w:t xml:space="preserve">” is narrowly defined with only one method which is to write user input. </w:t>
      </w:r>
    </w:p>
    <w:sectPr w:rsidR="0036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A4"/>
    <w:rsid w:val="000966DB"/>
    <w:rsid w:val="001B0C4A"/>
    <w:rsid w:val="001C27BF"/>
    <w:rsid w:val="00366CA4"/>
    <w:rsid w:val="008D5A7A"/>
    <w:rsid w:val="00BB52F0"/>
    <w:rsid w:val="00C36399"/>
    <w:rsid w:val="00D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AD21"/>
  <w15:chartTrackingRefBased/>
  <w15:docId w15:val="{79C15AF6-9659-4A29-B9D6-4F70F01B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Alters</dc:creator>
  <cp:keywords/>
  <dc:description/>
  <cp:lastModifiedBy>Thomas Alters</cp:lastModifiedBy>
  <cp:revision>1</cp:revision>
  <dcterms:created xsi:type="dcterms:W3CDTF">2017-04-28T21:23:00Z</dcterms:created>
  <dcterms:modified xsi:type="dcterms:W3CDTF">2017-04-28T21:38:00Z</dcterms:modified>
</cp:coreProperties>
</file>