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32EF5" w14:textId="1E23DCF8" w:rsidR="00C06366" w:rsidRPr="00C06366" w:rsidRDefault="00C06366" w:rsidP="00C06366">
      <w:pPr>
        <w:spacing w:before="100" w:beforeAutospacing="1" w:after="200" w:line="251" w:lineRule="atLeast"/>
        <w:jc w:val="center"/>
        <w:rPr>
          <w:rFonts w:ascii="Calibri" w:eastAsia="Times New Roman" w:hAnsi="Calibri" w:cs="Calibri"/>
          <w:color w:val="000000"/>
        </w:rPr>
      </w:pPr>
      <w:r w:rsidRPr="00C06366">
        <w:rPr>
          <w:rFonts w:ascii="Cambria" w:eastAsia="Times New Roman" w:hAnsi="Cambria" w:cs="Calibri"/>
          <w:b/>
          <w:bCs/>
          <w:color w:val="000000"/>
          <w:sz w:val="36"/>
          <w:szCs w:val="36"/>
        </w:rPr>
        <w:t>Amazon cloud watch</w:t>
      </w:r>
      <w:r w:rsidRPr="00C06366">
        <w:rPr>
          <w:rFonts w:ascii="Calibri" w:eastAsia="Times New Roman" w:hAnsi="Calibri" w:cs="Calibri"/>
          <w:noProof/>
          <w:color w:val="000000"/>
        </w:rPr>
        <mc:AlternateContent>
          <mc:Choice Requires="wps">
            <w:drawing>
              <wp:inline distT="0" distB="0" distL="0" distR="0" wp14:anchorId="627A9AD0" wp14:editId="1DC2C005">
                <wp:extent cx="1752600" cy="17526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2600" cy="175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0C9BC" id="Rectangle 1" o:spid="_x0000_s1026" style="width:138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" filled="f" stroked="f">
                <o:lock v:ext="edit" aspectratio="t"/>
                <w10:anchorlock/>
              </v:rect>
            </w:pict>
          </mc:Fallback>
        </mc:AlternateContent>
      </w:r>
      <w:r w:rsidRPr="00C06366">
        <w:rPr>
          <w:rFonts w:ascii="Calibri" w:eastAsia="Times New Roman" w:hAnsi="Calibri" w:cs="Calibri"/>
          <w:color w:val="000000"/>
          <w:sz w:val="28"/>
          <w:szCs w:val="28"/>
        </w:rPr>
        <w:t> </w:t>
      </w:r>
    </w:p>
    <w:p w14:paraId="2C3D4A4B" w14:textId="60E0EA03" w:rsidR="00C06366" w:rsidRDefault="00C06366" w:rsidP="00C06366">
      <w:pPr>
        <w:spacing w:before="100" w:beforeAutospacing="1" w:after="200" w:line="251" w:lineRule="atLeast"/>
        <w:jc w:val="both"/>
        <w:rPr>
          <w:rFonts w:ascii="Calibri" w:eastAsia="Times New Roman" w:hAnsi="Calibri" w:cs="Calibri"/>
          <w:color w:val="000000"/>
          <w:sz w:val="28"/>
          <w:szCs w:val="28"/>
        </w:rPr>
      </w:pPr>
      <w:r w:rsidRPr="00C06366">
        <w:rPr>
          <w:rFonts w:ascii="Calibri" w:eastAsia="Times New Roman" w:hAnsi="Calibri" w:cs="Calibri"/>
          <w:color w:val="000000"/>
          <w:sz w:val="28"/>
          <w:szCs w:val="28"/>
        </w:rPr>
        <w:t>Amazon Cloud Watch is a monitoring service to monitor your AWS resources as well as the applications that you run on AWS.</w:t>
      </w:r>
    </w:p>
    <w:p w14:paraId="00531F99" w14:textId="77777777" w:rsidR="00C06366" w:rsidRPr="00C06366" w:rsidRDefault="00C06366" w:rsidP="00C06366">
      <w:pPr>
        <w:spacing w:before="100" w:beforeAutospacing="1" w:after="200" w:line="251" w:lineRule="atLeast"/>
        <w:jc w:val="both"/>
        <w:rPr>
          <w:rFonts w:ascii="Calibri" w:eastAsia="Times New Roman" w:hAnsi="Calibri" w:cs="Calibri"/>
          <w:color w:val="000000"/>
        </w:rPr>
      </w:pPr>
      <w:r w:rsidRPr="00C06366">
        <w:rPr>
          <w:rFonts w:ascii="Cambria" w:eastAsia="Times New Roman" w:hAnsi="Cambria" w:cs="Calibri"/>
          <w:b/>
          <w:bCs/>
          <w:i/>
          <w:iCs/>
          <w:color w:val="000000"/>
          <w:sz w:val="32"/>
          <w:szCs w:val="32"/>
        </w:rPr>
        <w:t>Cloud watch objects</w:t>
      </w:r>
    </w:p>
    <w:p w14:paraId="0FEFED94" w14:textId="58DE5A3B" w:rsidR="00C06366" w:rsidRPr="00C06366" w:rsidRDefault="00C06366" w:rsidP="00C06366">
      <w:pPr>
        <w:spacing w:before="100" w:beforeAutospacing="1" w:after="200" w:line="251" w:lineRule="atLeast"/>
        <w:ind w:left="720" w:hanging="360"/>
        <w:jc w:val="both"/>
        <w:rPr>
          <w:rFonts w:ascii="Calibri" w:eastAsia="Times New Roman" w:hAnsi="Calibri" w:cs="Calibri"/>
          <w:color w:val="000000"/>
        </w:rPr>
      </w:pPr>
      <w:r w:rsidRPr="00C06366">
        <w:rPr>
          <w:rFonts w:ascii="Symbol" w:eastAsia="Times New Roman" w:hAnsi="Symbol" w:cs="Calibri"/>
          <w:noProof/>
          <w:color w:val="000000"/>
          <w:sz w:val="28"/>
          <w:szCs w:val="28"/>
        </w:rPr>
        <mc:AlternateContent>
          <mc:Choice Requires="wps">
            <w:drawing>
              <wp:inline distT="0" distB="0" distL="0" distR="0" wp14:anchorId="00ABEAA6" wp14:editId="1A7D6D7F">
                <wp:extent cx="171450" cy="17145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71F11" id="Rectangle 5"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C06366">
        <w:rPr>
          <w:rFonts w:ascii="Symbol" w:eastAsia="Times New Roman" w:hAnsi="Times New Roman" w:cs="Calibri"/>
          <w:color w:val="000000"/>
          <w:sz w:val="28"/>
          <w:szCs w:val="28"/>
        </w:rPr>
        <w:t> </w:t>
      </w:r>
      <w:r w:rsidRPr="00C06366">
        <w:rPr>
          <w:rFonts w:ascii="Calibri" w:eastAsia="Times New Roman" w:hAnsi="Calibri" w:cs="Calibri"/>
          <w:color w:val="000000"/>
          <w:sz w:val="28"/>
          <w:szCs w:val="28"/>
        </w:rPr>
        <w:t>Dashboards – Creates dashboards to see what is happening with your AWS environment</w:t>
      </w:r>
    </w:p>
    <w:p w14:paraId="0279F4B4" w14:textId="3E81CF16" w:rsidR="00C06366" w:rsidRPr="00C06366" w:rsidRDefault="00C06366" w:rsidP="00C06366">
      <w:pPr>
        <w:spacing w:before="100" w:beforeAutospacing="1" w:after="200" w:line="251" w:lineRule="atLeast"/>
        <w:ind w:left="720" w:hanging="360"/>
        <w:jc w:val="both"/>
        <w:rPr>
          <w:rFonts w:ascii="Calibri" w:eastAsia="Times New Roman" w:hAnsi="Calibri" w:cs="Calibri"/>
          <w:color w:val="000000"/>
        </w:rPr>
      </w:pPr>
      <w:r w:rsidRPr="00C06366">
        <w:rPr>
          <w:rFonts w:ascii="Symbol" w:eastAsia="Times New Roman" w:hAnsi="Symbol" w:cs="Calibri"/>
          <w:noProof/>
          <w:color w:val="000000"/>
          <w:sz w:val="28"/>
          <w:szCs w:val="28"/>
        </w:rPr>
        <mc:AlternateContent>
          <mc:Choice Requires="wps">
            <w:drawing>
              <wp:inline distT="0" distB="0" distL="0" distR="0" wp14:anchorId="5E558226" wp14:editId="2230A049">
                <wp:extent cx="171450" cy="17145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0FF3B" id="Rectangle 4"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C06366">
        <w:rPr>
          <w:rFonts w:ascii="Symbol" w:eastAsia="Times New Roman" w:hAnsi="Times New Roman" w:cs="Calibri"/>
          <w:color w:val="000000"/>
          <w:sz w:val="28"/>
          <w:szCs w:val="28"/>
        </w:rPr>
        <w:t> </w:t>
      </w:r>
      <w:r w:rsidRPr="00C06366">
        <w:rPr>
          <w:rFonts w:ascii="Calibri" w:eastAsia="Times New Roman" w:hAnsi="Calibri" w:cs="Calibri"/>
          <w:color w:val="000000"/>
          <w:sz w:val="28"/>
          <w:szCs w:val="28"/>
        </w:rPr>
        <w:t>Alarms – Allows you to set Alarms that notify you when particular thresholds are hit</w:t>
      </w:r>
    </w:p>
    <w:p w14:paraId="1BAD4623" w14:textId="5374C848" w:rsidR="00C06366" w:rsidRPr="00C06366" w:rsidRDefault="00C06366" w:rsidP="00C06366">
      <w:pPr>
        <w:spacing w:before="100" w:beforeAutospacing="1" w:after="200" w:line="251" w:lineRule="atLeast"/>
        <w:ind w:left="720" w:hanging="360"/>
        <w:jc w:val="both"/>
        <w:rPr>
          <w:rFonts w:ascii="Calibri" w:eastAsia="Times New Roman" w:hAnsi="Calibri" w:cs="Calibri"/>
          <w:color w:val="000000"/>
        </w:rPr>
      </w:pPr>
      <w:r w:rsidRPr="00C06366">
        <w:rPr>
          <w:rFonts w:ascii="Symbol" w:eastAsia="Times New Roman" w:hAnsi="Symbol" w:cs="Calibri"/>
          <w:noProof/>
          <w:color w:val="000000"/>
          <w:sz w:val="28"/>
          <w:szCs w:val="28"/>
        </w:rPr>
        <mc:AlternateContent>
          <mc:Choice Requires="wps">
            <w:drawing>
              <wp:inline distT="0" distB="0" distL="0" distR="0" wp14:anchorId="116ECD37" wp14:editId="24EA8172">
                <wp:extent cx="171450" cy="17145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621D13" id="Rectangle 3"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C06366">
        <w:rPr>
          <w:rFonts w:ascii="Symbol" w:eastAsia="Times New Roman" w:hAnsi="Times New Roman" w:cs="Calibri"/>
          <w:color w:val="000000"/>
          <w:sz w:val="28"/>
          <w:szCs w:val="28"/>
        </w:rPr>
        <w:t> </w:t>
      </w:r>
      <w:r w:rsidRPr="00C06366">
        <w:rPr>
          <w:rFonts w:ascii="Calibri" w:eastAsia="Times New Roman" w:hAnsi="Calibri" w:cs="Calibri"/>
          <w:color w:val="000000"/>
          <w:sz w:val="28"/>
          <w:szCs w:val="28"/>
        </w:rPr>
        <w:t>Events – Cloud Watch events helps you to respond to state changes in your AWS resources.</w:t>
      </w:r>
    </w:p>
    <w:p w14:paraId="616860D9" w14:textId="304E007E" w:rsidR="00C06366" w:rsidRPr="00C06366" w:rsidRDefault="00C06366" w:rsidP="00C06366">
      <w:pPr>
        <w:spacing w:before="100" w:beforeAutospacing="1" w:after="200" w:line="251" w:lineRule="atLeast"/>
        <w:ind w:left="720" w:hanging="360"/>
        <w:jc w:val="both"/>
        <w:rPr>
          <w:rFonts w:ascii="Calibri" w:eastAsia="Times New Roman" w:hAnsi="Calibri" w:cs="Calibri"/>
          <w:color w:val="000000"/>
        </w:rPr>
      </w:pPr>
      <w:r w:rsidRPr="00C06366">
        <w:rPr>
          <w:rFonts w:ascii="Symbol" w:eastAsia="Times New Roman" w:hAnsi="Symbol" w:cs="Calibri"/>
          <w:noProof/>
          <w:color w:val="000000"/>
          <w:sz w:val="28"/>
          <w:szCs w:val="28"/>
        </w:rPr>
        <mc:AlternateContent>
          <mc:Choice Requires="wps">
            <w:drawing>
              <wp:inline distT="0" distB="0" distL="0" distR="0" wp14:anchorId="62C37B03" wp14:editId="60B23953">
                <wp:extent cx="171450" cy="17145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C10535" id="Rectangle 2"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C06366">
        <w:rPr>
          <w:rFonts w:ascii="Symbol" w:eastAsia="Times New Roman" w:hAnsi="Times New Roman" w:cs="Calibri"/>
          <w:color w:val="000000"/>
          <w:sz w:val="28"/>
          <w:szCs w:val="28"/>
        </w:rPr>
        <w:t> </w:t>
      </w:r>
      <w:r w:rsidRPr="00C06366">
        <w:rPr>
          <w:rFonts w:ascii="Calibri" w:eastAsia="Times New Roman" w:hAnsi="Calibri" w:cs="Calibri"/>
          <w:color w:val="000000"/>
          <w:sz w:val="28"/>
          <w:szCs w:val="28"/>
        </w:rPr>
        <w:t>Logs – Cloud Watch logs helps you to aggregate, monitor, and store logs</w:t>
      </w:r>
    </w:p>
    <w:p w14:paraId="105455BE" w14:textId="77777777" w:rsidR="00C06366" w:rsidRPr="00C06366" w:rsidRDefault="00C06366" w:rsidP="00C06366">
      <w:pPr>
        <w:spacing w:before="100" w:beforeAutospacing="1" w:after="200" w:line="251" w:lineRule="atLeast"/>
        <w:jc w:val="both"/>
        <w:rPr>
          <w:rFonts w:ascii="Calibri" w:eastAsia="Times New Roman" w:hAnsi="Calibri" w:cs="Calibri"/>
          <w:color w:val="000000"/>
        </w:rPr>
      </w:pPr>
      <w:r w:rsidRPr="00C06366">
        <w:rPr>
          <w:rFonts w:ascii="Cambria" w:eastAsia="Times New Roman" w:hAnsi="Cambria" w:cs="Calibri"/>
          <w:b/>
          <w:bCs/>
          <w:i/>
          <w:iCs/>
          <w:color w:val="000000"/>
          <w:sz w:val="32"/>
          <w:szCs w:val="32"/>
        </w:rPr>
        <w:t>Cloud watch and EC2</w:t>
      </w:r>
    </w:p>
    <w:p w14:paraId="0E6A12C0" w14:textId="77777777" w:rsidR="00C06366" w:rsidRPr="00C06366" w:rsidRDefault="00C06366" w:rsidP="00C06366">
      <w:pPr>
        <w:spacing w:before="100" w:beforeAutospacing="1" w:after="200" w:line="251" w:lineRule="atLeast"/>
        <w:jc w:val="both"/>
        <w:rPr>
          <w:rFonts w:ascii="Calibri" w:eastAsia="Times New Roman" w:hAnsi="Calibri" w:cs="Calibri"/>
          <w:color w:val="000000"/>
        </w:rPr>
      </w:pPr>
      <w:r w:rsidRPr="00C06366">
        <w:rPr>
          <w:rFonts w:ascii="Calibri" w:eastAsia="Times New Roman" w:hAnsi="Calibri" w:cs="Calibri"/>
          <w:color w:val="000000"/>
          <w:sz w:val="28"/>
          <w:szCs w:val="28"/>
        </w:rPr>
        <w:t>Host Level Metrics Consists of</w:t>
      </w:r>
    </w:p>
    <w:p w14:paraId="165DFBA0" w14:textId="5FAE2E05" w:rsidR="00C06366" w:rsidRPr="00C06366" w:rsidRDefault="00C06366" w:rsidP="00C06366">
      <w:pPr>
        <w:spacing w:before="100" w:beforeAutospacing="1" w:after="200" w:line="251" w:lineRule="atLeast"/>
        <w:ind w:left="720" w:hanging="360"/>
        <w:jc w:val="both"/>
        <w:rPr>
          <w:rFonts w:ascii="Calibri" w:eastAsia="Times New Roman" w:hAnsi="Calibri" w:cs="Calibri"/>
          <w:color w:val="000000"/>
        </w:rPr>
      </w:pPr>
      <w:r w:rsidRPr="00C06366">
        <w:rPr>
          <w:rFonts w:ascii="Symbol" w:eastAsia="Times New Roman" w:hAnsi="Symbol" w:cs="Calibri"/>
          <w:noProof/>
          <w:color w:val="000000"/>
          <w:sz w:val="28"/>
          <w:szCs w:val="28"/>
        </w:rPr>
        <mc:AlternateContent>
          <mc:Choice Requires="wps">
            <w:drawing>
              <wp:inline distT="0" distB="0" distL="0" distR="0" wp14:anchorId="0CF71C64" wp14:editId="09DC3371">
                <wp:extent cx="171450" cy="17145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70148" id="Rectangle 9"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C06366">
        <w:rPr>
          <w:rFonts w:ascii="Symbol" w:eastAsia="Times New Roman" w:hAnsi="Times New Roman" w:cs="Calibri"/>
          <w:color w:val="000000"/>
          <w:sz w:val="28"/>
          <w:szCs w:val="28"/>
        </w:rPr>
        <w:t> </w:t>
      </w:r>
      <w:r w:rsidRPr="00C06366">
        <w:rPr>
          <w:rFonts w:ascii="Calibri" w:eastAsia="Times New Roman" w:hAnsi="Calibri" w:cs="Calibri"/>
          <w:color w:val="000000"/>
          <w:sz w:val="28"/>
          <w:szCs w:val="28"/>
        </w:rPr>
        <w:t>CPU</w:t>
      </w:r>
    </w:p>
    <w:p w14:paraId="2E8AD6DF" w14:textId="081529DF" w:rsidR="00C06366" w:rsidRPr="00C06366" w:rsidRDefault="00C06366" w:rsidP="00C06366">
      <w:pPr>
        <w:spacing w:before="100" w:beforeAutospacing="1" w:after="200" w:line="251" w:lineRule="atLeast"/>
        <w:ind w:left="720" w:hanging="360"/>
        <w:jc w:val="both"/>
        <w:rPr>
          <w:rFonts w:ascii="Calibri" w:eastAsia="Times New Roman" w:hAnsi="Calibri" w:cs="Calibri"/>
          <w:color w:val="000000"/>
        </w:rPr>
      </w:pPr>
      <w:r w:rsidRPr="00C06366">
        <w:rPr>
          <w:rFonts w:ascii="Symbol" w:eastAsia="Times New Roman" w:hAnsi="Symbol" w:cs="Calibri"/>
          <w:noProof/>
          <w:color w:val="000000"/>
          <w:sz w:val="28"/>
          <w:szCs w:val="28"/>
        </w:rPr>
        <mc:AlternateContent>
          <mc:Choice Requires="wps">
            <w:drawing>
              <wp:inline distT="0" distB="0" distL="0" distR="0" wp14:anchorId="7F08ED42" wp14:editId="5AAF09BB">
                <wp:extent cx="171450" cy="17145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76F61" id="Rectangle 8"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C06366">
        <w:rPr>
          <w:rFonts w:ascii="Symbol" w:eastAsia="Times New Roman" w:hAnsi="Times New Roman" w:cs="Calibri"/>
          <w:color w:val="000000"/>
          <w:sz w:val="28"/>
          <w:szCs w:val="28"/>
        </w:rPr>
        <w:t> </w:t>
      </w:r>
      <w:r w:rsidRPr="00C06366">
        <w:rPr>
          <w:rFonts w:ascii="Calibri" w:eastAsia="Times New Roman" w:hAnsi="Calibri" w:cs="Calibri"/>
          <w:color w:val="000000"/>
          <w:sz w:val="28"/>
          <w:szCs w:val="28"/>
        </w:rPr>
        <w:t>Network</w:t>
      </w:r>
    </w:p>
    <w:p w14:paraId="1F61EB83" w14:textId="3C3FEAB0" w:rsidR="00C06366" w:rsidRPr="00C06366" w:rsidRDefault="00C06366" w:rsidP="00C06366">
      <w:pPr>
        <w:spacing w:before="100" w:beforeAutospacing="1" w:after="200" w:line="251" w:lineRule="atLeast"/>
        <w:ind w:left="720" w:hanging="360"/>
        <w:jc w:val="both"/>
        <w:rPr>
          <w:rFonts w:ascii="Calibri" w:eastAsia="Times New Roman" w:hAnsi="Calibri" w:cs="Calibri"/>
          <w:color w:val="000000"/>
        </w:rPr>
      </w:pPr>
      <w:r w:rsidRPr="00C06366">
        <w:rPr>
          <w:rFonts w:ascii="Symbol" w:eastAsia="Times New Roman" w:hAnsi="Symbol" w:cs="Calibri"/>
          <w:noProof/>
          <w:color w:val="000000"/>
          <w:sz w:val="28"/>
          <w:szCs w:val="28"/>
        </w:rPr>
        <mc:AlternateContent>
          <mc:Choice Requires="wps">
            <w:drawing>
              <wp:inline distT="0" distB="0" distL="0" distR="0" wp14:anchorId="14830161" wp14:editId="091D1875">
                <wp:extent cx="171450" cy="17145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7AA35" id="Rectangle 7"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C06366">
        <w:rPr>
          <w:rFonts w:ascii="Symbol" w:eastAsia="Times New Roman" w:hAnsi="Times New Roman" w:cs="Calibri"/>
          <w:color w:val="000000"/>
          <w:sz w:val="28"/>
          <w:szCs w:val="28"/>
        </w:rPr>
        <w:t> </w:t>
      </w:r>
      <w:r w:rsidRPr="00C06366">
        <w:rPr>
          <w:rFonts w:ascii="Calibri" w:eastAsia="Times New Roman" w:hAnsi="Calibri" w:cs="Calibri"/>
          <w:color w:val="000000"/>
          <w:sz w:val="28"/>
          <w:szCs w:val="28"/>
        </w:rPr>
        <w:t>Disk</w:t>
      </w:r>
    </w:p>
    <w:p w14:paraId="0A94CF28" w14:textId="362590CC" w:rsidR="00C06366" w:rsidRPr="00C06366" w:rsidRDefault="00C06366" w:rsidP="00C06366">
      <w:pPr>
        <w:spacing w:before="100" w:beforeAutospacing="1" w:after="200" w:line="251" w:lineRule="atLeast"/>
        <w:ind w:left="720" w:hanging="360"/>
        <w:jc w:val="both"/>
        <w:rPr>
          <w:rFonts w:ascii="Calibri" w:eastAsia="Times New Roman" w:hAnsi="Calibri" w:cs="Calibri"/>
          <w:color w:val="000000"/>
        </w:rPr>
      </w:pPr>
      <w:r w:rsidRPr="00C06366">
        <w:rPr>
          <w:rFonts w:ascii="Symbol" w:eastAsia="Times New Roman" w:hAnsi="Symbol" w:cs="Calibri"/>
          <w:noProof/>
          <w:color w:val="000000"/>
          <w:sz w:val="28"/>
          <w:szCs w:val="28"/>
        </w:rPr>
        <mc:AlternateContent>
          <mc:Choice Requires="wps">
            <w:drawing>
              <wp:inline distT="0" distB="0" distL="0" distR="0" wp14:anchorId="00D89838" wp14:editId="4E372F7C">
                <wp:extent cx="171450" cy="17145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4FFE8" id="Rectangle 6" o:spid="_x0000_s1026"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" filled="f" stroked="f">
                <o:lock v:ext="edit" aspectratio="t"/>
                <w10:anchorlock/>
              </v:rect>
            </w:pict>
          </mc:Fallback>
        </mc:AlternateContent>
      </w:r>
      <w:r w:rsidRPr="00C06366">
        <w:rPr>
          <w:rFonts w:ascii="Symbol" w:eastAsia="Times New Roman" w:hAnsi="Times New Roman" w:cs="Calibri"/>
          <w:color w:val="000000"/>
          <w:sz w:val="28"/>
          <w:szCs w:val="28"/>
        </w:rPr>
        <w:t> </w:t>
      </w:r>
      <w:r w:rsidRPr="00C06366">
        <w:rPr>
          <w:rFonts w:ascii="Calibri" w:eastAsia="Times New Roman" w:hAnsi="Calibri" w:cs="Calibri"/>
          <w:color w:val="000000"/>
          <w:sz w:val="28"/>
          <w:szCs w:val="28"/>
        </w:rPr>
        <w:t>Status Check</w:t>
      </w:r>
    </w:p>
    <w:p w14:paraId="09DBE31A" w14:textId="77777777" w:rsidR="00C06366" w:rsidRPr="00C06366" w:rsidRDefault="00C06366" w:rsidP="00C06366">
      <w:pPr>
        <w:spacing w:before="100" w:beforeAutospacing="1" w:after="200" w:line="251" w:lineRule="atLeast"/>
        <w:jc w:val="both"/>
        <w:rPr>
          <w:rFonts w:ascii="Calibri" w:eastAsia="Times New Roman" w:hAnsi="Calibri" w:cs="Calibri"/>
          <w:color w:val="000000"/>
        </w:rPr>
      </w:pPr>
      <w:r w:rsidRPr="00C06366">
        <w:rPr>
          <w:rFonts w:ascii="Calibri" w:eastAsia="Times New Roman" w:hAnsi="Calibri" w:cs="Calibri"/>
          <w:b/>
          <w:bCs/>
          <w:color w:val="000000"/>
          <w:sz w:val="28"/>
          <w:szCs w:val="28"/>
        </w:rPr>
        <w:lastRenderedPageBreak/>
        <w:t xml:space="preserve">Note: </w:t>
      </w:r>
      <w:r w:rsidRPr="00C06366">
        <w:rPr>
          <w:rFonts w:ascii="Calibri" w:eastAsia="Times New Roman" w:hAnsi="Calibri" w:cs="Calibri"/>
          <w:color w:val="000000"/>
          <w:sz w:val="28"/>
          <w:szCs w:val="28"/>
        </w:rPr>
        <w:t xml:space="preserve">RAM utilization is a custom metric! By </w:t>
      </w:r>
      <w:proofErr w:type="gramStart"/>
      <w:r w:rsidRPr="00C06366">
        <w:rPr>
          <w:rFonts w:ascii="Calibri" w:eastAsia="Times New Roman" w:hAnsi="Calibri" w:cs="Calibri"/>
          <w:color w:val="000000"/>
          <w:sz w:val="28"/>
          <w:szCs w:val="28"/>
        </w:rPr>
        <w:t>default</w:t>
      </w:r>
      <w:proofErr w:type="gramEnd"/>
      <w:r w:rsidRPr="00C06366">
        <w:rPr>
          <w:rFonts w:ascii="Calibri" w:eastAsia="Times New Roman" w:hAnsi="Calibri" w:cs="Calibri"/>
          <w:color w:val="000000"/>
          <w:sz w:val="28"/>
          <w:szCs w:val="28"/>
        </w:rPr>
        <w:t xml:space="preserve"> EC2 monitoring is 5 minute intervals, unless you enable detailed monitoring which will then make it 1 minute intervals.</w:t>
      </w:r>
    </w:p>
    <w:p w14:paraId="2F7E5FB7" w14:textId="382869F5" w:rsidR="00C06366" w:rsidRDefault="00C06366" w:rsidP="00C06366">
      <w:pPr>
        <w:spacing w:before="100" w:beforeAutospacing="1" w:after="200" w:line="251" w:lineRule="atLeast"/>
        <w:jc w:val="both"/>
        <w:rPr>
          <w:rFonts w:ascii="Calibri" w:eastAsia="Times New Roman" w:hAnsi="Calibri" w:cs="Calibri"/>
          <w:color w:val="000000"/>
        </w:rPr>
      </w:pPr>
    </w:p>
    <w:p w14:paraId="56BB45A0" w14:textId="77777777" w:rsidR="00C06366" w:rsidRPr="00C06366" w:rsidRDefault="00C06366" w:rsidP="00C06366">
      <w:pPr>
        <w:spacing w:before="100" w:beforeAutospacing="1" w:after="200" w:line="251" w:lineRule="atLeast"/>
        <w:jc w:val="both"/>
        <w:rPr>
          <w:rFonts w:ascii="Calibri" w:eastAsia="Times New Roman" w:hAnsi="Calibri" w:cs="Calibri"/>
          <w:color w:val="000000"/>
        </w:rPr>
      </w:pPr>
      <w:r w:rsidRPr="00C06366">
        <w:rPr>
          <w:rFonts w:ascii="Cambria" w:eastAsia="Times New Roman" w:hAnsi="Cambria" w:cs="Calibri"/>
          <w:b/>
          <w:bCs/>
          <w:i/>
          <w:iCs/>
          <w:color w:val="000000"/>
          <w:sz w:val="32"/>
          <w:szCs w:val="32"/>
        </w:rPr>
        <w:t>Cloud Watch Alarms</w:t>
      </w:r>
    </w:p>
    <w:p w14:paraId="696AFEF6" w14:textId="77777777" w:rsidR="00C06366" w:rsidRPr="00C06366" w:rsidRDefault="00C06366" w:rsidP="00C06366">
      <w:pPr>
        <w:spacing w:before="100" w:beforeAutospacing="1" w:after="200" w:line="251" w:lineRule="atLeast"/>
        <w:jc w:val="both"/>
        <w:rPr>
          <w:rFonts w:ascii="Calibri" w:eastAsia="Times New Roman" w:hAnsi="Calibri" w:cs="Calibri"/>
          <w:color w:val="000000"/>
        </w:rPr>
      </w:pPr>
      <w:r w:rsidRPr="00C06366">
        <w:rPr>
          <w:rFonts w:ascii="Calibri" w:eastAsia="Times New Roman" w:hAnsi="Calibri" w:cs="Calibri"/>
          <w:color w:val="000000"/>
          <w:sz w:val="28"/>
          <w:szCs w:val="28"/>
        </w:rPr>
        <w:t>You can create an alarm to monitor any Amazon Cloud Watch metric in your account. This can include EC2 CPU utilization, Elastic Load Balancer Latency or even the charges on your AWS bill. You can set the appropriate thresholds in which to trigger the alarms and also set the what actions should be taken if an alarm state is reached. This will be covered in a subsequent lecture.</w:t>
      </w:r>
    </w:p>
    <w:p w14:paraId="48C41C87" w14:textId="77777777" w:rsidR="00C06366" w:rsidRPr="00C06366" w:rsidRDefault="00C06366" w:rsidP="00C06366">
      <w:pPr>
        <w:spacing w:before="100" w:beforeAutospacing="1" w:after="200" w:line="251" w:lineRule="atLeast"/>
        <w:jc w:val="both"/>
        <w:rPr>
          <w:rFonts w:ascii="Calibri" w:eastAsia="Times New Roman" w:hAnsi="Calibri" w:cs="Calibri"/>
          <w:color w:val="000000"/>
        </w:rPr>
      </w:pPr>
      <w:r w:rsidRPr="00C06366">
        <w:rPr>
          <w:rFonts w:ascii="Calibri" w:eastAsia="Times New Roman" w:hAnsi="Calibri" w:cs="Calibri"/>
          <w:color w:val="000000"/>
          <w:sz w:val="28"/>
          <w:szCs w:val="28"/>
        </w:rPr>
        <w:t> </w:t>
      </w:r>
    </w:p>
    <w:p w14:paraId="268735DF" w14:textId="77777777" w:rsidR="00C06366" w:rsidRPr="00C06366" w:rsidRDefault="00C06366" w:rsidP="00C06366">
      <w:pPr>
        <w:spacing w:before="100" w:beforeAutospacing="1" w:after="200" w:line="251" w:lineRule="atLeast"/>
        <w:jc w:val="both"/>
        <w:rPr>
          <w:rFonts w:ascii="Calibri" w:eastAsia="Times New Roman" w:hAnsi="Calibri" w:cs="Calibri"/>
          <w:color w:val="000000"/>
        </w:rPr>
      </w:pPr>
      <w:r w:rsidRPr="00C06366">
        <w:rPr>
          <w:rFonts w:ascii="Cambria" w:eastAsia="Times New Roman" w:hAnsi="Cambria" w:cs="Calibri"/>
          <w:b/>
          <w:bCs/>
          <w:i/>
          <w:iCs/>
          <w:color w:val="000000"/>
          <w:sz w:val="32"/>
          <w:szCs w:val="32"/>
        </w:rPr>
        <w:t>To configure Amazon cloud watch</w:t>
      </w:r>
    </w:p>
    <w:p w14:paraId="2C2A62C9"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Login to Amazon web console</w:t>
      </w:r>
    </w:p>
    <w:p w14:paraId="711C8A64"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Click on services</w:t>
      </w:r>
    </w:p>
    <w:p w14:paraId="6EF60234"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In the management tools</w:t>
      </w:r>
    </w:p>
    <w:p w14:paraId="6EBF8A09"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Click on cloud watch</w:t>
      </w:r>
    </w:p>
    <w:p w14:paraId="451F72EE"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Click on alarms</w:t>
      </w:r>
    </w:p>
    <w:p w14:paraId="6288F172"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Select EC2 metrics</w:t>
      </w:r>
    </w:p>
    <w:p w14:paraId="3AA38C37"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Click on per-instance metrics</w:t>
      </w:r>
    </w:p>
    <w:p w14:paraId="2F46DFBD"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From create alarm page</w:t>
      </w:r>
    </w:p>
    <w:p w14:paraId="4D02339F"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Select 1 select metric</w:t>
      </w:r>
    </w:p>
    <w:p w14:paraId="68832C0F"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In search box provide instance id or name</w:t>
      </w:r>
    </w:p>
    <w:p w14:paraId="0B3E185D"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Under metric name, select CPU utilization check box</w:t>
      </w:r>
    </w:p>
    <w:p w14:paraId="68396440"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lastRenderedPageBreak/>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Click next</w:t>
      </w:r>
    </w:p>
    <w:p w14:paraId="7CC7DB7D"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On create alarm page</w:t>
      </w:r>
    </w:p>
    <w:p w14:paraId="1A3C4E5D"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Select 2 define alarm</w:t>
      </w:r>
    </w:p>
    <w:p w14:paraId="1696F452"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Under alarm threshold</w:t>
      </w:r>
    </w:p>
    <w:p w14:paraId="3827998C"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 xml:space="preserve">Name: omni </w:t>
      </w:r>
      <w:proofErr w:type="spellStart"/>
      <w:r w:rsidRPr="00C06366">
        <w:rPr>
          <w:rFonts w:ascii="Calibri" w:eastAsia="Times New Roman" w:hAnsi="Calibri" w:cs="Calibri"/>
          <w:color w:val="000000"/>
          <w:sz w:val="28"/>
          <w:szCs w:val="28"/>
        </w:rPr>
        <w:t>cpu</w:t>
      </w:r>
      <w:proofErr w:type="spellEnd"/>
      <w:r w:rsidRPr="00C06366">
        <w:rPr>
          <w:rFonts w:ascii="Calibri" w:eastAsia="Times New Roman" w:hAnsi="Calibri" w:cs="Calibri"/>
          <w:color w:val="000000"/>
          <w:sz w:val="28"/>
          <w:szCs w:val="28"/>
        </w:rPr>
        <w:t xml:space="preserve"> utilization</w:t>
      </w:r>
    </w:p>
    <w:p w14:paraId="623A6CB2"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 xml:space="preserve">Description – </w:t>
      </w:r>
      <w:proofErr w:type="spellStart"/>
      <w:r w:rsidRPr="00C06366">
        <w:rPr>
          <w:rFonts w:ascii="Calibri" w:eastAsia="Times New Roman" w:hAnsi="Calibri" w:cs="Calibri"/>
          <w:color w:val="000000"/>
          <w:sz w:val="28"/>
          <w:szCs w:val="28"/>
        </w:rPr>
        <w:t>cputest</w:t>
      </w:r>
      <w:proofErr w:type="spellEnd"/>
    </w:p>
    <w:p w14:paraId="7668C486"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 xml:space="preserve">Under whenever </w:t>
      </w:r>
      <w:proofErr w:type="spellStart"/>
      <w:r w:rsidRPr="00C06366">
        <w:rPr>
          <w:rFonts w:ascii="Calibri" w:eastAsia="Times New Roman" w:hAnsi="Calibri" w:cs="Calibri"/>
          <w:color w:val="000000"/>
          <w:sz w:val="28"/>
          <w:szCs w:val="28"/>
        </w:rPr>
        <w:t>cpu</w:t>
      </w:r>
      <w:proofErr w:type="spellEnd"/>
      <w:r w:rsidRPr="00C06366">
        <w:rPr>
          <w:rFonts w:ascii="Calibri" w:eastAsia="Times New Roman" w:hAnsi="Calibri" w:cs="Calibri"/>
          <w:color w:val="000000"/>
          <w:sz w:val="28"/>
          <w:szCs w:val="28"/>
        </w:rPr>
        <w:t xml:space="preserve"> utilization</w:t>
      </w:r>
    </w:p>
    <w:p w14:paraId="2C483D0B"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Is &gt;= 30</w:t>
      </w:r>
    </w:p>
    <w:p w14:paraId="6A5AAC48"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For 1 consecutive periods</w:t>
      </w:r>
    </w:p>
    <w:p w14:paraId="33902577"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Drag down</w:t>
      </w:r>
    </w:p>
    <w:p w14:paraId="3BFA21DE"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Under actions</w:t>
      </w:r>
    </w:p>
    <w:p w14:paraId="05F2211C"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Whenever this alarm – state is alarm</w:t>
      </w:r>
    </w:p>
    <w:p w14:paraId="34ECF262"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Send notification to – click on new list</w:t>
      </w:r>
    </w:p>
    <w:p w14:paraId="011B70D2"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 xml:space="preserve">Send notification to – </w:t>
      </w:r>
      <w:proofErr w:type="spellStart"/>
      <w:r w:rsidRPr="00C06366">
        <w:rPr>
          <w:rFonts w:ascii="Calibri" w:eastAsia="Times New Roman" w:hAnsi="Calibri" w:cs="Calibri"/>
          <w:color w:val="000000"/>
          <w:sz w:val="28"/>
          <w:szCs w:val="28"/>
        </w:rPr>
        <w:t>cpu</w:t>
      </w:r>
      <w:proofErr w:type="spellEnd"/>
      <w:r w:rsidRPr="00C06366">
        <w:rPr>
          <w:rFonts w:ascii="Calibri" w:eastAsia="Times New Roman" w:hAnsi="Calibri" w:cs="Calibri"/>
          <w:color w:val="000000"/>
          <w:sz w:val="28"/>
          <w:szCs w:val="28"/>
        </w:rPr>
        <w:t xml:space="preserve"> topic omni</w:t>
      </w:r>
    </w:p>
    <w:p w14:paraId="14C3EC41"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 xml:space="preserve">Email: </w:t>
      </w:r>
      <w:hyperlink r:id="rId4" w:history="1">
        <w:r w:rsidRPr="00C06366">
          <w:rPr>
            <w:rFonts w:ascii="Calibri" w:eastAsia="Times New Roman" w:hAnsi="Calibri" w:cs="Calibri"/>
            <w:color w:val="0000FF"/>
            <w:sz w:val="28"/>
            <w:szCs w:val="28"/>
            <w:u w:val="single"/>
          </w:rPr>
          <w:t>adminomni@omni.com</w:t>
        </w:r>
      </w:hyperlink>
    </w:p>
    <w:p w14:paraId="3B4B236D"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Click on create alarm</w:t>
      </w:r>
    </w:p>
    <w:p w14:paraId="4C9AD936"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Click on I will do it later</w:t>
      </w:r>
    </w:p>
    <w:p w14:paraId="6B8BCF38"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Go to mail account check the mail</w:t>
      </w:r>
    </w:p>
    <w:p w14:paraId="6D99990B"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Once mail is checked</w:t>
      </w:r>
    </w:p>
    <w:p w14:paraId="38912505"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Config status – pending confirmation</w:t>
      </w:r>
    </w:p>
    <w:p w14:paraId="33460B8E"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lastRenderedPageBreak/>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Verify the link from your mail</w:t>
      </w:r>
    </w:p>
    <w:p w14:paraId="21361F27"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Click on confirm subscription</w:t>
      </w:r>
    </w:p>
    <w:p w14:paraId="3455E978"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Verify by this output</w:t>
      </w:r>
    </w:p>
    <w:p w14:paraId="5EEA7350"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After confirmation from email config status has become blank</w:t>
      </w:r>
    </w:p>
    <w:p w14:paraId="6356B248"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Now login to instance</w:t>
      </w:r>
    </w:p>
    <w:p w14:paraId="1002556B"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Switch to root account</w:t>
      </w:r>
    </w:p>
    <w:p w14:paraId="44939481"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 top</w:t>
      </w:r>
    </w:p>
    <w:p w14:paraId="6CB50043"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 stress –</w:t>
      </w:r>
      <w:proofErr w:type="spellStart"/>
      <w:r w:rsidRPr="00C06366">
        <w:rPr>
          <w:rFonts w:ascii="Calibri" w:eastAsia="Times New Roman" w:hAnsi="Calibri" w:cs="Calibri"/>
          <w:color w:val="000000"/>
          <w:sz w:val="28"/>
          <w:szCs w:val="28"/>
        </w:rPr>
        <w:t>cpu</w:t>
      </w:r>
      <w:proofErr w:type="spellEnd"/>
      <w:r w:rsidRPr="00C06366">
        <w:rPr>
          <w:rFonts w:ascii="Calibri" w:eastAsia="Times New Roman" w:hAnsi="Calibri" w:cs="Calibri"/>
          <w:color w:val="000000"/>
          <w:sz w:val="28"/>
          <w:szCs w:val="28"/>
        </w:rPr>
        <w:t xml:space="preserve"> 40 –timeout 1000</w:t>
      </w:r>
    </w:p>
    <w:p w14:paraId="76D7FDA7"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Now check top command</w:t>
      </w:r>
    </w:p>
    <w:p w14:paraId="572ADE7C"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Go to cloud watch service</w:t>
      </w:r>
    </w:p>
    <w:p w14:paraId="22A62DC4"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Check the status</w:t>
      </w:r>
    </w:p>
    <w:p w14:paraId="5C366F33"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After 5 minutes alarm is generated</w:t>
      </w:r>
    </w:p>
    <w:p w14:paraId="2F54DDCE" w14:textId="77777777" w:rsidR="00C06366" w:rsidRPr="00C06366" w:rsidRDefault="00C06366" w:rsidP="00C06366">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rPr>
      </w:pPr>
      <w:r w:rsidRPr="00C06366">
        <w:rPr>
          <w:rFonts w:ascii="Symbol" w:eastAsia="Times New Roman" w:hAnsi="Symbol" w:cs="Times New Roman"/>
          <w:color w:val="000000"/>
          <w:sz w:val="28"/>
          <w:szCs w:val="28"/>
        </w:rPr>
        <w:t>·</w:t>
      </w:r>
      <w:r w:rsidRPr="00C06366">
        <w:rPr>
          <w:rFonts w:ascii="Symbol" w:eastAsia="Times New Roman" w:hAnsi="Times New Roman" w:cs="Times New Roman"/>
          <w:color w:val="000000"/>
          <w:sz w:val="28"/>
          <w:szCs w:val="28"/>
        </w:rPr>
        <w:t> </w:t>
      </w:r>
      <w:r w:rsidRPr="00C06366">
        <w:rPr>
          <w:rFonts w:ascii="Calibri" w:eastAsia="Times New Roman" w:hAnsi="Calibri" w:cs="Calibri"/>
          <w:color w:val="000000"/>
          <w:sz w:val="28"/>
          <w:szCs w:val="28"/>
        </w:rPr>
        <w:t>Go to email and check mail</w:t>
      </w:r>
    </w:p>
    <w:p w14:paraId="65CDFF5A" w14:textId="77777777" w:rsidR="00C06366" w:rsidRPr="00C06366" w:rsidRDefault="00C06366" w:rsidP="00C06366">
      <w:pPr>
        <w:spacing w:before="100" w:beforeAutospacing="1" w:after="200" w:line="251" w:lineRule="atLeast"/>
        <w:jc w:val="both"/>
        <w:rPr>
          <w:rFonts w:ascii="Calibri" w:eastAsia="Times New Roman" w:hAnsi="Calibri" w:cs="Calibri"/>
          <w:color w:val="000000"/>
        </w:rPr>
      </w:pPr>
      <w:r w:rsidRPr="00C06366">
        <w:rPr>
          <w:rFonts w:ascii="Calibri" w:eastAsia="Times New Roman" w:hAnsi="Calibri" w:cs="Calibri"/>
          <w:color w:val="000000"/>
          <w:sz w:val="28"/>
          <w:szCs w:val="28"/>
        </w:rPr>
        <w:t> </w:t>
      </w:r>
    </w:p>
    <w:p w14:paraId="2AC9FF88" w14:textId="77777777" w:rsidR="00C06366" w:rsidRPr="00C06366" w:rsidRDefault="00C06366" w:rsidP="00C06366">
      <w:pPr>
        <w:spacing w:before="100" w:beforeAutospacing="1" w:after="200" w:line="251" w:lineRule="atLeast"/>
        <w:jc w:val="both"/>
        <w:rPr>
          <w:rFonts w:ascii="Calibri" w:eastAsia="Times New Roman" w:hAnsi="Calibri" w:cs="Calibri"/>
          <w:color w:val="000000"/>
        </w:rPr>
      </w:pPr>
      <w:r w:rsidRPr="00C06366">
        <w:rPr>
          <w:rFonts w:ascii="Calibri" w:eastAsia="Times New Roman" w:hAnsi="Calibri" w:cs="Calibri"/>
          <w:color w:val="000000"/>
          <w:sz w:val="28"/>
          <w:szCs w:val="28"/>
        </w:rPr>
        <w:t> </w:t>
      </w:r>
    </w:p>
    <w:p w14:paraId="225CC419" w14:textId="77777777" w:rsidR="00C06366" w:rsidRPr="00C06366" w:rsidRDefault="00C06366" w:rsidP="00C06366">
      <w:pPr>
        <w:spacing w:before="100" w:beforeAutospacing="1" w:after="200" w:line="251" w:lineRule="atLeast"/>
        <w:jc w:val="both"/>
        <w:rPr>
          <w:rFonts w:ascii="Calibri" w:eastAsia="Times New Roman" w:hAnsi="Calibri" w:cs="Calibri"/>
          <w:color w:val="000000"/>
        </w:rPr>
      </w:pPr>
      <w:r w:rsidRPr="00C06366">
        <w:rPr>
          <w:rFonts w:ascii="Calibri" w:eastAsia="Times New Roman" w:hAnsi="Calibri" w:cs="Calibri"/>
          <w:color w:val="000000"/>
          <w:sz w:val="28"/>
          <w:szCs w:val="28"/>
        </w:rPr>
        <w:t> </w:t>
      </w:r>
    </w:p>
    <w:p w14:paraId="0175A450" w14:textId="77777777" w:rsidR="00C06366" w:rsidRPr="00C06366" w:rsidRDefault="00C06366" w:rsidP="00C06366">
      <w:pPr>
        <w:spacing w:before="100" w:beforeAutospacing="1" w:after="200" w:line="251" w:lineRule="atLeast"/>
        <w:jc w:val="both"/>
        <w:rPr>
          <w:rFonts w:ascii="Calibri" w:eastAsia="Times New Roman" w:hAnsi="Calibri" w:cs="Calibri"/>
          <w:color w:val="000000"/>
        </w:rPr>
      </w:pPr>
    </w:p>
    <w:p w14:paraId="390FC960" w14:textId="77777777" w:rsidR="00C06366" w:rsidRDefault="00C06366"/>
    <w:sectPr w:rsidR="00C063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66"/>
    <w:rsid w:val="00C06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DF4A"/>
  <w15:chartTrackingRefBased/>
  <w15:docId w15:val="{FE086104-7100-4BC1-9C8D-61DEEC08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C06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5">
    <w:name w:val="15"/>
    <w:basedOn w:val="DefaultParagraphFont"/>
    <w:rsid w:val="00C06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6696">
      <w:bodyDiv w:val="1"/>
      <w:marLeft w:val="0"/>
      <w:marRight w:val="0"/>
      <w:marTop w:val="0"/>
      <w:marBottom w:val="0"/>
      <w:divBdr>
        <w:top w:val="none" w:sz="0" w:space="0" w:color="auto"/>
        <w:left w:val="none" w:sz="0" w:space="0" w:color="auto"/>
        <w:bottom w:val="none" w:sz="0" w:space="0" w:color="auto"/>
        <w:right w:val="none" w:sz="0" w:space="0" w:color="auto"/>
      </w:divBdr>
      <w:divsChild>
        <w:div w:id="171846065">
          <w:marLeft w:val="0"/>
          <w:marRight w:val="0"/>
          <w:marTop w:val="0"/>
          <w:marBottom w:val="0"/>
          <w:divBdr>
            <w:top w:val="none" w:sz="0" w:space="0" w:color="auto"/>
            <w:left w:val="none" w:sz="0" w:space="0" w:color="auto"/>
            <w:bottom w:val="none" w:sz="0" w:space="0" w:color="auto"/>
            <w:right w:val="none" w:sz="0" w:space="0" w:color="auto"/>
          </w:divBdr>
        </w:div>
      </w:divsChild>
    </w:div>
    <w:div w:id="191921590">
      <w:bodyDiv w:val="1"/>
      <w:marLeft w:val="0"/>
      <w:marRight w:val="0"/>
      <w:marTop w:val="0"/>
      <w:marBottom w:val="0"/>
      <w:divBdr>
        <w:top w:val="none" w:sz="0" w:space="0" w:color="auto"/>
        <w:left w:val="none" w:sz="0" w:space="0" w:color="auto"/>
        <w:bottom w:val="none" w:sz="0" w:space="0" w:color="auto"/>
        <w:right w:val="none" w:sz="0" w:space="0" w:color="auto"/>
      </w:divBdr>
      <w:divsChild>
        <w:div w:id="1355810636">
          <w:marLeft w:val="0"/>
          <w:marRight w:val="0"/>
          <w:marTop w:val="0"/>
          <w:marBottom w:val="0"/>
          <w:divBdr>
            <w:top w:val="none" w:sz="0" w:space="0" w:color="auto"/>
            <w:left w:val="none" w:sz="0" w:space="0" w:color="auto"/>
            <w:bottom w:val="none" w:sz="0" w:space="0" w:color="auto"/>
            <w:right w:val="none" w:sz="0" w:space="0" w:color="auto"/>
          </w:divBdr>
        </w:div>
      </w:divsChild>
    </w:div>
    <w:div w:id="1978756717">
      <w:bodyDiv w:val="1"/>
      <w:marLeft w:val="0"/>
      <w:marRight w:val="0"/>
      <w:marTop w:val="0"/>
      <w:marBottom w:val="0"/>
      <w:divBdr>
        <w:top w:val="none" w:sz="0" w:space="0" w:color="auto"/>
        <w:left w:val="none" w:sz="0" w:space="0" w:color="auto"/>
        <w:bottom w:val="none" w:sz="0" w:space="0" w:color="auto"/>
        <w:right w:val="none" w:sz="0" w:space="0" w:color="auto"/>
      </w:divBdr>
      <w:divsChild>
        <w:div w:id="973485820">
          <w:marLeft w:val="0"/>
          <w:marRight w:val="0"/>
          <w:marTop w:val="0"/>
          <w:marBottom w:val="0"/>
          <w:divBdr>
            <w:top w:val="none" w:sz="0" w:space="0" w:color="auto"/>
            <w:left w:val="none" w:sz="0" w:space="0" w:color="auto"/>
            <w:bottom w:val="none" w:sz="0" w:space="0" w:color="auto"/>
            <w:right w:val="none" w:sz="0" w:space="0" w:color="auto"/>
          </w:divBdr>
        </w:div>
      </w:divsChild>
    </w:div>
    <w:div w:id="2130583278">
      <w:bodyDiv w:val="1"/>
      <w:marLeft w:val="0"/>
      <w:marRight w:val="0"/>
      <w:marTop w:val="0"/>
      <w:marBottom w:val="0"/>
      <w:divBdr>
        <w:top w:val="none" w:sz="0" w:space="0" w:color="auto"/>
        <w:left w:val="none" w:sz="0" w:space="0" w:color="auto"/>
        <w:bottom w:val="none" w:sz="0" w:space="0" w:color="auto"/>
        <w:right w:val="none" w:sz="0" w:space="0" w:color="auto"/>
      </w:divBdr>
      <w:divsChild>
        <w:div w:id="1432431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minomni@omn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1</cp:revision>
  <dcterms:created xsi:type="dcterms:W3CDTF">2022-08-18T11:42:00Z</dcterms:created>
  <dcterms:modified xsi:type="dcterms:W3CDTF">2022-08-18T11:45:00Z</dcterms:modified>
</cp:coreProperties>
</file>