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집이음</w:t>
        <w:br/>
        <w:t>서비스 개요와 UI 설계</w:t>
      </w:r>
    </w:p>
    <w:p>
      <w:pPr>
        <w:spacing w:after="240"/>
      </w:pPr>
      <w:r>
        <w:rPr>
          <w:sz w:val="18"/>
        </w:rPr>
        <w:t>제출 문서 | 평가항목 2·3 통합 | 설계 기준 2026.09.16</w:t>
      </w:r>
    </w:p>
    <w:p>
      <w:pPr>
        <w:pStyle w:val="Heading2"/>
      </w:pPr>
      <w:r>
        <w:t>나의 집  하나의 여정</w:t>
      </w:r>
    </w:p>
    <w:p>
      <w:r>
        <w:t>공인중개사·세무사·법무사의 전문 업무를 하나의 구매 프로젝트로 연결하는 아파트 구매 진행 관리 서비스입니다.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9"/>
        <w:gridCol w:w="7979"/>
      </w:tblGrid>
      <w:tr>
        <w:trPr>
          <w:cantSplit/>
          <w:tblHeader/>
        </w:trPr>
        <w:tc>
          <w:tcPr>
            <w:tcW w:type="dxa" w:w="2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제출자</w:t>
            </w:r>
          </w:p>
        </w:tc>
        <w:tc>
          <w:tcPr>
            <w:tcW w:type="dxa" w:w="7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문서 구성</w:t>
            </w:r>
          </w:p>
        </w:tc>
      </w:tr>
      <w:tr>
        <w:trPr>
          <w:cantSplit/>
        </w:trPr>
        <w:tc>
          <w:tcPr>
            <w:tcW w:type="dxa" w:w="2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판교6반 장민서</w:t>
            </w:r>
          </w:p>
        </w:tc>
        <w:tc>
          <w:tcPr>
            <w:tcW w:type="dxa" w:w="7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서비스 개요·배경·액터·요구사항 / UI 흐름도 캡처 / 전체 화면 와이어프레임 / 화면·API·DB 추적표</w:t>
            </w:r>
          </w:p>
        </w:tc>
      </w:tr>
      <w:tr>
        <w:trPr>
          <w:cantSplit/>
        </w:trPr>
        <w:tc>
          <w:tcPr>
            <w:tcW w:type="dxa" w:w="2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동반 제출 파일</w:t>
            </w:r>
          </w:p>
        </w:tc>
        <w:tc>
          <w:tcPr>
            <w:tcW w:type="dxa" w:w="7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판교6반_장민서_집이음-API.yml / 판교6반_장민서_집이음-DB.dbml</w:t>
            </w:r>
          </w:p>
        </w:tc>
      </w:tr>
      <w:tr>
        <w:trPr>
          <w:cantSplit/>
        </w:trPr>
        <w:tc>
          <w:tcPr>
            <w:tcW w:type="dxa" w:w="2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현재 구현</w:t>
            </w:r>
          </w:p>
        </w:tc>
        <w:tc>
          <w:tcPr>
            <w:tcW w:type="dxa" w:w="7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브라우저 localStorage 기반 체험용 프론트엔드. 9명 가상 전문가와 구매자·전문가 모드.</w:t>
            </w:r>
          </w:p>
        </w:tc>
      </w:tr>
      <w:tr>
        <w:trPr>
          <w:cantSplit/>
        </w:trPr>
        <w:tc>
          <w:tcPr>
            <w:tcW w:type="dxa" w:w="238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이번 명세</w:t>
            </w:r>
          </w:p>
        </w:tc>
        <w:tc>
          <w:tcPr>
            <w:tcW w:type="dxa" w:w="79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현재 UI를 서버로 구현하기 위한 설계. 미구현 예외 응답·동시성·권한 처리는 목표 명세로 표시.</w:t>
            </w:r>
          </w:p>
        </w:tc>
      </w:tr>
    </w:tbl>
    <w:p>
      <w:pPr>
        <w:spacing w:after="40" w:before="0" w:line="60" w:lineRule="exact"/>
      </w:pPr>
    </w:p>
    <w:p>
      <w:pPr>
        <w:pStyle w:val="Heading2"/>
      </w:pPr>
      <w:r>
        <w:t>발표 핵심 메시지</w:t>
      </w:r>
    </w:p>
    <w:p>
      <w:r>
        <w:t>“세 전문가를 소개하는 데서 끝나지 않고, 누구의 어떤 일이 끝나야 다음 일을 시작할 수 있는지 함께 관리한다.”</w:t>
      </w:r>
    </w:p>
    <w:p>
      <w:pPr>
        <w:pStyle w:val="Heading2"/>
      </w:pPr>
      <w:r>
        <w:t>범위</w:t>
      </w:r>
    </w:p>
    <w:p>
      <w:r>
        <w:t>전문가 법률·세무 판단, 실제 송금, 실거래 신고 제출, 세금 납부, 등기 신청 실행은 서비스 밖입니다. UI에서는 전문가의 처리 여부를 확인합니다.</w:t>
      </w:r>
    </w:p>
    <w:p>
      <w:r>
        <w:br w:type="page"/>
      </w:r>
    </w:p>
    <w:p>
      <w:pPr>
        <w:pStyle w:val="Heading1"/>
      </w:pPr>
      <w:r>
        <w:t>01  서비스 배경과 핵심 가치</w:t>
      </w:r>
    </w:p>
    <w:p>
      <w:pPr>
        <w:spacing w:after="240"/>
      </w:pPr>
      <w:r>
        <w:rPr>
          <w:sz w:val="18"/>
        </w:rPr>
        <w:t>외부 시장 규모 통계를 인용하지 않고, 서비스가 해결할 업무 구조와 검증할 가설을 명확히 정의합니다.</w:t>
      </w:r>
    </w:p>
    <w:p>
      <w:pPr>
        <w:pStyle w:val="Heading2"/>
      </w:pPr>
      <w:r>
        <w:t>문제의 원인과 배경</w:t>
      </w:r>
    </w:p>
    <w:p>
      <w:r>
        <w:t>아파트 구매는 매물 검토·세무 확인·매매계약·잔금·등기 준비가 서로 연결됩니다. 전문가별로 다른 연락 창구와 문서 목록을 사용하면 구매자가 같은 조건을 반복 설명하고 선행 업무 완료 여부를 직접 확인해야 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74"/>
        <w:gridCol w:w="3179"/>
        <w:gridCol w:w="5215"/>
      </w:tblGrid>
      <w:tr>
        <w:trPr>
          <w:cantSplit/>
          <w:tblHeader/>
        </w:trPr>
        <w:tc>
          <w:tcPr>
            <w:tcW w:type="dxa" w:w="19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업무상의 문제</w:t>
            </w:r>
          </w:p>
        </w:tc>
        <w:tc>
          <w:tcPr>
            <w:tcW w:type="dxa" w:w="3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원인</w:t>
            </w:r>
          </w:p>
        </w:tc>
        <w:tc>
          <w:tcPr>
            <w:tcW w:type="dxa" w:w="52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서비스의 해결 방식</w:t>
            </w:r>
          </w:p>
        </w:tc>
      </w:tr>
      <w:tr>
        <w:trPr>
          <w:cantSplit/>
        </w:trPr>
        <w:tc>
          <w:tcPr>
            <w:tcW w:type="dxa" w:w="19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반복 설명</w:t>
            </w:r>
          </w:p>
        </w:tc>
        <w:tc>
          <w:tcPr>
            <w:tcW w:type="dxa" w:w="3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구매 조건·명의·자금 정보가 분산</w:t>
            </w:r>
          </w:p>
        </w:tc>
        <w:tc>
          <w:tcPr>
            <w:tcW w:type="dxa" w:w="52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구매 프로젝트를 공통 문맥으로 공유</w:t>
            </w:r>
          </w:p>
        </w:tc>
      </w:tr>
      <w:tr>
        <w:trPr>
          <w:cantSplit/>
        </w:trPr>
        <w:tc>
          <w:tcPr>
            <w:tcW w:type="dxa" w:w="19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담당자 결정의 어려움</w:t>
            </w:r>
          </w:p>
        </w:tc>
        <w:tc>
          <w:tcPr>
            <w:tcW w:type="dxa" w:w="3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업무 범위와 비용을 분리해서 비교</w:t>
            </w:r>
          </w:p>
        </w:tc>
        <w:tc>
          <w:tcPr>
            <w:tcW w:type="dxa" w:w="52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분야별 후보 3명, 명시적 요청·견적 선택</w:t>
            </w:r>
          </w:p>
        </w:tc>
      </w:tr>
      <w:tr>
        <w:trPr>
          <w:cantSplit/>
        </w:trPr>
        <w:tc>
          <w:tcPr>
            <w:tcW w:type="dxa" w:w="19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단계 누락</w:t>
            </w:r>
          </w:p>
        </w:tc>
        <w:tc>
          <w:tcPr>
            <w:tcW w:type="dxa" w:w="3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다음 업무가 앞 업무에 의존</w:t>
            </w:r>
          </w:p>
        </w:tc>
        <w:tc>
          <w:tcPr>
            <w:tcW w:type="dxa" w:w="52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6단계 잠금과 19개 확인 항목</w:t>
            </w:r>
          </w:p>
        </w:tc>
      </w:tr>
      <w:tr>
        <w:trPr>
          <w:cantSplit/>
        </w:trPr>
        <w:tc>
          <w:tcPr>
            <w:tcW w:type="dxa" w:w="19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대화 추적 비용</w:t>
            </w:r>
          </w:p>
        </w:tc>
        <w:tc>
          <w:tcPr>
            <w:tcW w:type="dxa" w:w="3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사람별 대화가 흩어짐</w:t>
            </w:r>
          </w:p>
        </w:tc>
        <w:tc>
          <w:tcPr>
            <w:tcW w:type="dxa" w:w="52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1:1 대화를 통합 센터에서 조회</w:t>
            </w:r>
          </w:p>
        </w:tc>
      </w:tr>
    </w:tbl>
    <w:p>
      <w:pPr>
        <w:spacing w:after="40" w:before="0" w:line="60" w:lineRule="exact"/>
      </w:pPr>
    </w:p>
    <w:p>
      <w:pPr>
        <w:pStyle w:val="Heading2"/>
      </w:pPr>
      <w:r>
        <w:t>핵심 가치</w:t>
      </w:r>
    </w:p>
    <w:p>
      <w:r>
        <w:t>연결: 세 전문 분야가 같은 구매 건을 기준으로 협업.</w:t>
        <w:br/>
        <w:t>투명성: 선택한 담당자·보수·부가세·업무 범위·진행률을 표시.</w:t>
        <w:br/>
        <w:t>통제: 구매자가 후보와 공유 권한을 선택.</w:t>
        <w:br/>
        <w:t>명확성: 현재 할 일과 다음 단계의 잠금 사유를 표시.</w:t>
      </w:r>
    </w:p>
    <w:p>
      <w:pPr>
        <w:pStyle w:val="Heading2"/>
      </w:pPr>
      <w:r>
        <w:t>현황과 검증 과제</w:t>
      </w:r>
    </w:p>
    <w:p>
      <w:r>
        <w:t>현재 프로토타입은 가설 검증용이며 이용자 조사 결과나 실제 제휴 전문가 수를 주장하지 않습니다. 검증 지표는 첫 요청까지 걸린 시간, 견적 선택 완료율, 6단계 완료율, 반복 문의 수입니다. 세무사 필수 참여는 법적 의무가 아니라 이 서비스의 상품 정책입니다.</w:t>
      </w:r>
    </w:p>
    <w:p>
      <w:r>
        <w:br w:type="page"/>
      </w:r>
    </w:p>
    <w:p>
      <w:pPr>
        <w:pStyle w:val="Heading1"/>
      </w:pPr>
      <w:r>
        <w:t>02  대상 사용자와 이용 목표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82"/>
        <w:gridCol w:w="5319"/>
        <w:gridCol w:w="2867"/>
      </w:tblGrid>
      <w:tr>
        <w:trPr>
          <w:cantSplit/>
          <w:tblHeader/>
        </w:trPr>
        <w:tc>
          <w:tcPr>
            <w:tcW w:type="dxa" w:w="2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사용자</w:t>
            </w:r>
          </w:p>
        </w:tc>
        <w:tc>
          <w:tcPr>
            <w:tcW w:type="dxa" w:w="53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구체적 상황·목표</w:t>
            </w:r>
          </w:p>
        </w:tc>
        <w:tc>
          <w:tcPr>
            <w:tcW w:type="dxa" w:w="28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주요 성공 기준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첫 아파트 구매자</w:t>
            </w:r>
          </w:p>
        </w:tc>
        <w:tc>
          <w:tcPr>
            <w:tcW w:type="dxa" w:w="53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절차와 준비 서류에 익숙하지 않음. 예산·지역부터 입력하고 전문가의 도움을 받고 싶음.</w:t>
            </w:r>
          </w:p>
        </w:tc>
        <w:tc>
          <w:tcPr>
            <w:tcW w:type="dxa" w:w="28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3명 선택 후 현재 단계와 남은 일을 이해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갈아타기·공동명의 구매자</w:t>
            </w:r>
          </w:p>
        </w:tc>
        <w:tc>
          <w:tcPr>
            <w:tcW w:type="dxa" w:w="53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기존 주택·가족 지원금·명의 조건이 있음. 계약 전 전문가 확인이 필요함.</w:t>
            </w:r>
          </w:p>
        </w:tc>
        <w:tc>
          <w:tcPr>
            <w:tcW w:type="dxa" w:w="28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계약 전 세무 확인 완료 여부 명확화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공인중개사</w:t>
            </w:r>
          </w:p>
        </w:tc>
        <w:tc>
          <w:tcPr>
            <w:tcW w:type="dxa" w:w="53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후보 매물·권리·특약 협의와 계약·신고를 담당.</w:t>
            </w:r>
          </w:p>
        </w:tc>
        <w:tc>
          <w:tcPr>
            <w:tcW w:type="dxa" w:w="28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본인 고객만 확인하고 두 업무 단계 기록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세무사</w:t>
            </w:r>
          </w:p>
        </w:tc>
        <w:tc>
          <w:tcPr>
            <w:tcW w:type="dxa" w:w="53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취득 관련 조건과 자금·명의를 계약 전 검토.</w:t>
            </w:r>
          </w:p>
        </w:tc>
        <w:tc>
          <w:tcPr>
            <w:tcW w:type="dxa" w:w="28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본인 견적·상담 기록 관리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법무사</w:t>
            </w:r>
          </w:p>
        </w:tc>
        <w:tc>
          <w:tcPr>
            <w:tcW w:type="dxa" w:w="53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서류·비용·잔금 이행 확인·취득세·등기 신청 지원.</w:t>
            </w:r>
          </w:p>
        </w:tc>
        <w:tc>
          <w:tcPr>
            <w:tcW w:type="dxa" w:w="28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선행 단계에 맞춰 업무·문서 확인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관리자·발표자</w:t>
            </w:r>
          </w:p>
        </w:tc>
        <w:tc>
          <w:tcPr>
            <w:tcW w:type="dxa" w:w="531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한 구매 여정을 두 역할로 시연하고 결과 확인.</w:t>
            </w:r>
          </w:p>
        </w:tc>
        <w:tc>
          <w:tcPr>
            <w:tcW w:type="dxa" w:w="28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9개 전문가 컨텍스트와 초기화 기능</w:t>
            </w:r>
          </w:p>
        </w:tc>
      </w:tr>
    </w:tbl>
    <w:p>
      <w:pPr>
        <w:spacing w:after="40" w:before="0" w:line="60" w:lineRule="exact"/>
      </w:pPr>
    </w:p>
    <w:p>
      <w:pPr>
        <w:pStyle w:val="Heading2"/>
      </w:pPr>
      <w:r>
        <w:t>구매자 대표 시나리오</w:t>
      </w:r>
    </w:p>
    <w:p>
      <w:r>
        <w:t>① 조건 입력 → ② 분야별 후보에게 요청 → ③ 견적을 받아 3명 선택 → ④ 중개 사전 검토 → ⑤ 세무 확인 → ⑥ 계약 → ⑦ 법무 준비·잔금 확인·등기 신청 확인. 각 담당자는 자기 업무만 체크하고 구매자는 전체 결과를 확인합니다.</w:t>
      </w:r>
    </w:p>
    <w:p>
      <w:pPr>
        <w:pStyle w:val="Heading2"/>
      </w:pPr>
      <w:r>
        <w:t>기능 범위의 일관성</w:t>
      </w:r>
    </w:p>
    <w:p>
      <w:r>
        <w:t>선택하지 않은 후보도 상담 요청을 받으면 1:1 대화가 가능합니다. 업무 체크리스트는 최종 선택된 전문가에게만 배정됩니다. 전체 진행률은 선택된 업무의 완료 수를 전체 19개 정의로 나누어 계산하므로 한 분야만 끝나도 100%가 되지 않습니다.</w:t>
      </w:r>
    </w:p>
    <w:p>
      <w:r>
        <w:br w:type="page"/>
      </w:r>
    </w:p>
    <w:p>
      <w:pPr>
        <w:pStyle w:val="Heading1"/>
      </w:pPr>
      <w:r>
        <w:t>03  액터별 기능과 접근 경계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5838"/>
        <w:gridCol w:w="2701"/>
      </w:tblGrid>
      <w:tr>
        <w:trPr>
          <w:cantSplit/>
          <w:tblHeader/>
        </w:trPr>
        <w:tc>
          <w:tcPr>
            <w:tcW w:type="dxa" w:w="18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액터</w:t>
            </w:r>
          </w:p>
        </w:tc>
        <w:tc>
          <w:tcPr>
            <w:tcW w:type="dxa" w:w="5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허용 기능</w:t>
            </w:r>
          </w:p>
        </w:tc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금지·범위 밖</w:t>
            </w:r>
          </w:p>
        </w:tc>
      </w:tr>
      <w:tr>
        <w:trPr>
          <w:cantSplit/>
        </w:trPr>
        <w:tc>
          <w:tcPr>
            <w:tcW w:type="dxa" w:w="18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방문자</w:t>
            </w:r>
          </w:p>
        </w:tc>
        <w:tc>
          <w:tcPr>
            <w:tcW w:type="dxa" w:w="5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서비스 소개, 공개 전문가 목록·분야 필터</w:t>
            </w:r>
          </w:p>
        </w:tc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프로젝트·비공개 문서·대화 조회 불가</w:t>
            </w:r>
          </w:p>
        </w:tc>
      </w:tr>
      <w:tr>
        <w:trPr>
          <w:cantSplit/>
        </w:trPr>
        <w:tc>
          <w:tcPr>
            <w:tcW w:type="dxa" w:w="18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구매자</w:t>
            </w:r>
          </w:p>
        </w:tc>
        <w:tc>
          <w:tcPr>
            <w:tcW w:type="dxa" w:w="5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조건 등록·수정, 복수 후보 요청, 분야별 견적 선택·시작 전 교체, 6단계·업무 조회, 문서 메타 등록·삭제·공유, 대화·최근 활동</w:t>
            </w:r>
          </w:p>
        </w:tc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전문가 업무 완료 체크 수정 불가</w:t>
            </w:r>
          </w:p>
        </w:tc>
      </w:tr>
      <w:tr>
        <w:trPr>
          <w:cantSplit/>
        </w:trPr>
        <w:tc>
          <w:tcPr>
            <w:tcW w:type="dxa" w:w="18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전문가 공통</w:t>
            </w:r>
          </w:p>
        </w:tc>
        <w:tc>
          <w:tcPr>
            <w:tcW w:type="dxa" w:w="5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본인 공개 프로필 수정, 수신 요청·조건 조회, 견적 작성, 선택된 업무 기록, 권한 있는 문서 목록·본인 대화</w:t>
            </w:r>
          </w:p>
        </w:tc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타 후보의 요청·견적·대화 조회 불가</w:t>
            </w:r>
          </w:p>
        </w:tc>
      </w:tr>
      <w:tr>
        <w:trPr>
          <w:cantSplit/>
        </w:trPr>
        <w:tc>
          <w:tcPr>
            <w:tcW w:type="dxa" w:w="18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공인중개사</w:t>
            </w:r>
          </w:p>
        </w:tc>
        <w:tc>
          <w:tcPr>
            <w:tcW w:type="dxa" w:w="5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① 매물·권리 검토 3개, ③ 계약·신고 확인 3개</w:t>
            </w:r>
          </w:p>
        </w:tc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세무·법무 항목 수정 불가</w:t>
            </w:r>
          </w:p>
        </w:tc>
      </w:tr>
      <w:tr>
        <w:trPr>
          <w:cantSplit/>
        </w:trPr>
        <w:tc>
          <w:tcPr>
            <w:tcW w:type="dxa" w:w="18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세무사</w:t>
            </w:r>
          </w:p>
        </w:tc>
        <w:tc>
          <w:tcPr>
            <w:tcW w:type="dxa" w:w="5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② 계약 전 세무 확인 4개</w:t>
            </w:r>
          </w:p>
        </w:tc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다른 분야 항목 수정 불가</w:t>
            </w:r>
          </w:p>
        </w:tc>
      </w:tr>
      <w:tr>
        <w:trPr>
          <w:cantSplit/>
        </w:trPr>
        <w:tc>
          <w:tcPr>
            <w:tcW w:type="dxa" w:w="18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법무사</w:t>
            </w:r>
          </w:p>
        </w:tc>
        <w:tc>
          <w:tcPr>
            <w:tcW w:type="dxa" w:w="5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④ 준비 4개, ⑤ 잔금일 확인 3개, ⑥ 신고·등기 신청 확인 2개</w:t>
            </w:r>
          </w:p>
        </w:tc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실제 지급·접수 실행 없음</w:t>
            </w:r>
          </w:p>
        </w:tc>
      </w:tr>
      <w:tr>
        <w:trPr>
          <w:cantSplit/>
        </w:trPr>
        <w:tc>
          <w:tcPr>
            <w:tcW w:type="dxa" w:w="18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관리자</w:t>
            </w:r>
          </w:p>
        </w:tc>
        <w:tc>
          <w:tcPr>
            <w:tcW w:type="dxa" w:w="5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개발 환경 체험 계정 전환, 격리된 데모 초기화</w:t>
            </w:r>
          </w:p>
        </w:tc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운영 고객 권한 무제한 전환 아님</w:t>
            </w:r>
          </w:p>
        </w:tc>
      </w:tr>
    </w:tbl>
    <w:p>
      <w:pPr>
        <w:spacing w:after="40" w:before="0" w:line="60" w:lineRule="exact"/>
      </w:pPr>
    </w:p>
    <w:p>
      <w:pPr>
        <w:pStyle w:val="Heading2"/>
      </w:pPr>
      <w:r>
        <w:t>외부 시스템 액터</w:t>
      </w:r>
    </w:p>
    <w:p>
      <w:r>
        <w:t>현재: 사용자의 로컬 파일 선택기(파일명·크기만 읽음), 브라우저 저장소(데모 상태 유지).</w:t>
        <w:br/>
        <w:t>목표 서버: 계정·세션 제공부(사용자 식별).</w:t>
        <w:br/>
        <w:t>후속 연동 후보: 파일 저장소, 자격 검증 기관, 알림 서비스. 이번 API에 실제 연동이 구현됐다고 표시하지 않습니다.</w:t>
      </w:r>
    </w:p>
    <w:p>
      <w:r>
        <w:br w:type="page"/>
      </w:r>
    </w:p>
    <w:p>
      <w:pPr>
        <w:pStyle w:val="Heading1"/>
      </w:pPr>
      <w:r>
        <w:t>04  기능 요구사항 추적표</w:t>
      </w:r>
    </w:p>
    <w:p>
      <w:pPr>
        <w:spacing w:after="240"/>
      </w:pPr>
      <w:r>
        <w:rPr>
          <w:sz w:val="18"/>
        </w:rPr>
        <w:t>화면 동작과 서버 처리, 순수 프론트엔드 동작을 구분합니다.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48"/>
        <w:gridCol w:w="3449"/>
        <w:gridCol w:w="3200"/>
        <w:gridCol w:w="2971"/>
      </w:tblGrid>
      <w:tr>
        <w:trPr>
          <w:cantSplit/>
          <w:tblHeader/>
        </w:trPr>
        <w:tc>
          <w:tcPr>
            <w:tcW w:type="dxa" w:w="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type="dxa" w:w="34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기능 / 화면</w:t>
            </w:r>
          </w:p>
        </w:tc>
        <w:tc>
          <w:tcPr>
            <w:tcW w:type="dxa" w:w="3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주요 API</w:t>
            </w:r>
          </w:p>
        </w:tc>
        <w:tc>
          <w:tcPr>
            <w:tcW w:type="dxa" w:w="29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데이터 모델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F01</w:t>
            </w:r>
          </w:p>
        </w:tc>
        <w:tc>
          <w:tcPr>
            <w:tcW w:type="dxa" w:w="34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서비스 탐색·9명 후보 필터 / V01,V02</w:t>
            </w:r>
          </w:p>
        </w:tc>
        <w:tc>
          <w:tcPr>
            <w:tcW w:type="dxa" w:w="3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listExperts</w:t>
            </w:r>
          </w:p>
        </w:tc>
        <w:tc>
          <w:tcPr>
            <w:tcW w:type="dxa" w:w="29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ExpertProfile, ExpertTag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F02</w:t>
            </w:r>
          </w:p>
        </w:tc>
        <w:tc>
          <w:tcPr>
            <w:tcW w:type="dxa" w:w="34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조건 등록·수정 / B01~B04,B07</w:t>
            </w:r>
          </w:p>
        </w:tc>
        <w:tc>
          <w:tcPr>
            <w:tcW w:type="dxa" w:w="3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createCase, updateCase</w:t>
            </w:r>
          </w:p>
        </w:tc>
        <w:tc>
          <w:tcPr>
            <w:tcW w:type="dxa" w:w="29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User, PurchaseCase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F03</w:t>
            </w:r>
          </w:p>
        </w:tc>
        <w:tc>
          <w:tcPr>
            <w:tcW w:type="dxa" w:w="34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후보별 상담 요청 / B05,E01,E02</w:t>
            </w:r>
          </w:p>
        </w:tc>
        <w:tc>
          <w:tcPr>
            <w:tcW w:type="dxa" w:w="3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createRequest</w:t>
            </w:r>
          </w:p>
        </w:tc>
        <w:tc>
          <w:tcPr>
            <w:tcW w:type="dxa" w:w="29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ServiceRequest, Conversation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F04</w:t>
            </w:r>
          </w:p>
        </w:tc>
        <w:tc>
          <w:tcPr>
            <w:tcW w:type="dxa" w:w="34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견적 발송·선택·교체 / B04,E03</w:t>
            </w:r>
          </w:p>
        </w:tc>
        <w:tc>
          <w:tcPr>
            <w:tcW w:type="dxa" w:w="3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createQuote, selectQuote</w:t>
            </w:r>
          </w:p>
        </w:tc>
        <w:tc>
          <w:tcPr>
            <w:tcW w:type="dxa" w:w="29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Quote, Engagement, TeamSelection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F05</w:t>
            </w:r>
          </w:p>
        </w:tc>
        <w:tc>
          <w:tcPr>
            <w:tcW w:type="dxa" w:w="34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6단계 잠금·19개 체크 / B04,B06,E04</w:t>
            </w:r>
          </w:p>
        </w:tc>
        <w:tc>
          <w:tcPr>
            <w:tcW w:type="dxa" w:w="3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getCaseDashboard, updateTask</w:t>
            </w:r>
          </w:p>
        </w:tc>
        <w:tc>
          <w:tcPr>
            <w:tcW w:type="dxa" w:w="29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PhaseDefinition, TaskDefinition, Task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F06</w:t>
            </w:r>
          </w:p>
        </w:tc>
        <w:tc>
          <w:tcPr>
            <w:tcW w:type="dxa" w:w="34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문서 목록·권한 / B08,E04</w:t>
            </w:r>
          </w:p>
        </w:tc>
        <w:tc>
          <w:tcPr>
            <w:tcW w:type="dxa" w:w="3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createDocument, putDocumentGrant</w:t>
            </w:r>
          </w:p>
        </w:tc>
        <w:tc>
          <w:tcPr>
            <w:tcW w:type="dxa" w:w="29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Document, DocumentGrant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F07</w:t>
            </w:r>
          </w:p>
        </w:tc>
        <w:tc>
          <w:tcPr>
            <w:tcW w:type="dxa" w:w="34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통합·1:1 메시지 / M01,M02</w:t>
            </w:r>
          </w:p>
        </w:tc>
        <w:tc>
          <w:tcPr>
            <w:tcW w:type="dxa" w:w="3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listUnifiedMessages, sendMessage</w:t>
            </w:r>
          </w:p>
        </w:tc>
        <w:tc>
          <w:tcPr>
            <w:tcW w:type="dxa" w:w="29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Conversation, Message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F08</w:t>
            </w:r>
          </w:p>
        </w:tc>
        <w:tc>
          <w:tcPr>
            <w:tcW w:type="dxa" w:w="34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프로필·활동 내역 / E05,B04</w:t>
            </w:r>
          </w:p>
        </w:tc>
        <w:tc>
          <w:tcPr>
            <w:tcW w:type="dxa" w:w="3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updateExpertProfile, listEvents</w:t>
            </w:r>
          </w:p>
        </w:tc>
        <w:tc>
          <w:tcPr>
            <w:tcW w:type="dxa" w:w="29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ExpertProfile, AuditEvent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F09</w:t>
            </w:r>
          </w:p>
        </w:tc>
        <w:tc>
          <w:tcPr>
            <w:tcW w:type="dxa" w:w="34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관리자 시연 전환·초기화 / A01,A02</w:t>
            </w:r>
          </w:p>
        </w:tc>
        <w:tc>
          <w:tcPr>
            <w:tcW w:type="dxa" w:w="3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switchDemoContext, resetDemo</w:t>
            </w:r>
          </w:p>
        </w:tc>
        <w:tc>
          <w:tcPr>
            <w:tcW w:type="dxa" w:w="29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User / 별도 데모 컨텍스트</w:t>
            </w:r>
          </w:p>
        </w:tc>
      </w:tr>
      <w:tr>
        <w:trPr>
          <w:cantSplit/>
        </w:trPr>
        <w:tc>
          <w:tcPr>
            <w:tcW w:type="dxa" w:w="7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F10</w:t>
            </w:r>
          </w:p>
        </w:tc>
        <w:tc>
          <w:tcPr>
            <w:tcW w:type="dxa" w:w="34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STEP 버튼 스크롤·필터·모달 닫기 / 공통</w:t>
            </w:r>
          </w:p>
        </w:tc>
        <w:tc>
          <w:tcPr>
            <w:tcW w:type="dxa" w:w="3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API 없음</w:t>
            </w:r>
          </w:p>
        </w:tc>
        <w:tc>
          <w:tcPr>
            <w:tcW w:type="dxa" w:w="29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프론트엔드 화면 상태</w:t>
            </w:r>
          </w:p>
        </w:tc>
      </w:tr>
    </w:tbl>
    <w:p>
      <w:pPr>
        <w:spacing w:after="40" w:before="0" w:line="60" w:lineRule="exact"/>
      </w:pPr>
    </w:p>
    <w:p>
      <w:pPr>
        <w:pStyle w:val="Heading2"/>
      </w:pPr>
      <w:r>
        <w:t>일관성 검사 기준</w:t>
      </w:r>
    </w:p>
    <w:p>
      <w:r>
        <w:t>API 요청 필드는 UI 입력 또는 인증 컨텍스트에서 얻을 수 있어야 합니다. 응답 필드는 DB의 저장값 또는 명시된 파생값이어야 합니다. 도메인 상태 변경은 서버에서 검증하고, 화면은 성공 응답을 받은 뒤 팀·단계·진행률을 다시 표시합니다.</w:t>
      </w:r>
    </w:p>
    <w:p>
      <w:r>
        <w:br w:type="page"/>
      </w:r>
    </w:p>
    <w:p>
      <w:pPr>
        <w:pStyle w:val="Heading1"/>
      </w:pPr>
      <w:r>
        <w:t>05  전체 UI 흐름도   6개 묶음</w:t>
      </w:r>
    </w:p>
    <w:p>
      <w:pPr>
        <w:spacing w:after="240"/>
      </w:pPr>
      <w:r>
        <w:rPr>
          <w:sz w:val="18"/>
        </w:rPr>
        <w:t>세부 화면을 독립 단계로 늘리지 않고 6개 주요 화면 묶음으로 정리한 캡처 이미지입니다.</w:t>
      </w:r>
    </w:p>
    <w:p>
      <w:r>
        <w:drawing>
          <wp:inline xmlns:a="http://schemas.openxmlformats.org/drawingml/2006/main" xmlns:pic="http://schemas.openxmlformats.org/drawingml/2006/picture">
            <wp:extent cx="6400800" cy="3956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navig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56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화면 이동 규칙</w:t>
      </w:r>
    </w:p>
    <w:p>
      <w:r>
        <w:t>01 소개·구매 등록 → 02 후보 비교·상담 요청 → 03 견적·담당자 선택 → 04 구매 업무 진행이 주 여정입니다. 05 문서·대화는 공통 보조 화면, 06 관리자 체험은 발표·테스트 도구로 구분합니다. 세부 입력 단계와 모달은 각 묶음 안에 포함합니다.</w:t>
      </w:r>
    </w:p>
    <w:p>
      <w:pPr>
        <w:pStyle w:val="Heading2"/>
      </w:pPr>
      <w:r>
        <w:t>공통 보조 흐름</w:t>
      </w:r>
    </w:p>
    <w:p>
      <w:r>
        <w:t>모든 화면의 메시지 버튼은 M01 별도 URL로 이동하고, 후보별 대화는 M02에서 이어집니다. 상단 STEP 01/02/03은 같은 B04 안에서 팀·견적·업무 영역으로 스크롤합니다. 별도 API 호출을 만들지 않습니다.</w:t>
      </w:r>
    </w:p>
    <w:p>
      <w:r>
        <w:br w:type="page"/>
      </w:r>
    </w:p>
    <w:p>
      <w:pPr>
        <w:pStyle w:val="Heading1"/>
      </w:pPr>
      <w:r>
        <w:t>06  실제 구매 업무   6단계</w:t>
      </w:r>
    </w:p>
    <w:p>
      <w:pPr>
        <w:spacing w:after="240"/>
      </w:pPr>
      <w:r>
        <w:rPr>
          <w:sz w:val="18"/>
        </w:rPr>
        <w:t>세부 체크 항목은 단계 안에서 관리하며, 흐름도는 6단계만 표시합니다.</w:t>
      </w:r>
    </w:p>
    <w:p>
      <w:r>
        <w:drawing>
          <wp:inline xmlns:a="http://schemas.openxmlformats.org/drawingml/2006/main" xmlns:pic="http://schemas.openxmlformats.org/drawingml/2006/picture">
            <wp:extent cx="6400800" cy="39568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56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순서 완료 규칙</w:t>
      </w:r>
    </w:p>
    <w:p>
      <w:r>
        <w:t>①~⑥은 순차 잠금. 같은 단계 안에서는 체크 순서가 자유롭습니다. 뒤 단계에 완료 항목이 있으면 앞 단계 체크 해제를 금지합니다. 전체 진행률은 19개 항목을 기준으로 계산하고 단계별·전문가별 진행률도 함께 표시합니다.</w:t>
      </w:r>
    </w:p>
    <w:p>
      <w:pPr>
        <w:pStyle w:val="Heading2"/>
      </w:pPr>
      <w:r>
        <w:t>종료 의미</w:t>
      </w:r>
    </w:p>
    <w:p>
      <w:r>
        <w:t>⑥은 취득세 신고·납부 지원 확인과 소유권이전등기 신청 확인까지입니다. 등기 신청을 등기 처리 완료로 간주하지 않습니다. 외부 업무 결과를 담당 전문가가 확인 기록하는 서비스입니다.</w:t>
      </w:r>
    </w:p>
    <w:p>
      <w:r>
        <w:br w:type="page"/>
      </w:r>
    </w:p>
    <w:p>
      <w:pPr>
        <w:pStyle w:val="Heading1"/>
      </w:pPr>
      <w:r>
        <w:t>UI 01 소개 구매 등록</w:t>
      </w:r>
    </w:p>
    <w:p>
      <w:pPr>
        <w:spacing w:after="240"/>
      </w:pPr>
      <w:r>
        <w:rPr>
          <w:sz w:val="18"/>
        </w:rPr>
        <w:t>관련 화면을 한 페이지에 묶었습니다. 화면 코드별 입력·버튼·결과를 함께 확인할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7"/>
        <w:gridCol w:w="7251"/>
      </w:tblGrid>
      <w:tr>
        <w:trPr>
          <w:cantSplit/>
          <w:tblHeader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화면 와이어프레임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표시 영역과 주요 버튼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V01 서비스 소개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가치 제안 / 주요 행동 / 분야 소개 / 공통 영역</w:t>
              <w:br/>
              <w:t>[ 구매 시작 ]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B01 구매 조건 등록 1/3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이름 / 프로젝트명·지역 / 예산 / 세대 주택 수</w:t>
              <w:br/>
              <w:t>[ 다음 ]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B02 구매 조건 등록 2/3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자금 구성 / 명의 계획 / 희망 잔금일 / 진행</w:t>
              <w:br/>
              <w:t>[ 이전 ]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B03 구매 조건 확인 3/3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구매 조건 요약 / 확인 체크 / 이전 / 프로젝트 만들기</w:t>
              <w:br/>
              <w:t>[ 프로젝트 만들기 ]</w:t>
            </w:r>
          </w:p>
        </w:tc>
      </w:tr>
    </w:tbl>
    <w:p>
      <w:pPr>
        <w:spacing w:after="40" w:before="0" w:line="6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9"/>
        <w:gridCol w:w="4426"/>
        <w:gridCol w:w="5174"/>
      </w:tblGrid>
      <w:tr>
        <w:trPr>
          <w:cantSplit/>
          <w:tblHeader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화면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입력·표시 데이터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버튼 클릭 후 결과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V01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User.name, PurchaseCase.id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구매 시작 → 없음 B01 / 있음 B04; 전문가 둘러보기 → V02 이동; 메시지 버튼 → M01 별도 URL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B01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User.name, CaseInput.title/region/budget_krw/home_count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다음 → B02; 입력 초안 메모리 유지; 모드 전환 → 전환 시 미저장 안내 대상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B02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CaseInput.funding/ownership/target_closing_date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이전 → B01; 다음 → B03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B03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CaseInput → PurchaseCase; buyer_id는 서버 결정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프로젝트 만들기 → updateMe → createCase 성공 후 B04; 이전 → B02</w:t>
            </w:r>
          </w:p>
        </w:tc>
      </w:tr>
    </w:tbl>
    <w:p>
      <w:pPr>
        <w:spacing w:after="40" w:before="0" w:line="60" w:lineRule="exact"/>
      </w:pPr>
    </w:p>
    <w:p>
      <w:r>
        <w:t>이름·지역·예산·주택 수 → 자금·명의·잔금일 → 확인 후 생성. 예산은 만원 입력값을 원으로 변환합니다.</w:t>
      </w:r>
    </w:p>
    <w:p>
      <w:r>
        <w:t>API getMe, listCases, updateMe, createCase</w:t>
      </w:r>
    </w:p>
    <w:p>
      <w:r>
        <w:t>오류·예외 필수값·숫자 범위 오류는 해당 단계에서 수정. 서버 저장 실패 시 초안 유지.</w:t>
      </w:r>
    </w:p>
    <w:p>
      <w:r>
        <w:br w:type="page"/>
      </w:r>
    </w:p>
    <w:p>
      <w:pPr>
        <w:pStyle w:val="Heading1"/>
      </w:pPr>
      <w:r>
        <w:t>UI 02 후보 비교 상담 요청</w:t>
      </w:r>
    </w:p>
    <w:p>
      <w:pPr>
        <w:spacing w:after="240"/>
      </w:pPr>
      <w:r>
        <w:rPr>
          <w:sz w:val="18"/>
        </w:rPr>
        <w:t>관련 화면을 한 페이지에 묶었습니다. 화면 코드별 입력·버튼·결과를 함께 확인할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7"/>
        <w:gridCol w:w="7251"/>
      </w:tblGrid>
      <w:tr>
        <w:trPr>
          <w:cantSplit/>
          <w:tblHeader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화면 와이어프레임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표시 영역과 주요 버튼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V02 전문가 후보 비교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필터 / 후보 A / 후보 B / C / 요청과 견적 보기</w:t>
              <w:br/>
              <w:t>[ 분야 버튼 ]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B05 상담·견적 요청 모달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대상 전문가 / 요청 내용 / 공유 범위 / 행동</w:t>
              <w:br/>
              <w:t>[ 요청 보내기 ]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E01 전문가 업무 대시보드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요약 카드 / 내 요청 목록 / 견적 카드 / 프로필</w:t>
              <w:br/>
              <w:t>[ 전체 보기 ]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E02 전문가 요청·견적 목록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상담 요청 / 견적 상태 / 비용 표시 / 후속 동작</w:t>
              <w:br/>
              <w:t>[ 견적 작성 ]</w:t>
            </w:r>
          </w:p>
        </w:tc>
      </w:tr>
    </w:tbl>
    <w:p>
      <w:pPr>
        <w:spacing w:after="40" w:before="0" w:line="6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9"/>
        <w:gridCol w:w="4426"/>
        <w:gridCol w:w="5174"/>
      </w:tblGrid>
      <w:tr>
        <w:trPr>
          <w:cantSplit/>
          <w:tblHeader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화면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입력·표시 데이터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버튼 클릭 후 결과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V02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ExpertView.profile, name, tags, selected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분야 버튼 → 동일 화면 후보 갱신; 상담·견적 요청 → B05 모달; 받은 견적 보기 → B04 견적 영역 스크롤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B05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ServiceRequest, Conversation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요청 보내기 → 요청·대화 생성; B04 견적 위치 이동; 취소 / ESC → V02 복귀, API 없음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E01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ExpertDashboard, User, ExpertProfile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전체 보기 → E02; 견적 작성 → E03; 업무 관리 → E04; 프로필 설정 → E05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E02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RequestView; RequestStatus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견적 작성 → E03; 업무 관리 → E04</w:t>
            </w:r>
          </w:p>
        </w:tc>
      </w:tr>
    </w:tbl>
    <w:p>
      <w:pPr>
        <w:spacing w:after="40" w:before="0" w:line="60" w:lineRule="exact"/>
      </w:pPr>
    </w:p>
    <w:p>
      <w:r>
        <w:t>분야별 후보 3명 비교 → 후보별 상담 요청 → 해당 전문가에게만 요청 표시. 요청만으로 담당자가 확정되지 않습니다.</w:t>
      </w:r>
    </w:p>
    <w:p>
      <w:r>
        <w:t>API listExperts, getExpert, createRequest, getExpertDashboard, listExpertRequests, getRequest</w:t>
      </w:r>
    </w:p>
    <w:p>
      <w:r>
        <w:t>오류·예외 프로젝트가 없으면 등록으로 안내. 같은 후보 중복 요청은 기존 요청으로 이동.</w:t>
      </w:r>
    </w:p>
    <w:p>
      <w:r>
        <w:br w:type="page"/>
      </w:r>
    </w:p>
    <w:p>
      <w:pPr>
        <w:pStyle w:val="Heading1"/>
      </w:pPr>
      <w:r>
        <w:t>UI 03 견적 담당자 선택</w:t>
      </w:r>
    </w:p>
    <w:p>
      <w:pPr>
        <w:spacing w:after="240"/>
      </w:pPr>
      <w:r>
        <w:rPr>
          <w:sz w:val="18"/>
        </w:rPr>
        <w:t>관련 화면을 한 페이지에 묶었습니다. 화면 코드별 입력·버튼·결과를 함께 확인할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7"/>
        <w:gridCol w:w="7251"/>
      </w:tblGrid>
      <w:tr>
        <w:trPr>
          <w:cantSplit/>
          <w:tblHeader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화면 와이어프레임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표시 영역과 주요 버튼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E03 견적 작성 모달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보수·부가세 / 예상 기간 / 업무 범위 / 행동</w:t>
              <w:br/>
              <w:t>[ 견적 보내기 ]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B04 구매 프로젝트 대시보드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STEP 01 / 02 / 03 / 나의 필수 전문가 팀 / 구매 진행 / 오른쪽·하단</w:t>
              <w:br/>
              <w:t>[ STEP 02 ]</w:t>
            </w:r>
          </w:p>
        </w:tc>
      </w:tr>
    </w:tbl>
    <w:p>
      <w:pPr>
        <w:spacing w:after="40" w:before="0" w:line="6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9"/>
        <w:gridCol w:w="4426"/>
        <w:gridCol w:w="5174"/>
      </w:tblGrid>
      <w:tr>
        <w:trPr>
          <w:cantSplit/>
          <w:tblHeader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화면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입력·표시 데이터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버튼 클릭 후 결과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E03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QuoteInput → Quote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견적 보내기 → QUOTED 변경; 구매자 견적 목록 반영; 취소 / ESC → E01/E02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B04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Dashboard.team/overall_progress/phases/events; RequestView.quote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STEP 02 → 요청과 견적까지 스크롤; API 없음; 후보 3명 보기 → V02 필터 적용; 견적 선택/변경 → 팀·단계·진행률 즉시 갱신; 체크리스트 보기 → B06 모달</w:t>
            </w:r>
          </w:p>
        </w:tc>
      </w:tr>
    </w:tbl>
    <w:p>
      <w:pPr>
        <w:spacing w:after="40" w:before="0" w:line="60" w:lineRule="exact"/>
      </w:pPr>
    </w:p>
    <w:p>
      <w:r>
        <w:t>전문가가 보수·부가세·기간·범위를 제안하고 구매자가 분야별 한 명씩 선택합니다. 세 명을 모두 선택해야 업무 시작.</w:t>
      </w:r>
    </w:p>
    <w:p>
      <w:r>
        <w:t>API createQuote, listCaseRequests, selectQuote, getCaseDashboard, listEvents</w:t>
      </w:r>
    </w:p>
    <w:p>
      <w:r>
        <w:t>오류·예외 음수 금액·범위 누락은 입력 오류. 작업 시작 후 담당자 교체는 차단. STEP 버튼은 스크롤만 수행.</w:t>
      </w:r>
    </w:p>
    <w:p>
      <w:r>
        <w:br w:type="page"/>
      </w:r>
    </w:p>
    <w:p>
      <w:pPr>
        <w:pStyle w:val="Heading1"/>
      </w:pPr>
      <w:r>
        <w:t>UI 04 구매 업무 진행 설정</w:t>
      </w:r>
    </w:p>
    <w:p>
      <w:pPr>
        <w:spacing w:after="240"/>
      </w:pPr>
      <w:r>
        <w:rPr>
          <w:sz w:val="18"/>
        </w:rPr>
        <w:t>관련 화면을 한 페이지에 묶었습니다. 화면 코드별 입력·버튼·결과를 함께 확인할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7"/>
        <w:gridCol w:w="7251"/>
      </w:tblGrid>
      <w:tr>
        <w:trPr>
          <w:cantSplit/>
          <w:tblHeader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화면 와이어프레임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표시 영역과 주요 버튼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B06 전문가 체크리스트 상세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담당자·진행률 / 단계별 항목 / 이전 체크 기록 / 대화 이동</w:t>
              <w:br/>
              <w:t>[ 대화 열기 ]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E04 고객 업무·체크리스트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고객 조건 / 단계별 체크 / 공유 문서 / 메시지</w:t>
              <w:br/>
              <w:t>[ 체크 완료 ]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B07 구매 조건 수정 모달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기본 조건 / 세무 관련 조건 / 일정 / 행동</w:t>
              <w:br/>
              <w:t>[ 변경사항 저장 ]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E05 전문가 프로필 수정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기본 정보 / 사무소명 / 소개 / 저장</w:t>
              <w:br/>
              <w:t>[ 프로필 저장 ]</w:t>
            </w:r>
          </w:p>
        </w:tc>
      </w:tr>
    </w:tbl>
    <w:p>
      <w:pPr>
        <w:spacing w:after="40" w:before="0" w:line="6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9"/>
        <w:gridCol w:w="4426"/>
        <w:gridCol w:w="5174"/>
      </w:tblGrid>
      <w:tr>
        <w:trPr>
          <w:cantSplit/>
          <w:tblHeader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화면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입력·표시 데이터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버튼 클릭 후 결과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B06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Workspace.tasks, TaskView.title/phase_order/locked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대화 열기 → M02 별도 URL; 닫기 / ESC → B04 복귀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E04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TaskView.locked/lock_reason, Task.completed, Dashboard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체크 완료 → 진행률·활동·다음 단계 갱신; 체크 해제 → 뒤 단계 완료가 없을 때만 허용; 대화 이동 → M02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B07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CaseUpdate → PurchaseCase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변경사항 저장 → 프로젝트·전문가 고객 조건 갱신; 취소 → B04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E05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ExpertProfile.office_name/bio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프로필 저장 → 갱신 성공 안내; V02 정보 갱신</w:t>
            </w:r>
          </w:p>
        </w:tc>
      </w:tr>
    </w:tbl>
    <w:p>
      <w:pPr>
        <w:spacing w:after="40" w:before="0" w:line="60" w:lineRule="exact"/>
      </w:pPr>
    </w:p>
    <w:p>
      <w:r>
        <w:t>선택한 전문가의 체크 결과가 전체·분야·단계별 진행률에 반영됩니다. 조건·프로필 수정은 연관 화면에 공유됩니다.</w:t>
      </w:r>
    </w:p>
    <w:p>
      <w:r>
        <w:t>API getWorkspace, updateTask, updateCase, updateExpertProfile</w:t>
      </w:r>
    </w:p>
    <w:p>
      <w:r>
        <w:t>오류·예외 세 명 미선택·앞 단계 미완료면 잠금. 뒤 단계 완료가 있으면 앞 단계 해제 금지. 구매자는 체크 결과 읽기 전용.</w:t>
      </w:r>
    </w:p>
    <w:p>
      <w:r>
        <w:br w:type="page"/>
      </w:r>
    </w:p>
    <w:p>
      <w:pPr>
        <w:pStyle w:val="Heading1"/>
      </w:pPr>
      <w:r>
        <w:t>UI 05 문서 통합 메시지</w:t>
      </w:r>
    </w:p>
    <w:p>
      <w:pPr>
        <w:spacing w:after="240"/>
      </w:pPr>
      <w:r>
        <w:rPr>
          <w:sz w:val="18"/>
        </w:rPr>
        <w:t>관련 화면을 한 페이지에 묶었습니다. 화면 코드별 입력·버튼·결과를 함께 확인할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7"/>
        <w:gridCol w:w="7251"/>
      </w:tblGrid>
      <w:tr>
        <w:trPr>
          <w:cantSplit/>
          <w:tblHeader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화면 와이어프레임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표시 영역과 주요 버튼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B08 문서 보관함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문서 추가 / 문서 목록 / 공유 설정 / 범위 안내</w:t>
              <w:br/>
              <w:t>[ 문서 추가 ]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M01 통합 메시지 센터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왼쪽 목록 / 통합 타임라인 / 메시지 정보 / 바로가기</w:t>
              <w:br/>
              <w:t>[ 메시지 버튼 ]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M02 1:1 대화 화면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대화 목록 / 대화 헤더 / 메시지 내역 / 입력 영역</w:t>
              <w:br/>
              <w:t>[ 전송 ]</w:t>
            </w:r>
          </w:p>
        </w:tc>
      </w:tr>
    </w:tbl>
    <w:p>
      <w:pPr>
        <w:spacing w:after="40" w:before="0" w:line="6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9"/>
        <w:gridCol w:w="4426"/>
        <w:gridCol w:w="5174"/>
      </w:tblGrid>
      <w:tr>
        <w:trPr>
          <w:cantSplit/>
          <w:tblHeader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화면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입력·표시 데이터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버튼 클릭 후 결과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B08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Document; DocumentGrant.case_id/expert_id/allowed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문서 추가 → 목록 추가; 삭제 → 목록에서 제거; 로컬 원본 유지; 공유 체크 → 해당 전문가 목록 접근 반영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M01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ConversationView, MessageView; next_cursor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메시지 버튼 → M01 이동; 이 대화 열기 → M02; 프로젝트 복귀 → 구매자 B04 / 전문가 E04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M02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Message.body/client_message_id → MessageView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전송 → 성공 메시지 추가·입력 비움; 대화 변경 → 해당 대화 조회; 모든 메시지 → M01</w:t>
            </w:r>
          </w:p>
        </w:tc>
      </w:tr>
    </w:tbl>
    <w:p>
      <w:pPr>
        <w:spacing w:after="40" w:before="0" w:line="60" w:lineRule="exact"/>
      </w:pPr>
    </w:p>
    <w:p>
      <w:r>
        <w:t>문서 메타데이터 등록·목록 공유·철회와 후보별 1:1 대화를 통합 조회합니다. 메시지 버튼으로 별도 URL에 진입합니다.</w:t>
      </w:r>
    </w:p>
    <w:p>
      <w:r>
        <w:t>API listDocuments, createDocument, deleteDocument, listDocumentGrants, putDocumentGrant, listConversations, listUnifiedMessages, listMessages, sendMessage</w:t>
      </w:r>
    </w:p>
    <w:p>
      <w:r>
        <w:t>오류·예외 문서 권한 없으면 비표시. 메시지는 1~1000자; 실패 시 원문 유지, 같은 client_message_id로 재시도.</w:t>
      </w:r>
    </w:p>
    <w:p>
      <w:r>
        <w:br w:type="page"/>
      </w:r>
    </w:p>
    <w:p>
      <w:pPr>
        <w:pStyle w:val="Heading1"/>
      </w:pPr>
      <w:r>
        <w:t>UI 06 관리자 체험 초기화</w:t>
      </w:r>
    </w:p>
    <w:p>
      <w:pPr>
        <w:spacing w:after="240"/>
      </w:pPr>
      <w:r>
        <w:rPr>
          <w:sz w:val="18"/>
        </w:rPr>
        <w:t>관련 화면을 한 페이지에 묶었습니다. 화면 코드별 입력·버튼·결과를 함께 확인할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7"/>
        <w:gridCol w:w="7251"/>
      </w:tblGrid>
      <w:tr>
        <w:trPr>
          <w:cantSplit/>
          <w:tblHeader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화면 와이어프레임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표시 영역과 주요 버튼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A01 관리자 체험 모드 전환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구매자 모드 / 전문가 모드 / 역할 컨텍스트 / 데모 초기화</w:t>
              <w:br/>
              <w:t>[ 모드 변경 ]</w:t>
            </w:r>
          </w:p>
        </w:tc>
      </w:tr>
      <w:tr>
        <w:trPr>
          <w:cantSplit/>
        </w:trPr>
        <w:tc>
          <w:tcPr>
            <w:tcW w:type="dxa" w:w="3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A02 데모 초기화 확인 모달</w:t>
            </w:r>
          </w:p>
        </w:tc>
        <w:tc>
          <w:tcPr>
            <w:tcW w:type="dxa" w:w="7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확인 문구 / 초기화하고 시작 / 취소</w:t>
              <w:br/>
              <w:t>[ 초기화 ]</w:t>
            </w:r>
          </w:p>
        </w:tc>
      </w:tr>
    </w:tbl>
    <w:p>
      <w:pPr>
        <w:spacing w:after="40" w:before="0" w:line="6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9"/>
        <w:gridCol w:w="4426"/>
        <w:gridCol w:w="5174"/>
      </w:tblGrid>
      <w:tr>
        <w:trPr>
          <w:cantSplit/>
          <w:tblHeader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화면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입력·표시 데이터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버튼 클릭 후 결과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A01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User.id/role/name; 서버 설계는 별도 데모 세션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모드 변경 → 현재 역할의 메뉴·정보만 렌더링; 전문가 선택 → 요청·업무·대화 다시 조회</w:t>
            </w:r>
          </w:p>
        </w:tc>
      </w:tr>
      <w:tr>
        <w:trPr>
          <w:cantSplit/>
        </w:trPr>
        <w:tc>
          <w:tcPr>
            <w:tcW w:type="dxa" w:w="7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A02</w:t>
            </w:r>
          </w:p>
        </w:tc>
        <w:tc>
          <w:tcPr>
            <w:tcW w:type="dxa" w:w="44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응답 reset=true; 업무 엔터티 신규 생성 전 상태</w:t>
            </w:r>
          </w:p>
        </w:tc>
        <w:tc>
          <w:tcPr>
            <w:tcW w:type="dxa" w:w="51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초기화 → 구매자 첫 화면 V01; 취소 / ESC → 이전 화면 유지</w:t>
            </w:r>
          </w:p>
        </w:tc>
      </w:tr>
    </w:tbl>
    <w:p>
      <w:pPr>
        <w:spacing w:after="40" w:before="0" w:line="60" w:lineRule="exact"/>
      </w:pPr>
    </w:p>
    <w:p>
      <w:r>
        <w:t>구매자와 9개 전문가 컨텍스트를 전환하며 같은 거래 결과를 확인합니다. 초기화는 확인 후 격리된 데모에만 적용합니다.</w:t>
      </w:r>
    </w:p>
    <w:p>
      <w:r>
        <w:t>API listDemoActors, switchDemoContext, resetDemo</w:t>
      </w:r>
    </w:p>
    <w:p>
      <w:r>
        <w:t>오류·예외 취소하면 변경 없음. 운영 환경에서 체험 API 제거. 일반 사용자 접근은 403.</w:t>
      </w:r>
    </w:p>
    <w:p>
      <w:r>
        <w:br w:type="page"/>
      </w:r>
    </w:p>
    <w:p>
      <w:pPr>
        <w:pStyle w:val="Heading1"/>
      </w:pPr>
      <w:r>
        <w:t>07  공통 예외 오류 흐름</w:t>
      </w:r>
    </w:p>
    <w:p>
      <w:pPr>
        <w:spacing w:after="240"/>
      </w:pPr>
      <w:r>
        <w:rPr>
          <w:sz w:val="18"/>
        </w:rPr>
        <w:t>현재 데모의 입력 검증과 목표 서버의 오류 처리 요구사항을 구분합니다.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9"/>
        <w:gridCol w:w="3387"/>
        <w:gridCol w:w="4343"/>
      </w:tblGrid>
      <w:tr>
        <w:trPr>
          <w:cantSplit/>
          <w:tblHeader/>
        </w:trPr>
        <w:tc>
          <w:tcPr>
            <w:tcW w:type="dxa" w:w="26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상황 / HTTP</w:t>
            </w:r>
          </w:p>
        </w:tc>
        <w:tc>
          <w:tcPr>
            <w:tcW w:type="dxa" w:w="33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처리 결과</w:t>
            </w:r>
          </w:p>
        </w:tc>
        <w:tc>
          <w:tcPr>
            <w:tcW w:type="dxa" w:w="43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화면 후속 행동</w:t>
            </w:r>
          </w:p>
        </w:tc>
      </w:tr>
      <w:tr>
        <w:trPr>
          <w:cantSplit/>
        </w:trPr>
        <w:tc>
          <w:tcPr>
            <w:tcW w:type="dxa" w:w="26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400 입력 오류</w:t>
            </w:r>
          </w:p>
        </w:tc>
        <w:tc>
          <w:tcPr>
            <w:tcW w:type="dxa" w:w="33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Error.field_errors 반환</w:t>
            </w:r>
          </w:p>
        </w:tc>
        <w:tc>
          <w:tcPr>
            <w:tcW w:type="dxa" w:w="43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해당 입력 밑 오류, 초안 유지, 수정 후 재시도</w:t>
            </w:r>
          </w:p>
        </w:tc>
      </w:tr>
      <w:tr>
        <w:trPr>
          <w:cantSplit/>
        </w:trPr>
        <w:tc>
          <w:tcPr>
            <w:tcW w:type="dxa" w:w="26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401 인증 만료</w:t>
            </w:r>
          </w:p>
        </w:tc>
        <w:tc>
          <w:tcPr>
            <w:tcW w:type="dxa" w:w="33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현재 요청 중단</w:t>
            </w:r>
          </w:p>
        </w:tc>
        <w:tc>
          <w:tcPr>
            <w:tcW w:type="dxa" w:w="43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세션 복구 안내; 자동 재전송 금지</w:t>
            </w:r>
          </w:p>
        </w:tc>
      </w:tr>
      <w:tr>
        <w:trPr>
          <w:cantSplit/>
        </w:trPr>
        <w:tc>
          <w:tcPr>
            <w:tcW w:type="dxa" w:w="26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403 권한 없음</w:t>
            </w:r>
          </w:p>
        </w:tc>
        <w:tc>
          <w:tcPr>
            <w:tcW w:type="dxa" w:w="33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자료·업무 상태 반환 안 함</w:t>
            </w:r>
          </w:p>
        </w:tc>
        <w:tc>
          <w:tcPr>
            <w:tcW w:type="dxa" w:w="43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내 대시보드로 이동, 비공개 정보 비표시</w:t>
            </w:r>
          </w:p>
        </w:tc>
      </w:tr>
      <w:tr>
        <w:trPr>
          <w:cantSplit/>
        </w:trPr>
        <w:tc>
          <w:tcPr>
            <w:tcW w:type="dxa" w:w="26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404 삭제·잘못된 대상</w:t>
            </w:r>
          </w:p>
        </w:tc>
        <w:tc>
          <w:tcPr>
            <w:tcW w:type="dxa" w:w="33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없음 오류 반환</w:t>
            </w:r>
          </w:p>
        </w:tc>
        <w:tc>
          <w:tcPr>
            <w:tcW w:type="dxa" w:w="43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목록 새로고침 또는 프로젝트 복귀</w:t>
            </w:r>
          </w:p>
        </w:tc>
      </w:tr>
      <w:tr>
        <w:trPr>
          <w:cantSplit/>
        </w:trPr>
        <w:tc>
          <w:tcPr>
            <w:tcW w:type="dxa" w:w="26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409 중복 요청/견적</w:t>
            </w:r>
          </w:p>
        </w:tc>
        <w:tc>
          <w:tcPr>
            <w:tcW w:type="dxa" w:w="33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기존 리소스와 상태 유지</w:t>
            </w:r>
          </w:p>
        </w:tc>
        <w:tc>
          <w:tcPr>
            <w:tcW w:type="dxa" w:w="43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기존 요청 보기; 입력 반복 제출 방지</w:t>
            </w:r>
          </w:p>
        </w:tc>
      </w:tr>
      <w:tr>
        <w:trPr>
          <w:cantSplit/>
        </w:trPr>
        <w:tc>
          <w:tcPr>
            <w:tcW w:type="dxa" w:w="26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409 팀 미구성</w:t>
            </w:r>
          </w:p>
        </w:tc>
        <w:tc>
          <w:tcPr>
            <w:tcW w:type="dxa" w:w="33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업무 체크 갱신 안 함</w:t>
            </w:r>
          </w:p>
        </w:tc>
        <w:tc>
          <w:tcPr>
            <w:tcW w:type="dxa" w:w="43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3명 선택 상태와 필요한 후보 연결 안내</w:t>
            </w:r>
          </w:p>
        </w:tc>
      </w:tr>
      <w:tr>
        <w:trPr>
          <w:cantSplit/>
        </w:trPr>
        <w:tc>
          <w:tcPr>
            <w:tcW w:type="dxa" w:w="26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409 앞 단계 미완료</w:t>
            </w:r>
          </w:p>
        </w:tc>
        <w:tc>
          <w:tcPr>
            <w:tcW w:type="dxa" w:w="33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체크 변경 거절</w:t>
            </w:r>
          </w:p>
        </w:tc>
        <w:tc>
          <w:tcPr>
            <w:tcW w:type="dxa" w:w="43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현재 진행할 단계·잠금 사유 표시</w:t>
            </w:r>
          </w:p>
        </w:tc>
      </w:tr>
      <w:tr>
        <w:trPr>
          <w:cantSplit/>
        </w:trPr>
        <w:tc>
          <w:tcPr>
            <w:tcW w:type="dxa" w:w="26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409 뒤 단계 완료 존재</w:t>
            </w:r>
          </w:p>
        </w:tc>
        <w:tc>
          <w:tcPr>
            <w:tcW w:type="dxa" w:w="33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이전 체크 해제 거절</w:t>
            </w:r>
          </w:p>
        </w:tc>
        <w:tc>
          <w:tcPr>
            <w:tcW w:type="dxa" w:w="43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뒤 단계부터 역순으로 해제 안내</w:t>
            </w:r>
          </w:p>
        </w:tc>
      </w:tr>
      <w:tr>
        <w:trPr>
          <w:cantSplit/>
        </w:trPr>
        <w:tc>
          <w:tcPr>
            <w:tcW w:type="dxa" w:w="26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409 작업 시작 후 교체</w:t>
            </w:r>
          </w:p>
        </w:tc>
        <w:tc>
          <w:tcPr>
            <w:tcW w:type="dxa" w:w="33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담당자 선택 유지</w:t>
            </w:r>
          </w:p>
        </w:tc>
        <w:tc>
          <w:tcPr>
            <w:tcW w:type="dxa" w:w="43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현재 담당자 유지 안내</w:t>
            </w:r>
          </w:p>
        </w:tc>
      </w:tr>
      <w:tr>
        <w:trPr>
          <w:cantSplit/>
        </w:trPr>
        <w:tc>
          <w:tcPr>
            <w:tcW w:type="dxa" w:w="26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500/네트워크 실패</w:t>
            </w:r>
          </w:p>
        </w:tc>
        <w:tc>
          <w:tcPr>
            <w:tcW w:type="dxa" w:w="33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성공 여부 확인 필요</w:t>
            </w:r>
          </w:p>
        </w:tc>
        <w:tc>
          <w:tcPr>
            <w:tcW w:type="dxa" w:w="43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초안 유지; 목록 재조회 후 재시도</w:t>
            </w:r>
          </w:p>
        </w:tc>
      </w:tr>
    </w:tbl>
    <w:p>
      <w:pPr>
        <w:spacing w:after="40" w:before="0" w:line="60" w:lineRule="exact"/>
      </w:pPr>
    </w:p>
    <w:p>
      <w:pPr>
        <w:pStyle w:val="Heading2"/>
      </w:pPr>
      <w:r>
        <w:t>재전송 동시성</w:t>
      </w:r>
    </w:p>
    <w:p>
      <w:r>
        <w:t>UI는 처리 중 버튼을 잠그고 서버는 고유 제약·멱등 키·트랜잭션으로 중복을 막습니다. 메시지는 client_message_id, 요청은 case_id+expert_id, 견적은 request_id로 중복을 관리합니다. 체크·담당자 변경은 프로젝트 단위 잠금으로 검증과 저장을 한 번에 수행합니다.</w:t>
      </w:r>
    </w:p>
    <w:p>
      <w:r>
        <w:br w:type="page"/>
      </w:r>
    </w:p>
    <w:p>
      <w:pPr>
        <w:pStyle w:val="Heading1"/>
      </w:pPr>
      <w:r>
        <w:t>08  데이터 API 필드 일치 기준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8"/>
        <w:gridCol w:w="4384"/>
        <w:gridCol w:w="3636"/>
      </w:tblGrid>
      <w:tr>
        <w:trPr>
          <w:cantSplit/>
          <w:tblHeader/>
        </w:trPr>
        <w:tc>
          <w:tcPr>
            <w:tcW w:type="dxa" w:w="23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UI 값</w:t>
            </w:r>
          </w:p>
        </w:tc>
        <w:tc>
          <w:tcPr>
            <w:tcW w:type="dxa" w:w="4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API 필드 / 모델</w:t>
            </w:r>
          </w:p>
        </w:tc>
        <w:tc>
          <w:tcPr>
            <w:tcW w:type="dxa" w:w="3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타입·변환 규칙</w:t>
            </w:r>
          </w:p>
        </w:tc>
      </w:tr>
      <w:tr>
        <w:trPr>
          <w:cantSplit/>
        </w:trPr>
        <w:tc>
          <w:tcPr>
            <w:tcW w:type="dxa" w:w="23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이름</w:t>
            </w:r>
          </w:p>
        </w:tc>
        <w:tc>
          <w:tcPr>
            <w:tcW w:type="dxa" w:w="4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User.name</w:t>
            </w:r>
          </w:p>
        </w:tc>
        <w:tc>
          <w:tcPr>
            <w:tcW w:type="dxa" w:w="3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string 1~50자</w:t>
            </w:r>
          </w:p>
        </w:tc>
      </w:tr>
      <w:tr>
        <w:trPr>
          <w:cantSplit/>
        </w:trPr>
        <w:tc>
          <w:tcPr>
            <w:tcW w:type="dxa" w:w="23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예산 70,000만원</w:t>
            </w:r>
          </w:p>
        </w:tc>
        <w:tc>
          <w:tcPr>
            <w:tcW w:type="dxa" w:w="4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PurchaseCase.budget_krw</w:t>
            </w:r>
          </w:p>
        </w:tc>
        <w:tc>
          <w:tcPr>
            <w:tcW w:type="dxa" w:w="3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700000000원; bigint, UI 입력 x10000</w:t>
            </w:r>
          </w:p>
        </w:tc>
      </w:tr>
      <w:tr>
        <w:trPr>
          <w:cantSplit/>
        </w:trPr>
        <w:tc>
          <w:tcPr>
            <w:tcW w:type="dxa" w:w="23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2채 이상</w:t>
            </w:r>
          </w:p>
        </w:tc>
        <w:tc>
          <w:tcPr>
            <w:tcW w:type="dxa" w:w="4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PurchaseCase.home_count</w:t>
            </w:r>
          </w:p>
        </w:tc>
        <w:tc>
          <w:tcPr>
            <w:tcW w:type="dxa" w:w="3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integer 2; 실제 정확한 수가 아니라 UI 구간</w:t>
            </w:r>
          </w:p>
        </w:tc>
      </w:tr>
      <w:tr>
        <w:trPr>
          <w:cantSplit/>
        </w:trPr>
        <w:tc>
          <w:tcPr>
            <w:tcW w:type="dxa" w:w="23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미정 잔금일</w:t>
            </w:r>
          </w:p>
        </w:tc>
        <w:tc>
          <w:tcPr>
            <w:tcW w:type="dxa" w:w="4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target_closing_date</w:t>
            </w:r>
          </w:p>
        </w:tc>
        <w:tc>
          <w:tcPr>
            <w:tcW w:type="dxa" w:w="3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nullable date; 빈 문자열 저장 안 함</w:t>
            </w:r>
          </w:p>
        </w:tc>
      </w:tr>
      <w:tr>
        <w:trPr>
          <w:cantSplit/>
        </w:trPr>
        <w:tc>
          <w:tcPr>
            <w:tcW w:type="dxa" w:w="23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필수 전문가 팀</w:t>
            </w:r>
          </w:p>
        </w:tc>
        <w:tc>
          <w:tcPr>
            <w:tcW w:type="dxa" w:w="4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TeamSelection + Engagement</w:t>
            </w:r>
          </w:p>
        </w:tc>
        <w:tc>
          <w:tcPr>
            <w:tcW w:type="dxa" w:w="3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분야별 unique; 선택 전 expert=null</w:t>
            </w:r>
          </w:p>
        </w:tc>
      </w:tr>
      <w:tr>
        <w:trPr>
          <w:cantSplit/>
        </w:trPr>
        <w:tc>
          <w:tcPr>
            <w:tcW w:type="dxa" w:w="23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견적 합계</w:t>
            </w:r>
          </w:p>
        </w:tc>
        <w:tc>
          <w:tcPr>
            <w:tcW w:type="dxa" w:w="4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Quote.fee_krw + vat_krw</w:t>
            </w:r>
          </w:p>
        </w:tc>
        <w:tc>
          <w:tcPr>
            <w:tcW w:type="dxa" w:w="3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파생 합계; 별도 합계 컬럼 없음</w:t>
            </w:r>
          </w:p>
        </w:tc>
      </w:tr>
      <w:tr>
        <w:trPr>
          <w:cantSplit/>
        </w:trPr>
        <w:tc>
          <w:tcPr>
            <w:tcW w:type="dxa" w:w="23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완료율</w:t>
            </w:r>
          </w:p>
        </w:tc>
        <w:tc>
          <w:tcPr>
            <w:tcW w:type="dxa" w:w="4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Progress.percent</w:t>
            </w:r>
          </w:p>
        </w:tc>
        <w:tc>
          <w:tcPr>
            <w:tcW w:type="dxa" w:w="3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현재 업무 완료/정의 항목 수 반올림</w:t>
            </w:r>
          </w:p>
        </w:tc>
      </w:tr>
      <w:tr>
        <w:trPr>
          <w:cantSplit/>
        </w:trPr>
        <w:tc>
          <w:tcPr>
            <w:tcW w:type="dxa" w:w="23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현재 단계</w:t>
            </w:r>
          </w:p>
        </w:tc>
        <w:tc>
          <w:tcPr>
            <w:tcW w:type="dxa" w:w="4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PhaseView.status</w:t>
            </w:r>
          </w:p>
        </w:tc>
        <w:tc>
          <w:tcPr>
            <w:tcW w:type="dxa" w:w="3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선행 단계·팀 상태로 파생; 저장 안 함</w:t>
            </w:r>
          </w:p>
        </w:tc>
      </w:tr>
      <w:tr>
        <w:trPr>
          <w:cantSplit/>
        </w:trPr>
        <w:tc>
          <w:tcPr>
            <w:tcW w:type="dxa" w:w="23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문서 크기 KB</w:t>
            </w:r>
          </w:p>
        </w:tc>
        <w:tc>
          <w:tcPr>
            <w:tcW w:type="dxa" w:w="4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Document.size_bytes</w:t>
            </w:r>
          </w:p>
        </w:tc>
        <w:tc>
          <w:tcPr>
            <w:tcW w:type="dxa" w:w="3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원본 byte 저장; ceil(bytes/1024) 표시</w:t>
            </w:r>
          </w:p>
        </w:tc>
      </w:tr>
      <w:tr>
        <w:trPr>
          <w:cantSplit/>
        </w:trPr>
        <w:tc>
          <w:tcPr>
            <w:tcW w:type="dxa" w:w="23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대화 시각</w:t>
            </w:r>
          </w:p>
        </w:tc>
        <w:tc>
          <w:tcPr>
            <w:tcW w:type="dxa" w:w="4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Message.created_at</w:t>
            </w:r>
          </w:p>
        </w:tc>
        <w:tc>
          <w:tcPr>
            <w:tcW w:type="dxa" w:w="3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UTC 저장; 한국시간 표시</w:t>
            </w:r>
          </w:p>
        </w:tc>
      </w:tr>
      <w:tr>
        <w:trPr>
          <w:cantSplit/>
        </w:trPr>
        <w:tc>
          <w:tcPr>
            <w:tcW w:type="dxa" w:w="23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대화 역할</w:t>
            </w:r>
          </w:p>
        </w:tc>
        <w:tc>
          <w:tcPr>
            <w:tcW w:type="dxa" w:w="4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MessageView.sender_role</w:t>
            </w:r>
          </w:p>
        </w:tc>
        <w:tc>
          <w:tcPr>
            <w:tcW w:type="dxa" w:w="3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User.role에서 서버가 도출</w:t>
            </w:r>
          </w:p>
        </w:tc>
      </w:tr>
    </w:tbl>
    <w:p>
      <w:pPr>
        <w:spacing w:after="40" w:before="0" w:line="60" w:lineRule="exact"/>
      </w:pPr>
    </w:p>
    <w:p>
      <w:pPr>
        <w:pStyle w:val="Heading2"/>
      </w:pPr>
      <w:r>
        <w:t>추가 설계 규칙</w:t>
      </w:r>
    </w:p>
    <w:p>
      <w:r>
        <w:t>모든 PK/FK는 UUID. 배열 태그는 ExpertTag로 정규화. 후보와 프로젝트의 M:N은 ServiceRequest, 문서 권한 M:N은 DocumentGrant가 연결합니다. 모든 API 응답·입력은 components.schemas의 $ref를 재사용합니다. 인증 Security Schemes는 평가 제외 조건에 따라 생략했지만 액터별 권한 검증은 요구합니다.</w:t>
      </w:r>
    </w:p>
    <w:p>
      <w:r>
        <w:br w:type="page"/>
      </w:r>
    </w:p>
    <w:p>
      <w:pPr>
        <w:pStyle w:val="Heading1"/>
      </w:pPr>
      <w:r>
        <w:t>09  설계에서 고민한 점과 다음 개발 단계</w:t>
      </w:r>
    </w:p>
    <w:p>
      <w:pPr>
        <w:pStyle w:val="Heading2"/>
      </w:pPr>
      <w:r>
        <w:t>1  후보와 담당자의 구분</w:t>
      </w:r>
    </w:p>
    <w:p>
      <w:r>
        <w:t>상담 요청은 여러 명에게 가능하지만 분야별 현재 담당자는 한 명입니다. ServiceRequest와 TeamSelection을 분리해 요청만으로 자동 배정되는 문제를 방지했습니다. 담당자 교체 전 이력은 Engagement에 보관합니다.</w:t>
      </w:r>
    </w:p>
    <w:p>
      <w:pPr>
        <w:pStyle w:val="Heading2"/>
      </w:pPr>
      <w:r>
        <w:t>2  진행률의 분모와 단계 잠금</w:t>
      </w:r>
    </w:p>
    <w:p>
      <w:r>
        <w:t>선택한 사람 수에 따라 분모가 달라지면 중개만 완료해도 100%가 됩니다. 업무 정의 19개를 고정 분모로 사용하고 미선택 분야는 0개 완료로 계산합니다. 앞 단계 완료 전 다음 단계 갱신은 서버에서도 거절해야 합니다.</w:t>
      </w:r>
    </w:p>
    <w:p>
      <w:pPr>
        <w:pStyle w:val="Heading2"/>
      </w:pPr>
      <w:r>
        <w:t>3  실제 업무와 확인 기록의 구분</w:t>
      </w:r>
    </w:p>
    <w:p>
      <w:r>
        <w:t>잔금 송금·세금 납부·등기 신청을 플랫폼이 직접 실행하는 것으로 설계하지 않았습니다. 각 항목은 처리 결과의 확인 기록입니다. 실제 송금·전자신고 연동은 별도의 책임·승인·증빙 설계가 필요한 후속 범위입니다.</w:t>
      </w:r>
    </w:p>
    <w:p>
      <w:pPr>
        <w:pStyle w:val="Heading2"/>
      </w:pPr>
      <w:r>
        <w:t>4  공유 대화의 정보 경계</w:t>
      </w:r>
    </w:p>
    <w:p>
      <w:r>
        <w:t>구매자에게는 후보별 1:1 대화를 통합해서 보여주되 전문가에게 타 전문가의 대화를 노출하지 않습니다. 문서 권한은 현재 화면과 동일하게 프로젝트 목록 단위입니다. 실제 파일 저장·파일별 권한은 다음 단계에서 별도 확장합니다.</w:t>
      </w:r>
    </w:p>
    <w:p>
      <w:pPr>
        <w:pStyle w:val="Heading2"/>
      </w:pPr>
      <w:r>
        <w:t>다음 구현 순서</w:t>
      </w:r>
    </w:p>
    <w:p>
      <w:r>
        <w:t>① DB 마이그레이션·6단계 시드 → ② 계정과 소유권 검사 → ③ 요청·견적 선택 트랜잭션 → ④ 체크 잠금·동시성 테스트 → ⑤ 메시지 재전송·페이지 처리 → ⑥ 문서 저장 범위 확장 검토. 관리자 체험 API는 운영 서버에서 비활성화합니다.</w:t>
      </w:r>
    </w:p>
    <w:p>
      <w:r>
        <w:br w:type="page"/>
      </w:r>
    </w:p>
    <w:p>
      <w:pPr>
        <w:pStyle w:val="Heading1"/>
      </w:pPr>
      <w:r>
        <w:t>10  제출 점검과 5분 발표 구성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09"/>
        <w:gridCol w:w="7459"/>
      </w:tblGrid>
      <w:tr>
        <w:trPr>
          <w:cantSplit/>
          <w:tblHeader/>
        </w:trPr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평가 항목</w:t>
            </w:r>
          </w:p>
        </w:tc>
        <w:tc>
          <w:tcPr>
            <w:tcW w:type="dxa" w:w="74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문서에서 확인할 위치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서비스 개요·사용자 정의</w:t>
            </w:r>
          </w:p>
        </w:tc>
        <w:tc>
          <w:tcPr>
            <w:tcW w:type="dxa" w:w="74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01~04: 배경·목적·액터·기능·추적표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UI 흐름과 화면 설계</w:t>
            </w:r>
          </w:p>
        </w:tc>
        <w:tc>
          <w:tcPr>
            <w:tcW w:type="dxa" w:w="74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05~06: 6개 묶음 흐름도 캡처 / UI 01~06 통합 와이어프레임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데이터 모델</w:t>
            </w:r>
          </w:p>
        </w:tc>
        <w:tc>
          <w:tcPr>
            <w:tcW w:type="dxa" w:w="74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동반 DB.dbml: 16개 엔터티·PK/FK·제약·관계·시드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API 명세</w:t>
            </w:r>
          </w:p>
        </w:tc>
        <w:tc>
          <w:tcPr>
            <w:tcW w:type="dxa" w:w="74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동반 API.yml: OAS 3.0.3·입력·성공/오류·$ref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예외 흐름</w:t>
            </w:r>
          </w:p>
        </w:tc>
        <w:tc>
          <w:tcPr>
            <w:tcW w:type="dxa" w:w="74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07 및 각 화면 묶음의 오류·예외 항목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설계 고민·다음 단계</w:t>
            </w:r>
          </w:p>
        </w:tc>
        <w:tc>
          <w:tcPr>
            <w:tcW w:type="dxa" w:w="74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09: 선택/담당 분리·진행률·정보 경계</w:t>
            </w:r>
          </w:p>
        </w:tc>
      </w:tr>
    </w:tbl>
    <w:p>
      <w:pPr>
        <w:spacing w:after="40" w:before="0" w:line="6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82"/>
        <w:gridCol w:w="8186"/>
      </w:tblGrid>
      <w:tr>
        <w:trPr>
          <w:cantSplit/>
          <w:tblHeader/>
        </w:trPr>
        <w:tc>
          <w:tcPr>
            <w:tcW w:type="dxa" w:w="2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발표 시간</w:t>
            </w:r>
          </w:p>
        </w:tc>
        <w:tc>
          <w:tcPr>
            <w:tcW w:type="dxa" w:w="81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8EFF2"/>
          </w:tcPr>
          <w:p>
            <w:pPr>
              <w:spacing w:after="0" w:line="252" w:lineRule="auto"/>
            </w:pPr>
            <w:r>
              <w:rPr>
                <w:b/>
                <w:sz w:val="17"/>
              </w:rPr>
              <w:t>핵심 내용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0:00~0:40</w:t>
            </w:r>
          </w:p>
        </w:tc>
        <w:tc>
          <w:tcPr>
            <w:tcW w:type="dxa" w:w="81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반복 설명과 단계 누락 문제, 대상 구매자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0:40~1:30</w:t>
            </w:r>
          </w:p>
        </w:tc>
        <w:tc>
          <w:tcPr>
            <w:tcW w:type="dxa" w:w="81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후보 9명 중 3분야 선택과 팀 구성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1:30~2:40</w:t>
            </w:r>
          </w:p>
        </w:tc>
        <w:tc>
          <w:tcPr>
            <w:tcW w:type="dxa" w:w="81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6단계 체크·진행률·전문가 역할 전환 시연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2:40~3:30</w:t>
            </w:r>
          </w:p>
        </w:tc>
        <w:tc>
          <w:tcPr>
            <w:tcW w:type="dxa" w:w="81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통합 메시지와 문서 권한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3:30~4:30</w:t>
            </w:r>
          </w:p>
        </w:tc>
        <w:tc>
          <w:tcPr>
            <w:tcW w:type="dxa" w:w="81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DB 관계·견적 선택 트랜잭션·체크 잠금</w:t>
            </w:r>
          </w:p>
        </w:tc>
      </w:tr>
      <w:tr>
        <w:trPr>
          <w:cantSplit/>
        </w:trPr>
        <w:tc>
          <w:tcPr>
            <w:tcW w:type="dxa" w:w="21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4:30~5:00</w:t>
            </w:r>
          </w:p>
        </w:tc>
        <w:tc>
          <w:tcPr>
            <w:tcW w:type="dxa" w:w="81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7"/>
              </w:rPr>
              <w:t>설계 고민·실제 개발 다음 단계</w:t>
            </w:r>
          </w:p>
        </w:tc>
      </w:tr>
    </w:tbl>
    <w:p>
      <w:pPr>
        <w:spacing w:after="40" w:before="0" w:line="60" w:lineRule="exact"/>
      </w:pPr>
    </w:p>
    <w:p>
      <w:pPr>
        <w:pStyle w:val="Heading2"/>
      </w:pPr>
      <w:r>
        <w:t>제출 발표 일정</w:t>
      </w:r>
    </w:p>
    <w:p>
      <w:r>
        <w:t>과제 안내 기준: 3일차 오후 1시 30분 제출, 오후 2시 30분 발표, 개인별 5분. 실제 날짜는 안내문에 없으므로 임의로 지정하지 않았습니다. 제출 전 파일명·열림 여부·업로드 완료를 직접 확인합니다.</w:t>
      </w:r>
    </w:p>
    <w:p>
      <w:pPr>
        <w:pStyle w:val="Heading2"/>
      </w:pPr>
      <w:r>
        <w:t>자료 기준</w:t>
      </w:r>
    </w:p>
    <w:p>
      <w:r>
        <w:t>사용자 제공 평가 요구사항, 기존 UI·데이터 모델 자료를 참고한 현재 집이음 프론트엔드와 대화에서 확정한 변경사항. 시장 수치·법률 결론을 외부 자료 없이 단정하지 않습니다.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 Unicode MS" w:hAnsi="Arial Unicode MS" w:eastAsia="Arial Unicode MS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Arial Unicode MS" w:hAnsi="Arial Unicode MS" w:eastAsia="Arial Unicode MS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 Unicode MS" w:hAnsi="Arial Unicode MS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/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집이음 서비스 개요와 UI 설계</dc:title>
  <dc:subject/>
  <dc:creator>장민서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