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center"/>
        <w:rPr>
          <w:rFonts w:ascii="Verdana" w:hAnsi="Verdana" w:eastAsia="Verdana" w:cs="Verdan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Verdana" w:cs="Verdan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5723890" cy="815975"/>
            <wp:effectExtent l="0" t="0" r="1016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center"/>
        <w:rPr>
          <w:rFonts w:ascii="Verdana" w:hAnsi="Verdana" w:eastAsia="Verdana" w:cs="Verdan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付款确认函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尊敬的周 利华,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感谢您的付费！这是您付费成功的确认函。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中华预防医学会第27次全国医院感染学术年会暨第14届上海国际医院控制论坛（SIFIC）与第2届东方耐药与感染大会（OCAMRI）联合会议，将于2018年5月16日至20日在上海国际会议中心召开。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非常感谢!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  <w:pict>
          <v:rect id="_x0000_i1031" o:spt="1" style="height:1.4pt;width:432pt;" fillcolor="#BFBFBF [2412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支付方式:</w:t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 在线支付</w:t>
      </w:r>
    </w:p>
    <w:tbl>
      <w:tblPr>
        <w:tblStyle w:val="8"/>
        <w:tblpPr w:leftFromText="180" w:rightFromText="180" w:vertAnchor="text" w:horzAnchor="page" w:tblpX="1526" w:tblpY="1165"/>
        <w:tblOverlap w:val="never"/>
        <w:tblW w:w="8985" w:type="dxa"/>
        <w:tblCellSpacing w:w="0" w:type="dxa"/>
        <w:tblInd w:w="0" w:type="dxa"/>
        <w:tblBorders>
          <w:top w:val="single" w:color="999999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8"/>
        <w:gridCol w:w="1317"/>
        <w:gridCol w:w="782"/>
        <w:gridCol w:w="930"/>
        <w:gridCol w:w="2268"/>
      </w:tblGrid>
      <w:tr>
        <w:tblPrEx>
          <w:tblBorders>
            <w:top w:val="single" w:color="999999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tblHeader/>
          <w:tblCellSpacing w:w="0" w:type="dxa"/>
        </w:trPr>
        <w:tc>
          <w:tcPr>
            <w:tcW w:w="3688" w:type="dxa"/>
            <w:tcBorders>
              <w:bottom w:val="single" w:color="999999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时间</w:t>
            </w:r>
          </w:p>
        </w:tc>
        <w:tc>
          <w:tcPr>
            <w:tcW w:w="1317" w:type="dxa"/>
            <w:tcBorders>
              <w:bottom w:val="single" w:color="999999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782" w:type="dxa"/>
            <w:tcBorders>
              <w:bottom w:val="single" w:color="999999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数量</w:t>
            </w:r>
          </w:p>
        </w:tc>
        <w:tc>
          <w:tcPr>
            <w:tcW w:w="930" w:type="dxa"/>
            <w:tcBorders>
              <w:bottom w:val="single" w:color="999999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单价</w:t>
            </w:r>
          </w:p>
        </w:tc>
        <w:tc>
          <w:tcPr>
            <w:tcW w:w="2268" w:type="dxa"/>
            <w:tcBorders>
              <w:bottom w:val="single" w:color="999999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支付金额</w:t>
            </w: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  <w:tblCellSpacing w:w="0" w:type="dxa"/>
        </w:trPr>
        <w:tc>
          <w:tcPr>
            <w:tcW w:w="3688" w:type="dxa"/>
            <w:tcBorders>
              <w:bottom w:val="single" w:color="99999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2018/5/14 22:29:49</w:t>
            </w:r>
          </w:p>
        </w:tc>
        <w:tc>
          <w:tcPr>
            <w:tcW w:w="1317" w:type="dxa"/>
            <w:tcBorders>
              <w:bottom w:val="single" w:color="99999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标准注册</w:t>
            </w:r>
          </w:p>
        </w:tc>
        <w:tc>
          <w:tcPr>
            <w:tcW w:w="782" w:type="dxa"/>
            <w:tcBorders>
              <w:bottom w:val="single" w:color="99999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0" w:type="dxa"/>
            <w:tcBorders>
              <w:bottom w:val="single" w:color="99999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RMB1,200</w:t>
            </w:r>
          </w:p>
        </w:tc>
        <w:tc>
          <w:tcPr>
            <w:tcW w:w="2268" w:type="dxa"/>
            <w:tcBorders>
              <w:bottom w:val="single" w:color="99999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RMB1,200</w:t>
            </w: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tblCellSpacing w:w="0" w:type="dxa"/>
        </w:trPr>
        <w:tc>
          <w:tcPr>
            <w:tcW w:w="6717" w:type="dxa"/>
            <w:gridSpan w:val="4"/>
            <w:tcBorders>
              <w:bottom w:val="single" w:color="999999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合计:</w:t>
            </w: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Verdana" w:hAnsi="Verdana" w:eastAsia="Verdana" w:cs="Verdana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总计支付:</w:t>
            </w:r>
          </w:p>
        </w:tc>
        <w:tc>
          <w:tcPr>
            <w:tcW w:w="2268" w:type="dxa"/>
            <w:tcBorders>
              <w:bottom w:val="single" w:color="999999" w:sz="6" w:space="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RMB1200</w:t>
            </w: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RMB1200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请您打印此页，并持此页至注册台领取您的胸牌及参会资料，谢谢!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以下为感染控制年会会议信息，供您参考：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会议地点：上海国际会议中心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发票申请：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本次大会发票为电子发票，请登录个人中心-点击开具发票，输入您的开票抬头和税号，自行下载即可。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官方语言：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本次大会的官方语言为中文。英文会场将提供同声传译。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扫描以下的二维码关注SIFIC官方微信。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124710" cy="2124710"/>
            <wp:effectExtent l="0" t="0" r="8890" b="8890"/>
            <wp:docPr id="7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Verdana" w:cs="Verdana"/>
          <w:i w:val="0"/>
          <w:caps w:val="0"/>
          <w:color w:val="990000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2990215" cy="1324610"/>
            <wp:effectExtent l="0" t="0" r="635" b="8890"/>
            <wp:docPr id="6" name="图片 10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如有任何疑问，请随时与大会秘书处联系。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感谢！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致敬！</w:t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SIFIC2018秘书处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06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dashed" w:color="999999" w:sz="6" w:space="0"/>
        </w:pBdr>
        <w:spacing w:before="150" w:beforeAutospacing="0" w:after="15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line="306" w:lineRule="atLeast"/>
        <w:jc w:val="center"/>
        <w:rPr>
          <w:sz w:val="18"/>
          <w:szCs w:val="18"/>
        </w:rPr>
      </w:pPr>
      <w:r>
        <w:rPr>
          <w:rStyle w:val="6"/>
          <w:rFonts w:hint="default" w:ascii="Verdana" w:hAnsi="Verdana" w:eastAsia="Verdana" w:cs="Verdana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第14届上海国际医院感染控制论坛注册秘书处</w:t>
      </w:r>
      <w:r>
        <w:rPr>
          <w:rFonts w:hint="default" w:ascii="Verdana" w:hAnsi="Verdana" w:eastAsia="Verdana" w:cs="Verdana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邮箱: </w:t>
      </w:r>
      <w:r>
        <w:rPr>
          <w:rFonts w:hint="default" w:ascii="Verdana" w:hAnsi="Verdana" w:eastAsia="Verdana" w:cs="Verdana"/>
          <w:i w:val="0"/>
          <w:caps w:val="0"/>
          <w:color w:val="99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9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"mailto:Registration@sific.org.cn" \t "https://mail.qq.com/cgi-bin/_blank" </w:instrText>
      </w:r>
      <w:r>
        <w:rPr>
          <w:rFonts w:hint="default" w:ascii="Verdana" w:hAnsi="Verdana" w:eastAsia="Verdana" w:cs="Verdana"/>
          <w:i w:val="0"/>
          <w:caps w:val="0"/>
          <w:color w:val="99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90000"/>
          <w:spacing w:val="0"/>
          <w:sz w:val="18"/>
          <w:szCs w:val="18"/>
          <w:u w:val="single"/>
          <w:bdr w:val="none" w:color="auto" w:sz="0" w:space="0"/>
          <w:shd w:val="clear" w:fill="FFFFFF"/>
        </w:rPr>
        <w:t>Registration@sific.org.cn</w:t>
      </w:r>
      <w:r>
        <w:rPr>
          <w:rFonts w:hint="default" w:ascii="Verdana" w:hAnsi="Verdana" w:eastAsia="Verdana" w:cs="Verdana"/>
          <w:i w:val="0"/>
          <w:caps w:val="0"/>
          <w:color w:val="99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306" w:lineRule="atLeast"/>
        <w:jc w:val="center"/>
        <w:rPr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电话：021-3279 8792</w:t>
      </w:r>
    </w:p>
    <w:p>
      <w:pPr>
        <w:keepNext w:val="0"/>
        <w:keepLines w:val="0"/>
        <w:widowControl/>
        <w:suppressLineNumbers w:val="0"/>
        <w:jc w:val="center"/>
        <w:rPr>
          <w:rFonts w:ascii="Verdana" w:hAnsi="Verdana" w:eastAsia="Verdana" w:cs="Verdan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26"/>
    <w:rsid w:val="00015008"/>
    <w:rsid w:val="00731D26"/>
    <w:rsid w:val="00904CD4"/>
    <w:rsid w:val="00CB1117"/>
    <w:rsid w:val="00F16A9A"/>
    <w:rsid w:val="03F86469"/>
    <w:rsid w:val="0A5A2BDD"/>
    <w:rsid w:val="0A655F2D"/>
    <w:rsid w:val="10C80A15"/>
    <w:rsid w:val="261A76C6"/>
    <w:rsid w:val="263B49CA"/>
    <w:rsid w:val="2EC67638"/>
    <w:rsid w:val="3EC03808"/>
    <w:rsid w:val="441045C2"/>
    <w:rsid w:val="4AF2153A"/>
    <w:rsid w:val="4D376D3D"/>
    <w:rsid w:val="4F9E54D8"/>
    <w:rsid w:val="56FA11CF"/>
    <w:rsid w:val="5BAE521C"/>
    <w:rsid w:val="5CED06B4"/>
    <w:rsid w:val="5E4254E2"/>
    <w:rsid w:val="70045FBB"/>
    <w:rsid w:val="75581F65"/>
    <w:rsid w:val="777932F1"/>
    <w:rsid w:val="7D0211E4"/>
    <w:rsid w:val="7F10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val="en-US" w:eastAsia="zh-CN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Heading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customStyle="1" w:styleId="10">
    <w:name w:val="web-item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hyperlink" Target="http://www.ajxd.com/" TargetMode="Externa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460</Characters>
  <Lines>3</Lines>
  <Paragraphs>1</Paragraphs>
  <TotalTime>3</TotalTime>
  <ScaleCrop>false</ScaleCrop>
  <LinksUpToDate>false</LinksUpToDate>
  <CharactersWithSpaces>539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2018-12-13T03:16:00Z</dcterms:created>
  <dc:creator>Wendy Zhao (MCI Shanghai)</dc:creator>
  <cp:lastModifiedBy>MSJ想你的夜</cp:lastModifiedBy>
  <dcterms:modified xsi:type="dcterms:W3CDTF">2018-12-27T07:23:32Z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