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6B" w:rsidRDefault="00CF586B" w:rsidP="00CF586B">
      <w:pPr>
        <w:jc w:val="center"/>
        <w:rPr>
          <w:rFonts w:ascii="Papyrus" w:hAnsi="Papyrus"/>
          <w:b/>
          <w:sz w:val="48"/>
          <w:szCs w:val="48"/>
        </w:rPr>
      </w:pPr>
      <w:r>
        <w:rPr>
          <w:rFonts w:ascii="Papyrus" w:hAnsi="Papyrus"/>
          <w:b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98.25pt;height:51pt" fillcolor="black">
            <v:shadow color="#868686"/>
            <v:textpath style="font-family:&quot;Arial Black&quot;" fitshape="t" trim="t" string="CaML #1 Newsletter"/>
          </v:shape>
        </w:pict>
      </w:r>
    </w:p>
    <w:p w:rsidR="00BE5C3D" w:rsidRPr="00265829" w:rsidRDefault="005D10C3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Wow, we're off to a </w:t>
      </w:r>
      <w:r w:rsidR="00F95A92">
        <w:rPr>
          <w:rFonts w:ascii="Comic Sans MS" w:hAnsi="Comic Sans MS"/>
          <w:sz w:val="20"/>
          <w:szCs w:val="20"/>
        </w:rPr>
        <w:t>pretty rough start. Only 4 perfect scores this time</w:t>
      </w:r>
      <w:r w:rsidR="00977E82">
        <w:rPr>
          <w:rFonts w:ascii="Comic Sans MS" w:hAnsi="Comic Sans MS"/>
          <w:sz w:val="20"/>
          <w:szCs w:val="20"/>
        </w:rPr>
        <w:t xml:space="preserve">, leaving ample room for Lynbrook </w:t>
      </w:r>
      <w:r w:rsidR="007C44A6">
        <w:rPr>
          <w:rFonts w:ascii="Comic Sans MS" w:hAnsi="Comic Sans MS"/>
          <w:sz w:val="20"/>
          <w:szCs w:val="20"/>
        </w:rPr>
        <w:t>to surge into the lead. Read on for details....</w:t>
      </w:r>
    </w:p>
    <w:p w:rsidR="008B300F" w:rsidRPr="005D10C3" w:rsidRDefault="00C2297B" w:rsidP="005D10C3">
      <w:pPr>
        <w:jc w:val="center"/>
        <w:rPr>
          <w:rFonts w:ascii="Comic Sans MS" w:hAnsi="Comic Sans MS"/>
        </w:rPr>
      </w:pPr>
      <w:r>
        <w:rPr>
          <w:rFonts w:ascii="Papyrus" w:hAnsi="Papyrus"/>
          <w:b/>
          <w:sz w:val="32"/>
          <w:szCs w:val="32"/>
        </w:rPr>
        <w:t>General Results</w:t>
      </w:r>
    </w:p>
    <w:tbl>
      <w:tblPr>
        <w:tblStyle w:val="TableGrid"/>
        <w:tblW w:w="0" w:type="auto"/>
        <w:tblLook w:val="04A0"/>
      </w:tblPr>
      <w:tblGrid>
        <w:gridCol w:w="2393"/>
        <w:gridCol w:w="2393"/>
        <w:gridCol w:w="2393"/>
        <w:gridCol w:w="2393"/>
      </w:tblGrid>
      <w:tr w:rsidR="00C2297B" w:rsidTr="00C2297B">
        <w:trPr>
          <w:trHeight w:val="305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Grade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Average Score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Participants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Total Points</w:t>
            </w:r>
          </w:p>
        </w:tc>
      </w:tr>
      <w:tr w:rsidR="00C2297B" w:rsidTr="00C2297B">
        <w:trPr>
          <w:trHeight w:val="305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Freshmen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2.63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19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50</w:t>
            </w:r>
          </w:p>
        </w:tc>
      </w:tr>
      <w:tr w:rsidR="00C2297B" w:rsidTr="00C2297B">
        <w:trPr>
          <w:trHeight w:val="305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Sophomores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2.77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31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86</w:t>
            </w:r>
          </w:p>
        </w:tc>
      </w:tr>
      <w:tr w:rsidR="00C2297B" w:rsidTr="00C2297B">
        <w:trPr>
          <w:trHeight w:val="305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Juniors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3.45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76</w:t>
            </w:r>
          </w:p>
        </w:tc>
      </w:tr>
      <w:tr w:rsidR="00C2297B" w:rsidTr="00C2297B">
        <w:trPr>
          <w:trHeight w:val="320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Seniors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2.70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54</w:t>
            </w:r>
          </w:p>
        </w:tc>
      </w:tr>
      <w:tr w:rsidR="00C2297B" w:rsidTr="00C2297B">
        <w:trPr>
          <w:trHeight w:val="320"/>
        </w:trPr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Overall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2.91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92</w:t>
            </w:r>
          </w:p>
        </w:tc>
        <w:tc>
          <w:tcPr>
            <w:tcW w:w="2393" w:type="dxa"/>
          </w:tcPr>
          <w:p w:rsidR="00C2297B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268</w:t>
            </w:r>
          </w:p>
        </w:tc>
      </w:tr>
    </w:tbl>
    <w:p w:rsidR="003D483B" w:rsidRPr="00265829" w:rsidRDefault="003D483B" w:rsidP="00CE7BB5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First of all, we had 92 students participate in the first </w:t>
      </w:r>
      <w:proofErr w:type="spellStart"/>
      <w:r w:rsidRPr="00265829">
        <w:rPr>
          <w:rFonts w:ascii="Comic Sans MS" w:hAnsi="Comic Sans MS"/>
          <w:sz w:val="20"/>
          <w:szCs w:val="20"/>
        </w:rPr>
        <w:t>CaML</w:t>
      </w:r>
      <w:proofErr w:type="spellEnd"/>
      <w:r w:rsidRPr="00265829">
        <w:rPr>
          <w:rFonts w:ascii="Comic Sans MS" w:hAnsi="Comic Sans MS"/>
          <w:sz w:val="20"/>
          <w:szCs w:val="20"/>
        </w:rPr>
        <w:t>, which is somewhat surprising considering it was senior day in Homecoming Week. Perhaps one of the effects of this fact was that the senior average took a big dive, landing right between the f</w:t>
      </w:r>
      <w:r w:rsidR="002404B2" w:rsidRPr="00265829">
        <w:rPr>
          <w:rFonts w:ascii="Comic Sans MS" w:hAnsi="Comic Sans MS"/>
          <w:sz w:val="20"/>
          <w:szCs w:val="20"/>
        </w:rPr>
        <w:t xml:space="preserve">reshman and sophomore averages. In any case, </w:t>
      </w:r>
      <w:r w:rsidR="00CE7BB5" w:rsidRPr="00265829">
        <w:rPr>
          <w:rFonts w:ascii="Comic Sans MS" w:hAnsi="Comic Sans MS"/>
          <w:sz w:val="20"/>
          <w:szCs w:val="20"/>
        </w:rPr>
        <w:t>unfortunately,</w:t>
      </w:r>
      <w:r w:rsidR="0021075D">
        <w:rPr>
          <w:rFonts w:ascii="Comic Sans MS" w:hAnsi="Comic Sans MS"/>
          <w:sz w:val="20"/>
          <w:szCs w:val="20"/>
        </w:rPr>
        <w:t xml:space="preserve"> while all of the classes performed respectably, the averages were certainly lower than expected</w:t>
      </w:r>
      <w:r w:rsidR="002404B2" w:rsidRPr="00265829">
        <w:rPr>
          <w:rFonts w:ascii="Comic Sans MS" w:hAnsi="Comic Sans MS"/>
          <w:sz w:val="20"/>
          <w:szCs w:val="20"/>
        </w:rPr>
        <w:t xml:space="preserve"> on this first contest with averages below 2.8, with the major exception of the juniors who fared</w:t>
      </w:r>
      <w:r w:rsidR="00CE7BB5" w:rsidRPr="00265829">
        <w:rPr>
          <w:rFonts w:ascii="Comic Sans MS" w:hAnsi="Comic Sans MS"/>
          <w:sz w:val="20"/>
          <w:szCs w:val="20"/>
        </w:rPr>
        <w:t xml:space="preserve"> pretty well at 3.45. It was definitely </w:t>
      </w:r>
      <w:r w:rsidR="00265829">
        <w:rPr>
          <w:rFonts w:ascii="Comic Sans MS" w:hAnsi="Comic Sans MS"/>
          <w:sz w:val="20"/>
          <w:szCs w:val="20"/>
        </w:rPr>
        <w:t xml:space="preserve">easy to make careless mistakes on this particular </w:t>
      </w:r>
      <w:proofErr w:type="spellStart"/>
      <w:r w:rsidR="00265829">
        <w:rPr>
          <w:rFonts w:ascii="Comic Sans MS" w:hAnsi="Comic Sans MS"/>
          <w:sz w:val="20"/>
          <w:szCs w:val="20"/>
        </w:rPr>
        <w:t>CaML</w:t>
      </w:r>
      <w:proofErr w:type="spellEnd"/>
      <w:r w:rsidR="0021075D">
        <w:rPr>
          <w:rFonts w:ascii="Comic Sans MS" w:hAnsi="Comic Sans MS"/>
          <w:sz w:val="20"/>
          <w:szCs w:val="20"/>
        </w:rPr>
        <w:t>.</w:t>
      </w:r>
    </w:p>
    <w:p w:rsidR="00C2297B" w:rsidRDefault="00C2297B" w:rsidP="005D10C3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Score Distributions</w:t>
      </w:r>
    </w:p>
    <w:tbl>
      <w:tblPr>
        <w:tblStyle w:val="TableGrid"/>
        <w:tblW w:w="0" w:type="auto"/>
        <w:tblLook w:val="04A0"/>
      </w:tblPr>
      <w:tblGrid>
        <w:gridCol w:w="1466"/>
        <w:gridCol w:w="1161"/>
        <w:gridCol w:w="1164"/>
        <w:gridCol w:w="1164"/>
        <w:gridCol w:w="1164"/>
        <w:gridCol w:w="1164"/>
        <w:gridCol w:w="1163"/>
        <w:gridCol w:w="1130"/>
      </w:tblGrid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Grade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0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1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2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3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4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5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6</w:t>
            </w:r>
          </w:p>
        </w:tc>
      </w:tr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Freshmen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11%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0%</w:t>
            </w:r>
          </w:p>
        </w:tc>
      </w:tr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Sophomores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29%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10%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0%</w:t>
            </w:r>
          </w:p>
        </w:tc>
      </w:tr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Juniors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14%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14%</w:t>
            </w:r>
          </w:p>
        </w:tc>
      </w:tr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Seniors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25%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10%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5%</w:t>
            </w:r>
          </w:p>
        </w:tc>
      </w:tr>
      <w:tr w:rsidR="00C2297B" w:rsidTr="00C2297B">
        <w:tc>
          <w:tcPr>
            <w:tcW w:w="132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Overall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3%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17%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20%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23%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21%</w:t>
            </w:r>
          </w:p>
        </w:tc>
        <w:tc>
          <w:tcPr>
            <w:tcW w:w="1183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11%</w:t>
            </w:r>
          </w:p>
        </w:tc>
        <w:tc>
          <w:tcPr>
            <w:tcW w:w="1149" w:type="dxa"/>
          </w:tcPr>
          <w:p w:rsidR="00C2297B" w:rsidRPr="00C2297B" w:rsidRDefault="00C2297B" w:rsidP="005D10C3">
            <w:pPr>
              <w:jc w:val="center"/>
              <w:rPr>
                <w:rFonts w:ascii="Comic Sans MS" w:hAnsi="Comic Sans MS"/>
              </w:rPr>
            </w:pPr>
            <w:r w:rsidRPr="00C2297B">
              <w:rPr>
                <w:rFonts w:ascii="Comic Sans MS" w:hAnsi="Comic Sans MS"/>
              </w:rPr>
              <w:t>4%</w:t>
            </w:r>
          </w:p>
        </w:tc>
      </w:tr>
    </w:tbl>
    <w:p w:rsidR="00C2297B" w:rsidRDefault="00CE7BB5" w:rsidP="00CE7BB5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The freshman, sophomore, junior, senior, and overall modes are 2 and 3, 3, 3 and 4, 1, and 3 respectively. All of these distributions are </w:t>
      </w:r>
      <w:proofErr w:type="spellStart"/>
      <w:r w:rsidRPr="00265829">
        <w:rPr>
          <w:rFonts w:ascii="Comic Sans MS" w:hAnsi="Comic Sans MS"/>
          <w:sz w:val="20"/>
          <w:szCs w:val="20"/>
        </w:rPr>
        <w:t>unimodal</w:t>
      </w:r>
      <w:proofErr w:type="spellEnd"/>
      <w:r w:rsidRPr="00265829">
        <w:rPr>
          <w:rFonts w:ascii="Comic Sans MS" w:hAnsi="Comic Sans MS"/>
          <w:sz w:val="20"/>
          <w:szCs w:val="20"/>
        </w:rPr>
        <w:t xml:space="preserve"> (only one peak), except for</w:t>
      </w:r>
      <w:r w:rsidR="0021075D">
        <w:rPr>
          <w:rFonts w:ascii="Comic Sans MS" w:hAnsi="Comic Sans MS"/>
          <w:sz w:val="20"/>
          <w:szCs w:val="20"/>
        </w:rPr>
        <w:t xml:space="preserve"> the bimodal senior distribution</w:t>
      </w:r>
      <w:r w:rsidRPr="00265829">
        <w:rPr>
          <w:rFonts w:ascii="Comic Sans MS" w:hAnsi="Comic Sans MS"/>
          <w:sz w:val="20"/>
          <w:szCs w:val="20"/>
        </w:rPr>
        <w:t xml:space="preserve"> which peaked at both 1 and 4</w:t>
      </w:r>
      <w:r w:rsidR="0021075D">
        <w:rPr>
          <w:rFonts w:ascii="Comic Sans MS" w:hAnsi="Comic Sans MS"/>
          <w:sz w:val="20"/>
          <w:szCs w:val="20"/>
        </w:rPr>
        <w:t>.</w:t>
      </w:r>
    </w:p>
    <w:p w:rsidR="00F95A92" w:rsidRDefault="00F95A92" w:rsidP="00CE7BB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Oh yeah, here's a 3D pie chart to appease some of you:</w:t>
      </w:r>
    </w:p>
    <w:p w:rsidR="00F95A92" w:rsidRPr="00265829" w:rsidRDefault="007C44A6" w:rsidP="007C44A6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4038600" cy="206692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10C3" w:rsidRPr="005D10C3" w:rsidRDefault="005D10C3" w:rsidP="005D10C3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Success Rates</w:t>
      </w:r>
    </w:p>
    <w:tbl>
      <w:tblPr>
        <w:tblStyle w:val="TableGrid"/>
        <w:tblW w:w="0" w:type="auto"/>
        <w:tblLook w:val="04A0"/>
      </w:tblPr>
      <w:tblGrid>
        <w:gridCol w:w="1465"/>
        <w:gridCol w:w="1351"/>
        <w:gridCol w:w="1352"/>
        <w:gridCol w:w="1352"/>
        <w:gridCol w:w="1352"/>
        <w:gridCol w:w="1352"/>
        <w:gridCol w:w="1352"/>
      </w:tblGrid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Grade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#1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#2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#3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#4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#5</w:t>
            </w:r>
          </w:p>
        </w:tc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#6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Freshmen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84%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58%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58%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Sophomores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84%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68%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Juniors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96%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73%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73%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32%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Seniors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60%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15%</w:t>
            </w:r>
          </w:p>
        </w:tc>
        <w:tc>
          <w:tcPr>
            <w:tcW w:w="1368" w:type="dxa"/>
          </w:tcPr>
          <w:p w:rsidR="005D10C3" w:rsidRPr="00B65559" w:rsidRDefault="00C2297B" w:rsidP="008B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B65559" w:rsidRDefault="005D10C3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Overall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89%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66%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38%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62%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22%</w:t>
            </w:r>
          </w:p>
        </w:tc>
        <w:tc>
          <w:tcPr>
            <w:tcW w:w="1368" w:type="dxa"/>
          </w:tcPr>
          <w:p w:rsidR="005D10C3" w:rsidRPr="00B65559" w:rsidRDefault="00554E22" w:rsidP="008B300F">
            <w:pPr>
              <w:jc w:val="center"/>
              <w:rPr>
                <w:rFonts w:ascii="Comic Sans MS" w:hAnsi="Comic Sans MS"/>
              </w:rPr>
            </w:pPr>
            <w:r w:rsidRPr="00B65559">
              <w:rPr>
                <w:rFonts w:ascii="Comic Sans MS" w:hAnsi="Comic Sans MS"/>
              </w:rPr>
              <w:t>13%</w:t>
            </w:r>
          </w:p>
        </w:tc>
      </w:tr>
    </w:tbl>
    <w:p w:rsidR="005D10C3" w:rsidRDefault="005D10C3" w:rsidP="008B300F">
      <w:pPr>
        <w:jc w:val="center"/>
      </w:pPr>
    </w:p>
    <w:p w:rsidR="00BE5C3D" w:rsidRPr="005D10C3" w:rsidRDefault="00BE5C3D" w:rsidP="00BE5C3D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High Scorers</w:t>
      </w:r>
    </w:p>
    <w:p w:rsidR="005D10C3" w:rsidRPr="00265829" w:rsidRDefault="00BE5C3D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Freshmen</w:t>
      </w:r>
      <w:r w:rsidR="003D483B" w:rsidRPr="00265829">
        <w:rPr>
          <w:rFonts w:ascii="Comic Sans MS" w:hAnsi="Comic Sans MS"/>
          <w:sz w:val="20"/>
          <w:szCs w:val="20"/>
        </w:rPr>
        <w:t xml:space="preserve"> (4+)</w:t>
      </w:r>
      <w:r w:rsidRPr="00265829">
        <w:rPr>
          <w:rFonts w:ascii="Comic Sans MS" w:hAnsi="Comic Sans MS"/>
          <w:sz w:val="20"/>
          <w:szCs w:val="20"/>
        </w:rPr>
        <w:t xml:space="preserve">: </w:t>
      </w:r>
      <w:proofErr w:type="spellStart"/>
      <w:r w:rsidR="00554E22" w:rsidRPr="00265829">
        <w:rPr>
          <w:rFonts w:ascii="Comic Sans MS" w:hAnsi="Comic Sans MS"/>
          <w:sz w:val="20"/>
          <w:szCs w:val="20"/>
        </w:rPr>
        <w:t>Tiancheng</w:t>
      </w:r>
      <w:proofErr w:type="spellEnd"/>
      <w:r w:rsidR="00554E22" w:rsidRPr="00265829">
        <w:rPr>
          <w:rFonts w:ascii="Comic Sans MS" w:hAnsi="Comic Sans MS"/>
          <w:sz w:val="20"/>
          <w:szCs w:val="20"/>
        </w:rPr>
        <w:t xml:space="preserve"> Qin (5), Austin Wu (5)</w:t>
      </w:r>
      <w:r w:rsidR="003D483B" w:rsidRPr="00265829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3D483B" w:rsidRPr="00265829">
        <w:rPr>
          <w:rFonts w:ascii="Comic Sans MS" w:hAnsi="Comic Sans MS"/>
          <w:sz w:val="20"/>
          <w:szCs w:val="20"/>
        </w:rPr>
        <w:t>Jamin</w:t>
      </w:r>
      <w:proofErr w:type="spellEnd"/>
      <w:r w:rsidR="003D483B" w:rsidRPr="00265829">
        <w:rPr>
          <w:rFonts w:ascii="Comic Sans MS" w:hAnsi="Comic Sans MS"/>
          <w:sz w:val="20"/>
          <w:szCs w:val="20"/>
        </w:rPr>
        <w:t xml:space="preserve"> Chen (4), Brian </w:t>
      </w:r>
      <w:proofErr w:type="spellStart"/>
      <w:r w:rsidR="003D483B" w:rsidRPr="00265829">
        <w:rPr>
          <w:rFonts w:ascii="Comic Sans MS" w:hAnsi="Comic Sans MS"/>
          <w:sz w:val="20"/>
          <w:szCs w:val="20"/>
        </w:rPr>
        <w:t>Xie</w:t>
      </w:r>
      <w:proofErr w:type="spellEnd"/>
      <w:r w:rsidR="003D483B" w:rsidRPr="00265829">
        <w:rPr>
          <w:rFonts w:ascii="Comic Sans MS" w:hAnsi="Comic Sans MS"/>
          <w:sz w:val="20"/>
          <w:szCs w:val="20"/>
        </w:rPr>
        <w:t xml:space="preserve"> (4)</w:t>
      </w:r>
    </w:p>
    <w:p w:rsidR="00BE5C3D" w:rsidRPr="00265829" w:rsidRDefault="00BE5C3D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Sophomores</w:t>
      </w:r>
      <w:r w:rsidR="003D483B" w:rsidRPr="00265829">
        <w:rPr>
          <w:rFonts w:ascii="Comic Sans MS" w:hAnsi="Comic Sans MS"/>
          <w:sz w:val="20"/>
          <w:szCs w:val="20"/>
        </w:rPr>
        <w:t xml:space="preserve"> (5+)</w:t>
      </w:r>
      <w:r w:rsidRPr="00265829">
        <w:rPr>
          <w:rFonts w:ascii="Comic Sans MS" w:hAnsi="Comic Sans MS"/>
          <w:sz w:val="20"/>
          <w:szCs w:val="20"/>
        </w:rPr>
        <w:t>:</w:t>
      </w:r>
      <w:r w:rsidR="00554E22" w:rsidRPr="00265829">
        <w:rPr>
          <w:rFonts w:ascii="Comic Sans MS" w:hAnsi="Comic Sans MS"/>
          <w:sz w:val="20"/>
          <w:szCs w:val="20"/>
        </w:rPr>
        <w:t xml:space="preserve"> Alvin Kao (5), Kelvin Lu (5), Nancy </w:t>
      </w:r>
      <w:proofErr w:type="spellStart"/>
      <w:r w:rsidR="00554E22" w:rsidRPr="00265829">
        <w:rPr>
          <w:rFonts w:ascii="Comic Sans MS" w:hAnsi="Comic Sans MS"/>
          <w:sz w:val="20"/>
          <w:szCs w:val="20"/>
        </w:rPr>
        <w:t>Xu</w:t>
      </w:r>
      <w:proofErr w:type="spellEnd"/>
      <w:r w:rsidR="00554E22" w:rsidRPr="00265829">
        <w:rPr>
          <w:rFonts w:ascii="Comic Sans MS" w:hAnsi="Comic Sans MS"/>
          <w:sz w:val="20"/>
          <w:szCs w:val="20"/>
        </w:rPr>
        <w:t xml:space="preserve"> (5)</w:t>
      </w:r>
    </w:p>
    <w:p w:rsidR="00BE5C3D" w:rsidRPr="00265829" w:rsidRDefault="00BE5C3D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Juniors</w:t>
      </w:r>
      <w:r w:rsidR="003D483B" w:rsidRPr="00265829">
        <w:rPr>
          <w:rFonts w:ascii="Comic Sans MS" w:hAnsi="Comic Sans MS"/>
          <w:sz w:val="20"/>
          <w:szCs w:val="20"/>
        </w:rPr>
        <w:t xml:space="preserve"> (5+)</w:t>
      </w:r>
      <w:r w:rsidRPr="00265829">
        <w:rPr>
          <w:rFonts w:ascii="Comic Sans MS" w:hAnsi="Comic Sans MS"/>
          <w:sz w:val="20"/>
          <w:szCs w:val="20"/>
        </w:rPr>
        <w:t xml:space="preserve">: </w:t>
      </w:r>
      <w:r w:rsidRPr="00265829">
        <w:rPr>
          <w:rFonts w:ascii="Comic Sans MS" w:hAnsi="Comic Sans MS"/>
          <w:b/>
          <w:sz w:val="20"/>
          <w:szCs w:val="20"/>
        </w:rPr>
        <w:t>Aaron Lin (6)</w:t>
      </w:r>
      <w:r w:rsidRPr="00265829">
        <w:rPr>
          <w:rFonts w:ascii="Comic Sans MS" w:hAnsi="Comic Sans MS"/>
          <w:sz w:val="20"/>
          <w:szCs w:val="20"/>
        </w:rPr>
        <w:t xml:space="preserve">, </w:t>
      </w:r>
      <w:r w:rsidRPr="00265829">
        <w:rPr>
          <w:rFonts w:ascii="Comic Sans MS" w:hAnsi="Comic Sans MS"/>
          <w:b/>
          <w:sz w:val="20"/>
          <w:szCs w:val="20"/>
        </w:rPr>
        <w:t>Jonathan Lu (6)</w:t>
      </w:r>
      <w:r w:rsidRPr="00265829">
        <w:rPr>
          <w:rFonts w:ascii="Comic Sans MS" w:hAnsi="Comic Sans MS"/>
          <w:sz w:val="20"/>
          <w:szCs w:val="20"/>
        </w:rPr>
        <w:t xml:space="preserve">, </w:t>
      </w:r>
      <w:r w:rsidRPr="00265829">
        <w:rPr>
          <w:rFonts w:ascii="Comic Sans MS" w:hAnsi="Comic Sans MS"/>
          <w:b/>
          <w:sz w:val="20"/>
          <w:szCs w:val="20"/>
        </w:rPr>
        <w:t xml:space="preserve">Patrick </w:t>
      </w:r>
      <w:proofErr w:type="spellStart"/>
      <w:r w:rsidRPr="00265829">
        <w:rPr>
          <w:rFonts w:ascii="Comic Sans MS" w:hAnsi="Comic Sans MS"/>
          <w:b/>
          <w:sz w:val="20"/>
          <w:szCs w:val="20"/>
        </w:rPr>
        <w:t>Zeng</w:t>
      </w:r>
      <w:proofErr w:type="spellEnd"/>
      <w:r w:rsidRPr="00265829">
        <w:rPr>
          <w:rFonts w:ascii="Comic Sans MS" w:hAnsi="Comic Sans MS"/>
          <w:b/>
          <w:sz w:val="20"/>
          <w:szCs w:val="20"/>
        </w:rPr>
        <w:t xml:space="preserve"> (6)</w:t>
      </w:r>
      <w:r w:rsidRPr="00265829">
        <w:rPr>
          <w:rFonts w:ascii="Comic Sans MS" w:hAnsi="Comic Sans MS"/>
          <w:sz w:val="20"/>
          <w:szCs w:val="20"/>
        </w:rPr>
        <w:t xml:space="preserve">, </w:t>
      </w:r>
      <w:r w:rsidR="00554E22" w:rsidRPr="00265829">
        <w:rPr>
          <w:rFonts w:ascii="Comic Sans MS" w:hAnsi="Comic Sans MS"/>
          <w:sz w:val="20"/>
          <w:szCs w:val="20"/>
        </w:rPr>
        <w:t xml:space="preserve">Krishna </w:t>
      </w:r>
      <w:proofErr w:type="spellStart"/>
      <w:r w:rsidR="00554E22" w:rsidRPr="00265829">
        <w:rPr>
          <w:rFonts w:ascii="Comic Sans MS" w:hAnsi="Comic Sans MS"/>
          <w:sz w:val="20"/>
          <w:szCs w:val="20"/>
        </w:rPr>
        <w:t>Bharathala</w:t>
      </w:r>
      <w:proofErr w:type="spellEnd"/>
      <w:r w:rsidR="00554E22" w:rsidRPr="00265829">
        <w:rPr>
          <w:rFonts w:ascii="Comic Sans MS" w:hAnsi="Comic Sans MS"/>
          <w:sz w:val="20"/>
          <w:szCs w:val="20"/>
        </w:rPr>
        <w:t xml:space="preserve"> (5), Lewis Chen (5), Albert Zhou (5)</w:t>
      </w:r>
    </w:p>
    <w:p w:rsidR="00BE5C3D" w:rsidRPr="00265829" w:rsidRDefault="00BE5C3D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Seniors</w:t>
      </w:r>
      <w:r w:rsidR="003D483B" w:rsidRPr="00265829">
        <w:rPr>
          <w:rFonts w:ascii="Comic Sans MS" w:hAnsi="Comic Sans MS"/>
          <w:sz w:val="20"/>
          <w:szCs w:val="20"/>
        </w:rPr>
        <w:t xml:space="preserve"> (5+)</w:t>
      </w:r>
      <w:r w:rsidRPr="00265829">
        <w:rPr>
          <w:rFonts w:ascii="Comic Sans MS" w:hAnsi="Comic Sans MS"/>
          <w:sz w:val="20"/>
          <w:szCs w:val="20"/>
        </w:rPr>
        <w:t xml:space="preserve">: </w:t>
      </w:r>
      <w:r w:rsidRPr="00265829">
        <w:rPr>
          <w:rFonts w:ascii="Comic Sans MS" w:hAnsi="Comic Sans MS"/>
          <w:b/>
          <w:sz w:val="20"/>
          <w:szCs w:val="20"/>
        </w:rPr>
        <w:t xml:space="preserve">Albert </w:t>
      </w:r>
      <w:proofErr w:type="spellStart"/>
      <w:r w:rsidRPr="00265829">
        <w:rPr>
          <w:rFonts w:ascii="Comic Sans MS" w:hAnsi="Comic Sans MS"/>
          <w:b/>
          <w:sz w:val="20"/>
          <w:szCs w:val="20"/>
        </w:rPr>
        <w:t>Zheng</w:t>
      </w:r>
      <w:proofErr w:type="spellEnd"/>
      <w:r w:rsidRPr="00265829">
        <w:rPr>
          <w:rFonts w:ascii="Comic Sans MS" w:hAnsi="Comic Sans MS"/>
          <w:b/>
          <w:sz w:val="20"/>
          <w:szCs w:val="20"/>
        </w:rPr>
        <w:t xml:space="preserve"> (6)</w:t>
      </w:r>
      <w:r w:rsidRPr="00265829">
        <w:rPr>
          <w:rFonts w:ascii="Comic Sans MS" w:hAnsi="Comic Sans MS"/>
          <w:sz w:val="20"/>
          <w:szCs w:val="20"/>
        </w:rPr>
        <w:t xml:space="preserve">, </w:t>
      </w:r>
      <w:r w:rsidR="00554E22" w:rsidRPr="00265829">
        <w:rPr>
          <w:rFonts w:ascii="Comic Sans MS" w:hAnsi="Comic Sans MS"/>
          <w:sz w:val="20"/>
          <w:szCs w:val="20"/>
        </w:rPr>
        <w:t>Kevin Chen (5), Rebecca Wang (5)</w:t>
      </w:r>
    </w:p>
    <w:p w:rsidR="00C42376" w:rsidRDefault="00C42376" w:rsidP="00554E22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Submission Stats</w:t>
      </w:r>
    </w:p>
    <w:p w:rsidR="00CF586B" w:rsidRPr="00265829" w:rsidRDefault="00CF586B" w:rsidP="00CE7BB5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Here are the correct answers and the most common missed answers.</w:t>
      </w:r>
      <w:r w:rsidR="00265829" w:rsidRPr="00265829">
        <w:rPr>
          <w:rFonts w:ascii="Comic Sans MS" w:hAnsi="Comic Sans MS"/>
          <w:sz w:val="20"/>
          <w:szCs w:val="20"/>
        </w:rPr>
        <w:t xml:space="preserve"> Correct answers in bold.</w:t>
      </w:r>
    </w:p>
    <w:p w:rsidR="00CF586B" w:rsidRPr="00265829" w:rsidRDefault="00CE7BB5" w:rsidP="00CE7BB5">
      <w:pPr>
        <w:rPr>
          <w:rFonts w:ascii="Comic Sans MS" w:hAnsi="Comic Sans MS" w:cs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#1: </w:t>
      </w:r>
      <w:r w:rsidRPr="00265829">
        <w:rPr>
          <w:rFonts w:ascii="Comic Sans MS" w:hAnsi="Comic Sans MS" w:cs="Comic Sans MS"/>
          <w:b/>
          <w:sz w:val="20"/>
          <w:szCs w:val="20"/>
        </w:rPr>
        <w:t>π/2 (51 submissions), π</w:t>
      </w:r>
      <w:r w:rsidR="00CF586B" w:rsidRPr="00265829">
        <w:rPr>
          <w:rFonts w:ascii="Comic Sans MS" w:hAnsi="Comic Sans MS" w:cs="Comic Sans MS"/>
          <w:b/>
          <w:sz w:val="20"/>
          <w:szCs w:val="20"/>
        </w:rPr>
        <w:t xml:space="preserve"> : </w:t>
      </w:r>
      <w:r w:rsidRPr="00265829">
        <w:rPr>
          <w:rFonts w:ascii="Comic Sans MS" w:hAnsi="Comic Sans MS" w:cs="Comic Sans MS"/>
          <w:b/>
          <w:sz w:val="20"/>
          <w:szCs w:val="20"/>
        </w:rPr>
        <w:t xml:space="preserve">2 (24), </w:t>
      </w:r>
      <w:r w:rsidR="00CF586B" w:rsidRPr="00265829">
        <w:rPr>
          <w:rFonts w:ascii="Comic Sans MS" w:hAnsi="Comic Sans MS" w:cs="Comic Sans MS"/>
          <w:b/>
          <w:sz w:val="20"/>
          <w:szCs w:val="20"/>
        </w:rPr>
        <w:t>other correct answer (e.g. π/2 = 1.5708) (7)</w:t>
      </w:r>
      <w:r w:rsidR="00CF586B" w:rsidRPr="00265829">
        <w:rPr>
          <w:rFonts w:ascii="Comic Sans MS" w:hAnsi="Comic Sans MS" w:cs="Comic Sans MS"/>
          <w:sz w:val="20"/>
          <w:szCs w:val="20"/>
        </w:rPr>
        <w:t>, π (2), π/4 (2)</w:t>
      </w:r>
      <w:r w:rsidR="00CF586B" w:rsidRPr="00265829">
        <w:rPr>
          <w:rFonts w:ascii="Comic Sans MS" w:hAnsi="Comic Sans MS" w:cs="Comic Sans MS"/>
          <w:sz w:val="20"/>
          <w:szCs w:val="20"/>
        </w:rPr>
        <w:br/>
        <w:t xml:space="preserve">#2: </w:t>
      </w:r>
      <w:r w:rsidR="00265829" w:rsidRPr="00265829">
        <w:rPr>
          <w:rFonts w:ascii="Comic Sans MS" w:hAnsi="Comic Sans MS" w:cs="Comic Sans MS"/>
          <w:b/>
          <w:sz w:val="20"/>
          <w:szCs w:val="20"/>
        </w:rPr>
        <w:t xml:space="preserve">2 and 2012 (there were </w:t>
      </w:r>
      <w:r w:rsidR="00265829" w:rsidRPr="00265829">
        <w:rPr>
          <w:rFonts w:ascii="Comic Sans MS" w:hAnsi="Comic Sans MS" w:cs="Comic Sans MS"/>
          <w:b/>
          <w:i/>
          <w:sz w:val="20"/>
          <w:szCs w:val="20"/>
        </w:rPr>
        <w:t>many</w:t>
      </w:r>
      <w:r w:rsidR="00265829" w:rsidRPr="00265829">
        <w:rPr>
          <w:rFonts w:ascii="Comic Sans MS" w:hAnsi="Comic Sans MS" w:cs="Comic Sans MS"/>
          <w:b/>
          <w:sz w:val="20"/>
          <w:szCs w:val="20"/>
        </w:rPr>
        <w:t xml:space="preserve"> variations on this answer; see below) (61)</w:t>
      </w:r>
      <w:r w:rsidR="00265829" w:rsidRPr="00265829">
        <w:rPr>
          <w:rFonts w:ascii="Comic Sans MS" w:hAnsi="Comic Sans MS" w:cs="Comic Sans MS"/>
          <w:sz w:val="20"/>
          <w:szCs w:val="20"/>
        </w:rPr>
        <w:t xml:space="preserve">, some variation of </w:t>
      </w:r>
      <w:r w:rsidR="00265829" w:rsidRPr="00265829">
        <w:rPr>
          <w:rFonts w:ascii="Comic Sans MS" w:hAnsi="Comic Sans MS" w:cs="Arial"/>
          <w:color w:val="000000"/>
          <w:sz w:val="20"/>
          <w:szCs w:val="20"/>
        </w:rPr>
        <w:t>±2012 (7), some variation of ±2 (3)</w:t>
      </w:r>
      <w:r w:rsidR="00CF586B" w:rsidRPr="00265829">
        <w:rPr>
          <w:rFonts w:ascii="Comic Sans MS" w:hAnsi="Comic Sans MS" w:cs="Comic Sans MS"/>
          <w:sz w:val="20"/>
          <w:szCs w:val="20"/>
        </w:rPr>
        <w:br/>
        <w:t xml:space="preserve">#3: </w:t>
      </w:r>
      <w:r w:rsidR="00CF586B" w:rsidRPr="00265829">
        <w:rPr>
          <w:rFonts w:ascii="Comic Sans MS" w:hAnsi="Comic Sans MS" w:cs="Comic Sans MS"/>
          <w:b/>
          <w:sz w:val="20"/>
          <w:szCs w:val="20"/>
        </w:rPr>
        <w:t>49 (35)</w:t>
      </w:r>
      <w:r w:rsidR="00CF586B" w:rsidRPr="00265829">
        <w:rPr>
          <w:rFonts w:ascii="Comic Sans MS" w:hAnsi="Comic Sans MS" w:cs="Comic Sans MS"/>
          <w:sz w:val="20"/>
          <w:szCs w:val="20"/>
        </w:rPr>
        <w:t>, 25 (22), 48 (7), 20 (3), 40 (3)</w:t>
      </w:r>
      <w:r w:rsidR="00CF586B" w:rsidRPr="00265829">
        <w:rPr>
          <w:rFonts w:ascii="Comic Sans MS" w:hAnsi="Comic Sans MS" w:cs="Comic Sans MS"/>
          <w:sz w:val="20"/>
          <w:szCs w:val="20"/>
        </w:rPr>
        <w:br/>
      </w:r>
      <w:r w:rsidR="00CF586B" w:rsidRPr="00265829">
        <w:rPr>
          <w:rFonts w:ascii="Comic Sans MS" w:hAnsi="Comic Sans MS" w:cs="Comic Sans MS"/>
          <w:sz w:val="20"/>
          <w:szCs w:val="20"/>
        </w:rPr>
        <w:lastRenderedPageBreak/>
        <w:t xml:space="preserve">#4: </w:t>
      </w:r>
      <w:r w:rsidR="00CF586B" w:rsidRPr="00265829">
        <w:rPr>
          <w:rFonts w:ascii="Comic Sans MS" w:hAnsi="Comic Sans MS" w:cs="Comic Sans MS"/>
          <w:b/>
          <w:sz w:val="20"/>
          <w:szCs w:val="20"/>
        </w:rPr>
        <w:t>7 (57)</w:t>
      </w:r>
      <w:r w:rsidR="00CF586B" w:rsidRPr="00265829">
        <w:rPr>
          <w:rFonts w:ascii="Comic Sans MS" w:hAnsi="Comic Sans MS" w:cs="Comic Sans MS"/>
          <w:sz w:val="20"/>
          <w:szCs w:val="20"/>
        </w:rPr>
        <w:t>, 3 (11), 1 (9), 5 (5), 13 (3)</w:t>
      </w:r>
      <w:r w:rsidR="00CF586B" w:rsidRPr="00265829">
        <w:rPr>
          <w:rFonts w:ascii="Comic Sans MS" w:hAnsi="Comic Sans MS" w:cs="Comic Sans MS"/>
          <w:sz w:val="20"/>
          <w:szCs w:val="20"/>
        </w:rPr>
        <w:br/>
      </w:r>
      <w:r w:rsidR="00265829" w:rsidRPr="00265829">
        <w:rPr>
          <w:rFonts w:ascii="Comic Sans MS" w:hAnsi="Comic Sans MS" w:cs="Comic Sans MS"/>
          <w:sz w:val="20"/>
          <w:szCs w:val="20"/>
        </w:rPr>
        <w:t xml:space="preserve">#5: </w:t>
      </w:r>
      <w:r w:rsidR="00265829" w:rsidRPr="00265829">
        <w:rPr>
          <w:rFonts w:ascii="Comic Sans MS" w:hAnsi="Comic Sans MS" w:cs="Comic Sans MS"/>
          <w:b/>
          <w:sz w:val="20"/>
          <w:szCs w:val="20"/>
        </w:rPr>
        <w:t>502 (20), other correct with calculation in box</w:t>
      </w:r>
      <w:r w:rsidR="00CF586B" w:rsidRPr="00265829">
        <w:rPr>
          <w:rFonts w:ascii="Comic Sans MS" w:hAnsi="Comic Sans MS" w:cs="Comic Sans MS"/>
          <w:b/>
          <w:sz w:val="20"/>
          <w:szCs w:val="20"/>
        </w:rPr>
        <w:t xml:space="preserve"> (1)</w:t>
      </w:r>
      <w:r w:rsidR="00CF586B" w:rsidRPr="00265829">
        <w:rPr>
          <w:rFonts w:ascii="Comic Sans MS" w:hAnsi="Comic Sans MS" w:cs="Comic Sans MS"/>
          <w:sz w:val="20"/>
          <w:szCs w:val="20"/>
        </w:rPr>
        <w:t>, 120 (7), i</w:t>
      </w:r>
      <w:r w:rsidR="00265829" w:rsidRPr="00265829">
        <w:rPr>
          <w:rFonts w:ascii="Comic Sans MS" w:hAnsi="Comic Sans MS" w:cs="Comic Sans MS"/>
          <w:sz w:val="20"/>
          <w:szCs w:val="20"/>
        </w:rPr>
        <w:t>nfinity (5), 498 (3)</w:t>
      </w:r>
      <w:r w:rsidR="00265829" w:rsidRPr="00265829">
        <w:rPr>
          <w:rFonts w:ascii="Comic Sans MS" w:hAnsi="Comic Sans MS" w:cs="Comic Sans MS"/>
          <w:sz w:val="20"/>
          <w:szCs w:val="20"/>
        </w:rPr>
        <w:br/>
        <w:t xml:space="preserve">#6: </w:t>
      </w:r>
      <w:r w:rsidR="00265829" w:rsidRPr="00265829">
        <w:rPr>
          <w:rFonts w:ascii="Comic Sans MS" w:hAnsi="Comic Sans MS" w:cs="Comic Sans MS"/>
          <w:b/>
          <w:sz w:val="20"/>
          <w:szCs w:val="20"/>
        </w:rPr>
        <w:t>24 (coins) (12)</w:t>
      </w:r>
      <w:r w:rsidR="00265829" w:rsidRPr="00265829">
        <w:rPr>
          <w:rFonts w:ascii="Comic Sans MS" w:hAnsi="Comic Sans MS" w:cs="Comic Sans MS"/>
          <w:sz w:val="20"/>
          <w:szCs w:val="20"/>
        </w:rPr>
        <w:t>, 17 (coins) (17), 7 (5), 25 (5), 10 (3), 34 (3)</w:t>
      </w:r>
    </w:p>
    <w:p w:rsidR="00554E22" w:rsidRDefault="00554E22" w:rsidP="00554E22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Other Stats</w:t>
      </w:r>
    </w:p>
    <w:p w:rsidR="00CF586B" w:rsidRPr="00265829" w:rsidRDefault="00CF586B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Let's analyze the answers to #2 further:</w:t>
      </w:r>
    </w:p>
    <w:p w:rsidR="00CF586B" w:rsidRPr="00265829" w:rsidRDefault="00CF586B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36 people used commas</w:t>
      </w:r>
      <w:r w:rsidRPr="00265829">
        <w:rPr>
          <w:rFonts w:ascii="Comic Sans MS" w:hAnsi="Comic Sans MS"/>
          <w:sz w:val="20"/>
          <w:szCs w:val="20"/>
        </w:rPr>
        <w:br/>
        <w:t>9 people used "and"</w:t>
      </w:r>
      <w:r w:rsidRPr="00265829">
        <w:rPr>
          <w:rFonts w:ascii="Comic Sans MS" w:hAnsi="Comic Sans MS"/>
          <w:sz w:val="20"/>
          <w:szCs w:val="20"/>
        </w:rPr>
        <w:br/>
        <w:t>6 people used no delimiters (e.g. "2 2012")</w:t>
      </w:r>
      <w:r w:rsidRPr="00265829">
        <w:rPr>
          <w:rFonts w:ascii="Comic Sans MS" w:hAnsi="Comic Sans MS"/>
          <w:sz w:val="20"/>
          <w:szCs w:val="20"/>
        </w:rPr>
        <w:br/>
        <w:t>4 people used "or"</w:t>
      </w:r>
      <w:r w:rsidRPr="00265829">
        <w:rPr>
          <w:rFonts w:ascii="Comic Sans MS" w:hAnsi="Comic Sans MS"/>
          <w:sz w:val="20"/>
          <w:szCs w:val="20"/>
        </w:rPr>
        <w:br/>
        <w:t>3 people used semicolons</w:t>
      </w:r>
      <w:r w:rsidRPr="00265829">
        <w:rPr>
          <w:rFonts w:ascii="Comic Sans MS" w:hAnsi="Comic Sans MS"/>
          <w:sz w:val="20"/>
          <w:szCs w:val="20"/>
        </w:rPr>
        <w:br/>
        <w:t>1 person used both commas and "and"</w:t>
      </w:r>
      <w:r w:rsidRPr="00265829">
        <w:rPr>
          <w:rFonts w:ascii="Comic Sans MS" w:hAnsi="Comic Sans MS"/>
          <w:sz w:val="20"/>
          <w:szCs w:val="20"/>
        </w:rPr>
        <w:br/>
        <w:t>2 people did something else (both rewrote "|a-c|" in their answers)</w:t>
      </w:r>
    </w:p>
    <w:p w:rsidR="00CF586B" w:rsidRPr="00265829" w:rsidRDefault="00CF586B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34 put 2 before 2012</w:t>
      </w:r>
      <w:r w:rsidRPr="00265829">
        <w:rPr>
          <w:rFonts w:ascii="Comic Sans MS" w:hAnsi="Comic Sans MS"/>
          <w:sz w:val="20"/>
          <w:szCs w:val="20"/>
        </w:rPr>
        <w:br/>
        <w:t>27 put 2012 before 2</w:t>
      </w:r>
    </w:p>
    <w:p w:rsidR="00265829" w:rsidRPr="00265829" w:rsidRDefault="00265829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Thanks </w:t>
      </w:r>
      <w:proofErr w:type="spellStart"/>
      <w:r w:rsidRPr="00265829">
        <w:rPr>
          <w:rFonts w:ascii="Comic Sans MS" w:hAnsi="Comic Sans MS"/>
          <w:sz w:val="20"/>
          <w:szCs w:val="20"/>
        </w:rPr>
        <w:t>CaML</w:t>
      </w:r>
      <w:proofErr w:type="spellEnd"/>
      <w:r w:rsidRPr="00265829">
        <w:rPr>
          <w:rFonts w:ascii="Comic Sans MS" w:hAnsi="Comic Sans MS"/>
          <w:sz w:val="20"/>
          <w:szCs w:val="20"/>
        </w:rPr>
        <w:t xml:space="preserve"> takers, </w:t>
      </w:r>
      <w:r w:rsidR="00F95A92">
        <w:rPr>
          <w:rFonts w:ascii="Comic Sans MS" w:hAnsi="Comic Sans MS"/>
          <w:sz w:val="20"/>
          <w:szCs w:val="20"/>
        </w:rPr>
        <w:t>you have expanded our</w:t>
      </w:r>
      <w:r w:rsidRPr="00265829">
        <w:rPr>
          <w:rFonts w:ascii="Comic Sans MS" w:hAnsi="Comic Sans MS"/>
          <w:sz w:val="20"/>
          <w:szCs w:val="20"/>
        </w:rPr>
        <w:t xml:space="preserve"> horizons on how to delimit answers, </w:t>
      </w:r>
      <w:r w:rsidR="00F95A92">
        <w:rPr>
          <w:rFonts w:ascii="Comic Sans MS" w:hAnsi="Comic Sans MS"/>
          <w:sz w:val="20"/>
          <w:szCs w:val="20"/>
        </w:rPr>
        <w:t>and educated us</w:t>
      </w:r>
      <w:r w:rsidRPr="00265829">
        <w:rPr>
          <w:rFonts w:ascii="Comic Sans MS" w:hAnsi="Comic Sans MS"/>
          <w:sz w:val="20"/>
          <w:szCs w:val="20"/>
        </w:rPr>
        <w:t xml:space="preserve"> further on listing style.</w:t>
      </w:r>
    </w:p>
    <w:p w:rsidR="00C42376" w:rsidRDefault="00C42376" w:rsidP="00C42376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Most Common Missed Answer Contest</w:t>
      </w:r>
    </w:p>
    <w:p w:rsidR="00CF586B" w:rsidRDefault="00CF586B" w:rsidP="00CF586B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We currently have one participant in the contest, who is Alex Dai with </w:t>
      </w:r>
      <w:r w:rsidR="00F95A92">
        <w:rPr>
          <w:rFonts w:ascii="Comic Sans MS" w:hAnsi="Comic Sans MS"/>
          <w:sz w:val="20"/>
          <w:szCs w:val="20"/>
        </w:rPr>
        <w:t xml:space="preserve">2.4741 </w:t>
      </w:r>
      <w:r w:rsidRPr="00265829">
        <w:rPr>
          <w:rFonts w:ascii="Comic Sans MS" w:hAnsi="Comic Sans MS"/>
          <w:sz w:val="20"/>
          <w:szCs w:val="20"/>
        </w:rPr>
        <w:t>points. The maximum</w:t>
      </w:r>
      <w:r w:rsidR="007C44A6">
        <w:rPr>
          <w:rFonts w:ascii="Comic Sans MS" w:hAnsi="Comic Sans MS"/>
          <w:sz w:val="20"/>
          <w:szCs w:val="20"/>
        </w:rPr>
        <w:t xml:space="preserve"> possible</w:t>
      </w:r>
      <w:r w:rsidRPr="00265829">
        <w:rPr>
          <w:rFonts w:ascii="Comic Sans MS" w:hAnsi="Comic Sans MS"/>
          <w:sz w:val="20"/>
          <w:szCs w:val="20"/>
        </w:rPr>
        <w:t xml:space="preserve"> score so far is 6.</w:t>
      </w:r>
    </w:p>
    <w:p w:rsidR="00C42376" w:rsidRDefault="00C42376" w:rsidP="00C42376">
      <w:pPr>
        <w:jc w:val="center"/>
        <w:rPr>
          <w:rFonts w:ascii="Papyrus" w:hAnsi="Papyrus"/>
          <w:b/>
          <w:sz w:val="32"/>
          <w:szCs w:val="32"/>
        </w:rPr>
      </w:pPr>
      <w:r>
        <w:rPr>
          <w:rFonts w:ascii="Papyrus" w:hAnsi="Papyrus"/>
          <w:b/>
          <w:sz w:val="32"/>
          <w:szCs w:val="32"/>
        </w:rPr>
        <w:t>Upcoming Contests</w:t>
      </w:r>
    </w:p>
    <w:p w:rsidR="00612981" w:rsidRPr="00265829" w:rsidRDefault="00C42376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 xml:space="preserve">The first </w:t>
      </w:r>
      <w:r w:rsidRPr="00265829">
        <w:rPr>
          <w:rFonts w:ascii="Comic Sans MS" w:hAnsi="Comic Sans MS"/>
          <w:b/>
          <w:sz w:val="20"/>
          <w:szCs w:val="20"/>
        </w:rPr>
        <w:t>Mandelbrot</w:t>
      </w:r>
      <w:r w:rsidRPr="00265829">
        <w:rPr>
          <w:rFonts w:ascii="Comic Sans MS" w:hAnsi="Comic Sans MS"/>
          <w:sz w:val="20"/>
          <w:szCs w:val="20"/>
        </w:rPr>
        <w:t xml:space="preserve"> will be on Wednesday, November 7th. Th</w:t>
      </w:r>
      <w:r w:rsidR="00851ACA">
        <w:rPr>
          <w:rFonts w:ascii="Comic Sans MS" w:hAnsi="Comic Sans MS"/>
          <w:sz w:val="20"/>
          <w:szCs w:val="20"/>
        </w:rPr>
        <w:t>is 7-question, 40-minute contest will take place in C5, Mr. Lau's room. You must be a math club member to participate in this contest; see me at the math club meetings during Thursdays at lunch in C5 if you are interested in this contest. Membership costs $5.</w:t>
      </w:r>
      <w:r w:rsidRPr="00265829">
        <w:rPr>
          <w:rFonts w:ascii="Comic Sans MS" w:hAnsi="Comic Sans MS"/>
          <w:sz w:val="20"/>
          <w:szCs w:val="20"/>
        </w:rPr>
        <w:br/>
        <w:t xml:space="preserve">The next </w:t>
      </w:r>
      <w:proofErr w:type="spellStart"/>
      <w:r w:rsidRPr="00265829">
        <w:rPr>
          <w:rFonts w:ascii="Comic Sans MS" w:hAnsi="Comic Sans MS"/>
          <w:b/>
          <w:sz w:val="20"/>
          <w:szCs w:val="20"/>
        </w:rPr>
        <w:t>CaML</w:t>
      </w:r>
      <w:proofErr w:type="spellEnd"/>
      <w:r w:rsidRPr="00265829">
        <w:rPr>
          <w:rFonts w:ascii="Comic Sans MS" w:hAnsi="Comic Sans MS"/>
          <w:sz w:val="20"/>
          <w:szCs w:val="20"/>
        </w:rPr>
        <w:t xml:space="preserve"> will be on Tuesday, November 13th.</w:t>
      </w:r>
    </w:p>
    <w:p w:rsidR="00C42376" w:rsidRPr="00265829" w:rsidRDefault="00C42376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Thanks for reading this</w:t>
      </w:r>
      <w:r w:rsidR="00C2297B" w:rsidRPr="00265829">
        <w:rPr>
          <w:rFonts w:ascii="Comic Sans MS" w:hAnsi="Comic Sans MS"/>
          <w:sz w:val="20"/>
          <w:szCs w:val="20"/>
        </w:rPr>
        <w:t xml:space="preserve"> edition</w:t>
      </w:r>
      <w:r w:rsidRPr="00265829">
        <w:rPr>
          <w:rFonts w:ascii="Comic Sans MS" w:hAnsi="Comic Sans MS"/>
          <w:sz w:val="20"/>
          <w:szCs w:val="20"/>
        </w:rPr>
        <w:t xml:space="preserve"> of the </w:t>
      </w:r>
      <w:proofErr w:type="spellStart"/>
      <w:r w:rsidRPr="00265829">
        <w:rPr>
          <w:rFonts w:ascii="Comic Sans MS" w:hAnsi="Comic Sans MS"/>
          <w:sz w:val="20"/>
          <w:szCs w:val="20"/>
        </w:rPr>
        <w:t>CaML</w:t>
      </w:r>
      <w:proofErr w:type="spellEnd"/>
      <w:r w:rsidRPr="00265829">
        <w:rPr>
          <w:rFonts w:ascii="Comic Sans MS" w:hAnsi="Comic Sans MS"/>
          <w:sz w:val="20"/>
          <w:szCs w:val="20"/>
        </w:rPr>
        <w:t xml:space="preserve"> newsletter</w:t>
      </w:r>
      <w:r w:rsidR="00C2297B" w:rsidRPr="00265829">
        <w:rPr>
          <w:rFonts w:ascii="Comic Sans MS" w:hAnsi="Comic Sans MS"/>
          <w:sz w:val="20"/>
          <w:szCs w:val="20"/>
        </w:rPr>
        <w:t>!</w:t>
      </w:r>
    </w:p>
    <w:p w:rsidR="00C42376" w:rsidRPr="00265829" w:rsidRDefault="00C42376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-Jeffrey Yuan</w:t>
      </w:r>
    </w:p>
    <w:p w:rsidR="00C2297B" w:rsidRPr="00265829" w:rsidRDefault="00C42376" w:rsidP="00C42376">
      <w:pPr>
        <w:rPr>
          <w:rFonts w:ascii="Comic Sans MS" w:hAnsi="Comic Sans MS"/>
          <w:sz w:val="20"/>
          <w:szCs w:val="20"/>
        </w:rPr>
      </w:pPr>
      <w:r w:rsidRPr="00265829">
        <w:rPr>
          <w:rFonts w:ascii="Comic Sans MS" w:hAnsi="Comic Sans MS"/>
          <w:sz w:val="20"/>
          <w:szCs w:val="20"/>
        </w:rPr>
        <w:t>(Thanks to Lewis Chen for the stats)</w:t>
      </w:r>
      <w:r w:rsidR="00C2297B" w:rsidRPr="00265829">
        <w:rPr>
          <w:rFonts w:ascii="Comic Sans MS" w:hAnsi="Comic Sans MS"/>
          <w:sz w:val="20"/>
          <w:szCs w:val="20"/>
        </w:rPr>
        <w:br/>
      </w:r>
      <w:r w:rsidRPr="00265829">
        <w:rPr>
          <w:rFonts w:ascii="Comic Sans MS" w:hAnsi="Comic Sans MS"/>
          <w:sz w:val="20"/>
          <w:szCs w:val="20"/>
        </w:rPr>
        <w:t>(Also, what other (mild) forms of bad typography can you all think of? I'm running out of ideas.</w:t>
      </w:r>
      <w:r w:rsidR="00612981">
        <w:rPr>
          <w:rFonts w:ascii="Comic Sans MS" w:hAnsi="Comic Sans MS"/>
          <w:sz w:val="20"/>
          <w:szCs w:val="20"/>
        </w:rPr>
        <w:t>.</w:t>
      </w:r>
      <w:r w:rsidRPr="00265829">
        <w:rPr>
          <w:rFonts w:ascii="Comic Sans MS" w:hAnsi="Comic Sans MS"/>
          <w:sz w:val="20"/>
          <w:szCs w:val="20"/>
        </w:rPr>
        <w:t>..)</w:t>
      </w:r>
      <w:r w:rsidR="00C2297B" w:rsidRPr="00265829">
        <w:rPr>
          <w:rFonts w:ascii="Comic Sans MS" w:hAnsi="Comic Sans MS"/>
          <w:sz w:val="20"/>
          <w:szCs w:val="20"/>
        </w:rPr>
        <w:br/>
        <w:t>(Also, if you'd like to request other stats, simply contact</w:t>
      </w:r>
      <w:r w:rsidR="00612981">
        <w:rPr>
          <w:rFonts w:ascii="Comic Sans MS" w:hAnsi="Comic Sans MS"/>
          <w:sz w:val="20"/>
          <w:szCs w:val="20"/>
        </w:rPr>
        <w:t xml:space="preserve"> Lewis or me</w:t>
      </w:r>
      <w:r w:rsidR="00C2297B" w:rsidRPr="00265829">
        <w:rPr>
          <w:rFonts w:ascii="Comic Sans MS" w:hAnsi="Comic Sans MS"/>
          <w:sz w:val="20"/>
          <w:szCs w:val="20"/>
        </w:rPr>
        <w:t>)</w:t>
      </w:r>
    </w:p>
    <w:sectPr w:rsidR="00C2297B" w:rsidRPr="00265829" w:rsidSect="00BE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50EB"/>
    <w:multiLevelType w:val="hybridMultilevel"/>
    <w:tmpl w:val="3E0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300F"/>
    <w:rsid w:val="001D0EF6"/>
    <w:rsid w:val="0021075D"/>
    <w:rsid w:val="002404B2"/>
    <w:rsid w:val="00265829"/>
    <w:rsid w:val="0033251E"/>
    <w:rsid w:val="003D483B"/>
    <w:rsid w:val="003D5293"/>
    <w:rsid w:val="00554E22"/>
    <w:rsid w:val="005D10C3"/>
    <w:rsid w:val="00612981"/>
    <w:rsid w:val="007926AC"/>
    <w:rsid w:val="007C44A6"/>
    <w:rsid w:val="00851ACA"/>
    <w:rsid w:val="008B300F"/>
    <w:rsid w:val="00977E82"/>
    <w:rsid w:val="00A95EA9"/>
    <w:rsid w:val="00B65559"/>
    <w:rsid w:val="00BE5C3D"/>
    <w:rsid w:val="00BE6952"/>
    <w:rsid w:val="00C2297B"/>
    <w:rsid w:val="00C42376"/>
    <w:rsid w:val="00CE7BB5"/>
    <w:rsid w:val="00CF586B"/>
    <w:rsid w:val="00F02768"/>
    <w:rsid w:val="00F9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Overall Score Distribution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0 points</c:v>
                </c:pt>
                <c:pt idx="1">
                  <c:v>1 point</c:v>
                </c:pt>
                <c:pt idx="2">
                  <c:v>2 points</c:v>
                </c:pt>
                <c:pt idx="3">
                  <c:v>3 points</c:v>
                </c:pt>
                <c:pt idx="4">
                  <c:v>4 points</c:v>
                </c:pt>
                <c:pt idx="5">
                  <c:v>5 points</c:v>
                </c:pt>
                <c:pt idx="6">
                  <c:v>6 points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17</c:v>
                </c:pt>
                <c:pt idx="2">
                  <c:v>20</c:v>
                </c:pt>
                <c:pt idx="3">
                  <c:v>23</c:v>
                </c:pt>
                <c:pt idx="4">
                  <c:v>21</c:v>
                </c:pt>
                <c:pt idx="5">
                  <c:v>11</c:v>
                </c:pt>
                <c:pt idx="6">
                  <c:v>4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76523745852523162"/>
          <c:y val="0.26183581890973306"/>
          <c:w val="0.21589461694646667"/>
          <c:h val="0.6666511847309408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cp:lastPrinted>2012-10-22T11:34:00Z</cp:lastPrinted>
  <dcterms:created xsi:type="dcterms:W3CDTF">2012-10-22T04:24:00Z</dcterms:created>
  <dcterms:modified xsi:type="dcterms:W3CDTF">2012-10-22T11:52:00Z</dcterms:modified>
</cp:coreProperties>
</file>