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76264" w14:textId="77777777" w:rsidR="005236E2" w:rsidRDefault="005236E2">
      <w:r>
        <w:t>TESTIMONIAL 1</w:t>
      </w:r>
    </w:p>
    <w:p w14:paraId="7A267EB3" w14:textId="7D38F83F" w:rsidR="005236E2" w:rsidRDefault="005236E2">
      <w:r>
        <w:t>In the tech-savvy world, there is a platform to take care of our soft needs emerging out to be a huge step in development both individual and of groups.</w:t>
      </w:r>
    </w:p>
    <w:p w14:paraId="3CF73C3C" w14:textId="09CF0735" w:rsidR="005236E2" w:rsidRDefault="005236E2">
      <w:r>
        <w:t>TESTIMONIAL 2</w:t>
      </w:r>
    </w:p>
    <w:p w14:paraId="66542144" w14:textId="4AF7BC0E" w:rsidR="005236E2" w:rsidRDefault="005236E2">
      <w:r>
        <w:t>Philanthropy is a self-satisfying act. The reward offered in return would engage more nominees to take part.</w:t>
      </w:r>
      <w:bookmarkStart w:id="0" w:name="_GoBack"/>
      <w:bookmarkEnd w:id="0"/>
    </w:p>
    <w:p w14:paraId="759A40CC" w14:textId="2E8672F6" w:rsidR="005236E2" w:rsidRDefault="005236E2">
      <w:r>
        <w:t>QUESTION</w:t>
      </w:r>
    </w:p>
    <w:p w14:paraId="76F50E19" w14:textId="38FDB0B1" w:rsidR="005236E2" w:rsidRDefault="005236E2">
      <w:r>
        <w:t>Will this project be able to identify deserving groups to provide funds in a given time period?</w:t>
      </w:r>
    </w:p>
    <w:p w14:paraId="2D374672" w14:textId="72F36D23" w:rsidR="005236E2" w:rsidRDefault="005236E2">
      <w:r>
        <w:t>RATING</w:t>
      </w:r>
    </w:p>
    <w:p w14:paraId="7FAEC601" w14:textId="53BC0AAC" w:rsidR="005236E2" w:rsidRDefault="005236E2">
      <w:r>
        <w:t>4/5</w:t>
      </w:r>
    </w:p>
    <w:sectPr w:rsidR="0052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E2"/>
    <w:rsid w:val="0052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158A"/>
  <w15:chartTrackingRefBased/>
  <w15:docId w15:val="{96AD5AAF-5163-4DCB-ABBD-87211B3A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2018-08-01T03:22:00Z</dcterms:created>
  <dcterms:modified xsi:type="dcterms:W3CDTF">2018-08-01T03:27:00Z</dcterms:modified>
</cp:coreProperties>
</file>