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EB" w:rsidRDefault="00231CEB" w:rsidP="00231CEB">
      <w:pPr>
        <w:spacing w:after="0" w:line="240" w:lineRule="auto"/>
        <w:jc w:val="center"/>
        <w:rPr>
          <w:rFonts w:ascii="Arial" w:hAnsi="Arial" w:cs="Arial"/>
          <w:i/>
          <w:sz w:val="32"/>
          <w:szCs w:val="32"/>
        </w:rPr>
      </w:pPr>
      <w:r>
        <w:rPr>
          <w:rFonts w:ascii="Arial" w:hAnsi="Arial" w:cs="Arial"/>
          <w:i/>
          <w:noProof/>
          <w:sz w:val="32"/>
          <w:szCs w:val="32"/>
          <w:lang w:val="fr-BE" w:eastAsia="fr-BE"/>
        </w:rPr>
        <w:drawing>
          <wp:inline distT="0" distB="0" distL="0" distR="0" wp14:anchorId="222B6D2D" wp14:editId="7708092C">
            <wp:extent cx="6858000" cy="2222500"/>
            <wp:effectExtent l="0" t="0" r="0" b="12700"/>
            <wp:docPr id="1" name="Picture 1" descr="Macintosh HD:Users:rbrosky:Desktop:chemist-with-vi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brosky:Desktop:chemist-with-vial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22500"/>
                    </a:xfrm>
                    <a:prstGeom prst="rect">
                      <a:avLst/>
                    </a:prstGeom>
                    <a:noFill/>
                    <a:ln>
                      <a:noFill/>
                    </a:ln>
                  </pic:spPr>
                </pic:pic>
              </a:graphicData>
            </a:graphic>
          </wp:inline>
        </w:drawing>
      </w:r>
    </w:p>
    <w:p w:rsidR="00231CEB" w:rsidRPr="00231CEB" w:rsidRDefault="00231CEB" w:rsidP="00231CEB">
      <w:pPr>
        <w:spacing w:after="0" w:line="240" w:lineRule="auto"/>
        <w:jc w:val="center"/>
        <w:rPr>
          <w:rFonts w:ascii="Arial" w:hAnsi="Arial" w:cs="Arial"/>
          <w:b/>
          <w:sz w:val="48"/>
          <w:szCs w:val="48"/>
        </w:rPr>
      </w:pPr>
      <w:r w:rsidRPr="004D17DD">
        <w:rPr>
          <w:rFonts w:ascii="Arial" w:hAnsi="Arial" w:cs="Arial"/>
          <w:b/>
          <w:sz w:val="48"/>
          <w:szCs w:val="48"/>
        </w:rPr>
        <w:t>General Chemistry I Lab</w:t>
      </w:r>
    </w:p>
    <w:p w:rsidR="004D17DD" w:rsidRPr="004D17DD" w:rsidRDefault="003074DB" w:rsidP="004D17DD">
      <w:pPr>
        <w:spacing w:after="0" w:line="240" w:lineRule="auto"/>
        <w:jc w:val="center"/>
        <w:rPr>
          <w:rFonts w:ascii="Arial" w:hAnsi="Arial" w:cs="Arial"/>
          <w:i/>
          <w:sz w:val="32"/>
          <w:szCs w:val="32"/>
        </w:rPr>
      </w:pPr>
      <w:r w:rsidRPr="004D17DD">
        <w:rPr>
          <w:rFonts w:ascii="Arial" w:hAnsi="Arial" w:cs="Arial"/>
          <w:i/>
          <w:sz w:val="32"/>
          <w:szCs w:val="32"/>
        </w:rPr>
        <w:t xml:space="preserve">CHM 1045L (CRN </w:t>
      </w:r>
      <w:r w:rsidR="004E53EB">
        <w:rPr>
          <w:rFonts w:ascii="Arial" w:hAnsi="Arial" w:cs="Arial"/>
          <w:i/>
          <w:sz w:val="32"/>
          <w:szCs w:val="32"/>
        </w:rPr>
        <w:t>10625</w:t>
      </w:r>
      <w:bookmarkStart w:id="0" w:name="_GoBack"/>
      <w:bookmarkEnd w:id="0"/>
      <w:r w:rsidRPr="004D17DD">
        <w:rPr>
          <w:rFonts w:ascii="Arial" w:hAnsi="Arial" w:cs="Arial"/>
          <w:i/>
          <w:sz w:val="32"/>
          <w:szCs w:val="32"/>
        </w:rPr>
        <w:t>)</w:t>
      </w:r>
    </w:p>
    <w:p w:rsidR="003074DB" w:rsidRPr="004D17DD" w:rsidRDefault="004D17DD" w:rsidP="004D17DD">
      <w:pPr>
        <w:spacing w:after="0" w:line="240" w:lineRule="auto"/>
        <w:jc w:val="center"/>
        <w:rPr>
          <w:rFonts w:ascii="Times New Roman" w:hAnsi="Times New Roman"/>
          <w:b/>
          <w:sz w:val="24"/>
          <w:szCs w:val="24"/>
        </w:rPr>
      </w:pPr>
      <w:r w:rsidRPr="004D17DD">
        <w:rPr>
          <w:rFonts w:ascii="Arial" w:hAnsi="Arial" w:cs="Arial"/>
          <w:i/>
          <w:sz w:val="32"/>
          <w:szCs w:val="32"/>
        </w:rPr>
        <w:t>1 credit hour</w:t>
      </w:r>
    </w:p>
    <w:p w:rsidR="00142AC0" w:rsidRDefault="00142AC0" w:rsidP="003074DB">
      <w:pPr>
        <w:spacing w:after="0" w:line="240" w:lineRule="auto"/>
        <w:rPr>
          <w:rFonts w:ascii="Times New Roman" w:hAnsi="Times New Roman"/>
          <w:b/>
          <w:sz w:val="24"/>
          <w:szCs w:val="24"/>
        </w:rPr>
      </w:pPr>
    </w:p>
    <w:p w:rsidR="003074DB" w:rsidRPr="00142AC0" w:rsidRDefault="00142AC0" w:rsidP="003074DB">
      <w:pPr>
        <w:spacing w:after="0" w:line="240" w:lineRule="auto"/>
        <w:rPr>
          <w:rFonts w:ascii="Arial" w:hAnsi="Arial" w:cs="Arial"/>
          <w:sz w:val="24"/>
          <w:szCs w:val="24"/>
        </w:rPr>
      </w:pPr>
      <w:r>
        <w:rPr>
          <w:rFonts w:ascii="Arial" w:hAnsi="Arial" w:cs="Arial"/>
          <w:b/>
          <w:sz w:val="24"/>
          <w:szCs w:val="24"/>
        </w:rPr>
        <w:t>Class</w:t>
      </w:r>
      <w:r w:rsidR="003074DB" w:rsidRPr="00142AC0">
        <w:rPr>
          <w:rFonts w:ascii="Arial" w:hAnsi="Arial" w:cs="Arial"/>
          <w:b/>
          <w:sz w:val="24"/>
          <w:szCs w:val="24"/>
        </w:rPr>
        <w:t>:</w:t>
      </w:r>
      <w:r w:rsidR="003074DB" w:rsidRPr="00142AC0">
        <w:rPr>
          <w:rFonts w:ascii="Arial" w:hAnsi="Arial" w:cs="Arial"/>
          <w:sz w:val="24"/>
          <w:szCs w:val="24"/>
        </w:rPr>
        <w:t xml:space="preserve">  </w:t>
      </w:r>
      <w:r w:rsidR="00055B60" w:rsidRPr="00142AC0">
        <w:rPr>
          <w:rFonts w:ascii="Arial" w:hAnsi="Arial" w:cs="Arial"/>
          <w:sz w:val="24"/>
          <w:szCs w:val="24"/>
        </w:rPr>
        <w:t>Wednesday</w:t>
      </w:r>
      <w:r w:rsidR="003074DB" w:rsidRPr="00142AC0">
        <w:rPr>
          <w:rFonts w:ascii="Arial" w:hAnsi="Arial" w:cs="Arial"/>
          <w:sz w:val="24"/>
          <w:szCs w:val="24"/>
        </w:rPr>
        <w:t xml:space="preserve"> </w:t>
      </w:r>
      <w:r w:rsidR="004E53EB">
        <w:rPr>
          <w:rFonts w:ascii="Arial" w:hAnsi="Arial" w:cs="Arial"/>
          <w:sz w:val="24"/>
          <w:szCs w:val="24"/>
        </w:rPr>
        <w:t>10</w:t>
      </w:r>
      <w:r>
        <w:rPr>
          <w:rFonts w:ascii="Arial" w:hAnsi="Arial" w:cs="Arial"/>
          <w:sz w:val="24"/>
          <w:szCs w:val="24"/>
        </w:rPr>
        <w:t>.00</w:t>
      </w:r>
      <w:r w:rsidR="004E53EB">
        <w:rPr>
          <w:rFonts w:ascii="Arial" w:hAnsi="Arial" w:cs="Arial"/>
          <w:sz w:val="24"/>
          <w:szCs w:val="24"/>
        </w:rPr>
        <w:t>-11</w:t>
      </w:r>
      <w:r w:rsidR="00B52D71" w:rsidRPr="00142AC0">
        <w:rPr>
          <w:rFonts w:ascii="Arial" w:hAnsi="Arial" w:cs="Arial"/>
          <w:sz w:val="24"/>
          <w:szCs w:val="24"/>
        </w:rPr>
        <w:t>:</w:t>
      </w:r>
      <w:r w:rsidR="00055B60" w:rsidRPr="00142AC0">
        <w:rPr>
          <w:rFonts w:ascii="Arial" w:hAnsi="Arial" w:cs="Arial"/>
          <w:sz w:val="24"/>
          <w:szCs w:val="24"/>
        </w:rPr>
        <w:t>4</w:t>
      </w:r>
      <w:r>
        <w:rPr>
          <w:rFonts w:ascii="Arial" w:hAnsi="Arial" w:cs="Arial"/>
          <w:sz w:val="24"/>
          <w:szCs w:val="24"/>
        </w:rPr>
        <w:t>5 AM</w:t>
      </w:r>
      <w:r w:rsidR="00AF07F7">
        <w:rPr>
          <w:rFonts w:ascii="Arial" w:hAnsi="Arial" w:cs="Arial"/>
          <w:sz w:val="24"/>
          <w:szCs w:val="24"/>
        </w:rPr>
        <w:t xml:space="preserve">, </w:t>
      </w:r>
      <w:r w:rsidR="003074DB" w:rsidRPr="00142AC0">
        <w:rPr>
          <w:rFonts w:ascii="Arial" w:hAnsi="Arial" w:cs="Arial"/>
          <w:sz w:val="24"/>
          <w:szCs w:val="24"/>
        </w:rPr>
        <w:t>Academic Building 7 (AB7) Room 316</w:t>
      </w:r>
    </w:p>
    <w:p w:rsidR="003074DB" w:rsidRPr="00142AC0" w:rsidRDefault="003074DB" w:rsidP="003074DB">
      <w:pPr>
        <w:spacing w:after="0" w:line="240" w:lineRule="auto"/>
        <w:rPr>
          <w:rFonts w:ascii="Arial" w:hAnsi="Arial" w:cs="Arial"/>
          <w:b/>
          <w:sz w:val="24"/>
          <w:szCs w:val="24"/>
        </w:rPr>
      </w:pPr>
    </w:p>
    <w:p w:rsidR="00B52D71" w:rsidRPr="00142AC0" w:rsidRDefault="00B52D71" w:rsidP="00B52D71">
      <w:pPr>
        <w:spacing w:after="0" w:line="240" w:lineRule="auto"/>
        <w:rPr>
          <w:rFonts w:ascii="Arial" w:hAnsi="Arial" w:cs="Arial"/>
          <w:sz w:val="24"/>
          <w:szCs w:val="24"/>
        </w:rPr>
      </w:pPr>
      <w:r w:rsidRPr="00142AC0">
        <w:rPr>
          <w:rFonts w:ascii="Arial" w:hAnsi="Arial" w:cs="Arial"/>
          <w:b/>
          <w:sz w:val="24"/>
          <w:szCs w:val="24"/>
        </w:rPr>
        <w:t xml:space="preserve">Instructor: </w:t>
      </w:r>
      <w:r w:rsidR="00AF07F7">
        <w:rPr>
          <w:rFonts w:ascii="Arial" w:hAnsi="Arial" w:cs="Arial"/>
          <w:sz w:val="24"/>
          <w:szCs w:val="24"/>
        </w:rPr>
        <w:t xml:space="preserve">Dr. Rebekah Brosky                    </w:t>
      </w:r>
      <w:r w:rsidRPr="00142AC0">
        <w:rPr>
          <w:rFonts w:ascii="Arial" w:hAnsi="Arial" w:cs="Arial"/>
          <w:b/>
          <w:sz w:val="24"/>
          <w:szCs w:val="24"/>
        </w:rPr>
        <w:t>Email:</w:t>
      </w:r>
      <w:r w:rsidRPr="00142AC0">
        <w:rPr>
          <w:rFonts w:ascii="Arial" w:hAnsi="Arial" w:cs="Arial"/>
          <w:sz w:val="24"/>
          <w:szCs w:val="24"/>
        </w:rPr>
        <w:t xml:space="preserve"> </w:t>
      </w:r>
      <w:r w:rsidR="00142AC0" w:rsidRPr="00142AC0">
        <w:rPr>
          <w:rFonts w:ascii="Arial" w:hAnsi="Arial" w:cs="Arial"/>
          <w:sz w:val="24"/>
          <w:szCs w:val="24"/>
        </w:rPr>
        <w:t>rbrosky@fgcu.edu</w:t>
      </w:r>
      <w:r w:rsidR="00AF07F7">
        <w:rPr>
          <w:rFonts w:ascii="Arial" w:hAnsi="Arial" w:cs="Arial"/>
          <w:sz w:val="24"/>
          <w:szCs w:val="24"/>
        </w:rPr>
        <w:tab/>
        <w:t xml:space="preserve">  </w:t>
      </w:r>
      <w:r w:rsidRPr="00142AC0">
        <w:rPr>
          <w:rFonts w:ascii="Arial" w:hAnsi="Arial" w:cs="Arial"/>
          <w:b/>
          <w:sz w:val="24"/>
          <w:szCs w:val="24"/>
        </w:rPr>
        <w:t>Phone:</w:t>
      </w:r>
      <w:r w:rsidRPr="00142AC0">
        <w:rPr>
          <w:rFonts w:ascii="Arial" w:hAnsi="Arial" w:cs="Arial"/>
          <w:sz w:val="24"/>
          <w:szCs w:val="24"/>
        </w:rPr>
        <w:t xml:space="preserve"> 239 - 590 – </w:t>
      </w:r>
      <w:r w:rsidR="00142AC0" w:rsidRPr="00142AC0">
        <w:rPr>
          <w:rFonts w:ascii="Arial" w:hAnsi="Arial" w:cs="Arial"/>
          <w:sz w:val="24"/>
          <w:szCs w:val="24"/>
        </w:rPr>
        <w:t>7146</w:t>
      </w:r>
    </w:p>
    <w:p w:rsidR="00142AC0" w:rsidRDefault="00142AC0" w:rsidP="00140F38">
      <w:pPr>
        <w:spacing w:after="0" w:line="240" w:lineRule="auto"/>
        <w:rPr>
          <w:rFonts w:ascii="Arial" w:hAnsi="Arial" w:cs="Arial"/>
          <w:sz w:val="24"/>
          <w:szCs w:val="24"/>
        </w:rPr>
      </w:pPr>
      <w:r w:rsidRPr="00142AC0">
        <w:rPr>
          <w:rFonts w:ascii="Arial" w:hAnsi="Arial" w:cs="Arial"/>
          <w:b/>
          <w:sz w:val="24"/>
          <w:szCs w:val="24"/>
        </w:rPr>
        <w:t>Office Location:</w:t>
      </w:r>
      <w:r>
        <w:rPr>
          <w:rFonts w:ascii="Arial" w:hAnsi="Arial" w:cs="Arial"/>
          <w:sz w:val="24"/>
          <w:szCs w:val="24"/>
        </w:rPr>
        <w:t xml:space="preserve"> 461B Library East</w:t>
      </w:r>
      <w:r>
        <w:rPr>
          <w:rFonts w:ascii="Arial" w:hAnsi="Arial" w:cs="Arial"/>
          <w:sz w:val="24"/>
          <w:szCs w:val="24"/>
        </w:rPr>
        <w:tab/>
      </w:r>
      <w:r w:rsidR="00AF07F7">
        <w:rPr>
          <w:rFonts w:ascii="Arial" w:hAnsi="Arial" w:cs="Arial"/>
          <w:sz w:val="24"/>
          <w:szCs w:val="24"/>
        </w:rPr>
        <w:t xml:space="preserve">      </w:t>
      </w:r>
      <w:r w:rsidRPr="00142AC0">
        <w:rPr>
          <w:rFonts w:ascii="Arial" w:hAnsi="Arial" w:cs="Arial"/>
          <w:b/>
          <w:sz w:val="24"/>
          <w:szCs w:val="24"/>
        </w:rPr>
        <w:t>Office h</w:t>
      </w:r>
      <w:r w:rsidR="00140F38" w:rsidRPr="00142AC0">
        <w:rPr>
          <w:rFonts w:ascii="Arial" w:hAnsi="Arial" w:cs="Arial"/>
          <w:b/>
          <w:sz w:val="24"/>
          <w:szCs w:val="24"/>
        </w:rPr>
        <w:t>ours</w:t>
      </w:r>
      <w:r w:rsidR="00ED635F" w:rsidRPr="00142AC0">
        <w:rPr>
          <w:rFonts w:ascii="Arial" w:hAnsi="Arial" w:cs="Arial"/>
          <w:b/>
          <w:sz w:val="24"/>
          <w:szCs w:val="24"/>
        </w:rPr>
        <w:t xml:space="preserve"> </w:t>
      </w:r>
      <w:r w:rsidRPr="00142AC0">
        <w:rPr>
          <w:rFonts w:ascii="Arial" w:hAnsi="Arial" w:cs="Arial"/>
          <w:b/>
          <w:sz w:val="24"/>
          <w:szCs w:val="24"/>
        </w:rPr>
        <w:t>:</w:t>
      </w:r>
      <w:r w:rsidR="00B52D71" w:rsidRPr="00142AC0">
        <w:rPr>
          <w:rFonts w:ascii="Arial" w:hAnsi="Arial" w:cs="Arial"/>
          <w:sz w:val="24"/>
          <w:szCs w:val="24"/>
        </w:rPr>
        <w:t xml:space="preserve"> </w:t>
      </w:r>
      <w:r w:rsidR="00AF07F7">
        <w:rPr>
          <w:rFonts w:ascii="Arial" w:hAnsi="Arial" w:cs="Arial"/>
          <w:sz w:val="24"/>
          <w:szCs w:val="24"/>
        </w:rPr>
        <w:t xml:space="preserve">T,R </w:t>
      </w:r>
      <w:r w:rsidR="00663A61">
        <w:rPr>
          <w:rFonts w:ascii="Arial" w:hAnsi="Arial" w:cs="Arial"/>
          <w:sz w:val="24"/>
          <w:szCs w:val="24"/>
        </w:rPr>
        <w:t>11.00 AM-1.30</w:t>
      </w:r>
      <w:r w:rsidR="00AF07F7">
        <w:rPr>
          <w:rFonts w:ascii="Arial" w:hAnsi="Arial" w:cs="Arial"/>
          <w:sz w:val="24"/>
          <w:szCs w:val="24"/>
        </w:rPr>
        <w:t xml:space="preserve"> PM</w:t>
      </w:r>
      <w:r w:rsidR="00B52D71" w:rsidRPr="00142AC0">
        <w:rPr>
          <w:rFonts w:ascii="Arial" w:hAnsi="Arial" w:cs="Arial"/>
          <w:sz w:val="24"/>
          <w:szCs w:val="24"/>
        </w:rPr>
        <w:t xml:space="preserve"> </w:t>
      </w:r>
    </w:p>
    <w:p w:rsidR="00142AC0" w:rsidRDefault="00AF07F7" w:rsidP="00142AC0">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 3.00-6.00 P</w:t>
      </w:r>
      <w:r w:rsidR="00142AC0">
        <w:rPr>
          <w:rFonts w:ascii="Arial" w:hAnsi="Arial" w:cs="Arial"/>
          <w:sz w:val="24"/>
          <w:szCs w:val="24"/>
        </w:rPr>
        <w:t>M</w:t>
      </w:r>
    </w:p>
    <w:p w:rsidR="00B52D71" w:rsidRPr="00142AC0" w:rsidRDefault="00AF07F7" w:rsidP="00AF07F7">
      <w:pPr>
        <w:spacing w:after="0" w:line="240" w:lineRule="auto"/>
        <w:rPr>
          <w:rFonts w:ascii="Arial" w:hAnsi="Arial" w:cs="Arial"/>
          <w:sz w:val="24"/>
          <w:szCs w:val="24"/>
        </w:rPr>
      </w:pPr>
      <w:r>
        <w:rPr>
          <w:rFonts w:ascii="Arial" w:hAnsi="Arial" w:cs="Arial"/>
          <w:sz w:val="24"/>
          <w:szCs w:val="24"/>
        </w:rPr>
        <w:t xml:space="preserve">                                                                                              </w:t>
      </w:r>
      <w:r w:rsidR="00142AC0">
        <w:rPr>
          <w:rFonts w:ascii="Arial" w:hAnsi="Arial" w:cs="Arial"/>
          <w:sz w:val="24"/>
          <w:szCs w:val="24"/>
        </w:rPr>
        <w:t xml:space="preserve">*other times by </w:t>
      </w:r>
      <w:r>
        <w:rPr>
          <w:rFonts w:ascii="Arial" w:hAnsi="Arial" w:cs="Arial"/>
          <w:sz w:val="24"/>
          <w:szCs w:val="24"/>
          <w:u w:val="single"/>
        </w:rPr>
        <w:t>Canvas mail</w:t>
      </w:r>
      <w:r w:rsidR="00142AC0">
        <w:rPr>
          <w:rFonts w:ascii="Arial" w:hAnsi="Arial" w:cs="Arial"/>
          <w:sz w:val="24"/>
          <w:szCs w:val="24"/>
          <w:u w:val="single"/>
        </w:rPr>
        <w:t xml:space="preserve"> </w:t>
      </w:r>
      <w:r w:rsidR="00142AC0">
        <w:rPr>
          <w:rFonts w:ascii="Arial" w:hAnsi="Arial" w:cs="Arial"/>
          <w:sz w:val="24"/>
          <w:szCs w:val="24"/>
        </w:rPr>
        <w:t>appointment*</w:t>
      </w:r>
      <w:r w:rsidR="00B52D71" w:rsidRPr="004D17DD">
        <w:rPr>
          <w:rFonts w:ascii="Times New Roman" w:hAnsi="Times New Roman"/>
          <w:sz w:val="24"/>
          <w:szCs w:val="24"/>
        </w:rPr>
        <w:t xml:space="preserve"> </w:t>
      </w:r>
    </w:p>
    <w:p w:rsidR="00142AC0" w:rsidRPr="00142AC0" w:rsidRDefault="00142AC0" w:rsidP="003074DB">
      <w:pPr>
        <w:spacing w:after="0"/>
        <w:rPr>
          <w:rFonts w:ascii="Arial" w:hAnsi="Arial" w:cs="Arial"/>
          <w:b/>
          <w:sz w:val="24"/>
          <w:szCs w:val="24"/>
          <w:u w:val="single"/>
        </w:rPr>
      </w:pPr>
      <w:r w:rsidRPr="00142AC0">
        <w:rPr>
          <w:rFonts w:ascii="Arial" w:hAnsi="Arial" w:cs="Arial"/>
          <w:sz w:val="24"/>
          <w:szCs w:val="24"/>
          <w:u w:val="single"/>
        </w:rPr>
        <w:t>-----------------------------------------------------------------------------------------------------</w:t>
      </w:r>
      <w:r>
        <w:rPr>
          <w:rFonts w:ascii="Arial" w:hAnsi="Arial" w:cs="Arial"/>
          <w:sz w:val="24"/>
          <w:szCs w:val="24"/>
          <w:u w:val="single"/>
        </w:rPr>
        <w:t>----------------------------------</w:t>
      </w:r>
    </w:p>
    <w:p w:rsidR="00142AC0" w:rsidRPr="00142AC0" w:rsidRDefault="00142AC0" w:rsidP="003074DB">
      <w:pPr>
        <w:spacing w:after="0"/>
        <w:rPr>
          <w:rFonts w:ascii="Arial" w:hAnsi="Arial" w:cs="Arial"/>
          <w:b/>
          <w:sz w:val="32"/>
          <w:szCs w:val="32"/>
        </w:rPr>
      </w:pPr>
      <w:r w:rsidRPr="00142AC0">
        <w:rPr>
          <w:rFonts w:ascii="Arial" w:hAnsi="Arial" w:cs="Arial"/>
          <w:b/>
          <w:sz w:val="32"/>
          <w:szCs w:val="32"/>
        </w:rPr>
        <w:t>General Information</w:t>
      </w:r>
    </w:p>
    <w:p w:rsidR="007E7719" w:rsidRPr="004D17DD" w:rsidRDefault="003074DB" w:rsidP="003074DB">
      <w:pPr>
        <w:spacing w:after="0"/>
        <w:rPr>
          <w:rFonts w:ascii="Times New Roman" w:hAnsi="Times New Roman"/>
          <w:sz w:val="24"/>
          <w:szCs w:val="24"/>
        </w:rPr>
      </w:pPr>
      <w:r w:rsidRPr="004D17DD">
        <w:rPr>
          <w:rFonts w:ascii="Times New Roman" w:hAnsi="Times New Roman"/>
          <w:b/>
          <w:sz w:val="24"/>
          <w:szCs w:val="24"/>
        </w:rPr>
        <w:t>Course Description:</w:t>
      </w:r>
      <w:r w:rsidRPr="004D17DD">
        <w:rPr>
          <w:rFonts w:ascii="Times New Roman" w:hAnsi="Times New Roman"/>
          <w:sz w:val="24"/>
          <w:szCs w:val="24"/>
        </w:rPr>
        <w:t xml:space="preserve"> Intended for science majors. Laboratory experiments related to principles dis</w:t>
      </w:r>
      <w:r w:rsidR="00142AC0">
        <w:rPr>
          <w:rFonts w:ascii="Times New Roman" w:hAnsi="Times New Roman"/>
          <w:sz w:val="24"/>
          <w:szCs w:val="24"/>
        </w:rPr>
        <w:t>cussed in the lecture class of General C</w:t>
      </w:r>
      <w:r w:rsidRPr="004D17DD">
        <w:rPr>
          <w:rFonts w:ascii="Times New Roman" w:hAnsi="Times New Roman"/>
          <w:sz w:val="24"/>
          <w:szCs w:val="24"/>
        </w:rPr>
        <w:t xml:space="preserve">hemistry I. Experiments include measurement and accuracy in the laboratory, determination of density, indirect gravimetric determination of a metal after an oxidation-reduction reaction, determination of the formula weight of an unknown acid, identification of an unknown gas by measuring its' formula weight, enthalpy measurements, conservation of mass, </w:t>
      </w:r>
      <w:r w:rsidR="00B422BA" w:rsidRPr="004D17DD">
        <w:rPr>
          <w:rFonts w:ascii="Times New Roman" w:hAnsi="Times New Roman"/>
          <w:sz w:val="24"/>
          <w:szCs w:val="24"/>
        </w:rPr>
        <w:t xml:space="preserve">and </w:t>
      </w:r>
      <w:r w:rsidRPr="004D17DD">
        <w:rPr>
          <w:rFonts w:ascii="Times New Roman" w:hAnsi="Times New Roman"/>
          <w:sz w:val="24"/>
          <w:szCs w:val="24"/>
        </w:rPr>
        <w:t>solubility.</w:t>
      </w:r>
    </w:p>
    <w:p w:rsidR="003074DB" w:rsidRPr="004D17DD" w:rsidRDefault="003074DB" w:rsidP="003074DB">
      <w:pPr>
        <w:spacing w:after="0"/>
        <w:rPr>
          <w:rFonts w:ascii="Times New Roman" w:hAnsi="Times New Roman"/>
          <w:sz w:val="24"/>
          <w:szCs w:val="24"/>
        </w:rPr>
      </w:pPr>
    </w:p>
    <w:p w:rsidR="003074DB" w:rsidRPr="004D17DD" w:rsidRDefault="003074DB" w:rsidP="003074DB">
      <w:pPr>
        <w:pStyle w:val="Default"/>
        <w:rPr>
          <w:rFonts w:ascii="Times New Roman" w:hAnsi="Times New Roman" w:cs="Times New Roman"/>
          <w:b/>
          <w:bCs/>
        </w:rPr>
      </w:pPr>
      <w:r w:rsidRPr="004D17DD">
        <w:rPr>
          <w:rFonts w:ascii="Times New Roman" w:hAnsi="Times New Roman" w:cs="Times New Roman"/>
          <w:b/>
          <w:bCs/>
        </w:rPr>
        <w:t xml:space="preserve">Prerequisites: </w:t>
      </w:r>
      <w:r w:rsidRPr="004D17DD">
        <w:rPr>
          <w:rFonts w:ascii="Times New Roman" w:hAnsi="Times New Roman" w:cs="Times New Roman"/>
          <w:bCs/>
        </w:rPr>
        <w:t>MAC 1105 with a minimum grade of C or Accuplacer Coll. Math Subscore test with a minimum score of 066</w:t>
      </w:r>
      <w:r w:rsidR="009F1CF3" w:rsidRPr="004D17DD">
        <w:rPr>
          <w:rFonts w:ascii="Times New Roman" w:hAnsi="Times New Roman" w:cs="Times New Roman"/>
          <w:bCs/>
        </w:rPr>
        <w:t xml:space="preserve">. </w:t>
      </w:r>
      <w:r w:rsidR="009F1CF3" w:rsidRPr="004D17DD">
        <w:rPr>
          <w:rFonts w:ascii="Times New Roman" w:hAnsi="Times New Roman" w:cs="Times New Roman"/>
          <w:bCs/>
        </w:rPr>
        <w:tab/>
      </w:r>
      <w:r w:rsidR="009F1CF3" w:rsidRPr="004D17DD">
        <w:rPr>
          <w:rFonts w:ascii="Times New Roman" w:hAnsi="Times New Roman" w:cs="Times New Roman"/>
          <w:b/>
          <w:bCs/>
        </w:rPr>
        <w:t>Corequisite</w:t>
      </w:r>
      <w:r w:rsidR="009F1CF3" w:rsidRPr="004D17DD">
        <w:rPr>
          <w:rFonts w:ascii="Times New Roman" w:hAnsi="Times New Roman" w:cs="Times New Roman"/>
          <w:bCs/>
        </w:rPr>
        <w:t xml:space="preserve">: CHM 1045. </w:t>
      </w:r>
    </w:p>
    <w:p w:rsidR="003074DB" w:rsidRPr="004D17DD" w:rsidRDefault="003074DB" w:rsidP="003074DB">
      <w:pPr>
        <w:spacing w:after="0"/>
        <w:rPr>
          <w:rFonts w:ascii="Times New Roman" w:hAnsi="Times New Roman"/>
          <w:sz w:val="24"/>
          <w:szCs w:val="24"/>
        </w:rPr>
      </w:pPr>
    </w:p>
    <w:p w:rsidR="003C1729" w:rsidRPr="004D17DD" w:rsidRDefault="00142AC0" w:rsidP="003074DB">
      <w:pPr>
        <w:spacing w:after="0"/>
        <w:rPr>
          <w:rFonts w:ascii="Times New Roman" w:hAnsi="Times New Roman"/>
          <w:sz w:val="24"/>
          <w:szCs w:val="24"/>
        </w:rPr>
      </w:pPr>
      <w:r>
        <w:rPr>
          <w:rFonts w:ascii="Times New Roman" w:hAnsi="Times New Roman"/>
          <w:b/>
          <w:sz w:val="24"/>
          <w:szCs w:val="24"/>
        </w:rPr>
        <w:t>Student learning goals:</w:t>
      </w:r>
      <w:r w:rsidR="003C1729" w:rsidRPr="004D17DD">
        <w:rPr>
          <w:rFonts w:ascii="Times New Roman" w:hAnsi="Times New Roman"/>
          <w:sz w:val="24"/>
          <w:szCs w:val="24"/>
        </w:rPr>
        <w:t xml:space="preserve"> </w:t>
      </w:r>
      <w:r>
        <w:rPr>
          <w:rFonts w:ascii="Times New Roman" w:hAnsi="Times New Roman"/>
          <w:sz w:val="24"/>
          <w:szCs w:val="24"/>
        </w:rPr>
        <w:t xml:space="preserve"> </w:t>
      </w:r>
      <w:r w:rsidR="003C1729" w:rsidRPr="004D17DD">
        <w:rPr>
          <w:rFonts w:ascii="Times New Roman" w:hAnsi="Times New Roman"/>
          <w:sz w:val="24"/>
          <w:szCs w:val="24"/>
        </w:rPr>
        <w:t>Students will become familiarized with the fundamental laws of chemistry including states of matter, atomic and molecular structure, the periodic table, stoichiometry, theories of chemical bonding, acid-base reactions, and the gas laws. The curriculum for CHM 1045 lecture is inquiry based that emphasizes active learning strategies.  Students must also take a concurrent laboratory section during the same semester (CHM1045L). The development of problem solving and critical thinking skills are strongly emphasized.   Please note that CHM 1045 is the standard course for science majors and biomedical pre-professionals (including pre-meds, PT, OT and nursing).  For some students (lacking good algebra skills and/or a background in high school chemistry) an introductory chemistry course may be needed before engaging CHM 1045.  If you need to take an “intro” course, please note that most science and pre-professional programs do not accept “Intro to Chem” as a substitute for CHM 1045.</w:t>
      </w:r>
    </w:p>
    <w:p w:rsidR="002A0EB6" w:rsidRPr="004D17DD" w:rsidRDefault="002A0EB6" w:rsidP="003074DB">
      <w:pPr>
        <w:spacing w:after="0"/>
        <w:rPr>
          <w:rFonts w:ascii="Times New Roman" w:hAnsi="Times New Roman"/>
          <w:sz w:val="24"/>
          <w:szCs w:val="24"/>
        </w:rPr>
      </w:pPr>
    </w:p>
    <w:p w:rsidR="003074DB" w:rsidRPr="004D17DD" w:rsidRDefault="003074DB" w:rsidP="003074DB">
      <w:pPr>
        <w:pStyle w:val="Default"/>
        <w:rPr>
          <w:rFonts w:ascii="Times New Roman" w:hAnsi="Times New Roman" w:cs="Times New Roman"/>
          <w:bCs/>
        </w:rPr>
      </w:pPr>
      <w:r w:rsidRPr="004D17DD">
        <w:rPr>
          <w:rFonts w:ascii="Times New Roman" w:hAnsi="Times New Roman" w:cs="Times New Roman"/>
          <w:b/>
          <w:bCs/>
        </w:rPr>
        <w:lastRenderedPageBreak/>
        <w:t xml:space="preserve">Materials:  </w:t>
      </w:r>
      <w:r w:rsidRPr="004D17DD">
        <w:rPr>
          <w:rFonts w:ascii="Times New Roman" w:hAnsi="Times New Roman" w:cs="Times New Roman"/>
          <w:bCs/>
        </w:rPr>
        <w:t xml:space="preserve">Items </w:t>
      </w:r>
      <w:r w:rsidR="00CF4E3A" w:rsidRPr="004D17DD">
        <w:rPr>
          <w:rFonts w:ascii="Times New Roman" w:hAnsi="Times New Roman" w:cs="Times New Roman"/>
          <w:bCs/>
        </w:rPr>
        <w:t>3-</w:t>
      </w:r>
      <w:r w:rsidR="00E9344C" w:rsidRPr="004D17DD">
        <w:rPr>
          <w:rFonts w:ascii="Times New Roman" w:hAnsi="Times New Roman" w:cs="Times New Roman"/>
          <w:bCs/>
        </w:rPr>
        <w:t xml:space="preserve"> 5</w:t>
      </w:r>
      <w:r w:rsidRPr="004D17DD">
        <w:rPr>
          <w:rFonts w:ascii="Times New Roman" w:hAnsi="Times New Roman" w:cs="Times New Roman"/>
          <w:bCs/>
        </w:rPr>
        <w:t xml:space="preserve"> are required for each class.  </w:t>
      </w:r>
    </w:p>
    <w:p w:rsidR="00CF4E3A" w:rsidRPr="004D17DD" w:rsidRDefault="00475230" w:rsidP="00C50CC1">
      <w:pPr>
        <w:pStyle w:val="Default"/>
        <w:rPr>
          <w:rFonts w:ascii="Times New Roman" w:hAnsi="Times New Roman" w:cs="Times New Roman"/>
          <w:bCs/>
        </w:rPr>
      </w:pPr>
      <w:r>
        <w:rPr>
          <w:rFonts w:ascii="Times New Roman" w:hAnsi="Times New Roman" w:cs="Times New Roman"/>
          <w:bCs/>
        </w:rPr>
        <w:t>1</w:t>
      </w:r>
      <w:r w:rsidR="003074DB" w:rsidRPr="004D17DD">
        <w:rPr>
          <w:rFonts w:ascii="Times New Roman" w:hAnsi="Times New Roman" w:cs="Times New Roman"/>
          <w:bCs/>
        </w:rPr>
        <w:t>.  </w:t>
      </w:r>
      <w:r w:rsidR="00CF4E3A" w:rsidRPr="004D17DD">
        <w:rPr>
          <w:rFonts w:ascii="Times New Roman" w:hAnsi="Times New Roman" w:cs="Times New Roman"/>
          <w:bCs/>
          <w:u w:val="single"/>
        </w:rPr>
        <w:t>Laboratory Manual</w:t>
      </w:r>
      <w:r w:rsidR="00CF4E3A" w:rsidRPr="004D17DD">
        <w:rPr>
          <w:rFonts w:ascii="Times New Roman" w:hAnsi="Times New Roman" w:cs="Times New Roman"/>
          <w:bCs/>
        </w:rPr>
        <w:t xml:space="preserve">: “General Chemistry I Laboratory Experiment Packet” from </w:t>
      </w:r>
      <w:r w:rsidR="00140F38" w:rsidRPr="004D17DD">
        <w:rPr>
          <w:rFonts w:ascii="Times New Roman" w:hAnsi="Times New Roman" w:cs="Times New Roman"/>
          <w:bCs/>
        </w:rPr>
        <w:t>CANVAS</w:t>
      </w:r>
      <w:r w:rsidR="00CF4E3A" w:rsidRPr="004D17DD">
        <w:rPr>
          <w:rFonts w:ascii="Times New Roman" w:hAnsi="Times New Roman" w:cs="Times New Roman"/>
          <w:bCs/>
        </w:rPr>
        <w:t xml:space="preserve"> (in </w:t>
      </w:r>
      <w:r w:rsidR="00C50CC1" w:rsidRPr="004D17DD">
        <w:rPr>
          <w:rFonts w:ascii="Times New Roman" w:hAnsi="Times New Roman" w:cs="Times New Roman"/>
          <w:bCs/>
        </w:rPr>
        <w:t>Course Module</w:t>
      </w:r>
      <w:r w:rsidR="00CF4E3A" w:rsidRPr="004D17DD">
        <w:rPr>
          <w:rFonts w:ascii="Times New Roman" w:hAnsi="Times New Roman" w:cs="Times New Roman"/>
          <w:bCs/>
        </w:rPr>
        <w:t>)</w:t>
      </w:r>
    </w:p>
    <w:p w:rsidR="00CF4E3A" w:rsidRPr="004D17DD" w:rsidRDefault="00475230" w:rsidP="00CF4E3A">
      <w:pPr>
        <w:pStyle w:val="Default"/>
        <w:rPr>
          <w:rFonts w:ascii="Times New Roman" w:hAnsi="Times New Roman" w:cs="Times New Roman"/>
          <w:bCs/>
        </w:rPr>
      </w:pPr>
      <w:r>
        <w:rPr>
          <w:rFonts w:ascii="Times New Roman" w:hAnsi="Times New Roman" w:cs="Times New Roman"/>
          <w:b/>
          <w:bCs/>
        </w:rPr>
        <w:t>2</w:t>
      </w:r>
      <w:r w:rsidR="003074DB" w:rsidRPr="004D17DD">
        <w:rPr>
          <w:rFonts w:ascii="Times New Roman" w:hAnsi="Times New Roman" w:cs="Times New Roman"/>
          <w:b/>
          <w:bCs/>
        </w:rPr>
        <w:t>.  </w:t>
      </w:r>
      <w:r w:rsidR="00CF4E3A" w:rsidRPr="004D17DD">
        <w:rPr>
          <w:rFonts w:ascii="Times New Roman" w:hAnsi="Times New Roman" w:cs="Times New Roman"/>
          <w:b/>
          <w:bCs/>
          <w:u w:val="single"/>
        </w:rPr>
        <w:t>Scientific calculator</w:t>
      </w:r>
      <w:r w:rsidR="00CF4E3A" w:rsidRPr="004D17DD">
        <w:rPr>
          <w:rFonts w:ascii="Times New Roman" w:hAnsi="Times New Roman" w:cs="Times New Roman"/>
          <w:bCs/>
        </w:rPr>
        <w:t>:  Root, log, exponent scientific notation and y</w:t>
      </w:r>
      <w:r w:rsidR="00CF4E3A" w:rsidRPr="004D17DD">
        <w:rPr>
          <w:rFonts w:ascii="Times New Roman" w:hAnsi="Times New Roman" w:cs="Times New Roman"/>
          <w:bCs/>
          <w:vertAlign w:val="superscript"/>
        </w:rPr>
        <w:t>x</w:t>
      </w:r>
      <w:r w:rsidR="00CF4E3A" w:rsidRPr="004D17DD">
        <w:rPr>
          <w:rFonts w:ascii="Times New Roman" w:hAnsi="Times New Roman" w:cs="Times New Roman"/>
          <w:bCs/>
        </w:rPr>
        <w:t xml:space="preserve"> keys, statistical functions </w:t>
      </w:r>
    </w:p>
    <w:p w:rsidR="003074DB" w:rsidRPr="004D17DD" w:rsidRDefault="00AF07F7" w:rsidP="00CF4E3A">
      <w:pPr>
        <w:pStyle w:val="Default"/>
        <w:ind w:firstLine="720"/>
        <w:rPr>
          <w:rFonts w:ascii="Times New Roman" w:hAnsi="Times New Roman" w:cs="Times New Roman"/>
          <w:bCs/>
        </w:rPr>
      </w:pPr>
      <w:r>
        <w:rPr>
          <w:rFonts w:ascii="Times New Roman" w:hAnsi="Times New Roman" w:cs="Times New Roman"/>
          <w:bCs/>
        </w:rPr>
        <w:t>such as</w:t>
      </w:r>
      <w:r w:rsidR="00CF4E3A" w:rsidRPr="004D17DD">
        <w:rPr>
          <w:rFonts w:ascii="Times New Roman" w:hAnsi="Times New Roman" w:cs="Times New Roman"/>
          <w:bCs/>
        </w:rPr>
        <w:t xml:space="preserve"> standard deviation and linear regression are also required.</w:t>
      </w:r>
    </w:p>
    <w:p w:rsidR="003074DB" w:rsidRPr="004D17DD" w:rsidRDefault="00475230" w:rsidP="003074DB">
      <w:pPr>
        <w:pStyle w:val="Default"/>
        <w:rPr>
          <w:rFonts w:ascii="Times New Roman" w:hAnsi="Times New Roman" w:cs="Times New Roman"/>
          <w:bCs/>
        </w:rPr>
      </w:pPr>
      <w:r>
        <w:rPr>
          <w:rFonts w:ascii="Times New Roman" w:hAnsi="Times New Roman" w:cs="Times New Roman"/>
          <w:b/>
          <w:bCs/>
        </w:rPr>
        <w:t>3</w:t>
      </w:r>
      <w:r w:rsidR="003074DB" w:rsidRPr="004D17DD">
        <w:rPr>
          <w:rFonts w:ascii="Times New Roman" w:hAnsi="Times New Roman" w:cs="Times New Roman"/>
          <w:b/>
          <w:bCs/>
        </w:rPr>
        <w:t xml:space="preserve">.  </w:t>
      </w:r>
      <w:r w:rsidR="003074DB" w:rsidRPr="004D17DD">
        <w:rPr>
          <w:rFonts w:ascii="Times New Roman" w:hAnsi="Times New Roman" w:cs="Times New Roman"/>
          <w:b/>
          <w:bCs/>
          <w:u w:val="single"/>
        </w:rPr>
        <w:t>Laboratory Notebook</w:t>
      </w:r>
      <w:r w:rsidR="003074DB" w:rsidRPr="004D17DD">
        <w:rPr>
          <w:rFonts w:ascii="Times New Roman" w:hAnsi="Times New Roman" w:cs="Times New Roman"/>
          <w:bCs/>
        </w:rPr>
        <w:t xml:space="preserve">: </w:t>
      </w:r>
      <w:r w:rsidR="00D15EB2" w:rsidRPr="004D17DD">
        <w:rPr>
          <w:rFonts w:ascii="Times New Roman" w:hAnsi="Times New Roman" w:cs="Times New Roman"/>
          <w:bCs/>
        </w:rPr>
        <w:t>P</w:t>
      </w:r>
      <w:r w:rsidR="003074DB" w:rsidRPr="004D17DD">
        <w:rPr>
          <w:rFonts w:ascii="Times New Roman" w:hAnsi="Times New Roman" w:cs="Times New Roman"/>
          <w:bCs/>
        </w:rPr>
        <w:t xml:space="preserve">ermanently bound laboratory notebook.  No spiral </w:t>
      </w:r>
    </w:p>
    <w:p w:rsidR="003074DB" w:rsidRPr="004D17DD" w:rsidRDefault="003074DB" w:rsidP="003074DB">
      <w:pPr>
        <w:pStyle w:val="Default"/>
        <w:ind w:firstLine="720"/>
        <w:rPr>
          <w:rFonts w:ascii="Times New Roman" w:hAnsi="Times New Roman" w:cs="Times New Roman"/>
          <w:bCs/>
        </w:rPr>
      </w:pPr>
      <w:r w:rsidRPr="004D17DD">
        <w:rPr>
          <w:rFonts w:ascii="Times New Roman" w:hAnsi="Times New Roman" w:cs="Times New Roman"/>
          <w:bCs/>
        </w:rPr>
        <w:t>bound or removable pages; composition notebooks are acceptable.</w:t>
      </w:r>
      <w:r w:rsidR="00D15EB2" w:rsidRPr="004D17DD">
        <w:rPr>
          <w:rFonts w:ascii="Times New Roman" w:hAnsi="Times New Roman" w:cs="Times New Roman"/>
          <w:bCs/>
        </w:rPr>
        <w:t xml:space="preserve"> Quad ruled will make drawing  </w:t>
      </w:r>
      <w:r w:rsidR="00D15EB2" w:rsidRPr="004D17DD">
        <w:rPr>
          <w:rFonts w:ascii="Times New Roman" w:hAnsi="Times New Roman" w:cs="Times New Roman"/>
          <w:bCs/>
        </w:rPr>
        <w:tab/>
        <w:t xml:space="preserve">graphs and data tables easier. </w:t>
      </w:r>
    </w:p>
    <w:p w:rsidR="003074DB" w:rsidRPr="004D17DD" w:rsidRDefault="00475230" w:rsidP="003074DB">
      <w:pPr>
        <w:pStyle w:val="Default"/>
        <w:rPr>
          <w:rFonts w:ascii="Times New Roman" w:hAnsi="Times New Roman" w:cs="Times New Roman"/>
          <w:bCs/>
        </w:rPr>
      </w:pPr>
      <w:r>
        <w:rPr>
          <w:rFonts w:ascii="Times New Roman" w:hAnsi="Times New Roman" w:cs="Times New Roman"/>
          <w:b/>
          <w:bCs/>
        </w:rPr>
        <w:t>4</w:t>
      </w:r>
      <w:r w:rsidR="003074DB" w:rsidRPr="004D17DD">
        <w:rPr>
          <w:rFonts w:ascii="Times New Roman" w:hAnsi="Times New Roman" w:cs="Times New Roman"/>
          <w:b/>
          <w:bCs/>
        </w:rPr>
        <w:t xml:space="preserve">.  </w:t>
      </w:r>
      <w:r w:rsidR="003074DB" w:rsidRPr="004D17DD">
        <w:rPr>
          <w:rFonts w:ascii="Times New Roman" w:hAnsi="Times New Roman" w:cs="Times New Roman"/>
          <w:b/>
          <w:bCs/>
          <w:u w:val="single"/>
        </w:rPr>
        <w:t>Safety Goggles</w:t>
      </w:r>
      <w:r w:rsidR="003074DB" w:rsidRPr="004D17DD">
        <w:rPr>
          <w:rFonts w:ascii="Times New Roman" w:hAnsi="Times New Roman" w:cs="Times New Roman"/>
          <w:bCs/>
        </w:rPr>
        <w:t>: With side splash protection</w:t>
      </w:r>
      <w:r w:rsidR="003704E2" w:rsidRPr="004D17DD">
        <w:rPr>
          <w:rFonts w:ascii="Times New Roman" w:hAnsi="Times New Roman" w:cs="Times New Roman"/>
          <w:bCs/>
        </w:rPr>
        <w:t xml:space="preserve">. Must meet ANSI Z87.1 requirements. </w:t>
      </w:r>
    </w:p>
    <w:p w:rsidR="003074DB" w:rsidRPr="004D17DD" w:rsidRDefault="00475230" w:rsidP="003074DB">
      <w:pPr>
        <w:pStyle w:val="Default"/>
        <w:rPr>
          <w:rFonts w:ascii="Times New Roman" w:hAnsi="Times New Roman" w:cs="Times New Roman"/>
          <w:bCs/>
        </w:rPr>
      </w:pPr>
      <w:r>
        <w:rPr>
          <w:rFonts w:ascii="Times New Roman" w:hAnsi="Times New Roman" w:cs="Times New Roman"/>
          <w:bCs/>
        </w:rPr>
        <w:t>5</w:t>
      </w:r>
      <w:r w:rsidR="003074DB" w:rsidRPr="004D17DD">
        <w:rPr>
          <w:rFonts w:ascii="Times New Roman" w:hAnsi="Times New Roman" w:cs="Times New Roman"/>
          <w:bCs/>
        </w:rPr>
        <w:t xml:space="preserve">.  This course is on the FGCU’s </w:t>
      </w:r>
      <w:r w:rsidR="00140F38" w:rsidRPr="004D17DD">
        <w:rPr>
          <w:rFonts w:ascii="Times New Roman" w:hAnsi="Times New Roman" w:cs="Times New Roman"/>
          <w:bCs/>
        </w:rPr>
        <w:t>Canvas</w:t>
      </w:r>
      <w:r w:rsidR="003074DB" w:rsidRPr="004D17DD">
        <w:rPr>
          <w:rFonts w:ascii="Times New Roman" w:hAnsi="Times New Roman" w:cs="Times New Roman"/>
          <w:bCs/>
        </w:rPr>
        <w:t xml:space="preserve"> website.  You can access and download this syllabus and </w:t>
      </w:r>
    </w:p>
    <w:p w:rsidR="0068478D" w:rsidRDefault="003074DB" w:rsidP="00AF07F7">
      <w:pPr>
        <w:pStyle w:val="Default"/>
        <w:ind w:firstLine="720"/>
        <w:rPr>
          <w:rFonts w:ascii="Times New Roman" w:hAnsi="Times New Roman" w:cs="Times New Roman"/>
        </w:rPr>
      </w:pPr>
      <w:r w:rsidRPr="004D17DD">
        <w:rPr>
          <w:rFonts w:ascii="Times New Roman" w:hAnsi="Times New Roman" w:cs="Times New Roman"/>
          <w:bCs/>
        </w:rPr>
        <w:t xml:space="preserve">posted lecture materials.  </w:t>
      </w:r>
      <w:r w:rsidR="00140F38" w:rsidRPr="004D17DD">
        <w:rPr>
          <w:rFonts w:ascii="Times New Roman" w:hAnsi="Times New Roman" w:cs="Times New Roman"/>
          <w:bCs/>
        </w:rPr>
        <w:t>CANVAS</w:t>
      </w:r>
      <w:r w:rsidRPr="004D17DD">
        <w:rPr>
          <w:rFonts w:ascii="Times New Roman" w:hAnsi="Times New Roman" w:cs="Times New Roman"/>
          <w:bCs/>
        </w:rPr>
        <w:t xml:space="preserve"> Website address:  </w:t>
      </w:r>
      <w:hyperlink r:id="rId8" w:history="1">
        <w:r w:rsidR="00140F38" w:rsidRPr="004D17DD">
          <w:rPr>
            <w:rStyle w:val="Lienhypertexte"/>
            <w:rFonts w:ascii="Times New Roman" w:hAnsi="Times New Roman" w:cs="Times New Roman"/>
            <w:bCs/>
          </w:rPr>
          <w:t>http://canvas.fgcu.edu</w:t>
        </w:r>
      </w:hyperlink>
    </w:p>
    <w:p w:rsidR="00AF07F7" w:rsidRPr="00AF07F7" w:rsidRDefault="00AF07F7" w:rsidP="00AF07F7">
      <w:pPr>
        <w:pStyle w:val="Default"/>
        <w:ind w:firstLine="720"/>
        <w:rPr>
          <w:rFonts w:ascii="Times New Roman" w:hAnsi="Times New Roman" w:cs="Times New Roman"/>
        </w:rPr>
      </w:pPr>
    </w:p>
    <w:p w:rsidR="0068478D" w:rsidRPr="0068478D" w:rsidRDefault="0068478D" w:rsidP="0068478D">
      <w:pPr>
        <w:pStyle w:val="Default"/>
        <w:rPr>
          <w:rFonts w:ascii="Arial" w:hAnsi="Arial" w:cs="Arial"/>
          <w:bCs/>
          <w:u w:val="single"/>
        </w:rPr>
      </w:pPr>
      <w:r>
        <w:rPr>
          <w:rFonts w:ascii="Arial" w:hAnsi="Arial" w:cs="Arial"/>
          <w:bCs/>
          <w:u w:val="single"/>
        </w:rPr>
        <w:t>---------------------------------------------------------------------------------------------------------------------------------------</w:t>
      </w:r>
    </w:p>
    <w:p w:rsidR="0068478D" w:rsidRDefault="0068478D" w:rsidP="0068478D">
      <w:pPr>
        <w:pStyle w:val="Default"/>
        <w:rPr>
          <w:rFonts w:ascii="Times New Roman" w:hAnsi="Times New Roman" w:cs="Times New Roman"/>
          <w:b/>
          <w:bCs/>
        </w:rPr>
      </w:pPr>
      <w:r w:rsidRPr="00B56E91">
        <w:rPr>
          <w:rFonts w:ascii="Arial" w:hAnsi="Arial" w:cs="Arial"/>
          <w:b/>
          <w:bCs/>
          <w:sz w:val="32"/>
          <w:szCs w:val="32"/>
        </w:rPr>
        <w:t>Course Policies and Expectations</w:t>
      </w:r>
    </w:p>
    <w:p w:rsidR="0068478D" w:rsidRDefault="0068478D" w:rsidP="0068478D">
      <w:pPr>
        <w:pStyle w:val="Default"/>
        <w:rPr>
          <w:rFonts w:ascii="Times New Roman" w:hAnsi="Times New Roman" w:cs="Times New Roman"/>
          <w:bCs/>
          <w:i/>
          <w:u w:val="single"/>
        </w:rPr>
      </w:pPr>
      <w:r w:rsidRPr="00B56E91">
        <w:rPr>
          <w:rFonts w:ascii="Times New Roman" w:hAnsi="Times New Roman" w:cs="Times New Roman"/>
          <w:bCs/>
          <w:i/>
          <w:u w:val="single"/>
        </w:rPr>
        <w:t>Students are expected to adhere to the following:</w:t>
      </w:r>
    </w:p>
    <w:p w:rsidR="004F26EA" w:rsidRPr="004D17DD" w:rsidRDefault="004F26EA" w:rsidP="004F26EA">
      <w:pPr>
        <w:pStyle w:val="Default"/>
        <w:rPr>
          <w:rFonts w:ascii="Times New Roman" w:hAnsi="Times New Roman" w:cs="Times New Roman"/>
        </w:rPr>
      </w:pPr>
    </w:p>
    <w:p w:rsidR="004F26EA" w:rsidRPr="004D17DD" w:rsidRDefault="004F26EA" w:rsidP="004F26EA">
      <w:pPr>
        <w:spacing w:after="0"/>
        <w:rPr>
          <w:rFonts w:ascii="Times New Roman" w:hAnsi="Times New Roman"/>
          <w:sz w:val="24"/>
          <w:szCs w:val="24"/>
        </w:rPr>
      </w:pPr>
      <w:r w:rsidRPr="004D17DD">
        <w:rPr>
          <w:rFonts w:ascii="Times New Roman" w:hAnsi="Times New Roman"/>
          <w:b/>
          <w:sz w:val="24"/>
          <w:szCs w:val="24"/>
        </w:rPr>
        <w:t>Lab Safety:</w:t>
      </w:r>
      <w:r w:rsidRPr="004D17DD">
        <w:rPr>
          <w:rFonts w:ascii="Times New Roman" w:hAnsi="Times New Roman"/>
          <w:sz w:val="24"/>
          <w:szCs w:val="24"/>
        </w:rPr>
        <w:t xml:space="preserve">  </w:t>
      </w:r>
      <w:r w:rsidRPr="004D17DD">
        <w:rPr>
          <w:rFonts w:ascii="Times New Roman" w:hAnsi="Times New Roman"/>
          <w:sz w:val="24"/>
          <w:szCs w:val="24"/>
          <w:u w:val="single"/>
        </w:rPr>
        <w:t xml:space="preserve">Everyone must wear safety </w:t>
      </w:r>
      <w:r w:rsidR="00140F38" w:rsidRPr="004D17DD">
        <w:rPr>
          <w:rFonts w:ascii="Times New Roman" w:hAnsi="Times New Roman"/>
          <w:sz w:val="24"/>
          <w:szCs w:val="24"/>
          <w:u w:val="single"/>
        </w:rPr>
        <w:t>goggles</w:t>
      </w:r>
      <w:r w:rsidRPr="004D17DD">
        <w:rPr>
          <w:rFonts w:ascii="Times New Roman" w:hAnsi="Times New Roman"/>
          <w:sz w:val="24"/>
          <w:szCs w:val="24"/>
          <w:u w:val="single"/>
        </w:rPr>
        <w:t xml:space="preserve"> and shoes that cover the entire foot </w:t>
      </w:r>
      <w:r w:rsidRPr="004D17DD">
        <w:rPr>
          <w:rFonts w:ascii="Times New Roman" w:hAnsi="Times New Roman"/>
          <w:sz w:val="24"/>
          <w:szCs w:val="24"/>
        </w:rPr>
        <w:t>(no sandals</w:t>
      </w:r>
      <w:r w:rsidR="00E074FC" w:rsidRPr="004D17DD">
        <w:rPr>
          <w:rFonts w:ascii="Times New Roman" w:hAnsi="Times New Roman"/>
          <w:sz w:val="24"/>
          <w:szCs w:val="24"/>
        </w:rPr>
        <w:t>, clogs, ballet flats or flip flops</w:t>
      </w:r>
      <w:r w:rsidRPr="004D17DD">
        <w:rPr>
          <w:rFonts w:ascii="Times New Roman" w:hAnsi="Times New Roman"/>
          <w:sz w:val="24"/>
          <w:szCs w:val="24"/>
        </w:rPr>
        <w:t xml:space="preserve">).  </w:t>
      </w:r>
      <w:r w:rsidR="00140F38" w:rsidRPr="004D17DD">
        <w:rPr>
          <w:rFonts w:ascii="Times New Roman" w:hAnsi="Times New Roman"/>
          <w:sz w:val="24"/>
          <w:szCs w:val="24"/>
        </w:rPr>
        <w:t xml:space="preserve">Additionally you must wear long pants and a shirt that covers the shoulders (Tee shirt). </w:t>
      </w:r>
      <w:r w:rsidRPr="004D17DD">
        <w:rPr>
          <w:rFonts w:ascii="Times New Roman" w:hAnsi="Times New Roman"/>
          <w:sz w:val="24"/>
          <w:szCs w:val="24"/>
        </w:rPr>
        <w:t xml:space="preserve">You will NOT be allowed to continue the experiment and will receive a “0” for the experiment if you are not equipped appropriately and/or heed all safety warnings.   MSDS lab safety books are available. </w:t>
      </w:r>
      <w:r w:rsidR="002A0EB6" w:rsidRPr="004D17DD">
        <w:rPr>
          <w:rFonts w:ascii="Times New Roman" w:hAnsi="Times New Roman"/>
          <w:sz w:val="24"/>
          <w:szCs w:val="24"/>
        </w:rPr>
        <w:t xml:space="preserve"> You will NOT be able to participate in any lab without first submitting a signed safety contract. </w:t>
      </w:r>
    </w:p>
    <w:p w:rsidR="004F26EA" w:rsidRPr="004D17DD" w:rsidRDefault="004F26EA" w:rsidP="004F26EA">
      <w:pPr>
        <w:spacing w:after="0"/>
        <w:rPr>
          <w:rFonts w:ascii="Times New Roman" w:hAnsi="Times New Roman"/>
          <w:b/>
          <w:sz w:val="24"/>
          <w:szCs w:val="24"/>
          <w:u w:val="single"/>
        </w:rPr>
      </w:pPr>
    </w:p>
    <w:p w:rsidR="00441E63" w:rsidRPr="0068478D" w:rsidRDefault="004F26EA" w:rsidP="0068478D">
      <w:pPr>
        <w:spacing w:after="0"/>
        <w:rPr>
          <w:rFonts w:ascii="Times New Roman" w:hAnsi="Times New Roman"/>
          <w:b/>
          <w:sz w:val="24"/>
          <w:szCs w:val="24"/>
        </w:rPr>
      </w:pPr>
      <w:r w:rsidRPr="004D17DD">
        <w:rPr>
          <w:rFonts w:ascii="Times New Roman" w:hAnsi="Times New Roman"/>
          <w:b/>
          <w:sz w:val="24"/>
          <w:szCs w:val="24"/>
        </w:rPr>
        <w:t>Attendance Policy:</w:t>
      </w:r>
      <w:r w:rsidR="0068478D">
        <w:rPr>
          <w:rFonts w:ascii="Times New Roman" w:hAnsi="Times New Roman"/>
          <w:b/>
          <w:sz w:val="24"/>
          <w:szCs w:val="24"/>
        </w:rPr>
        <w:t xml:space="preserve"> </w:t>
      </w:r>
      <w:r w:rsidR="00441E63" w:rsidRPr="004D17DD">
        <w:rPr>
          <w:rFonts w:ascii="Times New Roman" w:hAnsi="Times New Roman"/>
          <w:b/>
          <w:bCs/>
          <w:sz w:val="24"/>
          <w:szCs w:val="24"/>
        </w:rPr>
        <w:t xml:space="preserve">Attendance is mandatory. </w:t>
      </w:r>
      <w:r w:rsidR="00441E63" w:rsidRPr="004D17DD">
        <w:rPr>
          <w:rFonts w:ascii="Times New Roman" w:hAnsi="Times New Roman"/>
          <w:sz w:val="24"/>
          <w:szCs w:val="24"/>
        </w:rPr>
        <w:t xml:space="preserve">An unexcused absence for any laboratory class will result in a </w:t>
      </w:r>
      <w:r w:rsidR="00441E63" w:rsidRPr="004D17DD">
        <w:rPr>
          <w:rFonts w:ascii="Times New Roman" w:hAnsi="Times New Roman"/>
          <w:b/>
          <w:bCs/>
          <w:sz w:val="24"/>
          <w:szCs w:val="24"/>
        </w:rPr>
        <w:t>penalty of 10% of the final grade</w:t>
      </w:r>
      <w:r w:rsidR="00441E63" w:rsidRPr="004D17DD">
        <w:rPr>
          <w:rFonts w:ascii="Times New Roman" w:hAnsi="Times New Roman"/>
          <w:sz w:val="24"/>
          <w:szCs w:val="24"/>
        </w:rPr>
        <w:t xml:space="preserve">. Students who acquire two or more unexcused absences are advised to withdraw from the course. Official documented proof is required to attain an excused absence, and must be presented no more than 2 days after the missed lab. Excused absences are only granted for documented, unavoidable situations which prevent the student from being present. A make-up day is scheduled for the last week of classes. Students will be allowed to make-up up to one missed experiment. All make-ups are at the professors discretion and are not guaranteed. </w:t>
      </w:r>
    </w:p>
    <w:p w:rsidR="00441E63" w:rsidRPr="004D17DD" w:rsidRDefault="00441E63" w:rsidP="00441E63">
      <w:pPr>
        <w:pStyle w:val="Default"/>
        <w:numPr>
          <w:ilvl w:val="0"/>
          <w:numId w:val="23"/>
        </w:numPr>
        <w:rPr>
          <w:rFonts w:ascii="Times New Roman" w:hAnsi="Times New Roman" w:cs="Times New Roman"/>
        </w:rPr>
      </w:pPr>
      <w:r w:rsidRPr="004D17DD">
        <w:rPr>
          <w:rFonts w:ascii="Times New Roman" w:hAnsi="Times New Roman" w:cs="Times New Roman"/>
        </w:rPr>
        <w:t xml:space="preserve">If you miss 1 lab: Write “Missed Class” at the beginning of that experiment in your lab notebook. You may use your partner’s data to complete your notebook data tables and assignments, </w:t>
      </w:r>
      <w:r w:rsidRPr="004D17DD">
        <w:rPr>
          <w:rFonts w:ascii="Times New Roman" w:hAnsi="Times New Roman" w:cs="Times New Roman"/>
          <w:b/>
          <w:bCs/>
        </w:rPr>
        <w:t xml:space="preserve">penalty of 10% </w:t>
      </w:r>
      <w:r w:rsidRPr="004D17DD">
        <w:rPr>
          <w:rFonts w:ascii="Times New Roman" w:hAnsi="Times New Roman" w:cs="Times New Roman"/>
        </w:rPr>
        <w:t xml:space="preserve">of the final grade. </w:t>
      </w:r>
    </w:p>
    <w:p w:rsidR="00441E63" w:rsidRPr="004D17DD" w:rsidRDefault="00441E63" w:rsidP="00441E63">
      <w:pPr>
        <w:pStyle w:val="Default"/>
        <w:numPr>
          <w:ilvl w:val="0"/>
          <w:numId w:val="23"/>
        </w:numPr>
        <w:rPr>
          <w:rFonts w:ascii="Times New Roman" w:hAnsi="Times New Roman" w:cs="Times New Roman"/>
        </w:rPr>
      </w:pPr>
      <w:r w:rsidRPr="004D17DD">
        <w:rPr>
          <w:rFonts w:ascii="Times New Roman" w:hAnsi="Times New Roman" w:cs="Times New Roman"/>
        </w:rPr>
        <w:t xml:space="preserve">If you miss 2 labs: </w:t>
      </w:r>
      <w:r w:rsidRPr="004D17DD">
        <w:rPr>
          <w:rFonts w:ascii="Times New Roman" w:hAnsi="Times New Roman" w:cs="Times New Roman"/>
          <w:b/>
          <w:bCs/>
        </w:rPr>
        <w:t xml:space="preserve">Penalty of 20% </w:t>
      </w:r>
      <w:r w:rsidRPr="004D17DD">
        <w:rPr>
          <w:rFonts w:ascii="Times New Roman" w:hAnsi="Times New Roman" w:cs="Times New Roman"/>
        </w:rPr>
        <w:t xml:space="preserve">of the final grade. </w:t>
      </w:r>
    </w:p>
    <w:p w:rsidR="00441E63" w:rsidRPr="004D17DD" w:rsidRDefault="00441E63" w:rsidP="00441E63">
      <w:pPr>
        <w:pStyle w:val="Default"/>
        <w:numPr>
          <w:ilvl w:val="0"/>
          <w:numId w:val="23"/>
        </w:numPr>
        <w:rPr>
          <w:rFonts w:ascii="Times New Roman" w:hAnsi="Times New Roman" w:cs="Times New Roman"/>
        </w:rPr>
      </w:pPr>
      <w:r w:rsidRPr="004D17DD">
        <w:rPr>
          <w:rFonts w:ascii="Times New Roman" w:hAnsi="Times New Roman" w:cs="Times New Roman"/>
        </w:rPr>
        <w:t xml:space="preserve">If you miss 3 labs: </w:t>
      </w:r>
      <w:r w:rsidRPr="004D17DD">
        <w:rPr>
          <w:rFonts w:ascii="Times New Roman" w:hAnsi="Times New Roman" w:cs="Times New Roman"/>
          <w:b/>
          <w:bCs/>
        </w:rPr>
        <w:t xml:space="preserve">Results in an F for the course. </w:t>
      </w:r>
    </w:p>
    <w:p w:rsidR="00441E63" w:rsidRPr="004D17DD" w:rsidRDefault="00441E63" w:rsidP="00441E63">
      <w:pPr>
        <w:pStyle w:val="Default"/>
        <w:rPr>
          <w:rFonts w:ascii="Times New Roman" w:hAnsi="Times New Roman" w:cs="Times New Roman"/>
          <w:b/>
          <w:bCs/>
        </w:rPr>
      </w:pPr>
      <w:r w:rsidRPr="004D17DD">
        <w:rPr>
          <w:rFonts w:ascii="Times New Roman" w:hAnsi="Times New Roman" w:cs="Times New Roman"/>
          <w:b/>
          <w:bCs/>
        </w:rPr>
        <w:t xml:space="preserve">Tardiness will not be tolerated. Students arriving late may lose participation points and those more than 15 minutes late will not be permitted to conduct the experiment. </w:t>
      </w:r>
    </w:p>
    <w:p w:rsidR="004F26EA" w:rsidRPr="004D17DD" w:rsidRDefault="004F26EA" w:rsidP="004F26EA">
      <w:pPr>
        <w:pStyle w:val="Default"/>
        <w:rPr>
          <w:rFonts w:ascii="Times New Roman" w:hAnsi="Times New Roman" w:cs="Times New Roman"/>
          <w:bCs/>
        </w:rPr>
      </w:pPr>
    </w:p>
    <w:p w:rsidR="00BF4CDC" w:rsidRPr="004D17DD" w:rsidRDefault="00E074FC" w:rsidP="000506BC">
      <w:pPr>
        <w:rPr>
          <w:rFonts w:ascii="Times New Roman" w:hAnsi="Times New Roman"/>
          <w:b/>
          <w:bCs/>
          <w:color w:val="000000"/>
          <w:sz w:val="24"/>
          <w:szCs w:val="24"/>
        </w:rPr>
      </w:pPr>
      <w:r w:rsidRPr="004D17DD">
        <w:rPr>
          <w:rFonts w:ascii="Times New Roman" w:hAnsi="Times New Roman"/>
          <w:b/>
          <w:bCs/>
          <w:color w:val="000000"/>
          <w:sz w:val="24"/>
          <w:szCs w:val="24"/>
        </w:rPr>
        <w:t>Academic Behavior Standards and Academic Dishonesty:</w:t>
      </w:r>
      <w:r w:rsidR="003C1729" w:rsidRPr="004D17DD">
        <w:rPr>
          <w:rFonts w:ascii="Times New Roman" w:hAnsi="Times New Roman"/>
          <w:b/>
          <w:bCs/>
          <w:color w:val="000000"/>
          <w:sz w:val="24"/>
          <w:szCs w:val="24"/>
        </w:rPr>
        <w:t xml:space="preserve"> </w:t>
      </w:r>
      <w:r w:rsidR="00BF4CDC" w:rsidRPr="004D17DD">
        <w:rPr>
          <w:rFonts w:ascii="Times New Roman" w:hAnsi="Times New Roman"/>
          <w:color w:val="000000"/>
          <w:sz w:val="24"/>
          <w:szCs w:val="24"/>
        </w:rPr>
        <w:t xml:space="preserve">All students are expected to demonstrate honesty in their academic pursuits. The university policies regarding issues of honesty can be found in the FGCU Student Guidebook under the </w:t>
      </w:r>
      <w:r w:rsidR="00BF4CDC" w:rsidRPr="004D17DD">
        <w:rPr>
          <w:rFonts w:ascii="Times New Roman" w:hAnsi="Times New Roman"/>
          <w:b/>
          <w:bCs/>
          <w:i/>
          <w:iCs/>
          <w:color w:val="000000"/>
          <w:sz w:val="24"/>
          <w:szCs w:val="24"/>
        </w:rPr>
        <w:t xml:space="preserve">Student Code of Conduct </w:t>
      </w:r>
      <w:r w:rsidR="00BF4CDC" w:rsidRPr="004D17DD">
        <w:rPr>
          <w:rFonts w:ascii="Times New Roman" w:hAnsi="Times New Roman"/>
          <w:color w:val="000000"/>
          <w:sz w:val="24"/>
          <w:szCs w:val="24"/>
        </w:rPr>
        <w:t xml:space="preserve">and </w:t>
      </w:r>
      <w:r w:rsidR="00BF4CDC" w:rsidRPr="004D17DD">
        <w:rPr>
          <w:rFonts w:ascii="Times New Roman" w:hAnsi="Times New Roman"/>
          <w:b/>
          <w:bCs/>
          <w:i/>
          <w:iCs/>
          <w:color w:val="000000"/>
          <w:sz w:val="24"/>
          <w:szCs w:val="24"/>
        </w:rPr>
        <w:t xml:space="preserve">Policies and Procedures </w:t>
      </w:r>
      <w:r w:rsidR="00BF4CDC" w:rsidRPr="004D17DD">
        <w:rPr>
          <w:rFonts w:ascii="Times New Roman" w:hAnsi="Times New Roman"/>
          <w:color w:val="000000"/>
          <w:sz w:val="24"/>
          <w:szCs w:val="24"/>
        </w:rPr>
        <w:t xml:space="preserve">sections. All students are expected to study this document which outlines their responsibilities and consequences for violations of the policy. The FGCU Student Guidebook is available online at </w:t>
      </w:r>
      <w:hyperlink r:id="rId9" w:history="1">
        <w:r w:rsidR="00BF4CDC" w:rsidRPr="004D17DD">
          <w:rPr>
            <w:rStyle w:val="Lienhypertexte"/>
            <w:rFonts w:ascii="Times New Roman" w:hAnsi="Times New Roman"/>
            <w:sz w:val="24"/>
            <w:szCs w:val="24"/>
          </w:rPr>
          <w:t>http://studentservices.fgcu.edu/judicialaffairs/new.html</w:t>
        </w:r>
      </w:hyperlink>
    </w:p>
    <w:p w:rsidR="000506BC" w:rsidRPr="004D17DD" w:rsidRDefault="000506BC" w:rsidP="000506BC">
      <w:pPr>
        <w:rPr>
          <w:rFonts w:ascii="Times New Roman" w:hAnsi="Times New Roman"/>
          <w:b/>
          <w:bCs/>
          <w:color w:val="000000"/>
          <w:sz w:val="24"/>
          <w:szCs w:val="24"/>
        </w:rPr>
      </w:pPr>
      <w:r w:rsidRPr="004D17DD">
        <w:rPr>
          <w:rFonts w:ascii="Times New Roman" w:hAnsi="Times New Roman"/>
          <w:b/>
          <w:bCs/>
          <w:color w:val="000000"/>
          <w:sz w:val="24"/>
          <w:szCs w:val="24"/>
        </w:rPr>
        <w:t>Honors Code:</w:t>
      </w:r>
      <w:r w:rsidR="00E074FC" w:rsidRPr="004D17DD">
        <w:rPr>
          <w:rFonts w:ascii="Times New Roman" w:hAnsi="Times New Roman"/>
          <w:b/>
          <w:bCs/>
          <w:color w:val="000000"/>
          <w:sz w:val="24"/>
          <w:szCs w:val="24"/>
        </w:rPr>
        <w:t xml:space="preserve"> </w:t>
      </w:r>
      <w:r w:rsidR="00BF4CDC" w:rsidRPr="004D17DD">
        <w:rPr>
          <w:rFonts w:ascii="Times New Roman" w:hAnsi="Times New Roman"/>
          <w:b/>
          <w:sz w:val="24"/>
          <w:szCs w:val="24"/>
          <w:u w:val="single"/>
        </w:rPr>
        <w:t>ANY</w:t>
      </w:r>
      <w:r w:rsidRPr="004D17DD">
        <w:rPr>
          <w:rFonts w:ascii="Times New Roman" w:hAnsi="Times New Roman"/>
          <w:sz w:val="24"/>
          <w:szCs w:val="24"/>
        </w:rPr>
        <w:t xml:space="preserve"> incident of cheating on exams, or discussion questions, quizzes, or deliberately misrepresenting reports of assignments will result in a “0” grade for that assignment and possibly an “F” grade </w:t>
      </w:r>
      <w:r w:rsidRPr="004D17DD">
        <w:rPr>
          <w:rFonts w:ascii="Times New Roman" w:hAnsi="Times New Roman"/>
          <w:sz w:val="24"/>
          <w:szCs w:val="24"/>
        </w:rPr>
        <w:lastRenderedPageBreak/>
        <w:t xml:space="preserve">for the entire course.  </w:t>
      </w:r>
      <w:r w:rsidRPr="004D17DD">
        <w:rPr>
          <w:rFonts w:ascii="Times New Roman" w:hAnsi="Times New Roman"/>
          <w:b/>
          <w:sz w:val="24"/>
          <w:szCs w:val="24"/>
          <w:u w:val="single"/>
        </w:rPr>
        <w:t>In addition, you WILL be referred to the Judicial Department of the Dean of Students' Office for violation of the Student Code of Conduct.</w:t>
      </w:r>
      <w:r w:rsidRPr="004D17DD">
        <w:rPr>
          <w:rFonts w:ascii="Times New Roman" w:hAnsi="Times New Roman"/>
          <w:sz w:val="24"/>
          <w:szCs w:val="24"/>
        </w:rPr>
        <w:t xml:space="preserve"> </w:t>
      </w: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b/>
          <w:bCs/>
        </w:rPr>
        <w:t xml:space="preserve">Disability Accommodations Services: </w:t>
      </w:r>
      <w:r w:rsidRPr="004D17DD">
        <w:rPr>
          <w:rFonts w:ascii="Times New Roman" w:hAnsi="Times New Roman" w:cs="Times New Roman"/>
        </w:rPr>
        <w:t xml:space="preserve">Florida Gulf Coast University, in accordance with the Americans with Disabilities Act and the university’s guiding principles, will provide classroom and academic accommodations to students with documented disabilities. If you need to request an accommodation in this class due to a disability, or you suspect that your academic performance is affected by a disability, please contact the Office of Adaptive Services. The Office of Adaptive Services is located in Howard Hall 137. The phone number is 239-590-7956 or TTY 239-590-7930 </w:t>
      </w:r>
    </w:p>
    <w:p w:rsidR="004F26EA" w:rsidRPr="004D17DD" w:rsidRDefault="004F26EA" w:rsidP="004F26EA">
      <w:pPr>
        <w:pStyle w:val="Default"/>
        <w:rPr>
          <w:rFonts w:ascii="Times New Roman" w:hAnsi="Times New Roman" w:cs="Times New Roman"/>
        </w:rPr>
      </w:pP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b/>
          <w:bCs/>
        </w:rPr>
        <w:t xml:space="preserve">Student Observance of Religious Holidays: </w:t>
      </w:r>
      <w:r w:rsidRPr="004D17DD">
        <w:rPr>
          <w:rFonts w:ascii="Times New Roman" w:hAnsi="Times New Roman" w:cs="Times New Roman"/>
        </w:rPr>
        <w:t>All students at Florida Gulf Coast University have a right to expect that the University will reasonably accommodate their religious observances, practices, and beliefs. Students, upon prior notification to their instructors, shall be excused from class or other scheduled academic activity to observe a religious holy day of their faith. Students shall be permitted a reasonable amount of time to make up the material or activities covered in their absence. Students shall not be penalized due to absence from class or other scheduled academic activity because of religious observances. Where practicable, major examinations, major assignments, and University ceremonies will not be scheduled on a major religious holy day. A student who is to be excused from class for a religious observance is not required to provide a second party certification of the reason for the absence.</w:t>
      </w:r>
    </w:p>
    <w:p w:rsidR="002E4E05" w:rsidRPr="004D17DD" w:rsidRDefault="002E4E05" w:rsidP="004F26EA">
      <w:pPr>
        <w:pStyle w:val="Default"/>
        <w:rPr>
          <w:rFonts w:ascii="Times New Roman" w:hAnsi="Times New Roman" w:cs="Times New Roman"/>
        </w:rPr>
      </w:pPr>
    </w:p>
    <w:p w:rsidR="004F26EA" w:rsidRPr="004D17DD" w:rsidRDefault="004F26EA" w:rsidP="004F26EA">
      <w:pPr>
        <w:contextualSpacing/>
        <w:jc w:val="both"/>
        <w:rPr>
          <w:rFonts w:ascii="Times New Roman" w:hAnsi="Times New Roman"/>
          <w:i/>
          <w:sz w:val="24"/>
          <w:szCs w:val="24"/>
        </w:rPr>
      </w:pPr>
      <w:r w:rsidRPr="004D17DD">
        <w:rPr>
          <w:rFonts w:ascii="Times New Roman" w:hAnsi="Times New Roman"/>
          <w:i/>
          <w:sz w:val="24"/>
          <w:szCs w:val="24"/>
        </w:rPr>
        <w:t>For further information please read the General Counsel Policies at:</w:t>
      </w:r>
    </w:p>
    <w:p w:rsidR="00AF07F7" w:rsidRPr="008A6F6E" w:rsidRDefault="004E53EB" w:rsidP="0068478D">
      <w:pPr>
        <w:spacing w:after="0"/>
        <w:contextualSpacing/>
        <w:jc w:val="both"/>
        <w:rPr>
          <w:rFonts w:ascii="Times New Roman" w:hAnsi="Times New Roman"/>
          <w:i/>
          <w:color w:val="0000FF"/>
          <w:sz w:val="24"/>
          <w:szCs w:val="24"/>
          <w:u w:val="single"/>
        </w:rPr>
      </w:pPr>
      <w:hyperlink r:id="rId10" w:history="1">
        <w:r w:rsidR="004F26EA" w:rsidRPr="004D17DD">
          <w:rPr>
            <w:rStyle w:val="Lienhypertexte"/>
            <w:rFonts w:ascii="Times New Roman" w:hAnsi="Times New Roman"/>
            <w:i/>
            <w:sz w:val="24"/>
            <w:szCs w:val="24"/>
          </w:rPr>
          <w:t>http://www.fgcu.edu/generalcounsel/policies-view.asp</w:t>
        </w:r>
      </w:hyperlink>
    </w:p>
    <w:p w:rsidR="0068478D" w:rsidRPr="00B56E91" w:rsidRDefault="0068478D" w:rsidP="0068478D">
      <w:pPr>
        <w:pStyle w:val="Default"/>
        <w:pBdr>
          <w:bottom w:val="single" w:sz="6" w:space="1" w:color="auto"/>
        </w:pBdr>
        <w:rPr>
          <w:rFonts w:ascii="Times New Roman" w:hAnsi="Times New Roman" w:cs="Times New Roman"/>
          <w:bCs/>
        </w:rPr>
      </w:pPr>
      <w:r>
        <w:rPr>
          <w:rFonts w:ascii="Times New Roman" w:hAnsi="Times New Roman" w:cs="Times New Roman"/>
          <w:bCs/>
        </w:rPr>
        <w:t>-------------------------------------------------------------------------------------------------------------------------------</w:t>
      </w:r>
    </w:p>
    <w:p w:rsidR="0068478D" w:rsidRPr="0068478D" w:rsidRDefault="0068478D" w:rsidP="0068478D">
      <w:pPr>
        <w:rPr>
          <w:rFonts w:ascii="Arial" w:hAnsi="Arial" w:cs="Arial"/>
          <w:b/>
          <w:sz w:val="32"/>
          <w:szCs w:val="32"/>
        </w:rPr>
      </w:pPr>
      <w:r w:rsidRPr="00B56E91">
        <w:rPr>
          <w:rFonts w:ascii="Arial" w:hAnsi="Arial" w:cs="Arial"/>
          <w:b/>
          <w:sz w:val="32"/>
          <w:szCs w:val="32"/>
        </w:rPr>
        <w:t>Assignments and Grading</w:t>
      </w:r>
    </w:p>
    <w:p w:rsidR="003C1729" w:rsidRPr="004D17DD" w:rsidRDefault="003C1729" w:rsidP="004F26EA">
      <w:pPr>
        <w:pStyle w:val="Default"/>
        <w:rPr>
          <w:rFonts w:ascii="Times New Roman" w:hAnsi="Times New Roman" w:cs="Times New Roman"/>
          <w:b/>
        </w:rPr>
      </w:pPr>
      <w:r w:rsidRPr="004D17DD">
        <w:rPr>
          <w:rFonts w:ascii="Times New Roman" w:hAnsi="Times New Roman" w:cs="Times New Roman"/>
          <w:b/>
        </w:rPr>
        <w:t>Assignment Descriptions:</w:t>
      </w:r>
    </w:p>
    <w:p w:rsidR="004F26EA" w:rsidRPr="004D17DD" w:rsidRDefault="004F26EA" w:rsidP="004F26EA">
      <w:pPr>
        <w:pStyle w:val="Default"/>
        <w:rPr>
          <w:rFonts w:ascii="Times New Roman" w:hAnsi="Times New Roman" w:cs="Times New Roman"/>
          <w:b/>
        </w:rPr>
      </w:pPr>
      <w:r w:rsidRPr="004D17DD">
        <w:rPr>
          <w:rFonts w:ascii="Times New Roman" w:hAnsi="Times New Roman" w:cs="Times New Roman"/>
          <w:b/>
          <w:u w:val="single"/>
        </w:rPr>
        <w:t>Laboratory Notebook Prelabs</w:t>
      </w: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rPr>
        <w:t xml:space="preserve">In your </w:t>
      </w:r>
      <w:r w:rsidRPr="004D17DD">
        <w:rPr>
          <w:rFonts w:ascii="Times New Roman" w:hAnsi="Times New Roman" w:cs="Times New Roman"/>
          <w:u w:val="single"/>
        </w:rPr>
        <w:t>laboratory notebook</w:t>
      </w:r>
      <w:r w:rsidRPr="004D17DD">
        <w:rPr>
          <w:rFonts w:ascii="Times New Roman" w:hAnsi="Times New Roman" w:cs="Times New Roman"/>
        </w:rPr>
        <w:t xml:space="preserve">, a Prelab must be completed for each experiment and it </w:t>
      </w:r>
      <w:r w:rsidRPr="004D17DD">
        <w:rPr>
          <w:rFonts w:ascii="Times New Roman" w:hAnsi="Times New Roman" w:cs="Times New Roman"/>
          <w:b/>
          <w:i/>
        </w:rPr>
        <w:t>must be completed BEFORE you come to lab</w:t>
      </w:r>
      <w:r w:rsidRPr="004D17DD">
        <w:rPr>
          <w:rFonts w:ascii="Times New Roman" w:hAnsi="Times New Roman" w:cs="Times New Roman"/>
        </w:rPr>
        <w:t>.  The following items must be addressed in a Prelab:</w:t>
      </w:r>
    </w:p>
    <w:p w:rsidR="004F26EA" w:rsidRPr="004D17DD" w:rsidRDefault="004F26EA" w:rsidP="004F26EA">
      <w:pPr>
        <w:pStyle w:val="Default"/>
        <w:numPr>
          <w:ilvl w:val="0"/>
          <w:numId w:val="2"/>
        </w:numPr>
        <w:rPr>
          <w:rFonts w:ascii="Times New Roman" w:hAnsi="Times New Roman" w:cs="Times New Roman"/>
        </w:rPr>
      </w:pPr>
      <w:r w:rsidRPr="004D17DD">
        <w:rPr>
          <w:rFonts w:ascii="Times New Roman" w:hAnsi="Times New Roman" w:cs="Times New Roman"/>
        </w:rPr>
        <w:t>Title of experiment</w:t>
      </w:r>
    </w:p>
    <w:p w:rsidR="004F26EA" w:rsidRPr="004D17DD" w:rsidRDefault="004F26EA" w:rsidP="004F26EA">
      <w:pPr>
        <w:pStyle w:val="Default"/>
        <w:numPr>
          <w:ilvl w:val="0"/>
          <w:numId w:val="2"/>
        </w:numPr>
        <w:rPr>
          <w:rFonts w:ascii="Times New Roman" w:hAnsi="Times New Roman" w:cs="Times New Roman"/>
        </w:rPr>
      </w:pPr>
      <w:r w:rsidRPr="004D17DD">
        <w:rPr>
          <w:rFonts w:ascii="Times New Roman" w:hAnsi="Times New Roman" w:cs="Times New Roman"/>
        </w:rPr>
        <w:t>Goal of the experiment (purpose and specific aims of the experiment)</w:t>
      </w:r>
    </w:p>
    <w:p w:rsidR="004F26EA" w:rsidRPr="004D17DD" w:rsidRDefault="004F26EA" w:rsidP="004F26EA">
      <w:pPr>
        <w:pStyle w:val="Default"/>
        <w:numPr>
          <w:ilvl w:val="0"/>
          <w:numId w:val="2"/>
        </w:numPr>
        <w:rPr>
          <w:rFonts w:ascii="Times New Roman" w:hAnsi="Times New Roman" w:cs="Times New Roman"/>
        </w:rPr>
      </w:pPr>
      <w:r w:rsidRPr="004D17DD">
        <w:rPr>
          <w:rFonts w:ascii="Times New Roman" w:hAnsi="Times New Roman" w:cs="Times New Roman"/>
        </w:rPr>
        <w:t>Procedure (bulleted</w:t>
      </w:r>
      <w:r w:rsidR="002A0EB6" w:rsidRPr="004D17DD">
        <w:rPr>
          <w:rFonts w:ascii="Times New Roman" w:hAnsi="Times New Roman" w:cs="Times New Roman"/>
        </w:rPr>
        <w:t>/numbered</w:t>
      </w:r>
      <w:r w:rsidRPr="004D17DD">
        <w:rPr>
          <w:rFonts w:ascii="Times New Roman" w:hAnsi="Times New Roman" w:cs="Times New Roman"/>
        </w:rPr>
        <w:t xml:space="preserve"> instructions for how to conduct the experiment)</w:t>
      </w:r>
    </w:p>
    <w:p w:rsidR="004F26EA" w:rsidRPr="004D17DD" w:rsidRDefault="004F26EA" w:rsidP="004F26EA">
      <w:pPr>
        <w:pStyle w:val="Default"/>
        <w:numPr>
          <w:ilvl w:val="0"/>
          <w:numId w:val="2"/>
        </w:numPr>
        <w:rPr>
          <w:rFonts w:ascii="Times New Roman" w:hAnsi="Times New Roman" w:cs="Times New Roman"/>
        </w:rPr>
      </w:pPr>
      <w:r w:rsidRPr="004D17DD">
        <w:rPr>
          <w:rFonts w:ascii="Times New Roman" w:hAnsi="Times New Roman" w:cs="Times New Roman"/>
        </w:rPr>
        <w:t>Hazard</w:t>
      </w:r>
      <w:r w:rsidR="006B74DA" w:rsidRPr="004D17DD">
        <w:rPr>
          <w:rFonts w:ascii="Times New Roman" w:hAnsi="Times New Roman" w:cs="Times New Roman"/>
        </w:rPr>
        <w:t>s</w:t>
      </w:r>
      <w:r w:rsidRPr="004D17DD">
        <w:rPr>
          <w:rFonts w:ascii="Times New Roman" w:hAnsi="Times New Roman" w:cs="Times New Roman"/>
        </w:rPr>
        <w:t xml:space="preserve"> (list any hazards that are relevant to the experiment</w:t>
      </w:r>
      <w:r w:rsidR="002A0EB6" w:rsidRPr="004D17DD">
        <w:rPr>
          <w:rFonts w:ascii="Times New Roman" w:hAnsi="Times New Roman" w:cs="Times New Roman"/>
        </w:rPr>
        <w:t>. If there are no specific hazards for a given lab, write “Hazards: N/A” or “There are no significant hazards for this lab.”</w:t>
      </w:r>
      <w:r w:rsidRPr="004D17DD">
        <w:rPr>
          <w:rFonts w:ascii="Times New Roman" w:hAnsi="Times New Roman" w:cs="Times New Roman"/>
        </w:rPr>
        <w:t>)</w:t>
      </w:r>
    </w:p>
    <w:p w:rsidR="004F26EA" w:rsidRPr="004D17DD" w:rsidRDefault="004F26EA" w:rsidP="004F26EA">
      <w:pPr>
        <w:pStyle w:val="Default"/>
        <w:ind w:firstLine="720"/>
        <w:rPr>
          <w:rFonts w:ascii="Times New Roman" w:hAnsi="Times New Roman" w:cs="Times New Roman"/>
          <w:b/>
          <w:u w:val="single"/>
        </w:rPr>
      </w:pPr>
      <w:r w:rsidRPr="004D17DD">
        <w:rPr>
          <w:rFonts w:ascii="Times New Roman" w:hAnsi="Times New Roman" w:cs="Times New Roman"/>
        </w:rPr>
        <w:t>V.</w:t>
      </w:r>
      <w:r w:rsidRPr="004D17DD">
        <w:rPr>
          <w:rFonts w:ascii="Times New Roman" w:hAnsi="Times New Roman" w:cs="Times New Roman"/>
        </w:rPr>
        <w:tab/>
      </w:r>
      <w:r w:rsidR="006B74DA" w:rsidRPr="004D17DD">
        <w:rPr>
          <w:rFonts w:ascii="Times New Roman" w:hAnsi="Times New Roman" w:cs="Times New Roman"/>
        </w:rPr>
        <w:t>Data/</w:t>
      </w:r>
      <w:r w:rsidRPr="004D17DD">
        <w:rPr>
          <w:rFonts w:ascii="Times New Roman" w:hAnsi="Times New Roman" w:cs="Times New Roman"/>
        </w:rPr>
        <w:t xml:space="preserve">Results (Set-up organized data tables </w:t>
      </w:r>
      <w:r w:rsidR="006B74DA" w:rsidRPr="004D17DD">
        <w:rPr>
          <w:rFonts w:ascii="Times New Roman" w:hAnsi="Times New Roman" w:cs="Times New Roman"/>
        </w:rPr>
        <w:t xml:space="preserve">and be ready </w:t>
      </w:r>
      <w:r w:rsidRPr="004D17DD">
        <w:rPr>
          <w:rFonts w:ascii="Times New Roman" w:hAnsi="Times New Roman" w:cs="Times New Roman"/>
        </w:rPr>
        <w:t>to input data from experiment)</w:t>
      </w:r>
      <w:r w:rsidRPr="004D17DD">
        <w:rPr>
          <w:rFonts w:ascii="Times New Roman" w:hAnsi="Times New Roman" w:cs="Times New Roman"/>
          <w:b/>
          <w:u w:val="single"/>
        </w:rPr>
        <w:t xml:space="preserve"> </w:t>
      </w:r>
    </w:p>
    <w:p w:rsidR="002A0EB6" w:rsidRPr="004D17DD" w:rsidRDefault="002A0EB6" w:rsidP="004F26EA">
      <w:pPr>
        <w:pStyle w:val="Default"/>
        <w:rPr>
          <w:rFonts w:ascii="Times New Roman" w:hAnsi="Times New Roman" w:cs="Times New Roman"/>
          <w:b/>
          <w:u w:val="single"/>
        </w:rPr>
      </w:pPr>
    </w:p>
    <w:p w:rsidR="004F26EA" w:rsidRPr="004D17DD" w:rsidRDefault="004F26EA" w:rsidP="004F26EA">
      <w:pPr>
        <w:pStyle w:val="Default"/>
        <w:rPr>
          <w:rFonts w:ascii="Times New Roman" w:hAnsi="Times New Roman" w:cs="Times New Roman"/>
          <w:b/>
          <w:u w:val="single"/>
        </w:rPr>
      </w:pPr>
      <w:r w:rsidRPr="004D17DD">
        <w:rPr>
          <w:rFonts w:ascii="Times New Roman" w:hAnsi="Times New Roman" w:cs="Times New Roman"/>
          <w:b/>
          <w:u w:val="single"/>
        </w:rPr>
        <w:t>Laboratory Notebooks</w:t>
      </w: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rPr>
        <w:t xml:space="preserve">Your laboratory notebook will be assessed on content and organization.  Your laboratory notebook will be periodically assessed and </w:t>
      </w:r>
      <w:r w:rsidR="004C0A6B" w:rsidRPr="004D17DD">
        <w:rPr>
          <w:rFonts w:ascii="Times New Roman" w:hAnsi="Times New Roman" w:cs="Times New Roman"/>
        </w:rPr>
        <w:t xml:space="preserve">may be </w:t>
      </w:r>
      <w:r w:rsidRPr="004D17DD">
        <w:rPr>
          <w:rFonts w:ascii="Times New Roman" w:hAnsi="Times New Roman" w:cs="Times New Roman"/>
        </w:rPr>
        <w:t xml:space="preserve">collected at the end of the semester. </w:t>
      </w:r>
    </w:p>
    <w:p w:rsidR="004F26EA" w:rsidRPr="004D17DD" w:rsidRDefault="004F26EA" w:rsidP="004F26EA">
      <w:pPr>
        <w:pStyle w:val="Default"/>
        <w:numPr>
          <w:ilvl w:val="0"/>
          <w:numId w:val="9"/>
        </w:numPr>
        <w:rPr>
          <w:rFonts w:ascii="Times New Roman" w:hAnsi="Times New Roman" w:cs="Times New Roman"/>
        </w:rPr>
      </w:pPr>
      <w:r w:rsidRPr="004D17DD">
        <w:rPr>
          <w:rFonts w:ascii="Times New Roman" w:hAnsi="Times New Roman" w:cs="Times New Roman"/>
        </w:rPr>
        <w:t xml:space="preserve">Everything in the lab notebook should be written in pen, and errors/mistakes should be crossed out with a single line (no white-out, scribbling, permanent marker, etc.) </w:t>
      </w:r>
    </w:p>
    <w:p w:rsidR="004F26EA" w:rsidRPr="004D17DD" w:rsidRDefault="004F26EA" w:rsidP="004F26EA">
      <w:pPr>
        <w:pStyle w:val="Default"/>
        <w:numPr>
          <w:ilvl w:val="0"/>
          <w:numId w:val="9"/>
        </w:numPr>
        <w:rPr>
          <w:rFonts w:ascii="Times New Roman" w:hAnsi="Times New Roman" w:cs="Times New Roman"/>
        </w:rPr>
      </w:pPr>
      <w:r w:rsidRPr="004D17DD">
        <w:rPr>
          <w:rFonts w:ascii="Times New Roman" w:hAnsi="Times New Roman" w:cs="Times New Roman"/>
        </w:rPr>
        <w:t>Each page should be labeled with respect to the name of the experiment</w:t>
      </w:r>
    </w:p>
    <w:p w:rsidR="004F26EA" w:rsidRPr="004D17DD" w:rsidRDefault="004F26EA" w:rsidP="004F26EA">
      <w:pPr>
        <w:pStyle w:val="Default"/>
        <w:numPr>
          <w:ilvl w:val="0"/>
          <w:numId w:val="9"/>
        </w:numPr>
        <w:rPr>
          <w:rFonts w:ascii="Times New Roman" w:hAnsi="Times New Roman" w:cs="Times New Roman"/>
        </w:rPr>
      </w:pPr>
      <w:r w:rsidRPr="004D17DD">
        <w:rPr>
          <w:rFonts w:ascii="Times New Roman" w:hAnsi="Times New Roman" w:cs="Times New Roman"/>
        </w:rPr>
        <w:t xml:space="preserve">Each section for a given experiment should be labeled as either </w:t>
      </w:r>
      <w:r w:rsidRPr="004D17DD">
        <w:rPr>
          <w:rFonts w:ascii="Times New Roman" w:hAnsi="Times New Roman" w:cs="Times New Roman"/>
          <w:i/>
        </w:rPr>
        <w:t>Prelab</w:t>
      </w:r>
      <w:r w:rsidRPr="004D17DD">
        <w:rPr>
          <w:rFonts w:ascii="Times New Roman" w:hAnsi="Times New Roman" w:cs="Times New Roman"/>
        </w:rPr>
        <w:t xml:space="preserve"> or </w:t>
      </w:r>
      <w:r w:rsidRPr="004D17DD">
        <w:rPr>
          <w:rFonts w:ascii="Times New Roman" w:hAnsi="Times New Roman" w:cs="Times New Roman"/>
          <w:i/>
        </w:rPr>
        <w:t>Data</w:t>
      </w:r>
    </w:p>
    <w:p w:rsidR="00654719" w:rsidRPr="004D17DD" w:rsidRDefault="004F26EA" w:rsidP="00654719">
      <w:pPr>
        <w:pStyle w:val="Default"/>
        <w:numPr>
          <w:ilvl w:val="0"/>
          <w:numId w:val="9"/>
        </w:numPr>
        <w:rPr>
          <w:rFonts w:ascii="Times New Roman" w:hAnsi="Times New Roman" w:cs="Times New Roman"/>
        </w:rPr>
      </w:pPr>
      <w:r w:rsidRPr="004D17DD">
        <w:rPr>
          <w:rFonts w:ascii="Times New Roman" w:hAnsi="Times New Roman" w:cs="Times New Roman"/>
        </w:rPr>
        <w:t>Data should be recorded in organized tables</w:t>
      </w:r>
    </w:p>
    <w:p w:rsidR="00654719" w:rsidRPr="004D17DD" w:rsidRDefault="00654719" w:rsidP="00654719">
      <w:pPr>
        <w:pStyle w:val="Default"/>
        <w:numPr>
          <w:ilvl w:val="0"/>
          <w:numId w:val="9"/>
        </w:numPr>
        <w:rPr>
          <w:rFonts w:ascii="Times New Roman" w:hAnsi="Times New Roman" w:cs="Times New Roman"/>
        </w:rPr>
      </w:pPr>
      <w:r w:rsidRPr="004D17DD">
        <w:rPr>
          <w:rFonts w:ascii="Times New Roman" w:hAnsi="Times New Roman" w:cs="Times New Roman"/>
        </w:rPr>
        <w:t>Every page should be numbered. The first page of the notebook should be a table of contents. Experiment one should start on page 2 or 3 of your laboratory notebook.</w:t>
      </w:r>
    </w:p>
    <w:p w:rsidR="004F26EA" w:rsidRPr="00231CEB" w:rsidRDefault="00654719" w:rsidP="004F26EA">
      <w:pPr>
        <w:pStyle w:val="Default"/>
        <w:numPr>
          <w:ilvl w:val="0"/>
          <w:numId w:val="9"/>
        </w:numPr>
        <w:rPr>
          <w:rFonts w:ascii="Times New Roman" w:hAnsi="Times New Roman" w:cs="Times New Roman"/>
        </w:rPr>
      </w:pPr>
      <w:r w:rsidRPr="004D17DD">
        <w:rPr>
          <w:rFonts w:ascii="Times New Roman" w:hAnsi="Times New Roman" w:cs="Times New Roman"/>
          <w:b/>
        </w:rPr>
        <w:t>After each experiment</w:t>
      </w:r>
      <w:r w:rsidRPr="004D17DD">
        <w:rPr>
          <w:rFonts w:ascii="Times New Roman" w:hAnsi="Times New Roman" w:cs="Times New Roman"/>
        </w:rPr>
        <w:t xml:space="preserve"> </w:t>
      </w:r>
      <w:r w:rsidRPr="004D17DD">
        <w:rPr>
          <w:rFonts w:ascii="Times New Roman" w:hAnsi="Times New Roman" w:cs="Times New Roman"/>
          <w:b/>
        </w:rPr>
        <w:t>you must complete any calculations and answer any discussion questions in the notebook.</w:t>
      </w:r>
      <w:r w:rsidRPr="004D17DD">
        <w:rPr>
          <w:rFonts w:ascii="Times New Roman" w:hAnsi="Times New Roman" w:cs="Times New Roman"/>
        </w:rPr>
        <w:t xml:space="preserve"> For the notebook, the discussion question answers should be short answers. Completing the post lab calculations will help you complete your </w:t>
      </w:r>
      <w:r w:rsidR="00140F38" w:rsidRPr="004D17DD">
        <w:rPr>
          <w:rFonts w:ascii="Times New Roman" w:hAnsi="Times New Roman" w:cs="Times New Roman"/>
        </w:rPr>
        <w:t>CANVAS</w:t>
      </w:r>
      <w:r w:rsidRPr="004D17DD">
        <w:rPr>
          <w:rFonts w:ascii="Times New Roman" w:hAnsi="Times New Roman" w:cs="Times New Roman"/>
        </w:rPr>
        <w:t xml:space="preserve"> postlab quizzes.</w:t>
      </w:r>
    </w:p>
    <w:p w:rsidR="004F26EA" w:rsidRPr="004D17DD" w:rsidRDefault="00140F38" w:rsidP="004F26EA">
      <w:pPr>
        <w:pStyle w:val="Default"/>
        <w:rPr>
          <w:rFonts w:ascii="Times New Roman" w:hAnsi="Times New Roman" w:cs="Times New Roman"/>
          <w:b/>
          <w:u w:val="single"/>
        </w:rPr>
      </w:pPr>
      <w:r w:rsidRPr="004D17DD">
        <w:rPr>
          <w:rFonts w:ascii="Times New Roman" w:hAnsi="Times New Roman" w:cs="Times New Roman"/>
          <w:b/>
          <w:u w:val="single"/>
        </w:rPr>
        <w:lastRenderedPageBreak/>
        <w:t>CANVAS</w:t>
      </w:r>
      <w:r w:rsidR="004F26EA" w:rsidRPr="004D17DD">
        <w:rPr>
          <w:rFonts w:ascii="Times New Roman" w:hAnsi="Times New Roman" w:cs="Times New Roman"/>
          <w:b/>
          <w:u w:val="single"/>
        </w:rPr>
        <w:t xml:space="preserve"> Prelab Quizzes</w:t>
      </w: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rPr>
        <w:t xml:space="preserve">You must answer </w:t>
      </w:r>
      <w:r w:rsidR="00140F38" w:rsidRPr="004D17DD">
        <w:rPr>
          <w:rFonts w:ascii="Times New Roman" w:hAnsi="Times New Roman" w:cs="Times New Roman"/>
        </w:rPr>
        <w:t>CANVAS</w:t>
      </w:r>
      <w:r w:rsidRPr="004D17DD">
        <w:rPr>
          <w:rFonts w:ascii="Times New Roman" w:hAnsi="Times New Roman" w:cs="Times New Roman"/>
        </w:rPr>
        <w:t xml:space="preserve"> Prelab questions about each experiment before you perform the</w:t>
      </w:r>
      <w:r w:rsidR="006B74DA" w:rsidRPr="004D17DD">
        <w:rPr>
          <w:rFonts w:ascii="Times New Roman" w:hAnsi="Times New Roman" w:cs="Times New Roman"/>
        </w:rPr>
        <w:t xml:space="preserve"> experiment</w:t>
      </w:r>
      <w:r w:rsidRPr="004D17DD">
        <w:rPr>
          <w:rFonts w:ascii="Times New Roman" w:hAnsi="Times New Roman" w:cs="Times New Roman"/>
        </w:rPr>
        <w:t xml:space="preserve">.  The questions </w:t>
      </w:r>
      <w:r w:rsidRPr="004D17DD">
        <w:rPr>
          <w:rFonts w:ascii="Times New Roman" w:hAnsi="Times New Roman" w:cs="Times New Roman"/>
          <w:b/>
          <w:i/>
        </w:rPr>
        <w:t>must be completed BEFORE you come to class</w:t>
      </w:r>
      <w:r w:rsidRPr="004D17DD">
        <w:rPr>
          <w:rFonts w:ascii="Times New Roman" w:hAnsi="Times New Roman" w:cs="Times New Roman"/>
        </w:rPr>
        <w:t xml:space="preserve"> and you will have access to the online assessments through </w:t>
      </w:r>
      <w:r w:rsidR="00140F38" w:rsidRPr="004D17DD">
        <w:rPr>
          <w:rFonts w:ascii="Times New Roman" w:hAnsi="Times New Roman" w:cs="Times New Roman"/>
        </w:rPr>
        <w:t>CANVAS</w:t>
      </w:r>
      <w:r w:rsidRPr="004D17DD">
        <w:rPr>
          <w:rFonts w:ascii="Times New Roman" w:hAnsi="Times New Roman" w:cs="Times New Roman"/>
        </w:rPr>
        <w:t xml:space="preserve"> for one week preceding an experiment.  The Prelab assessments will be based on excerpts from the lab manual</w:t>
      </w:r>
      <w:r w:rsidR="006B74DA" w:rsidRPr="004D17DD">
        <w:rPr>
          <w:rFonts w:ascii="Times New Roman" w:hAnsi="Times New Roman" w:cs="Times New Roman"/>
        </w:rPr>
        <w:t xml:space="preserve"> and associated reading in the textbook</w:t>
      </w:r>
      <w:r w:rsidRPr="004D17DD">
        <w:rPr>
          <w:rFonts w:ascii="Times New Roman" w:hAnsi="Times New Roman" w:cs="Times New Roman"/>
        </w:rPr>
        <w:t>.</w:t>
      </w:r>
      <w:r w:rsidR="00EF3B1E" w:rsidRPr="004D17DD">
        <w:rPr>
          <w:rFonts w:ascii="Times New Roman" w:hAnsi="Times New Roman" w:cs="Times New Roman"/>
        </w:rPr>
        <w:t xml:space="preserve"> The prelab quizzes may include calculations based on data similar to data you will collect in lab.</w:t>
      </w:r>
    </w:p>
    <w:p w:rsidR="004F26EA" w:rsidRPr="004D17DD" w:rsidRDefault="004F26EA" w:rsidP="004F26EA">
      <w:pPr>
        <w:pStyle w:val="Default"/>
        <w:rPr>
          <w:rFonts w:ascii="Times New Roman" w:hAnsi="Times New Roman" w:cs="Times New Roman"/>
        </w:rPr>
      </w:pPr>
    </w:p>
    <w:p w:rsidR="004F26EA" w:rsidRPr="004D17DD" w:rsidRDefault="00140F38" w:rsidP="004F26EA">
      <w:pPr>
        <w:pStyle w:val="Default"/>
        <w:rPr>
          <w:rFonts w:ascii="Times New Roman" w:hAnsi="Times New Roman" w:cs="Times New Roman"/>
          <w:b/>
          <w:u w:val="single"/>
        </w:rPr>
      </w:pPr>
      <w:r w:rsidRPr="004D17DD">
        <w:rPr>
          <w:rFonts w:ascii="Times New Roman" w:hAnsi="Times New Roman" w:cs="Times New Roman"/>
          <w:b/>
          <w:u w:val="single"/>
        </w:rPr>
        <w:t>CANVAS</w:t>
      </w:r>
      <w:r w:rsidR="004F26EA" w:rsidRPr="004D17DD">
        <w:rPr>
          <w:rFonts w:ascii="Times New Roman" w:hAnsi="Times New Roman" w:cs="Times New Roman"/>
          <w:b/>
          <w:u w:val="single"/>
        </w:rPr>
        <w:t xml:space="preserve"> Postlab Quizzes</w:t>
      </w:r>
    </w:p>
    <w:p w:rsidR="004F26EA" w:rsidRPr="004D17DD" w:rsidRDefault="00140F38" w:rsidP="004F26EA">
      <w:pPr>
        <w:pStyle w:val="Default"/>
        <w:rPr>
          <w:rFonts w:ascii="Times New Roman" w:hAnsi="Times New Roman" w:cs="Times New Roman"/>
        </w:rPr>
      </w:pPr>
      <w:r w:rsidRPr="004D17DD">
        <w:rPr>
          <w:rFonts w:ascii="Times New Roman" w:hAnsi="Times New Roman" w:cs="Times New Roman"/>
        </w:rPr>
        <w:t>CANVAS</w:t>
      </w:r>
      <w:r w:rsidR="004F26EA" w:rsidRPr="004D17DD">
        <w:rPr>
          <w:rFonts w:ascii="Times New Roman" w:hAnsi="Times New Roman" w:cs="Times New Roman"/>
        </w:rPr>
        <w:t xml:space="preserve"> Postlab questions </w:t>
      </w:r>
      <w:r w:rsidR="004F26EA" w:rsidRPr="004D17DD">
        <w:rPr>
          <w:rFonts w:ascii="Times New Roman" w:hAnsi="Times New Roman" w:cs="Times New Roman"/>
          <w:b/>
          <w:i/>
        </w:rPr>
        <w:t>must be completed AFTER you finish each experiment</w:t>
      </w:r>
      <w:r w:rsidR="004F26EA" w:rsidRPr="004D17DD">
        <w:rPr>
          <w:rFonts w:ascii="Times New Roman" w:hAnsi="Times New Roman" w:cs="Times New Roman"/>
          <w:i/>
        </w:rPr>
        <w:t xml:space="preserve"> </w:t>
      </w:r>
      <w:r w:rsidR="004F26EA" w:rsidRPr="004D17DD">
        <w:rPr>
          <w:rFonts w:ascii="Times New Roman" w:hAnsi="Times New Roman" w:cs="Times New Roman"/>
        </w:rPr>
        <w:t xml:space="preserve">and you will have access to online assessments through </w:t>
      </w:r>
      <w:r w:rsidRPr="004D17DD">
        <w:rPr>
          <w:rFonts w:ascii="Times New Roman" w:hAnsi="Times New Roman" w:cs="Times New Roman"/>
        </w:rPr>
        <w:t>CANVAS</w:t>
      </w:r>
      <w:r w:rsidR="004F26EA" w:rsidRPr="004D17DD">
        <w:rPr>
          <w:rFonts w:ascii="Times New Roman" w:hAnsi="Times New Roman" w:cs="Times New Roman"/>
        </w:rPr>
        <w:t xml:space="preserve"> for one week following an experiment.  The Postlab assessment will be based on results, calculations, data interpretation</w:t>
      </w:r>
      <w:r w:rsidR="006B74DA" w:rsidRPr="004D17DD">
        <w:rPr>
          <w:rFonts w:ascii="Times New Roman" w:hAnsi="Times New Roman" w:cs="Times New Roman"/>
        </w:rPr>
        <w:t>, discussion questions,</w:t>
      </w:r>
      <w:r w:rsidR="004F26EA" w:rsidRPr="004D17DD">
        <w:rPr>
          <w:rFonts w:ascii="Times New Roman" w:hAnsi="Times New Roman" w:cs="Times New Roman"/>
        </w:rPr>
        <w:t xml:space="preserve"> and main conclusions from the experiment.</w:t>
      </w:r>
    </w:p>
    <w:p w:rsidR="004F26EA" w:rsidRPr="004D17DD" w:rsidRDefault="004F26EA" w:rsidP="004F26EA">
      <w:pPr>
        <w:pStyle w:val="Default"/>
        <w:rPr>
          <w:rFonts w:ascii="Times New Roman" w:hAnsi="Times New Roman" w:cs="Times New Roman"/>
          <w:b/>
          <w:u w:val="single"/>
        </w:rPr>
      </w:pPr>
    </w:p>
    <w:p w:rsidR="004F26EA" w:rsidRPr="004D17DD" w:rsidRDefault="004F26EA" w:rsidP="004F26EA">
      <w:pPr>
        <w:pStyle w:val="Default"/>
        <w:rPr>
          <w:rFonts w:ascii="Times New Roman" w:hAnsi="Times New Roman" w:cs="Times New Roman"/>
          <w:b/>
          <w:u w:val="single"/>
        </w:rPr>
      </w:pPr>
      <w:r w:rsidRPr="004D17DD">
        <w:rPr>
          <w:rFonts w:ascii="Times New Roman" w:hAnsi="Times New Roman" w:cs="Times New Roman"/>
          <w:b/>
          <w:u w:val="single"/>
        </w:rPr>
        <w:t xml:space="preserve">Formal Report </w:t>
      </w:r>
    </w:p>
    <w:p w:rsidR="004F26EA" w:rsidRPr="004D17DD" w:rsidRDefault="004F26EA" w:rsidP="004F26EA">
      <w:pPr>
        <w:pStyle w:val="Default"/>
        <w:rPr>
          <w:rFonts w:ascii="Times New Roman" w:hAnsi="Times New Roman" w:cs="Times New Roman"/>
        </w:rPr>
      </w:pPr>
      <w:r w:rsidRPr="004D17DD">
        <w:rPr>
          <w:rFonts w:ascii="Times New Roman" w:hAnsi="Times New Roman" w:cs="Times New Roman"/>
        </w:rPr>
        <w:t xml:space="preserve">You will be assigned TWO formal lab reports (30 point each) this semester.  The lab report must be typed and submitted via </w:t>
      </w:r>
      <w:r w:rsidR="00140F38" w:rsidRPr="004D17DD">
        <w:rPr>
          <w:rFonts w:ascii="Times New Roman" w:hAnsi="Times New Roman" w:cs="Times New Roman"/>
        </w:rPr>
        <w:t>CANVAS</w:t>
      </w:r>
      <w:r w:rsidRPr="004D17DD">
        <w:rPr>
          <w:rFonts w:ascii="Times New Roman" w:hAnsi="Times New Roman" w:cs="Times New Roman"/>
        </w:rPr>
        <w:t xml:space="preserve"> dropbox.  You must submit your own unique report in your own writing.  All formal lab reports will be submitted to turnitin.com for plagiarism.  The structure of the lab report is outlined below:</w:t>
      </w:r>
    </w:p>
    <w:p w:rsidR="004F26EA" w:rsidRPr="004D17DD" w:rsidRDefault="004F26EA" w:rsidP="004F26EA">
      <w:pPr>
        <w:pStyle w:val="Default"/>
        <w:numPr>
          <w:ilvl w:val="0"/>
          <w:numId w:val="3"/>
        </w:numPr>
        <w:rPr>
          <w:rFonts w:ascii="Times New Roman" w:hAnsi="Times New Roman" w:cs="Times New Roman"/>
        </w:rPr>
      </w:pPr>
      <w:r w:rsidRPr="004D17DD">
        <w:rPr>
          <w:rFonts w:ascii="Times New Roman" w:hAnsi="Times New Roman" w:cs="Times New Roman"/>
          <w:b/>
          <w:bCs/>
        </w:rPr>
        <w:t xml:space="preserve">Scientific title </w:t>
      </w:r>
      <w:r w:rsidRPr="004D17DD">
        <w:rPr>
          <w:rFonts w:ascii="Times New Roman" w:hAnsi="Times New Roman" w:cs="Times New Roman"/>
          <w:bCs/>
        </w:rPr>
        <w:t>(</w:t>
      </w:r>
      <w:r w:rsidR="00AF07F7">
        <w:rPr>
          <w:rFonts w:ascii="Times New Roman" w:hAnsi="Times New Roman" w:cs="Times New Roman"/>
          <w:i/>
          <w:iCs/>
        </w:rPr>
        <w:t>2</w:t>
      </w:r>
      <w:r w:rsidRPr="004D17DD">
        <w:rPr>
          <w:rFonts w:ascii="Times New Roman" w:hAnsi="Times New Roman" w:cs="Times New Roman"/>
          <w:i/>
          <w:iCs/>
        </w:rPr>
        <w:t xml:space="preserve"> points)</w:t>
      </w:r>
      <w:r w:rsidRPr="004D17DD">
        <w:rPr>
          <w:rFonts w:ascii="Times New Roman" w:hAnsi="Times New Roman" w:cs="Times New Roman"/>
          <w:bCs/>
        </w:rPr>
        <w:t>:</w:t>
      </w:r>
      <w:r w:rsidRPr="004D17DD">
        <w:rPr>
          <w:rFonts w:ascii="Times New Roman" w:hAnsi="Times New Roman" w:cs="Times New Roman"/>
        </w:rPr>
        <w:t xml:space="preserve">  Contains approximately 4-6 key words that describe the experiment and its purpose.  Include your name, partner’s name, and date of experiment</w:t>
      </w:r>
    </w:p>
    <w:p w:rsidR="004F26EA" w:rsidRPr="004D17DD" w:rsidRDefault="004F26EA" w:rsidP="004F26EA">
      <w:pPr>
        <w:pStyle w:val="Default"/>
        <w:numPr>
          <w:ilvl w:val="0"/>
          <w:numId w:val="3"/>
        </w:numPr>
        <w:rPr>
          <w:rFonts w:ascii="Times New Roman" w:hAnsi="Times New Roman" w:cs="Times New Roman"/>
        </w:rPr>
      </w:pPr>
      <w:r w:rsidRPr="004D17DD">
        <w:rPr>
          <w:rFonts w:ascii="Times New Roman" w:hAnsi="Times New Roman" w:cs="Times New Roman"/>
          <w:b/>
          <w:bCs/>
        </w:rPr>
        <w:t xml:space="preserve">Abstract </w:t>
      </w:r>
      <w:r w:rsidRPr="004D17DD">
        <w:rPr>
          <w:rFonts w:ascii="Times New Roman" w:hAnsi="Times New Roman" w:cs="Times New Roman"/>
          <w:bCs/>
        </w:rPr>
        <w:t>(</w:t>
      </w:r>
      <w:r w:rsidRPr="004D17DD">
        <w:rPr>
          <w:rFonts w:ascii="Times New Roman" w:hAnsi="Times New Roman" w:cs="Times New Roman"/>
          <w:i/>
          <w:iCs/>
        </w:rPr>
        <w:t>5 points)</w:t>
      </w:r>
      <w:r w:rsidRPr="004D17DD">
        <w:rPr>
          <w:rFonts w:ascii="Times New Roman" w:hAnsi="Times New Roman" w:cs="Times New Roman"/>
          <w:bCs/>
        </w:rPr>
        <w:t>:</w:t>
      </w:r>
      <w:r w:rsidRPr="004D17DD">
        <w:rPr>
          <w:rFonts w:ascii="Times New Roman" w:hAnsi="Times New Roman" w:cs="Times New Roman"/>
        </w:rPr>
        <w:t xml:space="preserve">  No longer than 1 double-spaced page (1/2 single-spaced page).  In a paragraph format include:</w:t>
      </w:r>
    </w:p>
    <w:p w:rsidR="004F26EA" w:rsidRPr="004D17DD" w:rsidRDefault="004F26EA" w:rsidP="004F26EA">
      <w:pPr>
        <w:pStyle w:val="Default"/>
        <w:numPr>
          <w:ilvl w:val="1"/>
          <w:numId w:val="7"/>
        </w:numPr>
        <w:rPr>
          <w:rFonts w:ascii="Times New Roman" w:hAnsi="Times New Roman" w:cs="Times New Roman"/>
        </w:rPr>
      </w:pPr>
      <w:r w:rsidRPr="004D17DD">
        <w:rPr>
          <w:rFonts w:ascii="Times New Roman" w:hAnsi="Times New Roman" w:cs="Times New Roman"/>
        </w:rPr>
        <w:t>brief background information on system/reaction/experiment</w:t>
      </w:r>
      <w:r w:rsidR="00CF4E3A" w:rsidRPr="004D17DD">
        <w:rPr>
          <w:rFonts w:ascii="Times New Roman" w:hAnsi="Times New Roman" w:cs="Times New Roman"/>
        </w:rPr>
        <w:t xml:space="preserve"> (2-4 sentences)</w:t>
      </w:r>
    </w:p>
    <w:p w:rsidR="004F26EA" w:rsidRPr="004D17DD" w:rsidRDefault="004F26EA" w:rsidP="004F26EA">
      <w:pPr>
        <w:pStyle w:val="Default"/>
        <w:numPr>
          <w:ilvl w:val="1"/>
          <w:numId w:val="7"/>
        </w:numPr>
        <w:rPr>
          <w:rFonts w:ascii="Times New Roman" w:hAnsi="Times New Roman" w:cs="Times New Roman"/>
        </w:rPr>
      </w:pPr>
      <w:r w:rsidRPr="004D17DD">
        <w:rPr>
          <w:rFonts w:ascii="Times New Roman" w:hAnsi="Times New Roman" w:cs="Times New Roman"/>
        </w:rPr>
        <w:t>brief goal of experiment</w:t>
      </w:r>
      <w:r w:rsidR="00CF4E3A" w:rsidRPr="004D17DD">
        <w:rPr>
          <w:rFonts w:ascii="Times New Roman" w:hAnsi="Times New Roman" w:cs="Times New Roman"/>
        </w:rPr>
        <w:t xml:space="preserve"> (1 sentence)</w:t>
      </w:r>
    </w:p>
    <w:p w:rsidR="004F26EA" w:rsidRPr="004D17DD" w:rsidRDefault="004F26EA" w:rsidP="004F26EA">
      <w:pPr>
        <w:pStyle w:val="Default"/>
        <w:numPr>
          <w:ilvl w:val="1"/>
          <w:numId w:val="7"/>
        </w:numPr>
        <w:rPr>
          <w:rFonts w:ascii="Times New Roman" w:hAnsi="Times New Roman" w:cs="Times New Roman"/>
        </w:rPr>
      </w:pPr>
      <w:r w:rsidRPr="004D17DD">
        <w:rPr>
          <w:rFonts w:ascii="Times New Roman" w:hAnsi="Times New Roman" w:cs="Times New Roman"/>
        </w:rPr>
        <w:t>brief description of experimental procedures</w:t>
      </w:r>
      <w:r w:rsidR="00CF4E3A" w:rsidRPr="004D17DD">
        <w:rPr>
          <w:rFonts w:ascii="Times New Roman" w:hAnsi="Times New Roman" w:cs="Times New Roman"/>
        </w:rPr>
        <w:t xml:space="preserve"> (1-2 sentences)</w:t>
      </w:r>
    </w:p>
    <w:p w:rsidR="004F26EA" w:rsidRPr="004D17DD" w:rsidRDefault="004F26EA" w:rsidP="004F26EA">
      <w:pPr>
        <w:pStyle w:val="Default"/>
        <w:numPr>
          <w:ilvl w:val="1"/>
          <w:numId w:val="7"/>
        </w:numPr>
        <w:rPr>
          <w:rFonts w:ascii="Times New Roman" w:hAnsi="Times New Roman" w:cs="Times New Roman"/>
        </w:rPr>
      </w:pPr>
      <w:r w:rsidRPr="004D17DD">
        <w:rPr>
          <w:rFonts w:ascii="Times New Roman" w:hAnsi="Times New Roman" w:cs="Times New Roman"/>
        </w:rPr>
        <w:t>brief description of results and possible points of error</w:t>
      </w:r>
      <w:r w:rsidR="00CF4E3A" w:rsidRPr="004D17DD">
        <w:rPr>
          <w:rFonts w:ascii="Times New Roman" w:hAnsi="Times New Roman" w:cs="Times New Roman"/>
        </w:rPr>
        <w:t xml:space="preserve"> (2-3 sentences)</w:t>
      </w:r>
    </w:p>
    <w:p w:rsidR="004F26EA" w:rsidRPr="004D17DD" w:rsidRDefault="004F26EA" w:rsidP="004F26EA">
      <w:pPr>
        <w:pStyle w:val="Default"/>
        <w:numPr>
          <w:ilvl w:val="1"/>
          <w:numId w:val="7"/>
        </w:numPr>
        <w:rPr>
          <w:rFonts w:ascii="Times New Roman" w:hAnsi="Times New Roman" w:cs="Times New Roman"/>
        </w:rPr>
      </w:pPr>
      <w:r w:rsidRPr="004D17DD">
        <w:rPr>
          <w:rFonts w:ascii="Times New Roman" w:hAnsi="Times New Roman" w:cs="Times New Roman"/>
        </w:rPr>
        <w:t>a summary sentence on what was learned</w:t>
      </w:r>
      <w:r w:rsidR="00CF4E3A" w:rsidRPr="004D17DD">
        <w:rPr>
          <w:rFonts w:ascii="Times New Roman" w:hAnsi="Times New Roman" w:cs="Times New Roman"/>
        </w:rPr>
        <w:t xml:space="preserve"> (1 sentence)</w:t>
      </w:r>
    </w:p>
    <w:p w:rsidR="004F26EA" w:rsidRPr="004D17DD" w:rsidRDefault="004F26EA" w:rsidP="004F26EA">
      <w:pPr>
        <w:pStyle w:val="Default"/>
        <w:rPr>
          <w:rFonts w:ascii="Times New Roman" w:hAnsi="Times New Roman" w:cs="Times New Roman"/>
          <w:i/>
        </w:rPr>
      </w:pPr>
      <w:r w:rsidRPr="004D17DD">
        <w:rPr>
          <w:rFonts w:ascii="Times New Roman" w:hAnsi="Times New Roman" w:cs="Times New Roman"/>
          <w:i/>
        </w:rPr>
        <w:t>Note that the abstract should act to summarize the entire paper and contain only the most important points.</w:t>
      </w:r>
      <w:r w:rsidR="006B74DA" w:rsidRPr="004D17DD">
        <w:rPr>
          <w:rFonts w:ascii="Times New Roman" w:hAnsi="Times New Roman" w:cs="Times New Roman"/>
          <w:i/>
        </w:rPr>
        <w:t xml:space="preserve"> </w:t>
      </w:r>
    </w:p>
    <w:p w:rsidR="004F26EA" w:rsidRPr="004D17DD" w:rsidRDefault="004F26EA" w:rsidP="004F26EA">
      <w:pPr>
        <w:pStyle w:val="Default"/>
        <w:numPr>
          <w:ilvl w:val="0"/>
          <w:numId w:val="3"/>
        </w:numPr>
        <w:rPr>
          <w:rFonts w:ascii="Times New Roman" w:hAnsi="Times New Roman" w:cs="Times New Roman"/>
        </w:rPr>
      </w:pPr>
      <w:r w:rsidRPr="004D17DD">
        <w:rPr>
          <w:rFonts w:ascii="Times New Roman" w:hAnsi="Times New Roman" w:cs="Times New Roman"/>
          <w:b/>
          <w:bCs/>
        </w:rPr>
        <w:t xml:space="preserve">Materials and Methods </w:t>
      </w:r>
      <w:r w:rsidRPr="004D17DD">
        <w:rPr>
          <w:rFonts w:ascii="Times New Roman" w:hAnsi="Times New Roman" w:cs="Times New Roman"/>
          <w:bCs/>
        </w:rPr>
        <w:t>(</w:t>
      </w:r>
      <w:r w:rsidR="00AF07F7">
        <w:rPr>
          <w:rFonts w:ascii="Times New Roman" w:hAnsi="Times New Roman" w:cs="Times New Roman"/>
          <w:bCs/>
        </w:rPr>
        <w:t>3</w:t>
      </w:r>
      <w:r w:rsidRPr="004D17DD">
        <w:rPr>
          <w:rFonts w:ascii="Times New Roman" w:hAnsi="Times New Roman" w:cs="Times New Roman"/>
          <w:i/>
          <w:iCs/>
        </w:rPr>
        <w:t xml:space="preserve"> points)</w:t>
      </w:r>
      <w:r w:rsidRPr="004D17DD">
        <w:rPr>
          <w:rFonts w:ascii="Times New Roman" w:hAnsi="Times New Roman" w:cs="Times New Roman"/>
          <w:bCs/>
        </w:rPr>
        <w:t>:</w:t>
      </w:r>
      <w:r w:rsidRPr="004D17DD">
        <w:rPr>
          <w:rFonts w:ascii="Times New Roman" w:hAnsi="Times New Roman" w:cs="Times New Roman"/>
        </w:rPr>
        <w:t xml:space="preserve">  Describe the procedures and materials used to conduct the experiment in a paragraph format (no longer than 1 double-spaced page).</w:t>
      </w:r>
    </w:p>
    <w:p w:rsidR="004F26EA" w:rsidRPr="004D17DD" w:rsidRDefault="004F26EA" w:rsidP="004F26EA">
      <w:pPr>
        <w:pStyle w:val="Default"/>
        <w:numPr>
          <w:ilvl w:val="0"/>
          <w:numId w:val="3"/>
        </w:numPr>
        <w:rPr>
          <w:rFonts w:ascii="Times New Roman" w:hAnsi="Times New Roman" w:cs="Times New Roman"/>
        </w:rPr>
      </w:pPr>
      <w:r w:rsidRPr="004D17DD">
        <w:rPr>
          <w:rFonts w:ascii="Times New Roman" w:hAnsi="Times New Roman" w:cs="Times New Roman"/>
          <w:b/>
          <w:bCs/>
        </w:rPr>
        <w:t xml:space="preserve">Results </w:t>
      </w:r>
      <w:r w:rsidRPr="004D17DD">
        <w:rPr>
          <w:rFonts w:ascii="Times New Roman" w:hAnsi="Times New Roman" w:cs="Times New Roman"/>
          <w:bCs/>
        </w:rPr>
        <w:t>(</w:t>
      </w:r>
      <w:r w:rsidR="00475230">
        <w:rPr>
          <w:rFonts w:ascii="Times New Roman" w:hAnsi="Times New Roman" w:cs="Times New Roman"/>
          <w:i/>
          <w:iCs/>
        </w:rPr>
        <w:t>15</w:t>
      </w:r>
      <w:r w:rsidRPr="004D17DD">
        <w:rPr>
          <w:rFonts w:ascii="Times New Roman" w:hAnsi="Times New Roman" w:cs="Times New Roman"/>
          <w:i/>
          <w:iCs/>
        </w:rPr>
        <w:t xml:space="preserve"> points)</w:t>
      </w:r>
      <w:r w:rsidRPr="004D17DD">
        <w:rPr>
          <w:rFonts w:ascii="Times New Roman" w:hAnsi="Times New Roman" w:cs="Times New Roman"/>
          <w:bCs/>
        </w:rPr>
        <w:t>:</w:t>
      </w:r>
      <w:r w:rsidRPr="004D17DD">
        <w:rPr>
          <w:rFonts w:ascii="Times New Roman" w:hAnsi="Times New Roman" w:cs="Times New Roman"/>
        </w:rPr>
        <w:t xml:space="preserve">  Data must be presented in table/graph form.</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Is the data table logical and orderly?</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Is the data table complete?</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Are the correct units being used?</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Are correct significant figures consistently used?</w:t>
      </w:r>
      <w:r w:rsidRPr="004D17DD">
        <w:rPr>
          <w:rFonts w:ascii="Times New Roman" w:hAnsi="Times New Roman" w:cs="Times New Roman"/>
        </w:rPr>
        <w:tab/>
      </w:r>
      <w:r w:rsidRPr="004D17DD">
        <w:rPr>
          <w:rFonts w:ascii="Times New Roman" w:hAnsi="Times New Roman" w:cs="Times New Roman"/>
        </w:rPr>
        <w:tab/>
      </w:r>
      <w:r w:rsidRPr="004D17DD">
        <w:rPr>
          <w:rFonts w:ascii="Times New Roman" w:hAnsi="Times New Roman" w:cs="Times New Roman"/>
        </w:rPr>
        <w:tab/>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Are the graphs (if any) correctly drawn?</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Show one sample calculation for each type, with data values inserted.</w:t>
      </w:r>
    </w:p>
    <w:p w:rsidR="004F26EA" w:rsidRPr="004D17DD" w:rsidRDefault="004F26EA" w:rsidP="004F26EA">
      <w:pPr>
        <w:pStyle w:val="Default"/>
        <w:numPr>
          <w:ilvl w:val="0"/>
          <w:numId w:val="8"/>
        </w:numPr>
        <w:rPr>
          <w:rFonts w:ascii="Times New Roman" w:hAnsi="Times New Roman" w:cs="Times New Roman"/>
        </w:rPr>
      </w:pPr>
      <w:r w:rsidRPr="004D17DD">
        <w:rPr>
          <w:rFonts w:ascii="Times New Roman" w:hAnsi="Times New Roman" w:cs="Times New Roman"/>
        </w:rPr>
        <w:t>Show an Error Analysis, which consists of Mean and Standard Deviation.</w:t>
      </w:r>
    </w:p>
    <w:p w:rsidR="00CF4E3A" w:rsidRPr="004D17DD" w:rsidRDefault="00CF4E3A" w:rsidP="00CF4E3A">
      <w:pPr>
        <w:pStyle w:val="Paragraphedeliste"/>
        <w:ind w:left="360"/>
        <w:rPr>
          <w:b/>
          <w:bCs/>
        </w:rPr>
      </w:pPr>
      <w:r w:rsidRPr="004D17DD">
        <w:rPr>
          <w:b/>
          <w:bCs/>
        </w:rPr>
        <w:t>5.   Discussion</w:t>
      </w:r>
      <w:r w:rsidRPr="004D17DD">
        <w:t xml:space="preserve"> (</w:t>
      </w:r>
      <w:r w:rsidR="00AF07F7">
        <w:t>10</w:t>
      </w:r>
      <w:r w:rsidRPr="004D17DD">
        <w:t xml:space="preserve"> points):</w:t>
      </w:r>
    </w:p>
    <w:p w:rsidR="00654719" w:rsidRPr="004D17DD" w:rsidRDefault="00CF4E3A" w:rsidP="00654719">
      <w:pPr>
        <w:pStyle w:val="Paragraphedeliste"/>
        <w:numPr>
          <w:ilvl w:val="0"/>
          <w:numId w:val="12"/>
        </w:numPr>
        <w:rPr>
          <w:bCs/>
        </w:rPr>
      </w:pPr>
      <w:r w:rsidRPr="004D17DD">
        <w:t>In a paragraph format discuss the broader implications of the experiment and answer any questions posted by your instructor.</w:t>
      </w:r>
      <w:r w:rsidR="00654719" w:rsidRPr="004D17DD">
        <w:t xml:space="preserve"> Each answer should be at least 4 sentences long</w:t>
      </w:r>
      <w:r w:rsidR="009D2A2A" w:rsidRPr="004D17DD">
        <w:t>, a full paragraph</w:t>
      </w:r>
      <w:r w:rsidR="00654719" w:rsidRPr="004D17DD">
        <w:t>.</w:t>
      </w:r>
    </w:p>
    <w:p w:rsidR="00441E63" w:rsidRDefault="00441E63" w:rsidP="00441E63">
      <w:pPr>
        <w:pStyle w:val="Default"/>
        <w:rPr>
          <w:rFonts w:ascii="Times New Roman" w:hAnsi="Times New Roman" w:cs="Times New Roman"/>
          <w:b/>
          <w:bCs/>
        </w:rPr>
      </w:pPr>
      <w:r w:rsidRPr="004D17DD">
        <w:rPr>
          <w:rFonts w:ascii="Times New Roman" w:hAnsi="Times New Roman" w:cs="Times New Roman"/>
          <w:b/>
          <w:bCs/>
        </w:rPr>
        <w:t xml:space="preserve">NOTE: When submitting formal lab reports, copying from the lab manual is PLAGIARISM and is subject to the University’s academic dishonesty policy (and penalties)! </w:t>
      </w:r>
    </w:p>
    <w:p w:rsidR="00BE6F71" w:rsidRDefault="00BE6F71" w:rsidP="00BE6F71">
      <w:pPr>
        <w:spacing w:after="0"/>
        <w:rPr>
          <w:rFonts w:ascii="Times New Roman" w:hAnsi="Times New Roman"/>
          <w:b/>
          <w:sz w:val="24"/>
          <w:szCs w:val="24"/>
        </w:rPr>
      </w:pPr>
    </w:p>
    <w:p w:rsidR="00231CEB" w:rsidRDefault="00231CEB" w:rsidP="00BE6F71">
      <w:pPr>
        <w:spacing w:after="0"/>
        <w:rPr>
          <w:rFonts w:ascii="Times New Roman" w:hAnsi="Times New Roman"/>
          <w:b/>
          <w:sz w:val="24"/>
          <w:szCs w:val="24"/>
        </w:rPr>
      </w:pPr>
    </w:p>
    <w:p w:rsidR="00231CEB" w:rsidRDefault="00231CEB" w:rsidP="00BE6F71">
      <w:pPr>
        <w:spacing w:after="0"/>
        <w:rPr>
          <w:rFonts w:ascii="Times New Roman" w:hAnsi="Times New Roman"/>
          <w:b/>
          <w:sz w:val="24"/>
          <w:szCs w:val="24"/>
        </w:rPr>
      </w:pPr>
    </w:p>
    <w:p w:rsidR="00231CEB" w:rsidRDefault="00231CEB" w:rsidP="00BE6F71">
      <w:pPr>
        <w:spacing w:after="0"/>
        <w:rPr>
          <w:rFonts w:ascii="Times New Roman" w:hAnsi="Times New Roman"/>
          <w:b/>
          <w:sz w:val="24"/>
          <w:szCs w:val="24"/>
        </w:rPr>
      </w:pPr>
    </w:p>
    <w:p w:rsidR="00231CEB" w:rsidRDefault="00231CEB" w:rsidP="00BE6F71">
      <w:pPr>
        <w:spacing w:after="0"/>
        <w:rPr>
          <w:rFonts w:ascii="Times New Roman" w:hAnsi="Times New Roman"/>
          <w:b/>
          <w:sz w:val="24"/>
          <w:szCs w:val="24"/>
        </w:rPr>
      </w:pPr>
    </w:p>
    <w:p w:rsidR="00BE6F71" w:rsidRPr="004D17DD" w:rsidRDefault="00BE6F71" w:rsidP="00BE6F71">
      <w:pPr>
        <w:spacing w:after="0"/>
        <w:rPr>
          <w:rFonts w:ascii="Times New Roman" w:hAnsi="Times New Roman"/>
          <w:sz w:val="24"/>
          <w:szCs w:val="24"/>
        </w:rPr>
      </w:pPr>
      <w:r w:rsidRPr="004D17DD">
        <w:rPr>
          <w:rFonts w:ascii="Times New Roman" w:hAnsi="Times New Roman"/>
          <w:b/>
          <w:sz w:val="24"/>
          <w:szCs w:val="24"/>
        </w:rPr>
        <w:lastRenderedPageBreak/>
        <w:t>Grading Policy:</w:t>
      </w:r>
      <w:r w:rsidRPr="004D17DD">
        <w:rPr>
          <w:rFonts w:ascii="Times New Roman" w:hAnsi="Times New Roman"/>
          <w:sz w:val="24"/>
          <w:szCs w:val="24"/>
        </w:rPr>
        <w:t xml:space="preserve"> Your final grade will be calculated according the following categories</w:t>
      </w:r>
    </w:p>
    <w:tbl>
      <w:tblPr>
        <w:tblpPr w:leftFromText="141" w:rightFromText="141" w:vertAnchor="text"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0"/>
        <w:gridCol w:w="1530"/>
        <w:gridCol w:w="1800"/>
      </w:tblGrid>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sz w:val="24"/>
                <w:szCs w:val="24"/>
              </w:rPr>
            </w:pPr>
            <w:r w:rsidRPr="004D17DD">
              <w:rPr>
                <w:rFonts w:ascii="Times New Roman" w:hAnsi="Times New Roman"/>
                <w:sz w:val="24"/>
                <w:szCs w:val="24"/>
              </w:rPr>
              <w:t>13 In-class lab activities/Participation (5 points each)</w:t>
            </w:r>
          </w:p>
        </w:tc>
        <w:tc>
          <w:tcPr>
            <w:tcW w:w="1530" w:type="dxa"/>
            <w:vAlign w:val="center"/>
          </w:tcPr>
          <w:p w:rsidR="00BE6F71" w:rsidRPr="004D17DD" w:rsidRDefault="00BE6F71" w:rsidP="002C0740">
            <w:pPr>
              <w:spacing w:after="0"/>
              <w:jc w:val="center"/>
              <w:rPr>
                <w:rFonts w:ascii="Times New Roman" w:hAnsi="Times New Roman"/>
                <w:sz w:val="24"/>
                <w:szCs w:val="24"/>
              </w:rPr>
            </w:pPr>
            <w:r w:rsidRPr="004D17DD">
              <w:rPr>
                <w:rFonts w:ascii="Times New Roman" w:hAnsi="Times New Roman"/>
                <w:sz w:val="24"/>
                <w:szCs w:val="24"/>
              </w:rPr>
              <w:t>65 points</w:t>
            </w:r>
          </w:p>
        </w:tc>
        <w:tc>
          <w:tcPr>
            <w:tcW w:w="180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12.95</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sz w:val="24"/>
                <w:szCs w:val="24"/>
              </w:rPr>
            </w:pPr>
            <w:r w:rsidRPr="004D17DD">
              <w:rPr>
                <w:rFonts w:ascii="Times New Roman" w:hAnsi="Times New Roman"/>
                <w:sz w:val="24"/>
                <w:szCs w:val="24"/>
              </w:rPr>
              <w:t>1</w:t>
            </w:r>
            <w:r w:rsidR="00684391">
              <w:rPr>
                <w:rFonts w:ascii="Times New Roman" w:hAnsi="Times New Roman"/>
                <w:sz w:val="24"/>
                <w:szCs w:val="24"/>
              </w:rPr>
              <w:t>0</w:t>
            </w:r>
            <w:r w:rsidR="00DF62B8">
              <w:rPr>
                <w:rFonts w:ascii="Times New Roman" w:hAnsi="Times New Roman"/>
                <w:sz w:val="24"/>
                <w:szCs w:val="24"/>
              </w:rPr>
              <w:t xml:space="preserve"> Laboratory Notebook Prelabs (5</w:t>
            </w:r>
            <w:r w:rsidRPr="004D17DD">
              <w:rPr>
                <w:rFonts w:ascii="Times New Roman" w:hAnsi="Times New Roman"/>
                <w:sz w:val="24"/>
                <w:szCs w:val="24"/>
              </w:rPr>
              <w:t xml:space="preserve"> points each)</w:t>
            </w:r>
          </w:p>
        </w:tc>
        <w:tc>
          <w:tcPr>
            <w:tcW w:w="153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5</w:t>
            </w:r>
            <w:r w:rsidR="00684391">
              <w:rPr>
                <w:rFonts w:ascii="Times New Roman" w:hAnsi="Times New Roman"/>
                <w:sz w:val="24"/>
                <w:szCs w:val="24"/>
              </w:rPr>
              <w:t>0</w:t>
            </w:r>
            <w:r w:rsidR="00BE6F71" w:rsidRPr="004D17DD">
              <w:rPr>
                <w:rFonts w:ascii="Times New Roman" w:hAnsi="Times New Roman"/>
                <w:sz w:val="24"/>
                <w:szCs w:val="24"/>
              </w:rPr>
              <w:t xml:space="preserve"> points</w:t>
            </w:r>
          </w:p>
        </w:tc>
        <w:tc>
          <w:tcPr>
            <w:tcW w:w="180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9.96</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DF62B8" w:rsidP="002C0740">
            <w:pPr>
              <w:spacing w:after="0"/>
              <w:rPr>
                <w:rFonts w:ascii="Times New Roman" w:hAnsi="Times New Roman"/>
                <w:sz w:val="24"/>
                <w:szCs w:val="24"/>
              </w:rPr>
            </w:pPr>
            <w:r>
              <w:rPr>
                <w:rFonts w:ascii="Times New Roman" w:hAnsi="Times New Roman"/>
                <w:sz w:val="24"/>
                <w:szCs w:val="24"/>
              </w:rPr>
              <w:t>11 CANVAS Prelab Quizzes (10</w:t>
            </w:r>
            <w:r w:rsidR="00BE6F71" w:rsidRPr="004D17DD">
              <w:rPr>
                <w:rFonts w:ascii="Times New Roman" w:hAnsi="Times New Roman"/>
                <w:sz w:val="24"/>
                <w:szCs w:val="24"/>
              </w:rPr>
              <w:t xml:space="preserve"> points each) </w:t>
            </w:r>
          </w:p>
        </w:tc>
        <w:tc>
          <w:tcPr>
            <w:tcW w:w="153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11</w:t>
            </w:r>
            <w:r w:rsidR="00BE6F71" w:rsidRPr="004D17DD">
              <w:rPr>
                <w:rFonts w:ascii="Times New Roman" w:hAnsi="Times New Roman"/>
                <w:sz w:val="24"/>
                <w:szCs w:val="24"/>
              </w:rPr>
              <w:t>0 points</w:t>
            </w:r>
          </w:p>
        </w:tc>
        <w:tc>
          <w:tcPr>
            <w:tcW w:w="180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22.91</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684391" w:rsidP="002C0740">
            <w:pPr>
              <w:spacing w:after="0"/>
              <w:rPr>
                <w:rFonts w:ascii="Times New Roman" w:hAnsi="Times New Roman"/>
                <w:sz w:val="24"/>
                <w:szCs w:val="24"/>
              </w:rPr>
            </w:pPr>
            <w:r>
              <w:rPr>
                <w:rFonts w:ascii="Times New Roman" w:hAnsi="Times New Roman"/>
                <w:sz w:val="24"/>
                <w:szCs w:val="24"/>
              </w:rPr>
              <w:t>10</w:t>
            </w:r>
            <w:r w:rsidR="00BE6F71" w:rsidRPr="004D17DD">
              <w:rPr>
                <w:rFonts w:ascii="Times New Roman" w:hAnsi="Times New Roman"/>
                <w:sz w:val="24"/>
                <w:szCs w:val="24"/>
              </w:rPr>
              <w:t xml:space="preserve"> CANVAS Postlab Quizzes (10 points each) + safety contract electronic signature (1 point)</w:t>
            </w:r>
            <w:r w:rsidR="008A6F6E">
              <w:rPr>
                <w:rFonts w:ascii="Times New Roman" w:hAnsi="Times New Roman"/>
                <w:sz w:val="24"/>
                <w:szCs w:val="24"/>
              </w:rPr>
              <w:t xml:space="preserve"> + midterm evaluation (1 point)</w:t>
            </w:r>
          </w:p>
        </w:tc>
        <w:tc>
          <w:tcPr>
            <w:tcW w:w="1530" w:type="dxa"/>
            <w:vAlign w:val="center"/>
          </w:tcPr>
          <w:p w:rsidR="00BE6F71" w:rsidRPr="004D17DD" w:rsidRDefault="00684391" w:rsidP="002C0740">
            <w:pPr>
              <w:spacing w:after="0"/>
              <w:jc w:val="center"/>
              <w:rPr>
                <w:rFonts w:ascii="Times New Roman" w:hAnsi="Times New Roman"/>
                <w:sz w:val="24"/>
                <w:szCs w:val="24"/>
              </w:rPr>
            </w:pPr>
            <w:r>
              <w:rPr>
                <w:rFonts w:ascii="Times New Roman" w:hAnsi="Times New Roman"/>
                <w:sz w:val="24"/>
                <w:szCs w:val="24"/>
              </w:rPr>
              <w:t>10</w:t>
            </w:r>
            <w:r w:rsidR="008A6F6E">
              <w:rPr>
                <w:rFonts w:ascii="Times New Roman" w:hAnsi="Times New Roman"/>
                <w:sz w:val="24"/>
                <w:szCs w:val="24"/>
              </w:rPr>
              <w:t>2</w:t>
            </w:r>
            <w:r w:rsidR="00BE6F71" w:rsidRPr="004D17DD">
              <w:rPr>
                <w:rFonts w:ascii="Times New Roman" w:hAnsi="Times New Roman"/>
                <w:sz w:val="24"/>
                <w:szCs w:val="24"/>
              </w:rPr>
              <w:t xml:space="preserve"> points</w:t>
            </w:r>
          </w:p>
        </w:tc>
        <w:tc>
          <w:tcPr>
            <w:tcW w:w="180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20.32</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sz w:val="24"/>
                <w:szCs w:val="24"/>
              </w:rPr>
            </w:pPr>
            <w:r w:rsidRPr="004D17DD">
              <w:rPr>
                <w:rFonts w:ascii="Times New Roman" w:hAnsi="Times New Roman"/>
                <w:sz w:val="24"/>
                <w:szCs w:val="24"/>
              </w:rPr>
              <w:t>3 Lab practical exam</w:t>
            </w:r>
            <w:r w:rsidR="00EB55F8">
              <w:rPr>
                <w:rFonts w:ascii="Times New Roman" w:hAnsi="Times New Roman"/>
                <w:sz w:val="24"/>
                <w:szCs w:val="24"/>
              </w:rPr>
              <w:t>s</w:t>
            </w:r>
            <w:r w:rsidR="00684391">
              <w:rPr>
                <w:rFonts w:ascii="Times New Roman" w:hAnsi="Times New Roman"/>
                <w:sz w:val="24"/>
                <w:szCs w:val="24"/>
              </w:rPr>
              <w:t xml:space="preserve"> (25</w:t>
            </w:r>
            <w:r w:rsidRPr="004D17DD">
              <w:rPr>
                <w:rFonts w:ascii="Times New Roman" w:hAnsi="Times New Roman"/>
                <w:sz w:val="24"/>
                <w:szCs w:val="24"/>
              </w:rPr>
              <w:t xml:space="preserve"> points each)</w:t>
            </w:r>
          </w:p>
        </w:tc>
        <w:tc>
          <w:tcPr>
            <w:tcW w:w="1530" w:type="dxa"/>
            <w:vAlign w:val="center"/>
          </w:tcPr>
          <w:p w:rsidR="00BE6F71" w:rsidRPr="004D17DD" w:rsidRDefault="00684391" w:rsidP="002C0740">
            <w:pPr>
              <w:spacing w:after="0"/>
              <w:jc w:val="center"/>
              <w:rPr>
                <w:rFonts w:ascii="Times New Roman" w:hAnsi="Times New Roman"/>
                <w:sz w:val="24"/>
                <w:szCs w:val="24"/>
              </w:rPr>
            </w:pPr>
            <w:r>
              <w:rPr>
                <w:rFonts w:ascii="Times New Roman" w:hAnsi="Times New Roman"/>
                <w:sz w:val="24"/>
                <w:szCs w:val="24"/>
              </w:rPr>
              <w:t>75</w:t>
            </w:r>
            <w:r w:rsidR="00BE6F71" w:rsidRPr="004D17DD">
              <w:rPr>
                <w:rFonts w:ascii="Times New Roman" w:hAnsi="Times New Roman"/>
                <w:sz w:val="24"/>
                <w:szCs w:val="24"/>
              </w:rPr>
              <w:t xml:space="preserve"> points</w:t>
            </w:r>
          </w:p>
        </w:tc>
        <w:tc>
          <w:tcPr>
            <w:tcW w:w="1800" w:type="dxa"/>
            <w:vAlign w:val="center"/>
          </w:tcPr>
          <w:p w:rsidR="00BE6F71" w:rsidRPr="004D17DD" w:rsidRDefault="00DF62B8" w:rsidP="002C0740">
            <w:pPr>
              <w:spacing w:after="0"/>
              <w:jc w:val="center"/>
              <w:rPr>
                <w:rFonts w:ascii="Times New Roman" w:hAnsi="Times New Roman"/>
                <w:sz w:val="24"/>
                <w:szCs w:val="24"/>
              </w:rPr>
            </w:pPr>
            <w:r>
              <w:rPr>
                <w:rFonts w:ascii="Times New Roman" w:hAnsi="Times New Roman"/>
                <w:sz w:val="24"/>
                <w:szCs w:val="24"/>
              </w:rPr>
              <w:t>14.94</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sz w:val="24"/>
                <w:szCs w:val="24"/>
              </w:rPr>
            </w:pPr>
            <w:r w:rsidRPr="004D17DD">
              <w:rPr>
                <w:rFonts w:ascii="Times New Roman" w:hAnsi="Times New Roman"/>
                <w:sz w:val="24"/>
                <w:szCs w:val="24"/>
              </w:rPr>
              <w:t>2 Formal Report</w:t>
            </w:r>
            <w:r w:rsidR="00EB55F8">
              <w:rPr>
                <w:rFonts w:ascii="Times New Roman" w:hAnsi="Times New Roman"/>
                <w:sz w:val="24"/>
                <w:szCs w:val="24"/>
              </w:rPr>
              <w:t>s (35</w:t>
            </w:r>
            <w:r w:rsidRPr="004D17DD">
              <w:rPr>
                <w:rFonts w:ascii="Times New Roman" w:hAnsi="Times New Roman"/>
                <w:sz w:val="24"/>
                <w:szCs w:val="24"/>
              </w:rPr>
              <w:t xml:space="preserve"> points each)</w:t>
            </w:r>
            <w:r w:rsidR="00684391">
              <w:rPr>
                <w:rFonts w:ascii="Times New Roman" w:hAnsi="Times New Roman"/>
                <w:sz w:val="24"/>
                <w:szCs w:val="24"/>
              </w:rPr>
              <w:t>; 1 lab procedure (10 points)</w:t>
            </w:r>
          </w:p>
        </w:tc>
        <w:tc>
          <w:tcPr>
            <w:tcW w:w="1530" w:type="dxa"/>
            <w:vAlign w:val="center"/>
          </w:tcPr>
          <w:p w:rsidR="00BE6F71" w:rsidRPr="004D17DD" w:rsidRDefault="00684391" w:rsidP="002C0740">
            <w:pPr>
              <w:spacing w:after="0"/>
              <w:jc w:val="center"/>
              <w:rPr>
                <w:rFonts w:ascii="Times New Roman" w:hAnsi="Times New Roman"/>
                <w:sz w:val="24"/>
                <w:szCs w:val="24"/>
              </w:rPr>
            </w:pPr>
            <w:r>
              <w:rPr>
                <w:rFonts w:ascii="Times New Roman" w:hAnsi="Times New Roman"/>
                <w:sz w:val="24"/>
                <w:szCs w:val="24"/>
              </w:rPr>
              <w:t>8</w:t>
            </w:r>
            <w:r w:rsidR="00EB55F8">
              <w:rPr>
                <w:rFonts w:ascii="Times New Roman" w:hAnsi="Times New Roman"/>
                <w:sz w:val="24"/>
                <w:szCs w:val="24"/>
              </w:rPr>
              <w:t>0</w:t>
            </w:r>
            <w:r w:rsidR="00BE6F71" w:rsidRPr="004D17DD">
              <w:rPr>
                <w:rFonts w:ascii="Times New Roman" w:hAnsi="Times New Roman"/>
                <w:sz w:val="24"/>
                <w:szCs w:val="24"/>
              </w:rPr>
              <w:t xml:space="preserve"> points</w:t>
            </w:r>
          </w:p>
        </w:tc>
        <w:tc>
          <w:tcPr>
            <w:tcW w:w="1800" w:type="dxa"/>
            <w:vAlign w:val="center"/>
          </w:tcPr>
          <w:p w:rsidR="00BE6F71" w:rsidRPr="004D17DD" w:rsidRDefault="004B7E4D" w:rsidP="002C0740">
            <w:pPr>
              <w:spacing w:after="0"/>
              <w:jc w:val="center"/>
              <w:rPr>
                <w:rFonts w:ascii="Times New Roman" w:hAnsi="Times New Roman"/>
                <w:sz w:val="24"/>
                <w:szCs w:val="24"/>
              </w:rPr>
            </w:pPr>
            <w:r>
              <w:rPr>
                <w:rFonts w:ascii="Times New Roman" w:hAnsi="Times New Roman"/>
                <w:sz w:val="24"/>
                <w:szCs w:val="24"/>
              </w:rPr>
              <w:t>15.94</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sz w:val="24"/>
                <w:szCs w:val="24"/>
              </w:rPr>
            </w:pPr>
            <w:r w:rsidRPr="004D17DD">
              <w:rPr>
                <w:rFonts w:ascii="Times New Roman" w:hAnsi="Times New Roman"/>
                <w:sz w:val="24"/>
                <w:szCs w:val="24"/>
              </w:rPr>
              <w:t xml:space="preserve">Laboratory Notebook (20 points)—checked </w:t>
            </w:r>
            <w:r w:rsidR="00EB55F8">
              <w:rPr>
                <w:rFonts w:ascii="Times New Roman" w:hAnsi="Times New Roman"/>
                <w:sz w:val="24"/>
                <w:szCs w:val="24"/>
              </w:rPr>
              <w:t>twice during the semester</w:t>
            </w:r>
          </w:p>
        </w:tc>
        <w:tc>
          <w:tcPr>
            <w:tcW w:w="1530" w:type="dxa"/>
            <w:vAlign w:val="center"/>
          </w:tcPr>
          <w:p w:rsidR="00BE6F71" w:rsidRPr="004D17DD" w:rsidRDefault="00BE6F71" w:rsidP="002C0740">
            <w:pPr>
              <w:spacing w:after="0"/>
              <w:jc w:val="center"/>
              <w:rPr>
                <w:rFonts w:ascii="Times New Roman" w:hAnsi="Times New Roman"/>
                <w:sz w:val="24"/>
                <w:szCs w:val="24"/>
              </w:rPr>
            </w:pPr>
            <w:r w:rsidRPr="004D17DD">
              <w:rPr>
                <w:rFonts w:ascii="Times New Roman" w:hAnsi="Times New Roman"/>
                <w:sz w:val="24"/>
                <w:szCs w:val="24"/>
              </w:rPr>
              <w:t>20 points</w:t>
            </w:r>
          </w:p>
        </w:tc>
        <w:tc>
          <w:tcPr>
            <w:tcW w:w="1800" w:type="dxa"/>
            <w:vAlign w:val="center"/>
          </w:tcPr>
          <w:p w:rsidR="00BE6F71" w:rsidRPr="004D17DD" w:rsidRDefault="004B7E4D" w:rsidP="002C0740">
            <w:pPr>
              <w:spacing w:after="0"/>
              <w:jc w:val="center"/>
              <w:rPr>
                <w:rFonts w:ascii="Times New Roman" w:hAnsi="Times New Roman"/>
                <w:sz w:val="24"/>
                <w:szCs w:val="24"/>
              </w:rPr>
            </w:pPr>
            <w:r>
              <w:rPr>
                <w:rFonts w:ascii="Times New Roman" w:hAnsi="Times New Roman"/>
                <w:sz w:val="24"/>
                <w:szCs w:val="24"/>
              </w:rPr>
              <w:t>3.98</w:t>
            </w:r>
            <w:r w:rsidR="00BE6F71" w:rsidRPr="004D17DD">
              <w:rPr>
                <w:rFonts w:ascii="Times New Roman" w:hAnsi="Times New Roman"/>
                <w:sz w:val="24"/>
                <w:szCs w:val="24"/>
              </w:rPr>
              <w:t>%</w:t>
            </w:r>
          </w:p>
        </w:tc>
      </w:tr>
      <w:tr w:rsidR="00BE6F71" w:rsidRPr="004D17DD" w:rsidTr="002C0740">
        <w:trPr>
          <w:trHeight w:val="432"/>
        </w:trPr>
        <w:tc>
          <w:tcPr>
            <w:tcW w:w="5670" w:type="dxa"/>
            <w:vAlign w:val="center"/>
          </w:tcPr>
          <w:p w:rsidR="00BE6F71" w:rsidRPr="004D17DD" w:rsidRDefault="00BE6F71" w:rsidP="002C0740">
            <w:pPr>
              <w:spacing w:after="0"/>
              <w:rPr>
                <w:rFonts w:ascii="Times New Roman" w:hAnsi="Times New Roman"/>
                <w:b/>
                <w:i/>
                <w:sz w:val="24"/>
                <w:szCs w:val="24"/>
              </w:rPr>
            </w:pPr>
            <w:r w:rsidRPr="004D17DD">
              <w:rPr>
                <w:rFonts w:ascii="Times New Roman" w:hAnsi="Times New Roman"/>
                <w:b/>
                <w:i/>
                <w:sz w:val="24"/>
                <w:szCs w:val="24"/>
              </w:rPr>
              <w:t xml:space="preserve">                                       Total points </w:t>
            </w:r>
          </w:p>
        </w:tc>
        <w:tc>
          <w:tcPr>
            <w:tcW w:w="1530" w:type="dxa"/>
            <w:vAlign w:val="center"/>
          </w:tcPr>
          <w:p w:rsidR="00BE6F71" w:rsidRPr="004D17DD" w:rsidRDefault="00DF62B8" w:rsidP="002C0740">
            <w:pPr>
              <w:spacing w:after="0"/>
              <w:jc w:val="center"/>
              <w:rPr>
                <w:rFonts w:ascii="Times New Roman" w:hAnsi="Times New Roman"/>
                <w:b/>
                <w:i/>
                <w:sz w:val="24"/>
                <w:szCs w:val="24"/>
              </w:rPr>
            </w:pPr>
            <w:r>
              <w:rPr>
                <w:rFonts w:ascii="Times New Roman" w:hAnsi="Times New Roman"/>
                <w:b/>
                <w:i/>
                <w:sz w:val="24"/>
                <w:szCs w:val="24"/>
              </w:rPr>
              <w:t>502</w:t>
            </w:r>
            <w:r w:rsidR="00BE6F71" w:rsidRPr="004D17DD">
              <w:rPr>
                <w:rFonts w:ascii="Times New Roman" w:hAnsi="Times New Roman"/>
                <w:b/>
                <w:i/>
                <w:sz w:val="24"/>
                <w:szCs w:val="24"/>
              </w:rPr>
              <w:t xml:space="preserve"> points</w:t>
            </w:r>
          </w:p>
        </w:tc>
        <w:tc>
          <w:tcPr>
            <w:tcW w:w="1800" w:type="dxa"/>
            <w:vAlign w:val="center"/>
          </w:tcPr>
          <w:p w:rsidR="00BE6F71" w:rsidRPr="004D17DD" w:rsidRDefault="00BE6F71" w:rsidP="002C0740">
            <w:pPr>
              <w:spacing w:after="0"/>
              <w:jc w:val="center"/>
              <w:rPr>
                <w:rFonts w:ascii="Times New Roman" w:hAnsi="Times New Roman"/>
                <w:b/>
                <w:i/>
                <w:sz w:val="24"/>
                <w:szCs w:val="24"/>
              </w:rPr>
            </w:pPr>
            <w:r w:rsidRPr="004D17DD">
              <w:rPr>
                <w:rFonts w:ascii="Times New Roman" w:hAnsi="Times New Roman"/>
                <w:b/>
                <w:i/>
                <w:sz w:val="24"/>
                <w:szCs w:val="24"/>
              </w:rPr>
              <w:t>100%</w:t>
            </w:r>
          </w:p>
        </w:tc>
      </w:tr>
    </w:tbl>
    <w:p w:rsidR="00BE6F71" w:rsidRPr="004D17DD" w:rsidRDefault="002C0740" w:rsidP="00BE6F71">
      <w:pPr>
        <w:pStyle w:val="Default"/>
        <w:rPr>
          <w:rFonts w:ascii="Times New Roman" w:hAnsi="Times New Roman" w:cs="Times New Roman"/>
          <w:bCs/>
        </w:rPr>
      </w:pPr>
      <w:r>
        <w:rPr>
          <w:rFonts w:ascii="Times New Roman" w:hAnsi="Times New Roman" w:cs="Times New Roman"/>
          <w:bCs/>
        </w:rPr>
        <w:br w:type="textWrapping" w:clear="all"/>
      </w:r>
    </w:p>
    <w:p w:rsidR="00BE6F71" w:rsidRPr="004D17DD" w:rsidRDefault="00BE6F71" w:rsidP="00BE6F71">
      <w:pPr>
        <w:pStyle w:val="Default"/>
        <w:rPr>
          <w:rFonts w:ascii="Times New Roman" w:hAnsi="Times New Roman" w:cs="Times New Roman"/>
          <w:bCs/>
        </w:rPr>
      </w:pPr>
      <w:r w:rsidRPr="004D17DD">
        <w:rPr>
          <w:rFonts w:ascii="Times New Roman" w:hAnsi="Times New Roman" w:cs="Times New Roman"/>
          <w:bCs/>
        </w:rPr>
        <w:t xml:space="preserve">GRADING SCALE: Based on total number of points earned, rounded to the nearest </w:t>
      </w:r>
      <w:r w:rsidR="00EB55F8">
        <w:rPr>
          <w:rFonts w:ascii="Times New Roman" w:hAnsi="Times New Roman" w:cs="Times New Roman"/>
          <w:bCs/>
        </w:rPr>
        <w:t>whole point</w:t>
      </w:r>
      <w:r w:rsidRPr="004D17DD">
        <w:rPr>
          <w:rFonts w:ascii="Times New Roman" w:hAnsi="Times New Roman" w:cs="Times New Roman"/>
          <w:bCs/>
        </w:rPr>
        <w:t xml:space="preserve">. </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1980"/>
        <w:gridCol w:w="2070"/>
        <w:gridCol w:w="2047"/>
        <w:gridCol w:w="1614"/>
      </w:tblGrid>
      <w:tr w:rsidR="00BE6F71" w:rsidRPr="004D17DD" w:rsidTr="00AF07F7">
        <w:tc>
          <w:tcPr>
            <w:tcW w:w="216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A</w:t>
            </w:r>
          </w:p>
        </w:tc>
        <w:tc>
          <w:tcPr>
            <w:tcW w:w="198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B</w:t>
            </w:r>
          </w:p>
        </w:tc>
        <w:tc>
          <w:tcPr>
            <w:tcW w:w="207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C</w:t>
            </w:r>
          </w:p>
        </w:tc>
        <w:tc>
          <w:tcPr>
            <w:tcW w:w="2047"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D</w:t>
            </w:r>
          </w:p>
        </w:tc>
        <w:tc>
          <w:tcPr>
            <w:tcW w:w="1614"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F</w:t>
            </w:r>
          </w:p>
        </w:tc>
      </w:tr>
      <w:tr w:rsidR="00BE6F71" w:rsidRPr="004D17DD" w:rsidTr="00AF07F7">
        <w:tc>
          <w:tcPr>
            <w:tcW w:w="216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 xml:space="preserve">90.0% -- 100% </w:t>
            </w:r>
          </w:p>
        </w:tc>
        <w:tc>
          <w:tcPr>
            <w:tcW w:w="198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80.0% -- 89.9%</w:t>
            </w:r>
          </w:p>
        </w:tc>
        <w:tc>
          <w:tcPr>
            <w:tcW w:w="2070"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70.0% -- 79.9%</w:t>
            </w:r>
          </w:p>
        </w:tc>
        <w:tc>
          <w:tcPr>
            <w:tcW w:w="2047"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60.0% -- 69.9%</w:t>
            </w:r>
          </w:p>
        </w:tc>
        <w:tc>
          <w:tcPr>
            <w:tcW w:w="1614" w:type="dxa"/>
          </w:tcPr>
          <w:p w:rsidR="00BE6F71" w:rsidRPr="004D17DD" w:rsidRDefault="00BE6F71" w:rsidP="00AF07F7">
            <w:pPr>
              <w:pStyle w:val="Default"/>
              <w:jc w:val="center"/>
              <w:rPr>
                <w:rFonts w:ascii="Times New Roman" w:eastAsia="Times New Roman" w:hAnsi="Times New Roman" w:cs="Times New Roman"/>
                <w:bCs/>
              </w:rPr>
            </w:pPr>
            <w:r w:rsidRPr="004D17DD">
              <w:rPr>
                <w:rFonts w:ascii="Times New Roman" w:eastAsia="Times New Roman" w:hAnsi="Times New Roman" w:cs="Times New Roman"/>
                <w:bCs/>
              </w:rPr>
              <w:t>&lt; 60.0%</w:t>
            </w:r>
          </w:p>
        </w:tc>
      </w:tr>
      <w:tr w:rsidR="00BE6F71" w:rsidRPr="004D17DD" w:rsidTr="00AF07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4"/>
        </w:trPr>
        <w:tc>
          <w:tcPr>
            <w:tcW w:w="2160" w:type="dxa"/>
          </w:tcPr>
          <w:p w:rsidR="00BE6F71" w:rsidRPr="004D17DD" w:rsidRDefault="00BE6F71" w:rsidP="00AF07F7">
            <w:pPr>
              <w:spacing w:after="0"/>
              <w:ind w:left="115"/>
              <w:rPr>
                <w:rFonts w:ascii="Times New Roman" w:hAnsi="Times New Roman"/>
                <w:b/>
                <w:sz w:val="24"/>
                <w:szCs w:val="24"/>
              </w:rPr>
            </w:pPr>
            <w:r w:rsidRPr="004D17DD">
              <w:rPr>
                <w:rFonts w:ascii="Times New Roman" w:hAnsi="Times New Roman"/>
                <w:b/>
                <w:sz w:val="24"/>
                <w:szCs w:val="24"/>
              </w:rPr>
              <w:t>433 - 481 points</w:t>
            </w:r>
          </w:p>
        </w:tc>
        <w:tc>
          <w:tcPr>
            <w:tcW w:w="1980" w:type="dxa"/>
          </w:tcPr>
          <w:p w:rsidR="00BE6F71" w:rsidRPr="004D17DD" w:rsidRDefault="00BE6F71" w:rsidP="00AF07F7">
            <w:pPr>
              <w:spacing w:after="0"/>
              <w:ind w:left="115"/>
              <w:rPr>
                <w:rFonts w:ascii="Times New Roman" w:hAnsi="Times New Roman"/>
                <w:b/>
                <w:sz w:val="24"/>
                <w:szCs w:val="24"/>
              </w:rPr>
            </w:pPr>
            <w:r w:rsidRPr="004D17DD">
              <w:rPr>
                <w:rFonts w:ascii="Times New Roman" w:hAnsi="Times New Roman"/>
                <w:b/>
                <w:sz w:val="24"/>
                <w:szCs w:val="24"/>
              </w:rPr>
              <w:t xml:space="preserve">385 - 432 points </w:t>
            </w:r>
          </w:p>
        </w:tc>
        <w:tc>
          <w:tcPr>
            <w:tcW w:w="2070" w:type="dxa"/>
          </w:tcPr>
          <w:p w:rsidR="00BE6F71" w:rsidRPr="004D17DD" w:rsidRDefault="00BE6F71" w:rsidP="00AF07F7">
            <w:pPr>
              <w:spacing w:after="0"/>
              <w:ind w:left="115"/>
              <w:rPr>
                <w:rFonts w:ascii="Times New Roman" w:hAnsi="Times New Roman"/>
                <w:b/>
                <w:sz w:val="24"/>
                <w:szCs w:val="24"/>
              </w:rPr>
            </w:pPr>
            <w:r w:rsidRPr="004D17DD">
              <w:rPr>
                <w:rFonts w:ascii="Times New Roman" w:hAnsi="Times New Roman"/>
                <w:b/>
                <w:sz w:val="24"/>
                <w:szCs w:val="24"/>
              </w:rPr>
              <w:t>335 - 384 points</w:t>
            </w:r>
          </w:p>
        </w:tc>
        <w:tc>
          <w:tcPr>
            <w:tcW w:w="2047" w:type="dxa"/>
          </w:tcPr>
          <w:p w:rsidR="00BE6F71" w:rsidRPr="004D17DD" w:rsidRDefault="008A6F6E" w:rsidP="00AF07F7">
            <w:pPr>
              <w:spacing w:after="0"/>
              <w:ind w:left="115"/>
              <w:rPr>
                <w:rFonts w:ascii="Times New Roman" w:hAnsi="Times New Roman"/>
                <w:b/>
                <w:sz w:val="24"/>
                <w:szCs w:val="24"/>
              </w:rPr>
            </w:pPr>
            <w:r>
              <w:rPr>
                <w:rFonts w:ascii="Times New Roman" w:hAnsi="Times New Roman"/>
                <w:b/>
                <w:sz w:val="24"/>
                <w:szCs w:val="24"/>
              </w:rPr>
              <w:t>288</w:t>
            </w:r>
            <w:r w:rsidR="00BE6F71" w:rsidRPr="004D17DD">
              <w:rPr>
                <w:rFonts w:ascii="Times New Roman" w:hAnsi="Times New Roman"/>
                <w:b/>
                <w:sz w:val="24"/>
                <w:szCs w:val="24"/>
              </w:rPr>
              <w:t>- 334 points</w:t>
            </w:r>
          </w:p>
        </w:tc>
        <w:tc>
          <w:tcPr>
            <w:tcW w:w="1614" w:type="dxa"/>
          </w:tcPr>
          <w:p w:rsidR="00BE6F71" w:rsidRPr="004D17DD" w:rsidRDefault="008A6F6E" w:rsidP="00AF07F7">
            <w:pPr>
              <w:spacing w:after="0"/>
              <w:ind w:left="115"/>
              <w:rPr>
                <w:rFonts w:ascii="Times New Roman" w:hAnsi="Times New Roman"/>
                <w:b/>
                <w:sz w:val="24"/>
                <w:szCs w:val="24"/>
              </w:rPr>
            </w:pPr>
            <w:r>
              <w:rPr>
                <w:rFonts w:ascii="Times New Roman" w:hAnsi="Times New Roman"/>
                <w:b/>
                <w:sz w:val="24"/>
                <w:szCs w:val="24"/>
              </w:rPr>
              <w:t>0-287</w:t>
            </w:r>
            <w:r w:rsidR="00BE6F71" w:rsidRPr="004D17DD">
              <w:rPr>
                <w:rFonts w:ascii="Times New Roman" w:hAnsi="Times New Roman"/>
                <w:b/>
                <w:sz w:val="24"/>
                <w:szCs w:val="24"/>
              </w:rPr>
              <w:t xml:space="preserve"> points</w:t>
            </w:r>
          </w:p>
        </w:tc>
      </w:tr>
    </w:tbl>
    <w:p w:rsidR="00BE6F71" w:rsidRPr="004D17DD" w:rsidRDefault="00BE6F71" w:rsidP="00BE6F71">
      <w:pPr>
        <w:pStyle w:val="Default"/>
        <w:rPr>
          <w:rFonts w:ascii="Times New Roman" w:hAnsi="Times New Roman" w:cs="Times New Roman"/>
          <w:b/>
          <w:u w:val="single"/>
        </w:rPr>
      </w:pPr>
    </w:p>
    <w:p w:rsidR="00BE6F71" w:rsidRDefault="00BE6F71" w:rsidP="00441E63">
      <w:pPr>
        <w:pStyle w:val="Default"/>
        <w:rPr>
          <w:rFonts w:ascii="Times New Roman" w:hAnsi="Times New Roman" w:cs="Times New Roman"/>
          <w:u w:val="single"/>
        </w:rPr>
      </w:pPr>
      <w:r>
        <w:rPr>
          <w:rFonts w:ascii="Times New Roman" w:hAnsi="Times New Roman" w:cs="Times New Roman"/>
          <w:u w:val="single"/>
        </w:rPr>
        <w:t>---------------------------------------------------------------------------------------------------------------------------------------</w:t>
      </w:r>
    </w:p>
    <w:p w:rsidR="00441E63" w:rsidRPr="00BE6F71" w:rsidRDefault="00BE6F71" w:rsidP="00BE6F71">
      <w:pPr>
        <w:spacing w:after="0" w:line="240" w:lineRule="auto"/>
        <w:rPr>
          <w:rFonts w:ascii="Arial" w:hAnsi="Arial" w:cs="Arial"/>
          <w:sz w:val="24"/>
          <w:szCs w:val="24"/>
        </w:rPr>
      </w:pPr>
      <w:r>
        <w:rPr>
          <w:rFonts w:ascii="Arial" w:hAnsi="Arial" w:cs="Arial"/>
          <w:b/>
          <w:color w:val="000000"/>
          <w:sz w:val="32"/>
          <w:szCs w:val="32"/>
        </w:rPr>
        <w:t>CHM 1045 LABORATORY</w:t>
      </w:r>
      <w:r w:rsidRPr="002625AA">
        <w:rPr>
          <w:rFonts w:ascii="Arial" w:hAnsi="Arial" w:cs="Arial"/>
          <w:b/>
          <w:color w:val="000000"/>
          <w:sz w:val="32"/>
          <w:szCs w:val="32"/>
        </w:rPr>
        <w:t xml:space="preserve"> Schedule </w:t>
      </w:r>
      <w:r w:rsidRPr="002625AA">
        <w:rPr>
          <w:rFonts w:ascii="Arial" w:hAnsi="Arial" w:cs="Arial"/>
          <w:sz w:val="24"/>
          <w:szCs w:val="24"/>
        </w:rPr>
        <w:t xml:space="preserve"> </w:t>
      </w:r>
    </w:p>
    <w:p w:rsidR="00E074FC" w:rsidRPr="00BE6F71" w:rsidRDefault="00BE6F71" w:rsidP="005A1CA6">
      <w:pPr>
        <w:spacing w:after="0" w:line="240" w:lineRule="auto"/>
        <w:jc w:val="center"/>
        <w:rPr>
          <w:rFonts w:ascii="Times New Roman" w:hAnsi="Times New Roman"/>
          <w:i/>
          <w:sz w:val="24"/>
          <w:szCs w:val="24"/>
        </w:rPr>
      </w:pPr>
      <w:r w:rsidRPr="004D17DD">
        <w:rPr>
          <w:rFonts w:ascii="Times New Roman" w:hAnsi="Times New Roman"/>
          <w:sz w:val="24"/>
          <w:szCs w:val="24"/>
        </w:rPr>
        <w:t xml:space="preserve"> </w:t>
      </w:r>
      <w:r w:rsidR="00E074FC" w:rsidRPr="00BE6F71">
        <w:rPr>
          <w:rFonts w:ascii="Times New Roman" w:hAnsi="Times New Roman"/>
          <w:i/>
          <w:sz w:val="24"/>
          <w:szCs w:val="24"/>
        </w:rPr>
        <w:t>(</w:t>
      </w:r>
      <w:r w:rsidR="00E074FC" w:rsidRPr="00BE6F71">
        <w:rPr>
          <w:rFonts w:ascii="Times New Roman" w:hAnsi="Times New Roman"/>
          <w:i/>
          <w:color w:val="000000"/>
          <w:sz w:val="24"/>
          <w:szCs w:val="24"/>
        </w:rPr>
        <w:t xml:space="preserve">Tentative schedule, </w:t>
      </w:r>
      <w:r w:rsidR="00E074FC" w:rsidRPr="00BE6F71">
        <w:rPr>
          <w:rFonts w:ascii="Times New Roman" w:hAnsi="Times New Roman"/>
          <w:i/>
          <w:sz w:val="24"/>
          <w:szCs w:val="24"/>
        </w:rPr>
        <w:t>subject to change as needed)</w:t>
      </w:r>
    </w:p>
    <w:p w:rsidR="00BE6F71" w:rsidRPr="00BE6F71" w:rsidRDefault="005A1CA6" w:rsidP="002B02C0">
      <w:pPr>
        <w:jc w:val="center"/>
        <w:rPr>
          <w:rFonts w:ascii="Times New Roman" w:hAnsi="Times New Roman"/>
          <w:i/>
          <w:color w:val="000000"/>
          <w:sz w:val="24"/>
          <w:szCs w:val="24"/>
        </w:rPr>
      </w:pPr>
      <w:r w:rsidRPr="00BE6F71">
        <w:rPr>
          <w:rFonts w:ascii="Times New Roman" w:hAnsi="Times New Roman"/>
          <w:i/>
          <w:color w:val="000000"/>
          <w:sz w:val="24"/>
          <w:szCs w:val="24"/>
        </w:rPr>
        <w:t xml:space="preserve">**Any alterations to this syllabus will be posted on </w:t>
      </w:r>
      <w:r w:rsidR="00140F38" w:rsidRPr="00BE6F71">
        <w:rPr>
          <w:rFonts w:ascii="Times New Roman" w:hAnsi="Times New Roman"/>
          <w:i/>
          <w:color w:val="000000"/>
          <w:sz w:val="24"/>
          <w:szCs w:val="24"/>
        </w:rPr>
        <w:t>CANVAS</w:t>
      </w:r>
      <w:r w:rsidRPr="00BE6F71">
        <w:rPr>
          <w:rFonts w:ascii="Times New Roman" w:hAnsi="Times New Roman"/>
          <w:i/>
          <w:color w:val="000000"/>
          <w:sz w:val="24"/>
          <w:szCs w:val="24"/>
        </w:rPr>
        <w:t xml:space="preserve"> and announced in class**</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20"/>
        <w:gridCol w:w="2610"/>
        <w:gridCol w:w="2790"/>
        <w:gridCol w:w="2880"/>
      </w:tblGrid>
      <w:tr w:rsidR="00D15EB2" w:rsidRPr="004D17DD" w:rsidTr="00EB55F8">
        <w:trPr>
          <w:trHeight w:val="300"/>
          <w:tblHeader/>
        </w:trPr>
        <w:tc>
          <w:tcPr>
            <w:tcW w:w="1728" w:type="dxa"/>
            <w:shd w:val="clear" w:color="auto" w:fill="auto"/>
            <w:noWrap/>
            <w:vAlign w:val="center"/>
          </w:tcPr>
          <w:p w:rsidR="00D15EB2" w:rsidRPr="004D17DD" w:rsidRDefault="00D15EB2" w:rsidP="00AF07F7">
            <w:pPr>
              <w:jc w:val="center"/>
              <w:rPr>
                <w:rFonts w:ascii="Times New Roman" w:hAnsi="Times New Roman"/>
                <w:b/>
                <w:bCs/>
                <w:color w:val="000000"/>
                <w:sz w:val="24"/>
                <w:szCs w:val="24"/>
              </w:rPr>
            </w:pPr>
            <w:r w:rsidRPr="004D17DD">
              <w:rPr>
                <w:rFonts w:ascii="Times New Roman" w:hAnsi="Times New Roman"/>
                <w:b/>
                <w:bCs/>
                <w:color w:val="000000"/>
                <w:sz w:val="24"/>
                <w:szCs w:val="24"/>
              </w:rPr>
              <w:t>Date</w:t>
            </w:r>
          </w:p>
        </w:tc>
        <w:tc>
          <w:tcPr>
            <w:tcW w:w="720" w:type="dxa"/>
            <w:shd w:val="clear" w:color="auto" w:fill="auto"/>
            <w:noWrap/>
            <w:vAlign w:val="center"/>
          </w:tcPr>
          <w:p w:rsidR="00D15EB2" w:rsidRPr="004D17DD" w:rsidRDefault="00D15EB2" w:rsidP="00AF07F7">
            <w:pPr>
              <w:jc w:val="center"/>
              <w:rPr>
                <w:rFonts w:ascii="Times New Roman" w:hAnsi="Times New Roman"/>
                <w:b/>
                <w:bCs/>
                <w:color w:val="000000"/>
                <w:sz w:val="24"/>
                <w:szCs w:val="24"/>
              </w:rPr>
            </w:pPr>
            <w:r w:rsidRPr="004D17DD">
              <w:rPr>
                <w:rFonts w:ascii="Times New Roman" w:hAnsi="Times New Roman"/>
                <w:b/>
                <w:bCs/>
                <w:color w:val="000000"/>
                <w:sz w:val="24"/>
                <w:szCs w:val="24"/>
              </w:rPr>
              <w:t>Wk</w:t>
            </w:r>
          </w:p>
        </w:tc>
        <w:tc>
          <w:tcPr>
            <w:tcW w:w="2610" w:type="dxa"/>
            <w:shd w:val="clear" w:color="auto" w:fill="auto"/>
            <w:noWrap/>
            <w:vAlign w:val="center"/>
          </w:tcPr>
          <w:p w:rsidR="00D15EB2" w:rsidRPr="004D17DD" w:rsidRDefault="00785B08" w:rsidP="00AF07F7">
            <w:pPr>
              <w:jc w:val="center"/>
              <w:rPr>
                <w:rFonts w:ascii="Times New Roman" w:hAnsi="Times New Roman"/>
                <w:b/>
                <w:bCs/>
                <w:color w:val="000000"/>
                <w:sz w:val="24"/>
                <w:szCs w:val="24"/>
              </w:rPr>
            </w:pPr>
            <w:r>
              <w:rPr>
                <w:rFonts w:ascii="Times New Roman" w:hAnsi="Times New Roman"/>
                <w:b/>
                <w:bCs/>
                <w:color w:val="000000"/>
                <w:sz w:val="24"/>
                <w:szCs w:val="24"/>
              </w:rPr>
              <w:t>Experiment</w:t>
            </w:r>
          </w:p>
        </w:tc>
        <w:tc>
          <w:tcPr>
            <w:tcW w:w="2790" w:type="dxa"/>
            <w:shd w:val="clear" w:color="auto" w:fill="auto"/>
            <w:noWrap/>
            <w:vAlign w:val="center"/>
          </w:tcPr>
          <w:p w:rsidR="00D15EB2" w:rsidRPr="004D17DD" w:rsidRDefault="00785B08" w:rsidP="00AF07F7">
            <w:pPr>
              <w:jc w:val="center"/>
              <w:rPr>
                <w:rFonts w:ascii="Times New Roman" w:hAnsi="Times New Roman"/>
                <w:b/>
                <w:bCs/>
                <w:color w:val="000000"/>
                <w:sz w:val="24"/>
                <w:szCs w:val="24"/>
              </w:rPr>
            </w:pPr>
            <w:r>
              <w:rPr>
                <w:rFonts w:ascii="Times New Roman" w:hAnsi="Times New Roman"/>
                <w:b/>
                <w:bCs/>
                <w:color w:val="000000"/>
                <w:sz w:val="24"/>
                <w:szCs w:val="24"/>
              </w:rPr>
              <w:t>DUE</w:t>
            </w:r>
          </w:p>
        </w:tc>
        <w:tc>
          <w:tcPr>
            <w:tcW w:w="2880" w:type="dxa"/>
            <w:shd w:val="clear" w:color="auto" w:fill="auto"/>
            <w:noWrap/>
            <w:vAlign w:val="center"/>
          </w:tcPr>
          <w:p w:rsidR="00D15EB2" w:rsidRPr="004D17DD" w:rsidRDefault="00D15EB2" w:rsidP="00AF07F7">
            <w:pPr>
              <w:jc w:val="center"/>
              <w:rPr>
                <w:rFonts w:ascii="Times New Roman" w:hAnsi="Times New Roman"/>
                <w:b/>
                <w:bCs/>
                <w:color w:val="000000"/>
                <w:sz w:val="24"/>
                <w:szCs w:val="24"/>
              </w:rPr>
            </w:pPr>
            <w:r w:rsidRPr="004D17DD">
              <w:rPr>
                <w:rFonts w:ascii="Times New Roman" w:hAnsi="Times New Roman"/>
                <w:b/>
                <w:bCs/>
                <w:color w:val="000000"/>
                <w:sz w:val="24"/>
                <w:szCs w:val="24"/>
              </w:rPr>
              <w:t>Assignments</w:t>
            </w:r>
          </w:p>
        </w:tc>
      </w:tr>
      <w:tr w:rsidR="00D15EB2" w:rsidRPr="004D17DD" w:rsidTr="00EB55F8">
        <w:trPr>
          <w:cantSplit/>
          <w:trHeight w:hRule="exact" w:val="1954"/>
        </w:trPr>
        <w:tc>
          <w:tcPr>
            <w:tcW w:w="1728" w:type="dxa"/>
            <w:shd w:val="clear" w:color="auto" w:fill="auto"/>
            <w:noWrap/>
            <w:vAlign w:val="center"/>
          </w:tcPr>
          <w:p w:rsidR="00D15EB2" w:rsidRDefault="00AF07F7" w:rsidP="00AF07F7">
            <w:pPr>
              <w:jc w:val="center"/>
              <w:rPr>
                <w:rFonts w:ascii="Times New Roman" w:hAnsi="Times New Roman"/>
                <w:color w:val="000000"/>
                <w:sz w:val="24"/>
                <w:szCs w:val="24"/>
              </w:rPr>
            </w:pPr>
            <w:r>
              <w:rPr>
                <w:rFonts w:ascii="Times New Roman" w:hAnsi="Times New Roman"/>
                <w:color w:val="000000"/>
                <w:sz w:val="24"/>
                <w:szCs w:val="24"/>
              </w:rPr>
              <w:t>January 7</w:t>
            </w:r>
          </w:p>
          <w:p w:rsidR="00BE6F71" w:rsidRPr="004D17DD" w:rsidRDefault="00AF07F7" w:rsidP="00785B08">
            <w:pPr>
              <w:jc w:val="center"/>
              <w:rPr>
                <w:rFonts w:ascii="Times New Roman" w:hAnsi="Times New Roman"/>
                <w:color w:val="000000"/>
                <w:sz w:val="24"/>
                <w:szCs w:val="24"/>
              </w:rPr>
            </w:pPr>
            <w:r w:rsidRPr="00EB55F8">
              <w:rPr>
                <w:rFonts w:ascii="Times New Roman" w:hAnsi="Times New Roman"/>
                <w:i/>
                <w:color w:val="000000" w:themeColor="text1"/>
                <w:sz w:val="24"/>
                <w:szCs w:val="24"/>
                <w:highlight w:val="cyan"/>
              </w:rPr>
              <w:t>Friday January 9</w:t>
            </w:r>
            <w:r w:rsidR="00BE6F71" w:rsidRPr="00EB55F8">
              <w:rPr>
                <w:rFonts w:ascii="Times New Roman" w:hAnsi="Times New Roman"/>
                <w:i/>
                <w:color w:val="000000" w:themeColor="text1"/>
                <w:sz w:val="24"/>
                <w:szCs w:val="24"/>
                <w:highlight w:val="cyan"/>
              </w:rPr>
              <w:t xml:space="preserve"> is last day to drop/add and pay fees</w:t>
            </w:r>
            <w:r w:rsidRPr="00EB55F8">
              <w:rPr>
                <w:rFonts w:ascii="Times New Roman" w:hAnsi="Times New Roman"/>
                <w:i/>
                <w:color w:val="000000" w:themeColor="text1"/>
                <w:sz w:val="24"/>
                <w:szCs w:val="24"/>
                <w:highlight w:val="cyan"/>
              </w:rPr>
              <w:t>.</w:t>
            </w:r>
            <w:r w:rsidR="00BE6F71" w:rsidRPr="00EB55F8">
              <w:rPr>
                <w:rFonts w:ascii="Times New Roman" w:hAnsi="Times New Roman"/>
                <w:i/>
                <w:color w:val="000000" w:themeColor="text1"/>
                <w:sz w:val="24"/>
                <w:szCs w:val="24"/>
                <w:highlight w:val="cyan"/>
              </w:rPr>
              <w:t xml:space="preserve"> </w:t>
            </w: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1</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First Class Meeting:</w:t>
            </w:r>
            <w:r w:rsidRPr="004D17DD">
              <w:rPr>
                <w:rFonts w:ascii="Times New Roman" w:hAnsi="Times New Roman"/>
                <w:color w:val="000000"/>
                <w:sz w:val="24"/>
                <w:szCs w:val="24"/>
              </w:rPr>
              <w:t xml:space="preserve"> Safety lecture, syllabus overview, Lab notebook Prelab for Exp 1</w:t>
            </w:r>
          </w:p>
        </w:tc>
        <w:tc>
          <w:tcPr>
            <w:tcW w:w="2790" w:type="dxa"/>
            <w:shd w:val="clear" w:color="auto" w:fill="auto"/>
            <w:noWrap/>
            <w:vAlign w:val="center"/>
          </w:tcPr>
          <w:p w:rsidR="00D15EB2" w:rsidRPr="004D17DD" w:rsidRDefault="00D15EB2" w:rsidP="00AF07F7">
            <w:pPr>
              <w:pStyle w:val="Paragraphedeliste"/>
              <w:rPr>
                <w:color w:val="000000"/>
              </w:rPr>
            </w:pP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Lab notebook Prelab (Exp measurements)</w:t>
            </w:r>
          </w:p>
          <w:p w:rsidR="00D15EB2" w:rsidRPr="004D17DD" w:rsidRDefault="00D15EB2" w:rsidP="00D15EB2">
            <w:pPr>
              <w:pStyle w:val="Paragraphedeliste"/>
              <w:numPr>
                <w:ilvl w:val="0"/>
                <w:numId w:val="21"/>
              </w:numPr>
              <w:contextualSpacing/>
              <w:rPr>
                <w:color w:val="000000"/>
              </w:rPr>
            </w:pPr>
            <w:r w:rsidRPr="004D17DD">
              <w:rPr>
                <w:color w:val="000000"/>
              </w:rPr>
              <w:t>CANVAS Prelab (Exp measurements)</w:t>
            </w:r>
          </w:p>
          <w:p w:rsidR="00D15EB2" w:rsidRPr="004D17DD" w:rsidRDefault="00D15EB2" w:rsidP="00D15EB2">
            <w:pPr>
              <w:pStyle w:val="Paragraphedeliste"/>
              <w:numPr>
                <w:ilvl w:val="0"/>
                <w:numId w:val="21"/>
              </w:numPr>
              <w:contextualSpacing/>
              <w:rPr>
                <w:color w:val="000000"/>
              </w:rPr>
            </w:pPr>
            <w:r w:rsidRPr="004D17DD">
              <w:rPr>
                <w:color w:val="000000"/>
              </w:rPr>
              <w:t>CANVAS Safety Quiz</w:t>
            </w:r>
          </w:p>
          <w:p w:rsidR="00D15EB2" w:rsidRPr="004D17DD" w:rsidRDefault="00D15EB2" w:rsidP="00D15EB2">
            <w:pPr>
              <w:pStyle w:val="Paragraphedeliste"/>
              <w:numPr>
                <w:ilvl w:val="0"/>
                <w:numId w:val="21"/>
              </w:numPr>
              <w:contextualSpacing/>
              <w:rPr>
                <w:color w:val="000000"/>
              </w:rPr>
            </w:pPr>
            <w:r w:rsidRPr="004D17DD">
              <w:rPr>
                <w:color w:val="000000"/>
              </w:rPr>
              <w:t>Safety Contract Signed</w:t>
            </w:r>
          </w:p>
        </w:tc>
      </w:tr>
      <w:tr w:rsidR="00D15EB2" w:rsidRPr="004D17DD" w:rsidTr="00EB55F8">
        <w:trPr>
          <w:cantSplit/>
          <w:trHeight w:hRule="exact" w:val="2107"/>
        </w:trPr>
        <w:tc>
          <w:tcPr>
            <w:tcW w:w="1728" w:type="dxa"/>
            <w:shd w:val="clear" w:color="auto" w:fill="auto"/>
            <w:noWrap/>
            <w:vAlign w:val="center"/>
          </w:tcPr>
          <w:p w:rsidR="00D15EB2" w:rsidRPr="004D17DD" w:rsidRDefault="00785B08" w:rsidP="00AF07F7">
            <w:pPr>
              <w:jc w:val="center"/>
              <w:rPr>
                <w:rFonts w:ascii="Times New Roman" w:hAnsi="Times New Roman"/>
                <w:color w:val="000000"/>
                <w:sz w:val="24"/>
                <w:szCs w:val="24"/>
              </w:rPr>
            </w:pPr>
            <w:r>
              <w:rPr>
                <w:rFonts w:ascii="Times New Roman" w:hAnsi="Times New Roman"/>
                <w:color w:val="000000"/>
                <w:sz w:val="24"/>
                <w:szCs w:val="24"/>
              </w:rPr>
              <w:t>January 14</w:t>
            </w: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2</w:t>
            </w:r>
          </w:p>
        </w:tc>
        <w:tc>
          <w:tcPr>
            <w:tcW w:w="2610" w:type="dxa"/>
            <w:shd w:val="clear" w:color="auto" w:fill="auto"/>
            <w:vAlign w:val="center"/>
          </w:tcPr>
          <w:p w:rsidR="00D15EB2" w:rsidRPr="004D17DD" w:rsidRDefault="00D15EB2" w:rsidP="00AF07F7">
            <w:pPr>
              <w:rPr>
                <w:rFonts w:ascii="Times New Roman" w:hAnsi="Times New Roman"/>
                <w:color w:val="000000"/>
                <w:sz w:val="24"/>
                <w:szCs w:val="24"/>
              </w:rPr>
            </w:pPr>
            <w:r w:rsidRPr="004D17DD">
              <w:rPr>
                <w:rFonts w:ascii="Times New Roman" w:hAnsi="Times New Roman"/>
                <w:b/>
                <w:bCs/>
                <w:color w:val="000000"/>
                <w:sz w:val="24"/>
                <w:szCs w:val="24"/>
              </w:rPr>
              <w:t xml:space="preserve">Exp </w:t>
            </w:r>
            <w:r w:rsidRPr="004D17DD">
              <w:rPr>
                <w:rFonts w:ascii="Times New Roman" w:hAnsi="Times New Roman"/>
                <w:b/>
                <w:color w:val="000000"/>
                <w:sz w:val="24"/>
                <w:szCs w:val="24"/>
              </w:rPr>
              <w:t>Measurements</w:t>
            </w:r>
            <w:r w:rsidRPr="004D17DD">
              <w:rPr>
                <w:rFonts w:ascii="Times New Roman" w:hAnsi="Times New Roman"/>
                <w:color w:val="000000"/>
                <w:sz w:val="24"/>
                <w:szCs w:val="24"/>
              </w:rPr>
              <w:t xml:space="preserve">: </w:t>
            </w:r>
          </w:p>
          <w:p w:rsidR="00D15EB2" w:rsidRPr="004D17DD" w:rsidRDefault="00D15EB2" w:rsidP="00AF07F7">
            <w:pPr>
              <w:rPr>
                <w:rFonts w:ascii="Times New Roman" w:hAnsi="Times New Roman"/>
                <w:color w:val="000000"/>
                <w:sz w:val="24"/>
                <w:szCs w:val="24"/>
              </w:rPr>
            </w:pPr>
            <w:r w:rsidRPr="004D17DD">
              <w:rPr>
                <w:rFonts w:ascii="Times New Roman" w:hAnsi="Times New Roman"/>
                <w:color w:val="000000"/>
                <w:sz w:val="24"/>
                <w:szCs w:val="24"/>
              </w:rPr>
              <w:t>How are the concepts of significant digits, uncertainty, and measurements related?</w:t>
            </w:r>
          </w:p>
        </w:tc>
        <w:tc>
          <w:tcPr>
            <w:tcW w:w="2790" w:type="dxa"/>
            <w:shd w:val="clear" w:color="auto" w:fill="auto"/>
            <w:vAlign w:val="center"/>
          </w:tcPr>
          <w:p w:rsidR="00D15EB2" w:rsidRPr="004D17DD" w:rsidRDefault="00D15EB2" w:rsidP="00D15EB2">
            <w:pPr>
              <w:pStyle w:val="Paragraphedeliste"/>
              <w:numPr>
                <w:ilvl w:val="0"/>
                <w:numId w:val="22"/>
              </w:numPr>
              <w:contextualSpacing/>
              <w:rPr>
                <w:color w:val="000000"/>
              </w:rPr>
            </w:pPr>
            <w:r w:rsidRPr="004D17DD">
              <w:rPr>
                <w:color w:val="000000"/>
              </w:rPr>
              <w:t>Lab notebook Prelab (Exp Measurements)</w:t>
            </w:r>
          </w:p>
          <w:p w:rsidR="00D15EB2" w:rsidRPr="004D17DD" w:rsidRDefault="00D15EB2" w:rsidP="00D15EB2">
            <w:pPr>
              <w:pStyle w:val="Paragraphedeliste"/>
              <w:numPr>
                <w:ilvl w:val="0"/>
                <w:numId w:val="22"/>
              </w:numPr>
              <w:contextualSpacing/>
              <w:rPr>
                <w:color w:val="000000"/>
              </w:rPr>
            </w:pPr>
            <w:r w:rsidRPr="004D17DD">
              <w:rPr>
                <w:color w:val="000000"/>
              </w:rPr>
              <w:t>CANVAS Prelab (Exp Measurements)</w:t>
            </w:r>
          </w:p>
          <w:p w:rsidR="00D15EB2" w:rsidRPr="004D17DD" w:rsidRDefault="00D15EB2" w:rsidP="00D15EB2">
            <w:pPr>
              <w:pStyle w:val="Paragraphedeliste"/>
              <w:numPr>
                <w:ilvl w:val="0"/>
                <w:numId w:val="21"/>
              </w:numPr>
              <w:contextualSpacing/>
              <w:rPr>
                <w:color w:val="000000"/>
              </w:rPr>
            </w:pPr>
            <w:r w:rsidRPr="004D17DD">
              <w:rPr>
                <w:color w:val="000000"/>
              </w:rPr>
              <w:t>CANVAS Safety Quiz</w:t>
            </w:r>
          </w:p>
          <w:p w:rsidR="00D15EB2" w:rsidRPr="004D17DD" w:rsidRDefault="00D15EB2" w:rsidP="00D15EB2">
            <w:pPr>
              <w:pStyle w:val="Paragraphedeliste"/>
              <w:numPr>
                <w:ilvl w:val="0"/>
                <w:numId w:val="21"/>
              </w:numPr>
              <w:contextualSpacing/>
              <w:rPr>
                <w:color w:val="000000"/>
              </w:rPr>
            </w:pPr>
            <w:r w:rsidRPr="004D17DD">
              <w:rPr>
                <w:color w:val="000000"/>
              </w:rPr>
              <w:t>Safety Contract Signed</w:t>
            </w:r>
          </w:p>
        </w:tc>
        <w:tc>
          <w:tcPr>
            <w:tcW w:w="2880" w:type="dxa"/>
            <w:shd w:val="clear" w:color="auto" w:fill="auto"/>
            <w:noWrap/>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measurements)</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Nomenclature)</w:t>
            </w:r>
          </w:p>
          <w:p w:rsidR="00D15EB2" w:rsidRPr="004D17DD" w:rsidRDefault="00D15EB2" w:rsidP="00D15EB2">
            <w:pPr>
              <w:pStyle w:val="Paragraphedeliste"/>
              <w:numPr>
                <w:ilvl w:val="0"/>
                <w:numId w:val="21"/>
              </w:numPr>
              <w:contextualSpacing/>
              <w:rPr>
                <w:color w:val="000000"/>
              </w:rPr>
            </w:pPr>
            <w:r w:rsidRPr="004D17DD">
              <w:rPr>
                <w:color w:val="000000"/>
              </w:rPr>
              <w:t>CANVAS Prelab (Exp Nomenclature)</w:t>
            </w:r>
          </w:p>
        </w:tc>
      </w:tr>
      <w:tr w:rsidR="00D15EB2" w:rsidRPr="004D17DD" w:rsidTr="00EB55F8">
        <w:trPr>
          <w:cantSplit/>
          <w:trHeight w:hRule="exact" w:val="1945"/>
        </w:trPr>
        <w:tc>
          <w:tcPr>
            <w:tcW w:w="1728" w:type="dxa"/>
            <w:shd w:val="clear" w:color="auto" w:fill="auto"/>
            <w:vAlign w:val="center"/>
          </w:tcPr>
          <w:p w:rsidR="00D15EB2" w:rsidRPr="004D17DD" w:rsidRDefault="00785B08" w:rsidP="00AF07F7">
            <w:pPr>
              <w:jc w:val="center"/>
              <w:rPr>
                <w:rFonts w:ascii="Times New Roman" w:hAnsi="Times New Roman"/>
                <w:color w:val="000000"/>
                <w:sz w:val="24"/>
                <w:szCs w:val="24"/>
              </w:rPr>
            </w:pPr>
            <w:r>
              <w:rPr>
                <w:rFonts w:ascii="Times New Roman" w:hAnsi="Times New Roman"/>
                <w:color w:val="000000"/>
                <w:sz w:val="24"/>
                <w:szCs w:val="24"/>
              </w:rPr>
              <w:lastRenderedPageBreak/>
              <w:t>January 21</w:t>
            </w:r>
          </w:p>
          <w:p w:rsidR="00D15EB2" w:rsidRPr="004D17DD" w:rsidRDefault="00D15EB2" w:rsidP="00AF07F7">
            <w:pPr>
              <w:jc w:val="center"/>
              <w:rPr>
                <w:rFonts w:ascii="Times New Roman" w:hAnsi="Times New Roman"/>
                <w:color w:val="000000"/>
                <w:sz w:val="24"/>
                <w:szCs w:val="24"/>
              </w:rPr>
            </w:pP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3</w:t>
            </w:r>
          </w:p>
        </w:tc>
        <w:tc>
          <w:tcPr>
            <w:tcW w:w="2610" w:type="dxa"/>
            <w:shd w:val="clear" w:color="auto" w:fill="auto"/>
            <w:vAlign w:val="center"/>
          </w:tcPr>
          <w:p w:rsidR="00D15EB2" w:rsidRPr="004D17DD" w:rsidRDefault="00D15EB2" w:rsidP="00785B08">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Exp </w:t>
            </w:r>
            <w:r w:rsidRPr="004D17DD">
              <w:rPr>
                <w:rFonts w:ascii="Times New Roman" w:hAnsi="Times New Roman"/>
                <w:b/>
                <w:color w:val="000000"/>
                <w:sz w:val="24"/>
                <w:szCs w:val="24"/>
              </w:rPr>
              <w:t>Nomenclature:</w:t>
            </w:r>
            <w:r w:rsidRPr="004D17DD">
              <w:rPr>
                <w:rFonts w:ascii="Times New Roman" w:hAnsi="Times New Roman"/>
                <w:color w:val="000000"/>
                <w:sz w:val="24"/>
                <w:szCs w:val="24"/>
              </w:rPr>
              <w:t xml:space="preserve"> Naming compounds and determining formulas </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measurements)</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Nomenclature)</w:t>
            </w:r>
          </w:p>
          <w:p w:rsidR="00D15EB2" w:rsidRPr="004D17DD" w:rsidRDefault="00D15EB2" w:rsidP="00D15EB2">
            <w:pPr>
              <w:pStyle w:val="Paragraphedeliste"/>
              <w:numPr>
                <w:ilvl w:val="0"/>
                <w:numId w:val="21"/>
              </w:numPr>
              <w:contextualSpacing/>
              <w:rPr>
                <w:color w:val="000000"/>
              </w:rPr>
            </w:pPr>
            <w:r w:rsidRPr="004D17DD">
              <w:rPr>
                <w:color w:val="000000"/>
              </w:rPr>
              <w:t>CANVAS Prelab (Exp Nomenclature)</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Nomenclature)</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density)</w:t>
            </w:r>
          </w:p>
          <w:p w:rsidR="00D15EB2" w:rsidRPr="004D17DD" w:rsidRDefault="00D15EB2" w:rsidP="00D15EB2">
            <w:pPr>
              <w:pStyle w:val="Paragraphedeliste"/>
              <w:numPr>
                <w:ilvl w:val="0"/>
                <w:numId w:val="21"/>
              </w:numPr>
              <w:contextualSpacing/>
              <w:rPr>
                <w:color w:val="000000"/>
              </w:rPr>
            </w:pPr>
            <w:r w:rsidRPr="004D17DD">
              <w:rPr>
                <w:color w:val="000000"/>
              </w:rPr>
              <w:t>CANVAS Prelab (Exp density)</w:t>
            </w:r>
          </w:p>
        </w:tc>
      </w:tr>
      <w:tr w:rsidR="00D15EB2" w:rsidRPr="004D17DD" w:rsidTr="00EB55F8">
        <w:trPr>
          <w:cantSplit/>
          <w:trHeight w:hRule="exact" w:val="1747"/>
        </w:trPr>
        <w:tc>
          <w:tcPr>
            <w:tcW w:w="1728" w:type="dxa"/>
            <w:shd w:val="clear" w:color="auto" w:fill="auto"/>
            <w:vAlign w:val="center"/>
          </w:tcPr>
          <w:p w:rsidR="00BE6F71" w:rsidRDefault="00785B08" w:rsidP="00AF07F7">
            <w:pPr>
              <w:jc w:val="center"/>
              <w:rPr>
                <w:rFonts w:ascii="Times New Roman" w:hAnsi="Times New Roman"/>
                <w:i/>
                <w:color w:val="000000" w:themeColor="text1"/>
                <w:sz w:val="24"/>
                <w:szCs w:val="24"/>
                <w:highlight w:val="blue"/>
              </w:rPr>
            </w:pPr>
            <w:r>
              <w:rPr>
                <w:rFonts w:ascii="Times New Roman" w:hAnsi="Times New Roman"/>
                <w:color w:val="000000"/>
                <w:sz w:val="24"/>
                <w:szCs w:val="24"/>
              </w:rPr>
              <w:t>January 28</w:t>
            </w:r>
            <w:r w:rsidR="00BE6F71">
              <w:rPr>
                <w:rFonts w:ascii="Times New Roman" w:hAnsi="Times New Roman"/>
                <w:i/>
                <w:color w:val="000000" w:themeColor="text1"/>
                <w:sz w:val="24"/>
                <w:szCs w:val="24"/>
                <w:highlight w:val="blue"/>
              </w:rPr>
              <w:t xml:space="preserve"> </w:t>
            </w:r>
          </w:p>
          <w:p w:rsidR="00D15EB2" w:rsidRPr="004D17DD" w:rsidRDefault="00D15EB2" w:rsidP="00BE6F71">
            <w:pPr>
              <w:jc w:val="center"/>
              <w:rPr>
                <w:rFonts w:ascii="Times New Roman" w:hAnsi="Times New Roman"/>
                <w:color w:val="000000"/>
                <w:sz w:val="24"/>
                <w:szCs w:val="24"/>
              </w:rPr>
            </w:pP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4</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Exp Density: </w:t>
            </w:r>
            <w:r w:rsidRPr="004D17DD">
              <w:rPr>
                <w:rFonts w:ascii="Times New Roman" w:hAnsi="Times New Roman"/>
                <w:color w:val="000000"/>
                <w:sz w:val="24"/>
                <w:szCs w:val="24"/>
              </w:rPr>
              <w:t>Can the DENSITY of a mixture be used to determine its composition?</w:t>
            </w:r>
          </w:p>
        </w:tc>
        <w:tc>
          <w:tcPr>
            <w:tcW w:w="2790" w:type="dxa"/>
            <w:shd w:val="clear" w:color="auto" w:fill="auto"/>
            <w:vAlign w:val="center"/>
          </w:tcPr>
          <w:p w:rsidR="00D15EB2" w:rsidRPr="004D17DD" w:rsidRDefault="00D15EB2" w:rsidP="00D15EB2">
            <w:pPr>
              <w:pStyle w:val="Paragraphedeliste"/>
              <w:numPr>
                <w:ilvl w:val="0"/>
                <w:numId w:val="22"/>
              </w:numPr>
              <w:contextualSpacing/>
              <w:rPr>
                <w:color w:val="000000"/>
              </w:rPr>
            </w:pPr>
            <w:r w:rsidRPr="004D17DD">
              <w:rPr>
                <w:color w:val="000000"/>
              </w:rPr>
              <w:t>CANVAS Postlab (Exp Nomenclature</w:t>
            </w:r>
          </w:p>
          <w:p w:rsidR="00D15EB2" w:rsidRPr="004D17DD" w:rsidRDefault="00D15EB2" w:rsidP="00D15EB2">
            <w:pPr>
              <w:pStyle w:val="Paragraphedeliste"/>
              <w:numPr>
                <w:ilvl w:val="0"/>
                <w:numId w:val="22"/>
              </w:numPr>
              <w:contextualSpacing/>
              <w:rPr>
                <w:color w:val="000000"/>
              </w:rPr>
            </w:pPr>
            <w:r w:rsidRPr="004D17DD">
              <w:rPr>
                <w:color w:val="000000"/>
              </w:rPr>
              <w:t>Lab notebook Prelab (Exp density)</w:t>
            </w:r>
          </w:p>
          <w:p w:rsidR="00D15EB2" w:rsidRPr="004D17DD" w:rsidRDefault="00D15EB2" w:rsidP="00D15EB2">
            <w:pPr>
              <w:pStyle w:val="Paragraphedeliste"/>
              <w:numPr>
                <w:ilvl w:val="0"/>
                <w:numId w:val="22"/>
              </w:numPr>
              <w:contextualSpacing/>
              <w:rPr>
                <w:color w:val="000000"/>
              </w:rPr>
            </w:pPr>
            <w:r w:rsidRPr="004D17DD">
              <w:rPr>
                <w:color w:val="000000"/>
              </w:rPr>
              <w:t>CANVAS Prelab (Exp density)</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density)</w:t>
            </w:r>
            <w:r w:rsidRPr="004D17DD">
              <w:rPr>
                <w:color w:val="000000"/>
              </w:rPr>
              <w:br/>
            </w:r>
          </w:p>
        </w:tc>
      </w:tr>
      <w:tr w:rsidR="00D15EB2" w:rsidRPr="004D17DD" w:rsidTr="00EB55F8">
        <w:trPr>
          <w:cantSplit/>
          <w:trHeight w:hRule="exact" w:val="2089"/>
        </w:trPr>
        <w:tc>
          <w:tcPr>
            <w:tcW w:w="1728" w:type="dxa"/>
            <w:shd w:val="clear" w:color="auto" w:fill="auto"/>
            <w:noWrap/>
            <w:vAlign w:val="center"/>
          </w:tcPr>
          <w:p w:rsidR="00D15EB2" w:rsidRDefault="00785B08" w:rsidP="00AF07F7">
            <w:pPr>
              <w:jc w:val="center"/>
              <w:rPr>
                <w:rFonts w:ascii="Times New Roman" w:hAnsi="Times New Roman"/>
                <w:color w:val="000000"/>
                <w:sz w:val="24"/>
                <w:szCs w:val="24"/>
              </w:rPr>
            </w:pPr>
            <w:r>
              <w:rPr>
                <w:rFonts w:ascii="Times New Roman" w:hAnsi="Times New Roman"/>
                <w:color w:val="000000"/>
                <w:sz w:val="24"/>
                <w:szCs w:val="24"/>
              </w:rPr>
              <w:t>February 4</w:t>
            </w:r>
          </w:p>
          <w:p w:rsidR="00785B08" w:rsidRPr="004D17DD" w:rsidRDefault="00785B08" w:rsidP="00785B08">
            <w:pPr>
              <w:jc w:val="center"/>
              <w:rPr>
                <w:rFonts w:ascii="Times New Roman" w:hAnsi="Times New Roman"/>
                <w:color w:val="000000"/>
                <w:sz w:val="24"/>
                <w:szCs w:val="24"/>
              </w:rPr>
            </w:pPr>
            <w:r w:rsidRPr="00EB55F8">
              <w:rPr>
                <w:rFonts w:ascii="Times New Roman" w:hAnsi="Times New Roman"/>
                <w:i/>
                <w:color w:val="000000" w:themeColor="text1"/>
                <w:sz w:val="24"/>
                <w:szCs w:val="24"/>
                <w:highlight w:val="cyan"/>
              </w:rPr>
              <w:t xml:space="preserve">Friday, February 6 is last day to withdraw for 25% refund. </w:t>
            </w: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5</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Lab practical Exam #1:</w:t>
            </w:r>
            <w:r w:rsidRPr="004D17DD">
              <w:rPr>
                <w:rFonts w:ascii="Times New Roman" w:hAnsi="Times New Roman"/>
                <w:color w:val="000000"/>
                <w:sz w:val="24"/>
                <w:szCs w:val="24"/>
              </w:rPr>
              <w:t xml:space="preserve"> Measurements</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density)</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Lab notebook Prelab (Exp Chromatography)</w:t>
            </w:r>
          </w:p>
          <w:p w:rsidR="00D15EB2" w:rsidRPr="004D17DD" w:rsidRDefault="00D15EB2" w:rsidP="00D15EB2">
            <w:pPr>
              <w:pStyle w:val="Paragraphedeliste"/>
              <w:numPr>
                <w:ilvl w:val="0"/>
                <w:numId w:val="21"/>
              </w:numPr>
              <w:contextualSpacing/>
              <w:rPr>
                <w:color w:val="000000"/>
              </w:rPr>
            </w:pPr>
            <w:r w:rsidRPr="004D17DD">
              <w:rPr>
                <w:color w:val="000000"/>
              </w:rPr>
              <w:t>CANVAS Prelab (Exp Chromatography)</w:t>
            </w:r>
          </w:p>
        </w:tc>
      </w:tr>
      <w:tr w:rsidR="00D15EB2" w:rsidRPr="004D17DD" w:rsidTr="00EB55F8">
        <w:trPr>
          <w:cantSplit/>
          <w:trHeight w:hRule="exact" w:val="1999"/>
        </w:trPr>
        <w:tc>
          <w:tcPr>
            <w:tcW w:w="1728" w:type="dxa"/>
            <w:tcBorders>
              <w:bottom w:val="single" w:sz="4" w:space="0" w:color="auto"/>
            </w:tcBorders>
            <w:shd w:val="clear" w:color="auto" w:fill="auto"/>
            <w:noWrap/>
            <w:vAlign w:val="center"/>
          </w:tcPr>
          <w:p w:rsidR="00D15EB2" w:rsidRPr="004D17DD" w:rsidRDefault="00785B08" w:rsidP="00AF07F7">
            <w:pPr>
              <w:jc w:val="center"/>
              <w:rPr>
                <w:rFonts w:ascii="Times New Roman" w:hAnsi="Times New Roman"/>
                <w:color w:val="000000"/>
                <w:sz w:val="24"/>
                <w:szCs w:val="24"/>
              </w:rPr>
            </w:pPr>
            <w:r>
              <w:rPr>
                <w:rFonts w:ascii="Times New Roman" w:hAnsi="Times New Roman"/>
                <w:color w:val="000000"/>
                <w:sz w:val="24"/>
                <w:szCs w:val="24"/>
              </w:rPr>
              <w:t>February 11</w:t>
            </w:r>
          </w:p>
        </w:tc>
        <w:tc>
          <w:tcPr>
            <w:tcW w:w="720" w:type="dxa"/>
            <w:tcBorders>
              <w:bottom w:val="single" w:sz="4" w:space="0" w:color="auto"/>
            </w:tcBorders>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6</w:t>
            </w:r>
          </w:p>
        </w:tc>
        <w:tc>
          <w:tcPr>
            <w:tcW w:w="2610" w:type="dxa"/>
            <w:tcBorders>
              <w:bottom w:val="single" w:sz="4" w:space="0" w:color="auto"/>
            </w:tcBorders>
            <w:shd w:val="clear" w:color="auto" w:fill="auto"/>
            <w:vAlign w:val="center"/>
          </w:tcPr>
          <w:p w:rsidR="00D15EB2" w:rsidRDefault="00D15EB2" w:rsidP="00AF07F7">
            <w:pPr>
              <w:jc w:val="center"/>
              <w:rPr>
                <w:rFonts w:ascii="Times New Roman" w:hAnsi="Times New Roman"/>
                <w:b/>
                <w:color w:val="000000"/>
                <w:sz w:val="24"/>
                <w:szCs w:val="24"/>
              </w:rPr>
            </w:pPr>
            <w:r w:rsidRPr="004D17DD">
              <w:rPr>
                <w:rFonts w:ascii="Times New Roman" w:hAnsi="Times New Roman"/>
                <w:b/>
                <w:color w:val="000000"/>
                <w:sz w:val="24"/>
                <w:szCs w:val="24"/>
              </w:rPr>
              <w:t>Exp Chromatography and Color</w:t>
            </w:r>
          </w:p>
          <w:p w:rsidR="00785B08" w:rsidRPr="00785B08" w:rsidRDefault="00785B08" w:rsidP="00AF07F7">
            <w:pPr>
              <w:jc w:val="center"/>
              <w:rPr>
                <w:rFonts w:ascii="Times New Roman" w:hAnsi="Times New Roman"/>
                <w:color w:val="000000"/>
                <w:sz w:val="24"/>
                <w:szCs w:val="24"/>
              </w:rPr>
            </w:pPr>
            <w:r>
              <w:rPr>
                <w:rFonts w:ascii="Times New Roman" w:hAnsi="Times New Roman"/>
                <w:color w:val="000000"/>
                <w:sz w:val="24"/>
                <w:szCs w:val="24"/>
              </w:rPr>
              <w:t>Separating and Identifying Compounds via Spectroscopy</w:t>
            </w:r>
          </w:p>
        </w:tc>
        <w:tc>
          <w:tcPr>
            <w:tcW w:w="2790" w:type="dxa"/>
            <w:tcBorders>
              <w:bottom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Lab notebook Prelab (Exp Chromatography)</w:t>
            </w:r>
          </w:p>
          <w:p w:rsidR="00D15EB2" w:rsidRPr="004D17DD" w:rsidRDefault="00D15EB2" w:rsidP="00D15EB2">
            <w:pPr>
              <w:pStyle w:val="Paragraphedeliste"/>
              <w:numPr>
                <w:ilvl w:val="0"/>
                <w:numId w:val="21"/>
              </w:numPr>
              <w:contextualSpacing/>
              <w:rPr>
                <w:color w:val="000000"/>
              </w:rPr>
            </w:pPr>
            <w:r w:rsidRPr="004D17DD">
              <w:rPr>
                <w:color w:val="000000"/>
              </w:rPr>
              <w:t>CANVAS Prelab (Exp Chromatography)</w:t>
            </w:r>
          </w:p>
        </w:tc>
        <w:tc>
          <w:tcPr>
            <w:tcW w:w="2880" w:type="dxa"/>
            <w:tcBorders>
              <w:bottom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Chromatography)</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Color)</w:t>
            </w:r>
          </w:p>
          <w:p w:rsidR="00D15EB2" w:rsidRPr="004D17DD" w:rsidRDefault="00D15EB2" w:rsidP="00D15EB2">
            <w:pPr>
              <w:pStyle w:val="Paragraphedeliste"/>
              <w:numPr>
                <w:ilvl w:val="0"/>
                <w:numId w:val="21"/>
              </w:numPr>
              <w:contextualSpacing/>
              <w:rPr>
                <w:color w:val="000000"/>
              </w:rPr>
            </w:pPr>
            <w:r w:rsidRPr="004D17DD">
              <w:rPr>
                <w:color w:val="000000"/>
              </w:rPr>
              <w:t>CANVAS Prelab (Exp Color)</w:t>
            </w:r>
          </w:p>
        </w:tc>
      </w:tr>
      <w:tr w:rsidR="00D15EB2" w:rsidRPr="004D17DD" w:rsidTr="00EB55F8">
        <w:trPr>
          <w:cantSplit/>
          <w:trHeight w:hRule="exact" w:val="2009"/>
        </w:trPr>
        <w:tc>
          <w:tcPr>
            <w:tcW w:w="1728" w:type="dxa"/>
            <w:tcBorders>
              <w:bottom w:val="single" w:sz="4" w:space="0" w:color="auto"/>
            </w:tcBorders>
            <w:shd w:val="clear" w:color="auto" w:fill="auto"/>
            <w:noWrap/>
            <w:vAlign w:val="center"/>
          </w:tcPr>
          <w:p w:rsidR="00D15EB2" w:rsidRPr="004D17DD" w:rsidRDefault="00785B08" w:rsidP="0068478D">
            <w:pPr>
              <w:jc w:val="center"/>
              <w:rPr>
                <w:rFonts w:ascii="Times New Roman" w:hAnsi="Times New Roman"/>
                <w:color w:val="000000"/>
                <w:sz w:val="24"/>
                <w:szCs w:val="24"/>
              </w:rPr>
            </w:pPr>
            <w:r>
              <w:rPr>
                <w:rFonts w:ascii="Times New Roman" w:hAnsi="Times New Roman"/>
                <w:color w:val="000000"/>
                <w:sz w:val="24"/>
                <w:szCs w:val="24"/>
              </w:rPr>
              <w:t>February 18</w:t>
            </w:r>
          </w:p>
        </w:tc>
        <w:tc>
          <w:tcPr>
            <w:tcW w:w="720" w:type="dxa"/>
            <w:tcBorders>
              <w:bottom w:val="single" w:sz="4" w:space="0" w:color="auto"/>
            </w:tcBorders>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7</w:t>
            </w:r>
          </w:p>
        </w:tc>
        <w:tc>
          <w:tcPr>
            <w:tcW w:w="2610" w:type="dxa"/>
            <w:tcBorders>
              <w:bottom w:val="single" w:sz="4" w:space="0" w:color="auto"/>
            </w:tcBorders>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color w:val="000000"/>
                <w:sz w:val="24"/>
                <w:szCs w:val="24"/>
              </w:rPr>
              <w:t>Exp Concentration and Color:</w:t>
            </w:r>
            <w:r w:rsidRPr="004D17DD">
              <w:rPr>
                <w:rFonts w:ascii="Times New Roman" w:hAnsi="Times New Roman"/>
                <w:color w:val="000000"/>
                <w:sz w:val="24"/>
                <w:szCs w:val="24"/>
              </w:rPr>
              <w:t xml:space="preserve"> Can Solution Color be Used to Determine Concentration? (Beer’s Law)</w:t>
            </w:r>
          </w:p>
        </w:tc>
        <w:tc>
          <w:tcPr>
            <w:tcW w:w="2790" w:type="dxa"/>
            <w:tcBorders>
              <w:bottom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Chromatography)</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Color)</w:t>
            </w:r>
          </w:p>
          <w:p w:rsidR="00D15EB2" w:rsidRPr="004D17DD" w:rsidRDefault="00D15EB2" w:rsidP="00D15EB2">
            <w:pPr>
              <w:pStyle w:val="Paragraphedeliste"/>
              <w:numPr>
                <w:ilvl w:val="0"/>
                <w:numId w:val="21"/>
              </w:numPr>
              <w:contextualSpacing/>
              <w:rPr>
                <w:color w:val="000000"/>
              </w:rPr>
            </w:pPr>
            <w:r w:rsidRPr="004D17DD">
              <w:rPr>
                <w:color w:val="000000"/>
              </w:rPr>
              <w:t>CANVAS Prelab (Exp Color)</w:t>
            </w:r>
          </w:p>
        </w:tc>
        <w:tc>
          <w:tcPr>
            <w:tcW w:w="2880" w:type="dxa"/>
            <w:tcBorders>
              <w:bottom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Color)</w:t>
            </w:r>
          </w:p>
        </w:tc>
      </w:tr>
      <w:tr w:rsidR="00D15EB2" w:rsidRPr="004D17DD" w:rsidTr="00EB55F8">
        <w:trPr>
          <w:cantSplit/>
          <w:trHeight w:hRule="exact" w:val="20"/>
        </w:trPr>
        <w:tc>
          <w:tcPr>
            <w:tcW w:w="1728" w:type="dxa"/>
            <w:tcBorders>
              <w:bottom w:val="single" w:sz="4" w:space="0" w:color="auto"/>
            </w:tcBorders>
            <w:shd w:val="clear" w:color="auto" w:fill="auto"/>
            <w:noWrap/>
            <w:vAlign w:val="center"/>
          </w:tcPr>
          <w:p w:rsidR="00D15EB2" w:rsidRPr="004D17DD" w:rsidRDefault="00D15EB2" w:rsidP="00AF07F7">
            <w:pPr>
              <w:jc w:val="center"/>
              <w:rPr>
                <w:rFonts w:ascii="Times New Roman" w:hAnsi="Times New Roman"/>
                <w:color w:val="000000"/>
                <w:sz w:val="24"/>
                <w:szCs w:val="24"/>
              </w:rPr>
            </w:pPr>
          </w:p>
        </w:tc>
        <w:tc>
          <w:tcPr>
            <w:tcW w:w="720" w:type="dxa"/>
            <w:tcBorders>
              <w:bottom w:val="single" w:sz="4" w:space="0" w:color="auto"/>
            </w:tcBorders>
            <w:shd w:val="clear" w:color="auto" w:fill="auto"/>
            <w:noWrap/>
            <w:vAlign w:val="center"/>
          </w:tcPr>
          <w:p w:rsidR="00D15EB2" w:rsidRPr="004D17DD" w:rsidRDefault="00D15EB2" w:rsidP="00AF07F7">
            <w:pPr>
              <w:jc w:val="center"/>
              <w:rPr>
                <w:rFonts w:ascii="Times New Roman" w:hAnsi="Times New Roman"/>
                <w:color w:val="000000"/>
                <w:sz w:val="24"/>
                <w:szCs w:val="24"/>
              </w:rPr>
            </w:pPr>
          </w:p>
        </w:tc>
        <w:tc>
          <w:tcPr>
            <w:tcW w:w="2610" w:type="dxa"/>
            <w:tcBorders>
              <w:bottom w:val="single" w:sz="4" w:space="0" w:color="auto"/>
            </w:tcBorders>
            <w:shd w:val="clear" w:color="auto" w:fill="auto"/>
            <w:vAlign w:val="center"/>
          </w:tcPr>
          <w:p w:rsidR="00D15EB2" w:rsidRPr="004D17DD" w:rsidRDefault="00D15EB2" w:rsidP="00AF07F7">
            <w:pPr>
              <w:jc w:val="center"/>
              <w:rPr>
                <w:rFonts w:ascii="Times New Roman" w:hAnsi="Times New Roman"/>
                <w:b/>
                <w:bCs/>
                <w:color w:val="000000"/>
                <w:sz w:val="24"/>
                <w:szCs w:val="24"/>
              </w:rPr>
            </w:pPr>
          </w:p>
        </w:tc>
        <w:tc>
          <w:tcPr>
            <w:tcW w:w="2790" w:type="dxa"/>
            <w:tcBorders>
              <w:bottom w:val="single" w:sz="4" w:space="0" w:color="auto"/>
            </w:tcBorders>
            <w:shd w:val="clear" w:color="auto" w:fill="auto"/>
            <w:vAlign w:val="center"/>
          </w:tcPr>
          <w:p w:rsidR="00D15EB2" w:rsidRPr="004D17DD" w:rsidRDefault="00D15EB2" w:rsidP="00AF07F7">
            <w:pPr>
              <w:rPr>
                <w:rFonts w:ascii="Times New Roman" w:hAnsi="Times New Roman"/>
                <w:color w:val="000000"/>
                <w:sz w:val="24"/>
                <w:szCs w:val="24"/>
              </w:rPr>
            </w:pPr>
          </w:p>
        </w:tc>
        <w:tc>
          <w:tcPr>
            <w:tcW w:w="2880" w:type="dxa"/>
            <w:tcBorders>
              <w:bottom w:val="single" w:sz="4" w:space="0" w:color="auto"/>
            </w:tcBorders>
            <w:shd w:val="clear" w:color="auto" w:fill="auto"/>
            <w:vAlign w:val="center"/>
          </w:tcPr>
          <w:p w:rsidR="00D15EB2" w:rsidRPr="004D17DD" w:rsidRDefault="00D15EB2" w:rsidP="00AF07F7">
            <w:pPr>
              <w:rPr>
                <w:rFonts w:ascii="Times New Roman" w:hAnsi="Times New Roman"/>
                <w:color w:val="000000"/>
                <w:sz w:val="24"/>
                <w:szCs w:val="24"/>
              </w:rPr>
            </w:pPr>
          </w:p>
        </w:tc>
      </w:tr>
      <w:tr w:rsidR="00D15EB2" w:rsidRPr="004D17DD" w:rsidTr="00EB55F8">
        <w:trPr>
          <w:cantSplit/>
          <w:trHeight w:hRule="exact" w:val="1612"/>
        </w:trPr>
        <w:tc>
          <w:tcPr>
            <w:tcW w:w="1728" w:type="dxa"/>
            <w:tcBorders>
              <w:top w:val="single" w:sz="4" w:space="0" w:color="auto"/>
            </w:tcBorders>
            <w:shd w:val="clear" w:color="auto" w:fill="auto"/>
            <w:noWrap/>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noProof/>
                <w:color w:val="000000"/>
                <w:sz w:val="24"/>
                <w:szCs w:val="24"/>
                <w:lang w:val="fr-BE" w:eastAsia="fr-BE"/>
              </w:rPr>
              <mc:AlternateContent>
                <mc:Choice Requires="wps">
                  <w:drawing>
                    <wp:anchor distT="0" distB="0" distL="114300" distR="114300" simplePos="0" relativeHeight="251659264" behindDoc="0" locked="0" layoutInCell="1" allowOverlap="1" wp14:anchorId="7946BA52" wp14:editId="2966D879">
                      <wp:simplePos x="0" y="0"/>
                      <wp:positionH relativeFrom="column">
                        <wp:posOffset>-55880</wp:posOffset>
                      </wp:positionH>
                      <wp:positionV relativeFrom="paragraph">
                        <wp:posOffset>187960</wp:posOffset>
                      </wp:positionV>
                      <wp:extent cx="1247775" cy="876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247775" cy="876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B55F8" w:rsidRPr="00A843E2" w:rsidRDefault="002C0740">
                                  <w:pPr>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pPr>
                                  <w:r>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t>SPRING BREAK 2-7 MAR</w:t>
                                  </w:r>
                                  <w:r w:rsidR="00EB55F8" w:rsidRPr="00A843E2">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6BA52" id="_x0000_t202" coordsize="21600,21600" o:spt="202" path="m,l,21600r21600,l21600,xe">
                      <v:stroke joinstyle="miter"/>
                      <v:path gradientshapeok="t" o:connecttype="rect"/>
                    </v:shapetype>
                    <v:shape id="Text Box 3" o:spid="_x0000_s1026" type="#_x0000_t202" style="position:absolute;left:0;text-align:left;margin-left:-4.4pt;margin-top:14.8pt;width:98.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" filled="f" stroked="f">
                      <v:textbox>
                        <w:txbxContent>
                          <w:p w:rsidR="00EB55F8" w:rsidRPr="00A843E2" w:rsidRDefault="002C0740">
                            <w:pPr>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pPr>
                            <w:r>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t>SPRING BREAK 2-7 MAR</w:t>
                            </w:r>
                            <w:r w:rsidR="00EB55F8" w:rsidRPr="00A843E2">
                              <w:rPr>
                                <w:rFonts w:ascii="Arial" w:hAnsi="Arial" w:cs="Arial"/>
                                <w:b/>
                                <w:color w:val="F79646" w:themeColor="accent6"/>
                                <w:sz w:val="32"/>
                                <w:szCs w:val="32"/>
                                <w14:textOutline w14:w="10541" w14:cap="flat" w14:cmpd="sng" w14:algn="ctr">
                                  <w14:solidFill>
                                    <w14:srgbClr w14:val="7D7D7D">
                                      <w14:tint w14:val="100000"/>
                                      <w14:shade w14:val="100000"/>
                                      <w14:satMod w14:val="110000"/>
                                    </w14:srgbClr>
                                  </w14:solidFill>
                                  <w14:prstDash w14:val="solid"/>
                                  <w14:round/>
                                </w14:textOutline>
                              </w:rPr>
                              <w:t>CH</w:t>
                            </w:r>
                          </w:p>
                        </w:txbxContent>
                      </v:textbox>
                      <w10:wrap type="square"/>
                    </v:shape>
                  </w:pict>
                </mc:Fallback>
              </mc:AlternateContent>
            </w:r>
            <w:r>
              <w:rPr>
                <w:rFonts w:ascii="Times New Roman" w:hAnsi="Times New Roman"/>
                <w:color w:val="000000"/>
                <w:sz w:val="24"/>
                <w:szCs w:val="24"/>
              </w:rPr>
              <w:t>February 25</w:t>
            </w:r>
          </w:p>
        </w:tc>
        <w:tc>
          <w:tcPr>
            <w:tcW w:w="720" w:type="dxa"/>
            <w:tcBorders>
              <w:top w:val="single" w:sz="4" w:space="0" w:color="auto"/>
            </w:tcBorders>
            <w:shd w:val="clear" w:color="auto" w:fill="auto"/>
            <w:noWrap/>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color w:val="000000"/>
                <w:sz w:val="24"/>
                <w:szCs w:val="24"/>
              </w:rPr>
              <w:t>8</w:t>
            </w:r>
          </w:p>
        </w:tc>
        <w:tc>
          <w:tcPr>
            <w:tcW w:w="2610" w:type="dxa"/>
            <w:tcBorders>
              <w:top w:val="single" w:sz="4" w:space="0" w:color="auto"/>
            </w:tcBorders>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Lab Practical Exam #2: </w:t>
            </w:r>
            <w:r w:rsidRPr="004D17DD">
              <w:rPr>
                <w:rFonts w:ascii="Times New Roman" w:hAnsi="Times New Roman"/>
                <w:color w:val="000000"/>
                <w:sz w:val="24"/>
                <w:szCs w:val="24"/>
              </w:rPr>
              <w:t>Beer’s Law</w:t>
            </w:r>
          </w:p>
        </w:tc>
        <w:tc>
          <w:tcPr>
            <w:tcW w:w="2790" w:type="dxa"/>
            <w:tcBorders>
              <w:top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Color)</w:t>
            </w:r>
          </w:p>
        </w:tc>
        <w:tc>
          <w:tcPr>
            <w:tcW w:w="2880" w:type="dxa"/>
            <w:tcBorders>
              <w:top w:val="single" w:sz="4" w:space="0" w:color="auto"/>
            </w:tcBorders>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Prelab (Exp Polarity)</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Polarity)</w:t>
            </w:r>
          </w:p>
        </w:tc>
      </w:tr>
      <w:tr w:rsidR="00D15EB2" w:rsidRPr="004D17DD" w:rsidTr="00EB55F8">
        <w:trPr>
          <w:cantSplit/>
          <w:trHeight w:hRule="exact" w:val="1783"/>
        </w:trPr>
        <w:tc>
          <w:tcPr>
            <w:tcW w:w="1728" w:type="dxa"/>
            <w:shd w:val="clear" w:color="auto" w:fill="auto"/>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t>March 11</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10</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Exp Polarity: </w:t>
            </w:r>
            <w:r w:rsidRPr="004D17DD">
              <w:rPr>
                <w:rFonts w:ascii="Times New Roman" w:hAnsi="Times New Roman"/>
                <w:color w:val="000000"/>
                <w:sz w:val="24"/>
                <w:szCs w:val="24"/>
              </w:rPr>
              <w:t>“How Does Polarity Affect Solubility?”</w:t>
            </w:r>
          </w:p>
          <w:p w:rsidR="00D15EB2" w:rsidRPr="004D17DD" w:rsidRDefault="00D15EB2" w:rsidP="00AF07F7">
            <w:pPr>
              <w:jc w:val="center"/>
              <w:rPr>
                <w:rFonts w:ascii="Times New Roman" w:hAnsi="Times New Roman"/>
                <w:b/>
                <w:color w:val="000000"/>
                <w:sz w:val="24"/>
                <w:szCs w:val="24"/>
              </w:rPr>
            </w:pPr>
          </w:p>
        </w:tc>
        <w:tc>
          <w:tcPr>
            <w:tcW w:w="2790" w:type="dxa"/>
            <w:shd w:val="clear" w:color="auto" w:fill="auto"/>
            <w:vAlign w:val="center"/>
          </w:tcPr>
          <w:p w:rsidR="00D15EB2" w:rsidRPr="004D17DD" w:rsidRDefault="00D15EB2" w:rsidP="00D15EB2">
            <w:pPr>
              <w:pStyle w:val="Paragraphedeliste"/>
              <w:numPr>
                <w:ilvl w:val="0"/>
                <w:numId w:val="21"/>
              </w:numPr>
              <w:contextualSpacing/>
              <w:rPr>
                <w:b/>
                <w:color w:val="000000"/>
              </w:rPr>
            </w:pPr>
            <w:r w:rsidRPr="004D17DD">
              <w:rPr>
                <w:color w:val="000000"/>
              </w:rPr>
              <w:t>CANVAS Prelab (Exp Polarity)</w:t>
            </w:r>
          </w:p>
          <w:p w:rsidR="00D15EB2" w:rsidRPr="004D17DD" w:rsidRDefault="00D15EB2" w:rsidP="00D15EB2">
            <w:pPr>
              <w:pStyle w:val="Paragraphedeliste"/>
              <w:numPr>
                <w:ilvl w:val="0"/>
                <w:numId w:val="21"/>
              </w:numPr>
              <w:contextualSpacing/>
              <w:rPr>
                <w:b/>
                <w:color w:val="000000"/>
              </w:rPr>
            </w:pPr>
            <w:r w:rsidRPr="004D17DD">
              <w:rPr>
                <w:color w:val="000000"/>
              </w:rPr>
              <w:t>Lab notebook Prelab (Exp Polarity)</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Polarity)</w:t>
            </w:r>
          </w:p>
          <w:p w:rsidR="00D15EB2" w:rsidRPr="004D17DD" w:rsidRDefault="00D15EB2" w:rsidP="00D15EB2">
            <w:pPr>
              <w:pStyle w:val="Paragraphedeliste"/>
              <w:numPr>
                <w:ilvl w:val="0"/>
                <w:numId w:val="24"/>
              </w:numPr>
              <w:contextualSpacing/>
              <w:rPr>
                <w:b/>
                <w:color w:val="000000"/>
              </w:rPr>
            </w:pPr>
            <w:r w:rsidRPr="004D17DD">
              <w:rPr>
                <w:color w:val="000000"/>
              </w:rPr>
              <w:t>Lab notebook Prelab (Exp Copper)</w:t>
            </w:r>
          </w:p>
          <w:p w:rsidR="00D15EB2" w:rsidRPr="004D17DD" w:rsidRDefault="00D15EB2" w:rsidP="00D15EB2">
            <w:pPr>
              <w:pStyle w:val="Paragraphedeliste"/>
              <w:numPr>
                <w:ilvl w:val="0"/>
                <w:numId w:val="24"/>
              </w:numPr>
              <w:contextualSpacing/>
              <w:rPr>
                <w:b/>
                <w:color w:val="000000"/>
              </w:rPr>
            </w:pPr>
            <w:r w:rsidRPr="004D17DD">
              <w:rPr>
                <w:color w:val="000000"/>
              </w:rPr>
              <w:t>CANVAS Prelab (Exp Copper)</w:t>
            </w:r>
          </w:p>
        </w:tc>
      </w:tr>
      <w:tr w:rsidR="00D15EB2" w:rsidRPr="004D17DD" w:rsidTr="00EB55F8">
        <w:trPr>
          <w:cantSplit/>
          <w:trHeight w:hRule="exact" w:val="1702"/>
        </w:trPr>
        <w:tc>
          <w:tcPr>
            <w:tcW w:w="1728" w:type="dxa"/>
            <w:shd w:val="clear" w:color="auto" w:fill="auto"/>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lastRenderedPageBreak/>
              <w:t>March 18</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11</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Exp Copper Hydrate: </w:t>
            </w:r>
            <w:r w:rsidRPr="004D17DD">
              <w:rPr>
                <w:rFonts w:ascii="Times New Roman" w:hAnsi="Times New Roman"/>
                <w:bCs/>
                <w:color w:val="000000"/>
                <w:sz w:val="24"/>
                <w:szCs w:val="24"/>
              </w:rPr>
              <w:t>Can the empirical fomula of an ionic hydrate be determined experimentally?</w:t>
            </w:r>
            <w:r w:rsidRPr="004D17DD">
              <w:rPr>
                <w:rFonts w:ascii="Times New Roman" w:hAnsi="Times New Roman"/>
                <w:b/>
                <w:bCs/>
                <w:color w:val="000000"/>
                <w:sz w:val="24"/>
                <w:szCs w:val="24"/>
              </w:rPr>
              <w:t xml:space="preserve"> </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Polarity)</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Copper)</w:t>
            </w:r>
          </w:p>
          <w:p w:rsidR="00D15EB2" w:rsidRPr="004D17DD" w:rsidRDefault="00D15EB2" w:rsidP="00D15EB2">
            <w:pPr>
              <w:pStyle w:val="Paragraphedeliste"/>
              <w:numPr>
                <w:ilvl w:val="0"/>
                <w:numId w:val="21"/>
              </w:numPr>
              <w:contextualSpacing/>
              <w:rPr>
                <w:color w:val="000000"/>
              </w:rPr>
            </w:pPr>
            <w:r w:rsidRPr="004D17DD">
              <w:rPr>
                <w:color w:val="000000"/>
              </w:rPr>
              <w:t>CANVAS Prelab (Exp copper)</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Copper)</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Titration)</w:t>
            </w:r>
          </w:p>
          <w:p w:rsidR="00D15EB2" w:rsidRPr="004D17DD" w:rsidRDefault="00D15EB2" w:rsidP="00D15EB2">
            <w:pPr>
              <w:pStyle w:val="Paragraphedeliste"/>
              <w:numPr>
                <w:ilvl w:val="0"/>
                <w:numId w:val="21"/>
              </w:numPr>
              <w:contextualSpacing/>
              <w:rPr>
                <w:color w:val="000000"/>
              </w:rPr>
            </w:pPr>
            <w:r w:rsidRPr="004D17DD">
              <w:rPr>
                <w:color w:val="000000"/>
              </w:rPr>
              <w:t>CANVAS Prelab (Exp Titration)</w:t>
            </w:r>
          </w:p>
        </w:tc>
      </w:tr>
      <w:tr w:rsidR="00D15EB2" w:rsidRPr="004D17DD" w:rsidTr="00EB55F8">
        <w:trPr>
          <w:cantSplit/>
          <w:trHeight w:hRule="exact" w:val="2179"/>
        </w:trPr>
        <w:tc>
          <w:tcPr>
            <w:tcW w:w="1728" w:type="dxa"/>
            <w:shd w:val="clear" w:color="auto" w:fill="auto"/>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t>March 25</w:t>
            </w:r>
          </w:p>
          <w:p w:rsidR="00D15EB2" w:rsidRPr="00BE6F71" w:rsidRDefault="00A843E2" w:rsidP="00A843E2">
            <w:pPr>
              <w:jc w:val="center"/>
              <w:rPr>
                <w:rFonts w:ascii="Times New Roman" w:hAnsi="Times New Roman"/>
                <w:i/>
                <w:color w:val="000000" w:themeColor="text1"/>
                <w:sz w:val="24"/>
                <w:szCs w:val="24"/>
              </w:rPr>
            </w:pPr>
            <w:r w:rsidRPr="00EB55F8">
              <w:rPr>
                <w:rFonts w:ascii="Times New Roman" w:hAnsi="Times New Roman"/>
                <w:i/>
                <w:color w:val="000000" w:themeColor="text1"/>
                <w:sz w:val="24"/>
                <w:szCs w:val="24"/>
                <w:highlight w:val="cyan"/>
              </w:rPr>
              <w:t xml:space="preserve">Friday 27 March </w:t>
            </w:r>
            <w:r w:rsidR="00D15EB2" w:rsidRPr="00EB55F8">
              <w:rPr>
                <w:rFonts w:ascii="Times New Roman" w:hAnsi="Times New Roman"/>
                <w:i/>
                <w:color w:val="000000" w:themeColor="text1"/>
                <w:sz w:val="24"/>
                <w:szCs w:val="24"/>
                <w:highlight w:val="cyan"/>
              </w:rPr>
              <w:t>is last day to withdraw with “W”</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12</w:t>
            </w:r>
          </w:p>
        </w:tc>
        <w:tc>
          <w:tcPr>
            <w:tcW w:w="2610" w:type="dxa"/>
            <w:shd w:val="clear" w:color="auto" w:fill="auto"/>
            <w:vAlign w:val="center"/>
          </w:tcPr>
          <w:p w:rsidR="00D15EB2" w:rsidRPr="004D17DD" w:rsidRDefault="00D15EB2" w:rsidP="00AF07F7">
            <w:pPr>
              <w:jc w:val="center"/>
              <w:rPr>
                <w:rFonts w:ascii="Times New Roman" w:hAnsi="Times New Roman"/>
                <w:color w:val="000000"/>
                <w:sz w:val="24"/>
                <w:szCs w:val="24"/>
              </w:rPr>
            </w:pPr>
            <w:r w:rsidRPr="004D17DD">
              <w:rPr>
                <w:rFonts w:ascii="Times New Roman" w:hAnsi="Times New Roman"/>
                <w:b/>
                <w:bCs/>
                <w:color w:val="000000"/>
                <w:sz w:val="24"/>
                <w:szCs w:val="24"/>
              </w:rPr>
              <w:t xml:space="preserve">Exp Titration: </w:t>
            </w:r>
            <w:r w:rsidRPr="004D17DD">
              <w:rPr>
                <w:rFonts w:ascii="Times New Roman" w:hAnsi="Times New Roman"/>
                <w:color w:val="000000"/>
                <w:sz w:val="24"/>
                <w:szCs w:val="24"/>
              </w:rPr>
              <w:t>What is the Formula Weight of an Unknown Diprotic Acid (H</w:t>
            </w:r>
            <w:r w:rsidRPr="004D17DD">
              <w:rPr>
                <w:rFonts w:ascii="Times New Roman" w:hAnsi="Times New Roman"/>
                <w:color w:val="000000"/>
                <w:sz w:val="24"/>
                <w:szCs w:val="24"/>
                <w:vertAlign w:val="subscript"/>
              </w:rPr>
              <w:t>2</w:t>
            </w:r>
            <w:r w:rsidRPr="004D17DD">
              <w:rPr>
                <w:rFonts w:ascii="Times New Roman" w:hAnsi="Times New Roman"/>
                <w:color w:val="000000"/>
                <w:sz w:val="24"/>
                <w:szCs w:val="24"/>
              </w:rPr>
              <w:t>A)?</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Copper)</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Titration)</w:t>
            </w:r>
          </w:p>
          <w:p w:rsidR="00D15EB2" w:rsidRPr="004D17DD" w:rsidRDefault="00D15EB2" w:rsidP="00D15EB2">
            <w:pPr>
              <w:pStyle w:val="Paragraphedeliste"/>
              <w:numPr>
                <w:ilvl w:val="0"/>
                <w:numId w:val="21"/>
              </w:numPr>
              <w:contextualSpacing/>
              <w:rPr>
                <w:color w:val="000000"/>
              </w:rPr>
            </w:pPr>
            <w:r w:rsidRPr="004D17DD">
              <w:rPr>
                <w:color w:val="000000"/>
              </w:rPr>
              <w:t>CANVAS Prelab (Exp Titration)</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Titration)</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Neutralization)</w:t>
            </w:r>
          </w:p>
          <w:p w:rsidR="00D15EB2" w:rsidRPr="004D17DD" w:rsidRDefault="00D15EB2" w:rsidP="00D15EB2">
            <w:pPr>
              <w:pStyle w:val="Paragraphedeliste"/>
              <w:numPr>
                <w:ilvl w:val="0"/>
                <w:numId w:val="21"/>
              </w:numPr>
              <w:contextualSpacing/>
              <w:rPr>
                <w:color w:val="000000"/>
              </w:rPr>
            </w:pPr>
            <w:r w:rsidRPr="004D17DD">
              <w:rPr>
                <w:color w:val="000000"/>
              </w:rPr>
              <w:t>CANVAS Prelab (Exp Neutralization)</w:t>
            </w:r>
          </w:p>
          <w:p w:rsidR="00D15EB2" w:rsidRPr="004D17DD" w:rsidRDefault="00D15EB2" w:rsidP="00AF07F7">
            <w:pPr>
              <w:pStyle w:val="Paragraphedeliste"/>
              <w:ind w:left="360"/>
              <w:rPr>
                <w:color w:val="000000"/>
              </w:rPr>
            </w:pPr>
          </w:p>
        </w:tc>
      </w:tr>
      <w:tr w:rsidR="00D15EB2" w:rsidRPr="004D17DD" w:rsidTr="00EB55F8">
        <w:trPr>
          <w:cantSplit/>
          <w:trHeight w:hRule="exact" w:val="2449"/>
        </w:trPr>
        <w:tc>
          <w:tcPr>
            <w:tcW w:w="1728" w:type="dxa"/>
            <w:shd w:val="clear" w:color="auto" w:fill="auto"/>
            <w:noWrap/>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t>April 1</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13</w:t>
            </w:r>
          </w:p>
        </w:tc>
        <w:tc>
          <w:tcPr>
            <w:tcW w:w="2610" w:type="dxa"/>
            <w:shd w:val="clear" w:color="auto" w:fill="auto"/>
            <w:vAlign w:val="center"/>
          </w:tcPr>
          <w:p w:rsidR="00D15EB2" w:rsidRPr="004D17DD" w:rsidRDefault="00D15EB2" w:rsidP="00AF07F7">
            <w:pPr>
              <w:jc w:val="center"/>
              <w:rPr>
                <w:rFonts w:ascii="Times New Roman" w:hAnsi="Times New Roman"/>
                <w:bCs/>
                <w:color w:val="000000"/>
                <w:sz w:val="24"/>
                <w:szCs w:val="24"/>
              </w:rPr>
            </w:pPr>
            <w:r w:rsidRPr="004D17DD">
              <w:rPr>
                <w:rFonts w:ascii="Times New Roman" w:hAnsi="Times New Roman"/>
                <w:b/>
                <w:bCs/>
                <w:color w:val="000000"/>
                <w:sz w:val="24"/>
                <w:szCs w:val="24"/>
              </w:rPr>
              <w:t>Exp Neutralization</w:t>
            </w:r>
            <w:r w:rsidRPr="004D17DD">
              <w:rPr>
                <w:rFonts w:ascii="Times New Roman" w:hAnsi="Times New Roman"/>
                <w:bCs/>
                <w:color w:val="000000"/>
                <w:sz w:val="24"/>
                <w:szCs w:val="24"/>
              </w:rPr>
              <w:t xml:space="preserve">: Is the Heat of Neutralization when </w:t>
            </w:r>
          </w:p>
          <w:p w:rsidR="00D15EB2" w:rsidRPr="004D17DD" w:rsidRDefault="00D15EB2" w:rsidP="00AF07F7">
            <w:pPr>
              <w:jc w:val="center"/>
              <w:rPr>
                <w:rFonts w:ascii="Times New Roman" w:hAnsi="Times New Roman"/>
                <w:b/>
                <w:color w:val="000000"/>
                <w:sz w:val="24"/>
                <w:szCs w:val="24"/>
              </w:rPr>
            </w:pPr>
            <w:r w:rsidRPr="004D17DD">
              <w:rPr>
                <w:rFonts w:ascii="Times New Roman" w:hAnsi="Times New Roman"/>
                <w:bCs/>
                <w:color w:val="000000"/>
                <w:sz w:val="24"/>
                <w:szCs w:val="24"/>
              </w:rPr>
              <w:t>H</w:t>
            </w:r>
            <w:r w:rsidRPr="004D17DD">
              <w:rPr>
                <w:rFonts w:ascii="Times New Roman" w:hAnsi="Times New Roman"/>
                <w:bCs/>
                <w:color w:val="000000"/>
                <w:sz w:val="24"/>
                <w:szCs w:val="24"/>
                <w:vertAlign w:val="superscript"/>
              </w:rPr>
              <w:t>+</w:t>
            </w:r>
            <w:r w:rsidRPr="004D17DD">
              <w:rPr>
                <w:rFonts w:ascii="Times New Roman" w:hAnsi="Times New Roman"/>
                <w:bCs/>
                <w:color w:val="000000"/>
                <w:sz w:val="24"/>
                <w:szCs w:val="24"/>
              </w:rPr>
              <w:t xml:space="preserve"> and OH</w:t>
            </w:r>
            <w:r w:rsidRPr="004D17DD">
              <w:rPr>
                <w:rFonts w:ascii="Times New Roman" w:hAnsi="Times New Roman"/>
                <w:bCs/>
                <w:color w:val="000000"/>
                <w:sz w:val="24"/>
                <w:szCs w:val="24"/>
                <w:vertAlign w:val="superscript"/>
              </w:rPr>
              <w:t>-</w:t>
            </w:r>
            <w:r w:rsidRPr="004D17DD">
              <w:rPr>
                <w:rFonts w:ascii="Times New Roman" w:hAnsi="Times New Roman"/>
                <w:bCs/>
                <w:color w:val="000000"/>
                <w:sz w:val="24"/>
                <w:szCs w:val="24"/>
              </w:rPr>
              <w:t xml:space="preserve"> Combine to Form Water?</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Titration)</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Neutralization)</w:t>
            </w:r>
          </w:p>
          <w:p w:rsidR="00D15EB2" w:rsidRPr="004D17DD" w:rsidRDefault="00D15EB2" w:rsidP="00D15EB2">
            <w:pPr>
              <w:pStyle w:val="Paragraphedeliste"/>
              <w:numPr>
                <w:ilvl w:val="0"/>
                <w:numId w:val="21"/>
              </w:numPr>
              <w:contextualSpacing/>
              <w:rPr>
                <w:color w:val="000000"/>
              </w:rPr>
            </w:pPr>
            <w:r w:rsidRPr="004D17DD">
              <w:rPr>
                <w:color w:val="000000"/>
              </w:rPr>
              <w:t>CANVAS Prelab (Exp Neutralization)</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Neutralization)</w:t>
            </w:r>
          </w:p>
          <w:p w:rsidR="00D15EB2" w:rsidRPr="004D17DD" w:rsidRDefault="00D15EB2" w:rsidP="00D15EB2">
            <w:pPr>
              <w:pStyle w:val="Paragraphedeliste"/>
              <w:numPr>
                <w:ilvl w:val="0"/>
                <w:numId w:val="21"/>
              </w:numPr>
              <w:contextualSpacing/>
              <w:rPr>
                <w:color w:val="000000"/>
              </w:rPr>
            </w:pPr>
            <w:r w:rsidRPr="004D17DD">
              <w:rPr>
                <w:color w:val="000000"/>
              </w:rPr>
              <w:t>CANVAS Prelab (Exp Missing Label)</w:t>
            </w:r>
          </w:p>
          <w:p w:rsidR="00D15EB2" w:rsidRPr="004D17DD" w:rsidRDefault="00D15EB2" w:rsidP="00D15EB2">
            <w:pPr>
              <w:pStyle w:val="Paragraphedeliste"/>
              <w:numPr>
                <w:ilvl w:val="0"/>
                <w:numId w:val="21"/>
              </w:numPr>
              <w:contextualSpacing/>
              <w:rPr>
                <w:color w:val="000000"/>
              </w:rPr>
            </w:pPr>
            <w:r w:rsidRPr="004D17DD">
              <w:rPr>
                <w:color w:val="000000"/>
              </w:rPr>
              <w:t>Create a procedure for Missing label problem</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Missing Label)</w:t>
            </w:r>
          </w:p>
          <w:p w:rsidR="00D15EB2" w:rsidRPr="004D17DD" w:rsidRDefault="00D15EB2" w:rsidP="00AF07F7">
            <w:pPr>
              <w:rPr>
                <w:rFonts w:ascii="Times New Roman" w:hAnsi="Times New Roman"/>
                <w:color w:val="000000"/>
                <w:sz w:val="24"/>
                <w:szCs w:val="24"/>
              </w:rPr>
            </w:pPr>
          </w:p>
        </w:tc>
      </w:tr>
      <w:tr w:rsidR="00D15EB2" w:rsidRPr="004D17DD" w:rsidTr="00EB55F8">
        <w:trPr>
          <w:cantSplit/>
          <w:trHeight w:hRule="exact" w:val="2422"/>
        </w:trPr>
        <w:tc>
          <w:tcPr>
            <w:tcW w:w="1728" w:type="dxa"/>
            <w:shd w:val="clear" w:color="auto" w:fill="auto"/>
            <w:noWrap/>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t>April 8</w:t>
            </w:r>
          </w:p>
          <w:p w:rsidR="00D15EB2" w:rsidRPr="004D17DD" w:rsidRDefault="00D15EB2" w:rsidP="00AF07F7">
            <w:pPr>
              <w:jc w:val="center"/>
              <w:rPr>
                <w:rFonts w:ascii="Times New Roman" w:hAnsi="Times New Roman"/>
                <w:b/>
                <w:color w:val="000000"/>
                <w:sz w:val="24"/>
                <w:szCs w:val="24"/>
              </w:rPr>
            </w:pP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14</w:t>
            </w:r>
          </w:p>
        </w:tc>
        <w:tc>
          <w:tcPr>
            <w:tcW w:w="2610" w:type="dxa"/>
            <w:shd w:val="clear" w:color="auto" w:fill="auto"/>
            <w:vAlign w:val="center"/>
          </w:tcPr>
          <w:p w:rsidR="00D15EB2" w:rsidRPr="004D17DD" w:rsidRDefault="00D15EB2" w:rsidP="00AF07F7">
            <w:pPr>
              <w:rPr>
                <w:rFonts w:ascii="Times New Roman" w:hAnsi="Times New Roman"/>
                <w:b/>
                <w:bCs/>
                <w:color w:val="000000"/>
                <w:sz w:val="24"/>
                <w:szCs w:val="24"/>
              </w:rPr>
            </w:pPr>
            <w:r w:rsidRPr="004D17DD">
              <w:rPr>
                <w:rFonts w:ascii="Times New Roman" w:hAnsi="Times New Roman"/>
                <w:b/>
                <w:bCs/>
                <w:color w:val="000000"/>
                <w:sz w:val="24"/>
                <w:szCs w:val="24"/>
              </w:rPr>
              <w:t xml:space="preserve">Lab Practical Exam #3  </w:t>
            </w:r>
            <w:r w:rsidRPr="004D17DD">
              <w:rPr>
                <w:rFonts w:ascii="Times New Roman" w:hAnsi="Times New Roman"/>
                <w:color w:val="000000"/>
                <w:sz w:val="24"/>
                <w:szCs w:val="24"/>
              </w:rPr>
              <w:t>"Missing Label Problem”</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Neutralization)</w:t>
            </w:r>
          </w:p>
          <w:p w:rsidR="00D15EB2" w:rsidRPr="004D17DD" w:rsidRDefault="00D15EB2" w:rsidP="00D15EB2">
            <w:pPr>
              <w:pStyle w:val="Paragraphedeliste"/>
              <w:numPr>
                <w:ilvl w:val="0"/>
                <w:numId w:val="21"/>
              </w:numPr>
              <w:contextualSpacing/>
              <w:rPr>
                <w:color w:val="000000"/>
              </w:rPr>
            </w:pPr>
            <w:r w:rsidRPr="004D17DD">
              <w:rPr>
                <w:color w:val="000000"/>
              </w:rPr>
              <w:t>Create a procedure for Missing label problem</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Missing Label)</w:t>
            </w:r>
          </w:p>
          <w:p w:rsidR="00D15EB2" w:rsidRPr="004D17DD" w:rsidRDefault="00D15EB2" w:rsidP="00D15EB2">
            <w:pPr>
              <w:pStyle w:val="Paragraphedeliste"/>
              <w:numPr>
                <w:ilvl w:val="0"/>
                <w:numId w:val="21"/>
              </w:numPr>
              <w:contextualSpacing/>
              <w:rPr>
                <w:color w:val="000000"/>
              </w:rPr>
            </w:pPr>
            <w:r w:rsidRPr="004D17DD">
              <w:rPr>
                <w:color w:val="000000"/>
              </w:rPr>
              <w:t>CANVAS Prelab (Exp Missing Label)</w:t>
            </w: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Prelab (Exp MW Unknown Gas)</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MW Unknown Gas)</w:t>
            </w:r>
          </w:p>
          <w:p w:rsidR="00D15EB2" w:rsidRPr="004D17DD" w:rsidRDefault="00D15EB2" w:rsidP="00AF07F7">
            <w:pPr>
              <w:pStyle w:val="Paragraphedeliste"/>
              <w:ind w:left="360"/>
              <w:rPr>
                <w:color w:val="000000"/>
              </w:rPr>
            </w:pPr>
          </w:p>
        </w:tc>
      </w:tr>
      <w:tr w:rsidR="00D15EB2" w:rsidRPr="004D17DD" w:rsidTr="00EB55F8">
        <w:trPr>
          <w:cantSplit/>
          <w:trHeight w:hRule="exact" w:val="2161"/>
        </w:trPr>
        <w:tc>
          <w:tcPr>
            <w:tcW w:w="1728" w:type="dxa"/>
            <w:shd w:val="clear" w:color="auto" w:fill="auto"/>
            <w:noWrap/>
            <w:vAlign w:val="center"/>
          </w:tcPr>
          <w:p w:rsidR="00D15EB2" w:rsidRPr="004D17DD" w:rsidRDefault="00A843E2" w:rsidP="00AF07F7">
            <w:pPr>
              <w:jc w:val="center"/>
              <w:rPr>
                <w:rFonts w:ascii="Times New Roman" w:hAnsi="Times New Roman"/>
                <w:color w:val="000000"/>
                <w:sz w:val="24"/>
                <w:szCs w:val="24"/>
              </w:rPr>
            </w:pPr>
            <w:r>
              <w:rPr>
                <w:rFonts w:ascii="Times New Roman" w:hAnsi="Times New Roman"/>
                <w:color w:val="000000"/>
                <w:sz w:val="24"/>
                <w:szCs w:val="24"/>
              </w:rPr>
              <w:t>April 15</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15</w:t>
            </w:r>
          </w:p>
        </w:tc>
        <w:tc>
          <w:tcPr>
            <w:tcW w:w="2610" w:type="dxa"/>
            <w:shd w:val="clear" w:color="auto" w:fill="auto"/>
            <w:vAlign w:val="center"/>
          </w:tcPr>
          <w:p w:rsidR="00D15EB2" w:rsidRPr="004D17DD" w:rsidRDefault="00D15EB2" w:rsidP="00AF07F7">
            <w:pPr>
              <w:jc w:val="center"/>
              <w:rPr>
                <w:rFonts w:ascii="Times New Roman" w:hAnsi="Times New Roman"/>
                <w:b/>
                <w:color w:val="000000"/>
                <w:sz w:val="24"/>
                <w:szCs w:val="24"/>
              </w:rPr>
            </w:pPr>
            <w:r w:rsidRPr="004D17DD">
              <w:rPr>
                <w:rFonts w:ascii="Times New Roman" w:hAnsi="Times New Roman"/>
                <w:b/>
                <w:bCs/>
                <w:color w:val="000000"/>
                <w:sz w:val="24"/>
                <w:szCs w:val="24"/>
              </w:rPr>
              <w:t xml:space="preserve">Exp Gas: </w:t>
            </w:r>
            <w:r w:rsidRPr="004D17DD">
              <w:rPr>
                <w:rFonts w:ascii="Times New Roman" w:hAnsi="Times New Roman"/>
                <w:color w:val="000000"/>
                <w:sz w:val="24"/>
                <w:szCs w:val="24"/>
              </w:rPr>
              <w:t>What is the Molecular Weight of an Unknown Gas?</w:t>
            </w: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Prelab (Exp MW Unknown Gas)</w:t>
            </w:r>
          </w:p>
          <w:p w:rsidR="00D15EB2" w:rsidRPr="004D17DD" w:rsidRDefault="00D15EB2" w:rsidP="00D15EB2">
            <w:pPr>
              <w:pStyle w:val="Paragraphedeliste"/>
              <w:numPr>
                <w:ilvl w:val="0"/>
                <w:numId w:val="21"/>
              </w:numPr>
              <w:contextualSpacing/>
              <w:rPr>
                <w:color w:val="000000"/>
              </w:rPr>
            </w:pPr>
            <w:r w:rsidRPr="004D17DD">
              <w:rPr>
                <w:color w:val="000000"/>
              </w:rPr>
              <w:t>Lab notebook Prelab (Exp MW Unknown Gas)</w:t>
            </w:r>
          </w:p>
          <w:p w:rsidR="00D15EB2" w:rsidRPr="004D17DD" w:rsidRDefault="00D15EB2" w:rsidP="00AF07F7">
            <w:pPr>
              <w:pStyle w:val="Paragraphedeliste"/>
              <w:ind w:left="360"/>
              <w:rPr>
                <w:color w:val="000000"/>
              </w:rPr>
            </w:pPr>
          </w:p>
        </w:tc>
        <w:tc>
          <w:tcPr>
            <w:tcW w:w="288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MW Unknown Gas)</w:t>
            </w:r>
          </w:p>
          <w:p w:rsidR="00D15EB2" w:rsidRPr="004D17DD" w:rsidRDefault="00D15EB2" w:rsidP="00AF07F7">
            <w:pPr>
              <w:pStyle w:val="Paragraphedeliste"/>
              <w:ind w:left="360"/>
              <w:rPr>
                <w:color w:val="000000"/>
              </w:rPr>
            </w:pPr>
          </w:p>
        </w:tc>
      </w:tr>
      <w:tr w:rsidR="00D15EB2" w:rsidRPr="004D17DD" w:rsidTr="00EB55F8">
        <w:trPr>
          <w:cantSplit/>
          <w:trHeight w:hRule="exact" w:val="110"/>
        </w:trPr>
        <w:tc>
          <w:tcPr>
            <w:tcW w:w="1728"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p>
        </w:tc>
        <w:tc>
          <w:tcPr>
            <w:tcW w:w="720" w:type="dxa"/>
            <w:shd w:val="clear" w:color="auto" w:fill="auto"/>
            <w:noWrap/>
            <w:vAlign w:val="center"/>
          </w:tcPr>
          <w:p w:rsidR="00D15EB2" w:rsidRPr="004D17DD" w:rsidRDefault="00D15EB2" w:rsidP="00AF07F7">
            <w:pPr>
              <w:jc w:val="center"/>
              <w:rPr>
                <w:rFonts w:ascii="Times New Roman" w:hAnsi="Times New Roman"/>
                <w:color w:val="000000"/>
                <w:sz w:val="24"/>
                <w:szCs w:val="24"/>
              </w:rPr>
            </w:pPr>
          </w:p>
        </w:tc>
        <w:tc>
          <w:tcPr>
            <w:tcW w:w="8280" w:type="dxa"/>
            <w:gridSpan w:val="3"/>
            <w:shd w:val="clear" w:color="auto" w:fill="auto"/>
            <w:vAlign w:val="center"/>
          </w:tcPr>
          <w:p w:rsidR="00D15EB2" w:rsidRPr="00BE6F71" w:rsidRDefault="00D15EB2" w:rsidP="00BE6F71">
            <w:pPr>
              <w:rPr>
                <w:color w:val="000000"/>
              </w:rPr>
            </w:pPr>
          </w:p>
        </w:tc>
      </w:tr>
      <w:tr w:rsidR="00D15EB2" w:rsidRPr="004D17DD" w:rsidTr="00EB55F8">
        <w:trPr>
          <w:cantSplit/>
          <w:trHeight w:hRule="exact" w:val="1855"/>
        </w:trPr>
        <w:tc>
          <w:tcPr>
            <w:tcW w:w="1728" w:type="dxa"/>
            <w:shd w:val="clear" w:color="auto" w:fill="auto"/>
            <w:noWrap/>
            <w:vAlign w:val="center"/>
          </w:tcPr>
          <w:p w:rsidR="00D15EB2" w:rsidRPr="00EB55F8" w:rsidRDefault="00EB55F8" w:rsidP="00AF07F7">
            <w:pPr>
              <w:jc w:val="center"/>
              <w:rPr>
                <w:rFonts w:ascii="Times New Roman" w:hAnsi="Times New Roman"/>
                <w:color w:val="000000"/>
                <w:sz w:val="24"/>
                <w:szCs w:val="24"/>
                <w:highlight w:val="cyan"/>
              </w:rPr>
            </w:pPr>
            <w:r w:rsidRPr="00EB55F8">
              <w:rPr>
                <w:rFonts w:ascii="Times New Roman" w:hAnsi="Times New Roman"/>
                <w:color w:val="000000"/>
                <w:sz w:val="24"/>
                <w:szCs w:val="24"/>
                <w:highlight w:val="cyan"/>
              </w:rPr>
              <w:t>April 22</w:t>
            </w:r>
          </w:p>
          <w:p w:rsidR="00D15EB2" w:rsidRPr="00EB55F8" w:rsidRDefault="00EB55F8" w:rsidP="00EB55F8">
            <w:pPr>
              <w:jc w:val="center"/>
              <w:rPr>
                <w:rFonts w:ascii="Times New Roman" w:hAnsi="Times New Roman"/>
                <w:i/>
                <w:color w:val="000000"/>
                <w:sz w:val="24"/>
                <w:szCs w:val="24"/>
                <w:highlight w:val="cyan"/>
              </w:rPr>
            </w:pPr>
            <w:r w:rsidRPr="00EB55F8">
              <w:rPr>
                <w:rFonts w:ascii="Times New Roman" w:hAnsi="Times New Roman"/>
                <w:i/>
                <w:color w:val="000000"/>
                <w:sz w:val="24"/>
                <w:szCs w:val="24"/>
                <w:highlight w:val="cyan"/>
              </w:rPr>
              <w:t>April</w:t>
            </w:r>
            <w:r w:rsidR="00D15EB2" w:rsidRPr="00EB55F8">
              <w:rPr>
                <w:rFonts w:ascii="Times New Roman" w:hAnsi="Times New Roman"/>
                <w:i/>
                <w:color w:val="000000"/>
                <w:sz w:val="24"/>
                <w:szCs w:val="24"/>
                <w:highlight w:val="cyan"/>
              </w:rPr>
              <w:t xml:space="preserve"> </w:t>
            </w:r>
            <w:r w:rsidRPr="00EB55F8">
              <w:rPr>
                <w:rFonts w:ascii="Times New Roman" w:hAnsi="Times New Roman"/>
                <w:i/>
                <w:color w:val="000000"/>
                <w:sz w:val="24"/>
                <w:szCs w:val="24"/>
                <w:highlight w:val="cyan"/>
              </w:rPr>
              <w:t>27</w:t>
            </w:r>
            <w:r w:rsidR="00D15EB2" w:rsidRPr="00EB55F8">
              <w:rPr>
                <w:rFonts w:ascii="Times New Roman" w:hAnsi="Times New Roman"/>
                <w:i/>
                <w:color w:val="000000"/>
                <w:sz w:val="24"/>
                <w:szCs w:val="24"/>
                <w:highlight w:val="cyan"/>
              </w:rPr>
              <w:t xml:space="preserve"> is last day of classes</w:t>
            </w:r>
          </w:p>
        </w:tc>
        <w:tc>
          <w:tcPr>
            <w:tcW w:w="720" w:type="dxa"/>
            <w:shd w:val="clear" w:color="auto" w:fill="auto"/>
            <w:noWrap/>
            <w:vAlign w:val="center"/>
          </w:tcPr>
          <w:p w:rsidR="00D15EB2" w:rsidRPr="004D17DD" w:rsidRDefault="00EB55F8" w:rsidP="00AF07F7">
            <w:pPr>
              <w:jc w:val="center"/>
              <w:rPr>
                <w:rFonts w:ascii="Times New Roman" w:hAnsi="Times New Roman"/>
                <w:color w:val="000000"/>
                <w:sz w:val="24"/>
                <w:szCs w:val="24"/>
              </w:rPr>
            </w:pPr>
            <w:r>
              <w:rPr>
                <w:rFonts w:ascii="Times New Roman" w:hAnsi="Times New Roman"/>
                <w:color w:val="000000"/>
                <w:sz w:val="24"/>
                <w:szCs w:val="24"/>
              </w:rPr>
              <w:t>16</w:t>
            </w:r>
          </w:p>
        </w:tc>
        <w:tc>
          <w:tcPr>
            <w:tcW w:w="2610" w:type="dxa"/>
            <w:shd w:val="clear" w:color="auto" w:fill="auto"/>
            <w:vAlign w:val="center"/>
          </w:tcPr>
          <w:p w:rsidR="00D15EB2" w:rsidRPr="004D17DD" w:rsidRDefault="00D15EB2" w:rsidP="00AF07F7">
            <w:pPr>
              <w:jc w:val="center"/>
              <w:rPr>
                <w:rFonts w:ascii="Times New Roman" w:hAnsi="Times New Roman"/>
                <w:b/>
                <w:color w:val="000000"/>
                <w:sz w:val="24"/>
                <w:szCs w:val="24"/>
              </w:rPr>
            </w:pPr>
            <w:r w:rsidRPr="004D17DD">
              <w:rPr>
                <w:rFonts w:ascii="Times New Roman" w:hAnsi="Times New Roman"/>
                <w:b/>
                <w:color w:val="000000"/>
                <w:sz w:val="24"/>
                <w:szCs w:val="24"/>
              </w:rPr>
              <w:t xml:space="preserve">Make up Missed labs </w:t>
            </w:r>
            <w:r w:rsidRPr="004D17DD">
              <w:rPr>
                <w:rFonts w:ascii="Times New Roman" w:hAnsi="Times New Roman"/>
                <w:b/>
                <w:i/>
                <w:color w:val="000000"/>
                <w:sz w:val="24"/>
                <w:szCs w:val="24"/>
              </w:rPr>
              <w:t>if necessary**</w:t>
            </w:r>
          </w:p>
          <w:p w:rsidR="00D15EB2" w:rsidRPr="004D17DD" w:rsidRDefault="00D15EB2" w:rsidP="00AF07F7">
            <w:pPr>
              <w:jc w:val="center"/>
              <w:rPr>
                <w:rFonts w:ascii="Times New Roman" w:hAnsi="Times New Roman"/>
                <w:b/>
                <w:color w:val="000000"/>
                <w:sz w:val="24"/>
                <w:szCs w:val="24"/>
              </w:rPr>
            </w:pPr>
          </w:p>
        </w:tc>
        <w:tc>
          <w:tcPr>
            <w:tcW w:w="2790" w:type="dxa"/>
            <w:shd w:val="clear" w:color="auto" w:fill="auto"/>
            <w:vAlign w:val="center"/>
          </w:tcPr>
          <w:p w:rsidR="00D15EB2" w:rsidRPr="004D17DD" w:rsidRDefault="00D15EB2" w:rsidP="00D15EB2">
            <w:pPr>
              <w:pStyle w:val="Paragraphedeliste"/>
              <w:numPr>
                <w:ilvl w:val="0"/>
                <w:numId w:val="21"/>
              </w:numPr>
              <w:contextualSpacing/>
              <w:rPr>
                <w:color w:val="000000"/>
              </w:rPr>
            </w:pPr>
            <w:r w:rsidRPr="004D17DD">
              <w:rPr>
                <w:color w:val="000000"/>
              </w:rPr>
              <w:t>CANVAS Postlab (Exp MW Unknown Gas)</w:t>
            </w:r>
          </w:p>
        </w:tc>
        <w:tc>
          <w:tcPr>
            <w:tcW w:w="2880" w:type="dxa"/>
            <w:shd w:val="clear" w:color="auto" w:fill="auto"/>
            <w:vAlign w:val="center"/>
          </w:tcPr>
          <w:p w:rsidR="00D15EB2" w:rsidRPr="004D17DD" w:rsidRDefault="00D15EB2" w:rsidP="00AF07F7">
            <w:pPr>
              <w:jc w:val="center"/>
              <w:rPr>
                <w:rFonts w:ascii="Times New Roman" w:hAnsi="Times New Roman"/>
                <w:color w:val="000000"/>
                <w:sz w:val="24"/>
                <w:szCs w:val="24"/>
              </w:rPr>
            </w:pPr>
          </w:p>
        </w:tc>
      </w:tr>
    </w:tbl>
    <w:p w:rsidR="009123C5" w:rsidRPr="00BE6F71" w:rsidRDefault="00D15EB2" w:rsidP="00BE6F71">
      <w:pPr>
        <w:rPr>
          <w:rFonts w:ascii="Times New Roman" w:hAnsi="Times New Roman"/>
          <w:i/>
          <w:sz w:val="24"/>
          <w:szCs w:val="24"/>
        </w:rPr>
      </w:pPr>
      <w:r w:rsidRPr="004D17DD">
        <w:rPr>
          <w:rFonts w:ascii="Times New Roman" w:hAnsi="Times New Roman"/>
          <w:i/>
          <w:sz w:val="24"/>
          <w:szCs w:val="24"/>
        </w:rPr>
        <w:lastRenderedPageBreak/>
        <w:t xml:space="preserve">**Note: Only </w:t>
      </w:r>
      <w:r w:rsidRPr="00BE6F71">
        <w:rPr>
          <w:rFonts w:ascii="Times New Roman" w:hAnsi="Times New Roman"/>
          <w:b/>
          <w:i/>
          <w:sz w:val="48"/>
          <w:szCs w:val="48"/>
        </w:rPr>
        <w:t>one</w:t>
      </w:r>
      <w:r w:rsidRPr="004D17DD">
        <w:rPr>
          <w:rFonts w:ascii="Times New Roman" w:hAnsi="Times New Roman"/>
          <w:i/>
          <w:sz w:val="24"/>
          <w:szCs w:val="24"/>
        </w:rPr>
        <w:t xml:space="preserve"> experiment may be completed on make-up day. Arrangements to make up a missed experiment must be made with your instructor prior to </w:t>
      </w:r>
      <w:r w:rsidR="00EB55F8">
        <w:rPr>
          <w:rFonts w:ascii="Times New Roman" w:hAnsi="Times New Roman"/>
          <w:i/>
          <w:sz w:val="24"/>
          <w:szCs w:val="24"/>
        </w:rPr>
        <w:t>Week 15</w:t>
      </w:r>
      <w:r w:rsidRPr="004D17DD">
        <w:rPr>
          <w:rFonts w:ascii="Times New Roman" w:hAnsi="Times New Roman"/>
          <w:i/>
          <w:sz w:val="24"/>
          <w:szCs w:val="24"/>
        </w:rPr>
        <w:t xml:space="preserve">. All make-ups are at the instructor's discretion. </w:t>
      </w:r>
    </w:p>
    <w:p w:rsidR="003115F7" w:rsidRPr="004D17DD" w:rsidRDefault="003115F7" w:rsidP="003115F7">
      <w:pPr>
        <w:pStyle w:val="Default"/>
        <w:rPr>
          <w:rFonts w:ascii="Times New Roman" w:hAnsi="Times New Roman" w:cs="Times New Roman"/>
        </w:rPr>
      </w:pPr>
      <w:r w:rsidRPr="004D17DD">
        <w:rPr>
          <w:rFonts w:ascii="Times New Roman" w:hAnsi="Times New Roman" w:cs="Times New Roman"/>
          <w:b/>
          <w:u w:val="single"/>
        </w:rPr>
        <w:t>Formal Lab Report Deadlines</w:t>
      </w:r>
      <w:r w:rsidRPr="004D17DD">
        <w:rPr>
          <w:rFonts w:ascii="Times New Roman" w:hAnsi="Times New Roman" w:cs="Times New Roman"/>
        </w:rPr>
        <w:t>:</w:t>
      </w:r>
    </w:p>
    <w:p w:rsidR="009D2A2A" w:rsidRDefault="003115F7" w:rsidP="00D160CF">
      <w:pPr>
        <w:pStyle w:val="Default"/>
        <w:rPr>
          <w:rFonts w:ascii="Times New Roman" w:hAnsi="Times New Roman" w:cs="Times New Roman"/>
        </w:rPr>
      </w:pPr>
      <w:r w:rsidRPr="004D17DD">
        <w:rPr>
          <w:rFonts w:ascii="Times New Roman" w:hAnsi="Times New Roman" w:cs="Times New Roman"/>
        </w:rPr>
        <w:t xml:space="preserve">Formal Lab reports are due </w:t>
      </w:r>
      <w:r w:rsidR="009D2A2A" w:rsidRPr="004D17DD">
        <w:rPr>
          <w:rFonts w:ascii="Times New Roman" w:hAnsi="Times New Roman" w:cs="Times New Roman"/>
        </w:rPr>
        <w:t>7</w:t>
      </w:r>
      <w:r w:rsidRPr="004D17DD">
        <w:rPr>
          <w:rFonts w:ascii="Times New Roman" w:hAnsi="Times New Roman" w:cs="Times New Roman"/>
        </w:rPr>
        <w:t xml:space="preserve"> days after the associated lab in the Turn-it-in dropbox on </w:t>
      </w:r>
      <w:r w:rsidR="00140F38" w:rsidRPr="004D17DD">
        <w:rPr>
          <w:rFonts w:ascii="Times New Roman" w:hAnsi="Times New Roman" w:cs="Times New Roman"/>
        </w:rPr>
        <w:t>CANVAS</w:t>
      </w:r>
      <w:r w:rsidRPr="004D17DD">
        <w:rPr>
          <w:rFonts w:ascii="Times New Roman" w:hAnsi="Times New Roman" w:cs="Times New Roman"/>
        </w:rPr>
        <w:t xml:space="preserve">. Each report will be checked for plagiarism. </w:t>
      </w:r>
    </w:p>
    <w:p w:rsidR="00EB55F8" w:rsidRDefault="00EB55F8" w:rsidP="00D160CF">
      <w:pPr>
        <w:pStyle w:val="Default"/>
        <w:rPr>
          <w:rFonts w:ascii="Times New Roman" w:hAnsi="Times New Roman" w:cs="Times New Roman"/>
        </w:rPr>
      </w:pPr>
    </w:p>
    <w:p w:rsidR="00EB55F8" w:rsidRPr="004D17DD" w:rsidRDefault="00EB55F8" w:rsidP="00D160CF">
      <w:pPr>
        <w:pStyle w:val="Default"/>
        <w:rPr>
          <w:rFonts w:ascii="Times New Roman" w:hAnsi="Times New Roman" w:cs="Times New Roman"/>
        </w:rPr>
      </w:pPr>
    </w:p>
    <w:p w:rsidR="009D2A2A" w:rsidRPr="004D17DD" w:rsidRDefault="009D2A2A" w:rsidP="00D15EB2">
      <w:pPr>
        <w:pStyle w:val="Default"/>
        <w:jc w:val="center"/>
        <w:rPr>
          <w:rFonts w:ascii="Times New Roman" w:hAnsi="Times New Roman" w:cs="Times New Roman"/>
          <w:b/>
        </w:rPr>
      </w:pPr>
      <w:r w:rsidRPr="004D17DD">
        <w:rPr>
          <w:rFonts w:ascii="Times New Roman" w:hAnsi="Times New Roman" w:cs="Times New Roman"/>
          <w:b/>
        </w:rPr>
        <w:t>Formal report topics and deadlines will be announced in class.</w:t>
      </w:r>
    </w:p>
    <w:p w:rsidR="003115F7" w:rsidRPr="004D17DD" w:rsidRDefault="003115F7" w:rsidP="003115F7">
      <w:pPr>
        <w:pStyle w:val="Default"/>
        <w:rPr>
          <w:rFonts w:ascii="Times New Roman" w:hAnsi="Times New Roman" w:cs="Times New Roman"/>
          <w:b/>
        </w:rPr>
      </w:pPr>
    </w:p>
    <w:sectPr w:rsidR="003115F7" w:rsidRPr="004D17DD" w:rsidSect="002E4E0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5F8" w:rsidRDefault="00EB55F8" w:rsidP="004D17DD">
      <w:pPr>
        <w:spacing w:after="0" w:line="240" w:lineRule="auto"/>
      </w:pPr>
      <w:r>
        <w:separator/>
      </w:r>
    </w:p>
  </w:endnote>
  <w:endnote w:type="continuationSeparator" w:id="0">
    <w:p w:rsidR="00EB55F8" w:rsidRDefault="00EB55F8" w:rsidP="004D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5F8" w:rsidRDefault="00EB55F8" w:rsidP="004D17DD">
      <w:pPr>
        <w:spacing w:after="0" w:line="240" w:lineRule="auto"/>
      </w:pPr>
      <w:r>
        <w:separator/>
      </w:r>
    </w:p>
  </w:footnote>
  <w:footnote w:type="continuationSeparator" w:id="0">
    <w:p w:rsidR="00EB55F8" w:rsidRDefault="00EB55F8" w:rsidP="004D1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5F8" w:rsidRPr="00684391" w:rsidRDefault="00EB55F8" w:rsidP="004D17DD">
    <w:pPr>
      <w:pStyle w:val="En-tte"/>
      <w:jc w:val="right"/>
      <w:rPr>
        <w:rFonts w:ascii="Arial" w:hAnsi="Arial" w:cs="Arial"/>
        <w:i/>
        <w:sz w:val="20"/>
        <w:szCs w:val="20"/>
      </w:rPr>
    </w:pPr>
    <w:r w:rsidRPr="00684391">
      <w:rPr>
        <w:rFonts w:ascii="Arial" w:hAnsi="Arial" w:cs="Arial"/>
        <w:i/>
        <w:sz w:val="20"/>
        <w:szCs w:val="20"/>
      </w:rPr>
      <w:t>CAS, Department of Chemistry and Physics</w:t>
    </w:r>
  </w:p>
  <w:p w:rsidR="00EB55F8" w:rsidRPr="004D17DD" w:rsidRDefault="00EB55F8" w:rsidP="004D17DD">
    <w:pPr>
      <w:pStyle w:val="En-tte"/>
      <w:jc w:val="right"/>
      <w:rPr>
        <w:rFonts w:ascii="Arial" w:hAnsi="Arial" w:cs="Arial"/>
        <w:i/>
        <w:sz w:val="20"/>
        <w:szCs w:val="20"/>
      </w:rPr>
    </w:pPr>
    <w:r>
      <w:rPr>
        <w:rFonts w:ascii="Arial" w:hAnsi="Arial" w:cs="Arial"/>
        <w:i/>
        <w:sz w:val="20"/>
        <w:szCs w:val="20"/>
      </w:rP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B3F"/>
    <w:multiLevelType w:val="hybridMultilevel"/>
    <w:tmpl w:val="BFE42DB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7106FA"/>
    <w:multiLevelType w:val="hybridMultilevel"/>
    <w:tmpl w:val="A49091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62A0B07"/>
    <w:multiLevelType w:val="hybridMultilevel"/>
    <w:tmpl w:val="C53AE146"/>
    <w:lvl w:ilvl="0" w:tplc="8EB42C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644B86"/>
    <w:multiLevelType w:val="hybridMultilevel"/>
    <w:tmpl w:val="351CC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BE2DFB"/>
    <w:multiLevelType w:val="hybridMultilevel"/>
    <w:tmpl w:val="FFE21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2767647F"/>
    <w:multiLevelType w:val="hybridMultilevel"/>
    <w:tmpl w:val="55DA0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786783"/>
    <w:multiLevelType w:val="hybridMultilevel"/>
    <w:tmpl w:val="A232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E4886"/>
    <w:multiLevelType w:val="hybridMultilevel"/>
    <w:tmpl w:val="E9D8A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F4109A"/>
    <w:multiLevelType w:val="hybridMultilevel"/>
    <w:tmpl w:val="37B6A5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B1D0078"/>
    <w:multiLevelType w:val="hybridMultilevel"/>
    <w:tmpl w:val="1FFC81D4"/>
    <w:lvl w:ilvl="0" w:tplc="04090001">
      <w:start w:val="1"/>
      <w:numFmt w:val="bullet"/>
      <w:lvlText w:val=""/>
      <w:lvlJc w:val="left"/>
      <w:pPr>
        <w:ind w:left="360" w:hanging="360"/>
      </w:pPr>
      <w:rPr>
        <w:rFonts w:ascii="Symbol" w:hAnsi="Symbol" w:hint="default"/>
      </w:rPr>
    </w:lvl>
    <w:lvl w:ilvl="1" w:tplc="C366A342">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9242BE"/>
    <w:multiLevelType w:val="hybridMultilevel"/>
    <w:tmpl w:val="8BC813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6961F50"/>
    <w:multiLevelType w:val="hybridMultilevel"/>
    <w:tmpl w:val="2AAA2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C9226A"/>
    <w:multiLevelType w:val="hybridMultilevel"/>
    <w:tmpl w:val="F006D0AE"/>
    <w:lvl w:ilvl="0" w:tplc="B9F47B22">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CA4FFD"/>
    <w:multiLevelType w:val="hybridMultilevel"/>
    <w:tmpl w:val="6F80D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300CD7"/>
    <w:multiLevelType w:val="hybridMultilevel"/>
    <w:tmpl w:val="A7AAC72E"/>
    <w:lvl w:ilvl="0" w:tplc="0270DDE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D13987"/>
    <w:multiLevelType w:val="hybridMultilevel"/>
    <w:tmpl w:val="5D60A5EE"/>
    <w:lvl w:ilvl="0" w:tplc="C92C51F6">
      <w:start w:val="1"/>
      <w:numFmt w:val="decimal"/>
      <w:lvlText w:val="%1."/>
      <w:lvlJc w:val="left"/>
      <w:pPr>
        <w:tabs>
          <w:tab w:val="num" w:pos="360"/>
        </w:tabs>
        <w:ind w:left="360" w:hanging="360"/>
      </w:pPr>
      <w:rPr>
        <w:rFonts w:ascii="Arial" w:hAnsi="Aria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813166E"/>
    <w:multiLevelType w:val="hybridMultilevel"/>
    <w:tmpl w:val="6B4A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CC451F"/>
    <w:multiLevelType w:val="hybridMultilevel"/>
    <w:tmpl w:val="31501C4A"/>
    <w:lvl w:ilvl="0" w:tplc="B9F47B2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07050B"/>
    <w:multiLevelType w:val="hybridMultilevel"/>
    <w:tmpl w:val="4F9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727D77"/>
    <w:multiLevelType w:val="hybridMultilevel"/>
    <w:tmpl w:val="20F0E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A16A9"/>
    <w:multiLevelType w:val="hybridMultilevel"/>
    <w:tmpl w:val="B240D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4122B5"/>
    <w:multiLevelType w:val="hybridMultilevel"/>
    <w:tmpl w:val="4A785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
  </w:num>
  <w:num w:numId="3">
    <w:abstractNumId w:val="17"/>
  </w:num>
  <w:num w:numId="4">
    <w:abstractNumId w:val="11"/>
  </w:num>
  <w:num w:numId="5">
    <w:abstractNumId w:val="13"/>
  </w:num>
  <w:num w:numId="6">
    <w:abstractNumId w:val="21"/>
  </w:num>
  <w:num w:numId="7">
    <w:abstractNumId w:val="12"/>
  </w:num>
  <w:num w:numId="8">
    <w:abstractNumId w:val="0"/>
  </w:num>
  <w:num w:numId="9">
    <w:abstractNumId w:val="6"/>
  </w:num>
  <w:num w:numId="10">
    <w:abstractNumId w:val="7"/>
  </w:num>
  <w:num w:numId="11">
    <w:abstractNumId w:val="5"/>
  </w:num>
  <w:num w:numId="12">
    <w:abstractNumId w:val="4"/>
  </w:num>
  <w:num w:numId="13">
    <w:abstractNumId w:val="20"/>
  </w:num>
  <w:num w:numId="14">
    <w:abstractNumId w:val="10"/>
  </w:num>
  <w:num w:numId="15">
    <w:abstractNumId w:val="8"/>
  </w:num>
  <w:num w:numId="16">
    <w:abstractNumId w:val="1"/>
  </w:num>
  <w:num w:numId="17">
    <w:abstractNumId w:val="19"/>
  </w:num>
  <w:num w:numId="18">
    <w:abstractNumId w:val="16"/>
  </w:num>
  <w:num w:numId="19">
    <w:abstractNumId w:val="13"/>
  </w:num>
  <w:num w:numId="20">
    <w:abstractNumId w:val="21"/>
  </w:num>
  <w:num w:numId="21">
    <w:abstractNumId w:val="9"/>
  </w:num>
  <w:num w:numId="22">
    <w:abstractNumId w:val="14"/>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DB"/>
    <w:rsid w:val="000506BC"/>
    <w:rsid w:val="00055B60"/>
    <w:rsid w:val="000B75D2"/>
    <w:rsid w:val="000E4167"/>
    <w:rsid w:val="00140F38"/>
    <w:rsid w:val="00142AC0"/>
    <w:rsid w:val="0017535F"/>
    <w:rsid w:val="00204E93"/>
    <w:rsid w:val="00231CEB"/>
    <w:rsid w:val="002A0EB6"/>
    <w:rsid w:val="002B02C0"/>
    <w:rsid w:val="002C0740"/>
    <w:rsid w:val="002E4E05"/>
    <w:rsid w:val="002F17B2"/>
    <w:rsid w:val="002F5E9C"/>
    <w:rsid w:val="003074DB"/>
    <w:rsid w:val="003115F7"/>
    <w:rsid w:val="00350CF7"/>
    <w:rsid w:val="003702D4"/>
    <w:rsid w:val="003704E2"/>
    <w:rsid w:val="003C1729"/>
    <w:rsid w:val="003E0C0D"/>
    <w:rsid w:val="004011D9"/>
    <w:rsid w:val="00441E63"/>
    <w:rsid w:val="0046039B"/>
    <w:rsid w:val="004610FA"/>
    <w:rsid w:val="00475230"/>
    <w:rsid w:val="004B7E4D"/>
    <w:rsid w:val="004C0A6B"/>
    <w:rsid w:val="004D17DD"/>
    <w:rsid w:val="004D4C6A"/>
    <w:rsid w:val="004E53EB"/>
    <w:rsid w:val="004F26EA"/>
    <w:rsid w:val="00543B1B"/>
    <w:rsid w:val="005605C9"/>
    <w:rsid w:val="005A1CA6"/>
    <w:rsid w:val="005B5FD3"/>
    <w:rsid w:val="0062608B"/>
    <w:rsid w:val="00642A90"/>
    <w:rsid w:val="00654719"/>
    <w:rsid w:val="00661280"/>
    <w:rsid w:val="00663A61"/>
    <w:rsid w:val="00684391"/>
    <w:rsid w:val="0068478D"/>
    <w:rsid w:val="00685D74"/>
    <w:rsid w:val="006B74DA"/>
    <w:rsid w:val="006D2E6C"/>
    <w:rsid w:val="007177F3"/>
    <w:rsid w:val="00784B84"/>
    <w:rsid w:val="00785B08"/>
    <w:rsid w:val="007D6B11"/>
    <w:rsid w:val="007E7719"/>
    <w:rsid w:val="00845399"/>
    <w:rsid w:val="00886100"/>
    <w:rsid w:val="008A6F6E"/>
    <w:rsid w:val="008D3370"/>
    <w:rsid w:val="009123C5"/>
    <w:rsid w:val="0092087D"/>
    <w:rsid w:val="009C3A0C"/>
    <w:rsid w:val="009D2A2A"/>
    <w:rsid w:val="009F1CF3"/>
    <w:rsid w:val="00A342F5"/>
    <w:rsid w:val="00A5180E"/>
    <w:rsid w:val="00A55904"/>
    <w:rsid w:val="00A843E2"/>
    <w:rsid w:val="00AE3D6B"/>
    <w:rsid w:val="00AF07F7"/>
    <w:rsid w:val="00B422BA"/>
    <w:rsid w:val="00B52D71"/>
    <w:rsid w:val="00B67822"/>
    <w:rsid w:val="00B70D20"/>
    <w:rsid w:val="00BC0AD4"/>
    <w:rsid w:val="00BE3A9E"/>
    <w:rsid w:val="00BE6F71"/>
    <w:rsid w:val="00BF4CDC"/>
    <w:rsid w:val="00C1502C"/>
    <w:rsid w:val="00C50CC1"/>
    <w:rsid w:val="00C61B42"/>
    <w:rsid w:val="00C71382"/>
    <w:rsid w:val="00C81A3E"/>
    <w:rsid w:val="00CB7749"/>
    <w:rsid w:val="00CF4E3A"/>
    <w:rsid w:val="00D15EB2"/>
    <w:rsid w:val="00D160CF"/>
    <w:rsid w:val="00D23620"/>
    <w:rsid w:val="00D32DC4"/>
    <w:rsid w:val="00D63378"/>
    <w:rsid w:val="00DA277C"/>
    <w:rsid w:val="00DF62B8"/>
    <w:rsid w:val="00E074FC"/>
    <w:rsid w:val="00E07C3B"/>
    <w:rsid w:val="00E9344C"/>
    <w:rsid w:val="00EB21EC"/>
    <w:rsid w:val="00EB3908"/>
    <w:rsid w:val="00EB55F8"/>
    <w:rsid w:val="00ED635F"/>
    <w:rsid w:val="00EF3B1E"/>
    <w:rsid w:val="00F367FC"/>
    <w:rsid w:val="00F750E6"/>
    <w:rsid w:val="00F818F2"/>
    <w:rsid w:val="00FD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BF0F4FB-9E92-4614-877F-98052F87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DB"/>
    <w:pPr>
      <w:spacing w:after="200" w:line="276" w:lineRule="auto"/>
    </w:pPr>
    <w:rPr>
      <w:sz w:val="22"/>
      <w:szCs w:val="22"/>
    </w:rPr>
  </w:style>
  <w:style w:type="paragraph" w:styleId="Titre2">
    <w:name w:val="heading 2"/>
    <w:basedOn w:val="Normal"/>
    <w:next w:val="Normal"/>
    <w:link w:val="Titre2Car"/>
    <w:qFormat/>
    <w:rsid w:val="004F26EA"/>
    <w:pPr>
      <w:keepNext/>
      <w:spacing w:after="0" w:line="240" w:lineRule="auto"/>
      <w:jc w:val="center"/>
      <w:outlineLvl w:val="1"/>
    </w:pPr>
    <w:rPr>
      <w:rFonts w:ascii="Times New Roman" w:eastAsia="Times New Roman" w:hAnsi="Times New Roman" w:cs="Arial"/>
      <w:b/>
      <w:color w:val="0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074DB"/>
    <w:rPr>
      <w:color w:val="0000FF"/>
      <w:u w:val="single"/>
    </w:rPr>
  </w:style>
  <w:style w:type="paragraph" w:customStyle="1" w:styleId="Default">
    <w:name w:val="Default"/>
    <w:rsid w:val="003074DB"/>
    <w:pPr>
      <w:autoSpaceDE w:val="0"/>
      <w:autoSpaceDN w:val="0"/>
      <w:adjustRightInd w:val="0"/>
    </w:pPr>
    <w:rPr>
      <w:rFonts w:cs="Calibri"/>
      <w:color w:val="000000"/>
      <w:sz w:val="24"/>
      <w:szCs w:val="24"/>
    </w:rPr>
  </w:style>
  <w:style w:type="paragraph" w:styleId="Corpsdetexte">
    <w:name w:val="Body Text"/>
    <w:basedOn w:val="Normal"/>
    <w:link w:val="CorpsdetexteCar"/>
    <w:rsid w:val="003074DB"/>
    <w:pPr>
      <w:spacing w:after="0" w:line="240" w:lineRule="auto"/>
    </w:pPr>
    <w:rPr>
      <w:rFonts w:ascii="Times New Roman" w:eastAsia="Times New Roman" w:hAnsi="Times New Roman"/>
      <w:sz w:val="24"/>
      <w:szCs w:val="20"/>
    </w:rPr>
  </w:style>
  <w:style w:type="character" w:customStyle="1" w:styleId="CorpsdetexteCar">
    <w:name w:val="Corps de texte Car"/>
    <w:basedOn w:val="Policepardfaut"/>
    <w:link w:val="Corpsdetexte"/>
    <w:rsid w:val="003074DB"/>
    <w:rPr>
      <w:rFonts w:ascii="Times New Roman" w:eastAsia="Times New Roman" w:hAnsi="Times New Roman" w:cs="Times New Roman"/>
      <w:sz w:val="24"/>
      <w:szCs w:val="20"/>
    </w:rPr>
  </w:style>
  <w:style w:type="table" w:styleId="Grilledutableau">
    <w:name w:val="Table Grid"/>
    <w:basedOn w:val="TableauNormal"/>
    <w:uiPriority w:val="59"/>
    <w:rsid w:val="004F26EA"/>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rsid w:val="004F26EA"/>
    <w:rPr>
      <w:rFonts w:ascii="Times New Roman" w:eastAsia="Times New Roman" w:hAnsi="Times New Roman" w:cs="Arial"/>
      <w:b/>
      <w:color w:val="000000"/>
      <w:sz w:val="24"/>
      <w:szCs w:val="24"/>
    </w:rPr>
  </w:style>
  <w:style w:type="paragraph" w:styleId="Paragraphedeliste">
    <w:name w:val="List Paragraph"/>
    <w:basedOn w:val="Normal"/>
    <w:uiPriority w:val="34"/>
    <w:qFormat/>
    <w:rsid w:val="004F26EA"/>
    <w:pPr>
      <w:spacing w:after="0" w:line="240" w:lineRule="auto"/>
      <w:ind w:left="720"/>
    </w:pPr>
    <w:rPr>
      <w:rFonts w:ascii="Times New Roman" w:eastAsia="Times New Roman" w:hAnsi="Times New Roman"/>
      <w:sz w:val="24"/>
      <w:szCs w:val="24"/>
    </w:rPr>
  </w:style>
  <w:style w:type="paragraph" w:styleId="En-tte">
    <w:name w:val="header"/>
    <w:basedOn w:val="Normal"/>
    <w:link w:val="En-tteCar"/>
    <w:uiPriority w:val="99"/>
    <w:unhideWhenUsed/>
    <w:rsid w:val="004D17DD"/>
    <w:pPr>
      <w:tabs>
        <w:tab w:val="center" w:pos="4320"/>
        <w:tab w:val="right" w:pos="8640"/>
      </w:tabs>
      <w:spacing w:after="0" w:line="240" w:lineRule="auto"/>
    </w:pPr>
  </w:style>
  <w:style w:type="character" w:customStyle="1" w:styleId="En-tteCar">
    <w:name w:val="En-tête Car"/>
    <w:basedOn w:val="Policepardfaut"/>
    <w:link w:val="En-tte"/>
    <w:uiPriority w:val="99"/>
    <w:rsid w:val="004D17DD"/>
    <w:rPr>
      <w:sz w:val="22"/>
      <w:szCs w:val="22"/>
    </w:rPr>
  </w:style>
  <w:style w:type="paragraph" w:styleId="Pieddepage">
    <w:name w:val="footer"/>
    <w:basedOn w:val="Normal"/>
    <w:link w:val="PieddepageCar"/>
    <w:uiPriority w:val="99"/>
    <w:unhideWhenUsed/>
    <w:rsid w:val="004D17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17DD"/>
    <w:rPr>
      <w:sz w:val="22"/>
      <w:szCs w:val="22"/>
    </w:rPr>
  </w:style>
  <w:style w:type="character" w:styleId="Lienhypertextesuivivisit">
    <w:name w:val="FollowedHyperlink"/>
    <w:basedOn w:val="Policepardfaut"/>
    <w:uiPriority w:val="99"/>
    <w:semiHidden/>
    <w:unhideWhenUsed/>
    <w:rsid w:val="008A6F6E"/>
    <w:rPr>
      <w:color w:val="800080" w:themeColor="followedHyperlink"/>
      <w:u w:val="single"/>
    </w:rPr>
  </w:style>
  <w:style w:type="paragraph" w:styleId="Textedebulles">
    <w:name w:val="Balloon Text"/>
    <w:basedOn w:val="Normal"/>
    <w:link w:val="TextedebullesCar"/>
    <w:uiPriority w:val="99"/>
    <w:semiHidden/>
    <w:unhideWhenUsed/>
    <w:rsid w:val="00231CE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31C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5974">
      <w:bodyDiv w:val="1"/>
      <w:marLeft w:val="0"/>
      <w:marRight w:val="0"/>
      <w:marTop w:val="0"/>
      <w:marBottom w:val="0"/>
      <w:divBdr>
        <w:top w:val="none" w:sz="0" w:space="0" w:color="auto"/>
        <w:left w:val="none" w:sz="0" w:space="0" w:color="auto"/>
        <w:bottom w:val="none" w:sz="0" w:space="0" w:color="auto"/>
        <w:right w:val="none" w:sz="0" w:space="0" w:color="auto"/>
      </w:divBdr>
    </w:div>
    <w:div w:id="663241019">
      <w:bodyDiv w:val="1"/>
      <w:marLeft w:val="0"/>
      <w:marRight w:val="0"/>
      <w:marTop w:val="0"/>
      <w:marBottom w:val="0"/>
      <w:divBdr>
        <w:top w:val="none" w:sz="0" w:space="0" w:color="auto"/>
        <w:left w:val="none" w:sz="0" w:space="0" w:color="auto"/>
        <w:bottom w:val="none" w:sz="0" w:space="0" w:color="auto"/>
        <w:right w:val="none" w:sz="0" w:space="0" w:color="auto"/>
      </w:divBdr>
    </w:div>
    <w:div w:id="1166821094">
      <w:bodyDiv w:val="1"/>
      <w:marLeft w:val="0"/>
      <w:marRight w:val="0"/>
      <w:marTop w:val="0"/>
      <w:marBottom w:val="0"/>
      <w:divBdr>
        <w:top w:val="none" w:sz="0" w:space="0" w:color="auto"/>
        <w:left w:val="none" w:sz="0" w:space="0" w:color="auto"/>
        <w:bottom w:val="none" w:sz="0" w:space="0" w:color="auto"/>
        <w:right w:val="none" w:sz="0" w:space="0" w:color="auto"/>
      </w:divBdr>
    </w:div>
    <w:div w:id="1515609103">
      <w:bodyDiv w:val="1"/>
      <w:marLeft w:val="0"/>
      <w:marRight w:val="0"/>
      <w:marTop w:val="0"/>
      <w:marBottom w:val="0"/>
      <w:divBdr>
        <w:top w:val="none" w:sz="0" w:space="0" w:color="auto"/>
        <w:left w:val="none" w:sz="0" w:space="0" w:color="auto"/>
        <w:bottom w:val="none" w:sz="0" w:space="0" w:color="auto"/>
        <w:right w:val="none" w:sz="0" w:space="0" w:color="auto"/>
      </w:divBdr>
    </w:div>
    <w:div w:id="1635790013">
      <w:bodyDiv w:val="1"/>
      <w:marLeft w:val="0"/>
      <w:marRight w:val="0"/>
      <w:marTop w:val="0"/>
      <w:marBottom w:val="0"/>
      <w:divBdr>
        <w:top w:val="none" w:sz="0" w:space="0" w:color="auto"/>
        <w:left w:val="none" w:sz="0" w:space="0" w:color="auto"/>
        <w:bottom w:val="none" w:sz="0" w:space="0" w:color="auto"/>
        <w:right w:val="none" w:sz="0" w:space="0" w:color="auto"/>
      </w:divBdr>
    </w:div>
    <w:div w:id="1695108548">
      <w:bodyDiv w:val="1"/>
      <w:marLeft w:val="0"/>
      <w:marRight w:val="0"/>
      <w:marTop w:val="0"/>
      <w:marBottom w:val="0"/>
      <w:divBdr>
        <w:top w:val="none" w:sz="0" w:space="0" w:color="auto"/>
        <w:left w:val="none" w:sz="0" w:space="0" w:color="auto"/>
        <w:bottom w:val="none" w:sz="0" w:space="0" w:color="auto"/>
        <w:right w:val="none" w:sz="0" w:space="0" w:color="auto"/>
      </w:divBdr>
    </w:div>
    <w:div w:id="192148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nvas.fgc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gcu.edu/generalcounsel/policies-view.asp" TargetMode="External"/><Relationship Id="rId4" Type="http://schemas.openxmlformats.org/officeDocument/2006/relationships/webSettings" Target="webSettings.xml"/><Relationship Id="rId9" Type="http://schemas.openxmlformats.org/officeDocument/2006/relationships/hyperlink" Target="http://studentservices.fgcu.edu/judicialaffairs/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2760</Words>
  <Characters>15185</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Florida Gulf Coast University</Company>
  <LinksUpToDate>false</LinksUpToDate>
  <CharactersWithSpaces>17910</CharactersWithSpaces>
  <SharedDoc>false</SharedDoc>
  <HLinks>
    <vt:vector size="24" baseType="variant">
      <vt:variant>
        <vt:i4>1769564</vt:i4>
      </vt:variant>
      <vt:variant>
        <vt:i4>9</vt:i4>
      </vt:variant>
      <vt:variant>
        <vt:i4>0</vt:i4>
      </vt:variant>
      <vt:variant>
        <vt:i4>5</vt:i4>
      </vt:variant>
      <vt:variant>
        <vt:lpwstr>http://www.fgcu.edu/generalcounsel/policies-view.asp</vt:lpwstr>
      </vt:variant>
      <vt:variant>
        <vt:lpwstr/>
      </vt:variant>
      <vt:variant>
        <vt:i4>5177435</vt:i4>
      </vt:variant>
      <vt:variant>
        <vt:i4>6</vt:i4>
      </vt:variant>
      <vt:variant>
        <vt:i4>0</vt:i4>
      </vt:variant>
      <vt:variant>
        <vt:i4>5</vt:i4>
      </vt:variant>
      <vt:variant>
        <vt:lpwstr>http://studentservices.fgcu.edu/judicialaffairs/new.html</vt:lpwstr>
      </vt:variant>
      <vt:variant>
        <vt:lpwstr/>
      </vt:variant>
      <vt:variant>
        <vt:i4>3407974</vt:i4>
      </vt:variant>
      <vt:variant>
        <vt:i4>3</vt:i4>
      </vt:variant>
      <vt:variant>
        <vt:i4>0</vt:i4>
      </vt:variant>
      <vt:variant>
        <vt:i4>5</vt:i4>
      </vt:variant>
      <vt:variant>
        <vt:lpwstr>https://webmail.fgcu.edu/owa/redir.aspx?C=8a88c41959354a8991ca0c7431bc3c76&amp;URL=http%3a%2f%2felearning.fgcu.edu</vt:lpwstr>
      </vt:variant>
      <vt:variant>
        <vt:lpwstr/>
      </vt:variant>
      <vt:variant>
        <vt:i4>4653181</vt:i4>
      </vt:variant>
      <vt:variant>
        <vt:i4>0</vt:i4>
      </vt:variant>
      <vt:variant>
        <vt:i4>0</vt:i4>
      </vt:variant>
      <vt:variant>
        <vt:i4>5</vt:i4>
      </vt:variant>
      <vt:variant>
        <vt:lpwstr>mailto:rcampbell@fgcu.edu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Services</dc:creator>
  <cp:lastModifiedBy>Rebekah Brosky</cp:lastModifiedBy>
  <cp:revision>2</cp:revision>
  <cp:lastPrinted>2012-01-05T15:49:00Z</cp:lastPrinted>
  <dcterms:created xsi:type="dcterms:W3CDTF">2014-12-25T23:11:00Z</dcterms:created>
  <dcterms:modified xsi:type="dcterms:W3CDTF">2014-12-25T23:11:00Z</dcterms:modified>
</cp:coreProperties>
</file>