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3198" w14:textId="77777777" w:rsidR="00685224" w:rsidRDefault="00000000">
      <w:pPr>
        <w:rPr>
          <w:rFonts w:ascii="Calibri" w:eastAsia="Calibri" w:hAnsi="Calibri" w:cs="Calibri"/>
          <w:b/>
          <w:sz w:val="28"/>
        </w:rPr>
      </w:pPr>
      <w:r>
        <w:rPr>
          <w:rFonts w:ascii="Calibri" w:eastAsia="Calibri" w:hAnsi="Calibri" w:cs="Calibri"/>
          <w:b/>
          <w:sz w:val="28"/>
        </w:rPr>
        <w:t>Part A: Guidelines for Minimum Capital Requirements</w:t>
      </w:r>
    </w:p>
    <w:p w14:paraId="19D372C8" w14:textId="77777777" w:rsidR="00685224" w:rsidRDefault="00000000">
      <w:pPr>
        <w:rPr>
          <w:rFonts w:ascii="Calibri" w:eastAsia="Calibri" w:hAnsi="Calibri" w:cs="Calibri"/>
          <w:b/>
          <w:sz w:val="24"/>
        </w:rPr>
      </w:pPr>
      <w:r>
        <w:rPr>
          <w:rFonts w:ascii="Calibri" w:eastAsia="Calibri" w:hAnsi="Calibri" w:cs="Calibri"/>
          <w:b/>
          <w:sz w:val="24"/>
        </w:rPr>
        <w:t>Introduction</w:t>
      </w:r>
    </w:p>
    <w:p w14:paraId="5FE71EF9" w14:textId="77777777" w:rsidR="00685224" w:rsidRDefault="00000000">
      <w:pPr>
        <w:rPr>
          <w:rFonts w:ascii="Calibri" w:eastAsia="Calibri" w:hAnsi="Calibri" w:cs="Calibri"/>
        </w:rPr>
      </w:pPr>
      <w:r>
        <w:rPr>
          <w:rFonts w:ascii="Calibri" w:eastAsia="Calibri" w:hAnsi="Calibri" w:cs="Calibri"/>
        </w:rPr>
        <w:t xml:space="preserve"> Basel III reforms are changes that aim to improve banks' ability to handle tough financial times, reducing the risk of economic problems spreading from the banking sector to the real economy. In 2009, the leaders of G20 countries agreed to make the regulatory system for banks and financial firms stronger, raise capital standards, stop risky compensation practices, improve the derivatives market, and make sure large global companies are accountable for the risks they take. The Basel Committee on Banking Supervision (BCBS) released the Basel III capital regulations in 2010.</w:t>
      </w:r>
    </w:p>
    <w:p w14:paraId="409C18C3" w14:textId="77777777" w:rsidR="00685224" w:rsidRDefault="00000000">
      <w:pPr>
        <w:rPr>
          <w:rFonts w:ascii="Calibri" w:eastAsia="Calibri" w:hAnsi="Calibri" w:cs="Calibri"/>
        </w:rPr>
      </w:pPr>
      <w:r>
        <w:rPr>
          <w:rFonts w:ascii="Calibri" w:eastAsia="Calibri" w:hAnsi="Calibri" w:cs="Calibri"/>
        </w:rPr>
        <w:t xml:space="preserve"> Basel III reforms strengthen the rules for individual banks to make them more resilient during tough times. They also focus on reducing risks across the banking sector and over time. These regulations raise the quality and amount of capital that banks must have to handle losses, introduce a backstop for measuring risk, and set higher standards for how banks are supervised and must report their financial information. The regulations also include buffers to protect against excessive credit growth.</w:t>
      </w:r>
    </w:p>
    <w:p w14:paraId="3F6ED6AB" w14:textId="77777777" w:rsidR="00685224" w:rsidRDefault="00000000">
      <w:pPr>
        <w:rPr>
          <w:rFonts w:ascii="Calibri" w:eastAsia="Calibri" w:hAnsi="Calibri" w:cs="Calibri"/>
        </w:rPr>
      </w:pPr>
      <w:r>
        <w:rPr>
          <w:rFonts w:ascii="Calibri" w:eastAsia="Calibri" w:hAnsi="Calibri" w:cs="Calibri"/>
        </w:rPr>
        <w:t>The Reserve Bank issued guidelines based on the Basel III reforms for banks operating in India on May 2, 2012. These guidelines were gradually implemented in India starting from April 1, 2013, and they will be fully implemented by March 31, 2018.</w:t>
      </w:r>
    </w:p>
    <w:p w14:paraId="1A2E3231" w14:textId="77777777" w:rsidR="00685224" w:rsidRDefault="00000000">
      <w:pPr>
        <w:rPr>
          <w:rFonts w:ascii="Calibri" w:eastAsia="Calibri" w:hAnsi="Calibri" w:cs="Calibri"/>
        </w:rPr>
      </w:pPr>
      <w:r>
        <w:rPr>
          <w:rFonts w:ascii="Calibri" w:eastAsia="Calibri" w:hAnsi="Calibri" w:cs="Calibri"/>
        </w:rPr>
        <w:t xml:space="preserve"> The Reserve Bank has discontinued the use of Basel II regulations and now only follows </w:t>
      </w:r>
      <w:proofErr w:type="gramStart"/>
      <w:r>
        <w:rPr>
          <w:rFonts w:ascii="Calibri" w:eastAsia="Calibri" w:hAnsi="Calibri" w:cs="Calibri"/>
        </w:rPr>
        <w:t>Basel</w:t>
      </w:r>
      <w:proofErr w:type="gramEnd"/>
      <w:r>
        <w:rPr>
          <w:rFonts w:ascii="Calibri" w:eastAsia="Calibri" w:hAnsi="Calibri" w:cs="Calibri"/>
        </w:rPr>
        <w:t xml:space="preserve"> </w:t>
      </w:r>
    </w:p>
    <w:p w14:paraId="794853FE" w14:textId="77777777" w:rsidR="00685224" w:rsidRDefault="00000000">
      <w:pPr>
        <w:rPr>
          <w:rFonts w:ascii="Calibri" w:eastAsia="Calibri" w:hAnsi="Calibri" w:cs="Calibri"/>
        </w:rPr>
      </w:pPr>
      <w:r>
        <w:rPr>
          <w:rFonts w:ascii="Calibri" w:eastAsia="Calibri" w:hAnsi="Calibri" w:cs="Calibri"/>
        </w:rPr>
        <w:t>The Regulation of Basel III reforms are changes made by the Basel Committee on Banking Supervision (BCBS) to improve the banking sector's ability to handle tough financial times. These reforms aim to reduce the risk of economic problems spreading from the banking sector to the real economy. The G20 leaders agreed in 2009 to make the regulatory system for banks and financial firms stronger, and the Basel III capital regulations were released in 2010.</w:t>
      </w:r>
    </w:p>
    <w:p w14:paraId="66CB4170" w14:textId="77777777" w:rsidR="00685224" w:rsidRDefault="00000000">
      <w:pPr>
        <w:rPr>
          <w:rFonts w:ascii="Calibri" w:eastAsia="Calibri" w:hAnsi="Calibri" w:cs="Calibri"/>
        </w:rPr>
      </w:pPr>
      <w:r>
        <w:rPr>
          <w:rFonts w:ascii="Calibri" w:eastAsia="Calibri" w:hAnsi="Calibri" w:cs="Calibri"/>
        </w:rPr>
        <w:t>The reforms focus on two areas: strengthening the rules for individual banks and reducing risks across the banking sector. The rules for individual banks are called micro-prudential regulations and are designed to make banks more resilient during tough times. The reforms also focus on reducing risks across the banking sector, which are called macro-prudential regulations. These regulations aim to reduce the pro cyclical amplification of risks over time.</w:t>
      </w:r>
    </w:p>
    <w:p w14:paraId="1E9A63CB" w14:textId="77777777" w:rsidR="00685224" w:rsidRDefault="00000000">
      <w:pPr>
        <w:rPr>
          <w:rFonts w:ascii="Calibri" w:eastAsia="Calibri" w:hAnsi="Calibri" w:cs="Calibri"/>
        </w:rPr>
      </w:pPr>
      <w:r>
        <w:rPr>
          <w:rFonts w:ascii="Calibri" w:eastAsia="Calibri" w:hAnsi="Calibri" w:cs="Calibri"/>
        </w:rPr>
        <w:t>Basel III introduces several changes to the regulatory and supervisory standards that banks must follow. These include raising the quality and amount of capital that banks must hold to handle losses on both a going concern and a gone concern basis, introducing a leverage ratio as a backstop to the risk-based capital measure, and setting higher standards for how banks are supervised and must report their financial information.</w:t>
      </w:r>
    </w:p>
    <w:p w14:paraId="23F33120" w14:textId="77777777" w:rsidR="00685224" w:rsidRDefault="00000000">
      <w:pPr>
        <w:rPr>
          <w:rFonts w:ascii="Calibri" w:eastAsia="Calibri" w:hAnsi="Calibri" w:cs="Calibri"/>
        </w:rPr>
      </w:pPr>
      <w:r>
        <w:rPr>
          <w:rFonts w:ascii="Calibri" w:eastAsia="Calibri" w:hAnsi="Calibri" w:cs="Calibri"/>
        </w:rPr>
        <w:t>The Basel III regulations also include buffers to protect against excessive credit growth. These buffers include the capital conservation buffer and the counter cyclical buffer. The capital conservation buffer requires banks to hold additional capital during good times so that they can use it to absorb losses during bad times. The counter cyclical buffer requires banks to hold additional capital during times of excessive credit growth to ensure that they have enough capital to handle losses during a downturn.</w:t>
      </w:r>
    </w:p>
    <w:p w14:paraId="43B04BF3" w14:textId="77777777" w:rsidR="00685224" w:rsidRDefault="00000000">
      <w:pPr>
        <w:rPr>
          <w:rFonts w:ascii="Calibri" w:eastAsia="Calibri" w:hAnsi="Calibri" w:cs="Calibri"/>
        </w:rPr>
      </w:pPr>
      <w:r>
        <w:rPr>
          <w:rFonts w:ascii="Calibri" w:eastAsia="Calibri" w:hAnsi="Calibri" w:cs="Calibri"/>
        </w:rPr>
        <w:t xml:space="preserve">The Reserve Bank of India issued guidelines based on the Basel III reforms in May 2012. These guidelines were gradually implemented in India starting from April 1, 2013, and will be fully implemented by March 31, 2018. </w:t>
      </w:r>
      <w:proofErr w:type="gramStart"/>
      <w:r>
        <w:rPr>
          <w:rFonts w:ascii="Calibri" w:eastAsia="Calibri" w:hAnsi="Calibri" w:cs="Calibri"/>
        </w:rPr>
        <w:t>Finally,  The</w:t>
      </w:r>
      <w:proofErr w:type="gramEnd"/>
      <w:r>
        <w:rPr>
          <w:rFonts w:ascii="Calibri" w:eastAsia="Calibri" w:hAnsi="Calibri" w:cs="Calibri"/>
        </w:rPr>
        <w:t xml:space="preserve"> Reserve Bank of India has discontinued the use of Basel II regulations and now only follows Basel III.</w:t>
      </w:r>
    </w:p>
    <w:p w14:paraId="5D5E9360" w14:textId="77777777" w:rsidR="00685224" w:rsidRDefault="00000000">
      <w:pPr>
        <w:rPr>
          <w:rFonts w:ascii="Calibri" w:eastAsia="Calibri" w:hAnsi="Calibri" w:cs="Calibri"/>
          <w:b/>
          <w:sz w:val="24"/>
        </w:rPr>
      </w:pPr>
      <w:r>
        <w:rPr>
          <w:rFonts w:ascii="Calibri" w:eastAsia="Calibri" w:hAnsi="Calibri" w:cs="Calibri"/>
          <w:b/>
          <w:sz w:val="24"/>
        </w:rPr>
        <w:lastRenderedPageBreak/>
        <w:t>Approach to Implementation and Effective Date (Refer 2 to 2.5)</w:t>
      </w:r>
    </w:p>
    <w:p w14:paraId="1048AB83" w14:textId="77777777" w:rsidR="00685224" w:rsidRDefault="00000000">
      <w:pPr>
        <w:rPr>
          <w:rFonts w:ascii="Calibri" w:eastAsia="Calibri" w:hAnsi="Calibri" w:cs="Calibri"/>
        </w:rPr>
      </w:pPr>
      <w:r>
        <w:rPr>
          <w:rFonts w:ascii="Calibri" w:eastAsia="Calibri" w:hAnsi="Calibri" w:cs="Calibri"/>
        </w:rPr>
        <w:t xml:space="preserve"> The Basel III regulations are made up of three parts: minimum capital requirements, supervisory review of capital adequacy, and market discipline of the Basel II capital adequacy framework. Under Pillar 1 of the Basel III framework, banks can choose from three options to calculate capital requirements for credit risk and three options for operational risk. The options become more sensitive to risk and allow banks to select an approach appropriate for their operations.</w:t>
      </w:r>
    </w:p>
    <w:p w14:paraId="4EE867B4" w14:textId="77777777" w:rsidR="00685224" w:rsidRDefault="00000000">
      <w:pPr>
        <w:rPr>
          <w:rFonts w:ascii="Calibri" w:eastAsia="Calibri" w:hAnsi="Calibri" w:cs="Calibri"/>
        </w:rPr>
      </w:pPr>
      <w:r>
        <w:rPr>
          <w:rFonts w:ascii="Calibri" w:eastAsia="Calibri" w:hAnsi="Calibri" w:cs="Calibri"/>
        </w:rPr>
        <w:t>In 2007, the Reserve Bank of India (RBI) decided that all commercial banks (excluding Local Area Banks and Regional Rural Banks) should adopt Standardized Approach for credit risk and Basic Indicator Approach for operational risk by March 2009. Banks should continue to apply the Standardized Duration Approach for computing capital requirement for market risks.</w:t>
      </w:r>
    </w:p>
    <w:p w14:paraId="44DF3730" w14:textId="77777777" w:rsidR="00685224" w:rsidRDefault="00685224">
      <w:pPr>
        <w:rPr>
          <w:rFonts w:ascii="Calibri" w:eastAsia="Calibri" w:hAnsi="Calibri" w:cs="Calibri"/>
        </w:rPr>
      </w:pPr>
    </w:p>
    <w:tbl>
      <w:tblPr>
        <w:tblW w:w="0" w:type="auto"/>
        <w:tblInd w:w="10" w:type="dxa"/>
        <w:tblCellMar>
          <w:left w:w="10" w:type="dxa"/>
          <w:right w:w="10" w:type="dxa"/>
        </w:tblCellMar>
        <w:tblLook w:val="0000" w:firstRow="0" w:lastRow="0" w:firstColumn="0" w:lastColumn="0" w:noHBand="0" w:noVBand="0"/>
      </w:tblPr>
      <w:tblGrid>
        <w:gridCol w:w="640"/>
        <w:gridCol w:w="3408"/>
        <w:gridCol w:w="1890"/>
        <w:gridCol w:w="2247"/>
      </w:tblGrid>
      <w:tr w:rsidR="00685224" w14:paraId="33CA6209" w14:textId="77777777">
        <w:tblPrEx>
          <w:tblCellMar>
            <w:top w:w="0" w:type="dxa"/>
            <w:bottom w:w="0" w:type="dxa"/>
          </w:tblCellMar>
        </w:tblPrEx>
        <w:trPr>
          <w:trHeight w:val="1"/>
        </w:trPr>
        <w:tc>
          <w:tcPr>
            <w:tcW w:w="640" w:type="dxa"/>
            <w:tcBorders>
              <w:top w:val="single" w:sz="12" w:space="0" w:color="000000"/>
              <w:left w:val="single" w:sz="8" w:space="0" w:color="000000"/>
              <w:bottom w:val="single" w:sz="8" w:space="0" w:color="000000"/>
              <w:right w:val="single" w:sz="8" w:space="0" w:color="000000"/>
            </w:tcBorders>
            <w:shd w:val="clear" w:color="000000" w:fill="FFFFFF"/>
            <w:tcMar>
              <w:left w:w="0" w:type="dxa"/>
              <w:right w:w="0" w:type="dxa"/>
            </w:tcMar>
          </w:tcPr>
          <w:p w14:paraId="4254FB43" w14:textId="77777777" w:rsidR="00685224" w:rsidRDefault="00685224">
            <w:pPr>
              <w:spacing w:before="5" w:after="0" w:line="240" w:lineRule="auto"/>
              <w:rPr>
                <w:rFonts w:ascii="Microsoft Sans Serif" w:eastAsia="Microsoft Sans Serif" w:hAnsi="Microsoft Sans Serif" w:cs="Microsoft Sans Serif"/>
                <w:sz w:val="24"/>
              </w:rPr>
            </w:pPr>
          </w:p>
          <w:p w14:paraId="5138167A" w14:textId="77777777" w:rsidR="00685224" w:rsidRDefault="00000000">
            <w:pPr>
              <w:spacing w:after="0" w:line="240" w:lineRule="auto"/>
              <w:ind w:left="207"/>
              <w:rPr>
                <w:rFonts w:ascii="Arial" w:eastAsia="Arial" w:hAnsi="Arial" w:cs="Arial"/>
                <w:b/>
              </w:rPr>
            </w:pPr>
            <w:r>
              <w:rPr>
                <w:rFonts w:ascii="Arial" w:eastAsia="Arial" w:hAnsi="Arial" w:cs="Arial"/>
                <w:b/>
              </w:rPr>
              <w:t>S.</w:t>
            </w:r>
          </w:p>
          <w:p w14:paraId="6FC317B1" w14:textId="77777777" w:rsidR="00685224" w:rsidRDefault="00000000">
            <w:pPr>
              <w:spacing w:before="1" w:after="0" w:line="240" w:lineRule="auto"/>
              <w:ind w:left="134"/>
            </w:pPr>
            <w:r>
              <w:rPr>
                <w:rFonts w:ascii="Arial" w:eastAsia="Arial" w:hAnsi="Arial" w:cs="Arial"/>
                <w:b/>
              </w:rPr>
              <w:t>No.</w:t>
            </w:r>
          </w:p>
        </w:tc>
        <w:tc>
          <w:tcPr>
            <w:tcW w:w="3408" w:type="dxa"/>
            <w:tcBorders>
              <w:top w:val="single" w:sz="12" w:space="0" w:color="000000"/>
              <w:left w:val="single" w:sz="8" w:space="0" w:color="000000"/>
              <w:bottom w:val="single" w:sz="8" w:space="0" w:color="000000"/>
              <w:right w:val="single" w:sz="12" w:space="0" w:color="000000"/>
            </w:tcBorders>
            <w:shd w:val="clear" w:color="000000" w:fill="FFFFFF"/>
            <w:tcMar>
              <w:left w:w="0" w:type="dxa"/>
              <w:right w:w="0" w:type="dxa"/>
            </w:tcMar>
          </w:tcPr>
          <w:p w14:paraId="2A70C52F" w14:textId="77777777" w:rsidR="00685224" w:rsidRDefault="00685224">
            <w:pPr>
              <w:spacing w:before="7" w:after="0" w:line="240" w:lineRule="auto"/>
              <w:rPr>
                <w:rFonts w:ascii="Microsoft Sans Serif" w:eastAsia="Microsoft Sans Serif" w:hAnsi="Microsoft Sans Serif" w:cs="Microsoft Sans Serif"/>
                <w:sz w:val="35"/>
              </w:rPr>
            </w:pPr>
          </w:p>
          <w:p w14:paraId="4349547F" w14:textId="77777777" w:rsidR="00685224" w:rsidRDefault="00000000">
            <w:pPr>
              <w:spacing w:after="0" w:line="240" w:lineRule="auto"/>
              <w:ind w:left="1161" w:right="1154"/>
              <w:jc w:val="center"/>
            </w:pPr>
            <w:r>
              <w:rPr>
                <w:rFonts w:ascii="Arial" w:eastAsia="Arial" w:hAnsi="Arial" w:cs="Arial"/>
                <w:b/>
              </w:rPr>
              <w:t>Approach</w:t>
            </w:r>
          </w:p>
        </w:tc>
        <w:tc>
          <w:tcPr>
            <w:tcW w:w="1890" w:type="dxa"/>
            <w:tcBorders>
              <w:top w:val="single" w:sz="12" w:space="0" w:color="000000"/>
              <w:left w:val="single" w:sz="12" w:space="0" w:color="000000"/>
              <w:bottom w:val="single" w:sz="8" w:space="0" w:color="000000"/>
              <w:right w:val="single" w:sz="12" w:space="0" w:color="000000"/>
            </w:tcBorders>
            <w:shd w:val="clear" w:color="000000" w:fill="FFFFFF"/>
            <w:tcMar>
              <w:left w:w="0" w:type="dxa"/>
              <w:right w:w="0" w:type="dxa"/>
            </w:tcMar>
          </w:tcPr>
          <w:p w14:paraId="6F3B5D5B" w14:textId="77777777" w:rsidR="00685224" w:rsidRDefault="00000000">
            <w:pPr>
              <w:spacing w:before="24" w:after="0" w:line="240" w:lineRule="auto"/>
              <w:ind w:left="62" w:right="59" w:hanging="1"/>
              <w:jc w:val="center"/>
            </w:pPr>
            <w:r>
              <w:rPr>
                <w:rFonts w:ascii="Arial" w:eastAsia="Arial" w:hAnsi="Arial" w:cs="Arial"/>
                <w:b/>
              </w:rPr>
              <w:t>The earliest date</w:t>
            </w:r>
            <w:r>
              <w:rPr>
                <w:rFonts w:ascii="Arial" w:eastAsia="Arial" w:hAnsi="Arial" w:cs="Arial"/>
                <w:b/>
                <w:spacing w:val="-59"/>
              </w:rPr>
              <w:t xml:space="preserve"> </w:t>
            </w:r>
            <w:r>
              <w:rPr>
                <w:rFonts w:ascii="Arial" w:eastAsia="Arial" w:hAnsi="Arial" w:cs="Arial"/>
                <w:b/>
              </w:rPr>
              <w:t>of making</w:t>
            </w:r>
            <w:r>
              <w:rPr>
                <w:rFonts w:ascii="Arial" w:eastAsia="Arial" w:hAnsi="Arial" w:cs="Arial"/>
                <w:b/>
                <w:spacing w:val="1"/>
              </w:rPr>
              <w:t xml:space="preserve"> </w:t>
            </w:r>
            <w:r>
              <w:rPr>
                <w:rFonts w:ascii="Arial" w:eastAsia="Arial" w:hAnsi="Arial" w:cs="Arial"/>
                <w:b/>
              </w:rPr>
              <w:t>application by</w:t>
            </w:r>
            <w:r>
              <w:rPr>
                <w:rFonts w:ascii="Arial" w:eastAsia="Arial" w:hAnsi="Arial" w:cs="Arial"/>
                <w:b/>
                <w:spacing w:val="1"/>
              </w:rPr>
              <w:t xml:space="preserve"> </w:t>
            </w:r>
            <w:r>
              <w:rPr>
                <w:rFonts w:ascii="Arial" w:eastAsia="Arial" w:hAnsi="Arial" w:cs="Arial"/>
                <w:b/>
              </w:rPr>
              <w:t>banks</w:t>
            </w:r>
            <w:r>
              <w:rPr>
                <w:rFonts w:ascii="Arial" w:eastAsia="Arial" w:hAnsi="Arial" w:cs="Arial"/>
                <w:b/>
                <w:spacing w:val="-6"/>
              </w:rPr>
              <w:t xml:space="preserve"> </w:t>
            </w:r>
            <w:r>
              <w:rPr>
                <w:rFonts w:ascii="Arial" w:eastAsia="Arial" w:hAnsi="Arial" w:cs="Arial"/>
                <w:b/>
              </w:rPr>
              <w:t>to</w:t>
            </w:r>
            <w:r>
              <w:rPr>
                <w:rFonts w:ascii="Arial" w:eastAsia="Arial" w:hAnsi="Arial" w:cs="Arial"/>
                <w:b/>
                <w:spacing w:val="-5"/>
              </w:rPr>
              <w:t xml:space="preserve"> </w:t>
            </w:r>
            <w:r>
              <w:rPr>
                <w:rFonts w:ascii="Arial" w:eastAsia="Arial" w:hAnsi="Arial" w:cs="Arial"/>
                <w:b/>
              </w:rPr>
              <w:t>the</w:t>
            </w:r>
            <w:r>
              <w:rPr>
                <w:rFonts w:ascii="Arial" w:eastAsia="Arial" w:hAnsi="Arial" w:cs="Arial"/>
                <w:b/>
                <w:spacing w:val="-5"/>
              </w:rPr>
              <w:t xml:space="preserve"> </w:t>
            </w:r>
            <w:r>
              <w:rPr>
                <w:rFonts w:ascii="Arial" w:eastAsia="Arial" w:hAnsi="Arial" w:cs="Arial"/>
                <w:b/>
              </w:rPr>
              <w:t>RBI</w:t>
            </w:r>
          </w:p>
        </w:tc>
        <w:tc>
          <w:tcPr>
            <w:tcW w:w="2247" w:type="dxa"/>
            <w:tcBorders>
              <w:top w:val="single" w:sz="12" w:space="0" w:color="000000"/>
              <w:left w:val="single" w:sz="12" w:space="0" w:color="000000"/>
              <w:bottom w:val="single" w:sz="8" w:space="0" w:color="000000"/>
              <w:right w:val="single" w:sz="6" w:space="0" w:color="000000"/>
            </w:tcBorders>
            <w:shd w:val="clear" w:color="000000" w:fill="FFFFFF"/>
            <w:tcMar>
              <w:left w:w="0" w:type="dxa"/>
              <w:right w:w="0" w:type="dxa"/>
            </w:tcMar>
          </w:tcPr>
          <w:p w14:paraId="5379685D" w14:textId="77777777" w:rsidR="00685224" w:rsidRDefault="00685224">
            <w:pPr>
              <w:spacing w:before="5" w:after="0" w:line="240" w:lineRule="auto"/>
              <w:rPr>
                <w:rFonts w:ascii="Microsoft Sans Serif" w:eastAsia="Microsoft Sans Serif" w:hAnsi="Microsoft Sans Serif" w:cs="Microsoft Sans Serif"/>
                <w:sz w:val="24"/>
              </w:rPr>
            </w:pPr>
          </w:p>
          <w:p w14:paraId="73A59ECF" w14:textId="77777777" w:rsidR="00685224" w:rsidRDefault="00000000">
            <w:pPr>
              <w:spacing w:after="0" w:line="240" w:lineRule="auto"/>
              <w:ind w:left="78" w:right="77" w:firstLine="330"/>
            </w:pPr>
            <w:r>
              <w:rPr>
                <w:rFonts w:ascii="Arial" w:eastAsia="Arial" w:hAnsi="Arial" w:cs="Arial"/>
                <w:b/>
              </w:rPr>
              <w:t>Likely date of</w:t>
            </w:r>
            <w:r>
              <w:rPr>
                <w:rFonts w:ascii="Arial" w:eastAsia="Arial" w:hAnsi="Arial" w:cs="Arial"/>
                <w:b/>
                <w:spacing w:val="1"/>
              </w:rPr>
              <w:t xml:space="preserve"> </w:t>
            </w:r>
            <w:r>
              <w:rPr>
                <w:rFonts w:ascii="Arial" w:eastAsia="Arial" w:hAnsi="Arial" w:cs="Arial"/>
                <w:b/>
              </w:rPr>
              <w:t>approval</w:t>
            </w:r>
            <w:r>
              <w:rPr>
                <w:rFonts w:ascii="Arial" w:eastAsia="Arial" w:hAnsi="Arial" w:cs="Arial"/>
                <w:b/>
                <w:spacing w:val="-5"/>
              </w:rPr>
              <w:t xml:space="preserve"> </w:t>
            </w:r>
            <w:r>
              <w:rPr>
                <w:rFonts w:ascii="Arial" w:eastAsia="Arial" w:hAnsi="Arial" w:cs="Arial"/>
                <w:b/>
              </w:rPr>
              <w:t>by</w:t>
            </w:r>
            <w:r>
              <w:rPr>
                <w:rFonts w:ascii="Arial" w:eastAsia="Arial" w:hAnsi="Arial" w:cs="Arial"/>
                <w:b/>
                <w:spacing w:val="-6"/>
              </w:rPr>
              <w:t xml:space="preserve"> </w:t>
            </w:r>
            <w:r>
              <w:rPr>
                <w:rFonts w:ascii="Arial" w:eastAsia="Arial" w:hAnsi="Arial" w:cs="Arial"/>
                <w:b/>
              </w:rPr>
              <w:t>the</w:t>
            </w:r>
            <w:r>
              <w:rPr>
                <w:rFonts w:ascii="Arial" w:eastAsia="Arial" w:hAnsi="Arial" w:cs="Arial"/>
                <w:b/>
                <w:spacing w:val="-6"/>
              </w:rPr>
              <w:t xml:space="preserve"> </w:t>
            </w:r>
            <w:r>
              <w:rPr>
                <w:rFonts w:ascii="Arial" w:eastAsia="Arial" w:hAnsi="Arial" w:cs="Arial"/>
                <w:b/>
              </w:rPr>
              <w:t>RBI</w:t>
            </w:r>
          </w:p>
        </w:tc>
      </w:tr>
      <w:tr w:rsidR="00685224" w14:paraId="2D82DE93" w14:textId="77777777">
        <w:tblPrEx>
          <w:tblCellMar>
            <w:top w:w="0" w:type="dxa"/>
            <w:bottom w:w="0" w:type="dxa"/>
          </w:tblCellMar>
        </w:tblPrEx>
        <w:trPr>
          <w:trHeight w:val="1"/>
        </w:trPr>
        <w:tc>
          <w:tcPr>
            <w:tcW w:w="64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761FD067" w14:textId="77777777" w:rsidR="00685224" w:rsidRDefault="00000000">
            <w:pPr>
              <w:spacing w:before="30" w:after="0" w:line="240" w:lineRule="auto"/>
              <w:ind w:left="219"/>
            </w:pPr>
            <w:r>
              <w:rPr>
                <w:rFonts w:ascii="Microsoft Sans Serif" w:eastAsia="Microsoft Sans Serif" w:hAnsi="Microsoft Sans Serif" w:cs="Microsoft Sans Serif"/>
              </w:rPr>
              <w:t>a.</w:t>
            </w:r>
          </w:p>
        </w:tc>
        <w:tc>
          <w:tcPr>
            <w:tcW w:w="3408" w:type="dxa"/>
            <w:tcBorders>
              <w:top w:val="single" w:sz="8" w:space="0" w:color="000000"/>
              <w:left w:val="single" w:sz="8" w:space="0" w:color="000000"/>
              <w:bottom w:val="single" w:sz="8" w:space="0" w:color="000000"/>
              <w:right w:val="single" w:sz="12" w:space="0" w:color="000000"/>
            </w:tcBorders>
            <w:shd w:val="clear" w:color="000000" w:fill="FFFFFF"/>
            <w:tcMar>
              <w:left w:w="0" w:type="dxa"/>
              <w:right w:w="0" w:type="dxa"/>
            </w:tcMar>
          </w:tcPr>
          <w:p w14:paraId="3D8AF727" w14:textId="77777777" w:rsidR="00685224" w:rsidRDefault="00000000">
            <w:pPr>
              <w:spacing w:before="30" w:after="0" w:line="244" w:lineRule="auto"/>
              <w:ind w:left="32" w:right="230"/>
            </w:pPr>
            <w:r>
              <w:rPr>
                <w:rFonts w:ascii="Microsoft Sans Serif" w:eastAsia="Microsoft Sans Serif" w:hAnsi="Microsoft Sans Serif" w:cs="Microsoft Sans Serif"/>
              </w:rPr>
              <w:t>Internal Models Approach (IMA)</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tc>
        <w:tc>
          <w:tcPr>
            <w:tcW w:w="1890" w:type="dxa"/>
            <w:tcBorders>
              <w:top w:val="single" w:sz="8" w:space="0" w:color="000000"/>
              <w:left w:val="single" w:sz="12" w:space="0" w:color="000000"/>
              <w:bottom w:val="single" w:sz="8" w:space="0" w:color="000000"/>
              <w:right w:val="single" w:sz="12" w:space="0" w:color="000000"/>
            </w:tcBorders>
            <w:shd w:val="clear" w:color="000000" w:fill="FFFFFF"/>
            <w:tcMar>
              <w:left w:w="0" w:type="dxa"/>
              <w:right w:w="0" w:type="dxa"/>
            </w:tcMar>
          </w:tcPr>
          <w:p w14:paraId="17387733" w14:textId="77777777" w:rsidR="00685224" w:rsidRDefault="00000000">
            <w:pPr>
              <w:spacing w:before="156" w:after="0" w:line="240" w:lineRule="auto"/>
              <w:ind w:left="294" w:right="293"/>
              <w:jc w:val="center"/>
            </w:pPr>
            <w:r>
              <w:rPr>
                <w:rFonts w:ascii="Microsoft Sans Serif" w:eastAsia="Microsoft Sans Serif" w:hAnsi="Microsoft Sans Serif" w:cs="Microsoft Sans Serif"/>
              </w:rPr>
              <w:t>April 1, 2010</w:t>
            </w:r>
          </w:p>
        </w:tc>
        <w:tc>
          <w:tcPr>
            <w:tcW w:w="2247" w:type="dxa"/>
            <w:tcBorders>
              <w:top w:val="single" w:sz="8" w:space="0" w:color="000000"/>
              <w:left w:val="single" w:sz="12" w:space="0" w:color="000000"/>
              <w:bottom w:val="single" w:sz="8" w:space="0" w:color="000000"/>
              <w:right w:val="single" w:sz="6" w:space="0" w:color="000000"/>
            </w:tcBorders>
            <w:shd w:val="clear" w:color="000000" w:fill="FFFFFF"/>
            <w:tcMar>
              <w:left w:w="0" w:type="dxa"/>
              <w:right w:w="0" w:type="dxa"/>
            </w:tcMar>
          </w:tcPr>
          <w:p w14:paraId="6C41A5CF" w14:textId="77777777" w:rsidR="00685224" w:rsidRDefault="00000000">
            <w:pPr>
              <w:spacing w:before="156" w:after="0" w:line="240" w:lineRule="auto"/>
              <w:ind w:left="96" w:right="96"/>
              <w:jc w:val="cente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2011</w:t>
            </w:r>
          </w:p>
        </w:tc>
      </w:tr>
      <w:tr w:rsidR="00685224" w14:paraId="6529717B" w14:textId="77777777">
        <w:tblPrEx>
          <w:tblCellMar>
            <w:top w:w="0" w:type="dxa"/>
            <w:bottom w:w="0" w:type="dxa"/>
          </w:tblCellMar>
        </w:tblPrEx>
        <w:trPr>
          <w:trHeight w:val="1"/>
        </w:trPr>
        <w:tc>
          <w:tcPr>
            <w:tcW w:w="64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10A1884B" w14:textId="77777777" w:rsidR="00685224" w:rsidRDefault="00000000">
            <w:pPr>
              <w:spacing w:before="30" w:after="0" w:line="240" w:lineRule="auto"/>
              <w:ind w:left="219"/>
            </w:pPr>
            <w:r>
              <w:rPr>
                <w:rFonts w:ascii="Microsoft Sans Serif" w:eastAsia="Microsoft Sans Serif" w:hAnsi="Microsoft Sans Serif" w:cs="Microsoft Sans Serif"/>
              </w:rPr>
              <w:t>b.</w:t>
            </w:r>
          </w:p>
        </w:tc>
        <w:tc>
          <w:tcPr>
            <w:tcW w:w="3408" w:type="dxa"/>
            <w:tcBorders>
              <w:top w:val="single" w:sz="8" w:space="0" w:color="000000"/>
              <w:left w:val="single" w:sz="8" w:space="0" w:color="000000"/>
              <w:bottom w:val="single" w:sz="8" w:space="0" w:color="000000"/>
              <w:right w:val="single" w:sz="12" w:space="0" w:color="000000"/>
            </w:tcBorders>
            <w:shd w:val="clear" w:color="000000" w:fill="FFFFFF"/>
            <w:tcMar>
              <w:left w:w="0" w:type="dxa"/>
              <w:right w:w="0" w:type="dxa"/>
            </w:tcMar>
          </w:tcPr>
          <w:p w14:paraId="1FF66563" w14:textId="77777777" w:rsidR="00685224" w:rsidRDefault="00000000">
            <w:pPr>
              <w:tabs>
                <w:tab w:val="left" w:pos="766"/>
                <w:tab w:val="left" w:pos="2416"/>
              </w:tabs>
              <w:spacing w:before="30" w:after="0" w:line="244" w:lineRule="auto"/>
              <w:ind w:left="32" w:right="23"/>
            </w:pPr>
            <w:r>
              <w:rPr>
                <w:rFonts w:ascii="Microsoft Sans Serif" w:eastAsia="Microsoft Sans Serif" w:hAnsi="Microsoft Sans Serif" w:cs="Microsoft Sans Serif"/>
              </w:rPr>
              <w:t>The</w:t>
            </w:r>
            <w:r>
              <w:rPr>
                <w:rFonts w:ascii="Microsoft Sans Serif" w:eastAsia="Microsoft Sans Serif" w:hAnsi="Microsoft Sans Serif" w:cs="Microsoft Sans Serif"/>
              </w:rPr>
              <w:tab/>
              <w:t>Standardized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Approach</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(TSA)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Operational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p>
        </w:tc>
        <w:tc>
          <w:tcPr>
            <w:tcW w:w="1890" w:type="dxa"/>
            <w:tcBorders>
              <w:top w:val="single" w:sz="8" w:space="0" w:color="000000"/>
              <w:left w:val="single" w:sz="12" w:space="0" w:color="000000"/>
              <w:bottom w:val="single" w:sz="8" w:space="0" w:color="000000"/>
              <w:right w:val="single" w:sz="12" w:space="0" w:color="000000"/>
            </w:tcBorders>
            <w:shd w:val="clear" w:color="000000" w:fill="FFFFFF"/>
            <w:tcMar>
              <w:left w:w="0" w:type="dxa"/>
              <w:right w:w="0" w:type="dxa"/>
            </w:tcMar>
          </w:tcPr>
          <w:p w14:paraId="4A9C4D06" w14:textId="77777777" w:rsidR="00685224" w:rsidRDefault="00000000">
            <w:pPr>
              <w:spacing w:before="158" w:after="0" w:line="240" w:lineRule="auto"/>
              <w:ind w:left="294" w:right="293"/>
              <w:jc w:val="center"/>
            </w:pPr>
            <w:r>
              <w:rPr>
                <w:rFonts w:ascii="Microsoft Sans Serif" w:eastAsia="Microsoft Sans Serif" w:hAnsi="Microsoft Sans Serif" w:cs="Microsoft Sans Serif"/>
              </w:rPr>
              <w:t>April 1, 2010</w:t>
            </w:r>
          </w:p>
        </w:tc>
        <w:tc>
          <w:tcPr>
            <w:tcW w:w="2247" w:type="dxa"/>
            <w:tcBorders>
              <w:top w:val="single" w:sz="8" w:space="0" w:color="000000"/>
              <w:left w:val="single" w:sz="12" w:space="0" w:color="000000"/>
              <w:bottom w:val="single" w:sz="8" w:space="0" w:color="000000"/>
              <w:right w:val="single" w:sz="6" w:space="0" w:color="000000"/>
            </w:tcBorders>
            <w:shd w:val="clear" w:color="000000" w:fill="FFFFFF"/>
            <w:tcMar>
              <w:left w:w="0" w:type="dxa"/>
              <w:right w:w="0" w:type="dxa"/>
            </w:tcMar>
          </w:tcPr>
          <w:p w14:paraId="6943B2A6" w14:textId="77777777" w:rsidR="00685224" w:rsidRDefault="00000000">
            <w:pPr>
              <w:spacing w:before="158" w:after="0" w:line="240" w:lineRule="auto"/>
              <w:ind w:left="96" w:right="96"/>
              <w:jc w:val="center"/>
            </w:pPr>
            <w:r>
              <w:rPr>
                <w:rFonts w:ascii="Microsoft Sans Serif" w:eastAsia="Microsoft Sans Serif" w:hAnsi="Microsoft Sans Serif" w:cs="Microsoft Sans Serif"/>
              </w:rPr>
              <w:t>September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2010</w:t>
            </w:r>
          </w:p>
        </w:tc>
      </w:tr>
      <w:tr w:rsidR="00685224" w14:paraId="14738A35" w14:textId="77777777">
        <w:tblPrEx>
          <w:tblCellMar>
            <w:top w:w="0" w:type="dxa"/>
            <w:bottom w:w="0" w:type="dxa"/>
          </w:tblCellMar>
        </w:tblPrEx>
        <w:trPr>
          <w:trHeight w:val="1"/>
        </w:trPr>
        <w:tc>
          <w:tcPr>
            <w:tcW w:w="64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14:paraId="01F35A19" w14:textId="77777777" w:rsidR="00685224" w:rsidRDefault="00000000">
            <w:pPr>
              <w:spacing w:before="32" w:after="0" w:line="240" w:lineRule="auto"/>
              <w:ind w:left="225"/>
            </w:pPr>
            <w:r>
              <w:rPr>
                <w:rFonts w:ascii="Microsoft Sans Serif" w:eastAsia="Microsoft Sans Serif" w:hAnsi="Microsoft Sans Serif" w:cs="Microsoft Sans Serif"/>
              </w:rPr>
              <w:t>c.</w:t>
            </w:r>
          </w:p>
        </w:tc>
        <w:tc>
          <w:tcPr>
            <w:tcW w:w="3408" w:type="dxa"/>
            <w:tcBorders>
              <w:top w:val="single" w:sz="8" w:space="0" w:color="000000"/>
              <w:left w:val="single" w:sz="8" w:space="0" w:color="000000"/>
              <w:bottom w:val="single" w:sz="8" w:space="0" w:color="000000"/>
              <w:right w:val="single" w:sz="12" w:space="0" w:color="000000"/>
            </w:tcBorders>
            <w:shd w:val="clear" w:color="000000" w:fill="FFFFFF"/>
            <w:tcMar>
              <w:left w:w="0" w:type="dxa"/>
              <w:right w:w="0" w:type="dxa"/>
            </w:tcMar>
          </w:tcPr>
          <w:p w14:paraId="6FD41F76" w14:textId="77777777" w:rsidR="00685224" w:rsidRDefault="00000000">
            <w:pPr>
              <w:tabs>
                <w:tab w:val="left" w:pos="2013"/>
              </w:tabs>
              <w:spacing w:before="32" w:after="0" w:line="242" w:lineRule="auto"/>
              <w:ind w:left="32" w:right="23"/>
              <w:jc w:val="both"/>
            </w:pPr>
            <w:r>
              <w:rPr>
                <w:rFonts w:ascii="Microsoft Sans Serif" w:eastAsia="Microsoft Sans Serif" w:hAnsi="Microsoft Sans Serif" w:cs="Microsoft Sans Serif"/>
              </w:rPr>
              <w:t>Advanced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Measurement</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Operational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Risk</w:t>
            </w:r>
          </w:p>
        </w:tc>
        <w:tc>
          <w:tcPr>
            <w:tcW w:w="1890" w:type="dxa"/>
            <w:tcBorders>
              <w:top w:val="single" w:sz="8" w:space="0" w:color="000000"/>
              <w:left w:val="single" w:sz="12" w:space="0" w:color="000000"/>
              <w:bottom w:val="single" w:sz="8" w:space="0" w:color="000000"/>
              <w:right w:val="single" w:sz="12" w:space="0" w:color="000000"/>
            </w:tcBorders>
            <w:shd w:val="clear" w:color="000000" w:fill="FFFFFF"/>
            <w:tcMar>
              <w:left w:w="0" w:type="dxa"/>
              <w:right w:w="0" w:type="dxa"/>
            </w:tcMar>
          </w:tcPr>
          <w:p w14:paraId="37C7DC6B" w14:textId="77777777" w:rsidR="00685224" w:rsidRDefault="00685224">
            <w:pPr>
              <w:spacing w:before="1" w:after="0" w:line="240" w:lineRule="auto"/>
              <w:rPr>
                <w:rFonts w:ascii="Microsoft Sans Serif" w:eastAsia="Microsoft Sans Serif" w:hAnsi="Microsoft Sans Serif" w:cs="Microsoft Sans Serif"/>
                <w:sz w:val="25"/>
              </w:rPr>
            </w:pPr>
          </w:p>
          <w:p w14:paraId="095FCAAB" w14:textId="77777777" w:rsidR="00685224" w:rsidRDefault="00000000">
            <w:pPr>
              <w:spacing w:after="0" w:line="240" w:lineRule="auto"/>
              <w:ind w:left="294" w:right="293"/>
              <w:jc w:val="center"/>
            </w:pPr>
            <w:r>
              <w:rPr>
                <w:rFonts w:ascii="Microsoft Sans Serif" w:eastAsia="Microsoft Sans Serif" w:hAnsi="Microsoft Sans Serif" w:cs="Microsoft Sans Serif"/>
              </w:rPr>
              <w:t>April 1, 2012</w:t>
            </w:r>
          </w:p>
        </w:tc>
        <w:tc>
          <w:tcPr>
            <w:tcW w:w="2247" w:type="dxa"/>
            <w:tcBorders>
              <w:top w:val="single" w:sz="8" w:space="0" w:color="000000"/>
              <w:left w:val="single" w:sz="12" w:space="0" w:color="000000"/>
              <w:bottom w:val="single" w:sz="8" w:space="0" w:color="000000"/>
              <w:right w:val="single" w:sz="6" w:space="0" w:color="000000"/>
            </w:tcBorders>
            <w:shd w:val="clear" w:color="000000" w:fill="FFFFFF"/>
            <w:tcMar>
              <w:left w:w="0" w:type="dxa"/>
              <w:right w:w="0" w:type="dxa"/>
            </w:tcMar>
          </w:tcPr>
          <w:p w14:paraId="3AEEB4C6" w14:textId="77777777" w:rsidR="00685224" w:rsidRDefault="00685224">
            <w:pPr>
              <w:spacing w:before="1" w:after="0" w:line="240" w:lineRule="auto"/>
              <w:rPr>
                <w:rFonts w:ascii="Microsoft Sans Serif" w:eastAsia="Microsoft Sans Serif" w:hAnsi="Microsoft Sans Serif" w:cs="Microsoft Sans Serif"/>
                <w:sz w:val="25"/>
              </w:rPr>
            </w:pPr>
          </w:p>
          <w:p w14:paraId="7299E1AC" w14:textId="77777777" w:rsidR="00685224" w:rsidRDefault="00000000">
            <w:pPr>
              <w:spacing w:after="0" w:line="240" w:lineRule="auto"/>
              <w:ind w:left="96" w:right="96"/>
              <w:jc w:val="cente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2014</w:t>
            </w:r>
          </w:p>
        </w:tc>
      </w:tr>
      <w:tr w:rsidR="00685224" w14:paraId="37B4481C" w14:textId="77777777">
        <w:tblPrEx>
          <w:tblCellMar>
            <w:top w:w="0" w:type="dxa"/>
            <w:bottom w:w="0" w:type="dxa"/>
          </w:tblCellMar>
        </w:tblPrEx>
        <w:trPr>
          <w:trHeight w:val="1"/>
        </w:trPr>
        <w:tc>
          <w:tcPr>
            <w:tcW w:w="640" w:type="dxa"/>
            <w:tcBorders>
              <w:top w:val="single" w:sz="8" w:space="0" w:color="000000"/>
              <w:left w:val="single" w:sz="8" w:space="0" w:color="000000"/>
              <w:bottom w:val="single" w:sz="12" w:space="0" w:color="000000"/>
              <w:right w:val="single" w:sz="8" w:space="0" w:color="000000"/>
            </w:tcBorders>
            <w:shd w:val="clear" w:color="000000" w:fill="FFFFFF"/>
            <w:tcMar>
              <w:left w:w="0" w:type="dxa"/>
              <w:right w:w="0" w:type="dxa"/>
            </w:tcMar>
          </w:tcPr>
          <w:p w14:paraId="2F89DD82" w14:textId="77777777" w:rsidR="00685224" w:rsidRDefault="00000000">
            <w:pPr>
              <w:spacing w:before="32" w:after="0" w:line="240" w:lineRule="auto"/>
              <w:ind w:left="219"/>
            </w:pPr>
            <w:r>
              <w:rPr>
                <w:rFonts w:ascii="Microsoft Sans Serif" w:eastAsia="Microsoft Sans Serif" w:hAnsi="Microsoft Sans Serif" w:cs="Microsoft Sans Serif"/>
              </w:rPr>
              <w:t>d.</w:t>
            </w:r>
          </w:p>
        </w:tc>
        <w:tc>
          <w:tcPr>
            <w:tcW w:w="3408" w:type="dxa"/>
            <w:tcBorders>
              <w:top w:val="single" w:sz="8" w:space="0" w:color="000000"/>
              <w:left w:val="single" w:sz="8" w:space="0" w:color="000000"/>
              <w:bottom w:val="single" w:sz="12" w:space="0" w:color="000000"/>
              <w:right w:val="single" w:sz="12" w:space="0" w:color="000000"/>
            </w:tcBorders>
            <w:shd w:val="clear" w:color="000000" w:fill="FFFFFF"/>
            <w:tcMar>
              <w:left w:w="0" w:type="dxa"/>
              <w:right w:w="0" w:type="dxa"/>
            </w:tcMar>
          </w:tcPr>
          <w:p w14:paraId="57039E4A" w14:textId="77777777" w:rsidR="00685224" w:rsidRDefault="00000000">
            <w:pPr>
              <w:spacing w:before="32" w:after="0" w:line="242" w:lineRule="auto"/>
              <w:ind w:left="32" w:right="22"/>
              <w:jc w:val="both"/>
              <w:rPr>
                <w:rFonts w:ascii="Microsoft Sans Serif" w:eastAsia="Microsoft Sans Serif" w:hAnsi="Microsoft Sans Serif" w:cs="Microsoft Sans Serif"/>
              </w:rPr>
            </w:pP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(IRB)</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Approaches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(Foundation-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well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Advanced</w:t>
            </w:r>
          </w:p>
          <w:p w14:paraId="40DC6376" w14:textId="77777777" w:rsidR="00685224" w:rsidRDefault="00000000">
            <w:pPr>
              <w:spacing w:before="4" w:after="0" w:line="240" w:lineRule="auto"/>
              <w:ind w:left="32"/>
            </w:pPr>
            <w:r>
              <w:rPr>
                <w:rFonts w:ascii="Microsoft Sans Serif" w:eastAsia="Microsoft Sans Serif" w:hAnsi="Microsoft Sans Serif" w:cs="Microsoft Sans Serif"/>
              </w:rPr>
              <w:t>IRB)</w:t>
            </w:r>
          </w:p>
        </w:tc>
        <w:tc>
          <w:tcPr>
            <w:tcW w:w="1890" w:type="dxa"/>
            <w:tcBorders>
              <w:top w:val="single" w:sz="8" w:space="0" w:color="000000"/>
              <w:left w:val="single" w:sz="12" w:space="0" w:color="000000"/>
              <w:bottom w:val="single" w:sz="12" w:space="0" w:color="000000"/>
              <w:right w:val="single" w:sz="12" w:space="0" w:color="000000"/>
            </w:tcBorders>
            <w:shd w:val="clear" w:color="000000" w:fill="FFFFFF"/>
            <w:tcMar>
              <w:left w:w="0" w:type="dxa"/>
              <w:right w:w="0" w:type="dxa"/>
            </w:tcMar>
          </w:tcPr>
          <w:p w14:paraId="61E072E4" w14:textId="77777777" w:rsidR="00685224" w:rsidRDefault="00685224">
            <w:pPr>
              <w:spacing w:after="0" w:line="240" w:lineRule="auto"/>
              <w:rPr>
                <w:rFonts w:ascii="Microsoft Sans Serif" w:eastAsia="Microsoft Sans Serif" w:hAnsi="Microsoft Sans Serif" w:cs="Microsoft Sans Serif"/>
                <w:sz w:val="24"/>
              </w:rPr>
            </w:pPr>
          </w:p>
          <w:p w14:paraId="7AA48A8A" w14:textId="77777777" w:rsidR="00685224" w:rsidRDefault="00000000">
            <w:pPr>
              <w:spacing w:before="139" w:after="0" w:line="240" w:lineRule="auto"/>
              <w:ind w:left="294" w:right="293"/>
              <w:jc w:val="center"/>
            </w:pPr>
            <w:r>
              <w:rPr>
                <w:rFonts w:ascii="Microsoft Sans Serif" w:eastAsia="Microsoft Sans Serif" w:hAnsi="Microsoft Sans Serif" w:cs="Microsoft Sans Serif"/>
              </w:rPr>
              <w:t>April 1, 2012</w:t>
            </w:r>
          </w:p>
        </w:tc>
        <w:tc>
          <w:tcPr>
            <w:tcW w:w="2247" w:type="dxa"/>
            <w:tcBorders>
              <w:top w:val="single" w:sz="8" w:space="0" w:color="000000"/>
              <w:left w:val="single" w:sz="12" w:space="0" w:color="000000"/>
              <w:bottom w:val="single" w:sz="12" w:space="0" w:color="000000"/>
              <w:right w:val="single" w:sz="6" w:space="0" w:color="000000"/>
            </w:tcBorders>
            <w:shd w:val="clear" w:color="000000" w:fill="FFFFFF"/>
            <w:tcMar>
              <w:left w:w="0" w:type="dxa"/>
              <w:right w:w="0" w:type="dxa"/>
            </w:tcMar>
          </w:tcPr>
          <w:p w14:paraId="1563B7B0" w14:textId="77777777" w:rsidR="00685224" w:rsidRDefault="00685224">
            <w:pPr>
              <w:spacing w:after="0" w:line="240" w:lineRule="auto"/>
              <w:rPr>
                <w:rFonts w:ascii="Microsoft Sans Serif" w:eastAsia="Microsoft Sans Serif" w:hAnsi="Microsoft Sans Serif" w:cs="Microsoft Sans Serif"/>
                <w:sz w:val="24"/>
              </w:rPr>
            </w:pPr>
          </w:p>
          <w:p w14:paraId="2D8A8F9D" w14:textId="77777777" w:rsidR="00685224" w:rsidRDefault="00000000">
            <w:pPr>
              <w:spacing w:before="139" w:after="0" w:line="240" w:lineRule="auto"/>
              <w:ind w:left="96" w:right="96"/>
              <w:jc w:val="cente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2014</w:t>
            </w:r>
          </w:p>
        </w:tc>
      </w:tr>
    </w:tbl>
    <w:p w14:paraId="1A3F3E5B" w14:textId="77777777" w:rsidR="00685224" w:rsidRDefault="00685224">
      <w:pPr>
        <w:rPr>
          <w:rFonts w:ascii="Calibri" w:eastAsia="Calibri" w:hAnsi="Calibri" w:cs="Calibri"/>
        </w:rPr>
      </w:pPr>
    </w:p>
    <w:p w14:paraId="0747D6EB" w14:textId="77777777" w:rsidR="00685224" w:rsidRDefault="00000000">
      <w:pPr>
        <w:rPr>
          <w:rFonts w:ascii="Calibri" w:eastAsia="Calibri" w:hAnsi="Calibri" w:cs="Calibri"/>
        </w:rPr>
      </w:pPr>
      <w:r>
        <w:rPr>
          <w:rFonts w:ascii="Calibri" w:eastAsia="Calibri" w:hAnsi="Calibri" w:cs="Calibri"/>
        </w:rPr>
        <w:t>In July 2009, a time schedule was established for the implementation of advanced approaches for regulatory capital measurement. Banks were advised to assess their preparedness for migration to advanced approaches and obtain approval from their boards before applying for implementation. Banks have the option of adopting the advanced approaches for one or more risk categories as per their preparedness, and it is not necessary to adopt advanced approaches for all risk categories simultaneously. Banks should obtain prior approval of the RBI for adopting any of the advanced approaches.</w:t>
      </w:r>
    </w:p>
    <w:p w14:paraId="6A0CAF23" w14:textId="77777777" w:rsidR="00685224" w:rsidRDefault="00000000">
      <w:pPr>
        <w:rPr>
          <w:rFonts w:ascii="Calibri" w:eastAsia="Calibri" w:hAnsi="Calibri" w:cs="Calibri"/>
        </w:rPr>
      </w:pPr>
      <w:r>
        <w:rPr>
          <w:rFonts w:ascii="Calibri" w:eastAsia="Calibri" w:hAnsi="Calibri" w:cs="Calibri"/>
        </w:rPr>
        <w:t>The Basel III capital regulations were implemented in India on April 1, 2013. Banks must comply with the regulatory limits and minima as prescribed under Basel III capital regulations on an ongoing basis. Transitional arrangements have been provided for meeting the minimum Basel III capital ratios and full regulatory adjustments to the components of capital. Basel III capital regulations will be fully implemented on March 31, 2018. Certain specific prescriptions of Basel II capital adequacy framework will continue to apply until March 31, 2017.</w:t>
      </w:r>
    </w:p>
    <w:p w14:paraId="03A7D3A5" w14:textId="77777777" w:rsidR="00685224" w:rsidRDefault="00685224">
      <w:pPr>
        <w:rPr>
          <w:rFonts w:ascii="Calibri" w:eastAsia="Calibri" w:hAnsi="Calibri" w:cs="Calibri"/>
        </w:rPr>
      </w:pPr>
    </w:p>
    <w:p w14:paraId="586F1311" w14:textId="77777777" w:rsidR="00685224" w:rsidRDefault="00000000">
      <w:pPr>
        <w:rPr>
          <w:rFonts w:ascii="Calibri" w:eastAsia="Calibri" w:hAnsi="Calibri" w:cs="Calibri"/>
          <w:b/>
          <w:sz w:val="24"/>
        </w:rPr>
      </w:pPr>
      <w:r>
        <w:rPr>
          <w:rFonts w:ascii="Calibri" w:eastAsia="Calibri" w:hAnsi="Calibri" w:cs="Calibri"/>
          <w:b/>
          <w:sz w:val="24"/>
        </w:rPr>
        <w:t>Scope of Application of Capital Adequacy Framework: (Refer 3 to 3.4)</w:t>
      </w:r>
    </w:p>
    <w:p w14:paraId="383B60DF" w14:textId="77777777" w:rsidR="00685224" w:rsidRDefault="00000000">
      <w:pPr>
        <w:rPr>
          <w:rFonts w:ascii="Calibri" w:eastAsia="Calibri" w:hAnsi="Calibri" w:cs="Calibri"/>
        </w:rPr>
      </w:pPr>
      <w:r>
        <w:rPr>
          <w:rFonts w:ascii="Calibri" w:eastAsia="Calibri" w:hAnsi="Calibri" w:cs="Calibri"/>
        </w:rPr>
        <w:lastRenderedPageBreak/>
        <w:t xml:space="preserve"> The requirements for a bank to maintain adequate capital levels </w:t>
      </w:r>
      <w:proofErr w:type="gramStart"/>
      <w:r>
        <w:rPr>
          <w:rFonts w:ascii="Calibri" w:eastAsia="Calibri" w:hAnsi="Calibri" w:cs="Calibri"/>
        </w:rPr>
        <w:t>in order to</w:t>
      </w:r>
      <w:proofErr w:type="gramEnd"/>
      <w:r>
        <w:rPr>
          <w:rFonts w:ascii="Calibri" w:eastAsia="Calibri" w:hAnsi="Calibri" w:cs="Calibri"/>
        </w:rPr>
        <w:t xml:space="preserve"> manage its financial risks. These capital requirements are designed to ensure that banks have enough money available to cover any losses that may occur due to their lending and investment activities.</w:t>
      </w:r>
    </w:p>
    <w:p w14:paraId="590021DA" w14:textId="77777777" w:rsidR="00685224" w:rsidRDefault="00000000">
      <w:pPr>
        <w:rPr>
          <w:rFonts w:ascii="Calibri" w:eastAsia="Calibri" w:hAnsi="Calibri" w:cs="Calibri"/>
        </w:rPr>
      </w:pPr>
      <w:r>
        <w:rPr>
          <w:rFonts w:ascii="Calibri" w:eastAsia="Calibri" w:hAnsi="Calibri" w:cs="Calibri"/>
        </w:rPr>
        <w:t xml:space="preserve">There are two different levels at which a bank must comply with these requirements: group level and solo level. The group level considers the bank's overall capital strength and risk profile, </w:t>
      </w:r>
      <w:proofErr w:type="gramStart"/>
      <w:r>
        <w:rPr>
          <w:rFonts w:ascii="Calibri" w:eastAsia="Calibri" w:hAnsi="Calibri" w:cs="Calibri"/>
        </w:rPr>
        <w:t>taking into account</w:t>
      </w:r>
      <w:proofErr w:type="gramEnd"/>
      <w:r>
        <w:rPr>
          <w:rFonts w:ascii="Calibri" w:eastAsia="Calibri" w:hAnsi="Calibri" w:cs="Calibri"/>
        </w:rPr>
        <w:t xml:space="preserve"> the assets and liabilities of all of its subsidiaries, joint ventures, and associates, except for those engaged in insurance and non-financial activities. The solo level, on the other hand, looks only at the bank's own capital strength and risk profile, without considering the subsidiaries.</w:t>
      </w:r>
    </w:p>
    <w:p w14:paraId="751F960A" w14:textId="49183C1B" w:rsidR="00685224" w:rsidRDefault="00000000">
      <w:pPr>
        <w:rPr>
          <w:rFonts w:ascii="Calibri" w:eastAsia="Calibri" w:hAnsi="Calibri" w:cs="Calibri"/>
        </w:rPr>
      </w:pPr>
      <w:r>
        <w:rPr>
          <w:rFonts w:ascii="Calibri" w:eastAsia="Calibri" w:hAnsi="Calibri" w:cs="Calibri"/>
        </w:rPr>
        <w:t>In the field of finance, a subsidiary is an enterprise controlled by another enterprise, known as the parent. In the context of capital adequacy, it is important to fully consolidate financial subsidiaries (excluding insurance and non-financial subsidiaries) with the parent bank. This is done to accurately assess the overall capital strength and risk of the parent bank, by combining the assets and liabilities of its subsidiaries with its own.</w:t>
      </w:r>
      <w:r w:rsidR="00D8726F">
        <w:rPr>
          <w:rFonts w:ascii="Calibri" w:eastAsia="Calibri" w:hAnsi="Calibri" w:cs="Calibri"/>
        </w:rPr>
        <w:t xml:space="preserve"> </w:t>
      </w:r>
      <w:proofErr w:type="gramStart"/>
      <w:r>
        <w:rPr>
          <w:rFonts w:ascii="Calibri" w:eastAsia="Calibri" w:hAnsi="Calibri" w:cs="Calibri"/>
        </w:rPr>
        <w:t>The</w:t>
      </w:r>
      <w:proofErr w:type="gramEnd"/>
      <w:r>
        <w:rPr>
          <w:rFonts w:ascii="Calibri" w:eastAsia="Calibri" w:hAnsi="Calibri" w:cs="Calibri"/>
        </w:rPr>
        <w:t xml:space="preserve"> significance of fully consolidating financial subsidiaries with parent banks for calculating capital adequacy.</w:t>
      </w:r>
    </w:p>
    <w:p w14:paraId="57CBE269" w14:textId="77777777" w:rsidR="00685224" w:rsidRDefault="00000000">
      <w:pPr>
        <w:rPr>
          <w:rFonts w:ascii="Calibri" w:eastAsia="Calibri" w:hAnsi="Calibri" w:cs="Calibri"/>
        </w:rPr>
      </w:pPr>
      <w:r>
        <w:rPr>
          <w:rFonts w:ascii="Calibri" w:eastAsia="Calibri" w:hAnsi="Calibri" w:cs="Calibri"/>
        </w:rPr>
        <w:t>However, insurance and non-financial subsidiaries are not consolidated for capital adequacy purposes. Instead, their equity and other regulatory capital investments are deducted from the consolidated regulatory capital of the group. In addition, any investments in the capital instruments of subsidiaries that are consolidated in the financial statements of the group must also be deducted from the corresponding capital instruments issued by the bank.</w:t>
      </w:r>
    </w:p>
    <w:p w14:paraId="43B9BBD3" w14:textId="77777777" w:rsidR="00685224" w:rsidRDefault="00000000">
      <w:pPr>
        <w:rPr>
          <w:rFonts w:ascii="Calibri" w:eastAsia="Calibri" w:hAnsi="Calibri" w:cs="Calibri"/>
        </w:rPr>
      </w:pPr>
      <w:r>
        <w:rPr>
          <w:rFonts w:ascii="Calibri" w:eastAsia="Calibri" w:hAnsi="Calibri" w:cs="Calibri"/>
        </w:rPr>
        <w:t>Overall, the guidelines are designed to ensure that banks maintain adequate levels of capital to manage their financial risks and protect themselves against losses.</w:t>
      </w:r>
    </w:p>
    <w:p w14:paraId="476753C9" w14:textId="77777777" w:rsidR="00685224" w:rsidRDefault="00000000">
      <w:pPr>
        <w:rPr>
          <w:rFonts w:ascii="Calibri" w:eastAsia="Calibri" w:hAnsi="Calibri" w:cs="Calibri"/>
          <w:sz w:val="24"/>
        </w:rPr>
      </w:pPr>
      <w:r>
        <w:rPr>
          <w:rFonts w:ascii="Calibri" w:eastAsia="Calibri" w:hAnsi="Calibri" w:cs="Calibri"/>
          <w:b/>
          <w:sz w:val="24"/>
        </w:rPr>
        <w:t>Composition</w:t>
      </w:r>
      <w:r>
        <w:rPr>
          <w:rFonts w:ascii="Calibri" w:eastAsia="Calibri" w:hAnsi="Calibri" w:cs="Calibri"/>
          <w:b/>
          <w:spacing w:val="-2"/>
          <w:sz w:val="24"/>
        </w:rPr>
        <w:t xml:space="preserve"> </w:t>
      </w:r>
      <w:r>
        <w:rPr>
          <w:rFonts w:ascii="Calibri" w:eastAsia="Calibri" w:hAnsi="Calibri" w:cs="Calibri"/>
          <w:b/>
          <w:sz w:val="24"/>
        </w:rPr>
        <w:t>of</w:t>
      </w:r>
      <w:r>
        <w:rPr>
          <w:rFonts w:ascii="Calibri" w:eastAsia="Calibri" w:hAnsi="Calibri" w:cs="Calibri"/>
          <w:b/>
          <w:spacing w:val="-2"/>
          <w:sz w:val="24"/>
        </w:rPr>
        <w:t xml:space="preserve"> </w:t>
      </w:r>
      <w:r>
        <w:rPr>
          <w:rFonts w:ascii="Calibri" w:eastAsia="Calibri" w:hAnsi="Calibri" w:cs="Calibri"/>
          <w:b/>
          <w:sz w:val="24"/>
        </w:rPr>
        <w:t>Regulatory</w:t>
      </w:r>
      <w:r>
        <w:rPr>
          <w:rFonts w:ascii="Calibri" w:eastAsia="Calibri" w:hAnsi="Calibri" w:cs="Calibri"/>
          <w:b/>
          <w:spacing w:val="-3"/>
          <w:sz w:val="24"/>
        </w:rPr>
        <w:t xml:space="preserve"> </w:t>
      </w:r>
      <w:proofErr w:type="gramStart"/>
      <w:r>
        <w:rPr>
          <w:rFonts w:ascii="Calibri" w:eastAsia="Calibri" w:hAnsi="Calibri" w:cs="Calibri"/>
          <w:b/>
          <w:sz w:val="24"/>
        </w:rPr>
        <w:t>Capital  (</w:t>
      </w:r>
      <w:proofErr w:type="gramEnd"/>
      <w:r>
        <w:rPr>
          <w:rFonts w:ascii="Calibri" w:eastAsia="Calibri" w:hAnsi="Calibri" w:cs="Calibri"/>
          <w:b/>
          <w:sz w:val="24"/>
        </w:rPr>
        <w:t>Refer 4to5 )</w:t>
      </w:r>
    </w:p>
    <w:p w14:paraId="62062075" w14:textId="77777777" w:rsidR="00685224" w:rsidRDefault="00000000">
      <w:pPr>
        <w:tabs>
          <w:tab w:val="left" w:pos="1380"/>
          <w:tab w:val="left" w:pos="1381"/>
        </w:tabs>
        <w:jc w:val="both"/>
        <w:rPr>
          <w:rFonts w:ascii="Calibri" w:eastAsia="Calibri" w:hAnsi="Calibri" w:cs="Calibri"/>
        </w:rPr>
      </w:pPr>
      <w:r>
        <w:rPr>
          <w:rFonts w:ascii="Calibri" w:eastAsia="Calibri" w:hAnsi="Calibri" w:cs="Calibri"/>
          <w:b/>
        </w:rPr>
        <w:t>General</w:t>
      </w:r>
    </w:p>
    <w:p w14:paraId="20180B90" w14:textId="77777777" w:rsidR="00685224" w:rsidRDefault="00000000">
      <w:pPr>
        <w:jc w:val="both"/>
        <w:rPr>
          <w:rFonts w:ascii="Calibri" w:eastAsia="Calibri" w:hAnsi="Calibri" w:cs="Calibri"/>
        </w:rPr>
      </w:pPr>
      <w:r>
        <w:rPr>
          <w:rFonts w:ascii="Calibri" w:eastAsia="Calibri" w:hAnsi="Calibri" w:cs="Calibri"/>
        </w:rPr>
        <w:t>The regulations and requirements for banks operating in India to maintain a certain level of capital in relation to their risk profile. This is referred to as the Capital to Risk-weighted Assets Ratio (CRAR).</w:t>
      </w:r>
    </w:p>
    <w:p w14:paraId="55804BBC" w14:textId="77777777" w:rsidR="00685224" w:rsidRDefault="00000000">
      <w:pPr>
        <w:jc w:val="both"/>
        <w:rPr>
          <w:rFonts w:ascii="Calibri" w:eastAsia="Calibri" w:hAnsi="Calibri" w:cs="Calibri"/>
        </w:rPr>
      </w:pPr>
      <w:r>
        <w:rPr>
          <w:rFonts w:ascii="Calibri" w:eastAsia="Calibri" w:hAnsi="Calibri" w:cs="Calibri"/>
        </w:rPr>
        <w:t xml:space="preserve">Banks are required to maintain a minimum Pillar 1 CRAR of 9% on an ongoing basis, which is calculated based on the bank's risk profile and internal capital adequacy assessments. The Reserve Bank of India (RBI) will </w:t>
      </w:r>
      <w:proofErr w:type="gramStart"/>
      <w:r>
        <w:rPr>
          <w:rFonts w:ascii="Calibri" w:eastAsia="Calibri" w:hAnsi="Calibri" w:cs="Calibri"/>
        </w:rPr>
        <w:t>take into account</w:t>
      </w:r>
      <w:proofErr w:type="gramEnd"/>
      <w:r>
        <w:rPr>
          <w:rFonts w:ascii="Calibri" w:eastAsia="Calibri" w:hAnsi="Calibri" w:cs="Calibri"/>
        </w:rPr>
        <w:t xml:space="preserve"> various factors when determining the appropriate level of capital required for each bank, including the bank's risk management systems and their ability to identify, measure, monitor and manage various risks such as interest rate risk, liquidity risk, concentration risk, and residual risk.</w:t>
      </w:r>
    </w:p>
    <w:p w14:paraId="35E63C85" w14:textId="77777777" w:rsidR="00685224" w:rsidRDefault="00000000">
      <w:pPr>
        <w:ind w:left="2161"/>
        <w:rPr>
          <w:rFonts w:ascii="Calibri" w:eastAsia="Calibri" w:hAnsi="Calibri" w:cs="Calibri"/>
        </w:rPr>
      </w:pPr>
      <w:proofErr w:type="spellStart"/>
      <w:r>
        <w:rPr>
          <w:rFonts w:ascii="Calibri" w:eastAsia="Calibri" w:hAnsi="Calibri" w:cs="Calibri"/>
        </w:rPr>
        <w:t>EP</w:t>
      </w:r>
      <w:r>
        <w:rPr>
          <w:rFonts w:ascii="Calibri" w:eastAsia="Calibri" w:hAnsi="Calibri" w:cs="Calibri"/>
          <w:vertAlign w:val="subscript"/>
        </w:rPr>
        <w:t>t</w:t>
      </w:r>
      <w:proofErr w:type="spellEnd"/>
      <w:r>
        <w:rPr>
          <w:rFonts w:ascii="Calibri" w:eastAsia="Calibri" w:hAnsi="Calibri" w:cs="Calibri"/>
        </w:rPr>
        <w:t>=</w:t>
      </w:r>
      <w:r>
        <w:rPr>
          <w:rFonts w:ascii="Calibri" w:eastAsia="Calibri" w:hAnsi="Calibri" w:cs="Calibri"/>
          <w:spacing w:val="15"/>
        </w:rPr>
        <w:t xml:space="preserve"> </w:t>
      </w:r>
      <w:r>
        <w:rPr>
          <w:rFonts w:ascii="Calibri" w:eastAsia="Calibri" w:hAnsi="Calibri" w:cs="Calibri"/>
        </w:rPr>
        <w:t>{</w:t>
      </w:r>
      <w:proofErr w:type="spellStart"/>
      <w:r>
        <w:rPr>
          <w:rFonts w:ascii="Calibri" w:eastAsia="Calibri" w:hAnsi="Calibri" w:cs="Calibri"/>
        </w:rPr>
        <w:t>NP</w:t>
      </w:r>
      <w:r>
        <w:rPr>
          <w:rFonts w:ascii="Calibri" w:eastAsia="Calibri" w:hAnsi="Calibri" w:cs="Calibri"/>
          <w:vertAlign w:val="subscript"/>
        </w:rPr>
        <w:t>t</w:t>
      </w:r>
      <w:proofErr w:type="spellEnd"/>
      <w:r>
        <w:rPr>
          <w:rFonts w:ascii="Calibri" w:eastAsia="Calibri" w:hAnsi="Calibri" w:cs="Calibri"/>
          <w:spacing w:val="-10"/>
        </w:rPr>
        <w:t xml:space="preserve"> </w:t>
      </w:r>
      <w:r>
        <w:rPr>
          <w:rFonts w:ascii="Calibri" w:eastAsia="Calibri" w:hAnsi="Calibri" w:cs="Calibri"/>
        </w:rPr>
        <w:t>–</w:t>
      </w:r>
      <w:r>
        <w:rPr>
          <w:rFonts w:ascii="Calibri" w:eastAsia="Calibri" w:hAnsi="Calibri" w:cs="Calibri"/>
          <w:spacing w:val="16"/>
        </w:rPr>
        <w:t xml:space="preserve"> </w:t>
      </w:r>
      <w:r>
        <w:rPr>
          <w:rFonts w:ascii="Calibri" w:eastAsia="Calibri" w:hAnsi="Calibri" w:cs="Calibri"/>
        </w:rPr>
        <w:t>0.25*D*t}</w:t>
      </w:r>
    </w:p>
    <w:p w14:paraId="5CAC9042" w14:textId="77777777" w:rsidR="00685224" w:rsidRDefault="00000000">
      <w:pPr>
        <w:ind w:left="2100"/>
        <w:rPr>
          <w:rFonts w:ascii="Calibri" w:eastAsia="Calibri" w:hAnsi="Calibri" w:cs="Calibri"/>
        </w:rPr>
      </w:pPr>
      <w:proofErr w:type="gramStart"/>
      <w:r>
        <w:rPr>
          <w:rFonts w:ascii="Calibri" w:eastAsia="Calibri" w:hAnsi="Calibri" w:cs="Calibri"/>
        </w:rPr>
        <w:t>Where;</w:t>
      </w:r>
      <w:proofErr w:type="gramEnd"/>
    </w:p>
    <w:p w14:paraId="63271AED" w14:textId="77777777" w:rsidR="00685224" w:rsidRDefault="00000000">
      <w:pPr>
        <w:spacing w:before="1" w:line="244" w:lineRule="auto"/>
        <w:ind w:left="2100" w:right="995"/>
        <w:rPr>
          <w:rFonts w:ascii="Calibri" w:eastAsia="Calibri" w:hAnsi="Calibri" w:cs="Calibri"/>
        </w:rPr>
      </w:pPr>
      <w:proofErr w:type="spellStart"/>
      <w:r>
        <w:rPr>
          <w:rFonts w:ascii="Calibri" w:eastAsia="Calibri" w:hAnsi="Calibri" w:cs="Calibri"/>
        </w:rPr>
        <w:t>EP</w:t>
      </w:r>
      <w:r>
        <w:rPr>
          <w:rFonts w:ascii="Calibri" w:eastAsia="Calibri" w:hAnsi="Calibri" w:cs="Calibri"/>
          <w:vertAlign w:val="subscript"/>
        </w:rPr>
        <w:t>t</w:t>
      </w:r>
      <w:proofErr w:type="spellEnd"/>
      <w:r>
        <w:rPr>
          <w:rFonts w:ascii="Calibri" w:eastAsia="Calibri" w:hAnsi="Calibri" w:cs="Calibri"/>
          <w:spacing w:val="20"/>
        </w:rPr>
        <w:t xml:space="preserve"> </w:t>
      </w:r>
      <w:r>
        <w:rPr>
          <w:rFonts w:ascii="Calibri" w:eastAsia="Calibri" w:hAnsi="Calibri" w:cs="Calibri"/>
        </w:rPr>
        <w:t>=</w:t>
      </w:r>
      <w:r>
        <w:rPr>
          <w:rFonts w:ascii="Calibri" w:eastAsia="Calibri" w:hAnsi="Calibri" w:cs="Calibri"/>
          <w:spacing w:val="20"/>
        </w:rPr>
        <w:t xml:space="preserve"> </w:t>
      </w:r>
      <w:r>
        <w:rPr>
          <w:rFonts w:ascii="Calibri" w:eastAsia="Calibri" w:hAnsi="Calibri" w:cs="Calibri"/>
        </w:rPr>
        <w:t>Eligible</w:t>
      </w:r>
      <w:r>
        <w:rPr>
          <w:rFonts w:ascii="Calibri" w:eastAsia="Calibri" w:hAnsi="Calibri" w:cs="Calibri"/>
          <w:spacing w:val="20"/>
        </w:rPr>
        <w:t xml:space="preserve"> </w:t>
      </w:r>
      <w:r>
        <w:rPr>
          <w:rFonts w:ascii="Calibri" w:eastAsia="Calibri" w:hAnsi="Calibri" w:cs="Calibri"/>
        </w:rPr>
        <w:t>profit</w:t>
      </w:r>
      <w:r>
        <w:rPr>
          <w:rFonts w:ascii="Calibri" w:eastAsia="Calibri" w:hAnsi="Calibri" w:cs="Calibri"/>
          <w:spacing w:val="20"/>
        </w:rPr>
        <w:t xml:space="preserve"> </w:t>
      </w:r>
      <w:r>
        <w:rPr>
          <w:rFonts w:ascii="Calibri" w:eastAsia="Calibri" w:hAnsi="Calibri" w:cs="Calibri"/>
        </w:rPr>
        <w:t>up</w:t>
      </w:r>
      <w:r>
        <w:rPr>
          <w:rFonts w:ascii="Calibri" w:eastAsia="Calibri" w:hAnsi="Calibri" w:cs="Calibri"/>
          <w:spacing w:val="20"/>
        </w:rPr>
        <w:t xml:space="preserve"> </w:t>
      </w:r>
      <w:r>
        <w:rPr>
          <w:rFonts w:ascii="Calibri" w:eastAsia="Calibri" w:hAnsi="Calibri" w:cs="Calibri"/>
        </w:rPr>
        <w:t>to</w:t>
      </w:r>
      <w:r>
        <w:rPr>
          <w:rFonts w:ascii="Calibri" w:eastAsia="Calibri" w:hAnsi="Calibri" w:cs="Calibri"/>
          <w:spacing w:val="20"/>
        </w:rPr>
        <w:t xml:space="preserve"> </w:t>
      </w:r>
      <w:r>
        <w:rPr>
          <w:rFonts w:ascii="Calibri" w:eastAsia="Calibri" w:hAnsi="Calibri" w:cs="Calibri"/>
        </w:rPr>
        <w:t>the</w:t>
      </w:r>
      <w:r>
        <w:rPr>
          <w:rFonts w:ascii="Calibri" w:eastAsia="Calibri" w:hAnsi="Calibri" w:cs="Calibri"/>
          <w:spacing w:val="21"/>
        </w:rPr>
        <w:t xml:space="preserve"> </w:t>
      </w:r>
      <w:r>
        <w:rPr>
          <w:rFonts w:ascii="Calibri" w:eastAsia="Calibri" w:hAnsi="Calibri" w:cs="Calibri"/>
        </w:rPr>
        <w:t>quarter</w:t>
      </w:r>
      <w:r>
        <w:rPr>
          <w:rFonts w:ascii="Calibri" w:eastAsia="Calibri" w:hAnsi="Calibri" w:cs="Calibri"/>
          <w:spacing w:val="20"/>
        </w:rPr>
        <w:t xml:space="preserve"> </w:t>
      </w:r>
      <w:r>
        <w:rPr>
          <w:rFonts w:ascii="Calibri" w:eastAsia="Calibri" w:hAnsi="Calibri" w:cs="Calibri"/>
        </w:rPr>
        <w:t>‘t’</w:t>
      </w:r>
      <w:r>
        <w:rPr>
          <w:rFonts w:ascii="Calibri" w:eastAsia="Calibri" w:hAnsi="Calibri" w:cs="Calibri"/>
          <w:spacing w:val="21"/>
        </w:rPr>
        <w:t xml:space="preserve"> </w:t>
      </w:r>
      <w:r>
        <w:rPr>
          <w:rFonts w:ascii="Calibri" w:eastAsia="Calibri" w:hAnsi="Calibri" w:cs="Calibri"/>
        </w:rPr>
        <w:t>of</w:t>
      </w:r>
      <w:r>
        <w:rPr>
          <w:rFonts w:ascii="Calibri" w:eastAsia="Calibri" w:hAnsi="Calibri" w:cs="Calibri"/>
          <w:spacing w:val="19"/>
        </w:rPr>
        <w:t xml:space="preserve"> </w:t>
      </w:r>
      <w:r>
        <w:rPr>
          <w:rFonts w:ascii="Calibri" w:eastAsia="Calibri" w:hAnsi="Calibri" w:cs="Calibri"/>
        </w:rPr>
        <w:t>the</w:t>
      </w:r>
      <w:r>
        <w:rPr>
          <w:rFonts w:ascii="Calibri" w:eastAsia="Calibri" w:hAnsi="Calibri" w:cs="Calibri"/>
          <w:spacing w:val="24"/>
        </w:rPr>
        <w:t xml:space="preserve"> </w:t>
      </w:r>
      <w:r>
        <w:rPr>
          <w:rFonts w:ascii="Calibri" w:eastAsia="Calibri" w:hAnsi="Calibri" w:cs="Calibri"/>
        </w:rPr>
        <w:t>current</w:t>
      </w:r>
      <w:r>
        <w:rPr>
          <w:rFonts w:ascii="Calibri" w:eastAsia="Calibri" w:hAnsi="Calibri" w:cs="Calibri"/>
          <w:spacing w:val="21"/>
        </w:rPr>
        <w:t xml:space="preserve"> </w:t>
      </w:r>
      <w:r>
        <w:rPr>
          <w:rFonts w:ascii="Calibri" w:eastAsia="Calibri" w:hAnsi="Calibri" w:cs="Calibri"/>
        </w:rPr>
        <w:t>financial</w:t>
      </w:r>
      <w:r>
        <w:rPr>
          <w:rFonts w:ascii="Calibri" w:eastAsia="Calibri" w:hAnsi="Calibri" w:cs="Calibri"/>
          <w:spacing w:val="20"/>
        </w:rPr>
        <w:t xml:space="preserve"> </w:t>
      </w:r>
      <w:r>
        <w:rPr>
          <w:rFonts w:ascii="Calibri" w:eastAsia="Calibri" w:hAnsi="Calibri" w:cs="Calibri"/>
        </w:rPr>
        <w:t>year;</w:t>
      </w:r>
      <w:r>
        <w:rPr>
          <w:rFonts w:ascii="Calibri" w:eastAsia="Calibri" w:hAnsi="Calibri" w:cs="Calibri"/>
          <w:spacing w:val="21"/>
        </w:rPr>
        <w:t xml:space="preserve"> </w:t>
      </w:r>
      <w:r>
        <w:rPr>
          <w:rFonts w:ascii="Calibri" w:eastAsia="Calibri" w:hAnsi="Calibri" w:cs="Calibri"/>
        </w:rPr>
        <w:t>t</w:t>
      </w:r>
      <w:r>
        <w:rPr>
          <w:rFonts w:ascii="Calibri" w:eastAsia="Calibri" w:hAnsi="Calibri" w:cs="Calibri"/>
          <w:spacing w:val="18"/>
        </w:rPr>
        <w:t xml:space="preserve"> </w:t>
      </w:r>
      <w:r>
        <w:rPr>
          <w:rFonts w:ascii="Calibri" w:eastAsia="Calibri" w:hAnsi="Calibri" w:cs="Calibri"/>
        </w:rPr>
        <w:t>varies</w:t>
      </w:r>
      <w:r>
        <w:rPr>
          <w:rFonts w:ascii="Calibri" w:eastAsia="Calibri" w:hAnsi="Calibri" w:cs="Calibri"/>
          <w:spacing w:val="-55"/>
        </w:rPr>
        <w:t xml:space="preserve"> </w:t>
      </w:r>
      <w:r>
        <w:rPr>
          <w:rFonts w:ascii="Calibri" w:eastAsia="Calibri" w:hAnsi="Calibri" w:cs="Calibri"/>
        </w:rPr>
        <w:t>from</w:t>
      </w:r>
      <w:r>
        <w:rPr>
          <w:rFonts w:ascii="Calibri" w:eastAsia="Calibri" w:hAnsi="Calibri" w:cs="Calibri"/>
          <w:spacing w:val="1"/>
        </w:rPr>
        <w:t xml:space="preserve"> </w:t>
      </w:r>
      <w:r>
        <w:rPr>
          <w:rFonts w:ascii="Calibri" w:eastAsia="Calibri" w:hAnsi="Calibri" w:cs="Calibri"/>
        </w:rPr>
        <w:t>1</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rPr>
        <w:t>4</w:t>
      </w:r>
    </w:p>
    <w:p w14:paraId="6E40E5F7" w14:textId="77777777" w:rsidR="00685224" w:rsidRDefault="00000000">
      <w:pPr>
        <w:ind w:left="2100"/>
        <w:rPr>
          <w:rFonts w:ascii="Calibri" w:eastAsia="Calibri" w:hAnsi="Calibri" w:cs="Calibri"/>
        </w:rPr>
      </w:pPr>
      <w:proofErr w:type="spellStart"/>
      <w:r>
        <w:rPr>
          <w:rFonts w:ascii="Calibri" w:eastAsia="Calibri" w:hAnsi="Calibri" w:cs="Calibri"/>
          <w:spacing w:val="-1"/>
        </w:rPr>
        <w:t>NP</w:t>
      </w:r>
      <w:r>
        <w:rPr>
          <w:rFonts w:ascii="Calibri" w:eastAsia="Calibri" w:hAnsi="Calibri" w:cs="Calibri"/>
          <w:spacing w:val="-1"/>
          <w:vertAlign w:val="subscript"/>
        </w:rPr>
        <w:t>t</w:t>
      </w:r>
      <w:proofErr w:type="spellEnd"/>
      <w:r>
        <w:rPr>
          <w:rFonts w:ascii="Calibri" w:eastAsia="Calibri" w:hAnsi="Calibri" w:cs="Calibri"/>
          <w:spacing w:val="-19"/>
        </w:rPr>
        <w:t xml:space="preserve"> </w:t>
      </w:r>
      <w:r>
        <w:rPr>
          <w:rFonts w:ascii="Calibri" w:eastAsia="Calibri" w:hAnsi="Calibri" w:cs="Calibri"/>
          <w:spacing w:val="-1"/>
        </w:rPr>
        <w:t>=</w:t>
      </w:r>
      <w:r>
        <w:rPr>
          <w:rFonts w:ascii="Calibri" w:eastAsia="Calibri" w:hAnsi="Calibri" w:cs="Calibri"/>
          <w:spacing w:val="-19"/>
        </w:rPr>
        <w:t xml:space="preserve"> </w:t>
      </w:r>
      <w:r>
        <w:rPr>
          <w:rFonts w:ascii="Calibri" w:eastAsia="Calibri" w:hAnsi="Calibri" w:cs="Calibri"/>
          <w:spacing w:val="-1"/>
        </w:rPr>
        <w:t>Net</w:t>
      </w:r>
      <w:r>
        <w:rPr>
          <w:rFonts w:ascii="Calibri" w:eastAsia="Calibri" w:hAnsi="Calibri" w:cs="Calibri"/>
          <w:spacing w:val="3"/>
        </w:rPr>
        <w:t xml:space="preserve"> </w:t>
      </w:r>
      <w:r>
        <w:rPr>
          <w:rFonts w:ascii="Calibri" w:eastAsia="Calibri" w:hAnsi="Calibri" w:cs="Calibri"/>
          <w:spacing w:val="-1"/>
        </w:rPr>
        <w:t>profit</w:t>
      </w:r>
      <w:r>
        <w:rPr>
          <w:rFonts w:ascii="Calibri" w:eastAsia="Calibri" w:hAnsi="Calibri" w:cs="Calibri"/>
          <w:spacing w:val="3"/>
        </w:rPr>
        <w:t xml:space="preserve"> </w:t>
      </w:r>
      <w:r>
        <w:rPr>
          <w:rFonts w:ascii="Calibri" w:eastAsia="Calibri" w:hAnsi="Calibri" w:cs="Calibri"/>
          <w:spacing w:val="-1"/>
        </w:rPr>
        <w:t>up</w:t>
      </w:r>
      <w:r>
        <w:rPr>
          <w:rFonts w:ascii="Calibri" w:eastAsia="Calibri" w:hAnsi="Calibri" w:cs="Calibri"/>
          <w:spacing w:val="3"/>
        </w:rPr>
        <w:t xml:space="preserve"> </w:t>
      </w:r>
      <w:r>
        <w:rPr>
          <w:rFonts w:ascii="Calibri" w:eastAsia="Calibri" w:hAnsi="Calibri" w:cs="Calibri"/>
          <w:spacing w:val="-1"/>
        </w:rPr>
        <w:t>to</w:t>
      </w:r>
      <w:r>
        <w:rPr>
          <w:rFonts w:ascii="Calibri" w:eastAsia="Calibri" w:hAnsi="Calibri" w:cs="Calibri"/>
          <w:spacing w:val="4"/>
        </w:rPr>
        <w:t xml:space="preserve"> </w:t>
      </w:r>
      <w:r>
        <w:rPr>
          <w:rFonts w:ascii="Calibri" w:eastAsia="Calibri" w:hAnsi="Calibri" w:cs="Calibri"/>
          <w:spacing w:val="-1"/>
        </w:rPr>
        <w:t>the</w:t>
      </w:r>
      <w:r>
        <w:rPr>
          <w:rFonts w:ascii="Calibri" w:eastAsia="Calibri" w:hAnsi="Calibri" w:cs="Calibri"/>
          <w:spacing w:val="3"/>
        </w:rPr>
        <w:t xml:space="preserve"> </w:t>
      </w:r>
      <w:r>
        <w:rPr>
          <w:rFonts w:ascii="Calibri" w:eastAsia="Calibri" w:hAnsi="Calibri" w:cs="Calibri"/>
          <w:spacing w:val="-1"/>
        </w:rPr>
        <w:t>quarter</w:t>
      </w:r>
      <w:r>
        <w:rPr>
          <w:rFonts w:ascii="Calibri" w:eastAsia="Calibri" w:hAnsi="Calibri" w:cs="Calibri"/>
          <w:spacing w:val="3"/>
        </w:rPr>
        <w:t xml:space="preserve"> </w:t>
      </w:r>
      <w:r>
        <w:rPr>
          <w:rFonts w:ascii="Calibri" w:eastAsia="Calibri" w:hAnsi="Calibri" w:cs="Calibri"/>
        </w:rPr>
        <w:t>‘t’</w:t>
      </w:r>
    </w:p>
    <w:p w14:paraId="4AC315D6" w14:textId="77777777" w:rsidR="00685224" w:rsidRDefault="00000000">
      <w:pPr>
        <w:jc w:val="both"/>
        <w:rPr>
          <w:rFonts w:ascii="Calibri" w:eastAsia="Calibri" w:hAnsi="Calibri" w:cs="Calibri"/>
        </w:rPr>
      </w:pP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average</w:t>
      </w:r>
      <w:r>
        <w:rPr>
          <w:rFonts w:ascii="Calibri" w:eastAsia="Calibri" w:hAnsi="Calibri" w:cs="Calibri"/>
          <w:spacing w:val="1"/>
        </w:rPr>
        <w:t xml:space="preserve"> </w:t>
      </w:r>
      <w:r>
        <w:rPr>
          <w:rFonts w:ascii="Calibri" w:eastAsia="Calibri" w:hAnsi="Calibri" w:cs="Calibri"/>
        </w:rPr>
        <w:t>annual dividend paid during</w:t>
      </w:r>
      <w:r>
        <w:rPr>
          <w:rFonts w:ascii="Calibri" w:eastAsia="Calibri" w:hAnsi="Calibri" w:cs="Calibri"/>
          <w:spacing w:val="-1"/>
        </w:rPr>
        <w:t xml:space="preserve"> </w:t>
      </w:r>
      <w:r>
        <w:rPr>
          <w:rFonts w:ascii="Calibri" w:eastAsia="Calibri" w:hAnsi="Calibri" w:cs="Calibri"/>
        </w:rPr>
        <w:t>last</w:t>
      </w:r>
      <w:r>
        <w:rPr>
          <w:rFonts w:ascii="Calibri" w:eastAsia="Calibri" w:hAnsi="Calibri" w:cs="Calibri"/>
          <w:spacing w:val="-1"/>
        </w:rPr>
        <w:t xml:space="preserve"> </w:t>
      </w:r>
      <w:r>
        <w:rPr>
          <w:rFonts w:ascii="Calibri" w:eastAsia="Calibri" w:hAnsi="Calibri" w:cs="Calibri"/>
        </w:rPr>
        <w:t>three years</w:t>
      </w:r>
    </w:p>
    <w:p w14:paraId="39299C2B" w14:textId="77777777" w:rsidR="00685224" w:rsidRDefault="00000000">
      <w:pPr>
        <w:jc w:val="both"/>
        <w:rPr>
          <w:rFonts w:ascii="Calibri" w:eastAsia="Calibri" w:hAnsi="Calibri" w:cs="Calibri"/>
        </w:rPr>
      </w:pPr>
      <w:r>
        <w:rPr>
          <w:rFonts w:ascii="Calibri" w:eastAsia="Calibri" w:hAnsi="Calibri" w:cs="Calibri"/>
        </w:rPr>
        <w:t>The Pillar 2 framework allows the RBI to prescribe a higher level of minimum capital ratio for each bank based on their respective risk profiles and risk management systems. Additionally, banks are expected to operate at a level well above the minimum requirement set by the RBI.</w:t>
      </w:r>
    </w:p>
    <w:p w14:paraId="0C58E6E8" w14:textId="77777777" w:rsidR="00685224" w:rsidRDefault="00000000">
      <w:pPr>
        <w:jc w:val="both"/>
        <w:rPr>
          <w:rFonts w:ascii="Calibri" w:eastAsia="Calibri" w:hAnsi="Calibri" w:cs="Calibri"/>
        </w:rPr>
      </w:pPr>
      <w:r>
        <w:rPr>
          <w:rFonts w:ascii="Calibri" w:eastAsia="Calibri" w:hAnsi="Calibri" w:cs="Calibri"/>
        </w:rPr>
        <w:lastRenderedPageBreak/>
        <w:t xml:space="preserve">Understanding the components of regulatory capital is essential for banks to comply with capital </w:t>
      </w:r>
      <w:proofErr w:type="gramStart"/>
      <w:r>
        <w:rPr>
          <w:rFonts w:ascii="Calibri" w:eastAsia="Calibri" w:hAnsi="Calibri" w:cs="Calibri"/>
        </w:rPr>
        <w:t>adequacy ,</w:t>
      </w:r>
      <w:proofErr w:type="gramEnd"/>
      <w:r>
        <w:rPr>
          <w:rFonts w:ascii="Calibri" w:eastAsia="Calibri" w:hAnsi="Calibri" w:cs="Calibri"/>
        </w:rPr>
        <w:t xml:space="preserve"> including Tier 1 and Tier 2 capital. Tier 1 capital is further broken down into Common Equity Tier 1 (CET1) and Additional Tier 1 capital. Banks are required to maintain a minimum CET1 capital of 5.5% of risk-weighted assets (RWAs) on an ongoing basis, in addition to a capital conservation buffer of 2.5% of </w:t>
      </w:r>
      <w:proofErr w:type="spellStart"/>
      <w:r>
        <w:rPr>
          <w:rFonts w:ascii="Calibri" w:eastAsia="Calibri" w:hAnsi="Calibri" w:cs="Calibri"/>
        </w:rPr>
        <w:t>RWAs.sssssss</w:t>
      </w:r>
      <w:proofErr w:type="spellEnd"/>
    </w:p>
    <w:tbl>
      <w:tblPr>
        <w:tblW w:w="0" w:type="auto"/>
        <w:tblInd w:w="467" w:type="dxa"/>
        <w:tblCellMar>
          <w:left w:w="10" w:type="dxa"/>
          <w:right w:w="10" w:type="dxa"/>
        </w:tblCellMar>
        <w:tblLook w:val="0000" w:firstRow="0" w:lastRow="0" w:firstColumn="0" w:lastColumn="0" w:noHBand="0" w:noVBand="0"/>
      </w:tblPr>
      <w:tblGrid>
        <w:gridCol w:w="1832"/>
        <w:gridCol w:w="453"/>
        <w:gridCol w:w="6274"/>
      </w:tblGrid>
      <w:tr w:rsidR="00685224" w14:paraId="016CE391" w14:textId="77777777">
        <w:tblPrEx>
          <w:tblCellMar>
            <w:top w:w="0" w:type="dxa"/>
            <w:bottom w:w="0" w:type="dxa"/>
          </w:tblCellMar>
        </w:tblPrEx>
        <w:trPr>
          <w:trHeight w:val="1"/>
        </w:trPr>
        <w:tc>
          <w:tcPr>
            <w:tcW w:w="18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99EF81F" w14:textId="77777777" w:rsidR="00685224" w:rsidRDefault="00000000">
            <w:pPr>
              <w:spacing w:after="0" w:line="244" w:lineRule="auto"/>
              <w:ind w:left="200" w:right="117"/>
              <w:jc w:val="both"/>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ratio</w:t>
            </w:r>
          </w:p>
        </w:tc>
        <w:tc>
          <w:tcPr>
            <w:tcW w:w="453"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2A18CAF" w14:textId="77777777" w:rsidR="00685224" w:rsidRDefault="00000000">
            <w:pPr>
              <w:spacing w:after="0" w:line="245" w:lineRule="auto"/>
              <w:ind w:left="120"/>
            </w:pPr>
            <w:r>
              <w:rPr>
                <w:rFonts w:ascii="Microsoft Sans Serif" w:eastAsia="Microsoft Sans Serif" w:hAnsi="Microsoft Sans Serif" w:cs="Microsoft Sans Serif"/>
              </w:rPr>
              <w:t>=</w:t>
            </w:r>
          </w:p>
        </w:tc>
        <w:tc>
          <w:tcPr>
            <w:tcW w:w="627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A9F0418" w14:textId="77777777" w:rsidR="00685224" w:rsidRDefault="00000000">
            <w:pPr>
              <w:tabs>
                <w:tab w:val="left" w:pos="6449"/>
              </w:tabs>
              <w:spacing w:after="0" w:line="360" w:lineRule="auto"/>
              <w:ind w:left="248" w:right="198" w:firstLine="1314"/>
            </w:pPr>
            <w:r>
              <w:rPr>
                <w:rFonts w:ascii="Microsoft Sans Serif" w:eastAsia="Microsoft Sans Serif" w:hAnsi="Microsoft Sans Serif" w:cs="Microsoft Sans Serif"/>
              </w:rPr>
              <w:t>Common Equity Tier 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4"/>
              </w:rPr>
              <w: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Credit Risk RWA*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Market 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Operational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 RWA</w:t>
            </w:r>
          </w:p>
        </w:tc>
      </w:tr>
      <w:tr w:rsidR="00685224" w14:paraId="14F637FA" w14:textId="77777777">
        <w:tblPrEx>
          <w:tblCellMar>
            <w:top w:w="0" w:type="dxa"/>
            <w:bottom w:w="0" w:type="dxa"/>
          </w:tblCellMar>
        </w:tblPrEx>
        <w:trPr>
          <w:trHeight w:val="1"/>
        </w:trPr>
        <w:tc>
          <w:tcPr>
            <w:tcW w:w="183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962D2CB" w14:textId="77777777" w:rsidR="00685224" w:rsidRDefault="00000000">
            <w:pPr>
              <w:tabs>
                <w:tab w:val="left" w:pos="855"/>
                <w:tab w:val="left" w:pos="1255"/>
              </w:tabs>
              <w:spacing w:before="134" w:after="0" w:line="242" w:lineRule="auto"/>
              <w:ind w:left="200" w:right="117"/>
            </w:pPr>
            <w:r>
              <w:rPr>
                <w:rFonts w:ascii="Microsoft Sans Serif" w:eastAsia="Microsoft Sans Serif" w:hAnsi="Microsoft Sans Serif" w:cs="Microsoft Sans Serif"/>
              </w:rPr>
              <w:t>Tier</w:t>
            </w:r>
            <w:r>
              <w:rPr>
                <w:rFonts w:ascii="Microsoft Sans Serif" w:eastAsia="Microsoft Sans Serif" w:hAnsi="Microsoft Sans Serif" w:cs="Microsoft Sans Serif"/>
              </w:rPr>
              <w:tab/>
              <w:t>1</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ratio</w:t>
            </w:r>
          </w:p>
        </w:tc>
        <w:tc>
          <w:tcPr>
            <w:tcW w:w="453"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F3D9A86" w14:textId="77777777" w:rsidR="00685224" w:rsidRDefault="00000000">
            <w:pPr>
              <w:spacing w:before="134" w:after="0" w:line="240" w:lineRule="auto"/>
              <w:ind w:left="134"/>
            </w:pPr>
            <w:r>
              <w:rPr>
                <w:rFonts w:ascii="Microsoft Sans Serif" w:eastAsia="Microsoft Sans Serif" w:hAnsi="Microsoft Sans Serif" w:cs="Microsoft Sans Serif"/>
              </w:rPr>
              <w:t>=</w:t>
            </w:r>
          </w:p>
        </w:tc>
        <w:tc>
          <w:tcPr>
            <w:tcW w:w="627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5DF7C0" w14:textId="77777777" w:rsidR="00685224" w:rsidRDefault="00000000">
            <w:pPr>
              <w:tabs>
                <w:tab w:val="left" w:pos="6355"/>
              </w:tabs>
              <w:spacing w:after="0" w:line="370" w:lineRule="auto"/>
              <w:ind w:left="262" w:right="275" w:firstLine="2040"/>
            </w:pPr>
            <w:r>
              <w:rPr>
                <w:rFonts w:ascii="Microsoft Sans Serif" w:eastAsia="Microsoft Sans Serif" w:hAnsi="Microsoft Sans Serif" w:cs="Microsoft Sans Serif"/>
              </w:rPr>
              <w:t>Eligible Tier 1 Capital</w:t>
            </w:r>
            <w:r>
              <w:rPr>
                <w:rFonts w:ascii="Microsoft Sans Serif" w:eastAsia="Microsoft Sans Serif" w:hAnsi="Microsoft Sans Serif" w:cs="Microsoft Sans Serif"/>
                <w:vertAlign w:val="superscript"/>
              </w:rPr>
              <w:t>4</w:t>
            </w:r>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Credit Risk RWA*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Market 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RWA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Operational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RWA</w:t>
            </w:r>
          </w:p>
        </w:tc>
      </w:tr>
    </w:tbl>
    <w:p w14:paraId="44CE2047" w14:textId="77777777" w:rsidR="00685224" w:rsidRDefault="00685224">
      <w:pPr>
        <w:rPr>
          <w:rFonts w:ascii="Calibri" w:eastAsia="Calibri" w:hAnsi="Calibri" w:cs="Calibri"/>
          <w:sz w:val="20"/>
        </w:rPr>
      </w:pPr>
    </w:p>
    <w:p w14:paraId="32B90EF2" w14:textId="77777777" w:rsidR="00685224" w:rsidRDefault="00685224">
      <w:pPr>
        <w:spacing w:before="2"/>
        <w:rPr>
          <w:rFonts w:ascii="Calibri" w:eastAsia="Calibri" w:hAnsi="Calibri" w:cs="Calibri"/>
          <w:sz w:val="11"/>
        </w:rPr>
      </w:pPr>
    </w:p>
    <w:tbl>
      <w:tblPr>
        <w:tblW w:w="0" w:type="auto"/>
        <w:tblInd w:w="467" w:type="dxa"/>
        <w:tblCellMar>
          <w:left w:w="10" w:type="dxa"/>
          <w:right w:w="10" w:type="dxa"/>
        </w:tblCellMar>
        <w:tblLook w:val="0000" w:firstRow="0" w:lastRow="0" w:firstColumn="0" w:lastColumn="0" w:noHBand="0" w:noVBand="0"/>
      </w:tblPr>
      <w:tblGrid>
        <w:gridCol w:w="2009"/>
        <w:gridCol w:w="476"/>
        <w:gridCol w:w="6074"/>
      </w:tblGrid>
      <w:tr w:rsidR="00685224" w14:paraId="1E095E95" w14:textId="77777777">
        <w:tblPrEx>
          <w:tblCellMar>
            <w:top w:w="0" w:type="dxa"/>
            <w:bottom w:w="0" w:type="dxa"/>
          </w:tblCellMar>
        </w:tblPrEx>
        <w:trPr>
          <w:trHeight w:val="1"/>
        </w:trPr>
        <w:tc>
          <w:tcPr>
            <w:tcW w:w="2009"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07F3AE0" w14:textId="77777777" w:rsidR="00685224" w:rsidRDefault="00000000">
            <w:pPr>
              <w:tabs>
                <w:tab w:val="left" w:pos="1250"/>
              </w:tabs>
              <w:spacing w:before="24" w:after="0" w:line="244" w:lineRule="auto"/>
              <w:ind w:left="200" w:right="117"/>
            </w:pPr>
            <w:r>
              <w:rPr>
                <w:rFonts w:ascii="Microsoft Sans Serif" w:eastAsia="Microsoft Sans Serif" w:hAnsi="Microsoft Sans Serif" w:cs="Microsoft Sans Serif"/>
              </w:rPr>
              <w:t>Total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(CRAR</w:t>
            </w:r>
            <w:r>
              <w:rPr>
                <w:rFonts w:ascii="Microsoft Sans Serif" w:eastAsia="Microsoft Sans Serif" w:hAnsi="Microsoft Sans Serif" w:cs="Microsoft Sans Serif"/>
                <w:vertAlign w:val="superscript"/>
              </w:rPr>
              <w:t>#</w:t>
            </w:r>
            <w:r>
              <w:rPr>
                <w:rFonts w:ascii="Microsoft Sans Serif" w:eastAsia="Microsoft Sans Serif" w:hAnsi="Microsoft Sans Serif" w:cs="Microsoft Sans Serif"/>
              </w:rPr>
              <w:t>)</w:t>
            </w:r>
          </w:p>
        </w:tc>
        <w:tc>
          <w:tcPr>
            <w:tcW w:w="4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C025880" w14:textId="77777777" w:rsidR="00685224" w:rsidRDefault="00000000">
            <w:pPr>
              <w:spacing w:before="24" w:after="0" w:line="240" w:lineRule="auto"/>
              <w:ind w:left="120"/>
            </w:pPr>
            <w:r>
              <w:rPr>
                <w:rFonts w:ascii="Microsoft Sans Serif" w:eastAsia="Microsoft Sans Serif" w:hAnsi="Microsoft Sans Serif" w:cs="Microsoft Sans Serif"/>
              </w:rPr>
              <w:t>=</w:t>
            </w:r>
          </w:p>
        </w:tc>
        <w:tc>
          <w:tcPr>
            <w:tcW w:w="607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109F805" w14:textId="77777777" w:rsidR="00685224" w:rsidRDefault="00000000">
            <w:pPr>
              <w:tabs>
                <w:tab w:val="left" w:pos="6185"/>
              </w:tabs>
              <w:spacing w:before="24" w:after="0" w:line="240" w:lineRule="auto"/>
              <w:ind w:left="2512"/>
              <w:rPr>
                <w:rFonts w:ascii="Microsoft Sans Serif" w:eastAsia="Microsoft Sans Serif" w:hAnsi="Microsoft Sans Serif" w:cs="Microsoft Sans Serif"/>
              </w:rPr>
            </w:pPr>
            <w:r>
              <w:rPr>
                <w:rFonts w:ascii="Microsoft Sans Serif" w:eastAsia="Microsoft Sans Serif" w:hAnsi="Microsoft Sans Serif" w:cs="Microsoft Sans Serif"/>
              </w:rPr>
              <w:t>Eligible 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vertAlign w:val="superscript"/>
              </w:rPr>
              <w:t>5</w:t>
            </w:r>
            <w:r>
              <w:rPr>
                <w:rFonts w:ascii="Microsoft Sans Serif" w:eastAsia="Microsoft Sans Serif" w:hAnsi="Microsoft Sans Serif" w:cs="Microsoft Sans Serif"/>
              </w:rPr>
              <w:tab/>
              <w:t>.</w:t>
            </w:r>
          </w:p>
          <w:p w14:paraId="267CD523" w14:textId="77777777" w:rsidR="00685224" w:rsidRDefault="00000000">
            <w:pPr>
              <w:spacing w:before="124" w:after="0" w:line="240" w:lineRule="auto"/>
              <w:ind w:left="266"/>
            </w:pPr>
            <w:r>
              <w:rPr>
                <w:rFonts w:ascii="Microsoft Sans Serif" w:eastAsia="Microsoft Sans Serif" w:hAnsi="Microsoft Sans Serif" w:cs="Microsoft Sans Serif"/>
              </w:rPr>
              <w:t>Credit Risk RWA + Market 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RWA + Operational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w:t>
            </w:r>
          </w:p>
        </w:tc>
      </w:tr>
    </w:tbl>
    <w:p w14:paraId="687E3CD0" w14:textId="77777777" w:rsidR="00685224" w:rsidRDefault="00685224">
      <w:pPr>
        <w:rPr>
          <w:rFonts w:ascii="Calibri" w:eastAsia="Calibri" w:hAnsi="Calibri" w:cs="Calibri"/>
          <w:sz w:val="14"/>
        </w:rPr>
      </w:pPr>
    </w:p>
    <w:p w14:paraId="4DEFEABA" w14:textId="77777777" w:rsidR="00685224" w:rsidRDefault="00000000">
      <w:pPr>
        <w:numPr>
          <w:ilvl w:val="0"/>
          <w:numId w:val="1"/>
        </w:numPr>
        <w:tabs>
          <w:tab w:val="left" w:pos="794"/>
        </w:tabs>
        <w:spacing w:before="98"/>
        <w:ind w:left="793" w:hanging="134"/>
        <w:rPr>
          <w:rFonts w:ascii="Calibri" w:eastAsia="Calibri" w:hAnsi="Calibri" w:cs="Calibri"/>
          <w:sz w:val="20"/>
        </w:rPr>
      </w:pPr>
      <w:r>
        <w:rPr>
          <w:rFonts w:ascii="Calibri" w:eastAsia="Calibri" w:hAnsi="Calibri" w:cs="Calibri"/>
          <w:sz w:val="20"/>
        </w:rPr>
        <w:t>RWA</w:t>
      </w:r>
      <w:r>
        <w:rPr>
          <w:rFonts w:ascii="Calibri" w:eastAsia="Calibri" w:hAnsi="Calibri" w:cs="Calibri"/>
          <w:spacing w:val="2"/>
          <w:sz w:val="20"/>
        </w:rPr>
        <w:t xml:space="preserve"> </w:t>
      </w:r>
      <w:r>
        <w:rPr>
          <w:rFonts w:ascii="Calibri" w:eastAsia="Calibri" w:hAnsi="Calibri" w:cs="Calibri"/>
          <w:sz w:val="20"/>
        </w:rPr>
        <w:t>= Risk</w:t>
      </w:r>
      <w:r>
        <w:rPr>
          <w:rFonts w:ascii="Calibri" w:eastAsia="Calibri" w:hAnsi="Calibri" w:cs="Calibri"/>
          <w:spacing w:val="1"/>
          <w:sz w:val="20"/>
        </w:rPr>
        <w:t xml:space="preserve"> </w:t>
      </w:r>
      <w:r>
        <w:rPr>
          <w:rFonts w:ascii="Calibri" w:eastAsia="Calibri" w:hAnsi="Calibri" w:cs="Calibri"/>
          <w:sz w:val="20"/>
        </w:rPr>
        <w:t>weighted</w:t>
      </w:r>
      <w:r>
        <w:rPr>
          <w:rFonts w:ascii="Calibri" w:eastAsia="Calibri" w:hAnsi="Calibri" w:cs="Calibri"/>
          <w:spacing w:val="2"/>
          <w:sz w:val="20"/>
        </w:rPr>
        <w:t xml:space="preserve"> </w:t>
      </w:r>
      <w:proofErr w:type="gramStart"/>
      <w:r>
        <w:rPr>
          <w:rFonts w:ascii="Calibri" w:eastAsia="Calibri" w:hAnsi="Calibri" w:cs="Calibri"/>
          <w:sz w:val="20"/>
        </w:rPr>
        <w:t>Assets;</w:t>
      </w:r>
      <w:proofErr w:type="gramEnd"/>
    </w:p>
    <w:p w14:paraId="080CC262" w14:textId="77777777" w:rsidR="00685224" w:rsidRDefault="00000000">
      <w:pPr>
        <w:spacing w:before="2"/>
        <w:ind w:left="660"/>
        <w:rPr>
          <w:rFonts w:ascii="Calibri" w:eastAsia="Calibri" w:hAnsi="Calibri" w:cs="Calibri"/>
          <w:sz w:val="20"/>
        </w:rPr>
      </w:pP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Capital</w:t>
      </w:r>
      <w:r>
        <w:rPr>
          <w:rFonts w:ascii="Calibri" w:eastAsia="Calibri" w:hAnsi="Calibri" w:cs="Calibri"/>
          <w:spacing w:val="2"/>
          <w:sz w:val="20"/>
        </w:rPr>
        <w:t xml:space="preserve"> </w:t>
      </w:r>
      <w:r>
        <w:rPr>
          <w:rFonts w:ascii="Calibri" w:eastAsia="Calibri" w:hAnsi="Calibri" w:cs="Calibri"/>
          <w:sz w:val="20"/>
        </w:rPr>
        <w:t>to</w:t>
      </w:r>
      <w:r>
        <w:rPr>
          <w:rFonts w:ascii="Calibri" w:eastAsia="Calibri" w:hAnsi="Calibri" w:cs="Calibri"/>
          <w:spacing w:val="1"/>
          <w:sz w:val="20"/>
        </w:rPr>
        <w:t xml:space="preserve"> </w:t>
      </w:r>
      <w:r>
        <w:rPr>
          <w:rFonts w:ascii="Calibri" w:eastAsia="Calibri" w:hAnsi="Calibri" w:cs="Calibri"/>
          <w:sz w:val="20"/>
        </w:rPr>
        <w:t>Risk</w:t>
      </w:r>
      <w:r>
        <w:rPr>
          <w:rFonts w:ascii="Calibri" w:eastAsia="Calibri" w:hAnsi="Calibri" w:cs="Calibri"/>
          <w:spacing w:val="1"/>
          <w:sz w:val="20"/>
        </w:rPr>
        <w:t xml:space="preserve"> </w:t>
      </w:r>
      <w:r>
        <w:rPr>
          <w:rFonts w:ascii="Calibri" w:eastAsia="Calibri" w:hAnsi="Calibri" w:cs="Calibri"/>
          <w:sz w:val="20"/>
        </w:rPr>
        <w:t>Weighted Asset Ratio</w:t>
      </w:r>
    </w:p>
    <w:p w14:paraId="6C89D0C9" w14:textId="77777777" w:rsidR="00685224" w:rsidRDefault="00000000">
      <w:pPr>
        <w:jc w:val="both"/>
        <w:rPr>
          <w:rFonts w:ascii="Calibri" w:eastAsia="Calibri" w:hAnsi="Calibri" w:cs="Calibri"/>
        </w:rPr>
      </w:pPr>
      <w:r>
        <w:rPr>
          <w:rFonts w:ascii="Calibri" w:eastAsia="Calibri" w:hAnsi="Calibri" w:cs="Calibri"/>
        </w:rPr>
        <w:t>Banks must also maintain a minimum total capital of 9% of RWAs, which includes Tier 1 and Tier 2 capital. The maximum amount of Additional Tier 1 capital that can be included in Tier 1 capital is 1.5% of RWAs, and the maximum amount of Tier 2 capital that can be included in total capital is 2% of RWAs.</w:t>
      </w:r>
    </w:p>
    <w:p w14:paraId="7E1BAF25" w14:textId="77777777" w:rsidR="00685224" w:rsidRDefault="00000000">
      <w:pPr>
        <w:jc w:val="both"/>
        <w:rPr>
          <w:rFonts w:ascii="Calibri" w:eastAsia="Calibri" w:hAnsi="Calibri" w:cs="Calibri"/>
        </w:rPr>
      </w:pPr>
      <w:r>
        <w:rPr>
          <w:rFonts w:ascii="Calibri" w:eastAsia="Calibri" w:hAnsi="Calibri" w:cs="Calibri"/>
        </w:rPr>
        <w:t>Any excess Additional Tier 1 and Tier 2 capital can be recognized for reporting Tier 1 capital and CRAR in the same proportion as applicable towards minimum capital requirements. However, if a bank does not have the minimum CET1 capital and capital conservation buffer required, excess capital cannot be reckoned towards computing and reporting Tier 1 capital and total capital.</w:t>
      </w:r>
    </w:p>
    <w:tbl>
      <w:tblPr>
        <w:tblW w:w="0" w:type="auto"/>
        <w:tblInd w:w="557" w:type="dxa"/>
        <w:tblCellMar>
          <w:left w:w="10" w:type="dxa"/>
          <w:right w:w="10" w:type="dxa"/>
        </w:tblCellMar>
        <w:tblLook w:val="0000" w:firstRow="0" w:lastRow="0" w:firstColumn="0" w:lastColumn="0" w:noHBand="0" w:noVBand="0"/>
      </w:tblPr>
      <w:tblGrid>
        <w:gridCol w:w="673"/>
        <w:gridCol w:w="6073"/>
        <w:gridCol w:w="1733"/>
      </w:tblGrid>
      <w:tr w:rsidR="00685224" w14:paraId="024C7E2A"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1B0FA9" w14:textId="77777777" w:rsidR="00685224" w:rsidRDefault="00685224">
            <w:pPr>
              <w:spacing w:after="0" w:line="240" w:lineRule="auto"/>
              <w:rPr>
                <w:rFonts w:ascii="Calibri" w:eastAsia="Calibri" w:hAnsi="Calibri" w:cs="Calibri"/>
              </w:rPr>
            </w:pP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348B8E" w14:textId="77777777" w:rsidR="00685224" w:rsidRDefault="00000000">
            <w:pPr>
              <w:spacing w:after="0" w:line="252" w:lineRule="auto"/>
              <w:ind w:left="2055" w:right="2048"/>
              <w:jc w:val="center"/>
            </w:pPr>
            <w:r>
              <w:rPr>
                <w:rFonts w:ascii="Arial" w:eastAsia="Arial" w:hAnsi="Arial" w:cs="Arial"/>
                <w:b/>
              </w:rPr>
              <w:t>Regulatory</w:t>
            </w:r>
            <w:r>
              <w:rPr>
                <w:rFonts w:ascii="Arial" w:eastAsia="Arial" w:hAnsi="Arial" w:cs="Arial"/>
                <w:b/>
                <w:spacing w:val="-4"/>
              </w:rPr>
              <w:t xml:space="preserve"> </w:t>
            </w:r>
            <w:r>
              <w:rPr>
                <w:rFonts w:ascii="Arial" w:eastAsia="Arial" w:hAnsi="Arial" w:cs="Arial"/>
                <w:b/>
              </w:rPr>
              <w:t>Capital</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EDA9329" w14:textId="77777777" w:rsidR="00685224" w:rsidRDefault="00000000">
            <w:pPr>
              <w:spacing w:after="0" w:line="252" w:lineRule="auto"/>
              <w:ind w:left="89" w:right="102"/>
              <w:jc w:val="center"/>
            </w:pPr>
            <w:r>
              <w:rPr>
                <w:rFonts w:ascii="Arial" w:eastAsia="Arial" w:hAnsi="Arial" w:cs="Arial"/>
                <w:b/>
              </w:rPr>
              <w:t>As</w:t>
            </w:r>
            <w:r>
              <w:rPr>
                <w:rFonts w:ascii="Arial" w:eastAsia="Arial" w:hAnsi="Arial" w:cs="Arial"/>
                <w:b/>
                <w:spacing w:val="1"/>
              </w:rPr>
              <w:t xml:space="preserve"> </w:t>
            </w:r>
            <w:r>
              <w:rPr>
                <w:rFonts w:ascii="Arial" w:eastAsia="Arial" w:hAnsi="Arial" w:cs="Arial"/>
                <w:b/>
              </w:rPr>
              <w:t>%</w:t>
            </w:r>
            <w:r>
              <w:rPr>
                <w:rFonts w:ascii="Arial" w:eastAsia="Arial" w:hAnsi="Arial" w:cs="Arial"/>
                <w:b/>
                <w:spacing w:val="-5"/>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RWAs</w:t>
            </w:r>
          </w:p>
        </w:tc>
      </w:tr>
      <w:tr w:rsidR="00685224" w14:paraId="6766BBC5"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90C4CF" w14:textId="77777777" w:rsidR="00685224" w:rsidRDefault="00000000">
            <w:pPr>
              <w:spacing w:before="1" w:after="0" w:line="240" w:lineRule="auto"/>
              <w:ind w:left="107"/>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DB11D8" w14:textId="77777777" w:rsidR="00685224" w:rsidRDefault="00000000">
            <w:pPr>
              <w:spacing w:before="1" w:after="0" w:line="240" w:lineRule="auto"/>
              <w:ind w:left="107"/>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Equity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Ratio</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485160" w14:textId="77777777" w:rsidR="00685224" w:rsidRDefault="00000000">
            <w:pPr>
              <w:spacing w:before="1" w:after="0" w:line="240" w:lineRule="auto"/>
              <w:ind w:left="89" w:right="82"/>
              <w:jc w:val="center"/>
            </w:pPr>
            <w:r>
              <w:rPr>
                <w:rFonts w:ascii="Microsoft Sans Serif" w:eastAsia="Microsoft Sans Serif" w:hAnsi="Microsoft Sans Serif" w:cs="Microsoft Sans Serif"/>
              </w:rPr>
              <w:t>5.5</w:t>
            </w:r>
          </w:p>
        </w:tc>
      </w:tr>
      <w:tr w:rsidR="00685224" w14:paraId="513DFDC5"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3E63FC" w14:textId="77777777" w:rsidR="00685224" w:rsidRDefault="00000000">
            <w:pPr>
              <w:spacing w:before="1" w:after="0" w:line="240" w:lineRule="auto"/>
              <w:ind w:left="107"/>
            </w:pPr>
            <w:r>
              <w:rPr>
                <w:rFonts w:ascii="Microsoft Sans Serif" w:eastAsia="Microsoft Sans Serif" w:hAnsi="Microsoft Sans Serif" w:cs="Microsoft Sans Serif"/>
              </w:rPr>
              <w:t>(ii)</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38E9835" w14:textId="77777777" w:rsidR="00685224" w:rsidRDefault="00000000">
            <w:pPr>
              <w:spacing w:before="1" w:after="0" w:line="240" w:lineRule="auto"/>
              <w:ind w:left="107"/>
            </w:pPr>
            <w:r>
              <w:rPr>
                <w:rFonts w:ascii="Microsoft Sans Serif" w:eastAsia="Microsoft Sans Serif" w:hAnsi="Microsoft Sans Serif" w:cs="Microsoft Sans Serif"/>
              </w:rPr>
              <w:t>Capital 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(comprised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Common Equity)</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0720531" w14:textId="77777777" w:rsidR="00685224" w:rsidRDefault="00000000">
            <w:pPr>
              <w:spacing w:before="1" w:after="0" w:line="240" w:lineRule="auto"/>
              <w:ind w:left="89" w:right="82"/>
              <w:jc w:val="center"/>
            </w:pPr>
            <w:r>
              <w:rPr>
                <w:rFonts w:ascii="Microsoft Sans Serif" w:eastAsia="Microsoft Sans Serif" w:hAnsi="Microsoft Sans Serif" w:cs="Microsoft Sans Serif"/>
              </w:rPr>
              <w:t>2.5</w:t>
            </w:r>
          </w:p>
        </w:tc>
      </w:tr>
      <w:tr w:rsidR="00685224" w14:paraId="3EADC39B"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3D47A8" w14:textId="77777777" w:rsidR="00685224" w:rsidRDefault="00000000">
            <w:pPr>
              <w:spacing w:before="2" w:after="0" w:line="240" w:lineRule="auto"/>
              <w:ind w:left="107"/>
            </w:pPr>
            <w:r>
              <w:rPr>
                <w:rFonts w:ascii="Microsoft Sans Serif" w:eastAsia="Microsoft Sans Serif" w:hAnsi="Microsoft Sans Serif" w:cs="Microsoft Sans Serif"/>
              </w:rPr>
              <w:t>(iii)</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F2D0C0" w14:textId="77777777" w:rsidR="00685224" w:rsidRDefault="00000000">
            <w:pPr>
              <w:spacing w:after="0" w:line="252" w:lineRule="auto"/>
              <w:ind w:left="107"/>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)+(ii)]</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53F0B9F" w14:textId="77777777" w:rsidR="00685224" w:rsidRDefault="00000000">
            <w:pPr>
              <w:spacing w:before="2" w:after="0" w:line="240" w:lineRule="auto"/>
              <w:ind w:left="89" w:right="82"/>
              <w:jc w:val="center"/>
            </w:pPr>
            <w:r>
              <w:rPr>
                <w:rFonts w:ascii="Microsoft Sans Serif" w:eastAsia="Microsoft Sans Serif" w:hAnsi="Microsoft Sans Serif" w:cs="Microsoft Sans Serif"/>
              </w:rPr>
              <w:t>8.0</w:t>
            </w:r>
          </w:p>
        </w:tc>
      </w:tr>
      <w:tr w:rsidR="00685224" w14:paraId="6FB274B4"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35D9EA" w14:textId="77777777" w:rsidR="00685224" w:rsidRDefault="00000000">
            <w:pPr>
              <w:spacing w:before="1" w:after="0" w:line="240" w:lineRule="auto"/>
              <w:ind w:left="107"/>
            </w:pPr>
            <w:r>
              <w:rPr>
                <w:rFonts w:ascii="Microsoft Sans Serif" w:eastAsia="Microsoft Sans Serif" w:hAnsi="Microsoft Sans Serif" w:cs="Microsoft Sans Serif"/>
              </w:rPr>
              <w:t>(iv)</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F5C039" w14:textId="77777777" w:rsidR="00685224" w:rsidRDefault="00000000">
            <w:pPr>
              <w:spacing w:before="1" w:after="0" w:line="240" w:lineRule="auto"/>
              <w:ind w:left="107"/>
            </w:pPr>
            <w:r>
              <w:rPr>
                <w:rFonts w:ascii="Microsoft Sans Serif" w:eastAsia="Microsoft Sans Serif" w:hAnsi="Microsoft Sans Serif" w:cs="Microsoft Sans Serif"/>
              </w:rPr>
              <w:t>Additional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DDC18DC" w14:textId="77777777" w:rsidR="00685224" w:rsidRDefault="00000000">
            <w:pPr>
              <w:spacing w:before="1" w:after="0" w:line="240" w:lineRule="auto"/>
              <w:ind w:left="89" w:right="82"/>
              <w:jc w:val="center"/>
            </w:pPr>
            <w:r>
              <w:rPr>
                <w:rFonts w:ascii="Microsoft Sans Serif" w:eastAsia="Microsoft Sans Serif" w:hAnsi="Microsoft Sans Serif" w:cs="Microsoft Sans Serif"/>
              </w:rPr>
              <w:t>1.5</w:t>
            </w:r>
          </w:p>
        </w:tc>
      </w:tr>
      <w:tr w:rsidR="00685224" w14:paraId="301E3F1A"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C3413DB" w14:textId="77777777" w:rsidR="00685224" w:rsidRDefault="00000000">
            <w:pPr>
              <w:spacing w:before="1" w:after="0" w:line="240" w:lineRule="auto"/>
              <w:ind w:left="107"/>
            </w:pPr>
            <w:r>
              <w:rPr>
                <w:rFonts w:ascii="Microsoft Sans Serif" w:eastAsia="Microsoft Sans Serif" w:hAnsi="Microsoft Sans Serif" w:cs="Microsoft Sans Serif"/>
              </w:rPr>
              <w:t>(v)</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4EA72C7" w14:textId="77777777" w:rsidR="00685224" w:rsidRDefault="00000000">
            <w:pPr>
              <w:spacing w:before="1" w:after="0" w:line="240" w:lineRule="auto"/>
              <w:ind w:left="107"/>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Ratio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+(iv)]</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421B4E" w14:textId="77777777" w:rsidR="00685224" w:rsidRDefault="00000000">
            <w:pPr>
              <w:spacing w:before="1" w:after="0" w:line="240" w:lineRule="auto"/>
              <w:ind w:left="89" w:right="82"/>
              <w:jc w:val="center"/>
            </w:pPr>
            <w:r>
              <w:rPr>
                <w:rFonts w:ascii="Microsoft Sans Serif" w:eastAsia="Microsoft Sans Serif" w:hAnsi="Microsoft Sans Serif" w:cs="Microsoft Sans Serif"/>
              </w:rPr>
              <w:t>7.0</w:t>
            </w:r>
          </w:p>
        </w:tc>
      </w:tr>
      <w:tr w:rsidR="00685224" w14:paraId="10777307"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3679207" w14:textId="77777777" w:rsidR="00685224" w:rsidRDefault="00000000">
            <w:pPr>
              <w:spacing w:before="1" w:after="0" w:line="240" w:lineRule="auto"/>
              <w:ind w:left="107"/>
            </w:pPr>
            <w:r>
              <w:rPr>
                <w:rFonts w:ascii="Microsoft Sans Serif" w:eastAsia="Microsoft Sans Serif" w:hAnsi="Microsoft Sans Serif" w:cs="Microsoft Sans Serif"/>
              </w:rPr>
              <w:t>(vi)</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59D842" w14:textId="77777777" w:rsidR="00685224" w:rsidRDefault="00000000">
            <w:pPr>
              <w:spacing w:before="1" w:after="0" w:line="240" w:lineRule="auto"/>
              <w:ind w:left="107"/>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CA1AEB" w14:textId="77777777" w:rsidR="00685224" w:rsidRDefault="00000000">
            <w:pPr>
              <w:spacing w:before="1" w:after="0" w:line="240" w:lineRule="auto"/>
              <w:ind w:left="89" w:right="82"/>
              <w:jc w:val="center"/>
            </w:pPr>
            <w:r>
              <w:rPr>
                <w:rFonts w:ascii="Microsoft Sans Serif" w:eastAsia="Microsoft Sans Serif" w:hAnsi="Microsoft Sans Serif" w:cs="Microsoft Sans Serif"/>
              </w:rPr>
              <w:t>2.0</w:t>
            </w:r>
          </w:p>
        </w:tc>
      </w:tr>
      <w:tr w:rsidR="00685224" w14:paraId="21BB7015"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849C39" w14:textId="77777777" w:rsidR="00685224" w:rsidRDefault="00000000">
            <w:pPr>
              <w:spacing w:before="2" w:after="0" w:line="240" w:lineRule="auto"/>
              <w:ind w:left="107"/>
            </w:pPr>
            <w:r>
              <w:rPr>
                <w:rFonts w:ascii="Microsoft Sans Serif" w:eastAsia="Microsoft Sans Serif" w:hAnsi="Microsoft Sans Serif" w:cs="Microsoft Sans Serif"/>
              </w:rPr>
              <w:t>(vii)</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6A17E3" w14:textId="77777777" w:rsidR="00685224" w:rsidRDefault="00000000">
            <w:pPr>
              <w:spacing w:before="2" w:after="0" w:line="240" w:lineRule="auto"/>
              <w:ind w:left="107"/>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(MTC) [(v)+(vi)]</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234FDB" w14:textId="77777777" w:rsidR="00685224" w:rsidRDefault="00000000">
            <w:pPr>
              <w:spacing w:before="2" w:after="0" w:line="240" w:lineRule="auto"/>
              <w:ind w:left="89" w:right="82"/>
              <w:jc w:val="center"/>
            </w:pPr>
            <w:r>
              <w:rPr>
                <w:rFonts w:ascii="Microsoft Sans Serif" w:eastAsia="Microsoft Sans Serif" w:hAnsi="Microsoft Sans Serif" w:cs="Microsoft Sans Serif"/>
              </w:rPr>
              <w:t>9.0</w:t>
            </w:r>
          </w:p>
        </w:tc>
      </w:tr>
      <w:tr w:rsidR="00685224" w14:paraId="3C9A4542" w14:textId="77777777">
        <w:tblPrEx>
          <w:tblCellMar>
            <w:top w:w="0" w:type="dxa"/>
            <w:bottom w:w="0" w:type="dxa"/>
          </w:tblCellMar>
        </w:tblPrEx>
        <w:trPr>
          <w:trHeight w:val="1"/>
        </w:trPr>
        <w:tc>
          <w:tcPr>
            <w:tcW w:w="6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EC7A248" w14:textId="77777777" w:rsidR="00685224" w:rsidRDefault="00000000">
            <w:pPr>
              <w:spacing w:before="2" w:after="0" w:line="240" w:lineRule="auto"/>
              <w:ind w:left="107"/>
            </w:pPr>
            <w:r>
              <w:rPr>
                <w:rFonts w:ascii="Microsoft Sans Serif" w:eastAsia="Microsoft Sans Serif" w:hAnsi="Microsoft Sans Serif" w:cs="Microsoft Sans Serif"/>
              </w:rPr>
              <w:t>(viii)</w:t>
            </w:r>
          </w:p>
        </w:tc>
        <w:tc>
          <w:tcPr>
            <w:tcW w:w="607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A97707" w14:textId="77777777" w:rsidR="00685224" w:rsidRDefault="00000000">
            <w:pPr>
              <w:spacing w:after="0" w:line="254" w:lineRule="auto"/>
              <w:ind w:left="107"/>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[(vii)+(ii)]</w:t>
            </w:r>
          </w:p>
        </w:tc>
        <w:tc>
          <w:tcPr>
            <w:tcW w:w="17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481D55" w14:textId="77777777" w:rsidR="00685224" w:rsidRDefault="00000000">
            <w:pPr>
              <w:spacing w:before="2" w:after="0" w:line="240" w:lineRule="auto"/>
              <w:ind w:left="89" w:right="82"/>
              <w:jc w:val="center"/>
            </w:pPr>
            <w:r>
              <w:rPr>
                <w:rFonts w:ascii="Microsoft Sans Serif" w:eastAsia="Microsoft Sans Serif" w:hAnsi="Microsoft Sans Serif" w:cs="Microsoft Sans Serif"/>
              </w:rPr>
              <w:t>11.5</w:t>
            </w:r>
          </w:p>
        </w:tc>
      </w:tr>
    </w:tbl>
    <w:p w14:paraId="055FC6BA" w14:textId="77777777" w:rsidR="00685224" w:rsidRDefault="00685224">
      <w:pPr>
        <w:jc w:val="both"/>
        <w:rPr>
          <w:rFonts w:ascii="Calibri" w:eastAsia="Calibri" w:hAnsi="Calibri" w:cs="Calibri"/>
        </w:rPr>
      </w:pPr>
    </w:p>
    <w:p w14:paraId="46578791" w14:textId="77777777" w:rsidR="00685224" w:rsidRDefault="00000000">
      <w:pPr>
        <w:jc w:val="both"/>
        <w:rPr>
          <w:rFonts w:ascii="Calibri" w:eastAsia="Calibri" w:hAnsi="Calibri" w:cs="Calibri"/>
        </w:rPr>
      </w:pPr>
      <w:r>
        <w:rPr>
          <w:rFonts w:ascii="Calibri" w:eastAsia="Calibri" w:hAnsi="Calibri" w:cs="Calibri"/>
        </w:rPr>
        <w:t>The various components of Common Equity Tier 1 capital, which includes common shares, stock surplus, statutory reserves, capital reserves, other disclosed free reserves, and profits. Banks can reckon their profits on a quarterly basis for CRAR calculation, provided incremental provisions for non-performing assets have not deviated more than 25% from the average of the four quarters.</w:t>
      </w:r>
    </w:p>
    <w:p w14:paraId="26F88FC8" w14:textId="77777777" w:rsidR="00685224" w:rsidRDefault="00000000">
      <w:pPr>
        <w:jc w:val="both"/>
        <w:rPr>
          <w:rFonts w:ascii="Calibri" w:eastAsia="Calibri" w:hAnsi="Calibri" w:cs="Calibri"/>
        </w:rPr>
      </w:pPr>
      <w:r>
        <w:rPr>
          <w:rFonts w:ascii="Calibri" w:eastAsia="Calibri" w:hAnsi="Calibri" w:cs="Calibri"/>
        </w:rPr>
        <w:t xml:space="preserve">Overall, </w:t>
      </w:r>
      <w:proofErr w:type="gramStart"/>
      <w:r>
        <w:rPr>
          <w:rFonts w:ascii="Calibri" w:eastAsia="Calibri" w:hAnsi="Calibri" w:cs="Calibri"/>
        </w:rPr>
        <w:t>The</w:t>
      </w:r>
      <w:proofErr w:type="gramEnd"/>
      <w:r>
        <w:rPr>
          <w:rFonts w:ascii="Calibri" w:eastAsia="Calibri" w:hAnsi="Calibri" w:cs="Calibri"/>
        </w:rPr>
        <w:t xml:space="preserve"> importance of maintaining an adequate level of capital to mitigate risks and ensure the stability of the banking system in India.</w:t>
      </w:r>
    </w:p>
    <w:p w14:paraId="28B0B7C9" w14:textId="77777777" w:rsidR="00685224" w:rsidRDefault="00000000">
      <w:pPr>
        <w:jc w:val="both"/>
        <w:rPr>
          <w:rFonts w:ascii="Calibri" w:eastAsia="Calibri" w:hAnsi="Calibri" w:cs="Calibri"/>
        </w:rPr>
      </w:pPr>
      <w:r>
        <w:rPr>
          <w:rFonts w:ascii="Calibri" w:eastAsia="Calibri" w:hAnsi="Calibri" w:cs="Calibri"/>
        </w:rPr>
        <w:lastRenderedPageBreak/>
        <w:t>The capital requirements for banks under the Basel III framework. Specifically, it is discussing the elements of Additional Tier 1 Capital and Tier 2 Capital for Indian banks and foreign banks operating in India.</w:t>
      </w:r>
    </w:p>
    <w:p w14:paraId="1E87627A" w14:textId="77777777" w:rsidR="00685224" w:rsidRDefault="00000000">
      <w:pPr>
        <w:jc w:val="both"/>
        <w:rPr>
          <w:rFonts w:ascii="Calibri" w:eastAsia="Calibri" w:hAnsi="Calibri" w:cs="Calibri"/>
        </w:rPr>
      </w:pPr>
      <w:r>
        <w:rPr>
          <w:rFonts w:ascii="Calibri" w:eastAsia="Calibri" w:hAnsi="Calibri" w:cs="Calibri"/>
        </w:rPr>
        <w:t>Additional Tier 1 capital is made up of several elements including Perpetual Non-Cumulative Preference Shares (PNCPS), stock surplus resulting from the issue of instruments included in Additional Tier 1 capital, and debt capital instruments that comply with regulatory requirements. When calculating capital adequacy at the consolidated level, Additional Tier 1 instruments issued by consolidated subsidiaries of the bank and held by third parties may also be included.</w:t>
      </w:r>
    </w:p>
    <w:p w14:paraId="4AD9AE99" w14:textId="77777777" w:rsidR="00685224" w:rsidRDefault="00000000">
      <w:pPr>
        <w:jc w:val="both"/>
        <w:rPr>
          <w:rFonts w:ascii="Calibri" w:eastAsia="Calibri" w:hAnsi="Calibri" w:cs="Calibri"/>
        </w:rPr>
      </w:pPr>
      <w:r>
        <w:rPr>
          <w:rFonts w:ascii="Calibri" w:eastAsia="Calibri" w:hAnsi="Calibri" w:cs="Calibri"/>
        </w:rPr>
        <w:t>However, there are also regulatory adjustments and deductions applied in the calculation of Additional Tier 1 capital, and there are criteria for classification as Additional Tier 1 Capital for regulatory purposes. Banks should not issue Additional Tier 1 capital instruments to retail investors.</w:t>
      </w:r>
    </w:p>
    <w:p w14:paraId="1C0BF9FA" w14:textId="77777777" w:rsidR="00685224" w:rsidRDefault="00000000">
      <w:pPr>
        <w:jc w:val="both"/>
        <w:rPr>
          <w:rFonts w:ascii="Calibri" w:eastAsia="Calibri" w:hAnsi="Calibri" w:cs="Calibri"/>
        </w:rPr>
      </w:pPr>
      <w:r>
        <w:rPr>
          <w:rFonts w:ascii="Calibri" w:eastAsia="Calibri" w:hAnsi="Calibri" w:cs="Calibri"/>
        </w:rPr>
        <w:t>For Tier 2 Capital, there are also several elements including general provisions and loss reserves, debt capital instruments issued by banks, preference share capital instruments, stock surplus resulting from the issue of instruments included in Tier 2 capital, and revaluation reserves at a discount. As with Additional Tier 1 capital, there are also regulatory adjustments and deductions applied in the calculation of Tier 2 capital.</w:t>
      </w:r>
    </w:p>
    <w:p w14:paraId="1281AFDC" w14:textId="77777777" w:rsidR="00685224" w:rsidRDefault="00000000">
      <w:pPr>
        <w:jc w:val="both"/>
        <w:rPr>
          <w:rFonts w:ascii="Calibri" w:eastAsia="Calibri" w:hAnsi="Calibri" w:cs="Calibri"/>
        </w:rPr>
      </w:pPr>
      <w:r>
        <w:rPr>
          <w:rFonts w:ascii="Calibri" w:eastAsia="Calibri" w:hAnsi="Calibri" w:cs="Calibri"/>
        </w:rPr>
        <w:t>The regulatory adjustments and deductions that are made to a bank's regulatory capital under the Basel III framework. Basel III is a set of international banking regulations designed to promote financial stability and prevent financial crises by requiring banks to maintain sufficient levels of capital to absorb losses.</w:t>
      </w:r>
    </w:p>
    <w:p w14:paraId="14443BB4" w14:textId="77777777" w:rsidR="00685224" w:rsidRDefault="00000000">
      <w:pPr>
        <w:jc w:val="both"/>
        <w:rPr>
          <w:rFonts w:ascii="Calibri" w:eastAsia="Calibri" w:hAnsi="Calibri" w:cs="Calibri"/>
        </w:rPr>
      </w:pPr>
      <w:proofErr w:type="gramStart"/>
      <w:r>
        <w:rPr>
          <w:rFonts w:ascii="Calibri" w:eastAsia="Calibri" w:hAnsi="Calibri" w:cs="Calibri"/>
        </w:rPr>
        <w:t>The  calculation</w:t>
      </w:r>
      <w:proofErr w:type="gramEnd"/>
      <w:r>
        <w:rPr>
          <w:rFonts w:ascii="Calibri" w:eastAsia="Calibri" w:hAnsi="Calibri" w:cs="Calibri"/>
        </w:rPr>
        <w:t xml:space="preserve"> of minority interest and other capital issued out of consolidated subsidiaries held by third parties, which must be furnished. This refers to the process of calculating the amount of capital that is held by entities outside of the bank but is still considered part of the bank's consolidated capital.</w:t>
      </w:r>
    </w:p>
    <w:p w14:paraId="18B32563" w14:textId="77777777" w:rsidR="00685224" w:rsidRDefault="00000000">
      <w:pPr>
        <w:jc w:val="both"/>
        <w:rPr>
          <w:rFonts w:ascii="Calibri" w:eastAsia="Calibri" w:hAnsi="Calibri" w:cs="Calibri"/>
        </w:rPr>
      </w:pPr>
      <w:r>
        <w:rPr>
          <w:rFonts w:ascii="Calibri" w:eastAsia="Calibri" w:hAnsi="Calibri" w:cs="Calibri"/>
        </w:rPr>
        <w:t>The regulatory adjustments and deductions that are applied to a bank's regulatory capital at both solo and consolidated levels. The deductions include:</w:t>
      </w:r>
    </w:p>
    <w:p w14:paraId="2BADF4E6" w14:textId="77777777" w:rsidR="00685224" w:rsidRDefault="00000000">
      <w:pPr>
        <w:jc w:val="both"/>
        <w:rPr>
          <w:rFonts w:ascii="Calibri" w:eastAsia="Calibri" w:hAnsi="Calibri" w:cs="Calibri"/>
        </w:rPr>
      </w:pPr>
      <w:r>
        <w:rPr>
          <w:rFonts w:ascii="Calibri" w:eastAsia="Calibri" w:hAnsi="Calibri" w:cs="Calibri"/>
          <w:b/>
          <w:sz w:val="20"/>
        </w:rPr>
        <w:t>Goodwill and all other intangible assets</w:t>
      </w:r>
      <w:r>
        <w:rPr>
          <w:rFonts w:ascii="Calibri" w:eastAsia="Calibri" w:hAnsi="Calibri" w:cs="Calibri"/>
        </w:rPr>
        <w:t xml:space="preserve">: This </w:t>
      </w:r>
      <w:proofErr w:type="gramStart"/>
      <w:r>
        <w:rPr>
          <w:rFonts w:ascii="Calibri" w:eastAsia="Calibri" w:hAnsi="Calibri" w:cs="Calibri"/>
        </w:rPr>
        <w:t>refers</w:t>
      </w:r>
      <w:proofErr w:type="gramEnd"/>
      <w:r>
        <w:rPr>
          <w:rFonts w:ascii="Calibri" w:eastAsia="Calibri" w:hAnsi="Calibri" w:cs="Calibri"/>
        </w:rPr>
        <w:t xml:space="preserve"> to the amount of money paid for intangible assets such as patents, trademarks, and customer relationships that cannot be physically touched. These assets must be deducted from the bank's Common Equity Tier 1 capital, which is a key measure of a bank's financial strength.</w:t>
      </w:r>
    </w:p>
    <w:p w14:paraId="4B98DC4B" w14:textId="77777777" w:rsidR="00685224" w:rsidRDefault="00000000">
      <w:pPr>
        <w:jc w:val="both"/>
        <w:rPr>
          <w:rFonts w:ascii="Calibri" w:eastAsia="Calibri" w:hAnsi="Calibri" w:cs="Calibri"/>
        </w:rPr>
      </w:pPr>
      <w:r>
        <w:rPr>
          <w:rFonts w:ascii="Calibri" w:eastAsia="Calibri" w:hAnsi="Calibri" w:cs="Calibri"/>
          <w:b/>
          <w:sz w:val="20"/>
        </w:rPr>
        <w:t xml:space="preserve">Deferred Tax Assets (DTAs): </w:t>
      </w:r>
      <w:r>
        <w:rPr>
          <w:rFonts w:ascii="Calibri" w:eastAsia="Calibri" w:hAnsi="Calibri" w:cs="Calibri"/>
        </w:rPr>
        <w:t>These are assets that can be used to reduce future tax payments. DTAs associated with accumulated losses and net of DTL must be deducted from Common Equity Tier 1 capital.</w:t>
      </w:r>
    </w:p>
    <w:p w14:paraId="424800B0" w14:textId="77777777" w:rsidR="00685224" w:rsidRDefault="00000000">
      <w:pPr>
        <w:jc w:val="both"/>
        <w:rPr>
          <w:rFonts w:ascii="Calibri" w:eastAsia="Calibri" w:hAnsi="Calibri" w:cs="Calibri"/>
        </w:rPr>
      </w:pPr>
      <w:r>
        <w:rPr>
          <w:rFonts w:ascii="Calibri" w:eastAsia="Calibri" w:hAnsi="Calibri" w:cs="Calibri"/>
          <w:b/>
          <w:sz w:val="20"/>
        </w:rPr>
        <w:t>Cash Flow Hedge Reserve</w:t>
      </w:r>
      <w:r>
        <w:rPr>
          <w:rFonts w:ascii="Calibri" w:eastAsia="Calibri" w:hAnsi="Calibri" w:cs="Calibri"/>
        </w:rPr>
        <w:t>: This refers to the amount of money set aside to protect against changes in the value of future cash flows. The cash flow hedge reserve that relates to the hedging of items that are not fair valued on the balance sheet should be derecognized in the calculation of Common Equity Tier 1.</w:t>
      </w:r>
    </w:p>
    <w:p w14:paraId="5F4F38CD" w14:textId="77777777" w:rsidR="00685224" w:rsidRDefault="00000000">
      <w:pPr>
        <w:jc w:val="both"/>
        <w:rPr>
          <w:rFonts w:ascii="Calibri" w:eastAsia="Calibri" w:hAnsi="Calibri" w:cs="Calibri"/>
        </w:rPr>
      </w:pPr>
      <w:r>
        <w:rPr>
          <w:rFonts w:ascii="Calibri" w:eastAsia="Calibri" w:hAnsi="Calibri" w:cs="Calibri"/>
          <w:b/>
          <w:sz w:val="20"/>
        </w:rPr>
        <w:t>Shortfall of the Stock of Provisions to Expected Losses:</w:t>
      </w:r>
      <w:r>
        <w:rPr>
          <w:rFonts w:ascii="Calibri" w:eastAsia="Calibri" w:hAnsi="Calibri" w:cs="Calibri"/>
        </w:rPr>
        <w:t xml:space="preserve"> This refers to the amount of money that is set aside for expected losses but falls short of the actual losses incurred. The full amount of the shortfall must be deducted from the bank's Common Equity Tier 1 capital.</w:t>
      </w:r>
    </w:p>
    <w:p w14:paraId="7D42FAA5" w14:textId="77777777" w:rsidR="00685224" w:rsidRDefault="00000000">
      <w:pPr>
        <w:jc w:val="both"/>
        <w:rPr>
          <w:rFonts w:ascii="Calibri" w:eastAsia="Calibri" w:hAnsi="Calibri" w:cs="Calibri"/>
        </w:rPr>
      </w:pPr>
      <w:r>
        <w:rPr>
          <w:rFonts w:ascii="Calibri" w:eastAsia="Calibri" w:hAnsi="Calibri" w:cs="Calibri"/>
          <w:b/>
          <w:sz w:val="20"/>
        </w:rPr>
        <w:t>Gain-on-Sale Related to Securitisation Transactions:</w:t>
      </w:r>
      <w:r>
        <w:rPr>
          <w:rFonts w:ascii="Calibri" w:eastAsia="Calibri" w:hAnsi="Calibri" w:cs="Calibri"/>
        </w:rPr>
        <w:t xml:space="preserve"> Banks are required to derecognize in the calculation of Common Equity Tier 1 capital any increase in equity capital resulting from a securitization </w:t>
      </w:r>
      <w:r>
        <w:rPr>
          <w:rFonts w:ascii="Calibri" w:eastAsia="Calibri" w:hAnsi="Calibri" w:cs="Calibri"/>
        </w:rPr>
        <w:lastRenderedPageBreak/>
        <w:t>transaction. This means that any gains from such transactions must be deducted from the bank's regulatory capital.</w:t>
      </w:r>
    </w:p>
    <w:p w14:paraId="0D96748B" w14:textId="77777777" w:rsidR="00685224" w:rsidRDefault="00000000">
      <w:pPr>
        <w:jc w:val="both"/>
        <w:rPr>
          <w:rFonts w:ascii="Calibri" w:eastAsia="Calibri" w:hAnsi="Calibri" w:cs="Calibri"/>
        </w:rPr>
      </w:pPr>
      <w:r>
        <w:rPr>
          <w:rFonts w:ascii="Calibri" w:eastAsia="Calibri" w:hAnsi="Calibri" w:cs="Calibri"/>
        </w:rPr>
        <w:t xml:space="preserve">Cumulative Gains and Losses due to Changes in Own Credit Risk on Fair Valued Financial </w:t>
      </w:r>
      <w:proofErr w:type="gramStart"/>
      <w:r>
        <w:rPr>
          <w:rFonts w:ascii="Calibri" w:eastAsia="Calibri" w:hAnsi="Calibri" w:cs="Calibri"/>
        </w:rPr>
        <w:t>Liabilities  All</w:t>
      </w:r>
      <w:proofErr w:type="gramEnd"/>
      <w:r>
        <w:rPr>
          <w:rFonts w:ascii="Calibri" w:eastAsia="Calibri" w:hAnsi="Calibri" w:cs="Calibri"/>
        </w:rPr>
        <w:t xml:space="preserve"> unrealized gains and losses resulting from changes in the fair value of liabilities due to changes in the bank's own credit risk must be derecognized in the calculation of Common Equity Tier 1 capital.</w:t>
      </w:r>
    </w:p>
    <w:p w14:paraId="6001C1D9" w14:textId="77777777" w:rsidR="00685224" w:rsidRDefault="00000000">
      <w:pPr>
        <w:jc w:val="both"/>
        <w:rPr>
          <w:rFonts w:ascii="Calibri" w:eastAsia="Calibri" w:hAnsi="Calibri" w:cs="Calibri"/>
        </w:rPr>
      </w:pPr>
      <w:r>
        <w:rPr>
          <w:rFonts w:ascii="Calibri" w:eastAsia="Calibri" w:hAnsi="Calibri" w:cs="Calibri"/>
        </w:rPr>
        <w:t xml:space="preserve">These deductions must be made both at the solo level (for the bank itself) and at the consolidated level (for the bank and </w:t>
      </w:r>
      <w:proofErr w:type="gramStart"/>
      <w:r>
        <w:rPr>
          <w:rFonts w:ascii="Calibri" w:eastAsia="Calibri" w:hAnsi="Calibri" w:cs="Calibri"/>
        </w:rPr>
        <w:t>all of</w:t>
      </w:r>
      <w:proofErr w:type="gramEnd"/>
      <w:r>
        <w:rPr>
          <w:rFonts w:ascii="Calibri" w:eastAsia="Calibri" w:hAnsi="Calibri" w:cs="Calibri"/>
        </w:rPr>
        <w:t xml:space="preserve"> its subsidiaries).</w:t>
      </w:r>
    </w:p>
    <w:p w14:paraId="3E769B5E" w14:textId="77777777" w:rsidR="00685224" w:rsidRDefault="00000000">
      <w:pPr>
        <w:jc w:val="both"/>
        <w:rPr>
          <w:rFonts w:ascii="Calibri" w:eastAsia="Calibri" w:hAnsi="Calibri" w:cs="Calibri"/>
        </w:rPr>
      </w:pPr>
      <w:r>
        <w:rPr>
          <w:rFonts w:ascii="Calibri" w:eastAsia="Calibri" w:hAnsi="Calibri" w:cs="Calibri"/>
        </w:rPr>
        <w:t xml:space="preserve">Overall, </w:t>
      </w:r>
      <w:proofErr w:type="gramStart"/>
      <w:r>
        <w:rPr>
          <w:rFonts w:ascii="Calibri" w:eastAsia="Calibri" w:hAnsi="Calibri" w:cs="Calibri"/>
        </w:rPr>
        <w:t>The</w:t>
      </w:r>
      <w:proofErr w:type="gramEnd"/>
      <w:r>
        <w:rPr>
          <w:rFonts w:ascii="Calibri" w:eastAsia="Calibri" w:hAnsi="Calibri" w:cs="Calibri"/>
        </w:rPr>
        <w:t xml:space="preserve"> purpose of these deductions is to ensure that a bank's regulatory capital accurately reflects its true financial strength and ability to absorb losses. By requiring banks to maintain sufficient levels of capital, Basel III aims to promote financial stability and prevent another financial crisis like the one that occurred in 2008.</w:t>
      </w:r>
    </w:p>
    <w:p w14:paraId="67333073" w14:textId="77777777" w:rsidR="00685224" w:rsidRDefault="00000000">
      <w:pPr>
        <w:jc w:val="both"/>
        <w:rPr>
          <w:rFonts w:ascii="Calibri" w:eastAsia="Calibri" w:hAnsi="Calibri" w:cs="Calibri"/>
        </w:rPr>
      </w:pPr>
      <w:proofErr w:type="gramStart"/>
      <w:r>
        <w:rPr>
          <w:rFonts w:ascii="Calibri" w:eastAsia="Calibri" w:hAnsi="Calibri" w:cs="Calibri"/>
        </w:rPr>
        <w:t>The  treatment</w:t>
      </w:r>
      <w:proofErr w:type="gramEnd"/>
      <w:r>
        <w:rPr>
          <w:rFonts w:ascii="Calibri" w:eastAsia="Calibri" w:hAnsi="Calibri" w:cs="Calibri"/>
        </w:rPr>
        <w:t xml:space="preserve"> of a bank's investments in capital instruments of financial entities within limits. These investments are subject to stringent regulations, including a corresponding deduction approach and risk-weighting according to banking and trading book </w:t>
      </w:r>
      <w:proofErr w:type="spellStart"/>
      <w:proofErr w:type="gramStart"/>
      <w:r>
        <w:rPr>
          <w:rFonts w:ascii="Calibri" w:eastAsia="Calibri" w:hAnsi="Calibri" w:cs="Calibri"/>
        </w:rPr>
        <w:t>rules.Thenreciprocal</w:t>
      </w:r>
      <w:proofErr w:type="spellEnd"/>
      <w:proofErr w:type="gramEnd"/>
      <w:r>
        <w:rPr>
          <w:rFonts w:ascii="Calibri" w:eastAsia="Calibri" w:hAnsi="Calibri" w:cs="Calibri"/>
        </w:rPr>
        <w:t xml:space="preserve"> cross-holdings in the capital of banking, financial, and insurance entities, which might result in inflating the capital position of banks. These holdings will be fully deducted.</w:t>
      </w:r>
    </w:p>
    <w:p w14:paraId="31D69AAC" w14:textId="77777777" w:rsidR="00685224" w:rsidRDefault="00000000">
      <w:pPr>
        <w:jc w:val="both"/>
        <w:rPr>
          <w:rFonts w:ascii="Calibri" w:eastAsia="Calibri" w:hAnsi="Calibri" w:cs="Calibri"/>
        </w:rPr>
      </w:pPr>
      <w:r>
        <w:rPr>
          <w:rFonts w:ascii="Calibri" w:eastAsia="Calibri" w:hAnsi="Calibri" w:cs="Calibri"/>
        </w:rPr>
        <w:t xml:space="preserve"> An indicative list of financial institutions other than banks and insurance companies for capital adequacy purposes, such as Asset Management Companies of Mutual Funds, Venture Capital Funds, Private Equity Funds, Non-Banking Finance Companies, Housing Finance Companies, Primary Dealers, Merchant Banking Companies, and entities engaged in activities which are ancillary to the business of banking under the B.R. Act, 1949.</w:t>
      </w:r>
    </w:p>
    <w:tbl>
      <w:tblPr>
        <w:tblW w:w="0" w:type="auto"/>
        <w:tblInd w:w="506" w:type="dxa"/>
        <w:tblCellMar>
          <w:left w:w="10" w:type="dxa"/>
          <w:right w:w="10" w:type="dxa"/>
        </w:tblCellMar>
        <w:tblLook w:val="0000" w:firstRow="0" w:lastRow="0" w:firstColumn="0" w:lastColumn="0" w:noHBand="0" w:noVBand="0"/>
      </w:tblPr>
      <w:tblGrid>
        <w:gridCol w:w="1464"/>
        <w:gridCol w:w="241"/>
        <w:gridCol w:w="1453"/>
        <w:gridCol w:w="45"/>
        <w:gridCol w:w="469"/>
        <w:gridCol w:w="1321"/>
        <w:gridCol w:w="456"/>
        <w:gridCol w:w="795"/>
        <w:gridCol w:w="45"/>
        <w:gridCol w:w="175"/>
        <w:gridCol w:w="45"/>
        <w:gridCol w:w="180"/>
        <w:gridCol w:w="45"/>
        <w:gridCol w:w="1692"/>
        <w:gridCol w:w="37"/>
        <w:gridCol w:w="87"/>
      </w:tblGrid>
      <w:tr w:rsidR="00685224" w14:paraId="2A155735" w14:textId="77777777">
        <w:tblPrEx>
          <w:tblCellMar>
            <w:top w:w="0" w:type="dxa"/>
            <w:bottom w:w="0" w:type="dxa"/>
          </w:tblCellMar>
        </w:tblPrEx>
        <w:trPr>
          <w:trHeight w:val="1"/>
        </w:trPr>
        <w:tc>
          <w:tcPr>
            <w:tcW w:w="10738" w:type="dxa"/>
            <w:gridSpan w:val="16"/>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10F88BBC" w14:textId="77777777" w:rsidR="00685224" w:rsidRDefault="00000000">
            <w:pPr>
              <w:spacing w:after="0" w:line="240" w:lineRule="auto"/>
              <w:ind w:left="108" w:right="79"/>
              <w:jc w:val="both"/>
              <w:rPr>
                <w:rFonts w:ascii="Calibri" w:eastAsia="Calibri" w:hAnsi="Calibri" w:cs="Calibri"/>
              </w:rPr>
            </w:pPr>
            <w:r>
              <w:rPr>
                <w:rFonts w:ascii="Calibri" w:eastAsia="Calibri" w:hAnsi="Calibri" w:cs="Calibri"/>
                <w:b/>
              </w:rPr>
              <w:t xml:space="preserve"> Investments in the Capital Instruments of Banking, Financial and Insurance</w:t>
            </w:r>
            <w:r>
              <w:rPr>
                <w:rFonts w:ascii="Calibri" w:eastAsia="Calibri" w:hAnsi="Calibri" w:cs="Calibri"/>
                <w:b/>
                <w:spacing w:val="1"/>
              </w:rPr>
              <w:t xml:space="preserve"> </w:t>
            </w:r>
            <w:r>
              <w:rPr>
                <w:rFonts w:ascii="Calibri" w:eastAsia="Calibri" w:hAnsi="Calibri" w:cs="Calibri"/>
                <w:b/>
              </w:rPr>
              <w:t>Entities</w:t>
            </w:r>
            <w:r>
              <w:rPr>
                <w:rFonts w:ascii="Calibri" w:eastAsia="Calibri" w:hAnsi="Calibri" w:cs="Calibri"/>
                <w:b/>
                <w:spacing w:val="1"/>
              </w:rPr>
              <w:t xml:space="preserve"> </w:t>
            </w:r>
            <w:r>
              <w:rPr>
                <w:rFonts w:ascii="Calibri" w:eastAsia="Calibri" w:hAnsi="Calibri" w:cs="Calibri"/>
                <w:b/>
              </w:rPr>
              <w:t>that</w:t>
            </w:r>
            <w:r>
              <w:rPr>
                <w:rFonts w:ascii="Calibri" w:eastAsia="Calibri" w:hAnsi="Calibri" w:cs="Calibri"/>
                <w:b/>
                <w:spacing w:val="1"/>
              </w:rPr>
              <w:t xml:space="preserve"> </w:t>
            </w:r>
            <w:r>
              <w:rPr>
                <w:rFonts w:ascii="Calibri" w:eastAsia="Calibri" w:hAnsi="Calibri" w:cs="Calibri"/>
                <w:b/>
              </w:rPr>
              <w:t>are</w:t>
            </w:r>
            <w:r>
              <w:rPr>
                <w:rFonts w:ascii="Calibri" w:eastAsia="Calibri" w:hAnsi="Calibri" w:cs="Calibri"/>
                <w:b/>
                <w:spacing w:val="1"/>
              </w:rPr>
              <w:t xml:space="preserve"> </w:t>
            </w:r>
            <w:r>
              <w:rPr>
                <w:rFonts w:ascii="Calibri" w:eastAsia="Calibri" w:hAnsi="Calibri" w:cs="Calibri"/>
                <w:b/>
              </w:rPr>
              <w:t>outside</w:t>
            </w:r>
            <w:r>
              <w:rPr>
                <w:rFonts w:ascii="Calibri" w:eastAsia="Calibri" w:hAnsi="Calibri" w:cs="Calibri"/>
                <w:b/>
                <w:spacing w:val="1"/>
              </w:rPr>
              <w:t xml:space="preserve"> </w:t>
            </w:r>
            <w:r>
              <w:rPr>
                <w:rFonts w:ascii="Calibri" w:eastAsia="Calibri" w:hAnsi="Calibri" w:cs="Calibri"/>
                <w:b/>
              </w:rPr>
              <w:t>the</w:t>
            </w:r>
            <w:r>
              <w:rPr>
                <w:rFonts w:ascii="Calibri" w:eastAsia="Calibri" w:hAnsi="Calibri" w:cs="Calibri"/>
                <w:b/>
                <w:spacing w:val="1"/>
              </w:rPr>
              <w:t xml:space="preserve"> </w:t>
            </w:r>
            <w:r>
              <w:rPr>
                <w:rFonts w:ascii="Calibri" w:eastAsia="Calibri" w:hAnsi="Calibri" w:cs="Calibri"/>
                <w:b/>
              </w:rPr>
              <w:t>scope</w:t>
            </w:r>
            <w:r>
              <w:rPr>
                <w:rFonts w:ascii="Calibri" w:eastAsia="Calibri" w:hAnsi="Calibri" w:cs="Calibri"/>
                <w:b/>
                <w:spacing w:val="1"/>
              </w:rPr>
              <w:t xml:space="preserve"> </w:t>
            </w:r>
            <w:r>
              <w:rPr>
                <w:rFonts w:ascii="Calibri" w:eastAsia="Calibri" w:hAnsi="Calibri" w:cs="Calibri"/>
                <w:b/>
              </w:rPr>
              <w:t>of</w:t>
            </w:r>
            <w:r>
              <w:rPr>
                <w:rFonts w:ascii="Calibri" w:eastAsia="Calibri" w:hAnsi="Calibri" w:cs="Calibri"/>
                <w:b/>
                <w:spacing w:val="1"/>
              </w:rPr>
              <w:t xml:space="preserve"> </w:t>
            </w:r>
            <w:r>
              <w:rPr>
                <w:rFonts w:ascii="Calibri" w:eastAsia="Calibri" w:hAnsi="Calibri" w:cs="Calibri"/>
                <w:b/>
              </w:rPr>
              <w:t>regulatory</w:t>
            </w:r>
            <w:r>
              <w:rPr>
                <w:rFonts w:ascii="Calibri" w:eastAsia="Calibri" w:hAnsi="Calibri" w:cs="Calibri"/>
                <w:b/>
                <w:spacing w:val="1"/>
              </w:rPr>
              <w:t xml:space="preserve"> </w:t>
            </w:r>
            <w:r>
              <w:rPr>
                <w:rFonts w:ascii="Calibri" w:eastAsia="Calibri" w:hAnsi="Calibri" w:cs="Calibri"/>
                <w:b/>
              </w:rPr>
              <w:t>consolidation</w:t>
            </w:r>
            <w:r>
              <w:rPr>
                <w:rFonts w:ascii="Calibri" w:eastAsia="Calibri" w:hAnsi="Calibri" w:cs="Calibri"/>
                <w:b/>
                <w:spacing w:val="1"/>
              </w:rPr>
              <w:t xml:space="preserve"> </w:t>
            </w:r>
            <w:r>
              <w:rPr>
                <w:rFonts w:ascii="Calibri" w:eastAsia="Calibri" w:hAnsi="Calibri" w:cs="Calibri"/>
                <w:b/>
              </w:rPr>
              <w:t>(</w:t>
            </w:r>
            <w:proofErr w:type="gramStart"/>
            <w:r>
              <w:rPr>
                <w:rFonts w:ascii="Calibri" w:eastAsia="Calibri" w:hAnsi="Calibri" w:cs="Calibri"/>
                <w:b/>
              </w:rPr>
              <w:t>i.e.</w:t>
            </w:r>
            <w:proofErr w:type="gramEnd"/>
            <w:r>
              <w:rPr>
                <w:rFonts w:ascii="Calibri" w:eastAsia="Calibri" w:hAnsi="Calibri" w:cs="Calibri"/>
                <w:b/>
                <w:spacing w:val="1"/>
              </w:rPr>
              <w:t xml:space="preserve"> </w:t>
            </w:r>
            <w:r>
              <w:rPr>
                <w:rFonts w:ascii="Calibri" w:eastAsia="Calibri" w:hAnsi="Calibri" w:cs="Calibri"/>
                <w:b/>
              </w:rPr>
              <w:t>excluding</w:t>
            </w:r>
            <w:r>
              <w:rPr>
                <w:rFonts w:ascii="Calibri" w:eastAsia="Calibri" w:hAnsi="Calibri" w:cs="Calibri"/>
                <w:b/>
                <w:spacing w:val="1"/>
              </w:rPr>
              <w:t xml:space="preserve"> </w:t>
            </w:r>
            <w:r>
              <w:rPr>
                <w:rFonts w:ascii="Calibri" w:eastAsia="Calibri" w:hAnsi="Calibri" w:cs="Calibri"/>
                <w:b/>
              </w:rPr>
              <w:t>insurance</w:t>
            </w:r>
            <w:r>
              <w:rPr>
                <w:rFonts w:ascii="Calibri" w:eastAsia="Calibri" w:hAnsi="Calibri" w:cs="Calibri"/>
                <w:b/>
                <w:spacing w:val="-1"/>
              </w:rPr>
              <w:t xml:space="preserve"> </w:t>
            </w:r>
            <w:r>
              <w:rPr>
                <w:rFonts w:ascii="Calibri" w:eastAsia="Calibri" w:hAnsi="Calibri" w:cs="Calibri"/>
                <w:b/>
              </w:rPr>
              <w:t>and non-financial</w:t>
            </w:r>
            <w:r>
              <w:rPr>
                <w:rFonts w:ascii="Calibri" w:eastAsia="Calibri" w:hAnsi="Calibri" w:cs="Calibri"/>
                <w:b/>
                <w:spacing w:val="-1"/>
              </w:rPr>
              <w:t xml:space="preserve"> </w:t>
            </w:r>
            <w:r>
              <w:rPr>
                <w:rFonts w:ascii="Calibri" w:eastAsia="Calibri" w:hAnsi="Calibri" w:cs="Calibri"/>
                <w:b/>
              </w:rPr>
              <w:t>subsidiaries)</w:t>
            </w:r>
          </w:p>
        </w:tc>
      </w:tr>
      <w:tr w:rsidR="00685224" w14:paraId="39865D61" w14:textId="77777777">
        <w:tblPrEx>
          <w:tblCellMar>
            <w:top w:w="0" w:type="dxa"/>
            <w:bottom w:w="0" w:type="dxa"/>
          </w:tblCellMar>
        </w:tblPrEx>
        <w:trPr>
          <w:trHeight w:val="1"/>
        </w:trPr>
        <w:tc>
          <w:tcPr>
            <w:tcW w:w="10738" w:type="dxa"/>
            <w:gridSpan w:val="16"/>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0FBF50AB" w14:textId="77777777" w:rsidR="00685224" w:rsidRDefault="00000000">
            <w:pPr>
              <w:tabs>
                <w:tab w:val="left" w:pos="7203"/>
              </w:tabs>
              <w:spacing w:after="0" w:line="240" w:lineRule="auto"/>
              <w:ind w:left="1933"/>
            </w:pPr>
            <w:r>
              <w:object w:dxaOrig="100" w:dyaOrig="263" w14:anchorId="0BAC67AF">
                <v:rect id="rectole0000000000" o:spid="_x0000_i1025" style="width:5.1pt;height:12.9pt" o:ole="" o:preferrelative="t" stroked="f">
                  <v:imagedata r:id="rId5" o:title=""/>
                </v:rect>
                <o:OLEObject Type="Embed" ProgID="StaticMetafile" ShapeID="rectole0000000000" DrawAspect="Content" ObjectID="_1740291731" r:id="rId6"/>
              </w:object>
            </w:r>
            <w:r>
              <w:rPr>
                <w:rFonts w:ascii="Microsoft Sans Serif" w:eastAsia="Microsoft Sans Serif" w:hAnsi="Microsoft Sans Serif" w:cs="Microsoft Sans Serif"/>
                <w:sz w:val="20"/>
              </w:rPr>
              <w:tab/>
            </w:r>
            <w:r>
              <w:object w:dxaOrig="100" w:dyaOrig="263" w14:anchorId="70125E57">
                <v:rect id="rectole0000000001" o:spid="_x0000_i1026" style="width:5.1pt;height:12.9pt" o:ole="" o:preferrelative="t" stroked="f">
                  <v:imagedata r:id="rId5" o:title=""/>
                </v:rect>
                <o:OLEObject Type="Embed" ProgID="StaticMetafile" ShapeID="rectole0000000001" DrawAspect="Content" ObjectID="_1740291732" r:id="rId7"/>
              </w:object>
            </w:r>
          </w:p>
        </w:tc>
      </w:tr>
      <w:tr w:rsidR="00685224" w14:paraId="3E4DA832" w14:textId="77777777">
        <w:tblPrEx>
          <w:tblCellMar>
            <w:top w:w="0" w:type="dxa"/>
            <w:bottom w:w="0" w:type="dxa"/>
          </w:tblCellMar>
        </w:tblPrEx>
        <w:trPr>
          <w:gridAfter w:val="2"/>
          <w:wAfter w:w="353" w:type="dxa"/>
          <w:trHeight w:val="1"/>
        </w:trPr>
        <w:tc>
          <w:tcPr>
            <w:tcW w:w="3817" w:type="dxa"/>
            <w:gridSpan w:val="3"/>
            <w:tcBorders>
              <w:top w:val="single" w:sz="12" w:space="0" w:color="000000"/>
              <w:left w:val="single" w:sz="12" w:space="0" w:color="000000"/>
              <w:bottom w:val="single" w:sz="0" w:space="0" w:color="836967"/>
              <w:right w:val="single" w:sz="12" w:space="0" w:color="000000"/>
            </w:tcBorders>
            <w:shd w:val="clear" w:color="000000" w:fill="FFFFFF"/>
            <w:tcMar>
              <w:left w:w="10" w:type="dxa"/>
              <w:right w:w="10" w:type="dxa"/>
            </w:tcMar>
          </w:tcPr>
          <w:p w14:paraId="72B920FC" w14:textId="77777777" w:rsidR="00685224" w:rsidRDefault="00000000">
            <w:pPr>
              <w:spacing w:after="0" w:line="240" w:lineRule="auto"/>
              <w:ind w:left="108" w:right="77"/>
              <w:rPr>
                <w:rFonts w:ascii="Times New Roman" w:eastAsia="Times New Roman" w:hAnsi="Times New Roman" w:cs="Times New Roman"/>
              </w:rPr>
            </w:pPr>
            <w:r>
              <w:rPr>
                <w:rFonts w:ascii="Times New Roman" w:eastAsia="Times New Roman" w:hAnsi="Times New Roman" w:cs="Times New Roman"/>
              </w:rPr>
              <w:t>In</w:t>
            </w:r>
            <w:r>
              <w:rPr>
                <w:rFonts w:ascii="Times New Roman" w:eastAsia="Times New Roman" w:hAnsi="Times New Roman" w:cs="Times New Roman"/>
                <w:spacing w:val="28"/>
              </w:rPr>
              <w:t xml:space="preserve"> </w:t>
            </w:r>
            <w:r>
              <w:rPr>
                <w:rFonts w:ascii="Times New Roman" w:eastAsia="Times New Roman" w:hAnsi="Times New Roman" w:cs="Times New Roman"/>
              </w:rPr>
              <w:t>the</w:t>
            </w:r>
            <w:r>
              <w:rPr>
                <w:rFonts w:ascii="Times New Roman" w:eastAsia="Times New Roman" w:hAnsi="Times New Roman" w:cs="Times New Roman"/>
                <w:spacing w:val="28"/>
              </w:rPr>
              <w:t xml:space="preserve"> </w:t>
            </w:r>
            <w:r>
              <w:rPr>
                <w:rFonts w:ascii="Times New Roman" w:eastAsia="Times New Roman" w:hAnsi="Times New Roman" w:cs="Times New Roman"/>
              </w:rPr>
              <w:t>entities</w:t>
            </w:r>
            <w:r>
              <w:rPr>
                <w:rFonts w:ascii="Times New Roman" w:eastAsia="Times New Roman" w:hAnsi="Times New Roman" w:cs="Times New Roman"/>
                <w:spacing w:val="30"/>
              </w:rPr>
              <w:t xml:space="preserve"> </w:t>
            </w:r>
            <w:r>
              <w:rPr>
                <w:rFonts w:ascii="Times New Roman" w:eastAsia="Times New Roman" w:hAnsi="Times New Roman" w:cs="Times New Roman"/>
              </w:rPr>
              <w:t>where</w:t>
            </w:r>
            <w:r>
              <w:rPr>
                <w:rFonts w:ascii="Times New Roman" w:eastAsia="Times New Roman" w:hAnsi="Times New Roman" w:cs="Times New Roman"/>
                <w:spacing w:val="28"/>
              </w:rPr>
              <w:t xml:space="preserve"> </w:t>
            </w:r>
            <w:r>
              <w:rPr>
                <w:rFonts w:ascii="Times New Roman" w:eastAsia="Times New Roman" w:hAnsi="Times New Roman" w:cs="Times New Roman"/>
              </w:rPr>
              <w:t>the</w:t>
            </w:r>
            <w:r>
              <w:rPr>
                <w:rFonts w:ascii="Times New Roman" w:eastAsia="Times New Roman" w:hAnsi="Times New Roman" w:cs="Times New Roman"/>
                <w:spacing w:val="29"/>
              </w:rPr>
              <w:t xml:space="preserve"> </w:t>
            </w:r>
            <w:r>
              <w:rPr>
                <w:rFonts w:ascii="Times New Roman" w:eastAsia="Times New Roman" w:hAnsi="Times New Roman" w:cs="Times New Roman"/>
              </w:rPr>
              <w:t>bank</w:t>
            </w:r>
            <w:r>
              <w:rPr>
                <w:rFonts w:ascii="Times New Roman" w:eastAsia="Times New Roman" w:hAnsi="Times New Roman" w:cs="Times New Roman"/>
                <w:spacing w:val="29"/>
              </w:rPr>
              <w:t xml:space="preserve"> </w:t>
            </w:r>
            <w:r>
              <w:rPr>
                <w:rFonts w:ascii="Times New Roman" w:eastAsia="Times New Roman" w:hAnsi="Times New Roman" w:cs="Times New Roman"/>
              </w:rPr>
              <w:t>does</w:t>
            </w:r>
            <w:r>
              <w:rPr>
                <w:rFonts w:ascii="Times New Roman" w:eastAsia="Times New Roman" w:hAnsi="Times New Roman" w:cs="Times New Roman"/>
                <w:spacing w:val="29"/>
              </w:rPr>
              <w:t xml:space="preserve"> </w:t>
            </w:r>
            <w:r>
              <w:rPr>
                <w:rFonts w:ascii="Times New Roman" w:eastAsia="Times New Roman" w:hAnsi="Times New Roman" w:cs="Times New Roman"/>
              </w:rPr>
              <w:t>not</w:t>
            </w:r>
            <w:r>
              <w:rPr>
                <w:rFonts w:ascii="Times New Roman" w:eastAsia="Times New Roman" w:hAnsi="Times New Roman" w:cs="Times New Roman"/>
                <w:spacing w:val="-52"/>
              </w:rPr>
              <w:t xml:space="preserve"> </w:t>
            </w:r>
            <w:r>
              <w:rPr>
                <w:rFonts w:ascii="Times New Roman" w:eastAsia="Times New Roman" w:hAnsi="Times New Roman" w:cs="Times New Roman"/>
              </w:rPr>
              <w:t>own</w:t>
            </w:r>
            <w:r>
              <w:rPr>
                <w:rFonts w:ascii="Times New Roman" w:eastAsia="Times New Roman" w:hAnsi="Times New Roman" w:cs="Times New Roman"/>
                <w:spacing w:val="17"/>
              </w:rPr>
              <w:t xml:space="preserve"> </w:t>
            </w:r>
            <w:r>
              <w:rPr>
                <w:rFonts w:ascii="Times New Roman" w:eastAsia="Times New Roman" w:hAnsi="Times New Roman" w:cs="Times New Roman"/>
              </w:rPr>
              <w:t>more</w:t>
            </w:r>
            <w:r>
              <w:rPr>
                <w:rFonts w:ascii="Times New Roman" w:eastAsia="Times New Roman" w:hAnsi="Times New Roman" w:cs="Times New Roman"/>
                <w:spacing w:val="17"/>
              </w:rPr>
              <w:t xml:space="preserve"> </w:t>
            </w:r>
            <w:r>
              <w:rPr>
                <w:rFonts w:ascii="Times New Roman" w:eastAsia="Times New Roman" w:hAnsi="Times New Roman" w:cs="Times New Roman"/>
              </w:rPr>
              <w:t>than</w:t>
            </w:r>
            <w:r>
              <w:rPr>
                <w:rFonts w:ascii="Times New Roman" w:eastAsia="Times New Roman" w:hAnsi="Times New Roman" w:cs="Times New Roman"/>
                <w:spacing w:val="17"/>
              </w:rPr>
              <w:t xml:space="preserve"> </w:t>
            </w:r>
            <w:r>
              <w:rPr>
                <w:rFonts w:ascii="Times New Roman" w:eastAsia="Times New Roman" w:hAnsi="Times New Roman" w:cs="Times New Roman"/>
              </w:rPr>
              <w:t>10%</w:t>
            </w:r>
            <w:r>
              <w:rPr>
                <w:rFonts w:ascii="Times New Roman" w:eastAsia="Times New Roman" w:hAnsi="Times New Roman" w:cs="Times New Roman"/>
                <w:spacing w:val="17"/>
              </w:rPr>
              <w:t xml:space="preserve"> </w:t>
            </w:r>
            <w:r>
              <w:rPr>
                <w:rFonts w:ascii="Times New Roman" w:eastAsia="Times New Roman" w:hAnsi="Times New Roman" w:cs="Times New Roman"/>
              </w:rPr>
              <w:t>of</w:t>
            </w:r>
            <w:r>
              <w:rPr>
                <w:rFonts w:ascii="Times New Roman" w:eastAsia="Times New Roman" w:hAnsi="Times New Roman" w:cs="Times New Roman"/>
                <w:spacing w:val="18"/>
              </w:rPr>
              <w:t xml:space="preserve"> </w:t>
            </w:r>
            <w:r>
              <w:rPr>
                <w:rFonts w:ascii="Times New Roman" w:eastAsia="Times New Roman" w:hAnsi="Times New Roman" w:cs="Times New Roman"/>
              </w:rPr>
              <w:t>the</w:t>
            </w:r>
            <w:r>
              <w:rPr>
                <w:rFonts w:ascii="Times New Roman" w:eastAsia="Times New Roman" w:hAnsi="Times New Roman" w:cs="Times New Roman"/>
                <w:spacing w:val="17"/>
              </w:rPr>
              <w:t xml:space="preserve"> </w:t>
            </w:r>
            <w:r>
              <w:rPr>
                <w:rFonts w:ascii="Times New Roman" w:eastAsia="Times New Roman" w:hAnsi="Times New Roman" w:cs="Times New Roman"/>
              </w:rPr>
              <w:t>common</w:t>
            </w:r>
          </w:p>
          <w:p w14:paraId="43336014" w14:textId="77777777" w:rsidR="00685224" w:rsidRDefault="00000000">
            <w:pPr>
              <w:spacing w:after="0" w:line="240" w:lineRule="auto"/>
              <w:ind w:left="108"/>
            </w:pPr>
            <w:r>
              <w:rPr>
                <w:rFonts w:ascii="Times New Roman" w:eastAsia="Times New Roman" w:hAnsi="Times New Roman" w:cs="Times New Roman"/>
              </w:rPr>
              <w:t>share</w:t>
            </w:r>
            <w:r>
              <w:rPr>
                <w:rFonts w:ascii="Times New Roman" w:eastAsia="Times New Roman" w:hAnsi="Times New Roman" w:cs="Times New Roman"/>
                <w:spacing w:val="-1"/>
              </w:rPr>
              <w:t xml:space="preserve"> </w:t>
            </w:r>
            <w:r>
              <w:rPr>
                <w:rFonts w:ascii="Times New Roman" w:eastAsia="Times New Roman" w:hAnsi="Times New Roman" w:cs="Times New Roman"/>
              </w:rPr>
              <w:t>capital</w:t>
            </w:r>
            <w:r>
              <w:rPr>
                <w:rFonts w:ascii="Times New Roman" w:eastAsia="Times New Roman" w:hAnsi="Times New Roman" w:cs="Times New Roman"/>
                <w:spacing w:val="1"/>
              </w:rPr>
              <w:t xml:space="preserve"> </w:t>
            </w:r>
            <w:r>
              <w:rPr>
                <w:rFonts w:ascii="Times New Roman" w:eastAsia="Times New Roman" w:hAnsi="Times New Roman" w:cs="Times New Roman"/>
              </w:rPr>
              <w:t>of individual</w:t>
            </w:r>
            <w:r>
              <w:rPr>
                <w:rFonts w:ascii="Times New Roman" w:eastAsia="Times New Roman" w:hAnsi="Times New Roman" w:cs="Times New Roman"/>
                <w:spacing w:val="-1"/>
              </w:rPr>
              <w:t xml:space="preserve"> </w:t>
            </w:r>
            <w:r>
              <w:rPr>
                <w:rFonts w:ascii="Times New Roman" w:eastAsia="Times New Roman" w:hAnsi="Times New Roman" w:cs="Times New Roman"/>
              </w:rPr>
              <w:t>entity</w:t>
            </w:r>
          </w:p>
        </w:tc>
        <w:tc>
          <w:tcPr>
            <w:tcW w:w="6568" w:type="dxa"/>
            <w:gridSpan w:val="11"/>
            <w:tcBorders>
              <w:top w:val="single" w:sz="0" w:space="0" w:color="836967"/>
              <w:left w:val="single" w:sz="12" w:space="0" w:color="000000"/>
              <w:bottom w:val="single" w:sz="0" w:space="0" w:color="836967"/>
              <w:right w:val="single" w:sz="12" w:space="0" w:color="000000"/>
            </w:tcBorders>
            <w:shd w:val="clear" w:color="000000" w:fill="FFFFFF"/>
            <w:tcMar>
              <w:left w:w="10" w:type="dxa"/>
              <w:right w:w="10" w:type="dxa"/>
            </w:tcMar>
          </w:tcPr>
          <w:p w14:paraId="24F9B4E9" w14:textId="77777777" w:rsidR="00685224" w:rsidRDefault="00000000">
            <w:pPr>
              <w:spacing w:after="0" w:line="240" w:lineRule="auto"/>
              <w:ind w:left="1254" w:right="71"/>
              <w:rPr>
                <w:rFonts w:ascii="Times New Roman" w:eastAsia="Times New Roman" w:hAnsi="Times New Roman" w:cs="Times New Roman"/>
              </w:rPr>
            </w:pP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2"/>
              </w:rPr>
              <w:t xml:space="preserve"> </w:t>
            </w:r>
            <w:r>
              <w:rPr>
                <w:rFonts w:ascii="Times New Roman" w:eastAsia="Times New Roman" w:hAnsi="Times New Roman" w:cs="Times New Roman"/>
              </w:rPr>
              <w:t>entities</w:t>
            </w:r>
            <w:r>
              <w:rPr>
                <w:rFonts w:ascii="Times New Roman" w:eastAsia="Times New Roman" w:hAnsi="Times New Roman" w:cs="Times New Roman"/>
                <w:spacing w:val="-2"/>
              </w:rPr>
              <w:t xml:space="preserve"> </w:t>
            </w:r>
            <w:r>
              <w:rPr>
                <w:rFonts w:ascii="Times New Roman" w:eastAsia="Times New Roman" w:hAnsi="Times New Roman" w:cs="Times New Roman"/>
              </w:rPr>
              <w:t>where</w:t>
            </w:r>
            <w:r>
              <w:rPr>
                <w:rFonts w:ascii="Times New Roman" w:eastAsia="Times New Roman" w:hAnsi="Times New Roman" w:cs="Times New Roman"/>
                <w:spacing w:val="-2"/>
              </w:rPr>
              <w:t xml:space="preserve"> </w:t>
            </w:r>
            <w:r>
              <w:rPr>
                <w:rFonts w:ascii="Times New Roman" w:eastAsia="Times New Roman" w:hAnsi="Times New Roman" w:cs="Times New Roman"/>
              </w:rPr>
              <w:t>the</w:t>
            </w:r>
            <w:r>
              <w:rPr>
                <w:rFonts w:ascii="Times New Roman" w:eastAsia="Times New Roman" w:hAnsi="Times New Roman" w:cs="Times New Roman"/>
                <w:spacing w:val="-4"/>
              </w:rPr>
              <w:t xml:space="preserve"> </w:t>
            </w:r>
            <w:r>
              <w:rPr>
                <w:rFonts w:ascii="Times New Roman" w:eastAsia="Times New Roman" w:hAnsi="Times New Roman" w:cs="Times New Roman"/>
              </w:rPr>
              <w:t>bank</w:t>
            </w:r>
            <w:r>
              <w:rPr>
                <w:rFonts w:ascii="Times New Roman" w:eastAsia="Times New Roman" w:hAnsi="Times New Roman" w:cs="Times New Roman"/>
                <w:spacing w:val="-2"/>
              </w:rPr>
              <w:t xml:space="preserve"> </w:t>
            </w:r>
            <w:r>
              <w:rPr>
                <w:rFonts w:ascii="Times New Roman" w:eastAsia="Times New Roman" w:hAnsi="Times New Roman" w:cs="Times New Roman"/>
              </w:rPr>
              <w:t>owns</w:t>
            </w:r>
            <w:r>
              <w:rPr>
                <w:rFonts w:ascii="Times New Roman" w:eastAsia="Times New Roman" w:hAnsi="Times New Roman" w:cs="Times New Roman"/>
                <w:spacing w:val="-3"/>
              </w:rPr>
              <w:t xml:space="preserve"> </w:t>
            </w:r>
            <w:r>
              <w:rPr>
                <w:rFonts w:ascii="Times New Roman" w:eastAsia="Times New Roman" w:hAnsi="Times New Roman" w:cs="Times New Roman"/>
              </w:rPr>
              <w:t>more</w:t>
            </w:r>
            <w:r>
              <w:rPr>
                <w:rFonts w:ascii="Times New Roman" w:eastAsia="Times New Roman" w:hAnsi="Times New Roman" w:cs="Times New Roman"/>
                <w:spacing w:val="-2"/>
              </w:rPr>
              <w:t xml:space="preserve"> </w:t>
            </w:r>
            <w:r>
              <w:rPr>
                <w:rFonts w:ascii="Times New Roman" w:eastAsia="Times New Roman" w:hAnsi="Times New Roman" w:cs="Times New Roman"/>
              </w:rPr>
              <w:t>than</w:t>
            </w:r>
            <w:r>
              <w:rPr>
                <w:rFonts w:ascii="Times New Roman" w:eastAsia="Times New Roman" w:hAnsi="Times New Roman" w:cs="Times New Roman"/>
                <w:spacing w:val="-52"/>
              </w:rPr>
              <w:t xml:space="preserve"> </w:t>
            </w:r>
            <w:r>
              <w:rPr>
                <w:rFonts w:ascii="Times New Roman" w:eastAsia="Times New Roman" w:hAnsi="Times New Roman" w:cs="Times New Roman"/>
                <w:spacing w:val="-1"/>
              </w:rPr>
              <w:t>10%</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of</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the</w:t>
            </w:r>
            <w:r>
              <w:rPr>
                <w:rFonts w:ascii="Times New Roman" w:eastAsia="Times New Roman" w:hAnsi="Times New Roman" w:cs="Times New Roman"/>
                <w:spacing w:val="-12"/>
              </w:rPr>
              <w:t xml:space="preserve"> </w:t>
            </w:r>
            <w:r>
              <w:rPr>
                <w:rFonts w:ascii="Times New Roman" w:eastAsia="Times New Roman" w:hAnsi="Times New Roman" w:cs="Times New Roman"/>
                <w:spacing w:val="-1"/>
              </w:rPr>
              <w:t>common</w:t>
            </w:r>
            <w:r>
              <w:rPr>
                <w:rFonts w:ascii="Times New Roman" w:eastAsia="Times New Roman" w:hAnsi="Times New Roman" w:cs="Times New Roman"/>
                <w:spacing w:val="-12"/>
              </w:rPr>
              <w:t xml:space="preserve"> </w:t>
            </w:r>
            <w:r>
              <w:rPr>
                <w:rFonts w:ascii="Times New Roman" w:eastAsia="Times New Roman" w:hAnsi="Times New Roman" w:cs="Times New Roman"/>
              </w:rPr>
              <w:t>share</w:t>
            </w:r>
            <w:r>
              <w:rPr>
                <w:rFonts w:ascii="Times New Roman" w:eastAsia="Times New Roman" w:hAnsi="Times New Roman" w:cs="Times New Roman"/>
                <w:spacing w:val="-11"/>
              </w:rPr>
              <w:t xml:space="preserve"> </w:t>
            </w:r>
            <w:r>
              <w:rPr>
                <w:rFonts w:ascii="Times New Roman" w:eastAsia="Times New Roman" w:hAnsi="Times New Roman" w:cs="Times New Roman"/>
              </w:rPr>
              <w:t>capital</w:t>
            </w:r>
            <w:r>
              <w:rPr>
                <w:rFonts w:ascii="Times New Roman" w:eastAsia="Times New Roman" w:hAnsi="Times New Roman" w:cs="Times New Roman"/>
                <w:spacing w:val="-11"/>
              </w:rPr>
              <w:t xml:space="preserve"> </w:t>
            </w:r>
            <w:r>
              <w:rPr>
                <w:rFonts w:ascii="Times New Roman" w:eastAsia="Times New Roman" w:hAnsi="Times New Roman" w:cs="Times New Roman"/>
              </w:rPr>
              <w:t>of</w:t>
            </w:r>
            <w:r>
              <w:rPr>
                <w:rFonts w:ascii="Times New Roman" w:eastAsia="Times New Roman" w:hAnsi="Times New Roman" w:cs="Times New Roman"/>
                <w:spacing w:val="-12"/>
              </w:rPr>
              <w:t xml:space="preserve"> </w:t>
            </w:r>
            <w:r>
              <w:rPr>
                <w:rFonts w:ascii="Times New Roman" w:eastAsia="Times New Roman" w:hAnsi="Times New Roman" w:cs="Times New Roman"/>
              </w:rPr>
              <w:t>individual</w:t>
            </w:r>
          </w:p>
          <w:p w14:paraId="1A9E19BA" w14:textId="77777777" w:rsidR="00685224" w:rsidRDefault="00000000">
            <w:pPr>
              <w:spacing w:after="0" w:line="240" w:lineRule="auto"/>
              <w:ind w:left="1254"/>
            </w:pPr>
            <w:r>
              <w:rPr>
                <w:rFonts w:ascii="Times New Roman" w:eastAsia="Times New Roman" w:hAnsi="Times New Roman" w:cs="Times New Roman"/>
              </w:rPr>
              <w:t>entity</w:t>
            </w:r>
          </w:p>
        </w:tc>
      </w:tr>
      <w:tr w:rsidR="00685224" w14:paraId="5177843D" w14:textId="77777777">
        <w:tblPrEx>
          <w:tblCellMar>
            <w:top w:w="0" w:type="dxa"/>
            <w:bottom w:w="0" w:type="dxa"/>
          </w:tblCellMar>
        </w:tblPrEx>
        <w:trPr>
          <w:gridAfter w:val="2"/>
          <w:wAfter w:w="353" w:type="dxa"/>
          <w:trHeight w:val="1"/>
        </w:trPr>
        <w:tc>
          <w:tcPr>
            <w:tcW w:w="3817" w:type="dxa"/>
            <w:gridSpan w:val="3"/>
            <w:tcBorders>
              <w:top w:val="single" w:sz="0" w:space="0" w:color="836967"/>
              <w:left w:val="single" w:sz="0" w:space="0" w:color="836967"/>
              <w:bottom w:val="single" w:sz="12" w:space="0" w:color="000000"/>
              <w:right w:val="single" w:sz="0" w:space="0" w:color="836967"/>
            </w:tcBorders>
            <w:shd w:val="clear" w:color="000000" w:fill="FFFFFF"/>
            <w:tcMar>
              <w:left w:w="10" w:type="dxa"/>
              <w:right w:w="10" w:type="dxa"/>
            </w:tcMar>
          </w:tcPr>
          <w:p w14:paraId="443A65C6" w14:textId="77777777" w:rsidR="00685224" w:rsidRDefault="00685224">
            <w:pPr>
              <w:spacing w:after="0" w:line="240" w:lineRule="auto"/>
              <w:rPr>
                <w:rFonts w:ascii="Calibri" w:eastAsia="Calibri" w:hAnsi="Calibri" w:cs="Calibri"/>
              </w:rPr>
            </w:pPr>
          </w:p>
        </w:tc>
        <w:tc>
          <w:tcPr>
            <w:tcW w:w="6568" w:type="dxa"/>
            <w:gridSpan w:val="11"/>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14:paraId="0F5F2E15" w14:textId="77777777" w:rsidR="00685224" w:rsidRDefault="00000000">
            <w:pPr>
              <w:tabs>
                <w:tab w:val="left" w:pos="4254"/>
              </w:tabs>
              <w:spacing w:after="0" w:line="240" w:lineRule="auto"/>
              <w:ind w:left="1629"/>
            </w:pPr>
            <w:r>
              <w:object w:dxaOrig="100" w:dyaOrig="263" w14:anchorId="0BBA3189">
                <v:rect id="rectole0000000002" o:spid="_x0000_i1027" style="width:5.1pt;height:12.9pt" o:ole="" o:preferrelative="t" stroked="f">
                  <v:imagedata r:id="rId8" o:title=""/>
                </v:rect>
                <o:OLEObject Type="Embed" ProgID="StaticMetafile" ShapeID="rectole0000000002" DrawAspect="Content" ObjectID="_1740291733" r:id="rId9"/>
              </w:object>
            </w:r>
            <w:r>
              <w:rPr>
                <w:rFonts w:ascii="Microsoft Sans Serif" w:eastAsia="Microsoft Sans Serif" w:hAnsi="Microsoft Sans Serif" w:cs="Microsoft Sans Serif"/>
                <w:sz w:val="20"/>
              </w:rPr>
              <w:tab/>
            </w:r>
            <w:r>
              <w:object w:dxaOrig="100" w:dyaOrig="263" w14:anchorId="010B070D">
                <v:rect id="rectole0000000003" o:spid="_x0000_i1028" style="width:5.1pt;height:12.9pt" o:ole="" o:preferrelative="t" stroked="f">
                  <v:imagedata r:id="rId10" o:title=""/>
                </v:rect>
                <o:OLEObject Type="Embed" ProgID="StaticMetafile" ShapeID="rectole0000000003" DrawAspect="Content" ObjectID="_1740291734" r:id="rId11"/>
              </w:object>
            </w:r>
          </w:p>
        </w:tc>
      </w:tr>
      <w:tr w:rsidR="00685224" w14:paraId="23ADBC21" w14:textId="77777777">
        <w:tblPrEx>
          <w:tblCellMar>
            <w:top w:w="0" w:type="dxa"/>
            <w:bottom w:w="0" w:type="dxa"/>
          </w:tblCellMar>
        </w:tblPrEx>
        <w:trPr>
          <w:gridAfter w:val="2"/>
          <w:wAfter w:w="353" w:type="dxa"/>
          <w:trHeight w:val="1"/>
        </w:trPr>
        <w:tc>
          <w:tcPr>
            <w:tcW w:w="3817" w:type="dxa"/>
            <w:gridSpan w:val="3"/>
            <w:tcBorders>
              <w:top w:val="single" w:sz="12" w:space="0" w:color="000000"/>
              <w:left w:val="single" w:sz="12" w:space="0" w:color="000000"/>
              <w:bottom w:val="single" w:sz="0" w:space="0" w:color="836967"/>
              <w:right w:val="single" w:sz="12" w:space="0" w:color="000000"/>
            </w:tcBorders>
            <w:shd w:val="clear" w:color="000000" w:fill="FFFFFF"/>
            <w:tcMar>
              <w:left w:w="10" w:type="dxa"/>
              <w:right w:w="10" w:type="dxa"/>
            </w:tcMar>
          </w:tcPr>
          <w:p w14:paraId="7119033B" w14:textId="77777777" w:rsidR="00685224" w:rsidRDefault="00000000">
            <w:pPr>
              <w:spacing w:after="0" w:line="240" w:lineRule="auto"/>
              <w:ind w:left="108" w:right="78"/>
              <w:jc w:val="both"/>
            </w:pPr>
            <w:r>
              <w:rPr>
                <w:rFonts w:ascii="Times New Roman" w:eastAsia="Times New Roman" w:hAnsi="Times New Roman" w:cs="Times New Roman"/>
              </w:rPr>
              <w:t>Aggregate</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1"/>
              </w:rPr>
              <w:t xml:space="preserve"> </w:t>
            </w:r>
            <w:r>
              <w:rPr>
                <w:rFonts w:ascii="Times New Roman" w:eastAsia="Times New Roman" w:hAnsi="Times New Roman" w:cs="Times New Roman"/>
              </w:rPr>
              <w:t>investments</w:t>
            </w:r>
            <w:r>
              <w:rPr>
                <w:rFonts w:ascii="Times New Roman" w:eastAsia="Times New Roman" w:hAnsi="Times New Roman" w:cs="Times New Roman"/>
                <w:spacing w:val="1"/>
              </w:rPr>
              <w:t xml:space="preserve"> </w:t>
            </w:r>
            <w:r>
              <w:rPr>
                <w:rFonts w:ascii="Times New Roman" w:eastAsia="Times New Roman" w:hAnsi="Times New Roman" w:cs="Times New Roman"/>
              </w:rPr>
              <w:t>in</w:t>
            </w:r>
            <w:r>
              <w:rPr>
                <w:rFonts w:ascii="Times New Roman" w:eastAsia="Times New Roman" w:hAnsi="Times New Roman" w:cs="Times New Roman"/>
                <w:spacing w:val="1"/>
              </w:rPr>
              <w:t xml:space="preserve"> </w:t>
            </w:r>
            <w:r>
              <w:rPr>
                <w:rFonts w:ascii="Times New Roman" w:eastAsia="Times New Roman" w:hAnsi="Times New Roman" w:cs="Times New Roman"/>
              </w:rPr>
              <w:t>capital</w:t>
            </w:r>
            <w:r>
              <w:rPr>
                <w:rFonts w:ascii="Times New Roman" w:eastAsia="Times New Roman" w:hAnsi="Times New Roman" w:cs="Times New Roman"/>
                <w:spacing w:val="-52"/>
              </w:rPr>
              <w:t xml:space="preserve"> </w:t>
            </w:r>
            <w:r>
              <w:rPr>
                <w:rFonts w:ascii="Times New Roman" w:eastAsia="Times New Roman" w:hAnsi="Times New Roman" w:cs="Times New Roman"/>
              </w:rPr>
              <w:t>instruments</w:t>
            </w:r>
            <w:r>
              <w:rPr>
                <w:rFonts w:ascii="Times New Roman" w:eastAsia="Times New Roman" w:hAnsi="Times New Roman" w:cs="Times New Roman"/>
                <w:spacing w:val="54"/>
              </w:rPr>
              <w:t xml:space="preserve"> </w:t>
            </w:r>
            <w:r>
              <w:rPr>
                <w:rFonts w:ascii="Times New Roman" w:eastAsia="Times New Roman" w:hAnsi="Times New Roman" w:cs="Times New Roman"/>
              </w:rPr>
              <w:t>of</w:t>
            </w:r>
            <w:r>
              <w:rPr>
                <w:rFonts w:ascii="Times New Roman" w:eastAsia="Times New Roman" w:hAnsi="Times New Roman" w:cs="Times New Roman"/>
                <w:spacing w:val="52"/>
              </w:rPr>
              <w:t xml:space="preserve"> </w:t>
            </w:r>
            <w:r>
              <w:rPr>
                <w:rFonts w:ascii="Times New Roman" w:eastAsia="Times New Roman" w:hAnsi="Times New Roman" w:cs="Times New Roman"/>
              </w:rPr>
              <w:t>all</w:t>
            </w:r>
            <w:r>
              <w:rPr>
                <w:rFonts w:ascii="Times New Roman" w:eastAsia="Times New Roman" w:hAnsi="Times New Roman" w:cs="Times New Roman"/>
                <w:spacing w:val="53"/>
              </w:rPr>
              <w:t xml:space="preserve"> </w:t>
            </w:r>
            <w:r>
              <w:rPr>
                <w:rFonts w:ascii="Times New Roman" w:eastAsia="Times New Roman" w:hAnsi="Times New Roman" w:cs="Times New Roman"/>
              </w:rPr>
              <w:t>such</w:t>
            </w:r>
            <w:r>
              <w:rPr>
                <w:rFonts w:ascii="Times New Roman" w:eastAsia="Times New Roman" w:hAnsi="Times New Roman" w:cs="Times New Roman"/>
                <w:spacing w:val="54"/>
              </w:rPr>
              <w:t xml:space="preserve"> </w:t>
            </w:r>
            <w:r>
              <w:rPr>
                <w:rFonts w:ascii="Times New Roman" w:eastAsia="Times New Roman" w:hAnsi="Times New Roman" w:cs="Times New Roman"/>
              </w:rPr>
              <w:t>entities</w:t>
            </w:r>
            <w:r>
              <w:rPr>
                <w:rFonts w:ascii="Times New Roman" w:eastAsia="Times New Roman" w:hAnsi="Times New Roman" w:cs="Times New Roman"/>
                <w:spacing w:val="54"/>
              </w:rPr>
              <w:t xml:space="preserve"> </w:t>
            </w:r>
            <w:r>
              <w:rPr>
                <w:rFonts w:ascii="Times New Roman" w:eastAsia="Times New Roman" w:hAnsi="Times New Roman" w:cs="Times New Roman"/>
              </w:rPr>
              <w:t>and</w:t>
            </w:r>
            <w:r>
              <w:rPr>
                <w:rFonts w:ascii="Times New Roman" w:eastAsia="Times New Roman" w:hAnsi="Times New Roman" w:cs="Times New Roman"/>
                <w:spacing w:val="-53"/>
              </w:rPr>
              <w:t xml:space="preserve"> </w:t>
            </w:r>
            <w:r>
              <w:rPr>
                <w:rFonts w:ascii="Times New Roman" w:eastAsia="Times New Roman" w:hAnsi="Times New Roman" w:cs="Times New Roman"/>
              </w:rPr>
              <w:t>compare</w:t>
            </w:r>
            <w:r>
              <w:rPr>
                <w:rFonts w:ascii="Times New Roman" w:eastAsia="Times New Roman" w:hAnsi="Times New Roman" w:cs="Times New Roman"/>
                <w:spacing w:val="1"/>
              </w:rPr>
              <w:t xml:space="preserve"> </w:t>
            </w:r>
            <w:r>
              <w:rPr>
                <w:rFonts w:ascii="Times New Roman" w:eastAsia="Times New Roman" w:hAnsi="Times New Roman" w:cs="Times New Roman"/>
              </w:rPr>
              <w:t>with</w:t>
            </w:r>
            <w:r>
              <w:rPr>
                <w:rFonts w:ascii="Times New Roman" w:eastAsia="Times New Roman" w:hAnsi="Times New Roman" w:cs="Times New Roman"/>
                <w:spacing w:val="1"/>
              </w:rPr>
              <w:t xml:space="preserve"> </w:t>
            </w:r>
            <w:r>
              <w:rPr>
                <w:rFonts w:ascii="Times New Roman" w:eastAsia="Times New Roman" w:hAnsi="Times New Roman" w:cs="Times New Roman"/>
              </w:rPr>
              <w:t>10%</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1"/>
              </w:rPr>
              <w:t xml:space="preserve"> </w:t>
            </w:r>
            <w:r>
              <w:rPr>
                <w:rFonts w:ascii="Times New Roman" w:eastAsia="Times New Roman" w:hAnsi="Times New Roman" w:cs="Times New Roman"/>
              </w:rPr>
              <w:t>bank’s</w:t>
            </w:r>
            <w:r>
              <w:rPr>
                <w:rFonts w:ascii="Times New Roman" w:eastAsia="Times New Roman" w:hAnsi="Times New Roman" w:cs="Times New Roman"/>
                <w:spacing w:val="1"/>
              </w:rPr>
              <w:t xml:space="preserve"> </w:t>
            </w:r>
            <w:r>
              <w:rPr>
                <w:rFonts w:ascii="Times New Roman" w:eastAsia="Times New Roman" w:hAnsi="Times New Roman" w:cs="Times New Roman"/>
              </w:rPr>
              <w:t>own</w:t>
            </w:r>
            <w:r>
              <w:rPr>
                <w:rFonts w:ascii="Times New Roman" w:eastAsia="Times New Roman" w:hAnsi="Times New Roman" w:cs="Times New Roman"/>
                <w:spacing w:val="1"/>
              </w:rPr>
              <w:t xml:space="preserve"> </w:t>
            </w:r>
            <w:r>
              <w:rPr>
                <w:rFonts w:ascii="Times New Roman" w:eastAsia="Times New Roman" w:hAnsi="Times New Roman" w:cs="Times New Roman"/>
              </w:rPr>
              <w:t>Common</w:t>
            </w:r>
            <w:r>
              <w:rPr>
                <w:rFonts w:ascii="Times New Roman" w:eastAsia="Times New Roman" w:hAnsi="Times New Roman" w:cs="Times New Roman"/>
                <w:spacing w:val="-2"/>
              </w:rPr>
              <w:t xml:space="preserve"> </w:t>
            </w:r>
            <w:r>
              <w:rPr>
                <w:rFonts w:ascii="Times New Roman" w:eastAsia="Times New Roman" w:hAnsi="Times New Roman" w:cs="Times New Roman"/>
              </w:rPr>
              <w:t>Equity</w:t>
            </w:r>
          </w:p>
        </w:tc>
        <w:tc>
          <w:tcPr>
            <w:tcW w:w="3965" w:type="dxa"/>
            <w:gridSpan w:val="5"/>
            <w:tcBorders>
              <w:top w:val="single" w:sz="0" w:space="0" w:color="836967"/>
              <w:left w:val="single" w:sz="12" w:space="0" w:color="000000"/>
              <w:bottom w:val="single" w:sz="0" w:space="0" w:color="836967"/>
              <w:right w:val="single" w:sz="12" w:space="0" w:color="000000"/>
            </w:tcBorders>
            <w:shd w:val="clear" w:color="000000" w:fill="FFFFFF"/>
            <w:tcMar>
              <w:left w:w="10" w:type="dxa"/>
              <w:right w:w="10" w:type="dxa"/>
            </w:tcMar>
          </w:tcPr>
          <w:p w14:paraId="679DDDED" w14:textId="77777777" w:rsidR="00685224" w:rsidRDefault="00000000">
            <w:pPr>
              <w:spacing w:after="0" w:line="240" w:lineRule="auto"/>
              <w:ind w:left="1119"/>
              <w:rPr>
                <w:rFonts w:ascii="Times New Roman" w:eastAsia="Times New Roman" w:hAnsi="Times New Roman" w:cs="Times New Roman"/>
                <w:b/>
              </w:rPr>
            </w:pPr>
            <w:r>
              <w:rPr>
                <w:rFonts w:ascii="Times New Roman" w:eastAsia="Times New Roman" w:hAnsi="Times New Roman" w:cs="Times New Roman"/>
                <w:b/>
              </w:rPr>
              <w:t>EQUITY</w:t>
            </w:r>
          </w:p>
          <w:p w14:paraId="2E57B1BA" w14:textId="77777777" w:rsidR="00685224" w:rsidRDefault="00000000">
            <w:pPr>
              <w:spacing w:before="2" w:after="0" w:line="240" w:lineRule="auto"/>
              <w:ind w:left="344" w:right="75"/>
              <w:jc w:val="both"/>
            </w:pPr>
            <w:r>
              <w:rPr>
                <w:rFonts w:ascii="Times New Roman" w:eastAsia="Times New Roman" w:hAnsi="Times New Roman" w:cs="Times New Roman"/>
              </w:rPr>
              <w:t>Compare</w:t>
            </w:r>
            <w:r>
              <w:rPr>
                <w:rFonts w:ascii="Times New Roman" w:eastAsia="Times New Roman" w:hAnsi="Times New Roman" w:cs="Times New Roman"/>
                <w:spacing w:val="1"/>
              </w:rPr>
              <w:t xml:space="preserve"> </w:t>
            </w:r>
            <w:r>
              <w:rPr>
                <w:rFonts w:ascii="Times New Roman" w:eastAsia="Times New Roman" w:hAnsi="Times New Roman" w:cs="Times New Roman"/>
              </w:rPr>
              <w:t>aggregated</w:t>
            </w:r>
            <w:r>
              <w:rPr>
                <w:rFonts w:ascii="Times New Roman" w:eastAsia="Times New Roman" w:hAnsi="Times New Roman" w:cs="Times New Roman"/>
                <w:spacing w:val="1"/>
              </w:rPr>
              <w:t xml:space="preserve"> </w:t>
            </w:r>
            <w:r>
              <w:rPr>
                <w:rFonts w:ascii="Times New Roman" w:eastAsia="Times New Roman" w:hAnsi="Times New Roman" w:cs="Times New Roman"/>
              </w:rPr>
              <w:t>equity</w:t>
            </w:r>
            <w:r>
              <w:rPr>
                <w:rFonts w:ascii="Times New Roman" w:eastAsia="Times New Roman" w:hAnsi="Times New Roman" w:cs="Times New Roman"/>
                <w:spacing w:val="-50"/>
              </w:rPr>
              <w:t xml:space="preserve"> </w:t>
            </w:r>
            <w:r>
              <w:rPr>
                <w:rFonts w:ascii="Times New Roman" w:eastAsia="Times New Roman" w:hAnsi="Times New Roman" w:cs="Times New Roman"/>
              </w:rPr>
              <w:t>investments</w:t>
            </w:r>
            <w:r>
              <w:rPr>
                <w:rFonts w:ascii="Times New Roman" w:eastAsia="Times New Roman" w:hAnsi="Times New Roman" w:cs="Times New Roman"/>
                <w:spacing w:val="1"/>
              </w:rPr>
              <w:t xml:space="preserve"> </w:t>
            </w:r>
            <w:r>
              <w:rPr>
                <w:rFonts w:ascii="Times New Roman" w:eastAsia="Times New Roman" w:hAnsi="Times New Roman" w:cs="Times New Roman"/>
              </w:rPr>
              <w:t>with</w:t>
            </w:r>
            <w:r>
              <w:rPr>
                <w:rFonts w:ascii="Times New Roman" w:eastAsia="Times New Roman" w:hAnsi="Times New Roman" w:cs="Times New Roman"/>
                <w:spacing w:val="1"/>
              </w:rPr>
              <w:t xml:space="preserve"> </w:t>
            </w:r>
            <w:r>
              <w:rPr>
                <w:rFonts w:ascii="Times New Roman" w:eastAsia="Times New Roman" w:hAnsi="Times New Roman" w:cs="Times New Roman"/>
              </w:rPr>
              <w:t>10%</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1"/>
              </w:rPr>
              <w:t xml:space="preserve"> </w:t>
            </w:r>
            <w:r>
              <w:rPr>
                <w:rFonts w:ascii="Times New Roman" w:eastAsia="Times New Roman" w:hAnsi="Times New Roman" w:cs="Times New Roman"/>
              </w:rPr>
              <w:t>bank’s</w:t>
            </w:r>
            <w:r>
              <w:rPr>
                <w:rFonts w:ascii="Times New Roman" w:eastAsia="Times New Roman" w:hAnsi="Times New Roman" w:cs="Times New Roman"/>
                <w:spacing w:val="-9"/>
              </w:rPr>
              <w:t xml:space="preserve"> </w:t>
            </w:r>
            <w:r>
              <w:rPr>
                <w:rFonts w:ascii="Times New Roman" w:eastAsia="Times New Roman" w:hAnsi="Times New Roman" w:cs="Times New Roman"/>
              </w:rPr>
              <w:t>Common</w:t>
            </w:r>
            <w:r>
              <w:rPr>
                <w:rFonts w:ascii="Times New Roman" w:eastAsia="Times New Roman" w:hAnsi="Times New Roman" w:cs="Times New Roman"/>
                <w:spacing w:val="-10"/>
              </w:rPr>
              <w:t xml:space="preserve"> </w:t>
            </w:r>
            <w:r>
              <w:rPr>
                <w:rFonts w:ascii="Times New Roman" w:eastAsia="Times New Roman" w:hAnsi="Times New Roman" w:cs="Times New Roman"/>
              </w:rPr>
              <w:t>Equity</w:t>
            </w:r>
          </w:p>
        </w:tc>
        <w:tc>
          <w:tcPr>
            <w:tcW w:w="339" w:type="dxa"/>
            <w:gridSpan w:val="2"/>
            <w:tcBorders>
              <w:top w:val="single" w:sz="0" w:space="0" w:color="836967"/>
              <w:left w:val="single" w:sz="12" w:space="0" w:color="000000"/>
              <w:bottom w:val="single" w:sz="0" w:space="0" w:color="836967"/>
              <w:right w:val="single" w:sz="0" w:space="0" w:color="836967"/>
            </w:tcBorders>
            <w:shd w:val="clear" w:color="000000" w:fill="FFFFFF"/>
            <w:tcMar>
              <w:left w:w="10" w:type="dxa"/>
              <w:right w:w="10" w:type="dxa"/>
            </w:tcMar>
          </w:tcPr>
          <w:p w14:paraId="754A043C" w14:textId="77777777" w:rsidR="00685224" w:rsidRDefault="00685224">
            <w:pPr>
              <w:spacing w:after="0" w:line="240" w:lineRule="auto"/>
              <w:rPr>
                <w:rFonts w:ascii="Calibri" w:eastAsia="Calibri" w:hAnsi="Calibri" w:cs="Calibri"/>
              </w:rPr>
            </w:pPr>
          </w:p>
        </w:tc>
        <w:tc>
          <w:tcPr>
            <w:tcW w:w="364" w:type="dxa"/>
            <w:gridSpan w:val="2"/>
            <w:tcBorders>
              <w:top w:val="single" w:sz="0" w:space="0" w:color="836967"/>
              <w:left w:val="single" w:sz="0" w:space="0" w:color="836967"/>
              <w:bottom w:val="single" w:sz="0" w:space="0" w:color="836967"/>
              <w:right w:val="single" w:sz="12" w:space="0" w:color="000000"/>
            </w:tcBorders>
            <w:shd w:val="clear" w:color="000000" w:fill="FFFFFF"/>
            <w:tcMar>
              <w:left w:w="10" w:type="dxa"/>
              <w:right w:w="10" w:type="dxa"/>
            </w:tcMar>
          </w:tcPr>
          <w:p w14:paraId="33915F91" w14:textId="77777777" w:rsidR="00685224" w:rsidRDefault="00685224">
            <w:pPr>
              <w:spacing w:after="0" w:line="240" w:lineRule="auto"/>
              <w:rPr>
                <w:rFonts w:ascii="Calibri" w:eastAsia="Calibri" w:hAnsi="Calibri" w:cs="Calibri"/>
              </w:rPr>
            </w:pPr>
          </w:p>
        </w:tc>
        <w:tc>
          <w:tcPr>
            <w:tcW w:w="1900"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6B0C1B8F" w14:textId="77777777" w:rsidR="00685224" w:rsidRDefault="00000000">
            <w:pPr>
              <w:spacing w:after="0" w:line="240" w:lineRule="auto"/>
              <w:ind w:left="687" w:right="77" w:hanging="412"/>
              <w:rPr>
                <w:rFonts w:ascii="Times New Roman" w:eastAsia="Times New Roman" w:hAnsi="Times New Roman" w:cs="Times New Roman"/>
                <w:b/>
              </w:rPr>
            </w:pPr>
            <w:r>
              <w:rPr>
                <w:rFonts w:ascii="Times New Roman" w:eastAsia="Times New Roman" w:hAnsi="Times New Roman" w:cs="Times New Roman"/>
                <w:b/>
              </w:rPr>
              <w:t>NON-COMMON</w:t>
            </w:r>
            <w:r>
              <w:rPr>
                <w:rFonts w:ascii="Times New Roman" w:eastAsia="Times New Roman" w:hAnsi="Times New Roman" w:cs="Times New Roman"/>
                <w:b/>
                <w:spacing w:val="1"/>
              </w:rPr>
              <w:t xml:space="preserve"> </w:t>
            </w:r>
            <w:r>
              <w:rPr>
                <w:rFonts w:ascii="Times New Roman" w:eastAsia="Times New Roman" w:hAnsi="Times New Roman" w:cs="Times New Roman"/>
                <w:b/>
              </w:rPr>
              <w:t>EQUITY</w:t>
            </w:r>
          </w:p>
          <w:p w14:paraId="4A8A2DA4" w14:textId="77777777" w:rsidR="00685224" w:rsidRDefault="00000000">
            <w:pPr>
              <w:tabs>
                <w:tab w:val="left" w:pos="586"/>
                <w:tab w:val="left" w:pos="786"/>
                <w:tab w:val="left" w:pos="1205"/>
                <w:tab w:val="left" w:pos="1369"/>
              </w:tabs>
              <w:spacing w:after="0" w:line="240" w:lineRule="auto"/>
              <w:ind w:left="109" w:right="77"/>
              <w:rPr>
                <w:rFonts w:ascii="Times New Roman" w:eastAsia="Times New Roman" w:hAnsi="Times New Roman" w:cs="Times New Roman"/>
              </w:rPr>
            </w:pPr>
            <w:r>
              <w:rPr>
                <w:rFonts w:ascii="Times New Roman" w:eastAsia="Times New Roman" w:hAnsi="Times New Roman" w:cs="Times New Roman"/>
              </w:rPr>
              <w:t>All</w:t>
            </w:r>
            <w:r>
              <w:rPr>
                <w:rFonts w:ascii="Times New Roman" w:eastAsia="Times New Roman" w:hAnsi="Times New Roman" w:cs="Times New Roman"/>
              </w:rPr>
              <w:tab/>
              <w:t>such</w:t>
            </w:r>
            <w:r>
              <w:rPr>
                <w:rFonts w:ascii="Times New Roman" w:eastAsia="Times New Roman" w:hAnsi="Times New Roman" w:cs="Times New Roman"/>
              </w:rPr>
              <w:tab/>
              <w:t>investment</w:t>
            </w:r>
            <w:r>
              <w:rPr>
                <w:rFonts w:ascii="Times New Roman" w:eastAsia="Times New Roman" w:hAnsi="Times New Roman" w:cs="Times New Roman"/>
                <w:spacing w:val="-50"/>
              </w:rPr>
              <w:t xml:space="preserve"> </w:t>
            </w:r>
            <w:r>
              <w:rPr>
                <w:rFonts w:ascii="Times New Roman" w:eastAsia="Times New Roman" w:hAnsi="Times New Roman" w:cs="Times New Roman"/>
              </w:rPr>
              <w:t>will</w:t>
            </w:r>
            <w:r>
              <w:rPr>
                <w:rFonts w:ascii="Times New Roman" w:eastAsia="Times New Roman" w:hAnsi="Times New Roman" w:cs="Times New Roman"/>
              </w:rPr>
              <w:tab/>
            </w:r>
            <w:r>
              <w:rPr>
                <w:rFonts w:ascii="Times New Roman" w:eastAsia="Times New Roman" w:hAnsi="Times New Roman" w:cs="Times New Roman"/>
              </w:rPr>
              <w:tab/>
              <w:t>be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pacing w:val="-3"/>
              </w:rPr>
              <w:t>deducted</w:t>
            </w:r>
            <w:r>
              <w:rPr>
                <w:rFonts w:ascii="Times New Roman" w:eastAsia="Times New Roman" w:hAnsi="Times New Roman" w:cs="Times New Roman"/>
                <w:spacing w:val="-52"/>
              </w:rPr>
              <w:t xml:space="preserve"> </w:t>
            </w:r>
            <w:r>
              <w:rPr>
                <w:rFonts w:ascii="Times New Roman" w:eastAsia="Times New Roman" w:hAnsi="Times New Roman" w:cs="Times New Roman"/>
              </w:rPr>
              <w:t>following</w:t>
            </w:r>
            <w:r>
              <w:rPr>
                <w:rFonts w:ascii="Times New Roman" w:eastAsia="Times New Roman" w:hAnsi="Times New Roman" w:cs="Times New Roman"/>
                <w:spacing w:val="1"/>
              </w:rPr>
              <w:t xml:space="preserve"> </w:t>
            </w:r>
            <w:proofErr w:type="gramStart"/>
            <w:r>
              <w:rPr>
                <w:rFonts w:ascii="Times New Roman" w:eastAsia="Times New Roman" w:hAnsi="Times New Roman" w:cs="Times New Roman"/>
              </w:rPr>
              <w:t>corresponding</w:t>
            </w:r>
            <w:proofErr w:type="gramEnd"/>
          </w:p>
          <w:p w14:paraId="3205CD9D" w14:textId="77777777" w:rsidR="00685224" w:rsidRDefault="00000000">
            <w:pPr>
              <w:spacing w:after="0" w:line="240" w:lineRule="auto"/>
              <w:ind w:left="109"/>
            </w:pPr>
            <w:r>
              <w:rPr>
                <w:rFonts w:ascii="Times New Roman" w:eastAsia="Times New Roman" w:hAnsi="Times New Roman" w:cs="Times New Roman"/>
                <w:spacing w:val="-1"/>
              </w:rPr>
              <w:t>deduction</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approach</w:t>
            </w:r>
          </w:p>
        </w:tc>
      </w:tr>
      <w:tr w:rsidR="00685224" w14:paraId="3B0551CD" w14:textId="77777777">
        <w:tblPrEx>
          <w:tblCellMar>
            <w:top w:w="0" w:type="dxa"/>
            <w:bottom w:w="0" w:type="dxa"/>
          </w:tblCellMar>
        </w:tblPrEx>
        <w:trPr>
          <w:gridAfter w:val="2"/>
          <w:wAfter w:w="353" w:type="dxa"/>
          <w:trHeight w:val="1"/>
        </w:trPr>
        <w:tc>
          <w:tcPr>
            <w:tcW w:w="3817" w:type="dxa"/>
            <w:gridSpan w:val="3"/>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14:paraId="5B170B63" w14:textId="77777777" w:rsidR="00685224" w:rsidRDefault="00685224">
            <w:pPr>
              <w:spacing w:after="0" w:line="240" w:lineRule="auto"/>
              <w:rPr>
                <w:rFonts w:ascii="Calibri" w:eastAsia="Calibri" w:hAnsi="Calibri" w:cs="Calibri"/>
              </w:rPr>
            </w:pPr>
          </w:p>
        </w:tc>
        <w:tc>
          <w:tcPr>
            <w:tcW w:w="3965" w:type="dxa"/>
            <w:gridSpan w:val="5"/>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14:paraId="1E1CC728" w14:textId="77777777" w:rsidR="00685224" w:rsidRDefault="00000000">
            <w:pPr>
              <w:tabs>
                <w:tab w:val="left" w:pos="2405"/>
              </w:tabs>
              <w:spacing w:after="0" w:line="240" w:lineRule="auto"/>
              <w:ind w:left="950"/>
            </w:pPr>
            <w:r>
              <w:object w:dxaOrig="100" w:dyaOrig="263" w14:anchorId="1F1A2CA1">
                <v:rect id="rectole0000000004" o:spid="_x0000_i1029" style="width:5.1pt;height:12.9pt" o:ole="" o:preferrelative="t" stroked="f">
                  <v:imagedata r:id="rId12" o:title=""/>
                </v:rect>
                <o:OLEObject Type="Embed" ProgID="StaticMetafile" ShapeID="rectole0000000004" DrawAspect="Content" ObjectID="_1740291735" r:id="rId13"/>
              </w:object>
            </w:r>
            <w:r>
              <w:rPr>
                <w:rFonts w:ascii="Microsoft Sans Serif" w:eastAsia="Microsoft Sans Serif" w:hAnsi="Microsoft Sans Serif" w:cs="Microsoft Sans Serif"/>
                <w:sz w:val="20"/>
              </w:rPr>
              <w:tab/>
            </w:r>
            <w:r>
              <w:object w:dxaOrig="100" w:dyaOrig="263" w14:anchorId="4A2EEB17">
                <v:rect id="rectole0000000005" o:spid="_x0000_i1030" style="width:5.1pt;height:12.9pt" o:ole="" o:preferrelative="t" stroked="f">
                  <v:imagedata r:id="rId14" o:title=""/>
                </v:rect>
                <o:OLEObject Type="Embed" ProgID="StaticMetafile" ShapeID="rectole0000000005" DrawAspect="Content" ObjectID="_1740291736" r:id="rId15"/>
              </w:object>
            </w:r>
          </w:p>
        </w:tc>
        <w:tc>
          <w:tcPr>
            <w:tcW w:w="339" w:type="dxa"/>
            <w:gridSpan w:val="2"/>
            <w:tcBorders>
              <w:top w:val="single" w:sz="0" w:space="0" w:color="836967"/>
              <w:left w:val="single" w:sz="0" w:space="0" w:color="836967"/>
              <w:bottom w:val="single" w:sz="12" w:space="0" w:color="000000"/>
              <w:right w:val="single" w:sz="0" w:space="0" w:color="836967"/>
            </w:tcBorders>
            <w:shd w:val="clear" w:color="000000" w:fill="FFFFFF"/>
            <w:tcMar>
              <w:left w:w="10" w:type="dxa"/>
              <w:right w:w="10" w:type="dxa"/>
            </w:tcMar>
          </w:tcPr>
          <w:p w14:paraId="51111C7A" w14:textId="77777777" w:rsidR="00685224" w:rsidRDefault="00685224">
            <w:pPr>
              <w:spacing w:after="0" w:line="240" w:lineRule="auto"/>
              <w:rPr>
                <w:rFonts w:ascii="Calibri" w:eastAsia="Calibri" w:hAnsi="Calibri" w:cs="Calibri"/>
              </w:rPr>
            </w:pPr>
          </w:p>
        </w:tc>
        <w:tc>
          <w:tcPr>
            <w:tcW w:w="364" w:type="dxa"/>
            <w:gridSpan w:val="2"/>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14:paraId="187E5116" w14:textId="77777777" w:rsidR="00685224" w:rsidRDefault="00685224">
            <w:pPr>
              <w:spacing w:after="0" w:line="240" w:lineRule="auto"/>
              <w:rPr>
                <w:rFonts w:ascii="Calibri" w:eastAsia="Calibri" w:hAnsi="Calibri" w:cs="Calibri"/>
              </w:rPr>
            </w:pPr>
          </w:p>
        </w:tc>
        <w:tc>
          <w:tcPr>
            <w:tcW w:w="1900" w:type="dxa"/>
            <w:gridSpan w:val="2"/>
            <w:tcBorders>
              <w:top w:val="single" w:sz="12" w:space="0" w:color="000000"/>
              <w:left w:val="single" w:sz="0" w:space="0" w:color="836967"/>
              <w:bottom w:val="single" w:sz="0" w:space="0" w:color="836967"/>
              <w:right w:val="single" w:sz="0" w:space="0" w:color="836967"/>
            </w:tcBorders>
            <w:shd w:val="clear" w:color="000000" w:fill="FFFFFF"/>
            <w:tcMar>
              <w:left w:w="10" w:type="dxa"/>
              <w:right w:w="10" w:type="dxa"/>
            </w:tcMar>
          </w:tcPr>
          <w:p w14:paraId="40F96786" w14:textId="77777777" w:rsidR="00685224" w:rsidRDefault="00685224">
            <w:pPr>
              <w:spacing w:after="0" w:line="240" w:lineRule="auto"/>
              <w:rPr>
                <w:rFonts w:ascii="Calibri" w:eastAsia="Calibri" w:hAnsi="Calibri" w:cs="Calibri"/>
              </w:rPr>
            </w:pPr>
          </w:p>
        </w:tc>
      </w:tr>
      <w:tr w:rsidR="00685224" w14:paraId="3E4AFB60" w14:textId="77777777">
        <w:tblPrEx>
          <w:tblCellMar>
            <w:top w:w="0" w:type="dxa"/>
            <w:bottom w:w="0" w:type="dxa"/>
          </w:tblCellMar>
        </w:tblPrEx>
        <w:trPr>
          <w:gridAfter w:val="1"/>
          <w:wAfter w:w="308" w:type="dxa"/>
          <w:trHeight w:val="1"/>
        </w:trPr>
        <w:tc>
          <w:tcPr>
            <w:tcW w:w="1463"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5620024F" w14:textId="77777777" w:rsidR="00685224" w:rsidRDefault="00000000">
            <w:pPr>
              <w:spacing w:after="0" w:line="240" w:lineRule="auto"/>
              <w:ind w:left="108" w:right="77"/>
              <w:jc w:val="both"/>
              <w:rPr>
                <w:rFonts w:ascii="Times New Roman" w:eastAsia="Times New Roman" w:hAnsi="Times New Roman" w:cs="Times New Roman"/>
              </w:rPr>
            </w:pPr>
            <w:r>
              <w:rPr>
                <w:rFonts w:ascii="Times New Roman" w:eastAsia="Times New Roman" w:hAnsi="Times New Roman" w:cs="Times New Roman"/>
              </w:rPr>
              <w:t>Investments</w:t>
            </w:r>
            <w:r>
              <w:rPr>
                <w:rFonts w:ascii="Times New Roman" w:eastAsia="Times New Roman" w:hAnsi="Times New Roman" w:cs="Times New Roman"/>
                <w:spacing w:val="1"/>
              </w:rPr>
              <w:t xml:space="preserve"> </w:t>
            </w:r>
            <w:r>
              <w:rPr>
                <w:rFonts w:ascii="Times New Roman" w:eastAsia="Times New Roman" w:hAnsi="Times New Roman" w:cs="Times New Roman"/>
              </w:rPr>
              <w:t>less</w:t>
            </w:r>
            <w:r>
              <w:rPr>
                <w:rFonts w:ascii="Times New Roman" w:eastAsia="Times New Roman" w:hAnsi="Times New Roman" w:cs="Times New Roman"/>
                <w:spacing w:val="-50"/>
              </w:rPr>
              <w:t xml:space="preserve"> </w:t>
            </w:r>
            <w:r>
              <w:rPr>
                <w:rFonts w:ascii="Times New Roman" w:eastAsia="Times New Roman" w:hAnsi="Times New Roman" w:cs="Times New Roman"/>
                <w:spacing w:val="-2"/>
              </w:rPr>
              <w:t>than</w:t>
            </w:r>
            <w:r>
              <w:rPr>
                <w:rFonts w:ascii="Times New Roman" w:eastAsia="Times New Roman" w:hAnsi="Times New Roman" w:cs="Times New Roman"/>
                <w:spacing w:val="-11"/>
              </w:rPr>
              <w:t xml:space="preserve"> </w:t>
            </w:r>
            <w:r>
              <w:rPr>
                <w:rFonts w:ascii="Times New Roman" w:eastAsia="Times New Roman" w:hAnsi="Times New Roman" w:cs="Times New Roman"/>
                <w:spacing w:val="-2"/>
              </w:rPr>
              <w:t>10%</w:t>
            </w:r>
            <w:r>
              <w:rPr>
                <w:rFonts w:ascii="Times New Roman" w:eastAsia="Times New Roman" w:hAnsi="Times New Roman" w:cs="Times New Roman"/>
                <w:spacing w:val="-10"/>
              </w:rPr>
              <w:t xml:space="preserve"> </w:t>
            </w:r>
            <w:r>
              <w:rPr>
                <w:rFonts w:ascii="Times New Roman" w:eastAsia="Times New Roman" w:hAnsi="Times New Roman" w:cs="Times New Roman"/>
                <w:spacing w:val="-2"/>
              </w:rPr>
              <w:t>will</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be</w:t>
            </w:r>
            <w:r>
              <w:rPr>
                <w:rFonts w:ascii="Times New Roman" w:eastAsia="Times New Roman" w:hAnsi="Times New Roman" w:cs="Times New Roman"/>
                <w:spacing w:val="-52"/>
              </w:rPr>
              <w:t xml:space="preserve"> </w:t>
            </w:r>
            <w:r>
              <w:rPr>
                <w:rFonts w:ascii="Times New Roman" w:eastAsia="Times New Roman" w:hAnsi="Times New Roman" w:cs="Times New Roman"/>
              </w:rPr>
              <w:t>risk</w:t>
            </w:r>
            <w:r>
              <w:rPr>
                <w:rFonts w:ascii="Times New Roman" w:eastAsia="Times New Roman" w:hAnsi="Times New Roman" w:cs="Times New Roman"/>
                <w:spacing w:val="1"/>
              </w:rPr>
              <w:t xml:space="preserve"> </w:t>
            </w:r>
            <w:r>
              <w:rPr>
                <w:rFonts w:ascii="Times New Roman" w:eastAsia="Times New Roman" w:hAnsi="Times New Roman" w:cs="Times New Roman"/>
              </w:rPr>
              <w:t>weighted</w:t>
            </w:r>
            <w:r>
              <w:rPr>
                <w:rFonts w:ascii="Times New Roman" w:eastAsia="Times New Roman" w:hAnsi="Times New Roman" w:cs="Times New Roman"/>
                <w:spacing w:val="-52"/>
              </w:rPr>
              <w:t xml:space="preserve"> </w:t>
            </w:r>
            <w:r>
              <w:rPr>
                <w:rFonts w:ascii="Times New Roman" w:eastAsia="Times New Roman" w:hAnsi="Times New Roman" w:cs="Times New Roman"/>
              </w:rPr>
              <w:lastRenderedPageBreak/>
              <w:t xml:space="preserve">according      </w:t>
            </w:r>
            <w:r>
              <w:rPr>
                <w:rFonts w:ascii="Times New Roman" w:eastAsia="Times New Roman" w:hAnsi="Times New Roman" w:cs="Times New Roman"/>
                <w:spacing w:val="22"/>
              </w:rPr>
              <w:t xml:space="preserve"> </w:t>
            </w:r>
            <w:r>
              <w:rPr>
                <w:rFonts w:ascii="Times New Roman" w:eastAsia="Times New Roman" w:hAnsi="Times New Roman" w:cs="Times New Roman"/>
              </w:rPr>
              <w:t>to</w:t>
            </w:r>
          </w:p>
          <w:p w14:paraId="25056C90" w14:textId="77777777" w:rsidR="00685224" w:rsidRDefault="00000000">
            <w:pPr>
              <w:spacing w:after="0" w:line="244" w:lineRule="auto"/>
              <w:ind w:left="108"/>
              <w:jc w:val="both"/>
              <w:rPr>
                <w:rFonts w:ascii="Times New Roman" w:eastAsia="Times New Roman" w:hAnsi="Times New Roman" w:cs="Times New Roman"/>
              </w:rPr>
            </w:pPr>
            <w:r>
              <w:rPr>
                <w:rFonts w:ascii="Times New Roman" w:eastAsia="Times New Roman" w:hAnsi="Times New Roman" w:cs="Times New Roman"/>
              </w:rPr>
              <w:t xml:space="preserve">banking    </w:t>
            </w:r>
            <w:r>
              <w:rPr>
                <w:rFonts w:ascii="Times New Roman" w:eastAsia="Times New Roman" w:hAnsi="Times New Roman" w:cs="Times New Roman"/>
                <w:spacing w:val="19"/>
              </w:rPr>
              <w:t xml:space="preserve"> </w:t>
            </w:r>
            <w:r>
              <w:rPr>
                <w:rFonts w:ascii="Times New Roman" w:eastAsia="Times New Roman" w:hAnsi="Times New Roman" w:cs="Times New Roman"/>
              </w:rPr>
              <w:t>book</w:t>
            </w:r>
          </w:p>
          <w:p w14:paraId="5C229E50" w14:textId="77777777" w:rsidR="00685224" w:rsidRDefault="00000000">
            <w:pPr>
              <w:spacing w:after="0" w:line="248" w:lineRule="auto"/>
              <w:ind w:left="108" w:right="76"/>
              <w:jc w:val="both"/>
            </w:pPr>
            <w:r>
              <w:rPr>
                <w:rFonts w:ascii="Times New Roman" w:eastAsia="Times New Roman" w:hAnsi="Times New Roman" w:cs="Times New Roman"/>
              </w:rPr>
              <w:t>and</w:t>
            </w:r>
            <w:r>
              <w:rPr>
                <w:rFonts w:ascii="Times New Roman" w:eastAsia="Times New Roman" w:hAnsi="Times New Roman" w:cs="Times New Roman"/>
                <w:spacing w:val="56"/>
              </w:rPr>
              <w:t xml:space="preserve"> </w:t>
            </w:r>
            <w:r>
              <w:rPr>
                <w:rFonts w:ascii="Times New Roman" w:eastAsia="Times New Roman" w:hAnsi="Times New Roman" w:cs="Times New Roman"/>
              </w:rPr>
              <w:t>trading</w:t>
            </w:r>
            <w:r>
              <w:rPr>
                <w:rFonts w:ascii="Times New Roman" w:eastAsia="Times New Roman" w:hAnsi="Times New Roman" w:cs="Times New Roman"/>
                <w:spacing w:val="-52"/>
              </w:rPr>
              <w:t xml:space="preserve"> </w:t>
            </w:r>
            <w:r>
              <w:rPr>
                <w:rFonts w:ascii="Times New Roman" w:eastAsia="Times New Roman" w:hAnsi="Times New Roman" w:cs="Times New Roman"/>
              </w:rPr>
              <w:t>book</w:t>
            </w:r>
            <w:r>
              <w:rPr>
                <w:rFonts w:ascii="Times New Roman" w:eastAsia="Times New Roman" w:hAnsi="Times New Roman" w:cs="Times New Roman"/>
                <w:spacing w:val="-4"/>
              </w:rPr>
              <w:t xml:space="preserve"> </w:t>
            </w:r>
            <w:r>
              <w:rPr>
                <w:rFonts w:ascii="Times New Roman" w:eastAsia="Times New Roman" w:hAnsi="Times New Roman" w:cs="Times New Roman"/>
              </w:rPr>
              <w:t>rules</w:t>
            </w:r>
          </w:p>
        </w:tc>
        <w:tc>
          <w:tcPr>
            <w:tcW w:w="777" w:type="dxa"/>
            <w:tcBorders>
              <w:top w:val="single" w:sz="0" w:space="0" w:color="836967"/>
              <w:left w:val="single" w:sz="12" w:space="0" w:color="000000"/>
              <w:bottom w:val="single" w:sz="0" w:space="0" w:color="836967"/>
              <w:right w:val="single" w:sz="12" w:space="0" w:color="000000"/>
            </w:tcBorders>
            <w:shd w:val="clear" w:color="000000" w:fill="FFFFFF"/>
            <w:tcMar>
              <w:left w:w="10" w:type="dxa"/>
              <w:right w:w="10" w:type="dxa"/>
            </w:tcMar>
          </w:tcPr>
          <w:p w14:paraId="37204046" w14:textId="77777777" w:rsidR="00685224" w:rsidRDefault="00685224">
            <w:pPr>
              <w:spacing w:after="0" w:line="240" w:lineRule="auto"/>
              <w:rPr>
                <w:rFonts w:ascii="Calibri" w:eastAsia="Calibri" w:hAnsi="Calibri" w:cs="Calibri"/>
              </w:rPr>
            </w:pPr>
          </w:p>
        </w:tc>
        <w:tc>
          <w:tcPr>
            <w:tcW w:w="1622"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6B4E95C5" w14:textId="77777777" w:rsidR="00685224" w:rsidRDefault="00000000">
            <w:pPr>
              <w:spacing w:after="0" w:line="240" w:lineRule="auto"/>
              <w:ind w:left="108" w:right="79"/>
            </w:pPr>
            <w:r>
              <w:rPr>
                <w:rFonts w:ascii="Times New Roman" w:eastAsia="Times New Roman" w:hAnsi="Times New Roman" w:cs="Times New Roman"/>
              </w:rPr>
              <w:t>Investments</w:t>
            </w:r>
            <w:r>
              <w:rPr>
                <w:rFonts w:ascii="Times New Roman" w:eastAsia="Times New Roman" w:hAnsi="Times New Roman" w:cs="Times New Roman"/>
                <w:spacing w:val="36"/>
              </w:rPr>
              <w:t xml:space="preserve"> </w:t>
            </w:r>
            <w:r>
              <w:rPr>
                <w:rFonts w:ascii="Times New Roman" w:eastAsia="Times New Roman" w:hAnsi="Times New Roman" w:cs="Times New Roman"/>
              </w:rPr>
              <w:t>more</w:t>
            </w:r>
            <w:r>
              <w:rPr>
                <w:rFonts w:ascii="Times New Roman" w:eastAsia="Times New Roman" w:hAnsi="Times New Roman" w:cs="Times New Roman"/>
                <w:spacing w:val="-52"/>
              </w:rPr>
              <w:t xml:space="preserve"> </w:t>
            </w:r>
            <w:r>
              <w:rPr>
                <w:rFonts w:ascii="Times New Roman" w:eastAsia="Times New Roman" w:hAnsi="Times New Roman" w:cs="Times New Roman"/>
              </w:rPr>
              <w:t>than</w:t>
            </w:r>
            <w:r>
              <w:rPr>
                <w:rFonts w:ascii="Times New Roman" w:eastAsia="Times New Roman" w:hAnsi="Times New Roman" w:cs="Times New Roman"/>
                <w:spacing w:val="1"/>
              </w:rPr>
              <w:t xml:space="preserve"> </w:t>
            </w:r>
            <w:r>
              <w:rPr>
                <w:rFonts w:ascii="Times New Roman" w:eastAsia="Times New Roman" w:hAnsi="Times New Roman" w:cs="Times New Roman"/>
              </w:rPr>
              <w:t>10%</w:t>
            </w:r>
            <w:r>
              <w:rPr>
                <w:rFonts w:ascii="Times New Roman" w:eastAsia="Times New Roman" w:hAnsi="Times New Roman" w:cs="Times New Roman"/>
                <w:spacing w:val="1"/>
              </w:rPr>
              <w:t xml:space="preserve"> </w:t>
            </w:r>
            <w:r>
              <w:rPr>
                <w:rFonts w:ascii="Times New Roman" w:eastAsia="Times New Roman" w:hAnsi="Times New Roman" w:cs="Times New Roman"/>
              </w:rPr>
              <w:t>will</w:t>
            </w:r>
            <w:r>
              <w:rPr>
                <w:rFonts w:ascii="Times New Roman" w:eastAsia="Times New Roman" w:hAnsi="Times New Roman" w:cs="Times New Roman"/>
                <w:spacing w:val="1"/>
              </w:rPr>
              <w:t xml:space="preserve"> </w:t>
            </w:r>
            <w:r>
              <w:rPr>
                <w:rFonts w:ascii="Times New Roman" w:eastAsia="Times New Roman" w:hAnsi="Times New Roman" w:cs="Times New Roman"/>
              </w:rPr>
              <w:t>be</w:t>
            </w:r>
            <w:r>
              <w:rPr>
                <w:rFonts w:ascii="Times New Roman" w:eastAsia="Times New Roman" w:hAnsi="Times New Roman" w:cs="Times New Roman"/>
                <w:spacing w:val="-52"/>
              </w:rPr>
              <w:t xml:space="preserve"> </w:t>
            </w:r>
            <w:r>
              <w:rPr>
                <w:rFonts w:ascii="Times New Roman" w:eastAsia="Times New Roman" w:hAnsi="Times New Roman" w:cs="Times New Roman"/>
              </w:rPr>
              <w:t>deducted</w:t>
            </w:r>
            <w:r>
              <w:rPr>
                <w:rFonts w:ascii="Times New Roman" w:eastAsia="Times New Roman" w:hAnsi="Times New Roman" w:cs="Times New Roman"/>
                <w:spacing w:val="1"/>
              </w:rPr>
              <w:t xml:space="preserve"> </w:t>
            </w:r>
            <w:r>
              <w:rPr>
                <w:rFonts w:ascii="Times New Roman" w:eastAsia="Times New Roman" w:hAnsi="Times New Roman" w:cs="Times New Roman"/>
              </w:rPr>
              <w:lastRenderedPageBreak/>
              <w:t>following</w:t>
            </w:r>
            <w:r>
              <w:rPr>
                <w:rFonts w:ascii="Times New Roman" w:eastAsia="Times New Roman" w:hAnsi="Times New Roman" w:cs="Times New Roman"/>
                <w:spacing w:val="-50"/>
              </w:rPr>
              <w:t xml:space="preserve"> </w:t>
            </w:r>
            <w:r>
              <w:rPr>
                <w:rFonts w:ascii="Times New Roman" w:eastAsia="Times New Roman" w:hAnsi="Times New Roman" w:cs="Times New Roman"/>
              </w:rPr>
              <w:t>corresponding</w:t>
            </w:r>
            <w:r>
              <w:rPr>
                <w:rFonts w:ascii="Times New Roman" w:eastAsia="Times New Roman" w:hAnsi="Times New Roman" w:cs="Times New Roman"/>
                <w:spacing w:val="1"/>
              </w:rPr>
              <w:t xml:space="preserve"> </w:t>
            </w:r>
            <w:r>
              <w:rPr>
                <w:rFonts w:ascii="Times New Roman" w:eastAsia="Times New Roman" w:hAnsi="Times New Roman" w:cs="Times New Roman"/>
              </w:rPr>
              <w:t>deduction</w:t>
            </w:r>
            <w:r>
              <w:rPr>
                <w:rFonts w:ascii="Times New Roman" w:eastAsia="Times New Roman" w:hAnsi="Times New Roman" w:cs="Times New Roman"/>
                <w:spacing w:val="1"/>
              </w:rPr>
              <w:t xml:space="preserve"> </w:t>
            </w:r>
            <w:r>
              <w:rPr>
                <w:rFonts w:ascii="Times New Roman" w:eastAsia="Times New Roman" w:hAnsi="Times New Roman" w:cs="Times New Roman"/>
              </w:rPr>
              <w:t>approach</w:t>
            </w:r>
          </w:p>
        </w:tc>
        <w:tc>
          <w:tcPr>
            <w:tcW w:w="837" w:type="dxa"/>
            <w:tcBorders>
              <w:top w:val="single" w:sz="0" w:space="0" w:color="836967"/>
              <w:left w:val="single" w:sz="12" w:space="0" w:color="000000"/>
              <w:bottom w:val="single" w:sz="0" w:space="0" w:color="836967"/>
              <w:right w:val="single" w:sz="12" w:space="0" w:color="000000"/>
            </w:tcBorders>
            <w:shd w:val="clear" w:color="000000" w:fill="FFFFFF"/>
            <w:tcMar>
              <w:left w:w="10" w:type="dxa"/>
              <w:right w:w="10" w:type="dxa"/>
            </w:tcMar>
          </w:tcPr>
          <w:p w14:paraId="40D48653" w14:textId="77777777" w:rsidR="00685224" w:rsidRDefault="00685224">
            <w:pPr>
              <w:spacing w:after="0" w:line="240" w:lineRule="auto"/>
              <w:rPr>
                <w:rFonts w:ascii="Calibri" w:eastAsia="Calibri" w:hAnsi="Calibri" w:cs="Calibri"/>
              </w:rPr>
            </w:pPr>
          </w:p>
        </w:tc>
        <w:tc>
          <w:tcPr>
            <w:tcW w:w="1321"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3431FD63" w14:textId="77777777" w:rsidR="00685224" w:rsidRDefault="00000000">
            <w:pPr>
              <w:tabs>
                <w:tab w:val="left" w:pos="873"/>
              </w:tabs>
              <w:spacing w:after="0" w:line="240" w:lineRule="auto"/>
              <w:ind w:left="109" w:right="75"/>
            </w:pPr>
            <w:r>
              <w:rPr>
                <w:rFonts w:ascii="Times New Roman" w:eastAsia="Times New Roman" w:hAnsi="Times New Roman" w:cs="Times New Roman"/>
              </w:rPr>
              <w:t>Investments</w:t>
            </w:r>
            <w:r>
              <w:rPr>
                <w:rFonts w:ascii="Times New Roman" w:eastAsia="Times New Roman" w:hAnsi="Times New Roman" w:cs="Times New Roman"/>
                <w:spacing w:val="1"/>
              </w:rPr>
              <w:t xml:space="preserve"> </w:t>
            </w:r>
            <w:r>
              <w:rPr>
                <w:rFonts w:ascii="Times New Roman" w:eastAsia="Times New Roman" w:hAnsi="Times New Roman" w:cs="Times New Roman"/>
              </w:rPr>
              <w:t>less</w:t>
            </w:r>
            <w:r>
              <w:rPr>
                <w:rFonts w:ascii="Times New Roman" w:eastAsia="Times New Roman" w:hAnsi="Times New Roman" w:cs="Times New Roman"/>
              </w:rPr>
              <w:tab/>
            </w:r>
            <w:r>
              <w:rPr>
                <w:rFonts w:ascii="Times New Roman" w:eastAsia="Times New Roman" w:hAnsi="Times New Roman" w:cs="Times New Roman"/>
                <w:spacing w:val="-1"/>
              </w:rPr>
              <w:t>than</w:t>
            </w:r>
            <w:r>
              <w:rPr>
                <w:rFonts w:ascii="Times New Roman" w:eastAsia="Times New Roman" w:hAnsi="Times New Roman" w:cs="Times New Roman"/>
                <w:spacing w:val="-52"/>
              </w:rPr>
              <w:t xml:space="preserve"> </w:t>
            </w:r>
            <w:r>
              <w:rPr>
                <w:rFonts w:ascii="Times New Roman" w:eastAsia="Times New Roman" w:hAnsi="Times New Roman" w:cs="Times New Roman"/>
              </w:rPr>
              <w:t>10%</w:t>
            </w:r>
            <w:r>
              <w:rPr>
                <w:rFonts w:ascii="Times New Roman" w:eastAsia="Times New Roman" w:hAnsi="Times New Roman" w:cs="Times New Roman"/>
                <w:spacing w:val="34"/>
              </w:rPr>
              <w:t xml:space="preserve"> </w:t>
            </w:r>
            <w:r>
              <w:rPr>
                <w:rFonts w:ascii="Times New Roman" w:eastAsia="Times New Roman" w:hAnsi="Times New Roman" w:cs="Times New Roman"/>
              </w:rPr>
              <w:t>will</w:t>
            </w:r>
            <w:r>
              <w:rPr>
                <w:rFonts w:ascii="Times New Roman" w:eastAsia="Times New Roman" w:hAnsi="Times New Roman" w:cs="Times New Roman"/>
                <w:spacing w:val="34"/>
              </w:rPr>
              <w:t xml:space="preserve"> </w:t>
            </w:r>
            <w:r>
              <w:rPr>
                <w:rFonts w:ascii="Times New Roman" w:eastAsia="Times New Roman" w:hAnsi="Times New Roman" w:cs="Times New Roman"/>
              </w:rPr>
              <w:lastRenderedPageBreak/>
              <w:t>be</w:t>
            </w:r>
            <w:r>
              <w:rPr>
                <w:rFonts w:ascii="Times New Roman" w:eastAsia="Times New Roman" w:hAnsi="Times New Roman" w:cs="Times New Roman"/>
                <w:spacing w:val="-52"/>
              </w:rPr>
              <w:t xml:space="preserve"> </w:t>
            </w:r>
            <w:r>
              <w:rPr>
                <w:rFonts w:ascii="Times New Roman" w:eastAsia="Times New Roman" w:hAnsi="Times New Roman" w:cs="Times New Roman"/>
              </w:rPr>
              <w:t>risk weighted</w:t>
            </w:r>
            <w:r>
              <w:rPr>
                <w:rFonts w:ascii="Times New Roman" w:eastAsia="Times New Roman" w:hAnsi="Times New Roman" w:cs="Times New Roman"/>
                <w:spacing w:val="-50"/>
              </w:rPr>
              <w:t xml:space="preserve"> </w:t>
            </w:r>
            <w:r>
              <w:rPr>
                <w:rFonts w:ascii="Times New Roman" w:eastAsia="Times New Roman" w:hAnsi="Times New Roman" w:cs="Times New Roman"/>
              </w:rPr>
              <w:t>at</w:t>
            </w:r>
            <w:r>
              <w:rPr>
                <w:rFonts w:ascii="Times New Roman" w:eastAsia="Times New Roman" w:hAnsi="Times New Roman" w:cs="Times New Roman"/>
                <w:spacing w:val="-6"/>
              </w:rPr>
              <w:t xml:space="preserve"> </w:t>
            </w:r>
            <w:r>
              <w:rPr>
                <w:rFonts w:ascii="Times New Roman" w:eastAsia="Times New Roman" w:hAnsi="Times New Roman" w:cs="Times New Roman"/>
              </w:rPr>
              <w:t>250%</w:t>
            </w:r>
          </w:p>
        </w:tc>
        <w:tc>
          <w:tcPr>
            <w:tcW w:w="903" w:type="dxa"/>
            <w:tcBorders>
              <w:top w:val="single" w:sz="0" w:space="0" w:color="836967"/>
              <w:left w:val="single" w:sz="12" w:space="0" w:color="000000"/>
              <w:bottom w:val="single" w:sz="0" w:space="0" w:color="836967"/>
              <w:right w:val="single" w:sz="12" w:space="0" w:color="000000"/>
            </w:tcBorders>
            <w:shd w:val="clear" w:color="000000" w:fill="FFFFFF"/>
            <w:tcMar>
              <w:left w:w="10" w:type="dxa"/>
              <w:right w:w="10" w:type="dxa"/>
            </w:tcMar>
          </w:tcPr>
          <w:p w14:paraId="7CD293A1" w14:textId="77777777" w:rsidR="00685224" w:rsidRDefault="00685224">
            <w:pPr>
              <w:spacing w:after="0" w:line="240" w:lineRule="auto"/>
              <w:rPr>
                <w:rFonts w:ascii="Calibri" w:eastAsia="Calibri" w:hAnsi="Calibri" w:cs="Calibri"/>
              </w:rPr>
            </w:pPr>
          </w:p>
        </w:tc>
        <w:tc>
          <w:tcPr>
            <w:tcW w:w="904" w:type="dxa"/>
            <w:gridSpan w:val="2"/>
            <w:tcBorders>
              <w:top w:val="single" w:sz="12" w:space="0" w:color="000000"/>
              <w:left w:val="single" w:sz="12" w:space="0" w:color="000000"/>
              <w:bottom w:val="single" w:sz="12" w:space="0" w:color="000000"/>
              <w:right w:val="single" w:sz="0" w:space="0" w:color="836967"/>
            </w:tcBorders>
            <w:shd w:val="clear" w:color="000000" w:fill="FFFFFF"/>
            <w:tcMar>
              <w:left w:w="10" w:type="dxa"/>
              <w:right w:w="10" w:type="dxa"/>
            </w:tcMar>
          </w:tcPr>
          <w:p w14:paraId="3576916F" w14:textId="77777777" w:rsidR="00685224" w:rsidRDefault="00000000">
            <w:pPr>
              <w:spacing w:after="0" w:line="240" w:lineRule="auto"/>
              <w:ind w:left="109" w:right="-119"/>
            </w:pPr>
            <w:r>
              <w:rPr>
                <w:rFonts w:ascii="Times New Roman" w:eastAsia="Times New Roman" w:hAnsi="Times New Roman" w:cs="Times New Roman"/>
              </w:rPr>
              <w:t>More</w:t>
            </w:r>
            <w:r>
              <w:rPr>
                <w:rFonts w:ascii="Times New Roman" w:eastAsia="Times New Roman" w:hAnsi="Times New Roman" w:cs="Times New Roman"/>
                <w:spacing w:val="13"/>
              </w:rPr>
              <w:t xml:space="preserve"> </w:t>
            </w:r>
            <w:r>
              <w:rPr>
                <w:rFonts w:ascii="Times New Roman" w:eastAsia="Times New Roman" w:hAnsi="Times New Roman" w:cs="Times New Roman"/>
              </w:rPr>
              <w:t>than</w:t>
            </w:r>
            <w:r>
              <w:rPr>
                <w:rFonts w:ascii="Times New Roman" w:eastAsia="Times New Roman" w:hAnsi="Times New Roman" w:cs="Times New Roman"/>
                <w:spacing w:val="-52"/>
              </w:rPr>
              <w:t xml:space="preserve"> </w:t>
            </w:r>
            <w:r>
              <w:rPr>
                <w:rFonts w:ascii="Times New Roman" w:eastAsia="Times New Roman" w:hAnsi="Times New Roman" w:cs="Times New Roman"/>
              </w:rPr>
              <w:t>10%</w:t>
            </w:r>
            <w:r>
              <w:rPr>
                <w:rFonts w:ascii="Times New Roman" w:eastAsia="Times New Roman" w:hAnsi="Times New Roman" w:cs="Times New Roman"/>
                <w:spacing w:val="8"/>
              </w:rPr>
              <w:t xml:space="preserve"> </w:t>
            </w:r>
            <w:r>
              <w:rPr>
                <w:rFonts w:ascii="Times New Roman" w:eastAsia="Times New Roman" w:hAnsi="Times New Roman" w:cs="Times New Roman"/>
              </w:rPr>
              <w:t>will</w:t>
            </w:r>
            <w:r>
              <w:rPr>
                <w:rFonts w:ascii="Times New Roman" w:eastAsia="Times New Roman" w:hAnsi="Times New Roman" w:cs="Times New Roman"/>
                <w:spacing w:val="8"/>
              </w:rPr>
              <w:t xml:space="preserve"> </w:t>
            </w:r>
            <w:r>
              <w:rPr>
                <w:rFonts w:ascii="Times New Roman" w:eastAsia="Times New Roman" w:hAnsi="Times New Roman" w:cs="Times New Roman"/>
              </w:rPr>
              <w:t>be</w:t>
            </w:r>
            <w:r>
              <w:rPr>
                <w:rFonts w:ascii="Times New Roman" w:eastAsia="Times New Roman" w:hAnsi="Times New Roman" w:cs="Times New Roman"/>
                <w:spacing w:val="-49"/>
              </w:rPr>
              <w:t xml:space="preserve"> </w:t>
            </w:r>
            <w:r>
              <w:rPr>
                <w:rFonts w:ascii="Times New Roman" w:eastAsia="Times New Roman" w:hAnsi="Times New Roman" w:cs="Times New Roman"/>
              </w:rPr>
              <w:t>deducted</w:t>
            </w:r>
            <w:r>
              <w:rPr>
                <w:rFonts w:ascii="Times New Roman" w:eastAsia="Times New Roman" w:hAnsi="Times New Roman" w:cs="Times New Roman"/>
                <w:spacing w:val="1"/>
              </w:rPr>
              <w:t xml:space="preserve"> </w:t>
            </w:r>
            <w:r>
              <w:rPr>
                <w:rFonts w:ascii="Times New Roman" w:eastAsia="Times New Roman" w:hAnsi="Times New Roman" w:cs="Times New Roman"/>
              </w:rPr>
              <w:lastRenderedPageBreak/>
              <w:t>from</w:t>
            </w:r>
            <w:r>
              <w:rPr>
                <w:rFonts w:ascii="Times New Roman" w:eastAsia="Times New Roman" w:hAnsi="Times New Roman" w:cs="Times New Roman"/>
                <w:spacing w:val="1"/>
              </w:rPr>
              <w:t xml:space="preserve"> </w:t>
            </w:r>
            <w:r>
              <w:rPr>
                <w:rFonts w:ascii="Times New Roman" w:eastAsia="Times New Roman" w:hAnsi="Times New Roman" w:cs="Times New Roman"/>
              </w:rPr>
              <w:t>Common</w:t>
            </w:r>
            <w:r>
              <w:rPr>
                <w:rFonts w:ascii="Times New Roman" w:eastAsia="Times New Roman" w:hAnsi="Times New Roman" w:cs="Times New Roman"/>
                <w:spacing w:val="1"/>
              </w:rPr>
              <w:t xml:space="preserve"> </w:t>
            </w:r>
            <w:r>
              <w:rPr>
                <w:rFonts w:ascii="Times New Roman" w:eastAsia="Times New Roman" w:hAnsi="Times New Roman" w:cs="Times New Roman"/>
              </w:rPr>
              <w:t>Equity</w:t>
            </w:r>
          </w:p>
        </w:tc>
        <w:tc>
          <w:tcPr>
            <w:tcW w:w="339" w:type="dxa"/>
            <w:gridSpan w:val="2"/>
            <w:tcBorders>
              <w:top w:val="single" w:sz="12" w:space="0" w:color="000000"/>
              <w:left w:val="single" w:sz="0" w:space="0" w:color="836967"/>
              <w:bottom w:val="single" w:sz="12" w:space="0" w:color="000000"/>
              <w:right w:val="single" w:sz="12" w:space="0" w:color="000000"/>
            </w:tcBorders>
            <w:shd w:val="clear" w:color="000000" w:fill="FFFFFF"/>
            <w:tcMar>
              <w:left w:w="10" w:type="dxa"/>
              <w:right w:w="10" w:type="dxa"/>
            </w:tcMar>
          </w:tcPr>
          <w:p w14:paraId="20B6123D" w14:textId="77777777" w:rsidR="00685224" w:rsidRDefault="00685224">
            <w:pPr>
              <w:spacing w:after="0" w:line="240" w:lineRule="auto"/>
              <w:rPr>
                <w:rFonts w:ascii="Calibri" w:eastAsia="Calibri" w:hAnsi="Calibri" w:cs="Calibri"/>
              </w:rPr>
            </w:pPr>
          </w:p>
        </w:tc>
        <w:tc>
          <w:tcPr>
            <w:tcW w:w="364" w:type="dxa"/>
            <w:gridSpan w:val="2"/>
            <w:tcBorders>
              <w:top w:val="single" w:sz="0" w:space="0" w:color="836967"/>
              <w:left w:val="single" w:sz="12" w:space="0" w:color="000000"/>
              <w:bottom w:val="single" w:sz="0" w:space="0" w:color="836967"/>
              <w:right w:val="single" w:sz="0" w:space="0" w:color="836967"/>
            </w:tcBorders>
            <w:shd w:val="clear" w:color="000000" w:fill="FFFFFF"/>
            <w:tcMar>
              <w:left w:w="10" w:type="dxa"/>
              <w:right w:w="10" w:type="dxa"/>
            </w:tcMar>
          </w:tcPr>
          <w:p w14:paraId="03E66982" w14:textId="77777777" w:rsidR="00685224" w:rsidRDefault="00685224">
            <w:pPr>
              <w:spacing w:after="0" w:line="240" w:lineRule="auto"/>
              <w:rPr>
                <w:rFonts w:ascii="Calibri" w:eastAsia="Calibri" w:hAnsi="Calibri" w:cs="Calibri"/>
              </w:rPr>
            </w:pPr>
          </w:p>
        </w:tc>
        <w:tc>
          <w:tcPr>
            <w:tcW w:w="1900" w:type="dxa"/>
            <w:gridSpan w:val="2"/>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14:paraId="396A4E4F" w14:textId="77777777" w:rsidR="00685224" w:rsidRDefault="00685224">
            <w:pPr>
              <w:spacing w:after="0" w:line="240" w:lineRule="auto"/>
              <w:rPr>
                <w:rFonts w:ascii="Calibri" w:eastAsia="Calibri" w:hAnsi="Calibri" w:cs="Calibri"/>
              </w:rPr>
            </w:pPr>
          </w:p>
        </w:tc>
      </w:tr>
    </w:tbl>
    <w:p w14:paraId="5D9A6113" w14:textId="77777777" w:rsidR="00685224" w:rsidRDefault="00685224">
      <w:pPr>
        <w:jc w:val="both"/>
        <w:rPr>
          <w:rFonts w:ascii="Calibri" w:eastAsia="Calibri" w:hAnsi="Calibri" w:cs="Calibri"/>
        </w:rPr>
      </w:pPr>
    </w:p>
    <w:p w14:paraId="068AEF85" w14:textId="77777777" w:rsidR="00685224" w:rsidRDefault="00000000">
      <w:pPr>
        <w:jc w:val="both"/>
        <w:rPr>
          <w:rFonts w:ascii="Calibri" w:eastAsia="Calibri" w:hAnsi="Calibri" w:cs="Calibri"/>
        </w:rPr>
      </w:pPr>
      <w:r>
        <w:rPr>
          <w:rFonts w:ascii="Calibri" w:eastAsia="Calibri" w:hAnsi="Calibri" w:cs="Calibri"/>
        </w:rPr>
        <w:t>This limits and regulations for banks' investments in the capital instruments of other banking, financial, and insurance entities. The regulations state that a bank's investment in such capital instruments should not exceed 10% of its capital funds. If a bank acquires a fresh stake in a bank's equity shares, the investing bank's holding should not exceed 5% of the investee bank's equity capital. Under the provisions of Section 19(2) of the Banking Regulation Act, 1949, a banking company cannot hold shares in any company exceeding 30% of the paid-up share capital of that company or 30% of its own paid-up share capital and reserves, whichever is less.</w:t>
      </w:r>
    </w:p>
    <w:p w14:paraId="1B137E16" w14:textId="77777777" w:rsidR="00685224" w:rsidRDefault="00000000">
      <w:pPr>
        <w:jc w:val="both"/>
        <w:rPr>
          <w:rFonts w:ascii="Calibri" w:eastAsia="Calibri" w:hAnsi="Calibri" w:cs="Calibri"/>
        </w:rPr>
      </w:pPr>
      <w:r>
        <w:rPr>
          <w:rFonts w:ascii="Calibri" w:eastAsia="Calibri" w:hAnsi="Calibri" w:cs="Calibri"/>
        </w:rPr>
        <w:t xml:space="preserve">The treatment of a bank's investments in capital instruments of financial entities within limits. These investments are subject to stringent regulations, including a corresponding deduction approach and risk-weighting according to banking and trading book rules. The reciprocal </w:t>
      </w:r>
      <w:proofErr w:type="gramStart"/>
      <w:r>
        <w:rPr>
          <w:rFonts w:ascii="Calibri" w:eastAsia="Calibri" w:hAnsi="Calibri" w:cs="Calibri"/>
        </w:rPr>
        <w:t>cross-holdings</w:t>
      </w:r>
      <w:proofErr w:type="gramEnd"/>
      <w:r>
        <w:rPr>
          <w:rFonts w:ascii="Calibri" w:eastAsia="Calibri" w:hAnsi="Calibri" w:cs="Calibri"/>
        </w:rPr>
        <w:t xml:space="preserve"> in the capital of banking, financial, and insurance entities, which might result in inflating the capital position of banks. These holdings will be fully deducted.</w:t>
      </w:r>
    </w:p>
    <w:p w14:paraId="55D8D161" w14:textId="77777777" w:rsidR="00685224" w:rsidRDefault="00000000">
      <w:pPr>
        <w:jc w:val="both"/>
        <w:rPr>
          <w:rFonts w:ascii="Calibri" w:eastAsia="Calibri" w:hAnsi="Calibri" w:cs="Calibri"/>
        </w:rPr>
      </w:pPr>
      <w:r>
        <w:rPr>
          <w:rFonts w:ascii="Calibri" w:eastAsia="Calibri" w:hAnsi="Calibri" w:cs="Calibri"/>
        </w:rPr>
        <w:t>An indicative list of financial institutions other than banks and insurance companies for capital adequacy purposes, such as Asset Management Companies of Mutual Funds, Venture Capital Funds, Private Equity Funds, Non-Banking Finance Companies, Housing Finance Companies, Primary Dealers, Merchant Banking Companies, and entities engaged in activities which are ancillary to the business of banking under the B.R. Act, 1949.</w:t>
      </w:r>
    </w:p>
    <w:p w14:paraId="79E569B3" w14:textId="77777777" w:rsidR="00685224" w:rsidRDefault="00000000">
      <w:pPr>
        <w:jc w:val="both"/>
        <w:rPr>
          <w:rFonts w:ascii="Calibri" w:eastAsia="Calibri" w:hAnsi="Calibri" w:cs="Calibri"/>
        </w:rPr>
      </w:pPr>
      <w:r>
        <w:rPr>
          <w:rFonts w:ascii="Calibri" w:eastAsia="Calibri" w:hAnsi="Calibri" w:cs="Calibri"/>
        </w:rPr>
        <w:t>The Regulations and guidelines for determining the capital adequacy of banks and financial institutions in India, as per the Basel III framework.</w:t>
      </w:r>
    </w:p>
    <w:p w14:paraId="7114F4B5" w14:textId="77777777" w:rsidR="00685224" w:rsidRDefault="00000000">
      <w:pPr>
        <w:jc w:val="both"/>
        <w:rPr>
          <w:rFonts w:ascii="Calibri" w:eastAsia="Calibri" w:hAnsi="Calibri" w:cs="Calibri"/>
        </w:rPr>
      </w:pPr>
      <w:r>
        <w:rPr>
          <w:rFonts w:ascii="Calibri" w:eastAsia="Calibri" w:hAnsi="Calibri" w:cs="Calibri"/>
        </w:rPr>
        <w:t>The Requirements for deductions from a bank's capital for investments that are not common shares. This means that if a bank invests in something other than common shares, such as bonds or other types of securities, the amount of the investment that can count towards the bank's capital will be reduced. The deduction should be applied to the same tier of capital for which the capital would qualify if it was issued by the bank itself.</w:t>
      </w:r>
    </w:p>
    <w:p w14:paraId="4BFCA72F" w14:textId="77777777" w:rsidR="00685224" w:rsidRDefault="00000000">
      <w:pPr>
        <w:jc w:val="both"/>
        <w:rPr>
          <w:rFonts w:ascii="Calibri" w:eastAsia="Calibri" w:hAnsi="Calibri" w:cs="Calibri"/>
        </w:rPr>
      </w:pPr>
      <w:r>
        <w:rPr>
          <w:rFonts w:ascii="Calibri" w:eastAsia="Calibri" w:hAnsi="Calibri" w:cs="Calibri"/>
        </w:rPr>
        <w:t>The Requirements for deductions from a bank's capital for investments in common shares. If a bank invests in common shares that exceed 10% of the bank's common equity, the excess amount must be deducted from the bank's Common Equity Tier 1 capital. Any amount up to 10% of the bank's common equity invested in such entities can still count towards the bank's capital, but it will be risk-weighted at 250%.</w:t>
      </w:r>
    </w:p>
    <w:p w14:paraId="36A6916A" w14:textId="77777777" w:rsidR="00685224" w:rsidRDefault="00000000">
      <w:pPr>
        <w:jc w:val="both"/>
        <w:rPr>
          <w:rFonts w:ascii="Calibri" w:eastAsia="Calibri" w:hAnsi="Calibri" w:cs="Calibri"/>
        </w:rPr>
      </w:pPr>
      <w:r>
        <w:rPr>
          <w:rFonts w:ascii="Calibri" w:eastAsia="Calibri" w:hAnsi="Calibri" w:cs="Calibri"/>
        </w:rPr>
        <w:t>The indirect investments in financial entities through mutual funds, index funds, venture capital funds, private equity funds, and investment companies. Depending on the availability of information on the amount of investments made by these funds in financial entities' capital instruments, different rules will apply to calculate the bank's indirect investment.</w:t>
      </w:r>
    </w:p>
    <w:p w14:paraId="2F255318" w14:textId="77777777" w:rsidR="00685224" w:rsidRDefault="00000000">
      <w:pPr>
        <w:jc w:val="both"/>
        <w:rPr>
          <w:rFonts w:ascii="Calibri" w:eastAsia="Calibri" w:hAnsi="Calibri" w:cs="Calibri"/>
        </w:rPr>
      </w:pPr>
      <w:r>
        <w:rPr>
          <w:rFonts w:ascii="Calibri" w:eastAsia="Calibri" w:hAnsi="Calibri" w:cs="Calibri"/>
        </w:rPr>
        <w:t>The Investors such as Employee Pension Funds, who may subscribe to regulatory capital issues of commercial banks. If these funds enjoy a counter guarantee by the bank for returns, their investments will not be considered as regulatory capital for the purpose of capital adequacy.</w:t>
      </w:r>
    </w:p>
    <w:p w14:paraId="45F1936A" w14:textId="77777777" w:rsidR="00685224" w:rsidRDefault="00000000">
      <w:pPr>
        <w:jc w:val="both"/>
        <w:rPr>
          <w:rFonts w:ascii="Calibri" w:eastAsia="Calibri" w:hAnsi="Calibri" w:cs="Calibri"/>
        </w:rPr>
      </w:pPr>
      <w:r>
        <w:rPr>
          <w:rFonts w:ascii="Calibri" w:eastAsia="Calibri" w:hAnsi="Calibri" w:cs="Calibri"/>
        </w:rPr>
        <w:lastRenderedPageBreak/>
        <w:t>The transitional arrangements related to the implementation of Basel III regulations, which are designed to strengthen the global banking system's resilience and stability. The transition period will begin on April 1, 2013, and will end on March 31, 2018. During this period, banks will gradually phase in the new capital ratios and deductions from Common Equity. The regulatory adjustments will be fully deducted from Common Equity Tier 1 by March 31, 2017.</w:t>
      </w:r>
    </w:p>
    <w:p w14:paraId="5FB11F39" w14:textId="77777777" w:rsidR="00685224" w:rsidRDefault="00000000">
      <w:pPr>
        <w:jc w:val="both"/>
        <w:rPr>
          <w:rFonts w:ascii="Calibri" w:eastAsia="Calibri" w:hAnsi="Calibri" w:cs="Calibri"/>
        </w:rPr>
      </w:pPr>
      <w:r>
        <w:rPr>
          <w:rFonts w:ascii="Calibri" w:eastAsia="Calibri" w:hAnsi="Calibri" w:cs="Calibri"/>
        </w:rPr>
        <w:t>overall, guidance provided to banks and financial institutions in India, emphasizing the need for maintaining adequate capital to absorb losses and ensure financial stability.</w:t>
      </w:r>
    </w:p>
    <w:p w14:paraId="2907C61E" w14:textId="77777777" w:rsidR="00685224" w:rsidRDefault="00685224">
      <w:pPr>
        <w:jc w:val="both"/>
        <w:rPr>
          <w:rFonts w:ascii="Calibri" w:eastAsia="Calibri" w:hAnsi="Calibri" w:cs="Calibri"/>
        </w:rPr>
      </w:pPr>
    </w:p>
    <w:p w14:paraId="2A4842C5" w14:textId="77777777" w:rsidR="00685224" w:rsidRDefault="00000000">
      <w:pPr>
        <w:spacing w:before="1"/>
        <w:ind w:left="3712" w:right="2036" w:hanging="1998"/>
        <w:rPr>
          <w:rFonts w:ascii="Arial" w:eastAsia="Arial" w:hAnsi="Arial" w:cs="Arial"/>
          <w:b/>
        </w:rPr>
      </w:pPr>
      <w:r>
        <w:rPr>
          <w:rFonts w:ascii="Arial" w:eastAsia="Arial" w:hAnsi="Arial" w:cs="Arial"/>
          <w:b/>
        </w:rPr>
        <w:t>Transitional Arrangements-Scheduled Commercial Banks</w:t>
      </w:r>
      <w:r>
        <w:rPr>
          <w:rFonts w:ascii="Arial" w:eastAsia="Arial" w:hAnsi="Arial" w:cs="Arial"/>
          <w:b/>
          <w:spacing w:val="-59"/>
        </w:rPr>
        <w:t xml:space="preserve"> </w:t>
      </w:r>
      <w:r>
        <w:rPr>
          <w:rFonts w:ascii="Arial" w:eastAsia="Arial" w:hAnsi="Arial" w:cs="Arial"/>
          <w:b/>
        </w:rPr>
        <w:t>(</w:t>
      </w:r>
      <w:proofErr w:type="spellStart"/>
      <w:r>
        <w:rPr>
          <w:rFonts w:ascii="Arial" w:eastAsia="Arial" w:hAnsi="Arial" w:cs="Arial"/>
          <w:b/>
        </w:rPr>
        <w:t>excludingLABs</w:t>
      </w:r>
      <w:proofErr w:type="spellEnd"/>
      <w:r>
        <w:rPr>
          <w:rFonts w:ascii="Arial" w:eastAsia="Arial" w:hAnsi="Arial" w:cs="Arial"/>
          <w:b/>
          <w:spacing w:val="-1"/>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RRBs)</w:t>
      </w:r>
    </w:p>
    <w:p w14:paraId="31363930" w14:textId="77777777" w:rsidR="00685224" w:rsidRDefault="00000000">
      <w:pPr>
        <w:spacing w:after="4"/>
        <w:ind w:right="996"/>
        <w:jc w:val="right"/>
        <w:rPr>
          <w:rFonts w:ascii="Calibri" w:eastAsia="Calibri" w:hAnsi="Calibri" w:cs="Calibri"/>
          <w:sz w:val="20"/>
        </w:rPr>
      </w:pPr>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RWAs)</w:t>
      </w:r>
    </w:p>
    <w:tbl>
      <w:tblPr>
        <w:tblW w:w="0" w:type="auto"/>
        <w:tblInd w:w="395" w:type="dxa"/>
        <w:tblCellMar>
          <w:left w:w="10" w:type="dxa"/>
          <w:right w:w="10" w:type="dxa"/>
        </w:tblCellMar>
        <w:tblLook w:val="0000" w:firstRow="0" w:lastRow="0" w:firstColumn="0" w:lastColumn="0" w:noHBand="0" w:noVBand="0"/>
      </w:tblPr>
      <w:tblGrid>
        <w:gridCol w:w="2270"/>
        <w:gridCol w:w="1177"/>
        <w:gridCol w:w="1043"/>
        <w:gridCol w:w="1043"/>
        <w:gridCol w:w="1044"/>
        <w:gridCol w:w="1043"/>
        <w:gridCol w:w="1021"/>
      </w:tblGrid>
      <w:tr w:rsidR="00685224" w14:paraId="0A320580"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3CB411" w14:textId="77777777" w:rsidR="00685224" w:rsidRDefault="00000000">
            <w:pPr>
              <w:tabs>
                <w:tab w:val="left" w:pos="1655"/>
              </w:tabs>
              <w:spacing w:after="0" w:line="240" w:lineRule="auto"/>
              <w:ind w:left="162"/>
              <w:rPr>
                <w:rFonts w:ascii="Arial" w:eastAsia="Arial" w:hAnsi="Arial" w:cs="Arial"/>
                <w:b/>
                <w:sz w:val="20"/>
              </w:rPr>
            </w:pPr>
            <w:r>
              <w:rPr>
                <w:rFonts w:ascii="Arial" w:eastAsia="Arial" w:hAnsi="Arial" w:cs="Arial"/>
                <w:b/>
                <w:sz w:val="20"/>
              </w:rPr>
              <w:t>Minimum</w:t>
            </w:r>
            <w:r>
              <w:rPr>
                <w:rFonts w:ascii="Arial" w:eastAsia="Arial" w:hAnsi="Arial" w:cs="Arial"/>
                <w:b/>
                <w:sz w:val="20"/>
              </w:rPr>
              <w:tab/>
              <w:t>capital</w:t>
            </w:r>
          </w:p>
          <w:p w14:paraId="1BD4AA8C" w14:textId="77777777" w:rsidR="00685224" w:rsidRDefault="00000000">
            <w:pPr>
              <w:spacing w:before="1" w:after="0" w:line="240" w:lineRule="auto"/>
              <w:ind w:left="107"/>
            </w:pPr>
            <w:r>
              <w:rPr>
                <w:rFonts w:ascii="Arial" w:eastAsia="Arial" w:hAnsi="Arial" w:cs="Arial"/>
                <w:b/>
                <w:sz w:val="20"/>
              </w:rPr>
              <w:t>ratios</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89F8371" w14:textId="77777777" w:rsidR="00685224" w:rsidRDefault="00000000">
            <w:pPr>
              <w:spacing w:after="0" w:line="240" w:lineRule="auto"/>
              <w:ind w:left="32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April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w:t>
            </w:r>
          </w:p>
          <w:p w14:paraId="2A8263F0" w14:textId="77777777" w:rsidR="00685224" w:rsidRDefault="00000000">
            <w:pPr>
              <w:spacing w:before="4" w:after="0" w:line="240" w:lineRule="auto"/>
              <w:ind w:left="414"/>
            </w:pPr>
            <w:r>
              <w:rPr>
                <w:rFonts w:ascii="Microsoft Sans Serif" w:eastAsia="Microsoft Sans Serif" w:hAnsi="Microsoft Sans Serif" w:cs="Microsoft Sans Serif"/>
                <w:sz w:val="20"/>
              </w:rPr>
              <w:t>2013</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40B884" w14:textId="77777777" w:rsidR="00685224" w:rsidRDefault="00000000">
            <w:pPr>
              <w:spacing w:after="0" w:line="240" w:lineRule="auto"/>
              <w:ind w:left="99" w:right="90"/>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March</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31,</w:t>
            </w:r>
          </w:p>
          <w:p w14:paraId="38F380FC" w14:textId="77777777" w:rsidR="00685224" w:rsidRDefault="00000000">
            <w:pPr>
              <w:spacing w:before="4" w:after="0" w:line="240" w:lineRule="auto"/>
              <w:ind w:left="99" w:right="90"/>
              <w:jc w:val="center"/>
            </w:pPr>
            <w:r>
              <w:rPr>
                <w:rFonts w:ascii="Microsoft Sans Serif" w:eastAsia="Microsoft Sans Serif" w:hAnsi="Microsoft Sans Serif" w:cs="Microsoft Sans Serif"/>
                <w:sz w:val="20"/>
              </w:rPr>
              <w:t>2014</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A82600" w14:textId="77777777" w:rsidR="00685224" w:rsidRDefault="00000000">
            <w:pPr>
              <w:spacing w:after="0" w:line="240" w:lineRule="auto"/>
              <w:ind w:left="99" w:right="91"/>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March</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31,</w:t>
            </w:r>
          </w:p>
          <w:p w14:paraId="7DC6C1C3" w14:textId="77777777" w:rsidR="00685224" w:rsidRDefault="00000000">
            <w:pPr>
              <w:spacing w:before="4" w:after="0" w:line="240" w:lineRule="auto"/>
              <w:ind w:left="99" w:right="92"/>
              <w:jc w:val="center"/>
            </w:pPr>
            <w:r>
              <w:rPr>
                <w:rFonts w:ascii="Microsoft Sans Serif" w:eastAsia="Microsoft Sans Serif" w:hAnsi="Microsoft Sans Serif" w:cs="Microsoft Sans Serif"/>
                <w:sz w:val="20"/>
              </w:rPr>
              <w:t>2015</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04481B" w14:textId="77777777" w:rsidR="00685224" w:rsidRDefault="00000000">
            <w:pPr>
              <w:spacing w:after="0" w:line="240" w:lineRule="auto"/>
              <w:ind w:left="99" w:right="93"/>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March</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31,</w:t>
            </w:r>
          </w:p>
          <w:p w14:paraId="384F0DCC" w14:textId="77777777" w:rsidR="00685224" w:rsidRDefault="00000000">
            <w:pPr>
              <w:spacing w:before="4" w:after="0" w:line="240" w:lineRule="auto"/>
              <w:ind w:left="98" w:right="93"/>
              <w:jc w:val="center"/>
            </w:pPr>
            <w:r>
              <w:rPr>
                <w:rFonts w:ascii="Microsoft Sans Serif" w:eastAsia="Microsoft Sans Serif" w:hAnsi="Microsoft Sans Serif" w:cs="Microsoft Sans Serif"/>
                <w:sz w:val="20"/>
              </w:rPr>
              <w:t>2016</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D12AB8" w14:textId="77777777" w:rsidR="00685224" w:rsidRDefault="00000000">
            <w:pPr>
              <w:spacing w:after="0" w:line="240" w:lineRule="auto"/>
              <w:ind w:left="97" w:right="93"/>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March</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31,</w:t>
            </w:r>
          </w:p>
          <w:p w14:paraId="3260A5FE" w14:textId="77777777" w:rsidR="00685224" w:rsidRDefault="00000000">
            <w:pPr>
              <w:spacing w:before="4" w:after="0" w:line="240" w:lineRule="auto"/>
              <w:ind w:left="96" w:right="93"/>
              <w:jc w:val="center"/>
            </w:pPr>
            <w:r>
              <w:rPr>
                <w:rFonts w:ascii="Microsoft Sans Serif" w:eastAsia="Microsoft Sans Serif" w:hAnsi="Microsoft Sans Serif" w:cs="Microsoft Sans Serif"/>
                <w:sz w:val="20"/>
              </w:rPr>
              <w:t>2017</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CCD040" w14:textId="77777777" w:rsidR="00685224" w:rsidRDefault="00000000">
            <w:pPr>
              <w:spacing w:after="0" w:line="240" w:lineRule="auto"/>
              <w:ind w:left="10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March</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31,</w:t>
            </w:r>
          </w:p>
          <w:p w14:paraId="0C5DEBF6" w14:textId="77777777" w:rsidR="00685224" w:rsidRDefault="00000000">
            <w:pPr>
              <w:spacing w:before="4" w:after="0" w:line="240" w:lineRule="auto"/>
              <w:ind w:left="104"/>
            </w:pPr>
            <w:r>
              <w:rPr>
                <w:rFonts w:ascii="Microsoft Sans Serif" w:eastAsia="Microsoft Sans Serif" w:hAnsi="Microsoft Sans Serif" w:cs="Microsoft Sans Serif"/>
                <w:sz w:val="20"/>
              </w:rPr>
              <w:t>2018</w:t>
            </w:r>
          </w:p>
        </w:tc>
      </w:tr>
      <w:tr w:rsidR="00685224" w14:paraId="04C846EB"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C09BDC4" w14:textId="77777777" w:rsidR="00685224" w:rsidRDefault="00000000">
            <w:pPr>
              <w:tabs>
                <w:tab w:val="left" w:pos="1476"/>
              </w:tabs>
              <w:spacing w:after="0" w:line="240" w:lineRule="auto"/>
              <w:ind w:left="107" w:right="97"/>
            </w:pPr>
            <w:r>
              <w:rPr>
                <w:rFonts w:ascii="Microsoft Sans Serif" w:eastAsia="Microsoft Sans Serif" w:hAnsi="Microsoft Sans Serif" w:cs="Microsoft Sans Serif"/>
                <w:sz w:val="20"/>
              </w:rPr>
              <w:t>Minimum</w:t>
            </w:r>
            <w:r>
              <w:rPr>
                <w:rFonts w:ascii="Microsoft Sans Serif" w:eastAsia="Microsoft Sans Serif" w:hAnsi="Microsoft Sans Serif" w:cs="Microsoft Sans Serif"/>
                <w:sz w:val="20"/>
              </w:rPr>
              <w:tab/>
            </w:r>
            <w:r>
              <w:rPr>
                <w:rFonts w:ascii="Microsoft Sans Serif" w:eastAsia="Microsoft Sans Serif" w:hAnsi="Microsoft Sans Serif" w:cs="Microsoft Sans Serif"/>
                <w:spacing w:val="-1"/>
                <w:sz w:val="20"/>
              </w:rPr>
              <w:t>Common</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Equity Tier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(CET1)</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CC1DFDE" w14:textId="77777777" w:rsidR="00685224" w:rsidRDefault="00000000">
            <w:pPr>
              <w:spacing w:before="1" w:after="0" w:line="240" w:lineRule="auto"/>
              <w:ind w:right="96"/>
              <w:jc w:val="right"/>
            </w:pPr>
            <w:r>
              <w:rPr>
                <w:rFonts w:ascii="Microsoft Sans Serif" w:eastAsia="Microsoft Sans Serif" w:hAnsi="Microsoft Sans Serif" w:cs="Microsoft Sans Serif"/>
                <w:sz w:val="20"/>
              </w:rPr>
              <w:t>4.5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B6356C" w14:textId="77777777" w:rsidR="00685224" w:rsidRDefault="00000000">
            <w:pPr>
              <w:spacing w:before="1" w:after="0" w:line="240" w:lineRule="auto"/>
              <w:ind w:right="97"/>
              <w:jc w:val="right"/>
            </w:pPr>
            <w:r>
              <w:rPr>
                <w:rFonts w:ascii="Microsoft Sans Serif" w:eastAsia="Microsoft Sans Serif" w:hAnsi="Microsoft Sans Serif" w:cs="Microsoft Sans Serif"/>
                <w:sz w:val="20"/>
              </w:rPr>
              <w:t>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D2C27AF" w14:textId="77777777" w:rsidR="00685224" w:rsidRDefault="00000000">
            <w:pPr>
              <w:spacing w:before="1" w:after="0" w:line="240" w:lineRule="auto"/>
              <w:ind w:right="98"/>
              <w:jc w:val="right"/>
            </w:pPr>
            <w:r>
              <w:rPr>
                <w:rFonts w:ascii="Microsoft Sans Serif" w:eastAsia="Microsoft Sans Serif" w:hAnsi="Microsoft Sans Serif" w:cs="Microsoft Sans Serif"/>
                <w:sz w:val="20"/>
              </w:rPr>
              <w:t>5.5</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FB27F0" w14:textId="77777777" w:rsidR="00685224" w:rsidRDefault="00000000">
            <w:pPr>
              <w:spacing w:before="1" w:after="0" w:line="240" w:lineRule="auto"/>
              <w:ind w:right="99"/>
              <w:jc w:val="right"/>
            </w:pPr>
            <w:r>
              <w:rPr>
                <w:rFonts w:ascii="Microsoft Sans Serif" w:eastAsia="Microsoft Sans Serif" w:hAnsi="Microsoft Sans Serif" w:cs="Microsoft Sans Serif"/>
                <w:sz w:val="20"/>
              </w:rPr>
              <w:t>5.5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37E0FA" w14:textId="77777777" w:rsidR="00685224" w:rsidRDefault="00000000">
            <w:pPr>
              <w:spacing w:before="1" w:after="0" w:line="240" w:lineRule="auto"/>
              <w:ind w:right="100"/>
              <w:jc w:val="right"/>
            </w:pPr>
            <w:r>
              <w:rPr>
                <w:rFonts w:ascii="Microsoft Sans Serif" w:eastAsia="Microsoft Sans Serif" w:hAnsi="Microsoft Sans Serif" w:cs="Microsoft Sans Serif"/>
                <w:sz w:val="20"/>
              </w:rPr>
              <w:t>5.5</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BEB8E6" w14:textId="77777777" w:rsidR="00685224" w:rsidRDefault="00000000">
            <w:pPr>
              <w:spacing w:before="1" w:after="0" w:line="240" w:lineRule="auto"/>
              <w:ind w:right="99"/>
              <w:jc w:val="right"/>
            </w:pPr>
            <w:r>
              <w:rPr>
                <w:rFonts w:ascii="Microsoft Sans Serif" w:eastAsia="Microsoft Sans Serif" w:hAnsi="Microsoft Sans Serif" w:cs="Microsoft Sans Serif"/>
                <w:sz w:val="20"/>
              </w:rPr>
              <w:t>5.5</w:t>
            </w:r>
          </w:p>
        </w:tc>
      </w:tr>
      <w:tr w:rsidR="00685224" w14:paraId="7E353FE5"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556669" w14:textId="77777777" w:rsidR="00685224" w:rsidRDefault="00000000">
            <w:pPr>
              <w:tabs>
                <w:tab w:val="left" w:pos="1154"/>
              </w:tabs>
              <w:spacing w:after="0" w:line="240" w:lineRule="auto"/>
              <w:ind w:left="107" w:right="96"/>
            </w:pP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z w:val="20"/>
              </w:rPr>
              <w:tab/>
            </w:r>
            <w:r>
              <w:rPr>
                <w:rFonts w:ascii="Microsoft Sans Serif" w:eastAsia="Microsoft Sans Serif" w:hAnsi="Microsoft Sans Serif" w:cs="Microsoft Sans Serif"/>
                <w:spacing w:val="-1"/>
                <w:sz w:val="20"/>
              </w:rPr>
              <w:t>conservation</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buffer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(CCB)</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469718" w14:textId="77777777" w:rsidR="00685224" w:rsidRDefault="00000000">
            <w:pPr>
              <w:spacing w:after="0" w:line="240" w:lineRule="auto"/>
              <w:ind w:right="95"/>
              <w:jc w:val="right"/>
            </w:pPr>
            <w:r>
              <w:rPr>
                <w:rFonts w:ascii="Microsoft Sans Serif" w:eastAsia="Microsoft Sans Serif" w:hAnsi="Microsoft Sans Serif" w:cs="Microsoft Sans Serif"/>
                <w:sz w:val="20"/>
              </w:rPr>
              <w:t>-</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C1F6277" w14:textId="77777777" w:rsidR="00685224" w:rsidRDefault="00000000">
            <w:pPr>
              <w:spacing w:after="0" w:line="240" w:lineRule="auto"/>
              <w:ind w:right="96"/>
              <w:jc w:val="right"/>
            </w:pPr>
            <w:r>
              <w:rPr>
                <w:rFonts w:ascii="Microsoft Sans Serif" w:eastAsia="Microsoft Sans Serif" w:hAnsi="Microsoft Sans Serif" w:cs="Microsoft Sans Serif"/>
                <w:sz w:val="20"/>
              </w:rPr>
              <w:t>-</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B1134B1" w14:textId="77777777" w:rsidR="00685224" w:rsidRDefault="00000000">
            <w:pPr>
              <w:spacing w:after="0" w:line="240" w:lineRule="auto"/>
              <w:ind w:right="97"/>
              <w:jc w:val="right"/>
            </w:pPr>
            <w:r>
              <w:rPr>
                <w:rFonts w:ascii="Microsoft Sans Serif" w:eastAsia="Microsoft Sans Serif" w:hAnsi="Microsoft Sans Serif" w:cs="Microsoft Sans Serif"/>
                <w:sz w:val="20"/>
              </w:rPr>
              <w:t>0.625</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1F2C62" w14:textId="77777777" w:rsidR="00685224" w:rsidRDefault="00000000">
            <w:pPr>
              <w:spacing w:after="0" w:line="240" w:lineRule="auto"/>
              <w:ind w:right="98"/>
              <w:jc w:val="right"/>
            </w:pPr>
            <w:r>
              <w:rPr>
                <w:rFonts w:ascii="Microsoft Sans Serif" w:eastAsia="Microsoft Sans Serif" w:hAnsi="Microsoft Sans Serif" w:cs="Microsoft Sans Serif"/>
                <w:sz w:val="20"/>
              </w:rPr>
              <w:t>1.25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F6B3C0" w14:textId="77777777" w:rsidR="00685224" w:rsidRDefault="00000000">
            <w:pPr>
              <w:spacing w:after="0" w:line="240" w:lineRule="auto"/>
              <w:ind w:right="99"/>
              <w:jc w:val="right"/>
            </w:pPr>
            <w:r>
              <w:rPr>
                <w:rFonts w:ascii="Microsoft Sans Serif" w:eastAsia="Microsoft Sans Serif" w:hAnsi="Microsoft Sans Serif" w:cs="Microsoft Sans Serif"/>
                <w:sz w:val="20"/>
              </w:rPr>
              <w:t>1.875</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5A81DF" w14:textId="77777777" w:rsidR="00685224" w:rsidRDefault="00000000">
            <w:pPr>
              <w:spacing w:after="0" w:line="240" w:lineRule="auto"/>
              <w:ind w:right="99"/>
              <w:jc w:val="right"/>
            </w:pPr>
            <w:r>
              <w:rPr>
                <w:rFonts w:ascii="Microsoft Sans Serif" w:eastAsia="Microsoft Sans Serif" w:hAnsi="Microsoft Sans Serif" w:cs="Microsoft Sans Serif"/>
                <w:sz w:val="20"/>
              </w:rPr>
              <w:t>2.5</w:t>
            </w:r>
          </w:p>
        </w:tc>
      </w:tr>
      <w:tr w:rsidR="00685224" w14:paraId="7167BF12"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E12602" w14:textId="77777777" w:rsidR="00685224" w:rsidRDefault="00000000">
            <w:pPr>
              <w:spacing w:before="2" w:after="0" w:line="240" w:lineRule="auto"/>
              <w:ind w:left="107"/>
            </w:pPr>
            <w:r>
              <w:rPr>
                <w:rFonts w:ascii="Microsoft Sans Serif" w:eastAsia="Microsoft Sans Serif" w:hAnsi="Microsoft Sans Serif" w:cs="Microsoft Sans Serif"/>
                <w:sz w:val="20"/>
              </w:rPr>
              <w:t>Minimum CET1+</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CCB</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7BF144" w14:textId="77777777" w:rsidR="00685224" w:rsidRDefault="00000000">
            <w:pPr>
              <w:spacing w:after="0" w:line="240" w:lineRule="auto"/>
              <w:ind w:right="96"/>
              <w:jc w:val="right"/>
            </w:pPr>
            <w:r>
              <w:rPr>
                <w:rFonts w:ascii="Microsoft Sans Serif" w:eastAsia="Microsoft Sans Serif" w:hAnsi="Microsoft Sans Serif" w:cs="Microsoft Sans Serif"/>
                <w:sz w:val="20"/>
              </w:rPr>
              <w:t>4.5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E3B60A" w14:textId="77777777" w:rsidR="00685224" w:rsidRDefault="00000000">
            <w:pPr>
              <w:spacing w:after="0" w:line="240" w:lineRule="auto"/>
              <w:ind w:right="97"/>
              <w:jc w:val="right"/>
            </w:pPr>
            <w:r>
              <w:rPr>
                <w:rFonts w:ascii="Microsoft Sans Serif" w:eastAsia="Microsoft Sans Serif" w:hAnsi="Microsoft Sans Serif" w:cs="Microsoft Sans Serif"/>
                <w:sz w:val="20"/>
              </w:rPr>
              <w:t>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CB6C88" w14:textId="77777777" w:rsidR="00685224" w:rsidRDefault="00000000">
            <w:pPr>
              <w:spacing w:after="0" w:line="240" w:lineRule="auto"/>
              <w:ind w:right="97"/>
              <w:jc w:val="right"/>
            </w:pPr>
            <w:r>
              <w:rPr>
                <w:rFonts w:ascii="Microsoft Sans Serif" w:eastAsia="Microsoft Sans Serif" w:hAnsi="Microsoft Sans Serif" w:cs="Microsoft Sans Serif"/>
                <w:sz w:val="20"/>
              </w:rPr>
              <w:t>6.125</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10F8184" w14:textId="77777777" w:rsidR="00685224" w:rsidRDefault="00000000">
            <w:pPr>
              <w:spacing w:after="0" w:line="240" w:lineRule="auto"/>
              <w:ind w:right="98"/>
              <w:jc w:val="right"/>
            </w:pPr>
            <w:r>
              <w:rPr>
                <w:rFonts w:ascii="Microsoft Sans Serif" w:eastAsia="Microsoft Sans Serif" w:hAnsi="Microsoft Sans Serif" w:cs="Microsoft Sans Serif"/>
                <w:sz w:val="20"/>
              </w:rPr>
              <w:t>6.75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E84BD7" w14:textId="77777777" w:rsidR="00685224" w:rsidRDefault="00000000">
            <w:pPr>
              <w:spacing w:after="0" w:line="240" w:lineRule="auto"/>
              <w:ind w:right="99"/>
              <w:jc w:val="right"/>
            </w:pPr>
            <w:r>
              <w:rPr>
                <w:rFonts w:ascii="Microsoft Sans Serif" w:eastAsia="Microsoft Sans Serif" w:hAnsi="Microsoft Sans Serif" w:cs="Microsoft Sans Serif"/>
                <w:sz w:val="20"/>
              </w:rPr>
              <w:t>7.375</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B25B5C" w14:textId="77777777" w:rsidR="00685224" w:rsidRDefault="00000000">
            <w:pPr>
              <w:spacing w:after="0" w:line="240" w:lineRule="auto"/>
              <w:ind w:right="100"/>
              <w:jc w:val="right"/>
            </w:pPr>
            <w:r>
              <w:rPr>
                <w:rFonts w:ascii="Microsoft Sans Serif" w:eastAsia="Microsoft Sans Serif" w:hAnsi="Microsoft Sans Serif" w:cs="Microsoft Sans Serif"/>
                <w:sz w:val="20"/>
              </w:rPr>
              <w:t>8</w:t>
            </w:r>
          </w:p>
        </w:tc>
      </w:tr>
      <w:tr w:rsidR="00685224" w14:paraId="72A47BEC"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1A0FE6" w14:textId="77777777" w:rsidR="00685224" w:rsidRDefault="00000000">
            <w:pPr>
              <w:spacing w:before="16" w:after="0" w:line="240" w:lineRule="auto"/>
              <w:ind w:left="107"/>
            </w:pPr>
            <w:r>
              <w:rPr>
                <w:rFonts w:ascii="Microsoft Sans Serif" w:eastAsia="Microsoft Sans Serif" w:hAnsi="Microsoft Sans Serif" w:cs="Microsoft Sans Serif"/>
                <w:sz w:val="20"/>
              </w:rPr>
              <w:t>Minimum</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Tier 1 capital</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E0B5DB" w14:textId="77777777" w:rsidR="00685224" w:rsidRDefault="00000000">
            <w:pPr>
              <w:spacing w:after="0" w:line="240" w:lineRule="auto"/>
              <w:ind w:right="96"/>
              <w:jc w:val="right"/>
            </w:pPr>
            <w:r>
              <w:rPr>
                <w:rFonts w:ascii="Microsoft Sans Serif" w:eastAsia="Microsoft Sans Serif" w:hAnsi="Microsoft Sans Serif" w:cs="Microsoft Sans Serif"/>
                <w:sz w:val="20"/>
              </w:rPr>
              <w:t>6</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AD8174" w14:textId="77777777" w:rsidR="00685224" w:rsidRDefault="00000000">
            <w:pPr>
              <w:spacing w:after="0" w:line="240" w:lineRule="auto"/>
              <w:ind w:right="97"/>
              <w:jc w:val="right"/>
            </w:pPr>
            <w:r>
              <w:rPr>
                <w:rFonts w:ascii="Microsoft Sans Serif" w:eastAsia="Microsoft Sans Serif" w:hAnsi="Microsoft Sans Serif" w:cs="Microsoft Sans Serif"/>
                <w:sz w:val="20"/>
              </w:rPr>
              <w:t>6.5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4C1262" w14:textId="77777777" w:rsidR="00685224" w:rsidRDefault="00000000">
            <w:pPr>
              <w:spacing w:after="0" w:line="240" w:lineRule="auto"/>
              <w:ind w:right="98"/>
              <w:jc w:val="right"/>
            </w:pPr>
            <w:r>
              <w:rPr>
                <w:rFonts w:ascii="Microsoft Sans Serif" w:eastAsia="Microsoft Sans Serif" w:hAnsi="Microsoft Sans Serif" w:cs="Microsoft Sans Serif"/>
                <w:sz w:val="20"/>
              </w:rPr>
              <w:t>7</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6A323D" w14:textId="77777777" w:rsidR="00685224" w:rsidRDefault="00000000">
            <w:pPr>
              <w:spacing w:after="0" w:line="240" w:lineRule="auto"/>
              <w:ind w:right="99"/>
              <w:jc w:val="right"/>
            </w:pPr>
            <w:r>
              <w:rPr>
                <w:rFonts w:ascii="Microsoft Sans Serif" w:eastAsia="Microsoft Sans Serif" w:hAnsi="Microsoft Sans Serif" w:cs="Microsoft Sans Serif"/>
                <w:sz w:val="20"/>
              </w:rPr>
              <w:t>7</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E1612B8" w14:textId="77777777" w:rsidR="00685224" w:rsidRDefault="00000000">
            <w:pPr>
              <w:spacing w:after="0" w:line="240" w:lineRule="auto"/>
              <w:ind w:right="99"/>
              <w:jc w:val="right"/>
            </w:pPr>
            <w:r>
              <w:rPr>
                <w:rFonts w:ascii="Microsoft Sans Serif" w:eastAsia="Microsoft Sans Serif" w:hAnsi="Microsoft Sans Serif" w:cs="Microsoft Sans Serif"/>
                <w:sz w:val="20"/>
              </w:rPr>
              <w:t>7</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D8FE66" w14:textId="77777777" w:rsidR="00685224" w:rsidRDefault="00000000">
            <w:pPr>
              <w:spacing w:after="0" w:line="240" w:lineRule="auto"/>
              <w:ind w:right="100"/>
              <w:jc w:val="right"/>
            </w:pPr>
            <w:r>
              <w:rPr>
                <w:rFonts w:ascii="Microsoft Sans Serif" w:eastAsia="Microsoft Sans Serif" w:hAnsi="Microsoft Sans Serif" w:cs="Microsoft Sans Serif"/>
                <w:sz w:val="20"/>
              </w:rPr>
              <w:t>7</w:t>
            </w:r>
          </w:p>
        </w:tc>
      </w:tr>
      <w:tr w:rsidR="00685224" w14:paraId="416C35F4"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330A17" w14:textId="77777777" w:rsidR="00685224" w:rsidRDefault="00000000">
            <w:pPr>
              <w:spacing w:after="0" w:line="240" w:lineRule="auto"/>
              <w:ind w:left="107"/>
            </w:pPr>
            <w:r>
              <w:rPr>
                <w:rFonts w:ascii="Microsoft Sans Serif" w:eastAsia="Microsoft Sans Serif" w:hAnsi="Microsoft Sans Serif" w:cs="Microsoft Sans Serif"/>
                <w:sz w:val="20"/>
              </w:rPr>
              <w:t>Minimum</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Total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16E9D9" w14:textId="77777777" w:rsidR="00685224" w:rsidRDefault="00000000">
            <w:pPr>
              <w:spacing w:after="0" w:line="240" w:lineRule="auto"/>
              <w:ind w:right="96"/>
              <w:jc w:val="right"/>
            </w:pPr>
            <w:r>
              <w:rPr>
                <w:rFonts w:ascii="Microsoft Sans Serif" w:eastAsia="Microsoft Sans Serif" w:hAnsi="Microsoft Sans Serif" w:cs="Microsoft Sans Serif"/>
                <w:sz w:val="20"/>
              </w:rPr>
              <w:t>9</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160D56" w14:textId="77777777" w:rsidR="00685224" w:rsidRDefault="00000000">
            <w:pPr>
              <w:spacing w:after="0" w:line="240" w:lineRule="auto"/>
              <w:ind w:right="97"/>
              <w:jc w:val="right"/>
            </w:pPr>
            <w:r>
              <w:rPr>
                <w:rFonts w:ascii="Microsoft Sans Serif" w:eastAsia="Microsoft Sans Serif" w:hAnsi="Microsoft Sans Serif" w:cs="Microsoft Sans Serif"/>
                <w:sz w:val="20"/>
              </w:rPr>
              <w:t>9</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B0A7E79" w14:textId="77777777" w:rsidR="00685224" w:rsidRDefault="00000000">
            <w:pPr>
              <w:spacing w:after="0" w:line="240" w:lineRule="auto"/>
              <w:ind w:right="98"/>
              <w:jc w:val="right"/>
            </w:pPr>
            <w:r>
              <w:rPr>
                <w:rFonts w:ascii="Microsoft Sans Serif" w:eastAsia="Microsoft Sans Serif" w:hAnsi="Microsoft Sans Serif" w:cs="Microsoft Sans Serif"/>
                <w:sz w:val="20"/>
              </w:rPr>
              <w:t>9</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A2C6D2" w14:textId="77777777" w:rsidR="00685224" w:rsidRDefault="00000000">
            <w:pPr>
              <w:spacing w:after="0" w:line="240" w:lineRule="auto"/>
              <w:ind w:right="99"/>
              <w:jc w:val="right"/>
            </w:pPr>
            <w:r>
              <w:rPr>
                <w:rFonts w:ascii="Microsoft Sans Serif" w:eastAsia="Microsoft Sans Serif" w:hAnsi="Microsoft Sans Serif" w:cs="Microsoft Sans Serif"/>
                <w:sz w:val="20"/>
              </w:rPr>
              <w:t>9</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BB21844" w14:textId="77777777" w:rsidR="00685224" w:rsidRDefault="00000000">
            <w:pPr>
              <w:spacing w:after="0" w:line="240" w:lineRule="auto"/>
              <w:ind w:right="99"/>
              <w:jc w:val="right"/>
            </w:pPr>
            <w:r>
              <w:rPr>
                <w:rFonts w:ascii="Microsoft Sans Serif" w:eastAsia="Microsoft Sans Serif" w:hAnsi="Microsoft Sans Serif" w:cs="Microsoft Sans Serif"/>
                <w:sz w:val="20"/>
              </w:rPr>
              <w:t>9</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A59C876" w14:textId="77777777" w:rsidR="00685224" w:rsidRDefault="00000000">
            <w:pPr>
              <w:spacing w:after="0" w:line="240" w:lineRule="auto"/>
              <w:ind w:right="100"/>
              <w:jc w:val="right"/>
            </w:pPr>
            <w:r>
              <w:rPr>
                <w:rFonts w:ascii="Microsoft Sans Serif" w:eastAsia="Microsoft Sans Serif" w:hAnsi="Microsoft Sans Serif" w:cs="Microsoft Sans Serif"/>
                <w:sz w:val="20"/>
              </w:rPr>
              <w:t>9</w:t>
            </w:r>
          </w:p>
        </w:tc>
      </w:tr>
      <w:tr w:rsidR="00685224" w14:paraId="12933EA4"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5E985F" w14:textId="77777777" w:rsidR="00685224" w:rsidRDefault="00000000">
            <w:pPr>
              <w:spacing w:after="0" w:line="24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Minimum</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Total</w:t>
            </w:r>
            <w:r>
              <w:rPr>
                <w:rFonts w:ascii="Microsoft Sans Serif" w:eastAsia="Microsoft Sans Serif" w:hAnsi="Microsoft Sans Serif" w:cs="Microsoft Sans Serif"/>
                <w:spacing w:val="95"/>
                <w:sz w:val="20"/>
              </w:rPr>
              <w:t xml:space="preserve"> </w:t>
            </w:r>
            <w:r>
              <w:rPr>
                <w:rFonts w:ascii="Microsoft Sans Serif" w:eastAsia="Microsoft Sans Serif" w:hAnsi="Microsoft Sans Serif" w:cs="Microsoft Sans Serif"/>
                <w:sz w:val="20"/>
              </w:rPr>
              <w:t>Capital</w:t>
            </w:r>
          </w:p>
          <w:p w14:paraId="1B086056" w14:textId="77777777" w:rsidR="00685224" w:rsidRDefault="00000000">
            <w:pPr>
              <w:spacing w:before="4" w:after="0" w:line="240" w:lineRule="auto"/>
              <w:ind w:left="107"/>
            </w:pPr>
            <w:r>
              <w:rPr>
                <w:rFonts w:ascii="Microsoft Sans Serif" w:eastAsia="Microsoft Sans Serif" w:hAnsi="Microsoft Sans Serif" w:cs="Microsoft Sans Serif"/>
                <w:sz w:val="20"/>
              </w:rPr>
              <w:t>+CCB</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648568" w14:textId="77777777" w:rsidR="00685224" w:rsidRDefault="00000000">
            <w:pPr>
              <w:spacing w:after="0" w:line="240" w:lineRule="auto"/>
              <w:ind w:right="96"/>
              <w:jc w:val="right"/>
            </w:pPr>
            <w:r>
              <w:rPr>
                <w:rFonts w:ascii="Microsoft Sans Serif" w:eastAsia="Microsoft Sans Serif" w:hAnsi="Microsoft Sans Serif" w:cs="Microsoft Sans Serif"/>
                <w:sz w:val="20"/>
              </w:rPr>
              <w:t>9</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5EA92B" w14:textId="77777777" w:rsidR="00685224" w:rsidRDefault="00000000">
            <w:pPr>
              <w:spacing w:after="0" w:line="240" w:lineRule="auto"/>
              <w:ind w:right="97"/>
              <w:jc w:val="right"/>
            </w:pPr>
            <w:r>
              <w:rPr>
                <w:rFonts w:ascii="Microsoft Sans Serif" w:eastAsia="Microsoft Sans Serif" w:hAnsi="Microsoft Sans Serif" w:cs="Microsoft Sans Serif"/>
                <w:sz w:val="20"/>
              </w:rPr>
              <w:t>9</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C8CADEA" w14:textId="77777777" w:rsidR="00685224" w:rsidRDefault="00000000">
            <w:pPr>
              <w:spacing w:after="0" w:line="240" w:lineRule="auto"/>
              <w:ind w:right="97"/>
              <w:jc w:val="right"/>
            </w:pPr>
            <w:r>
              <w:rPr>
                <w:rFonts w:ascii="Microsoft Sans Serif" w:eastAsia="Microsoft Sans Serif" w:hAnsi="Microsoft Sans Serif" w:cs="Microsoft Sans Serif"/>
                <w:sz w:val="20"/>
              </w:rPr>
              <w:t>9.625</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F8B4F0" w14:textId="77777777" w:rsidR="00685224" w:rsidRDefault="00000000">
            <w:pPr>
              <w:spacing w:after="0" w:line="240" w:lineRule="auto"/>
              <w:ind w:right="98"/>
              <w:jc w:val="right"/>
            </w:pPr>
            <w:r>
              <w:rPr>
                <w:rFonts w:ascii="Microsoft Sans Serif" w:eastAsia="Microsoft Sans Serif" w:hAnsi="Microsoft Sans Serif" w:cs="Microsoft Sans Serif"/>
                <w:sz w:val="20"/>
              </w:rPr>
              <w:t>10.25</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F42273C" w14:textId="77777777" w:rsidR="00685224" w:rsidRDefault="00000000">
            <w:pPr>
              <w:spacing w:after="0" w:line="240" w:lineRule="auto"/>
              <w:ind w:right="99"/>
              <w:jc w:val="right"/>
            </w:pPr>
            <w:r>
              <w:rPr>
                <w:rFonts w:ascii="Microsoft Sans Serif" w:eastAsia="Microsoft Sans Serif" w:hAnsi="Microsoft Sans Serif" w:cs="Microsoft Sans Serif"/>
                <w:sz w:val="20"/>
              </w:rPr>
              <w:t>10.875</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7E83703" w14:textId="77777777" w:rsidR="00685224" w:rsidRDefault="00000000">
            <w:pPr>
              <w:spacing w:after="0" w:line="240" w:lineRule="auto"/>
              <w:ind w:right="98"/>
              <w:jc w:val="right"/>
            </w:pPr>
            <w:r>
              <w:rPr>
                <w:rFonts w:ascii="Microsoft Sans Serif" w:eastAsia="Microsoft Sans Serif" w:hAnsi="Microsoft Sans Serif" w:cs="Microsoft Sans Serif"/>
                <w:sz w:val="20"/>
              </w:rPr>
              <w:t>11.5</w:t>
            </w:r>
          </w:p>
        </w:tc>
      </w:tr>
      <w:tr w:rsidR="00685224" w14:paraId="0E09724D" w14:textId="77777777">
        <w:tblPrEx>
          <w:tblCellMar>
            <w:top w:w="0" w:type="dxa"/>
            <w:bottom w:w="0" w:type="dxa"/>
          </w:tblCellMar>
        </w:tblPrEx>
        <w:trPr>
          <w:trHeight w:val="1"/>
        </w:trPr>
        <w:tc>
          <w:tcPr>
            <w:tcW w:w="8641" w:type="dxa"/>
            <w:gridSpan w:val="7"/>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D6D72C" w14:textId="77777777" w:rsidR="00685224" w:rsidRDefault="00685224">
            <w:pPr>
              <w:spacing w:after="0" w:line="240" w:lineRule="auto"/>
              <w:rPr>
                <w:rFonts w:ascii="Calibri" w:eastAsia="Calibri" w:hAnsi="Calibri" w:cs="Calibri"/>
              </w:rPr>
            </w:pPr>
          </w:p>
        </w:tc>
      </w:tr>
      <w:tr w:rsidR="00685224" w14:paraId="4B6676C7" w14:textId="77777777">
        <w:tblPrEx>
          <w:tblCellMar>
            <w:top w:w="0" w:type="dxa"/>
            <w:bottom w:w="0" w:type="dxa"/>
          </w:tblCellMar>
        </w:tblPrEx>
        <w:trPr>
          <w:trHeight w:val="1"/>
        </w:trPr>
        <w:tc>
          <w:tcPr>
            <w:tcW w:w="227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B72BA1C" w14:textId="77777777" w:rsidR="00685224" w:rsidRDefault="00000000">
            <w:pPr>
              <w:tabs>
                <w:tab w:val="left" w:pos="1409"/>
                <w:tab w:val="left" w:pos="2088"/>
              </w:tabs>
              <w:spacing w:before="1" w:after="0" w:line="242" w:lineRule="auto"/>
              <w:ind w:left="107" w:right="9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Phase-in</w:t>
            </w:r>
            <w:r>
              <w:rPr>
                <w:rFonts w:ascii="Microsoft Sans Serif" w:eastAsia="Microsoft Sans Serif" w:hAnsi="Microsoft Sans Serif" w:cs="Microsoft Sans Serif"/>
                <w:sz w:val="20"/>
              </w:rPr>
              <w:tab/>
              <w:t>of</w:t>
            </w:r>
            <w:r>
              <w:rPr>
                <w:rFonts w:ascii="Microsoft Sans Serif" w:eastAsia="Microsoft Sans Serif" w:hAnsi="Microsoft Sans Serif" w:cs="Microsoft Sans Serif"/>
                <w:sz w:val="20"/>
              </w:rPr>
              <w:tab/>
            </w:r>
            <w:r>
              <w:rPr>
                <w:rFonts w:ascii="Microsoft Sans Serif" w:eastAsia="Microsoft Sans Serif" w:hAnsi="Microsoft Sans Serif" w:cs="Microsoft Sans Serif"/>
                <w:spacing w:val="-2"/>
                <w:sz w:val="20"/>
              </w:rPr>
              <w:t>all</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deductions</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CET1</w:t>
            </w:r>
          </w:p>
          <w:p w14:paraId="1B5A7840" w14:textId="77777777" w:rsidR="00685224" w:rsidRDefault="00000000">
            <w:pPr>
              <w:spacing w:before="2" w:after="0" w:line="240" w:lineRule="auto"/>
              <w:ind w:left="107"/>
            </w:pP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w:t>
            </w:r>
          </w:p>
        </w:tc>
        <w:tc>
          <w:tcPr>
            <w:tcW w:w="11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8C3EBF0" w14:textId="77777777" w:rsidR="00685224" w:rsidRDefault="00000000">
            <w:pPr>
              <w:spacing w:before="1" w:after="0" w:line="240" w:lineRule="auto"/>
              <w:ind w:right="95"/>
              <w:jc w:val="right"/>
            </w:pPr>
            <w:r>
              <w:rPr>
                <w:rFonts w:ascii="Microsoft Sans Serif" w:eastAsia="Microsoft Sans Serif" w:hAnsi="Microsoft Sans Serif" w:cs="Microsoft Sans Serif"/>
                <w:sz w:val="20"/>
              </w:rPr>
              <w:t>20</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F3F5B57" w14:textId="77777777" w:rsidR="00685224" w:rsidRDefault="00000000">
            <w:pPr>
              <w:spacing w:before="1" w:after="0" w:line="240" w:lineRule="auto"/>
              <w:ind w:right="97"/>
              <w:jc w:val="right"/>
            </w:pPr>
            <w:r>
              <w:rPr>
                <w:rFonts w:ascii="Microsoft Sans Serif" w:eastAsia="Microsoft Sans Serif" w:hAnsi="Microsoft Sans Serif" w:cs="Microsoft Sans Serif"/>
                <w:sz w:val="20"/>
              </w:rPr>
              <w:t>40</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9FC38B" w14:textId="77777777" w:rsidR="00685224" w:rsidRDefault="00000000">
            <w:pPr>
              <w:spacing w:before="1" w:after="0" w:line="240" w:lineRule="auto"/>
              <w:ind w:right="98"/>
              <w:jc w:val="right"/>
            </w:pPr>
            <w:r>
              <w:rPr>
                <w:rFonts w:ascii="Microsoft Sans Serif" w:eastAsia="Microsoft Sans Serif" w:hAnsi="Microsoft Sans Serif" w:cs="Microsoft Sans Serif"/>
                <w:sz w:val="20"/>
              </w:rPr>
              <w:t>60</w:t>
            </w:r>
          </w:p>
        </w:tc>
        <w:tc>
          <w:tcPr>
            <w:tcW w:w="10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1D620B" w14:textId="77777777" w:rsidR="00685224" w:rsidRDefault="00000000">
            <w:pPr>
              <w:spacing w:before="1" w:after="0" w:line="240" w:lineRule="auto"/>
              <w:ind w:right="99"/>
              <w:jc w:val="right"/>
            </w:pPr>
            <w:r>
              <w:rPr>
                <w:rFonts w:ascii="Microsoft Sans Serif" w:eastAsia="Microsoft Sans Serif" w:hAnsi="Microsoft Sans Serif" w:cs="Microsoft Sans Serif"/>
                <w:sz w:val="20"/>
              </w:rPr>
              <w:t>80</w:t>
            </w:r>
          </w:p>
        </w:tc>
        <w:tc>
          <w:tcPr>
            <w:tcW w:w="104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4722D4" w14:textId="77777777" w:rsidR="00685224" w:rsidRDefault="00000000">
            <w:pPr>
              <w:spacing w:before="1" w:after="0" w:line="240" w:lineRule="auto"/>
              <w:ind w:right="100"/>
              <w:jc w:val="right"/>
            </w:pPr>
            <w:r>
              <w:rPr>
                <w:rFonts w:ascii="Microsoft Sans Serif" w:eastAsia="Microsoft Sans Serif" w:hAnsi="Microsoft Sans Serif" w:cs="Microsoft Sans Serif"/>
                <w:sz w:val="20"/>
              </w:rPr>
              <w:t>100</w:t>
            </w:r>
          </w:p>
        </w:tc>
        <w:tc>
          <w:tcPr>
            <w:tcW w:w="102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60FE8E6" w14:textId="77777777" w:rsidR="00685224" w:rsidRDefault="00000000">
            <w:pPr>
              <w:spacing w:before="1" w:after="0" w:line="240" w:lineRule="auto"/>
              <w:ind w:right="98"/>
              <w:jc w:val="right"/>
            </w:pPr>
            <w:r>
              <w:rPr>
                <w:rFonts w:ascii="Microsoft Sans Serif" w:eastAsia="Microsoft Sans Serif" w:hAnsi="Microsoft Sans Serif" w:cs="Microsoft Sans Serif"/>
                <w:sz w:val="20"/>
              </w:rPr>
              <w:t>100</w:t>
            </w:r>
          </w:p>
        </w:tc>
      </w:tr>
    </w:tbl>
    <w:p w14:paraId="34E7851D" w14:textId="77777777" w:rsidR="00685224" w:rsidRDefault="00685224">
      <w:pPr>
        <w:tabs>
          <w:tab w:val="left" w:pos="1380"/>
          <w:tab w:val="left" w:pos="1381"/>
        </w:tabs>
        <w:rPr>
          <w:rFonts w:ascii="Arial" w:eastAsia="Arial" w:hAnsi="Arial" w:cs="Arial"/>
          <w:b/>
        </w:rPr>
      </w:pPr>
    </w:p>
    <w:p w14:paraId="30EA74B1" w14:textId="77777777" w:rsidR="00685224" w:rsidRDefault="00000000">
      <w:pPr>
        <w:tabs>
          <w:tab w:val="left" w:pos="1380"/>
          <w:tab w:val="left" w:pos="1381"/>
        </w:tabs>
        <w:rPr>
          <w:rFonts w:ascii="Arial" w:eastAsia="Arial" w:hAnsi="Arial" w:cs="Arial"/>
          <w:b/>
          <w:sz w:val="28"/>
        </w:rPr>
      </w:pPr>
      <w:r>
        <w:rPr>
          <w:rFonts w:ascii="Arial" w:eastAsia="Arial" w:hAnsi="Arial" w:cs="Arial"/>
          <w:b/>
          <w:sz w:val="28"/>
        </w:rPr>
        <w:t>Capital</w:t>
      </w:r>
      <w:r>
        <w:rPr>
          <w:rFonts w:ascii="Arial" w:eastAsia="Arial" w:hAnsi="Arial" w:cs="Arial"/>
          <w:b/>
          <w:spacing w:val="-3"/>
          <w:sz w:val="28"/>
        </w:rPr>
        <w:t xml:space="preserve"> </w:t>
      </w:r>
      <w:r>
        <w:rPr>
          <w:rFonts w:ascii="Arial" w:eastAsia="Arial" w:hAnsi="Arial" w:cs="Arial"/>
          <w:b/>
          <w:sz w:val="28"/>
        </w:rPr>
        <w:t>Charge</w:t>
      </w:r>
      <w:r>
        <w:rPr>
          <w:rFonts w:ascii="Arial" w:eastAsia="Arial" w:hAnsi="Arial" w:cs="Arial"/>
          <w:b/>
          <w:spacing w:val="-2"/>
          <w:sz w:val="28"/>
        </w:rPr>
        <w:t xml:space="preserve"> </w:t>
      </w:r>
      <w:r>
        <w:rPr>
          <w:rFonts w:ascii="Arial" w:eastAsia="Arial" w:hAnsi="Arial" w:cs="Arial"/>
          <w:b/>
          <w:sz w:val="28"/>
        </w:rPr>
        <w:t>for</w:t>
      </w:r>
      <w:r>
        <w:rPr>
          <w:rFonts w:ascii="Arial" w:eastAsia="Arial" w:hAnsi="Arial" w:cs="Arial"/>
          <w:b/>
          <w:spacing w:val="-2"/>
          <w:sz w:val="28"/>
        </w:rPr>
        <w:t xml:space="preserve"> </w:t>
      </w:r>
      <w:r>
        <w:rPr>
          <w:rFonts w:ascii="Arial" w:eastAsia="Arial" w:hAnsi="Arial" w:cs="Arial"/>
          <w:b/>
          <w:sz w:val="28"/>
        </w:rPr>
        <w:t>Credit</w:t>
      </w:r>
      <w:r>
        <w:rPr>
          <w:rFonts w:ascii="Arial" w:eastAsia="Arial" w:hAnsi="Arial" w:cs="Arial"/>
          <w:b/>
          <w:spacing w:val="-2"/>
          <w:sz w:val="28"/>
        </w:rPr>
        <w:t xml:space="preserve"> </w:t>
      </w:r>
      <w:proofErr w:type="gramStart"/>
      <w:r>
        <w:rPr>
          <w:rFonts w:ascii="Arial" w:eastAsia="Arial" w:hAnsi="Arial" w:cs="Arial"/>
          <w:b/>
          <w:sz w:val="28"/>
        </w:rPr>
        <w:t>Risk  (</w:t>
      </w:r>
      <w:proofErr w:type="gramEnd"/>
      <w:r>
        <w:rPr>
          <w:rFonts w:ascii="Arial" w:eastAsia="Arial" w:hAnsi="Arial" w:cs="Arial"/>
          <w:b/>
          <w:sz w:val="28"/>
          <w:shd w:val="clear" w:color="auto" w:fill="FFFF00"/>
        </w:rPr>
        <w:t>Refer 5to 5.8.4)</w:t>
      </w:r>
    </w:p>
    <w:p w14:paraId="2D8B64E5" w14:textId="77777777" w:rsidR="00685224" w:rsidRDefault="00000000">
      <w:pPr>
        <w:tabs>
          <w:tab w:val="left" w:pos="1380"/>
          <w:tab w:val="left" w:pos="1381"/>
        </w:tabs>
        <w:rPr>
          <w:rFonts w:ascii="Arial" w:eastAsia="Arial" w:hAnsi="Arial" w:cs="Arial"/>
          <w:b/>
          <w:sz w:val="24"/>
        </w:rPr>
      </w:pPr>
      <w:r>
        <w:rPr>
          <w:rFonts w:ascii="Arial" w:eastAsia="Arial" w:hAnsi="Arial" w:cs="Arial"/>
          <w:b/>
          <w:sz w:val="24"/>
        </w:rPr>
        <w:t>General</w:t>
      </w:r>
    </w:p>
    <w:p w14:paraId="57AA80AD" w14:textId="77777777" w:rsidR="00685224" w:rsidRDefault="00000000">
      <w:pPr>
        <w:rPr>
          <w:rFonts w:ascii="Calibri" w:eastAsia="Calibri" w:hAnsi="Calibri" w:cs="Calibri"/>
        </w:rPr>
      </w:pPr>
      <w:r>
        <w:rPr>
          <w:rFonts w:ascii="Calibri" w:eastAsia="Calibri" w:hAnsi="Calibri" w:cs="Calibri"/>
        </w:rPr>
        <w:t>The Reserve Bank of India's framework for assigning risk weights to various types of claims that banks may have, as part of the calculation of their capital adequacy ratios.</w:t>
      </w:r>
    </w:p>
    <w:p w14:paraId="431764BC" w14:textId="77777777" w:rsidR="00685224" w:rsidRDefault="00000000">
      <w:pPr>
        <w:spacing w:before="214"/>
        <w:ind w:left="660" w:right="758"/>
        <w:jc w:val="center"/>
        <w:rPr>
          <w:rFonts w:ascii="Arial" w:eastAsia="Arial" w:hAnsi="Arial" w:cs="Arial"/>
          <w:b/>
          <w:sz w:val="14"/>
        </w:rPr>
      </w:pPr>
      <w:r>
        <w:rPr>
          <w:rFonts w:ascii="Arial" w:eastAsia="Arial" w:hAnsi="Arial" w:cs="Arial"/>
          <w:b/>
        </w:rPr>
        <w:t>Claims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Foreign</w:t>
      </w:r>
      <w:r>
        <w:rPr>
          <w:rFonts w:ascii="Arial" w:eastAsia="Arial" w:hAnsi="Arial" w:cs="Arial"/>
          <w:b/>
          <w:spacing w:val="-2"/>
        </w:rPr>
        <w:t xml:space="preserve"> </w:t>
      </w:r>
      <w:r>
        <w:rPr>
          <w:rFonts w:ascii="Arial" w:eastAsia="Arial" w:hAnsi="Arial" w:cs="Arial"/>
          <w:b/>
        </w:rPr>
        <w:t>Sovereigns –</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Weights</w:t>
      </w:r>
    </w:p>
    <w:tbl>
      <w:tblPr>
        <w:tblW w:w="0" w:type="auto"/>
        <w:tblInd w:w="833" w:type="dxa"/>
        <w:tblCellMar>
          <w:left w:w="10" w:type="dxa"/>
          <w:right w:w="10" w:type="dxa"/>
        </w:tblCellMar>
        <w:tblLook w:val="0000" w:firstRow="0" w:lastRow="0" w:firstColumn="0" w:lastColumn="0" w:noHBand="0" w:noVBand="0"/>
      </w:tblPr>
      <w:tblGrid>
        <w:gridCol w:w="2002"/>
        <w:gridCol w:w="1308"/>
        <w:gridCol w:w="592"/>
        <w:gridCol w:w="802"/>
        <w:gridCol w:w="1225"/>
        <w:gridCol w:w="1160"/>
        <w:gridCol w:w="1114"/>
      </w:tblGrid>
      <w:tr w:rsidR="00685224" w14:paraId="1F443071" w14:textId="77777777">
        <w:tblPrEx>
          <w:tblCellMar>
            <w:top w:w="0" w:type="dxa"/>
            <w:bottom w:w="0" w:type="dxa"/>
          </w:tblCellMar>
        </w:tblPrEx>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804BBF" w14:textId="77777777" w:rsidR="00685224" w:rsidRDefault="00000000">
            <w:pPr>
              <w:spacing w:after="0" w:line="254" w:lineRule="auto"/>
              <w:ind w:left="683" w:right="442" w:hanging="226"/>
            </w:pPr>
            <w:r>
              <w:rPr>
                <w:rFonts w:ascii="Arial" w:eastAsia="Arial" w:hAnsi="Arial" w:cs="Arial"/>
                <w:b/>
              </w:rPr>
              <w:t>S&amp;P* Fitch</w:t>
            </w:r>
            <w:r>
              <w:rPr>
                <w:rFonts w:ascii="Arial" w:eastAsia="Arial" w:hAnsi="Arial" w:cs="Arial"/>
                <w:b/>
                <w:spacing w:val="-58"/>
              </w:rPr>
              <w:t xml:space="preserve"> </w:t>
            </w:r>
            <w:r>
              <w:rPr>
                <w:rFonts w:ascii="Arial" w:eastAsia="Arial" w:hAnsi="Arial" w:cs="Arial"/>
                <w:b/>
              </w:rPr>
              <w:t>ratings</w:t>
            </w:r>
          </w:p>
        </w:tc>
        <w:tc>
          <w:tcPr>
            <w:tcW w:w="13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BE6DB38" w14:textId="77777777" w:rsidR="00685224" w:rsidRDefault="00000000">
            <w:pPr>
              <w:spacing w:before="126" w:after="0" w:line="240" w:lineRule="auto"/>
              <w:ind w:left="177"/>
            </w:pPr>
            <w:r>
              <w:rPr>
                <w:rFonts w:ascii="Arial" w:eastAsia="Arial" w:hAnsi="Arial" w:cs="Arial"/>
                <w:b/>
              </w:rPr>
              <w:t>AAA</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AA</w:t>
            </w:r>
          </w:p>
        </w:tc>
        <w:tc>
          <w:tcPr>
            <w:tcW w:w="5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274BE80" w14:textId="77777777" w:rsidR="00685224" w:rsidRDefault="00000000">
            <w:pPr>
              <w:spacing w:before="126" w:after="0" w:line="240" w:lineRule="auto"/>
              <w:ind w:left="236"/>
            </w:pPr>
            <w:r>
              <w:rPr>
                <w:rFonts w:ascii="Arial" w:eastAsia="Arial" w:hAnsi="Arial" w:cs="Arial"/>
                <w:b/>
              </w:rPr>
              <w:t>A</w:t>
            </w:r>
          </w:p>
        </w:tc>
        <w:tc>
          <w:tcPr>
            <w:tcW w:w="80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3BCEF18" w14:textId="77777777" w:rsidR="00685224" w:rsidRDefault="00000000">
            <w:pPr>
              <w:spacing w:before="126" w:after="0" w:line="240" w:lineRule="auto"/>
              <w:ind w:left="147" w:right="136"/>
              <w:jc w:val="center"/>
            </w:pPr>
            <w:r>
              <w:rPr>
                <w:rFonts w:ascii="Arial" w:eastAsia="Arial" w:hAnsi="Arial" w:cs="Arial"/>
                <w:b/>
              </w:rPr>
              <w:t>BBB</w:t>
            </w:r>
          </w:p>
        </w:tc>
        <w:tc>
          <w:tcPr>
            <w:tcW w:w="12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2D4736" w14:textId="77777777" w:rsidR="00685224" w:rsidRDefault="00000000">
            <w:pPr>
              <w:spacing w:before="126" w:after="0" w:line="240" w:lineRule="auto"/>
              <w:ind w:left="230" w:right="220"/>
              <w:jc w:val="center"/>
            </w:pPr>
            <w:r>
              <w:rPr>
                <w:rFonts w:ascii="Arial" w:eastAsia="Arial" w:hAnsi="Arial" w:cs="Arial"/>
                <w:b/>
              </w:rPr>
              <w:t>BB</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B</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11A4C7" w14:textId="77777777" w:rsidR="00685224" w:rsidRDefault="00000000">
            <w:pPr>
              <w:spacing w:before="126" w:after="0" w:line="240" w:lineRule="auto"/>
              <w:ind w:left="153" w:right="142"/>
              <w:jc w:val="center"/>
            </w:pPr>
            <w:r>
              <w:rPr>
                <w:rFonts w:ascii="Arial" w:eastAsia="Arial" w:hAnsi="Arial" w:cs="Arial"/>
                <w:b/>
              </w:rPr>
              <w:t>Below</w:t>
            </w:r>
            <w:r>
              <w:rPr>
                <w:rFonts w:ascii="Arial" w:eastAsia="Arial" w:hAnsi="Arial" w:cs="Arial"/>
                <w:b/>
                <w:spacing w:val="1"/>
              </w:rPr>
              <w:t xml:space="preserve"> </w:t>
            </w:r>
            <w:r>
              <w:rPr>
                <w:rFonts w:ascii="Arial" w:eastAsia="Arial" w:hAnsi="Arial" w:cs="Arial"/>
                <w:b/>
              </w:rPr>
              <w:t>B</w:t>
            </w:r>
          </w:p>
        </w:tc>
        <w:tc>
          <w:tcPr>
            <w:tcW w:w="111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EB4F0B" w14:textId="77777777" w:rsidR="00685224" w:rsidRDefault="00000000">
            <w:pPr>
              <w:spacing w:before="126" w:after="0" w:line="240" w:lineRule="auto"/>
              <w:ind w:left="124" w:right="116"/>
              <w:jc w:val="center"/>
            </w:pPr>
            <w:r>
              <w:rPr>
                <w:rFonts w:ascii="Arial" w:eastAsia="Arial" w:hAnsi="Arial" w:cs="Arial"/>
                <w:b/>
              </w:rPr>
              <w:t>Unrated</w:t>
            </w:r>
          </w:p>
        </w:tc>
      </w:tr>
      <w:tr w:rsidR="00685224" w14:paraId="2D9C937B" w14:textId="77777777">
        <w:tblPrEx>
          <w:tblCellMar>
            <w:top w:w="0" w:type="dxa"/>
            <w:bottom w:w="0" w:type="dxa"/>
          </w:tblCellMar>
        </w:tblPrEx>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603118E" w14:textId="77777777" w:rsidR="00685224" w:rsidRDefault="00000000">
            <w:pPr>
              <w:spacing w:after="0" w:line="240" w:lineRule="auto"/>
              <w:ind w:left="206"/>
            </w:pPr>
            <w:r>
              <w:rPr>
                <w:rFonts w:ascii="Arial" w:eastAsia="Arial" w:hAnsi="Arial" w:cs="Arial"/>
                <w:b/>
              </w:rPr>
              <w:t>Moody’s</w:t>
            </w:r>
            <w:r>
              <w:rPr>
                <w:rFonts w:ascii="Arial" w:eastAsia="Arial" w:hAnsi="Arial" w:cs="Arial"/>
                <w:b/>
                <w:spacing w:val="-2"/>
              </w:rPr>
              <w:t xml:space="preserve"> </w:t>
            </w:r>
            <w:r>
              <w:rPr>
                <w:rFonts w:ascii="Arial" w:eastAsia="Arial" w:hAnsi="Arial" w:cs="Arial"/>
                <w:b/>
              </w:rPr>
              <w:t>ratings</w:t>
            </w:r>
          </w:p>
        </w:tc>
        <w:tc>
          <w:tcPr>
            <w:tcW w:w="13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EC53866" w14:textId="77777777" w:rsidR="00685224" w:rsidRDefault="00000000">
            <w:pPr>
              <w:spacing w:after="0" w:line="240" w:lineRule="auto"/>
              <w:ind w:left="233"/>
            </w:pPr>
            <w:proofErr w:type="spellStart"/>
            <w:r>
              <w:rPr>
                <w:rFonts w:ascii="Arial" w:eastAsia="Arial" w:hAnsi="Arial" w:cs="Arial"/>
                <w:b/>
              </w:rPr>
              <w:t>Aaa</w:t>
            </w:r>
            <w:proofErr w:type="spellEnd"/>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Aa</w:t>
            </w:r>
          </w:p>
        </w:tc>
        <w:tc>
          <w:tcPr>
            <w:tcW w:w="5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11634B" w14:textId="77777777" w:rsidR="00685224" w:rsidRDefault="00000000">
            <w:pPr>
              <w:spacing w:after="0" w:line="240" w:lineRule="auto"/>
              <w:ind w:left="236"/>
            </w:pPr>
            <w:r>
              <w:rPr>
                <w:rFonts w:ascii="Arial" w:eastAsia="Arial" w:hAnsi="Arial" w:cs="Arial"/>
                <w:b/>
              </w:rPr>
              <w:t>A</w:t>
            </w:r>
          </w:p>
        </w:tc>
        <w:tc>
          <w:tcPr>
            <w:tcW w:w="80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1AFD9B" w14:textId="77777777" w:rsidR="00685224" w:rsidRDefault="00000000">
            <w:pPr>
              <w:spacing w:after="0" w:line="240" w:lineRule="auto"/>
              <w:ind w:left="147" w:right="136"/>
              <w:jc w:val="center"/>
            </w:pPr>
            <w:r>
              <w:rPr>
                <w:rFonts w:ascii="Arial" w:eastAsia="Arial" w:hAnsi="Arial" w:cs="Arial"/>
                <w:b/>
              </w:rPr>
              <w:t>Baa</w:t>
            </w:r>
          </w:p>
        </w:tc>
        <w:tc>
          <w:tcPr>
            <w:tcW w:w="12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B7FD01E" w14:textId="77777777" w:rsidR="00685224" w:rsidRDefault="00000000">
            <w:pPr>
              <w:spacing w:after="0" w:line="240" w:lineRule="auto"/>
              <w:ind w:left="231" w:right="220"/>
              <w:jc w:val="center"/>
            </w:pPr>
            <w:r>
              <w:rPr>
                <w:rFonts w:ascii="Arial" w:eastAsia="Arial" w:hAnsi="Arial" w:cs="Arial"/>
                <w:b/>
              </w:rPr>
              <w:t>Ba</w:t>
            </w:r>
            <w:r>
              <w:rPr>
                <w:rFonts w:ascii="Arial" w:eastAsia="Arial" w:hAnsi="Arial" w:cs="Arial"/>
                <w:b/>
                <w:spacing w:val="-2"/>
              </w:rPr>
              <w:t xml:space="preserve"> </w:t>
            </w:r>
            <w:proofErr w:type="gramStart"/>
            <w:r>
              <w:rPr>
                <w:rFonts w:ascii="Arial" w:eastAsia="Arial" w:hAnsi="Arial" w:cs="Arial"/>
                <w:b/>
              </w:rPr>
              <w:t>to  B</w:t>
            </w:r>
            <w:proofErr w:type="gramEnd"/>
          </w:p>
        </w:tc>
        <w:tc>
          <w:tcPr>
            <w:tcW w:w="11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15FDA34" w14:textId="77777777" w:rsidR="00685224" w:rsidRDefault="00000000">
            <w:pPr>
              <w:spacing w:after="0" w:line="240" w:lineRule="auto"/>
              <w:ind w:left="153" w:right="142"/>
              <w:jc w:val="center"/>
            </w:pPr>
            <w:r>
              <w:rPr>
                <w:rFonts w:ascii="Arial" w:eastAsia="Arial" w:hAnsi="Arial" w:cs="Arial"/>
                <w:b/>
              </w:rPr>
              <w:t>Below</w:t>
            </w:r>
            <w:r>
              <w:rPr>
                <w:rFonts w:ascii="Arial" w:eastAsia="Arial" w:hAnsi="Arial" w:cs="Arial"/>
                <w:b/>
                <w:spacing w:val="1"/>
              </w:rPr>
              <w:t xml:space="preserve"> </w:t>
            </w:r>
            <w:r>
              <w:rPr>
                <w:rFonts w:ascii="Arial" w:eastAsia="Arial" w:hAnsi="Arial" w:cs="Arial"/>
                <w:b/>
              </w:rPr>
              <w:t>B</w:t>
            </w:r>
          </w:p>
        </w:tc>
        <w:tc>
          <w:tcPr>
            <w:tcW w:w="111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542C56C" w14:textId="77777777" w:rsidR="00685224" w:rsidRDefault="00000000">
            <w:pPr>
              <w:spacing w:after="0" w:line="240" w:lineRule="auto"/>
              <w:ind w:left="124" w:right="116"/>
              <w:jc w:val="center"/>
            </w:pPr>
            <w:r>
              <w:rPr>
                <w:rFonts w:ascii="Arial" w:eastAsia="Arial" w:hAnsi="Arial" w:cs="Arial"/>
                <w:b/>
              </w:rPr>
              <w:t>Unrated</w:t>
            </w:r>
          </w:p>
        </w:tc>
      </w:tr>
      <w:tr w:rsidR="00685224" w14:paraId="0599F713" w14:textId="77777777">
        <w:tblPrEx>
          <w:tblCellMar>
            <w:top w:w="0" w:type="dxa"/>
            <w:bottom w:w="0" w:type="dxa"/>
          </w:tblCellMar>
        </w:tblPrEx>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D2A7F4" w14:textId="77777777" w:rsidR="00685224" w:rsidRDefault="00000000">
            <w:pPr>
              <w:spacing w:after="0" w:line="240" w:lineRule="auto"/>
              <w:ind w:left="107"/>
            </w:pPr>
            <w:r>
              <w:rPr>
                <w:rFonts w:ascii="Arial" w:eastAsia="Arial" w:hAnsi="Arial" w:cs="Arial"/>
                <w:b/>
              </w:rPr>
              <w:t>Risk</w:t>
            </w:r>
            <w:r>
              <w:rPr>
                <w:rFonts w:ascii="Arial" w:eastAsia="Arial" w:hAnsi="Arial" w:cs="Arial"/>
                <w:b/>
                <w:spacing w:val="-2"/>
              </w:rPr>
              <w:t xml:space="preserve"> </w:t>
            </w:r>
            <w:r>
              <w:rPr>
                <w:rFonts w:ascii="Arial" w:eastAsia="Arial" w:hAnsi="Arial" w:cs="Arial"/>
                <w:b/>
              </w:rPr>
              <w:t>weight</w:t>
            </w:r>
            <w:r>
              <w:rPr>
                <w:rFonts w:ascii="Arial" w:eastAsia="Arial" w:hAnsi="Arial" w:cs="Arial"/>
                <w:b/>
                <w:spacing w:val="-3"/>
              </w:rPr>
              <w:t xml:space="preserve"> </w:t>
            </w:r>
            <w:r>
              <w:rPr>
                <w:rFonts w:ascii="Arial" w:eastAsia="Arial" w:hAnsi="Arial" w:cs="Arial"/>
                <w:b/>
              </w:rPr>
              <w:t>(%)</w:t>
            </w:r>
          </w:p>
        </w:tc>
        <w:tc>
          <w:tcPr>
            <w:tcW w:w="13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E82266A" w14:textId="77777777" w:rsidR="00685224" w:rsidRDefault="00000000">
            <w:pPr>
              <w:spacing w:before="1" w:after="0" w:line="240" w:lineRule="auto"/>
              <w:ind w:left="10"/>
              <w:jc w:val="center"/>
            </w:pPr>
            <w:r>
              <w:rPr>
                <w:rFonts w:ascii="Microsoft Sans Serif" w:eastAsia="Microsoft Sans Serif" w:hAnsi="Microsoft Sans Serif" w:cs="Microsoft Sans Serif"/>
              </w:rPr>
              <w:t>0</w:t>
            </w:r>
          </w:p>
        </w:tc>
        <w:tc>
          <w:tcPr>
            <w:tcW w:w="59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088434" w14:textId="77777777" w:rsidR="00685224" w:rsidRDefault="00000000">
            <w:pPr>
              <w:spacing w:before="1" w:after="0" w:line="240" w:lineRule="auto"/>
              <w:ind w:left="193"/>
            </w:pPr>
            <w:r>
              <w:rPr>
                <w:rFonts w:ascii="Microsoft Sans Serif" w:eastAsia="Microsoft Sans Serif" w:hAnsi="Microsoft Sans Serif" w:cs="Microsoft Sans Serif"/>
              </w:rPr>
              <w:t>20</w:t>
            </w:r>
          </w:p>
        </w:tc>
        <w:tc>
          <w:tcPr>
            <w:tcW w:w="80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C4949C" w14:textId="77777777" w:rsidR="00685224" w:rsidRDefault="00000000">
            <w:pPr>
              <w:spacing w:before="1" w:after="0" w:line="240" w:lineRule="auto"/>
              <w:ind w:left="147" w:right="136"/>
              <w:jc w:val="center"/>
            </w:pPr>
            <w:r>
              <w:rPr>
                <w:rFonts w:ascii="Microsoft Sans Serif" w:eastAsia="Microsoft Sans Serif" w:hAnsi="Microsoft Sans Serif" w:cs="Microsoft Sans Serif"/>
              </w:rPr>
              <w:t>50</w:t>
            </w:r>
          </w:p>
        </w:tc>
        <w:tc>
          <w:tcPr>
            <w:tcW w:w="122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85F6B8" w14:textId="77777777" w:rsidR="00685224" w:rsidRDefault="00000000">
            <w:pPr>
              <w:spacing w:before="1" w:after="0" w:line="240" w:lineRule="auto"/>
              <w:ind w:left="231" w:right="220"/>
              <w:jc w:val="center"/>
            </w:pPr>
            <w:r>
              <w:rPr>
                <w:rFonts w:ascii="Microsoft Sans Serif" w:eastAsia="Microsoft Sans Serif" w:hAnsi="Microsoft Sans Serif" w:cs="Microsoft Sans Serif"/>
              </w:rPr>
              <w:t>100</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56C6B6" w14:textId="77777777" w:rsidR="00685224" w:rsidRDefault="00000000">
            <w:pPr>
              <w:spacing w:before="1" w:after="0" w:line="240" w:lineRule="auto"/>
              <w:ind w:left="153" w:right="142"/>
              <w:jc w:val="center"/>
            </w:pPr>
            <w:r>
              <w:rPr>
                <w:rFonts w:ascii="Microsoft Sans Serif" w:eastAsia="Microsoft Sans Serif" w:hAnsi="Microsoft Sans Serif" w:cs="Microsoft Sans Serif"/>
              </w:rPr>
              <w:t>150</w:t>
            </w:r>
          </w:p>
        </w:tc>
        <w:tc>
          <w:tcPr>
            <w:tcW w:w="111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12141A" w14:textId="77777777" w:rsidR="00685224" w:rsidRDefault="00000000">
            <w:pPr>
              <w:spacing w:before="1" w:after="0" w:line="240" w:lineRule="auto"/>
              <w:ind w:left="124" w:right="112"/>
              <w:jc w:val="center"/>
            </w:pPr>
            <w:r>
              <w:rPr>
                <w:rFonts w:ascii="Microsoft Sans Serif" w:eastAsia="Microsoft Sans Serif" w:hAnsi="Microsoft Sans Serif" w:cs="Microsoft Sans Serif"/>
              </w:rPr>
              <w:t>100</w:t>
            </w:r>
          </w:p>
        </w:tc>
      </w:tr>
    </w:tbl>
    <w:p w14:paraId="7EA84E45" w14:textId="77777777" w:rsidR="00685224" w:rsidRDefault="00685224">
      <w:pPr>
        <w:rPr>
          <w:rFonts w:ascii="Calibri" w:eastAsia="Calibri" w:hAnsi="Calibri" w:cs="Calibri"/>
        </w:rPr>
      </w:pPr>
    </w:p>
    <w:p w14:paraId="19CF9A04" w14:textId="77777777" w:rsidR="00685224" w:rsidRDefault="00000000">
      <w:pPr>
        <w:rPr>
          <w:rFonts w:ascii="Calibri" w:eastAsia="Calibri" w:hAnsi="Calibri" w:cs="Calibri"/>
        </w:rPr>
      </w:pPr>
      <w:r>
        <w:rPr>
          <w:rFonts w:ascii="Calibri" w:eastAsia="Calibri" w:hAnsi="Calibri" w:cs="Calibri"/>
        </w:rPr>
        <w:lastRenderedPageBreak/>
        <w:t>The Standardized Approach: This is a method for calculating the risk-weighted assets of a bank, which is one component of the capital adequacy ratio. Under this approach, the risk weight assigned to a particular claim (such as a loan or investment) will depend largely on the external credit rating assigned to it by eligible credit rating agencies.</w:t>
      </w:r>
    </w:p>
    <w:p w14:paraId="4C544320" w14:textId="77777777" w:rsidR="00685224" w:rsidRDefault="00000000">
      <w:pPr>
        <w:ind w:left="657" w:right="995"/>
        <w:jc w:val="center"/>
        <w:rPr>
          <w:rFonts w:ascii="Arial" w:eastAsia="Arial" w:hAnsi="Arial" w:cs="Arial"/>
          <w:b/>
        </w:rPr>
      </w:pPr>
      <w:r>
        <w:rPr>
          <w:rFonts w:ascii="Arial" w:eastAsia="Arial" w:hAnsi="Arial" w:cs="Arial"/>
          <w:b/>
        </w:rPr>
        <w:t>Claims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Foreign</w:t>
      </w:r>
      <w:r>
        <w:rPr>
          <w:rFonts w:ascii="Arial" w:eastAsia="Arial" w:hAnsi="Arial" w:cs="Arial"/>
          <w:b/>
          <w:spacing w:val="-1"/>
        </w:rPr>
        <w:t xml:space="preserve"> </w:t>
      </w:r>
      <w:r>
        <w:rPr>
          <w:rFonts w:ascii="Arial" w:eastAsia="Arial" w:hAnsi="Arial" w:cs="Arial"/>
          <w:b/>
        </w:rPr>
        <w:t>PSEs</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Weights</w:t>
      </w:r>
    </w:p>
    <w:tbl>
      <w:tblPr>
        <w:tblW w:w="0" w:type="auto"/>
        <w:tblInd w:w="806" w:type="dxa"/>
        <w:tblCellMar>
          <w:left w:w="10" w:type="dxa"/>
          <w:right w:w="10" w:type="dxa"/>
        </w:tblCellMar>
        <w:tblLook w:val="0000" w:firstRow="0" w:lastRow="0" w:firstColumn="0" w:lastColumn="0" w:noHBand="0" w:noVBand="0"/>
      </w:tblPr>
      <w:tblGrid>
        <w:gridCol w:w="2819"/>
        <w:gridCol w:w="1282"/>
        <w:gridCol w:w="697"/>
        <w:gridCol w:w="1197"/>
        <w:gridCol w:w="1129"/>
        <w:gridCol w:w="1106"/>
      </w:tblGrid>
      <w:tr w:rsidR="00685224" w14:paraId="2A4C23CF" w14:textId="77777777">
        <w:tblPrEx>
          <w:tblCellMar>
            <w:top w:w="0" w:type="dxa"/>
            <w:bottom w:w="0" w:type="dxa"/>
          </w:tblCellMar>
        </w:tblPrEx>
        <w:trPr>
          <w:trHeight w:val="1"/>
        </w:trPr>
        <w:tc>
          <w:tcPr>
            <w:tcW w:w="28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79FFAE4" w14:textId="77777777" w:rsidR="00685224" w:rsidRDefault="00000000">
            <w:pPr>
              <w:spacing w:after="0" w:line="240" w:lineRule="auto"/>
              <w:ind w:left="592" w:right="585"/>
              <w:jc w:val="center"/>
            </w:pPr>
            <w:r>
              <w:rPr>
                <w:rFonts w:ascii="Arial" w:eastAsia="Arial" w:hAnsi="Arial" w:cs="Arial"/>
                <w:b/>
              </w:rPr>
              <w:t>S&amp;P</w:t>
            </w:r>
            <w:r>
              <w:rPr>
                <w:rFonts w:ascii="Arial" w:eastAsia="Arial" w:hAnsi="Arial" w:cs="Arial"/>
                <w:b/>
                <w:spacing w:val="-3"/>
              </w:rPr>
              <w:t xml:space="preserve"> </w:t>
            </w:r>
            <w:r>
              <w:rPr>
                <w:rFonts w:ascii="Arial" w:eastAsia="Arial" w:hAnsi="Arial" w:cs="Arial"/>
                <w:b/>
              </w:rPr>
              <w:t>Fitch ratings</w:t>
            </w:r>
          </w:p>
        </w:tc>
        <w:tc>
          <w:tcPr>
            <w:tcW w:w="128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68D59F" w14:textId="77777777" w:rsidR="00685224" w:rsidRDefault="00000000">
            <w:pPr>
              <w:spacing w:after="0" w:line="252" w:lineRule="auto"/>
              <w:ind w:left="469"/>
              <w:rPr>
                <w:rFonts w:ascii="Arial" w:eastAsia="Arial" w:hAnsi="Arial" w:cs="Arial"/>
                <w:b/>
              </w:rPr>
            </w:pPr>
            <w:r>
              <w:rPr>
                <w:rFonts w:ascii="Arial" w:eastAsia="Arial" w:hAnsi="Arial" w:cs="Arial"/>
                <w:b/>
              </w:rPr>
              <w:t>AAA</w:t>
            </w:r>
          </w:p>
          <w:p w14:paraId="63D7F19A" w14:textId="77777777" w:rsidR="00685224" w:rsidRDefault="00000000">
            <w:pPr>
              <w:spacing w:after="0" w:line="252" w:lineRule="auto"/>
              <w:ind w:left="414"/>
            </w:pPr>
            <w:r>
              <w:rPr>
                <w:rFonts w:ascii="Arial" w:eastAsia="Arial" w:hAnsi="Arial" w:cs="Arial"/>
                <w:b/>
              </w:rPr>
              <w:t>to</w:t>
            </w:r>
            <w:r>
              <w:rPr>
                <w:rFonts w:ascii="Arial" w:eastAsia="Arial" w:hAnsi="Arial" w:cs="Arial"/>
                <w:b/>
                <w:spacing w:val="-3"/>
              </w:rPr>
              <w:t xml:space="preserve"> </w:t>
            </w:r>
            <w:r>
              <w:rPr>
                <w:rFonts w:ascii="Arial" w:eastAsia="Arial" w:hAnsi="Arial" w:cs="Arial"/>
                <w:b/>
              </w:rPr>
              <w:t>AA</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5C8DAA" w14:textId="77777777" w:rsidR="00685224" w:rsidRDefault="00685224">
            <w:pPr>
              <w:spacing w:before="11" w:after="0" w:line="240" w:lineRule="auto"/>
              <w:rPr>
                <w:rFonts w:ascii="Arial" w:eastAsia="Arial" w:hAnsi="Arial" w:cs="Arial"/>
                <w:b/>
                <w:sz w:val="23"/>
              </w:rPr>
            </w:pPr>
          </w:p>
          <w:p w14:paraId="6FB3A219" w14:textId="77777777" w:rsidR="00685224" w:rsidRDefault="00000000">
            <w:pPr>
              <w:spacing w:after="0" w:line="240" w:lineRule="auto"/>
              <w:ind w:left="10"/>
              <w:jc w:val="center"/>
            </w:pPr>
            <w:r>
              <w:rPr>
                <w:rFonts w:ascii="Arial" w:eastAsia="Arial" w:hAnsi="Arial" w:cs="Arial"/>
                <w:b/>
              </w:rPr>
              <w:t>A</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5E9649" w14:textId="77777777" w:rsidR="00685224" w:rsidRDefault="00000000">
            <w:pPr>
              <w:spacing w:after="0" w:line="240" w:lineRule="auto"/>
              <w:ind w:left="467" w:right="223" w:hanging="174"/>
            </w:pPr>
            <w:r>
              <w:rPr>
                <w:rFonts w:ascii="Arial" w:eastAsia="Arial" w:hAnsi="Arial" w:cs="Arial"/>
                <w:b/>
              </w:rPr>
              <w:t>BBB</w:t>
            </w:r>
            <w:r>
              <w:rPr>
                <w:rFonts w:ascii="Arial" w:eastAsia="Arial" w:hAnsi="Arial" w:cs="Arial"/>
                <w:b/>
                <w:spacing w:val="-15"/>
              </w:rPr>
              <w:t xml:space="preserve"> </w:t>
            </w:r>
            <w:r>
              <w:rPr>
                <w:rFonts w:ascii="Arial" w:eastAsia="Arial" w:hAnsi="Arial" w:cs="Arial"/>
                <w:b/>
              </w:rPr>
              <w:t>to</w:t>
            </w:r>
            <w:r>
              <w:rPr>
                <w:rFonts w:ascii="Arial" w:eastAsia="Arial" w:hAnsi="Arial" w:cs="Arial"/>
                <w:b/>
                <w:spacing w:val="-58"/>
              </w:rPr>
              <w:t xml:space="preserve"> </w:t>
            </w:r>
            <w:r>
              <w:rPr>
                <w:rFonts w:ascii="Arial" w:eastAsia="Arial" w:hAnsi="Arial" w:cs="Arial"/>
                <w:b/>
              </w:rPr>
              <w:t>BB</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B85C71" w14:textId="77777777" w:rsidR="00685224" w:rsidRDefault="00000000">
            <w:pPr>
              <w:spacing w:after="0" w:line="240" w:lineRule="auto"/>
              <w:ind w:left="407" w:right="216" w:hanging="166"/>
            </w:pPr>
            <w:r>
              <w:rPr>
                <w:rFonts w:ascii="Arial" w:eastAsia="Arial" w:hAnsi="Arial" w:cs="Arial"/>
                <w:b/>
              </w:rPr>
              <w:t>Below</w:t>
            </w:r>
            <w:r>
              <w:rPr>
                <w:rFonts w:ascii="Arial" w:eastAsia="Arial" w:hAnsi="Arial" w:cs="Arial"/>
                <w:b/>
                <w:spacing w:val="-60"/>
              </w:rPr>
              <w:t xml:space="preserve"> </w:t>
            </w:r>
            <w:r>
              <w:rPr>
                <w:rFonts w:ascii="Arial" w:eastAsia="Arial" w:hAnsi="Arial" w:cs="Arial"/>
                <w:b/>
              </w:rPr>
              <w:t>BB</w:t>
            </w:r>
          </w:p>
        </w:tc>
        <w:tc>
          <w:tcPr>
            <w:tcW w:w="11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BF206F" w14:textId="77777777" w:rsidR="00685224" w:rsidRDefault="00000000">
            <w:pPr>
              <w:spacing w:after="0" w:line="240" w:lineRule="auto"/>
              <w:ind w:left="99" w:right="93"/>
              <w:jc w:val="center"/>
            </w:pPr>
            <w:r>
              <w:rPr>
                <w:rFonts w:ascii="Arial" w:eastAsia="Arial" w:hAnsi="Arial" w:cs="Arial"/>
                <w:b/>
              </w:rPr>
              <w:t>Unrated</w:t>
            </w:r>
          </w:p>
        </w:tc>
      </w:tr>
      <w:tr w:rsidR="00685224" w14:paraId="44923550" w14:textId="77777777">
        <w:tblPrEx>
          <w:tblCellMar>
            <w:top w:w="0" w:type="dxa"/>
            <w:bottom w:w="0" w:type="dxa"/>
          </w:tblCellMar>
        </w:tblPrEx>
        <w:trPr>
          <w:trHeight w:val="1"/>
        </w:trPr>
        <w:tc>
          <w:tcPr>
            <w:tcW w:w="28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067BBD" w14:textId="77777777" w:rsidR="00685224" w:rsidRDefault="00000000">
            <w:pPr>
              <w:spacing w:after="0" w:line="240" w:lineRule="auto"/>
              <w:ind w:left="592" w:right="585"/>
              <w:jc w:val="center"/>
            </w:pPr>
            <w:r>
              <w:rPr>
                <w:rFonts w:ascii="Arial" w:eastAsia="Arial" w:hAnsi="Arial" w:cs="Arial"/>
                <w:b/>
              </w:rPr>
              <w:t>Moody’s</w:t>
            </w:r>
            <w:r>
              <w:rPr>
                <w:rFonts w:ascii="Arial" w:eastAsia="Arial" w:hAnsi="Arial" w:cs="Arial"/>
                <w:b/>
                <w:spacing w:val="-2"/>
              </w:rPr>
              <w:t xml:space="preserve"> </w:t>
            </w:r>
            <w:r>
              <w:rPr>
                <w:rFonts w:ascii="Arial" w:eastAsia="Arial" w:hAnsi="Arial" w:cs="Arial"/>
                <w:b/>
              </w:rPr>
              <w:t>ratings</w:t>
            </w:r>
          </w:p>
        </w:tc>
        <w:tc>
          <w:tcPr>
            <w:tcW w:w="128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1C5DCB4" w14:textId="77777777" w:rsidR="00685224" w:rsidRDefault="00000000">
            <w:pPr>
              <w:spacing w:after="0" w:line="240" w:lineRule="auto"/>
              <w:ind w:left="180" w:right="174"/>
              <w:jc w:val="center"/>
            </w:pPr>
            <w:proofErr w:type="spellStart"/>
            <w:r>
              <w:rPr>
                <w:rFonts w:ascii="Arial" w:eastAsia="Arial" w:hAnsi="Arial" w:cs="Arial"/>
                <w:b/>
              </w:rPr>
              <w:t>Aaa</w:t>
            </w:r>
            <w:proofErr w:type="spellEnd"/>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Aa</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EB08D1B" w14:textId="77777777" w:rsidR="00685224" w:rsidRDefault="00000000">
            <w:pPr>
              <w:spacing w:after="0" w:line="240" w:lineRule="auto"/>
              <w:ind w:left="10"/>
              <w:jc w:val="center"/>
            </w:pPr>
            <w:r>
              <w:rPr>
                <w:rFonts w:ascii="Arial" w:eastAsia="Arial" w:hAnsi="Arial" w:cs="Arial"/>
                <w:b/>
              </w:rPr>
              <w:t>A</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62202A0" w14:textId="77777777" w:rsidR="00685224" w:rsidRDefault="00000000">
            <w:pPr>
              <w:spacing w:after="0" w:line="240" w:lineRule="auto"/>
              <w:ind w:left="105" w:right="98"/>
              <w:jc w:val="center"/>
            </w:pPr>
            <w:r>
              <w:rPr>
                <w:rFonts w:ascii="Arial" w:eastAsia="Arial" w:hAnsi="Arial" w:cs="Arial"/>
                <w:b/>
              </w:rPr>
              <w:t>Baa</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Ba</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CB9F5A" w14:textId="77777777" w:rsidR="00685224" w:rsidRDefault="00000000">
            <w:pPr>
              <w:spacing w:after="0" w:line="254" w:lineRule="auto"/>
              <w:ind w:left="425" w:right="216" w:hanging="184"/>
            </w:pPr>
            <w:r>
              <w:rPr>
                <w:rFonts w:ascii="Arial" w:eastAsia="Arial" w:hAnsi="Arial" w:cs="Arial"/>
                <w:b/>
              </w:rPr>
              <w:t>Below</w:t>
            </w:r>
            <w:r>
              <w:rPr>
                <w:rFonts w:ascii="Arial" w:eastAsia="Arial" w:hAnsi="Arial" w:cs="Arial"/>
                <w:b/>
                <w:spacing w:val="-60"/>
              </w:rPr>
              <w:t xml:space="preserve"> </w:t>
            </w:r>
            <w:r>
              <w:rPr>
                <w:rFonts w:ascii="Arial" w:eastAsia="Arial" w:hAnsi="Arial" w:cs="Arial"/>
                <w:b/>
              </w:rPr>
              <w:t>Ba</w:t>
            </w:r>
          </w:p>
        </w:tc>
        <w:tc>
          <w:tcPr>
            <w:tcW w:w="11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BACF079" w14:textId="77777777" w:rsidR="00685224" w:rsidRDefault="00000000">
            <w:pPr>
              <w:spacing w:after="0" w:line="240" w:lineRule="auto"/>
              <w:ind w:left="99" w:right="93"/>
              <w:jc w:val="center"/>
            </w:pPr>
            <w:r>
              <w:rPr>
                <w:rFonts w:ascii="Arial" w:eastAsia="Arial" w:hAnsi="Arial" w:cs="Arial"/>
                <w:b/>
              </w:rPr>
              <w:t>Unrated</w:t>
            </w:r>
          </w:p>
        </w:tc>
      </w:tr>
      <w:tr w:rsidR="00685224" w14:paraId="6784D293" w14:textId="77777777">
        <w:tblPrEx>
          <w:tblCellMar>
            <w:top w:w="0" w:type="dxa"/>
            <w:bottom w:w="0" w:type="dxa"/>
          </w:tblCellMar>
        </w:tblPrEx>
        <w:trPr>
          <w:trHeight w:val="1"/>
        </w:trPr>
        <w:tc>
          <w:tcPr>
            <w:tcW w:w="281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14125C" w14:textId="77777777" w:rsidR="00685224" w:rsidRDefault="00000000">
            <w:pPr>
              <w:spacing w:after="0" w:line="240" w:lineRule="auto"/>
              <w:ind w:left="591" w:right="585"/>
              <w:jc w:val="center"/>
            </w:pPr>
            <w:r>
              <w:rPr>
                <w:rFonts w:ascii="Arial" w:eastAsia="Arial" w:hAnsi="Arial" w:cs="Arial"/>
                <w:b/>
              </w:rPr>
              <w:t>RW</w:t>
            </w:r>
            <w:r>
              <w:rPr>
                <w:rFonts w:ascii="Arial" w:eastAsia="Arial" w:hAnsi="Arial" w:cs="Arial"/>
                <w:b/>
                <w:spacing w:val="-3"/>
              </w:rPr>
              <w:t xml:space="preserve"> </w:t>
            </w:r>
            <w:r>
              <w:rPr>
                <w:rFonts w:ascii="Arial" w:eastAsia="Arial" w:hAnsi="Arial" w:cs="Arial"/>
                <w:b/>
              </w:rPr>
              <w:t>(%)</w:t>
            </w:r>
          </w:p>
        </w:tc>
        <w:tc>
          <w:tcPr>
            <w:tcW w:w="128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111428" w14:textId="77777777" w:rsidR="00685224" w:rsidRDefault="00000000">
            <w:pPr>
              <w:spacing w:after="0" w:line="240" w:lineRule="auto"/>
              <w:ind w:left="180" w:right="173"/>
              <w:jc w:val="center"/>
            </w:pPr>
            <w:r>
              <w:rPr>
                <w:rFonts w:ascii="Microsoft Sans Serif" w:eastAsia="Microsoft Sans Serif" w:hAnsi="Microsoft Sans Serif" w:cs="Microsoft Sans Serif"/>
              </w:rPr>
              <w:t>20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3F4056" w14:textId="77777777" w:rsidR="00685224" w:rsidRDefault="00000000">
            <w:pPr>
              <w:spacing w:after="0" w:line="240" w:lineRule="auto"/>
              <w:ind w:left="212" w:right="202"/>
              <w:jc w:val="center"/>
            </w:pPr>
            <w:r>
              <w:rPr>
                <w:rFonts w:ascii="Microsoft Sans Serif" w:eastAsia="Microsoft Sans Serif" w:hAnsi="Microsoft Sans Serif" w:cs="Microsoft Sans Serif"/>
              </w:rPr>
              <w:t>50</w:t>
            </w:r>
          </w:p>
        </w:tc>
        <w:tc>
          <w:tcPr>
            <w:tcW w:w="119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493FC2F" w14:textId="77777777" w:rsidR="00685224" w:rsidRDefault="00000000">
            <w:pPr>
              <w:spacing w:after="0" w:line="240" w:lineRule="auto"/>
              <w:ind w:left="3" w:right="100"/>
              <w:jc w:val="center"/>
            </w:pPr>
            <w:r>
              <w:rPr>
                <w:rFonts w:ascii="Microsoft Sans Serif" w:eastAsia="Microsoft Sans Serif" w:hAnsi="Microsoft Sans Serif" w:cs="Microsoft Sans Serif"/>
              </w:rPr>
              <w:t>100</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C3E61DB" w14:textId="77777777" w:rsidR="00685224" w:rsidRDefault="00000000">
            <w:pPr>
              <w:spacing w:after="0" w:line="240" w:lineRule="auto"/>
              <w:ind w:left="99" w:right="93"/>
              <w:jc w:val="center"/>
            </w:pPr>
            <w:r>
              <w:rPr>
                <w:rFonts w:ascii="Microsoft Sans Serif" w:eastAsia="Microsoft Sans Serif" w:hAnsi="Microsoft Sans Serif" w:cs="Microsoft Sans Serif"/>
              </w:rPr>
              <w:t>150</w:t>
            </w:r>
          </w:p>
        </w:tc>
        <w:tc>
          <w:tcPr>
            <w:tcW w:w="110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3CCCAC" w14:textId="77777777" w:rsidR="00685224" w:rsidRDefault="00000000">
            <w:pPr>
              <w:spacing w:after="0" w:line="240" w:lineRule="auto"/>
              <w:ind w:left="99" w:right="92"/>
              <w:jc w:val="center"/>
            </w:pPr>
            <w:r>
              <w:rPr>
                <w:rFonts w:ascii="Microsoft Sans Serif" w:eastAsia="Microsoft Sans Serif" w:hAnsi="Microsoft Sans Serif" w:cs="Microsoft Sans Serif"/>
              </w:rPr>
              <w:t>100</w:t>
            </w:r>
          </w:p>
        </w:tc>
      </w:tr>
    </w:tbl>
    <w:p w14:paraId="6D8F4769" w14:textId="77777777" w:rsidR="00685224" w:rsidRDefault="00000000">
      <w:pPr>
        <w:rPr>
          <w:rFonts w:ascii="Calibri" w:eastAsia="Calibri" w:hAnsi="Calibri" w:cs="Calibri"/>
        </w:rPr>
      </w:pPr>
      <w:r>
        <w:rPr>
          <w:rFonts w:ascii="Calibri" w:eastAsia="Calibri" w:hAnsi="Calibri" w:cs="Calibri"/>
        </w:rPr>
        <w:t>Eligible external credit rating agencies: The Reserve Bank of India has identified a list of external credit rating agencies that meet its eligibility criteria for providing ratings that can be used for capital adequacy purposes. Banks can rely on the ratings assigned by these agencies to assign risk weights to their claims.</w:t>
      </w:r>
    </w:p>
    <w:p w14:paraId="2CB38A92" w14:textId="77777777" w:rsidR="00685224" w:rsidRDefault="00000000">
      <w:pPr>
        <w:ind w:left="656" w:right="995"/>
        <w:jc w:val="center"/>
        <w:rPr>
          <w:rFonts w:ascii="Arial" w:eastAsia="Arial" w:hAnsi="Arial" w:cs="Arial"/>
          <w:b/>
          <w:sz w:val="14"/>
        </w:rPr>
      </w:pPr>
      <w:r>
        <w:rPr>
          <w:rFonts w:ascii="Arial" w:eastAsia="Arial" w:hAnsi="Arial" w:cs="Arial"/>
          <w:b/>
        </w:rPr>
        <w:t>Claims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Foreign</w:t>
      </w:r>
      <w:r>
        <w:rPr>
          <w:rFonts w:ascii="Arial" w:eastAsia="Arial" w:hAnsi="Arial" w:cs="Arial"/>
          <w:b/>
          <w:spacing w:val="-1"/>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Weights</w:t>
      </w:r>
    </w:p>
    <w:tbl>
      <w:tblPr>
        <w:tblW w:w="0" w:type="auto"/>
        <w:tblInd w:w="568" w:type="dxa"/>
        <w:tblCellMar>
          <w:left w:w="10" w:type="dxa"/>
          <w:right w:w="10" w:type="dxa"/>
        </w:tblCellMar>
        <w:tblLook w:val="0000" w:firstRow="0" w:lastRow="0" w:firstColumn="0" w:lastColumn="0" w:noHBand="0" w:noVBand="0"/>
      </w:tblPr>
      <w:tblGrid>
        <w:gridCol w:w="2709"/>
        <w:gridCol w:w="1282"/>
        <w:gridCol w:w="545"/>
        <w:gridCol w:w="745"/>
        <w:gridCol w:w="1027"/>
        <w:gridCol w:w="1067"/>
        <w:gridCol w:w="1093"/>
      </w:tblGrid>
      <w:tr w:rsidR="00685224" w14:paraId="06E3DE42" w14:textId="77777777">
        <w:tblPrEx>
          <w:tblCellMar>
            <w:top w:w="0" w:type="dxa"/>
            <w:bottom w:w="0" w:type="dxa"/>
          </w:tblCellMar>
        </w:tblPrEx>
        <w:trPr>
          <w:trHeight w:val="1"/>
        </w:trPr>
        <w:tc>
          <w:tcPr>
            <w:tcW w:w="27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D7CD97" w14:textId="77777777" w:rsidR="00685224" w:rsidRDefault="00000000">
            <w:pPr>
              <w:spacing w:after="0" w:line="240" w:lineRule="auto"/>
              <w:ind w:left="108"/>
            </w:pPr>
            <w:r>
              <w:rPr>
                <w:rFonts w:ascii="Arial" w:eastAsia="Arial" w:hAnsi="Arial" w:cs="Arial"/>
                <w:b/>
              </w:rPr>
              <w:t>S</w:t>
            </w:r>
            <w:r>
              <w:rPr>
                <w:rFonts w:ascii="Arial" w:eastAsia="Arial" w:hAnsi="Arial" w:cs="Arial"/>
                <w:b/>
                <w:spacing w:val="-2"/>
              </w:rPr>
              <w:t xml:space="preserve"> </w:t>
            </w:r>
            <w:r>
              <w:rPr>
                <w:rFonts w:ascii="Arial" w:eastAsia="Arial" w:hAnsi="Arial" w:cs="Arial"/>
                <w:b/>
              </w:rPr>
              <w:t>&amp;</w:t>
            </w:r>
            <w:proofErr w:type="gramStart"/>
            <w:r>
              <w:rPr>
                <w:rFonts w:ascii="Arial" w:eastAsia="Arial" w:hAnsi="Arial" w:cs="Arial"/>
                <w:b/>
              </w:rPr>
              <w:t>P</w:t>
            </w:r>
            <w:r>
              <w:rPr>
                <w:rFonts w:ascii="Arial" w:eastAsia="Arial" w:hAnsi="Arial" w:cs="Arial"/>
                <w:b/>
                <w:spacing w:val="-2"/>
              </w:rPr>
              <w:t xml:space="preserve"> </w:t>
            </w:r>
            <w:r>
              <w:rPr>
                <w:rFonts w:ascii="Arial" w:eastAsia="Arial" w:hAnsi="Arial" w:cs="Arial"/>
                <w:b/>
              </w:rPr>
              <w:t xml:space="preserve"> Fitch</w:t>
            </w:r>
            <w:proofErr w:type="gramEnd"/>
            <w:r>
              <w:rPr>
                <w:rFonts w:ascii="Arial" w:eastAsia="Arial" w:hAnsi="Arial" w:cs="Arial"/>
                <w:b/>
              </w:rPr>
              <w:t xml:space="preserve"> ratings</w:t>
            </w:r>
          </w:p>
        </w:tc>
        <w:tc>
          <w:tcPr>
            <w:tcW w:w="128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7F70FCB" w14:textId="77777777" w:rsidR="00685224" w:rsidRDefault="00000000">
            <w:pPr>
              <w:spacing w:after="0" w:line="240" w:lineRule="auto"/>
              <w:ind w:left="121" w:right="112"/>
              <w:jc w:val="center"/>
            </w:pPr>
            <w:r>
              <w:rPr>
                <w:rFonts w:ascii="Arial" w:eastAsia="Arial" w:hAnsi="Arial" w:cs="Arial"/>
                <w:b/>
              </w:rPr>
              <w:t>AAA</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AA</w:t>
            </w:r>
          </w:p>
        </w:tc>
        <w:tc>
          <w:tcPr>
            <w:tcW w:w="5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25B4FE" w14:textId="77777777" w:rsidR="00685224" w:rsidRDefault="00000000">
            <w:pPr>
              <w:spacing w:after="0" w:line="240" w:lineRule="auto"/>
              <w:ind w:left="12"/>
              <w:jc w:val="center"/>
            </w:pPr>
            <w:r>
              <w:rPr>
                <w:rFonts w:ascii="Arial" w:eastAsia="Arial" w:hAnsi="Arial" w:cs="Arial"/>
                <w:b/>
              </w:rPr>
              <w:t>A</w:t>
            </w:r>
          </w:p>
        </w:tc>
        <w:tc>
          <w:tcPr>
            <w:tcW w:w="7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9D2A5F" w14:textId="77777777" w:rsidR="00685224" w:rsidRDefault="00000000">
            <w:pPr>
              <w:spacing w:after="0" w:line="240" w:lineRule="auto"/>
              <w:ind w:left="127" w:right="116"/>
              <w:jc w:val="center"/>
            </w:pPr>
            <w:r>
              <w:rPr>
                <w:rFonts w:ascii="Arial" w:eastAsia="Arial" w:hAnsi="Arial" w:cs="Arial"/>
                <w:b/>
              </w:rPr>
              <w:t>BBB</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6F5DE5" w14:textId="77777777" w:rsidR="00685224" w:rsidRDefault="00000000">
            <w:pPr>
              <w:spacing w:after="0" w:line="240" w:lineRule="auto"/>
              <w:ind w:left="110" w:right="98"/>
              <w:jc w:val="center"/>
            </w:pPr>
            <w:r>
              <w:rPr>
                <w:rFonts w:ascii="Arial" w:eastAsia="Arial" w:hAnsi="Arial" w:cs="Arial"/>
                <w:b/>
              </w:rPr>
              <w:t>BB</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B</w:t>
            </w: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871FCDF" w14:textId="77777777" w:rsidR="00685224" w:rsidRDefault="00000000">
            <w:pPr>
              <w:spacing w:after="0" w:line="240" w:lineRule="auto"/>
              <w:ind w:left="115" w:right="98"/>
              <w:jc w:val="center"/>
            </w:pPr>
            <w:r>
              <w:rPr>
                <w:rFonts w:ascii="Arial" w:eastAsia="Arial" w:hAnsi="Arial" w:cs="Arial"/>
                <w:b/>
              </w:rPr>
              <w:t>Below</w:t>
            </w:r>
            <w:r>
              <w:rPr>
                <w:rFonts w:ascii="Arial" w:eastAsia="Arial" w:hAnsi="Arial" w:cs="Arial"/>
                <w:b/>
                <w:spacing w:val="1"/>
              </w:rPr>
              <w:t xml:space="preserve"> </w:t>
            </w:r>
            <w:r>
              <w:rPr>
                <w:rFonts w:ascii="Arial" w:eastAsia="Arial" w:hAnsi="Arial" w:cs="Arial"/>
                <w:b/>
              </w:rPr>
              <w:t>B</w:t>
            </w:r>
          </w:p>
        </w:tc>
        <w:tc>
          <w:tcPr>
            <w:tcW w:w="1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7FED951" w14:textId="77777777" w:rsidR="00685224" w:rsidRDefault="00000000">
            <w:pPr>
              <w:spacing w:after="0" w:line="240" w:lineRule="auto"/>
              <w:ind w:left="130" w:right="114"/>
              <w:jc w:val="center"/>
            </w:pPr>
            <w:r>
              <w:rPr>
                <w:rFonts w:ascii="Arial" w:eastAsia="Arial" w:hAnsi="Arial" w:cs="Arial"/>
                <w:b/>
              </w:rPr>
              <w:t>Unrated</w:t>
            </w:r>
          </w:p>
        </w:tc>
      </w:tr>
      <w:tr w:rsidR="00685224" w14:paraId="6EE3D3FB" w14:textId="77777777">
        <w:tblPrEx>
          <w:tblCellMar>
            <w:top w:w="0" w:type="dxa"/>
            <w:bottom w:w="0" w:type="dxa"/>
          </w:tblCellMar>
        </w:tblPrEx>
        <w:trPr>
          <w:trHeight w:val="1"/>
        </w:trPr>
        <w:tc>
          <w:tcPr>
            <w:tcW w:w="27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ED237C1" w14:textId="77777777" w:rsidR="00685224" w:rsidRDefault="00000000">
            <w:pPr>
              <w:spacing w:after="0" w:line="240" w:lineRule="auto"/>
              <w:ind w:left="108"/>
            </w:pPr>
            <w:r>
              <w:rPr>
                <w:rFonts w:ascii="Arial" w:eastAsia="Arial" w:hAnsi="Arial" w:cs="Arial"/>
                <w:b/>
              </w:rPr>
              <w:t>Moody’s</w:t>
            </w:r>
            <w:r>
              <w:rPr>
                <w:rFonts w:ascii="Arial" w:eastAsia="Arial" w:hAnsi="Arial" w:cs="Arial"/>
                <w:b/>
                <w:spacing w:val="-2"/>
              </w:rPr>
              <w:t xml:space="preserve"> </w:t>
            </w:r>
            <w:r>
              <w:rPr>
                <w:rFonts w:ascii="Arial" w:eastAsia="Arial" w:hAnsi="Arial" w:cs="Arial"/>
                <w:b/>
              </w:rPr>
              <w:t>ratings</w:t>
            </w:r>
          </w:p>
        </w:tc>
        <w:tc>
          <w:tcPr>
            <w:tcW w:w="128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1B1E6A5" w14:textId="77777777" w:rsidR="00685224" w:rsidRDefault="00000000">
            <w:pPr>
              <w:spacing w:after="0" w:line="240" w:lineRule="auto"/>
              <w:ind w:left="121" w:right="114"/>
              <w:jc w:val="center"/>
            </w:pPr>
            <w:proofErr w:type="spellStart"/>
            <w:r>
              <w:rPr>
                <w:rFonts w:ascii="Arial" w:eastAsia="Arial" w:hAnsi="Arial" w:cs="Arial"/>
                <w:b/>
              </w:rPr>
              <w:t>Aaa</w:t>
            </w:r>
            <w:proofErr w:type="spellEnd"/>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Aa</w:t>
            </w:r>
          </w:p>
        </w:tc>
        <w:tc>
          <w:tcPr>
            <w:tcW w:w="5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0EA0169" w14:textId="77777777" w:rsidR="00685224" w:rsidRDefault="00000000">
            <w:pPr>
              <w:spacing w:after="0" w:line="240" w:lineRule="auto"/>
              <w:ind w:left="12"/>
              <w:jc w:val="center"/>
            </w:pPr>
            <w:r>
              <w:rPr>
                <w:rFonts w:ascii="Arial" w:eastAsia="Arial" w:hAnsi="Arial" w:cs="Arial"/>
                <w:b/>
              </w:rPr>
              <w:t>A</w:t>
            </w:r>
          </w:p>
        </w:tc>
        <w:tc>
          <w:tcPr>
            <w:tcW w:w="7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C44FF32" w14:textId="77777777" w:rsidR="00685224" w:rsidRDefault="00000000">
            <w:pPr>
              <w:spacing w:after="0" w:line="240" w:lineRule="auto"/>
              <w:ind w:left="127" w:right="116"/>
              <w:jc w:val="center"/>
            </w:pPr>
            <w:r>
              <w:rPr>
                <w:rFonts w:ascii="Arial" w:eastAsia="Arial" w:hAnsi="Arial" w:cs="Arial"/>
                <w:b/>
              </w:rPr>
              <w:t>Baa</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FF0A49" w14:textId="77777777" w:rsidR="00685224" w:rsidRDefault="00000000">
            <w:pPr>
              <w:spacing w:after="0" w:line="240" w:lineRule="auto"/>
              <w:ind w:left="110" w:right="98"/>
              <w:jc w:val="center"/>
            </w:pPr>
            <w:r>
              <w:rPr>
                <w:rFonts w:ascii="Arial" w:eastAsia="Arial" w:hAnsi="Arial" w:cs="Arial"/>
                <w:b/>
              </w:rPr>
              <w:t>Ba</w:t>
            </w:r>
            <w:r>
              <w:rPr>
                <w:rFonts w:ascii="Arial" w:eastAsia="Arial" w:hAnsi="Arial" w:cs="Arial"/>
                <w:b/>
                <w:spacing w:val="-2"/>
              </w:rPr>
              <w:t xml:space="preserve"> </w:t>
            </w:r>
            <w:r>
              <w:rPr>
                <w:rFonts w:ascii="Arial" w:eastAsia="Arial" w:hAnsi="Arial" w:cs="Arial"/>
                <w:b/>
              </w:rPr>
              <w:t>to B</w:t>
            </w: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3A8CA8" w14:textId="77777777" w:rsidR="00685224" w:rsidRDefault="00000000">
            <w:pPr>
              <w:spacing w:after="0" w:line="240" w:lineRule="auto"/>
              <w:ind w:left="115" w:right="98"/>
              <w:jc w:val="center"/>
            </w:pPr>
            <w:r>
              <w:rPr>
                <w:rFonts w:ascii="Arial" w:eastAsia="Arial" w:hAnsi="Arial" w:cs="Arial"/>
                <w:b/>
              </w:rPr>
              <w:t>Below</w:t>
            </w:r>
            <w:r>
              <w:rPr>
                <w:rFonts w:ascii="Arial" w:eastAsia="Arial" w:hAnsi="Arial" w:cs="Arial"/>
                <w:b/>
                <w:spacing w:val="1"/>
              </w:rPr>
              <w:t xml:space="preserve"> </w:t>
            </w:r>
            <w:r>
              <w:rPr>
                <w:rFonts w:ascii="Arial" w:eastAsia="Arial" w:hAnsi="Arial" w:cs="Arial"/>
                <w:b/>
              </w:rPr>
              <w:t>B</w:t>
            </w:r>
          </w:p>
        </w:tc>
        <w:tc>
          <w:tcPr>
            <w:tcW w:w="1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D32BF5C" w14:textId="77777777" w:rsidR="00685224" w:rsidRDefault="00000000">
            <w:pPr>
              <w:spacing w:after="0" w:line="240" w:lineRule="auto"/>
              <w:ind w:left="130" w:right="114"/>
              <w:jc w:val="center"/>
            </w:pPr>
            <w:r>
              <w:rPr>
                <w:rFonts w:ascii="Arial" w:eastAsia="Arial" w:hAnsi="Arial" w:cs="Arial"/>
                <w:b/>
              </w:rPr>
              <w:t>Unrated</w:t>
            </w:r>
          </w:p>
        </w:tc>
      </w:tr>
      <w:tr w:rsidR="00685224" w14:paraId="7A9F8A3D" w14:textId="77777777">
        <w:tblPrEx>
          <w:tblCellMar>
            <w:top w:w="0" w:type="dxa"/>
            <w:bottom w:w="0" w:type="dxa"/>
          </w:tblCellMar>
        </w:tblPrEx>
        <w:trPr>
          <w:trHeight w:val="1"/>
        </w:trPr>
        <w:tc>
          <w:tcPr>
            <w:tcW w:w="27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4840CA" w14:textId="77777777" w:rsidR="00685224" w:rsidRDefault="00000000">
            <w:pPr>
              <w:spacing w:after="0" w:line="252" w:lineRule="auto"/>
              <w:ind w:left="108"/>
            </w:pPr>
            <w:r>
              <w:rPr>
                <w:rFonts w:ascii="Arial" w:eastAsia="Arial" w:hAnsi="Arial" w:cs="Arial"/>
                <w:b/>
              </w:rPr>
              <w:t>Risk</w:t>
            </w:r>
            <w:r>
              <w:rPr>
                <w:rFonts w:ascii="Arial" w:eastAsia="Arial" w:hAnsi="Arial" w:cs="Arial"/>
                <w:b/>
                <w:spacing w:val="-2"/>
              </w:rPr>
              <w:t xml:space="preserve"> </w:t>
            </w:r>
            <w:r>
              <w:rPr>
                <w:rFonts w:ascii="Arial" w:eastAsia="Arial" w:hAnsi="Arial" w:cs="Arial"/>
                <w:b/>
              </w:rPr>
              <w:t>weight</w:t>
            </w:r>
            <w:r>
              <w:rPr>
                <w:rFonts w:ascii="Arial" w:eastAsia="Arial" w:hAnsi="Arial" w:cs="Arial"/>
                <w:b/>
                <w:spacing w:val="-3"/>
              </w:rPr>
              <w:t xml:space="preserve"> </w:t>
            </w:r>
            <w:r>
              <w:rPr>
                <w:rFonts w:ascii="Arial" w:eastAsia="Arial" w:hAnsi="Arial" w:cs="Arial"/>
                <w:b/>
              </w:rPr>
              <w:t>(%)</w:t>
            </w:r>
          </w:p>
        </w:tc>
        <w:tc>
          <w:tcPr>
            <w:tcW w:w="128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EA61EC" w14:textId="77777777" w:rsidR="00685224" w:rsidRDefault="00000000">
            <w:pPr>
              <w:spacing w:before="1" w:after="0" w:line="240" w:lineRule="auto"/>
              <w:ind w:left="121" w:right="112"/>
              <w:jc w:val="center"/>
            </w:pPr>
            <w:r>
              <w:rPr>
                <w:rFonts w:ascii="Microsoft Sans Serif" w:eastAsia="Microsoft Sans Serif" w:hAnsi="Microsoft Sans Serif" w:cs="Microsoft Sans Serif"/>
              </w:rPr>
              <w:t>20</w:t>
            </w:r>
          </w:p>
        </w:tc>
        <w:tc>
          <w:tcPr>
            <w:tcW w:w="5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BB5AB9" w14:textId="77777777" w:rsidR="00685224" w:rsidRDefault="00000000">
            <w:pPr>
              <w:spacing w:before="1" w:after="0" w:line="240" w:lineRule="auto"/>
              <w:ind w:left="141" w:right="130"/>
              <w:jc w:val="center"/>
            </w:pPr>
            <w:r>
              <w:rPr>
                <w:rFonts w:ascii="Microsoft Sans Serif" w:eastAsia="Microsoft Sans Serif" w:hAnsi="Microsoft Sans Serif" w:cs="Microsoft Sans Serif"/>
              </w:rPr>
              <w:t>50</w:t>
            </w:r>
          </w:p>
        </w:tc>
        <w:tc>
          <w:tcPr>
            <w:tcW w:w="74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79449B2" w14:textId="77777777" w:rsidR="00685224" w:rsidRDefault="00000000">
            <w:pPr>
              <w:spacing w:before="1" w:after="0" w:line="240" w:lineRule="auto"/>
              <w:ind w:left="127" w:right="116"/>
              <w:jc w:val="center"/>
            </w:pPr>
            <w:r>
              <w:rPr>
                <w:rFonts w:ascii="Microsoft Sans Serif" w:eastAsia="Microsoft Sans Serif" w:hAnsi="Microsoft Sans Serif" w:cs="Microsoft Sans Serif"/>
              </w:rPr>
              <w:t>50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DBE702" w14:textId="77777777" w:rsidR="00685224" w:rsidRDefault="00000000">
            <w:pPr>
              <w:spacing w:before="1" w:after="0" w:line="240" w:lineRule="auto"/>
              <w:ind w:left="111" w:right="98"/>
              <w:jc w:val="center"/>
            </w:pPr>
            <w:r>
              <w:rPr>
                <w:rFonts w:ascii="Microsoft Sans Serif" w:eastAsia="Microsoft Sans Serif" w:hAnsi="Microsoft Sans Serif" w:cs="Microsoft Sans Serif"/>
              </w:rPr>
              <w:t>100</w:t>
            </w:r>
          </w:p>
        </w:tc>
        <w:tc>
          <w:tcPr>
            <w:tcW w:w="106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3A4484" w14:textId="77777777" w:rsidR="00685224" w:rsidRDefault="00000000">
            <w:pPr>
              <w:spacing w:before="1" w:after="0" w:line="240" w:lineRule="auto"/>
              <w:ind w:left="113" w:right="98"/>
              <w:jc w:val="center"/>
            </w:pPr>
            <w:r>
              <w:rPr>
                <w:rFonts w:ascii="Microsoft Sans Serif" w:eastAsia="Microsoft Sans Serif" w:hAnsi="Microsoft Sans Serif" w:cs="Microsoft Sans Serif"/>
              </w:rPr>
              <w:t>150</w:t>
            </w:r>
          </w:p>
        </w:tc>
        <w:tc>
          <w:tcPr>
            <w:tcW w:w="1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763617B" w14:textId="77777777" w:rsidR="00685224" w:rsidRDefault="00000000">
            <w:pPr>
              <w:spacing w:before="1" w:after="0" w:line="240" w:lineRule="auto"/>
              <w:ind w:left="130" w:right="111"/>
              <w:jc w:val="center"/>
            </w:pPr>
            <w:r>
              <w:rPr>
                <w:rFonts w:ascii="Microsoft Sans Serif" w:eastAsia="Microsoft Sans Serif" w:hAnsi="Microsoft Sans Serif" w:cs="Microsoft Sans Serif"/>
              </w:rPr>
              <w:t>50</w:t>
            </w:r>
          </w:p>
        </w:tc>
      </w:tr>
    </w:tbl>
    <w:p w14:paraId="55874F34" w14:textId="77777777" w:rsidR="00685224" w:rsidRDefault="00685224">
      <w:pPr>
        <w:rPr>
          <w:rFonts w:ascii="Arial" w:eastAsia="Arial" w:hAnsi="Arial" w:cs="Arial"/>
          <w:b/>
        </w:rPr>
      </w:pPr>
    </w:p>
    <w:p w14:paraId="42F66046" w14:textId="77777777" w:rsidR="00685224" w:rsidRDefault="00000000">
      <w:pPr>
        <w:rPr>
          <w:rFonts w:ascii="Calibri" w:eastAsia="Calibri" w:hAnsi="Calibri" w:cs="Calibri"/>
        </w:rPr>
      </w:pPr>
      <w:r>
        <w:rPr>
          <w:rFonts w:ascii="Calibri" w:eastAsia="Calibri" w:hAnsi="Calibri" w:cs="Calibri"/>
        </w:rPr>
        <w:t xml:space="preserve">Claims on Domestic Sovereigns: Claims on the central government and state governments will attract zero risk weight, as will claims that are guaranteed by the central government. However, claims guaranteed by state governments will attract a 20% risk weight. The risk weight for claims on the central government will also apply to claims on the Reserve Bank of India, DI CGC, Credit </w:t>
      </w:r>
    </w:p>
    <w:p w14:paraId="00D823DE" w14:textId="77777777" w:rsidR="00685224" w:rsidRDefault="00000000">
      <w:pPr>
        <w:spacing w:after="39"/>
        <w:ind w:left="657" w:right="995"/>
        <w:jc w:val="center"/>
        <w:rPr>
          <w:rFonts w:ascii="Arial" w:eastAsia="Arial" w:hAnsi="Arial" w:cs="Arial"/>
          <w:b/>
        </w:rPr>
      </w:pPr>
      <w:r>
        <w:rPr>
          <w:rFonts w:ascii="Arial" w:eastAsia="Arial" w:hAnsi="Arial" w:cs="Arial"/>
          <w:b/>
        </w:rPr>
        <w:t>Part</w:t>
      </w:r>
      <w:r>
        <w:rPr>
          <w:rFonts w:ascii="Arial" w:eastAsia="Arial" w:hAnsi="Arial" w:cs="Arial"/>
          <w:b/>
          <w:spacing w:val="-1"/>
        </w:rPr>
        <w:t xml:space="preserve"> </w:t>
      </w:r>
      <w:r>
        <w:rPr>
          <w:rFonts w:ascii="Arial" w:eastAsia="Arial" w:hAnsi="Arial" w:cs="Arial"/>
          <w:b/>
        </w:rPr>
        <w:t>A</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Long</w:t>
      </w:r>
      <w:r>
        <w:rPr>
          <w:rFonts w:ascii="Arial" w:eastAsia="Arial" w:hAnsi="Arial" w:cs="Arial"/>
          <w:b/>
          <w:spacing w:val="-1"/>
        </w:rPr>
        <w:t xml:space="preserve"> </w:t>
      </w:r>
      <w:r>
        <w:rPr>
          <w:rFonts w:ascii="Arial" w:eastAsia="Arial" w:hAnsi="Arial" w:cs="Arial"/>
          <w:b/>
        </w:rPr>
        <w:t>term</w:t>
      </w:r>
      <w:r>
        <w:rPr>
          <w:rFonts w:ascii="Arial" w:eastAsia="Arial" w:hAnsi="Arial" w:cs="Arial"/>
          <w:b/>
          <w:spacing w:val="-1"/>
        </w:rPr>
        <w:t xml:space="preserve"> </w:t>
      </w:r>
      <w:r>
        <w:rPr>
          <w:rFonts w:ascii="Arial" w:eastAsia="Arial" w:hAnsi="Arial" w:cs="Arial"/>
          <w:b/>
        </w:rPr>
        <w:t>Claims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Corporates</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Weights</w:t>
      </w:r>
    </w:p>
    <w:tbl>
      <w:tblPr>
        <w:tblW w:w="0" w:type="auto"/>
        <w:tblInd w:w="1026" w:type="dxa"/>
        <w:tblCellMar>
          <w:left w:w="10" w:type="dxa"/>
          <w:right w:w="10" w:type="dxa"/>
        </w:tblCellMar>
        <w:tblLook w:val="0000" w:firstRow="0" w:lastRow="0" w:firstColumn="0" w:lastColumn="0" w:noHBand="0" w:noVBand="0"/>
      </w:tblPr>
      <w:tblGrid>
        <w:gridCol w:w="2237"/>
        <w:gridCol w:w="949"/>
        <w:gridCol w:w="815"/>
        <w:gridCol w:w="796"/>
        <w:gridCol w:w="933"/>
        <w:gridCol w:w="1232"/>
        <w:gridCol w:w="1048"/>
      </w:tblGrid>
      <w:tr w:rsidR="00685224" w14:paraId="5E2C80C6" w14:textId="77777777">
        <w:tblPrEx>
          <w:tblCellMar>
            <w:top w:w="0" w:type="dxa"/>
            <w:bottom w:w="0" w:type="dxa"/>
          </w:tblCellMar>
        </w:tblPrEx>
        <w:trPr>
          <w:trHeight w:val="1"/>
        </w:trPr>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EE4A53B" w14:textId="77777777" w:rsidR="00685224" w:rsidRDefault="00000000">
            <w:pPr>
              <w:spacing w:after="0" w:line="254" w:lineRule="auto"/>
              <w:ind w:left="740" w:right="351" w:hanging="360"/>
            </w:pPr>
            <w:r>
              <w:rPr>
                <w:rFonts w:ascii="Arial" w:eastAsia="Arial" w:hAnsi="Arial" w:cs="Arial"/>
                <w:b/>
              </w:rPr>
              <w:t>Domestic rating</w:t>
            </w:r>
            <w:r>
              <w:rPr>
                <w:rFonts w:ascii="Arial" w:eastAsia="Arial" w:hAnsi="Arial" w:cs="Arial"/>
                <w:b/>
                <w:spacing w:val="-60"/>
              </w:rPr>
              <w:t xml:space="preserve"> </w:t>
            </w:r>
            <w:r>
              <w:rPr>
                <w:rFonts w:ascii="Arial" w:eastAsia="Arial" w:hAnsi="Arial" w:cs="Arial"/>
                <w:b/>
              </w:rPr>
              <w:t>agencies</w:t>
            </w:r>
          </w:p>
        </w:tc>
        <w:tc>
          <w:tcPr>
            <w:tcW w:w="94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4A3C15F" w14:textId="77777777" w:rsidR="00685224" w:rsidRDefault="00000000">
            <w:pPr>
              <w:spacing w:after="0" w:line="240" w:lineRule="auto"/>
              <w:ind w:left="221" w:right="211"/>
              <w:jc w:val="center"/>
            </w:pPr>
            <w:r>
              <w:rPr>
                <w:rFonts w:ascii="Arial" w:eastAsia="Arial" w:hAnsi="Arial" w:cs="Arial"/>
                <w:b/>
              </w:rPr>
              <w:t>AAA</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93E1EF9" w14:textId="77777777" w:rsidR="00685224" w:rsidRDefault="00000000">
            <w:pPr>
              <w:spacing w:after="0" w:line="240" w:lineRule="auto"/>
              <w:ind w:left="213" w:right="205"/>
              <w:jc w:val="center"/>
            </w:pPr>
            <w:r>
              <w:rPr>
                <w:rFonts w:ascii="Arial" w:eastAsia="Arial" w:hAnsi="Arial" w:cs="Arial"/>
                <w:b/>
              </w:rPr>
              <w:t>AA</w:t>
            </w: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F36F88C" w14:textId="77777777" w:rsidR="00685224" w:rsidRDefault="00000000">
            <w:pPr>
              <w:spacing w:after="0" w:line="240" w:lineRule="auto"/>
              <w:ind w:left="11"/>
              <w:jc w:val="center"/>
            </w:pPr>
            <w:r>
              <w:rPr>
                <w:rFonts w:ascii="Arial" w:eastAsia="Arial" w:hAnsi="Arial" w:cs="Arial"/>
                <w:b/>
              </w:rPr>
              <w:t>A</w:t>
            </w:r>
          </w:p>
        </w:tc>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AE9CE48" w14:textId="77777777" w:rsidR="00685224" w:rsidRDefault="00000000">
            <w:pPr>
              <w:spacing w:after="0" w:line="240" w:lineRule="auto"/>
              <w:ind w:left="243" w:right="173"/>
              <w:jc w:val="center"/>
            </w:pPr>
            <w:r>
              <w:rPr>
                <w:rFonts w:ascii="Arial" w:eastAsia="Arial" w:hAnsi="Arial" w:cs="Arial"/>
                <w:b/>
              </w:rPr>
              <w:t>BBB</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69B5535" w14:textId="77777777" w:rsidR="00685224" w:rsidRDefault="00000000">
            <w:pPr>
              <w:spacing w:after="0" w:line="254" w:lineRule="auto"/>
              <w:ind w:left="308" w:right="275" w:firstLine="43"/>
            </w:pPr>
            <w:r>
              <w:rPr>
                <w:rFonts w:ascii="Arial" w:eastAsia="Arial" w:hAnsi="Arial" w:cs="Arial"/>
                <w:b/>
              </w:rPr>
              <w:t>BB &amp;</w:t>
            </w:r>
            <w:r>
              <w:rPr>
                <w:rFonts w:ascii="Arial" w:eastAsia="Arial" w:hAnsi="Arial" w:cs="Arial"/>
                <w:b/>
                <w:spacing w:val="-59"/>
              </w:rPr>
              <w:t xml:space="preserve"> </w:t>
            </w:r>
            <w:r>
              <w:rPr>
                <w:rFonts w:ascii="Arial" w:eastAsia="Arial" w:hAnsi="Arial" w:cs="Arial"/>
                <w:b/>
              </w:rPr>
              <w:t>below</w:t>
            </w:r>
          </w:p>
        </w:tc>
        <w:tc>
          <w:tcPr>
            <w:tcW w:w="104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209CCE" w14:textId="77777777" w:rsidR="00685224" w:rsidRDefault="00000000">
            <w:pPr>
              <w:spacing w:after="0" w:line="240" w:lineRule="auto"/>
              <w:ind w:left="93" w:right="84"/>
              <w:jc w:val="center"/>
            </w:pPr>
            <w:r>
              <w:rPr>
                <w:rFonts w:ascii="Arial" w:eastAsia="Arial" w:hAnsi="Arial" w:cs="Arial"/>
                <w:b/>
              </w:rPr>
              <w:t>Unrated</w:t>
            </w:r>
          </w:p>
        </w:tc>
      </w:tr>
      <w:tr w:rsidR="00685224" w14:paraId="4021AB69" w14:textId="77777777">
        <w:tblPrEx>
          <w:tblCellMar>
            <w:top w:w="0" w:type="dxa"/>
            <w:bottom w:w="0" w:type="dxa"/>
          </w:tblCellMar>
        </w:tblPrEx>
        <w:trPr>
          <w:trHeight w:val="1"/>
        </w:trPr>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550205" w14:textId="77777777" w:rsidR="00685224" w:rsidRDefault="00000000">
            <w:pPr>
              <w:spacing w:after="0" w:line="240" w:lineRule="auto"/>
              <w:ind w:left="108"/>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 (%)</w:t>
            </w:r>
          </w:p>
        </w:tc>
        <w:tc>
          <w:tcPr>
            <w:tcW w:w="94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3B6EB5" w14:textId="77777777" w:rsidR="00685224" w:rsidRDefault="00000000">
            <w:pPr>
              <w:spacing w:after="0" w:line="240" w:lineRule="auto"/>
              <w:ind w:left="221" w:right="211"/>
              <w:jc w:val="center"/>
            </w:pPr>
            <w:r>
              <w:rPr>
                <w:rFonts w:ascii="Microsoft Sans Serif" w:eastAsia="Microsoft Sans Serif" w:hAnsi="Microsoft Sans Serif" w:cs="Microsoft Sans Serif"/>
              </w:rPr>
              <w:t>20</w:t>
            </w:r>
          </w:p>
        </w:tc>
        <w:tc>
          <w:tcPr>
            <w:tcW w:w="81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712D704" w14:textId="77777777" w:rsidR="00685224" w:rsidRDefault="00000000">
            <w:pPr>
              <w:spacing w:after="0" w:line="240" w:lineRule="auto"/>
              <w:ind w:left="215" w:right="205"/>
              <w:jc w:val="center"/>
            </w:pPr>
            <w:r>
              <w:rPr>
                <w:rFonts w:ascii="Microsoft Sans Serif" w:eastAsia="Microsoft Sans Serif" w:hAnsi="Microsoft Sans Serif" w:cs="Microsoft Sans Serif"/>
              </w:rPr>
              <w:t>30</w:t>
            </w:r>
          </w:p>
        </w:tc>
        <w:tc>
          <w:tcPr>
            <w:tcW w:w="79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CF964F" w14:textId="77777777" w:rsidR="00685224" w:rsidRDefault="00000000">
            <w:pPr>
              <w:spacing w:after="0" w:line="240" w:lineRule="auto"/>
              <w:ind w:left="216" w:right="205"/>
              <w:jc w:val="center"/>
            </w:pPr>
            <w:r>
              <w:rPr>
                <w:rFonts w:ascii="Microsoft Sans Serif" w:eastAsia="Microsoft Sans Serif" w:hAnsi="Microsoft Sans Serif" w:cs="Microsoft Sans Serif"/>
              </w:rPr>
              <w:t>50</w:t>
            </w:r>
          </w:p>
        </w:tc>
        <w:tc>
          <w:tcPr>
            <w:tcW w:w="93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EC63715" w14:textId="77777777" w:rsidR="00685224" w:rsidRDefault="00000000">
            <w:pPr>
              <w:spacing w:after="0" w:line="240" w:lineRule="auto"/>
              <w:ind w:left="183" w:right="173"/>
              <w:jc w:val="center"/>
            </w:pPr>
            <w:r>
              <w:rPr>
                <w:rFonts w:ascii="Microsoft Sans Serif" w:eastAsia="Microsoft Sans Serif" w:hAnsi="Microsoft Sans Serif" w:cs="Microsoft Sans Serif"/>
              </w:rPr>
              <w:t>100</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53BE70F" w14:textId="77777777" w:rsidR="00685224" w:rsidRDefault="00000000">
            <w:pPr>
              <w:spacing w:after="0" w:line="240" w:lineRule="auto"/>
              <w:ind w:left="414" w:right="404"/>
              <w:jc w:val="center"/>
            </w:pPr>
            <w:r>
              <w:rPr>
                <w:rFonts w:ascii="Microsoft Sans Serif" w:eastAsia="Microsoft Sans Serif" w:hAnsi="Microsoft Sans Serif" w:cs="Microsoft Sans Serif"/>
              </w:rPr>
              <w:t>150</w:t>
            </w:r>
          </w:p>
        </w:tc>
        <w:tc>
          <w:tcPr>
            <w:tcW w:w="104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61C20C3" w14:textId="77777777" w:rsidR="00685224" w:rsidRDefault="00000000">
            <w:pPr>
              <w:spacing w:after="0" w:line="240" w:lineRule="auto"/>
              <w:ind w:left="93" w:right="81"/>
              <w:jc w:val="center"/>
            </w:pPr>
            <w:r>
              <w:rPr>
                <w:rFonts w:ascii="Microsoft Sans Serif" w:eastAsia="Microsoft Sans Serif" w:hAnsi="Microsoft Sans Serif" w:cs="Microsoft Sans Serif"/>
              </w:rPr>
              <w:t>100</w:t>
            </w:r>
          </w:p>
        </w:tc>
      </w:tr>
    </w:tbl>
    <w:p w14:paraId="66B9BB6D" w14:textId="77777777" w:rsidR="00685224" w:rsidRDefault="00685224">
      <w:pPr>
        <w:rPr>
          <w:rFonts w:ascii="Calibri" w:eastAsia="Calibri" w:hAnsi="Calibri" w:cs="Calibri"/>
        </w:rPr>
      </w:pPr>
    </w:p>
    <w:p w14:paraId="7E582E18" w14:textId="77777777" w:rsidR="00685224" w:rsidRDefault="00000000">
      <w:pPr>
        <w:rPr>
          <w:rFonts w:ascii="Calibri" w:eastAsia="Calibri" w:hAnsi="Calibri" w:cs="Calibri"/>
        </w:rPr>
      </w:pPr>
      <w:r>
        <w:rPr>
          <w:rFonts w:ascii="Calibri" w:eastAsia="Calibri" w:hAnsi="Calibri" w:cs="Calibri"/>
        </w:rPr>
        <w:t>Claims on Foreign Sovereigns: The risk weight for claims on foreign sovereigns will depend on the credit rating assigned to them by international rating agencies. However, claims denominated in the domestic currency of the foreign sovereign and met out of resources in the same currency raised in the jurisdiction of that sovereign will attract a risk weight of zero percent.</w:t>
      </w:r>
    </w:p>
    <w:p w14:paraId="17ED4555" w14:textId="77777777" w:rsidR="00685224" w:rsidRDefault="00000000">
      <w:pPr>
        <w:rPr>
          <w:rFonts w:ascii="Calibri" w:eastAsia="Calibri" w:hAnsi="Calibri" w:cs="Calibri"/>
        </w:rPr>
      </w:pPr>
      <w:r>
        <w:rPr>
          <w:rFonts w:ascii="Calibri" w:eastAsia="Calibri" w:hAnsi="Calibri" w:cs="Calibri"/>
        </w:rPr>
        <w:t>Claims on Public Sector Entities (PSEs): Claims on domestic PSEs will be risk-weighted similarly to claims on corporates. Claims on foreign PSEs will be risk-weighted based on the credit rating assigned by international rating agencies.</w:t>
      </w:r>
    </w:p>
    <w:p w14:paraId="0489960A" w14:textId="77777777" w:rsidR="00685224" w:rsidRDefault="00000000">
      <w:pPr>
        <w:ind w:left="659" w:right="995"/>
        <w:jc w:val="center"/>
        <w:rPr>
          <w:rFonts w:ascii="Arial" w:eastAsia="Arial" w:hAnsi="Arial" w:cs="Arial"/>
          <w:b/>
          <w:sz w:val="5"/>
        </w:rPr>
      </w:pPr>
      <w:r>
        <w:rPr>
          <w:rFonts w:ascii="Arial" w:eastAsia="Arial" w:hAnsi="Arial" w:cs="Arial"/>
          <w:b/>
          <w:spacing w:val="60"/>
        </w:rPr>
        <w:t xml:space="preserve"> </w:t>
      </w:r>
      <w:r>
        <w:rPr>
          <w:rFonts w:ascii="Arial" w:eastAsia="Arial" w:hAnsi="Arial" w:cs="Arial"/>
          <w:b/>
        </w:rPr>
        <w:t>Part</w:t>
      </w:r>
      <w:r>
        <w:rPr>
          <w:rFonts w:ascii="Arial" w:eastAsia="Arial" w:hAnsi="Arial" w:cs="Arial"/>
          <w:b/>
          <w:spacing w:val="-1"/>
        </w:rPr>
        <w:t xml:space="preserve"> </w:t>
      </w:r>
      <w:r>
        <w:rPr>
          <w:rFonts w:ascii="Arial" w:eastAsia="Arial" w:hAnsi="Arial" w:cs="Arial"/>
          <w:b/>
        </w:rPr>
        <w:t>B</w:t>
      </w:r>
      <w:r>
        <w:rPr>
          <w:rFonts w:ascii="Arial" w:eastAsia="Arial" w:hAnsi="Arial" w:cs="Arial"/>
          <w:b/>
          <w:spacing w:val="59"/>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Short</w:t>
      </w:r>
      <w:r>
        <w:rPr>
          <w:rFonts w:ascii="Arial" w:eastAsia="Arial" w:hAnsi="Arial" w:cs="Arial"/>
          <w:b/>
          <w:spacing w:val="-1"/>
        </w:rPr>
        <w:t xml:space="preserve"> </w:t>
      </w:r>
      <w:r>
        <w:rPr>
          <w:rFonts w:ascii="Arial" w:eastAsia="Arial" w:hAnsi="Arial" w:cs="Arial"/>
          <w:b/>
        </w:rPr>
        <w:t>Term</w:t>
      </w:r>
      <w:r>
        <w:rPr>
          <w:rFonts w:ascii="Arial" w:eastAsia="Arial" w:hAnsi="Arial" w:cs="Arial"/>
          <w:b/>
          <w:spacing w:val="-2"/>
        </w:rPr>
        <w:t xml:space="preserve"> </w:t>
      </w:r>
      <w:r>
        <w:rPr>
          <w:rFonts w:ascii="Arial" w:eastAsia="Arial" w:hAnsi="Arial" w:cs="Arial"/>
          <w:b/>
        </w:rPr>
        <w:t>Claims</w:t>
      </w:r>
      <w:r>
        <w:rPr>
          <w:rFonts w:ascii="Arial" w:eastAsia="Arial" w:hAnsi="Arial" w:cs="Arial"/>
          <w:b/>
          <w:spacing w:val="-1"/>
        </w:rPr>
        <w:t xml:space="preserve"> </w:t>
      </w:r>
      <w:r>
        <w:rPr>
          <w:rFonts w:ascii="Arial" w:eastAsia="Arial" w:hAnsi="Arial" w:cs="Arial"/>
          <w:b/>
        </w:rPr>
        <w:t>on Corporates</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Risk Weights</w:t>
      </w:r>
    </w:p>
    <w:tbl>
      <w:tblPr>
        <w:tblW w:w="0" w:type="auto"/>
        <w:tblInd w:w="685" w:type="dxa"/>
        <w:tblCellMar>
          <w:left w:w="10" w:type="dxa"/>
          <w:right w:w="10" w:type="dxa"/>
        </w:tblCellMar>
        <w:tblLook w:val="0000" w:firstRow="0" w:lastRow="0" w:firstColumn="0" w:lastColumn="0" w:noHBand="0" w:noVBand="0"/>
      </w:tblPr>
      <w:tblGrid>
        <w:gridCol w:w="1109"/>
        <w:gridCol w:w="1082"/>
        <w:gridCol w:w="1534"/>
        <w:gridCol w:w="1166"/>
        <w:gridCol w:w="1401"/>
        <w:gridCol w:w="1316"/>
        <w:gridCol w:w="749"/>
      </w:tblGrid>
      <w:tr w:rsidR="00685224" w14:paraId="5D36AFDB" w14:textId="77777777">
        <w:tblPrEx>
          <w:tblCellMar>
            <w:top w:w="0" w:type="dxa"/>
            <w:bottom w:w="0" w:type="dxa"/>
          </w:tblCellMar>
        </w:tblPrEx>
        <w:trPr>
          <w:trHeight w:val="1"/>
        </w:trPr>
        <w:tc>
          <w:tcPr>
            <w:tcW w:w="1109" w:type="dxa"/>
            <w:tcBorders>
              <w:top w:val="single" w:sz="12" w:space="0" w:color="000000"/>
              <w:left w:val="single" w:sz="6" w:space="0" w:color="000000"/>
              <w:bottom w:val="single" w:sz="2" w:space="0" w:color="000000"/>
              <w:right w:val="single" w:sz="12" w:space="0" w:color="000000"/>
            </w:tcBorders>
            <w:shd w:val="clear" w:color="000000" w:fill="FFFFFF"/>
            <w:tcMar>
              <w:left w:w="0" w:type="dxa"/>
              <w:right w:w="0" w:type="dxa"/>
            </w:tcMar>
          </w:tcPr>
          <w:p w14:paraId="2D4DAE0A" w14:textId="77777777" w:rsidR="00685224" w:rsidRDefault="00000000">
            <w:pPr>
              <w:spacing w:before="23" w:after="0" w:line="240" w:lineRule="auto"/>
              <w:ind w:left="65" w:right="59"/>
              <w:jc w:val="center"/>
            </w:pPr>
            <w:r>
              <w:rPr>
                <w:rFonts w:ascii="Arial" w:eastAsia="Arial" w:hAnsi="Arial" w:cs="Arial"/>
                <w:b/>
              </w:rPr>
              <w:t>CARE</w:t>
            </w:r>
          </w:p>
        </w:tc>
        <w:tc>
          <w:tcPr>
            <w:tcW w:w="1082" w:type="dxa"/>
            <w:tcBorders>
              <w:top w:val="single" w:sz="12" w:space="0" w:color="000000"/>
              <w:left w:val="single" w:sz="12" w:space="0" w:color="000000"/>
              <w:bottom w:val="single" w:sz="2" w:space="0" w:color="000000"/>
              <w:right w:val="single" w:sz="12" w:space="0" w:color="000000"/>
            </w:tcBorders>
            <w:shd w:val="clear" w:color="000000" w:fill="FFFFFF"/>
            <w:tcMar>
              <w:left w:w="0" w:type="dxa"/>
              <w:right w:w="0" w:type="dxa"/>
            </w:tcMar>
          </w:tcPr>
          <w:p w14:paraId="181A7626" w14:textId="77777777" w:rsidR="00685224" w:rsidRDefault="00000000">
            <w:pPr>
              <w:spacing w:before="23" w:after="0" w:line="240" w:lineRule="auto"/>
              <w:ind w:left="18" w:right="19"/>
              <w:jc w:val="center"/>
            </w:pPr>
            <w:r>
              <w:rPr>
                <w:rFonts w:ascii="Arial" w:eastAsia="Arial" w:hAnsi="Arial" w:cs="Arial"/>
                <w:b/>
              </w:rPr>
              <w:t>CRISIL</w:t>
            </w:r>
          </w:p>
        </w:tc>
        <w:tc>
          <w:tcPr>
            <w:tcW w:w="1534" w:type="dxa"/>
            <w:tcBorders>
              <w:top w:val="single" w:sz="12" w:space="0" w:color="000000"/>
              <w:left w:val="single" w:sz="12" w:space="0" w:color="000000"/>
              <w:bottom w:val="single" w:sz="2" w:space="0" w:color="000000"/>
              <w:right w:val="single" w:sz="18" w:space="0" w:color="000000"/>
            </w:tcBorders>
            <w:shd w:val="clear" w:color="000000" w:fill="FFFFFF"/>
            <w:tcMar>
              <w:left w:w="0" w:type="dxa"/>
              <w:right w:w="0" w:type="dxa"/>
            </w:tcMar>
          </w:tcPr>
          <w:p w14:paraId="4A335257" w14:textId="77777777" w:rsidR="00685224" w:rsidRDefault="00000000">
            <w:pPr>
              <w:spacing w:before="23" w:after="0" w:line="240" w:lineRule="auto"/>
              <w:ind w:left="45" w:right="40" w:firstLine="97"/>
              <w:jc w:val="both"/>
              <w:rPr>
                <w:rFonts w:ascii="Arial" w:eastAsia="Arial" w:hAnsi="Arial" w:cs="Arial"/>
                <w:b/>
              </w:rPr>
            </w:pPr>
            <w:r>
              <w:rPr>
                <w:rFonts w:ascii="Arial" w:eastAsia="Arial" w:hAnsi="Arial" w:cs="Arial"/>
                <w:b/>
              </w:rPr>
              <w:t>India Ratings</w:t>
            </w:r>
            <w:r>
              <w:rPr>
                <w:rFonts w:ascii="Arial" w:eastAsia="Arial" w:hAnsi="Arial" w:cs="Arial"/>
                <w:b/>
                <w:spacing w:val="1"/>
              </w:rPr>
              <w:t xml:space="preserve"> </w:t>
            </w:r>
            <w:r>
              <w:rPr>
                <w:rFonts w:ascii="Arial" w:eastAsia="Arial" w:hAnsi="Arial" w:cs="Arial"/>
                <w:b/>
              </w:rPr>
              <w:t>and Research</w:t>
            </w:r>
            <w:r>
              <w:rPr>
                <w:rFonts w:ascii="Arial" w:eastAsia="Arial" w:hAnsi="Arial" w:cs="Arial"/>
                <w:b/>
                <w:spacing w:val="1"/>
              </w:rPr>
              <w:t xml:space="preserve"> </w:t>
            </w:r>
            <w:r>
              <w:rPr>
                <w:rFonts w:ascii="Arial" w:eastAsia="Arial" w:hAnsi="Arial" w:cs="Arial"/>
                <w:b/>
                <w:spacing w:val="-1"/>
              </w:rPr>
              <w:t>Private</w:t>
            </w:r>
            <w:r>
              <w:rPr>
                <w:rFonts w:ascii="Arial" w:eastAsia="Arial" w:hAnsi="Arial" w:cs="Arial"/>
                <w:b/>
                <w:spacing w:val="-11"/>
              </w:rPr>
              <w:t xml:space="preserve"> </w:t>
            </w:r>
            <w:r>
              <w:rPr>
                <w:rFonts w:ascii="Arial" w:eastAsia="Arial" w:hAnsi="Arial" w:cs="Arial"/>
                <w:b/>
              </w:rPr>
              <w:lastRenderedPageBreak/>
              <w:t>Limited</w:t>
            </w:r>
          </w:p>
          <w:p w14:paraId="2DEAB8D6" w14:textId="77777777" w:rsidR="00685224" w:rsidRDefault="00000000">
            <w:pPr>
              <w:spacing w:after="0" w:line="251" w:lineRule="auto"/>
              <w:ind w:left="69"/>
              <w:jc w:val="both"/>
            </w:pPr>
            <w:r>
              <w:rPr>
                <w:rFonts w:ascii="Arial" w:eastAsia="Arial" w:hAnsi="Arial" w:cs="Arial"/>
                <w:b/>
              </w:rPr>
              <w:t>(India</w:t>
            </w:r>
            <w:r>
              <w:rPr>
                <w:rFonts w:ascii="Arial" w:eastAsia="Arial" w:hAnsi="Arial" w:cs="Arial"/>
                <w:b/>
                <w:spacing w:val="-4"/>
              </w:rPr>
              <w:t xml:space="preserve"> </w:t>
            </w:r>
            <w:r>
              <w:rPr>
                <w:rFonts w:ascii="Arial" w:eastAsia="Arial" w:hAnsi="Arial" w:cs="Arial"/>
                <w:b/>
              </w:rPr>
              <w:t>Ratings)</w:t>
            </w:r>
          </w:p>
        </w:tc>
        <w:tc>
          <w:tcPr>
            <w:tcW w:w="1166" w:type="dxa"/>
            <w:tcBorders>
              <w:top w:val="single" w:sz="12" w:space="0" w:color="000000"/>
              <w:left w:val="single" w:sz="18" w:space="0" w:color="000000"/>
              <w:bottom w:val="single" w:sz="2" w:space="0" w:color="000000"/>
              <w:right w:val="single" w:sz="12" w:space="0" w:color="000000"/>
            </w:tcBorders>
            <w:shd w:val="clear" w:color="000000" w:fill="FFFFFF"/>
            <w:tcMar>
              <w:left w:w="0" w:type="dxa"/>
              <w:right w:w="0" w:type="dxa"/>
            </w:tcMar>
          </w:tcPr>
          <w:p w14:paraId="20C1AC6E" w14:textId="77777777" w:rsidR="00685224" w:rsidRDefault="00000000">
            <w:pPr>
              <w:spacing w:before="23" w:after="0" w:line="240" w:lineRule="auto"/>
              <w:ind w:left="103" w:right="111"/>
              <w:jc w:val="center"/>
            </w:pPr>
            <w:r>
              <w:rPr>
                <w:rFonts w:ascii="Arial" w:eastAsia="Arial" w:hAnsi="Arial" w:cs="Arial"/>
                <w:b/>
              </w:rPr>
              <w:lastRenderedPageBreak/>
              <w:t>ICRA</w:t>
            </w:r>
          </w:p>
        </w:tc>
        <w:tc>
          <w:tcPr>
            <w:tcW w:w="1401" w:type="dxa"/>
            <w:tcBorders>
              <w:top w:val="single" w:sz="12" w:space="0" w:color="000000"/>
              <w:left w:val="single" w:sz="12" w:space="0" w:color="000000"/>
              <w:bottom w:val="single" w:sz="2" w:space="0" w:color="000000"/>
              <w:right w:val="single" w:sz="12" w:space="0" w:color="000000"/>
            </w:tcBorders>
            <w:shd w:val="clear" w:color="000000" w:fill="FFFFFF"/>
            <w:tcMar>
              <w:left w:w="0" w:type="dxa"/>
              <w:right w:w="0" w:type="dxa"/>
            </w:tcMar>
          </w:tcPr>
          <w:p w14:paraId="4100C4C3" w14:textId="77777777" w:rsidR="00685224" w:rsidRDefault="00000000">
            <w:pPr>
              <w:spacing w:before="23" w:after="0" w:line="240" w:lineRule="auto"/>
              <w:ind w:left="37" w:right="38"/>
              <w:jc w:val="center"/>
            </w:pPr>
            <w:r>
              <w:rPr>
                <w:rFonts w:ascii="Arial" w:eastAsia="Arial" w:hAnsi="Arial" w:cs="Arial"/>
                <w:b/>
              </w:rPr>
              <w:t>Brickwork</w:t>
            </w:r>
          </w:p>
        </w:tc>
        <w:tc>
          <w:tcPr>
            <w:tcW w:w="1316" w:type="dxa"/>
            <w:tcBorders>
              <w:top w:val="single" w:sz="12" w:space="0" w:color="000000"/>
              <w:left w:val="single" w:sz="12" w:space="0" w:color="000000"/>
              <w:bottom w:val="single" w:sz="2" w:space="0" w:color="000000"/>
              <w:right w:val="single" w:sz="12" w:space="0" w:color="000000"/>
            </w:tcBorders>
            <w:shd w:val="clear" w:color="000000" w:fill="FFFFFF"/>
            <w:tcMar>
              <w:left w:w="0" w:type="dxa"/>
              <w:right w:w="0" w:type="dxa"/>
            </w:tcMar>
          </w:tcPr>
          <w:p w14:paraId="55894DA5" w14:textId="77777777" w:rsidR="00685224" w:rsidRDefault="00000000">
            <w:pPr>
              <w:spacing w:before="23" w:after="0" w:line="240" w:lineRule="auto"/>
              <w:ind w:left="160" w:right="49" w:hanging="50"/>
              <w:rPr>
                <w:rFonts w:ascii="Arial" w:eastAsia="Arial" w:hAnsi="Arial" w:cs="Arial"/>
                <w:b/>
              </w:rPr>
            </w:pPr>
            <w:r>
              <w:rPr>
                <w:rFonts w:ascii="Arial" w:eastAsia="Arial" w:hAnsi="Arial" w:cs="Arial"/>
                <w:b/>
              </w:rPr>
              <w:t>SME</w:t>
            </w:r>
            <w:r>
              <w:rPr>
                <w:rFonts w:ascii="Arial" w:eastAsia="Arial" w:hAnsi="Arial" w:cs="Arial"/>
                <w:b/>
                <w:spacing w:val="-14"/>
              </w:rPr>
              <w:t xml:space="preserve"> </w:t>
            </w:r>
            <w:r>
              <w:rPr>
                <w:rFonts w:ascii="Arial" w:eastAsia="Arial" w:hAnsi="Arial" w:cs="Arial"/>
                <w:b/>
              </w:rPr>
              <w:t>Rating</w:t>
            </w:r>
            <w:r>
              <w:rPr>
                <w:rFonts w:ascii="Arial" w:eastAsia="Arial" w:hAnsi="Arial" w:cs="Arial"/>
                <w:b/>
                <w:spacing w:val="-58"/>
              </w:rPr>
              <w:t xml:space="preserve"> </w:t>
            </w:r>
            <w:r>
              <w:rPr>
                <w:rFonts w:ascii="Arial" w:eastAsia="Arial" w:hAnsi="Arial" w:cs="Arial"/>
                <w:b/>
              </w:rPr>
              <w:t>Agency of</w:t>
            </w:r>
            <w:r>
              <w:rPr>
                <w:rFonts w:ascii="Arial" w:eastAsia="Arial" w:hAnsi="Arial" w:cs="Arial"/>
                <w:b/>
                <w:spacing w:val="1"/>
              </w:rPr>
              <w:t xml:space="preserve"> </w:t>
            </w:r>
            <w:r>
              <w:rPr>
                <w:rFonts w:ascii="Arial" w:eastAsia="Arial" w:hAnsi="Arial" w:cs="Arial"/>
                <w:b/>
              </w:rPr>
              <w:t>India</w:t>
            </w:r>
            <w:r>
              <w:rPr>
                <w:rFonts w:ascii="Arial" w:eastAsia="Arial" w:hAnsi="Arial" w:cs="Arial"/>
                <w:b/>
                <w:spacing w:val="-1"/>
              </w:rPr>
              <w:t xml:space="preserve"> </w:t>
            </w:r>
            <w:r>
              <w:rPr>
                <w:rFonts w:ascii="Arial" w:eastAsia="Arial" w:hAnsi="Arial" w:cs="Arial"/>
                <w:b/>
              </w:rPr>
              <w:t>Ltd.</w:t>
            </w:r>
          </w:p>
          <w:p w14:paraId="0F74A6DC" w14:textId="77777777" w:rsidR="00685224" w:rsidRDefault="00000000">
            <w:pPr>
              <w:spacing w:after="0" w:line="251" w:lineRule="auto"/>
              <w:ind w:left="221"/>
            </w:pPr>
            <w:r>
              <w:rPr>
                <w:rFonts w:ascii="Arial" w:eastAsia="Arial" w:hAnsi="Arial" w:cs="Arial"/>
                <w:b/>
              </w:rPr>
              <w:lastRenderedPageBreak/>
              <w:t>(SMERA)</w:t>
            </w:r>
          </w:p>
        </w:tc>
        <w:tc>
          <w:tcPr>
            <w:tcW w:w="749" w:type="dxa"/>
            <w:tcBorders>
              <w:top w:val="single" w:sz="12" w:space="0" w:color="000000"/>
              <w:left w:val="single" w:sz="12" w:space="0" w:color="000000"/>
              <w:bottom w:val="single" w:sz="2" w:space="0" w:color="000000"/>
              <w:right w:val="single" w:sz="6" w:space="0" w:color="000000"/>
            </w:tcBorders>
            <w:shd w:val="clear" w:color="000000" w:fill="FFFFFF"/>
            <w:tcMar>
              <w:left w:w="0" w:type="dxa"/>
              <w:right w:w="0" w:type="dxa"/>
            </w:tcMar>
          </w:tcPr>
          <w:p w14:paraId="0931F954" w14:textId="77777777" w:rsidR="00685224" w:rsidRDefault="00000000">
            <w:pPr>
              <w:spacing w:before="23" w:after="0" w:line="240" w:lineRule="auto"/>
              <w:ind w:right="251"/>
              <w:jc w:val="right"/>
            </w:pPr>
            <w:r>
              <w:rPr>
                <w:rFonts w:ascii="Arial" w:eastAsia="Arial" w:hAnsi="Arial" w:cs="Arial"/>
                <w:b/>
              </w:rPr>
              <w:lastRenderedPageBreak/>
              <w:t>(%)</w:t>
            </w:r>
          </w:p>
        </w:tc>
      </w:tr>
      <w:tr w:rsidR="00685224" w14:paraId="2D9FDF02" w14:textId="77777777">
        <w:tblPrEx>
          <w:tblCellMar>
            <w:top w:w="0" w:type="dxa"/>
            <w:bottom w:w="0" w:type="dxa"/>
          </w:tblCellMar>
        </w:tblPrEx>
        <w:trPr>
          <w:trHeight w:val="1"/>
        </w:trPr>
        <w:tc>
          <w:tcPr>
            <w:tcW w:w="1109" w:type="dxa"/>
            <w:tcBorders>
              <w:top w:val="single" w:sz="2" w:space="0" w:color="000000"/>
              <w:left w:val="single" w:sz="6" w:space="0" w:color="000000"/>
              <w:bottom w:val="single" w:sz="2" w:space="0" w:color="000000"/>
              <w:right w:val="single" w:sz="12" w:space="0" w:color="000000"/>
            </w:tcBorders>
            <w:shd w:val="clear" w:color="000000" w:fill="FFFFFF"/>
            <w:tcMar>
              <w:left w:w="0" w:type="dxa"/>
              <w:right w:w="0" w:type="dxa"/>
            </w:tcMar>
          </w:tcPr>
          <w:p w14:paraId="16054212" w14:textId="77777777" w:rsidR="00685224" w:rsidRDefault="00000000">
            <w:pPr>
              <w:spacing w:before="17" w:after="0" w:line="248" w:lineRule="auto"/>
              <w:ind w:left="65" w:right="61"/>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A1+</w:t>
            </w:r>
          </w:p>
        </w:tc>
        <w:tc>
          <w:tcPr>
            <w:tcW w:w="1082"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62C47A63" w14:textId="77777777" w:rsidR="00685224" w:rsidRDefault="00000000">
            <w:pPr>
              <w:spacing w:before="17" w:after="0" w:line="248" w:lineRule="auto"/>
              <w:ind w:left="18" w:right="20"/>
              <w:jc w:val="cente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534" w:type="dxa"/>
            <w:tcBorders>
              <w:top w:val="single" w:sz="2" w:space="0" w:color="000000"/>
              <w:left w:val="single" w:sz="12" w:space="0" w:color="000000"/>
              <w:bottom w:val="single" w:sz="2" w:space="0" w:color="000000"/>
              <w:right w:val="single" w:sz="18" w:space="0" w:color="000000"/>
            </w:tcBorders>
            <w:shd w:val="clear" w:color="000000" w:fill="FFFFFF"/>
            <w:tcMar>
              <w:left w:w="0" w:type="dxa"/>
              <w:right w:w="0" w:type="dxa"/>
            </w:tcMar>
          </w:tcPr>
          <w:p w14:paraId="26981D9B" w14:textId="77777777" w:rsidR="00685224" w:rsidRDefault="00000000">
            <w:pPr>
              <w:spacing w:before="17" w:after="0" w:line="248" w:lineRule="auto"/>
              <w:ind w:right="410"/>
              <w:jc w:val="right"/>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166" w:type="dxa"/>
            <w:tcBorders>
              <w:top w:val="single" w:sz="2" w:space="0" w:color="000000"/>
              <w:left w:val="single" w:sz="18" w:space="0" w:color="000000"/>
              <w:bottom w:val="single" w:sz="2" w:space="0" w:color="000000"/>
              <w:right w:val="single" w:sz="12" w:space="0" w:color="000000"/>
            </w:tcBorders>
            <w:shd w:val="clear" w:color="000000" w:fill="FFFFFF"/>
            <w:tcMar>
              <w:left w:w="0" w:type="dxa"/>
              <w:right w:w="0" w:type="dxa"/>
            </w:tcMar>
          </w:tcPr>
          <w:p w14:paraId="34B47D87" w14:textId="77777777" w:rsidR="00685224" w:rsidRDefault="00000000">
            <w:pPr>
              <w:spacing w:before="17" w:after="0" w:line="248" w:lineRule="auto"/>
              <w:ind w:left="103" w:right="112"/>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401"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0B40830E" w14:textId="77777777" w:rsidR="00685224" w:rsidRDefault="00000000">
            <w:pPr>
              <w:spacing w:before="17" w:after="0" w:line="248" w:lineRule="auto"/>
              <w:ind w:left="37" w:right="40"/>
              <w:jc w:val="center"/>
            </w:pPr>
            <w:r>
              <w:rPr>
                <w:rFonts w:ascii="Microsoft Sans Serif" w:eastAsia="Microsoft Sans Serif" w:hAnsi="Microsoft Sans Serif" w:cs="Microsoft Sans Serif"/>
              </w:rPr>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316"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44F06FDA" w14:textId="77777777" w:rsidR="00685224" w:rsidRDefault="00000000">
            <w:pPr>
              <w:spacing w:before="17" w:after="0" w:line="248" w:lineRule="auto"/>
              <w:ind w:left="53" w:right="54"/>
              <w:jc w:val="cente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749" w:type="dxa"/>
            <w:tcBorders>
              <w:top w:val="single" w:sz="2" w:space="0" w:color="000000"/>
              <w:left w:val="single" w:sz="12" w:space="0" w:color="000000"/>
              <w:bottom w:val="single" w:sz="2" w:space="0" w:color="000000"/>
              <w:right w:val="single" w:sz="6" w:space="0" w:color="000000"/>
            </w:tcBorders>
            <w:shd w:val="clear" w:color="000000" w:fill="FFFFFF"/>
            <w:tcMar>
              <w:left w:w="0" w:type="dxa"/>
              <w:right w:w="0" w:type="dxa"/>
            </w:tcMar>
          </w:tcPr>
          <w:p w14:paraId="56FFC7C6" w14:textId="77777777" w:rsidR="00685224" w:rsidRDefault="00000000">
            <w:pPr>
              <w:spacing w:before="17" w:after="0" w:line="248" w:lineRule="auto"/>
              <w:ind w:right="296"/>
              <w:jc w:val="right"/>
            </w:pPr>
            <w:r>
              <w:rPr>
                <w:rFonts w:ascii="Microsoft Sans Serif" w:eastAsia="Microsoft Sans Serif" w:hAnsi="Microsoft Sans Serif" w:cs="Microsoft Sans Serif"/>
              </w:rPr>
              <w:t>20</w:t>
            </w:r>
          </w:p>
        </w:tc>
      </w:tr>
      <w:tr w:rsidR="00685224" w14:paraId="7C22D5E7" w14:textId="77777777">
        <w:tblPrEx>
          <w:tblCellMar>
            <w:top w:w="0" w:type="dxa"/>
            <w:bottom w:w="0" w:type="dxa"/>
          </w:tblCellMar>
        </w:tblPrEx>
        <w:trPr>
          <w:trHeight w:val="1"/>
        </w:trPr>
        <w:tc>
          <w:tcPr>
            <w:tcW w:w="1109" w:type="dxa"/>
            <w:tcBorders>
              <w:top w:val="single" w:sz="2" w:space="0" w:color="000000"/>
              <w:left w:val="single" w:sz="6" w:space="0" w:color="000000"/>
              <w:bottom w:val="single" w:sz="2" w:space="0" w:color="000000"/>
              <w:right w:val="single" w:sz="12" w:space="0" w:color="000000"/>
            </w:tcBorders>
            <w:shd w:val="clear" w:color="000000" w:fill="FFFFFF"/>
            <w:tcMar>
              <w:left w:w="0" w:type="dxa"/>
              <w:right w:w="0" w:type="dxa"/>
            </w:tcMar>
          </w:tcPr>
          <w:p w14:paraId="693B0EAA" w14:textId="77777777" w:rsidR="00685224" w:rsidRDefault="00000000">
            <w:pPr>
              <w:spacing w:before="18" w:after="0" w:line="248" w:lineRule="auto"/>
              <w:ind w:left="65" w:right="60"/>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A1</w:t>
            </w:r>
          </w:p>
        </w:tc>
        <w:tc>
          <w:tcPr>
            <w:tcW w:w="1082"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19AE7FC7" w14:textId="77777777" w:rsidR="00685224" w:rsidRDefault="00000000">
            <w:pPr>
              <w:spacing w:before="18" w:after="0" w:line="248" w:lineRule="auto"/>
              <w:ind w:left="18" w:right="19"/>
              <w:jc w:val="cente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534" w:type="dxa"/>
            <w:tcBorders>
              <w:top w:val="single" w:sz="2" w:space="0" w:color="000000"/>
              <w:left w:val="single" w:sz="12" w:space="0" w:color="000000"/>
              <w:bottom w:val="single" w:sz="2" w:space="0" w:color="000000"/>
              <w:right w:val="single" w:sz="18" w:space="0" w:color="000000"/>
            </w:tcBorders>
            <w:shd w:val="clear" w:color="000000" w:fill="FFFFFF"/>
            <w:tcMar>
              <w:left w:w="0" w:type="dxa"/>
              <w:right w:w="0" w:type="dxa"/>
            </w:tcMar>
          </w:tcPr>
          <w:p w14:paraId="5668BDF9" w14:textId="77777777" w:rsidR="00685224" w:rsidRDefault="00000000">
            <w:pPr>
              <w:spacing w:before="18" w:after="0" w:line="248" w:lineRule="auto"/>
              <w:ind w:right="475"/>
              <w:jc w:val="right"/>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166" w:type="dxa"/>
            <w:tcBorders>
              <w:top w:val="single" w:sz="2" w:space="0" w:color="000000"/>
              <w:left w:val="single" w:sz="18" w:space="0" w:color="000000"/>
              <w:bottom w:val="single" w:sz="2" w:space="0" w:color="000000"/>
              <w:right w:val="single" w:sz="12" w:space="0" w:color="000000"/>
            </w:tcBorders>
            <w:shd w:val="clear" w:color="000000" w:fill="FFFFFF"/>
            <w:tcMar>
              <w:left w:w="0" w:type="dxa"/>
              <w:right w:w="0" w:type="dxa"/>
            </w:tcMar>
          </w:tcPr>
          <w:p w14:paraId="0B4CDAA4" w14:textId="77777777" w:rsidR="00685224" w:rsidRDefault="00000000">
            <w:pPr>
              <w:spacing w:before="18" w:after="0" w:line="248" w:lineRule="auto"/>
              <w:ind w:left="102" w:right="112"/>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401"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1E6C8F9C" w14:textId="77777777" w:rsidR="00685224" w:rsidRDefault="00000000">
            <w:pPr>
              <w:spacing w:before="18" w:after="0" w:line="248" w:lineRule="auto"/>
              <w:ind w:left="37" w:right="38"/>
              <w:jc w:val="center"/>
            </w:pPr>
            <w:r>
              <w:rPr>
                <w:rFonts w:ascii="Microsoft Sans Serif" w:eastAsia="Microsoft Sans Serif" w:hAnsi="Microsoft Sans Serif" w:cs="Microsoft Sans Serif"/>
              </w:rPr>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316"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45CE18D5" w14:textId="77777777" w:rsidR="00685224" w:rsidRDefault="00000000">
            <w:pPr>
              <w:spacing w:before="18" w:after="0" w:line="248" w:lineRule="auto"/>
              <w:ind w:left="50" w:right="54"/>
              <w:jc w:val="cente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749" w:type="dxa"/>
            <w:tcBorders>
              <w:top w:val="single" w:sz="2" w:space="0" w:color="000000"/>
              <w:left w:val="single" w:sz="12" w:space="0" w:color="000000"/>
              <w:bottom w:val="single" w:sz="2" w:space="0" w:color="000000"/>
              <w:right w:val="single" w:sz="6" w:space="0" w:color="000000"/>
            </w:tcBorders>
            <w:shd w:val="clear" w:color="000000" w:fill="FFFFFF"/>
            <w:tcMar>
              <w:left w:w="0" w:type="dxa"/>
              <w:right w:w="0" w:type="dxa"/>
            </w:tcMar>
          </w:tcPr>
          <w:p w14:paraId="0E9B6FF5" w14:textId="77777777" w:rsidR="00685224" w:rsidRDefault="00000000">
            <w:pPr>
              <w:spacing w:before="18" w:after="0" w:line="248" w:lineRule="auto"/>
              <w:ind w:right="296"/>
              <w:jc w:val="right"/>
            </w:pPr>
            <w:r>
              <w:rPr>
                <w:rFonts w:ascii="Microsoft Sans Serif" w:eastAsia="Microsoft Sans Serif" w:hAnsi="Microsoft Sans Serif" w:cs="Microsoft Sans Serif"/>
              </w:rPr>
              <w:t>30</w:t>
            </w:r>
          </w:p>
        </w:tc>
      </w:tr>
      <w:tr w:rsidR="00685224" w14:paraId="1AD358E0" w14:textId="77777777">
        <w:tblPrEx>
          <w:tblCellMar>
            <w:top w:w="0" w:type="dxa"/>
            <w:bottom w:w="0" w:type="dxa"/>
          </w:tblCellMar>
        </w:tblPrEx>
        <w:trPr>
          <w:trHeight w:val="1"/>
        </w:trPr>
        <w:tc>
          <w:tcPr>
            <w:tcW w:w="1109" w:type="dxa"/>
            <w:tcBorders>
              <w:top w:val="single" w:sz="2" w:space="0" w:color="000000"/>
              <w:left w:val="single" w:sz="6" w:space="0" w:color="000000"/>
              <w:bottom w:val="single" w:sz="2" w:space="0" w:color="000000"/>
              <w:right w:val="single" w:sz="12" w:space="0" w:color="000000"/>
            </w:tcBorders>
            <w:shd w:val="clear" w:color="000000" w:fill="FFFFFF"/>
            <w:tcMar>
              <w:left w:w="0" w:type="dxa"/>
              <w:right w:w="0" w:type="dxa"/>
            </w:tcMar>
          </w:tcPr>
          <w:p w14:paraId="5F74FF32" w14:textId="77777777" w:rsidR="00685224" w:rsidRDefault="00000000">
            <w:pPr>
              <w:spacing w:before="18" w:after="0" w:line="248" w:lineRule="auto"/>
              <w:ind w:left="65" w:right="60"/>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A2</w:t>
            </w:r>
          </w:p>
        </w:tc>
        <w:tc>
          <w:tcPr>
            <w:tcW w:w="1082"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266EF9CE" w14:textId="77777777" w:rsidR="00685224" w:rsidRDefault="00000000">
            <w:pPr>
              <w:spacing w:before="18" w:after="0" w:line="248" w:lineRule="auto"/>
              <w:ind w:left="18" w:right="19"/>
              <w:jc w:val="cente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534" w:type="dxa"/>
            <w:tcBorders>
              <w:top w:val="single" w:sz="2" w:space="0" w:color="000000"/>
              <w:left w:val="single" w:sz="12" w:space="0" w:color="000000"/>
              <w:bottom w:val="single" w:sz="2" w:space="0" w:color="000000"/>
              <w:right w:val="single" w:sz="18" w:space="0" w:color="000000"/>
            </w:tcBorders>
            <w:shd w:val="clear" w:color="000000" w:fill="FFFFFF"/>
            <w:tcMar>
              <w:left w:w="0" w:type="dxa"/>
              <w:right w:w="0" w:type="dxa"/>
            </w:tcMar>
          </w:tcPr>
          <w:p w14:paraId="0A72291C" w14:textId="77777777" w:rsidR="00685224" w:rsidRDefault="00000000">
            <w:pPr>
              <w:spacing w:before="18" w:after="0" w:line="248" w:lineRule="auto"/>
              <w:ind w:right="475"/>
              <w:jc w:val="right"/>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166" w:type="dxa"/>
            <w:tcBorders>
              <w:top w:val="single" w:sz="2" w:space="0" w:color="000000"/>
              <w:left w:val="single" w:sz="18" w:space="0" w:color="000000"/>
              <w:bottom w:val="single" w:sz="2" w:space="0" w:color="000000"/>
              <w:right w:val="single" w:sz="12" w:space="0" w:color="000000"/>
            </w:tcBorders>
            <w:shd w:val="clear" w:color="000000" w:fill="FFFFFF"/>
            <w:tcMar>
              <w:left w:w="0" w:type="dxa"/>
              <w:right w:w="0" w:type="dxa"/>
            </w:tcMar>
          </w:tcPr>
          <w:p w14:paraId="589FBF68" w14:textId="77777777" w:rsidR="00685224" w:rsidRDefault="00000000">
            <w:pPr>
              <w:spacing w:before="18" w:after="0" w:line="248" w:lineRule="auto"/>
              <w:ind w:left="102" w:right="112"/>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401"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037EE761" w14:textId="77777777" w:rsidR="00685224" w:rsidRDefault="00000000">
            <w:pPr>
              <w:spacing w:before="18" w:after="0" w:line="248" w:lineRule="auto"/>
              <w:ind w:left="37" w:right="38"/>
              <w:jc w:val="center"/>
            </w:pPr>
            <w:r>
              <w:rPr>
                <w:rFonts w:ascii="Microsoft Sans Serif" w:eastAsia="Microsoft Sans Serif" w:hAnsi="Microsoft Sans Serif" w:cs="Microsoft Sans Serif"/>
              </w:rPr>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316"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367F2B9C" w14:textId="77777777" w:rsidR="00685224" w:rsidRDefault="00000000">
            <w:pPr>
              <w:spacing w:before="18" w:after="0" w:line="248" w:lineRule="auto"/>
              <w:ind w:left="50" w:right="54"/>
              <w:jc w:val="cente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749" w:type="dxa"/>
            <w:tcBorders>
              <w:top w:val="single" w:sz="2" w:space="0" w:color="000000"/>
              <w:left w:val="single" w:sz="12" w:space="0" w:color="000000"/>
              <w:bottom w:val="single" w:sz="2" w:space="0" w:color="000000"/>
              <w:right w:val="single" w:sz="6" w:space="0" w:color="000000"/>
            </w:tcBorders>
            <w:shd w:val="clear" w:color="000000" w:fill="FFFFFF"/>
            <w:tcMar>
              <w:left w:w="0" w:type="dxa"/>
              <w:right w:w="0" w:type="dxa"/>
            </w:tcMar>
          </w:tcPr>
          <w:p w14:paraId="47B8E26D" w14:textId="77777777" w:rsidR="00685224" w:rsidRDefault="00000000">
            <w:pPr>
              <w:spacing w:before="18" w:after="0" w:line="248" w:lineRule="auto"/>
              <w:ind w:right="296"/>
              <w:jc w:val="right"/>
            </w:pPr>
            <w:r>
              <w:rPr>
                <w:rFonts w:ascii="Microsoft Sans Serif" w:eastAsia="Microsoft Sans Serif" w:hAnsi="Microsoft Sans Serif" w:cs="Microsoft Sans Serif"/>
              </w:rPr>
              <w:t>50</w:t>
            </w:r>
          </w:p>
        </w:tc>
      </w:tr>
      <w:tr w:rsidR="00685224" w14:paraId="45963E16" w14:textId="77777777">
        <w:tblPrEx>
          <w:tblCellMar>
            <w:top w:w="0" w:type="dxa"/>
            <w:bottom w:w="0" w:type="dxa"/>
          </w:tblCellMar>
        </w:tblPrEx>
        <w:trPr>
          <w:trHeight w:val="1"/>
        </w:trPr>
        <w:tc>
          <w:tcPr>
            <w:tcW w:w="1109" w:type="dxa"/>
            <w:tcBorders>
              <w:top w:val="single" w:sz="2" w:space="0" w:color="000000"/>
              <w:left w:val="single" w:sz="6" w:space="0" w:color="000000"/>
              <w:bottom w:val="single" w:sz="2" w:space="0" w:color="000000"/>
              <w:right w:val="single" w:sz="12" w:space="0" w:color="000000"/>
            </w:tcBorders>
            <w:shd w:val="clear" w:color="000000" w:fill="FFFFFF"/>
            <w:tcMar>
              <w:left w:w="0" w:type="dxa"/>
              <w:right w:w="0" w:type="dxa"/>
            </w:tcMar>
          </w:tcPr>
          <w:p w14:paraId="390544B8" w14:textId="77777777" w:rsidR="00685224" w:rsidRDefault="00000000">
            <w:pPr>
              <w:spacing w:before="17" w:after="0" w:line="240" w:lineRule="auto"/>
              <w:ind w:left="65" w:right="60"/>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A3</w:t>
            </w:r>
          </w:p>
        </w:tc>
        <w:tc>
          <w:tcPr>
            <w:tcW w:w="1082"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1A2A1B4A" w14:textId="77777777" w:rsidR="00685224" w:rsidRDefault="00000000">
            <w:pPr>
              <w:spacing w:before="17" w:after="0" w:line="240" w:lineRule="auto"/>
              <w:ind w:left="18" w:right="19"/>
              <w:jc w:val="cente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534" w:type="dxa"/>
            <w:tcBorders>
              <w:top w:val="single" w:sz="2" w:space="0" w:color="000000"/>
              <w:left w:val="single" w:sz="12" w:space="0" w:color="000000"/>
              <w:bottom w:val="single" w:sz="2" w:space="0" w:color="000000"/>
              <w:right w:val="single" w:sz="18" w:space="0" w:color="000000"/>
            </w:tcBorders>
            <w:shd w:val="clear" w:color="000000" w:fill="FFFFFF"/>
            <w:tcMar>
              <w:left w:w="0" w:type="dxa"/>
              <w:right w:w="0" w:type="dxa"/>
            </w:tcMar>
          </w:tcPr>
          <w:p w14:paraId="5C65B48E" w14:textId="77777777" w:rsidR="00685224" w:rsidRDefault="00000000">
            <w:pPr>
              <w:spacing w:before="17" w:after="0" w:line="240" w:lineRule="auto"/>
              <w:ind w:right="474"/>
              <w:jc w:val="right"/>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166" w:type="dxa"/>
            <w:tcBorders>
              <w:top w:val="single" w:sz="2" w:space="0" w:color="000000"/>
              <w:left w:val="single" w:sz="18" w:space="0" w:color="000000"/>
              <w:bottom w:val="single" w:sz="2" w:space="0" w:color="000000"/>
              <w:right w:val="single" w:sz="12" w:space="0" w:color="000000"/>
            </w:tcBorders>
            <w:shd w:val="clear" w:color="000000" w:fill="FFFFFF"/>
            <w:tcMar>
              <w:left w:w="0" w:type="dxa"/>
              <w:right w:w="0" w:type="dxa"/>
            </w:tcMar>
          </w:tcPr>
          <w:p w14:paraId="44CCA126" w14:textId="77777777" w:rsidR="00685224" w:rsidRDefault="00000000">
            <w:pPr>
              <w:spacing w:before="17" w:after="0" w:line="240" w:lineRule="auto"/>
              <w:ind w:left="102" w:right="112"/>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401"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794F086A" w14:textId="77777777" w:rsidR="00685224" w:rsidRDefault="00000000">
            <w:pPr>
              <w:spacing w:before="17" w:after="0" w:line="240" w:lineRule="auto"/>
              <w:ind w:left="37" w:right="38"/>
              <w:jc w:val="center"/>
            </w:pPr>
            <w:r>
              <w:rPr>
                <w:rFonts w:ascii="Microsoft Sans Serif" w:eastAsia="Microsoft Sans Serif" w:hAnsi="Microsoft Sans Serif" w:cs="Microsoft Sans Serif"/>
              </w:rPr>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316"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6802D400" w14:textId="77777777" w:rsidR="00685224" w:rsidRDefault="00000000">
            <w:pPr>
              <w:spacing w:before="17" w:after="0" w:line="240" w:lineRule="auto"/>
              <w:ind w:left="50" w:right="54"/>
              <w:jc w:val="cente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749" w:type="dxa"/>
            <w:tcBorders>
              <w:top w:val="single" w:sz="2" w:space="0" w:color="000000"/>
              <w:left w:val="single" w:sz="12" w:space="0" w:color="000000"/>
              <w:bottom w:val="single" w:sz="2" w:space="0" w:color="000000"/>
              <w:right w:val="single" w:sz="6" w:space="0" w:color="000000"/>
            </w:tcBorders>
            <w:shd w:val="clear" w:color="000000" w:fill="FFFFFF"/>
            <w:tcMar>
              <w:left w:w="0" w:type="dxa"/>
              <w:right w:w="0" w:type="dxa"/>
            </w:tcMar>
          </w:tcPr>
          <w:p w14:paraId="4F8BE9D4" w14:textId="77777777" w:rsidR="00685224" w:rsidRDefault="00000000">
            <w:pPr>
              <w:spacing w:before="17" w:after="0" w:line="240" w:lineRule="auto"/>
              <w:ind w:right="235"/>
              <w:jc w:val="right"/>
            </w:pPr>
            <w:r>
              <w:rPr>
                <w:rFonts w:ascii="Microsoft Sans Serif" w:eastAsia="Microsoft Sans Serif" w:hAnsi="Microsoft Sans Serif" w:cs="Microsoft Sans Serif"/>
              </w:rPr>
              <w:t>100</w:t>
            </w:r>
          </w:p>
        </w:tc>
      </w:tr>
      <w:tr w:rsidR="00685224" w14:paraId="04652CD0" w14:textId="77777777">
        <w:tblPrEx>
          <w:tblCellMar>
            <w:top w:w="0" w:type="dxa"/>
            <w:bottom w:w="0" w:type="dxa"/>
          </w:tblCellMar>
        </w:tblPrEx>
        <w:trPr>
          <w:trHeight w:val="1"/>
        </w:trPr>
        <w:tc>
          <w:tcPr>
            <w:tcW w:w="1109" w:type="dxa"/>
            <w:tcBorders>
              <w:top w:val="single" w:sz="2" w:space="0" w:color="000000"/>
              <w:left w:val="single" w:sz="6" w:space="0" w:color="000000"/>
              <w:bottom w:val="single" w:sz="2" w:space="0" w:color="000000"/>
              <w:right w:val="single" w:sz="12" w:space="0" w:color="000000"/>
            </w:tcBorders>
            <w:shd w:val="clear" w:color="000000" w:fill="FFFFFF"/>
            <w:tcMar>
              <w:left w:w="0" w:type="dxa"/>
              <w:right w:w="0" w:type="dxa"/>
            </w:tcMar>
          </w:tcPr>
          <w:p w14:paraId="2FD8A431" w14:textId="77777777" w:rsidR="00685224" w:rsidRDefault="00000000">
            <w:pPr>
              <w:spacing w:before="17" w:after="0" w:line="240" w:lineRule="auto"/>
              <w:ind w:left="65" w:right="60"/>
              <w:jc w:val="center"/>
              <w:rPr>
                <w:rFonts w:ascii="Microsoft Sans Serif" w:eastAsia="Microsoft Sans Serif" w:hAnsi="Microsoft Sans Serif" w:cs="Microsoft Sans Serif"/>
              </w:rP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A4</w:t>
            </w:r>
          </w:p>
          <w:p w14:paraId="251FA93E" w14:textId="77777777" w:rsidR="00685224" w:rsidRDefault="00000000">
            <w:pPr>
              <w:spacing w:before="4" w:after="0" w:line="248" w:lineRule="auto"/>
              <w:ind w:left="65" w:right="60"/>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082"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4AAC8744" w14:textId="77777777" w:rsidR="00685224" w:rsidRDefault="00000000">
            <w:pPr>
              <w:spacing w:before="17" w:after="0" w:line="240" w:lineRule="auto"/>
              <w:ind w:left="18" w:right="19"/>
              <w:jc w:val="center"/>
              <w:rPr>
                <w:rFonts w:ascii="Microsoft Sans Serif" w:eastAsia="Microsoft Sans Serif" w:hAnsi="Microsoft Sans Serif" w:cs="Microsoft Sans Serif"/>
              </w:rP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A4</w:t>
            </w:r>
          </w:p>
          <w:p w14:paraId="57CE0A14" w14:textId="77777777" w:rsidR="00685224" w:rsidRDefault="00000000">
            <w:pPr>
              <w:spacing w:before="4" w:after="0" w:line="248" w:lineRule="auto"/>
              <w:ind w:left="18" w:right="18"/>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534" w:type="dxa"/>
            <w:tcBorders>
              <w:top w:val="single" w:sz="2" w:space="0" w:color="000000"/>
              <w:left w:val="single" w:sz="12" w:space="0" w:color="000000"/>
              <w:bottom w:val="single" w:sz="2" w:space="0" w:color="000000"/>
              <w:right w:val="single" w:sz="18" w:space="0" w:color="000000"/>
            </w:tcBorders>
            <w:shd w:val="clear" w:color="000000" w:fill="FFFFFF"/>
            <w:tcMar>
              <w:left w:w="0" w:type="dxa"/>
              <w:right w:w="0" w:type="dxa"/>
            </w:tcMar>
          </w:tcPr>
          <w:p w14:paraId="16657AF5" w14:textId="77777777" w:rsidR="00685224" w:rsidRDefault="00000000">
            <w:pPr>
              <w:spacing w:before="17" w:after="0" w:line="240" w:lineRule="auto"/>
              <w:ind w:left="460" w:right="456"/>
              <w:jc w:val="center"/>
              <w:rPr>
                <w:rFonts w:ascii="Microsoft Sans Serif" w:eastAsia="Microsoft Sans Serif" w:hAnsi="Microsoft Sans Serif" w:cs="Microsoft Sans Serif"/>
              </w:rPr>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A4</w:t>
            </w:r>
          </w:p>
          <w:p w14:paraId="4E2ACCBD" w14:textId="77777777" w:rsidR="00685224" w:rsidRDefault="00000000">
            <w:pPr>
              <w:spacing w:before="4" w:after="0" w:line="248" w:lineRule="auto"/>
              <w:ind w:left="459" w:right="456"/>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166" w:type="dxa"/>
            <w:tcBorders>
              <w:top w:val="single" w:sz="2" w:space="0" w:color="000000"/>
              <w:left w:val="single" w:sz="18" w:space="0" w:color="000000"/>
              <w:bottom w:val="single" w:sz="2" w:space="0" w:color="000000"/>
              <w:right w:val="single" w:sz="12" w:space="0" w:color="000000"/>
            </w:tcBorders>
            <w:shd w:val="clear" w:color="000000" w:fill="FFFFFF"/>
            <w:tcMar>
              <w:left w:w="0" w:type="dxa"/>
              <w:right w:w="0" w:type="dxa"/>
            </w:tcMar>
          </w:tcPr>
          <w:p w14:paraId="5AFD504A" w14:textId="77777777" w:rsidR="00685224" w:rsidRDefault="00000000">
            <w:pPr>
              <w:spacing w:before="17" w:after="0" w:line="240" w:lineRule="auto"/>
              <w:ind w:left="103" w:right="110"/>
              <w:jc w:val="center"/>
              <w:rPr>
                <w:rFonts w:ascii="Microsoft Sans Serif" w:eastAsia="Microsoft Sans Serif" w:hAnsi="Microsoft Sans Serif" w:cs="Microsoft Sans Serif"/>
              </w:rP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A4</w:t>
            </w:r>
          </w:p>
          <w:p w14:paraId="42FE1AB9" w14:textId="77777777" w:rsidR="00685224" w:rsidRDefault="00000000">
            <w:pPr>
              <w:spacing w:before="4" w:after="0" w:line="248" w:lineRule="auto"/>
              <w:ind w:left="103" w:right="111"/>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401"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2953FE01" w14:textId="77777777" w:rsidR="00685224" w:rsidRDefault="00000000">
            <w:pPr>
              <w:spacing w:before="16" w:after="0" w:line="250" w:lineRule="auto"/>
              <w:ind w:left="579" w:right="106" w:hanging="459"/>
            </w:pPr>
            <w:r>
              <w:rPr>
                <w:rFonts w:ascii="Microsoft Sans Serif" w:eastAsia="Microsoft Sans Serif" w:hAnsi="Microsoft Sans Serif" w:cs="Microsoft Sans Serif"/>
              </w:rPr>
              <w:t>Brickwork A4</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316" w:type="dxa"/>
            <w:tcBorders>
              <w:top w:val="single" w:sz="2" w:space="0" w:color="000000"/>
              <w:left w:val="single" w:sz="12" w:space="0" w:color="000000"/>
              <w:bottom w:val="single" w:sz="2" w:space="0" w:color="000000"/>
              <w:right w:val="single" w:sz="12" w:space="0" w:color="000000"/>
            </w:tcBorders>
            <w:shd w:val="clear" w:color="000000" w:fill="FFFFFF"/>
            <w:tcMar>
              <w:left w:w="0" w:type="dxa"/>
              <w:right w:w="0" w:type="dxa"/>
            </w:tcMar>
          </w:tcPr>
          <w:p w14:paraId="16443B31" w14:textId="77777777" w:rsidR="00685224" w:rsidRDefault="00000000">
            <w:pPr>
              <w:spacing w:before="17" w:after="0" w:line="240" w:lineRule="auto"/>
              <w:ind w:left="52" w:right="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A4</w:t>
            </w:r>
          </w:p>
          <w:p w14:paraId="529F7D93" w14:textId="77777777" w:rsidR="00685224" w:rsidRDefault="00000000">
            <w:pPr>
              <w:spacing w:before="4" w:after="0" w:line="248" w:lineRule="auto"/>
              <w:ind w:left="52" w:right="54"/>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749" w:type="dxa"/>
            <w:tcBorders>
              <w:top w:val="single" w:sz="2" w:space="0" w:color="000000"/>
              <w:left w:val="single" w:sz="12" w:space="0" w:color="000000"/>
              <w:bottom w:val="single" w:sz="2" w:space="0" w:color="000000"/>
              <w:right w:val="single" w:sz="6" w:space="0" w:color="000000"/>
            </w:tcBorders>
            <w:shd w:val="clear" w:color="000000" w:fill="FFFFFF"/>
            <w:tcMar>
              <w:left w:w="0" w:type="dxa"/>
              <w:right w:w="0" w:type="dxa"/>
            </w:tcMar>
          </w:tcPr>
          <w:p w14:paraId="4BA141C6" w14:textId="77777777" w:rsidR="00685224" w:rsidRDefault="00000000">
            <w:pPr>
              <w:spacing w:before="17" w:after="0" w:line="240" w:lineRule="auto"/>
              <w:ind w:right="235"/>
              <w:jc w:val="right"/>
            </w:pPr>
            <w:r>
              <w:rPr>
                <w:rFonts w:ascii="Microsoft Sans Serif" w:eastAsia="Microsoft Sans Serif" w:hAnsi="Microsoft Sans Serif" w:cs="Microsoft Sans Serif"/>
              </w:rPr>
              <w:t>150</w:t>
            </w:r>
          </w:p>
        </w:tc>
      </w:tr>
      <w:tr w:rsidR="00685224" w14:paraId="465AD1F7" w14:textId="77777777">
        <w:tblPrEx>
          <w:tblCellMar>
            <w:top w:w="0" w:type="dxa"/>
            <w:bottom w:w="0" w:type="dxa"/>
          </w:tblCellMar>
        </w:tblPrEx>
        <w:trPr>
          <w:trHeight w:val="1"/>
        </w:trPr>
        <w:tc>
          <w:tcPr>
            <w:tcW w:w="1109" w:type="dxa"/>
            <w:tcBorders>
              <w:top w:val="single" w:sz="2" w:space="0" w:color="000000"/>
              <w:left w:val="single" w:sz="6" w:space="0" w:color="000000"/>
              <w:bottom w:val="single" w:sz="12" w:space="0" w:color="000000"/>
              <w:right w:val="single" w:sz="12" w:space="0" w:color="000000"/>
            </w:tcBorders>
            <w:shd w:val="clear" w:color="000000" w:fill="FFFFFF"/>
            <w:tcMar>
              <w:left w:w="0" w:type="dxa"/>
              <w:right w:w="0" w:type="dxa"/>
            </w:tcMar>
          </w:tcPr>
          <w:p w14:paraId="3874DFE9" w14:textId="77777777" w:rsidR="00685224" w:rsidRDefault="00000000">
            <w:pPr>
              <w:spacing w:before="18" w:after="0" w:line="240" w:lineRule="auto"/>
              <w:ind w:left="65" w:right="60"/>
              <w:jc w:val="center"/>
            </w:pPr>
            <w:r>
              <w:rPr>
                <w:rFonts w:ascii="Microsoft Sans Serif" w:eastAsia="Microsoft Sans Serif" w:hAnsi="Microsoft Sans Serif" w:cs="Microsoft Sans Serif"/>
              </w:rPr>
              <w:t>Unrated</w:t>
            </w:r>
          </w:p>
        </w:tc>
        <w:tc>
          <w:tcPr>
            <w:tcW w:w="1082" w:type="dxa"/>
            <w:tcBorders>
              <w:top w:val="single" w:sz="2" w:space="0" w:color="000000"/>
              <w:left w:val="single" w:sz="12" w:space="0" w:color="000000"/>
              <w:bottom w:val="single" w:sz="12" w:space="0" w:color="000000"/>
              <w:right w:val="single" w:sz="12" w:space="0" w:color="000000"/>
            </w:tcBorders>
            <w:shd w:val="clear" w:color="000000" w:fill="FFFFFF"/>
            <w:tcMar>
              <w:left w:w="0" w:type="dxa"/>
              <w:right w:w="0" w:type="dxa"/>
            </w:tcMar>
          </w:tcPr>
          <w:p w14:paraId="76BEB7E5" w14:textId="77777777" w:rsidR="00685224" w:rsidRDefault="00000000">
            <w:pPr>
              <w:spacing w:before="18" w:after="0" w:line="240" w:lineRule="auto"/>
              <w:ind w:left="18" w:right="18"/>
              <w:jc w:val="center"/>
            </w:pPr>
            <w:r>
              <w:rPr>
                <w:rFonts w:ascii="Microsoft Sans Serif" w:eastAsia="Microsoft Sans Serif" w:hAnsi="Microsoft Sans Serif" w:cs="Microsoft Sans Serif"/>
              </w:rPr>
              <w:t>Unrated</w:t>
            </w:r>
          </w:p>
        </w:tc>
        <w:tc>
          <w:tcPr>
            <w:tcW w:w="1534" w:type="dxa"/>
            <w:tcBorders>
              <w:top w:val="single" w:sz="2" w:space="0" w:color="000000"/>
              <w:left w:val="single" w:sz="12" w:space="0" w:color="000000"/>
              <w:bottom w:val="single" w:sz="12" w:space="0" w:color="000000"/>
              <w:right w:val="single" w:sz="18" w:space="0" w:color="000000"/>
            </w:tcBorders>
            <w:shd w:val="clear" w:color="000000" w:fill="FFFFFF"/>
            <w:tcMar>
              <w:left w:w="0" w:type="dxa"/>
              <w:right w:w="0" w:type="dxa"/>
            </w:tcMar>
          </w:tcPr>
          <w:p w14:paraId="0DA1CC9F" w14:textId="77777777" w:rsidR="00685224" w:rsidRDefault="00000000">
            <w:pPr>
              <w:spacing w:before="18" w:after="0" w:line="240" w:lineRule="auto"/>
              <w:ind w:right="437"/>
              <w:jc w:val="right"/>
            </w:pPr>
            <w:r>
              <w:rPr>
                <w:rFonts w:ascii="Microsoft Sans Serif" w:eastAsia="Microsoft Sans Serif" w:hAnsi="Microsoft Sans Serif" w:cs="Microsoft Sans Serif"/>
              </w:rPr>
              <w:t>Unrated</w:t>
            </w:r>
          </w:p>
        </w:tc>
        <w:tc>
          <w:tcPr>
            <w:tcW w:w="1166" w:type="dxa"/>
            <w:tcBorders>
              <w:top w:val="single" w:sz="2" w:space="0" w:color="000000"/>
              <w:left w:val="single" w:sz="18" w:space="0" w:color="000000"/>
              <w:bottom w:val="single" w:sz="12" w:space="0" w:color="000000"/>
              <w:right w:val="single" w:sz="12" w:space="0" w:color="000000"/>
            </w:tcBorders>
            <w:shd w:val="clear" w:color="000000" w:fill="FFFFFF"/>
            <w:tcMar>
              <w:left w:w="0" w:type="dxa"/>
              <w:right w:w="0" w:type="dxa"/>
            </w:tcMar>
          </w:tcPr>
          <w:p w14:paraId="1333B021" w14:textId="77777777" w:rsidR="00685224" w:rsidRDefault="00000000">
            <w:pPr>
              <w:spacing w:before="18" w:after="0" w:line="240" w:lineRule="auto"/>
              <w:ind w:left="103" w:right="111"/>
              <w:jc w:val="center"/>
            </w:pPr>
            <w:r>
              <w:rPr>
                <w:rFonts w:ascii="Microsoft Sans Serif" w:eastAsia="Microsoft Sans Serif" w:hAnsi="Microsoft Sans Serif" w:cs="Microsoft Sans Serif"/>
              </w:rPr>
              <w:t>Unrated</w:t>
            </w:r>
          </w:p>
        </w:tc>
        <w:tc>
          <w:tcPr>
            <w:tcW w:w="1401" w:type="dxa"/>
            <w:tcBorders>
              <w:top w:val="single" w:sz="2" w:space="0" w:color="000000"/>
              <w:left w:val="single" w:sz="12" w:space="0" w:color="000000"/>
              <w:bottom w:val="single" w:sz="12" w:space="0" w:color="000000"/>
              <w:right w:val="single" w:sz="12" w:space="0" w:color="000000"/>
            </w:tcBorders>
            <w:shd w:val="clear" w:color="000000" w:fill="FFFFFF"/>
            <w:tcMar>
              <w:left w:w="0" w:type="dxa"/>
              <w:right w:w="0" w:type="dxa"/>
            </w:tcMar>
          </w:tcPr>
          <w:p w14:paraId="40F89697" w14:textId="77777777" w:rsidR="00685224" w:rsidRDefault="00000000">
            <w:pPr>
              <w:spacing w:before="18" w:after="0" w:line="240" w:lineRule="auto"/>
              <w:ind w:left="37" w:right="38"/>
              <w:jc w:val="center"/>
            </w:pPr>
            <w:r>
              <w:rPr>
                <w:rFonts w:ascii="Microsoft Sans Serif" w:eastAsia="Microsoft Sans Serif" w:hAnsi="Microsoft Sans Serif" w:cs="Microsoft Sans Serif"/>
              </w:rPr>
              <w:t>Unrated</w:t>
            </w:r>
          </w:p>
        </w:tc>
        <w:tc>
          <w:tcPr>
            <w:tcW w:w="1316" w:type="dxa"/>
            <w:tcBorders>
              <w:top w:val="single" w:sz="2" w:space="0" w:color="000000"/>
              <w:left w:val="single" w:sz="12" w:space="0" w:color="000000"/>
              <w:bottom w:val="single" w:sz="12" w:space="0" w:color="000000"/>
              <w:right w:val="single" w:sz="12" w:space="0" w:color="000000"/>
            </w:tcBorders>
            <w:shd w:val="clear" w:color="000000" w:fill="FFFFFF"/>
            <w:tcMar>
              <w:left w:w="0" w:type="dxa"/>
              <w:right w:w="0" w:type="dxa"/>
            </w:tcMar>
          </w:tcPr>
          <w:p w14:paraId="1BB5E5F7" w14:textId="77777777" w:rsidR="00685224" w:rsidRDefault="00000000">
            <w:pPr>
              <w:spacing w:before="18" w:after="0" w:line="240" w:lineRule="auto"/>
              <w:ind w:left="52" w:right="54"/>
              <w:jc w:val="center"/>
            </w:pPr>
            <w:r>
              <w:rPr>
                <w:rFonts w:ascii="Microsoft Sans Serif" w:eastAsia="Microsoft Sans Serif" w:hAnsi="Microsoft Sans Serif" w:cs="Microsoft Sans Serif"/>
              </w:rPr>
              <w:t>Unrated</w:t>
            </w:r>
          </w:p>
        </w:tc>
        <w:tc>
          <w:tcPr>
            <w:tcW w:w="749" w:type="dxa"/>
            <w:tcBorders>
              <w:top w:val="single" w:sz="2" w:space="0" w:color="000000"/>
              <w:left w:val="single" w:sz="12" w:space="0" w:color="000000"/>
              <w:bottom w:val="single" w:sz="12" w:space="0" w:color="000000"/>
              <w:right w:val="single" w:sz="6" w:space="0" w:color="000000"/>
            </w:tcBorders>
            <w:shd w:val="clear" w:color="000000" w:fill="FFFFFF"/>
            <w:tcMar>
              <w:left w:w="0" w:type="dxa"/>
              <w:right w:w="0" w:type="dxa"/>
            </w:tcMar>
          </w:tcPr>
          <w:p w14:paraId="2C43F6AB" w14:textId="77777777" w:rsidR="00685224" w:rsidRDefault="00000000">
            <w:pPr>
              <w:spacing w:before="18" w:after="0" w:line="240" w:lineRule="auto"/>
              <w:ind w:right="235"/>
              <w:jc w:val="right"/>
            </w:pPr>
            <w:r>
              <w:rPr>
                <w:rFonts w:ascii="Microsoft Sans Serif" w:eastAsia="Microsoft Sans Serif" w:hAnsi="Microsoft Sans Serif" w:cs="Microsoft Sans Serif"/>
              </w:rPr>
              <w:t>100</w:t>
            </w:r>
          </w:p>
        </w:tc>
      </w:tr>
    </w:tbl>
    <w:p w14:paraId="2535D463" w14:textId="77777777" w:rsidR="00685224" w:rsidRDefault="00685224">
      <w:pPr>
        <w:rPr>
          <w:rFonts w:ascii="Calibri" w:eastAsia="Calibri" w:hAnsi="Calibri" w:cs="Calibri"/>
        </w:rPr>
      </w:pPr>
    </w:p>
    <w:p w14:paraId="1D21A3C6" w14:textId="77777777" w:rsidR="00685224" w:rsidRDefault="00000000">
      <w:pPr>
        <w:rPr>
          <w:rFonts w:ascii="Calibri" w:eastAsia="Calibri" w:hAnsi="Calibri" w:cs="Calibri"/>
        </w:rPr>
      </w:pPr>
      <w:r>
        <w:rPr>
          <w:rFonts w:ascii="Calibri" w:eastAsia="Calibri" w:hAnsi="Calibri" w:cs="Calibri"/>
        </w:rPr>
        <w:t xml:space="preserve">Claims on Banks (Exposure to capital instruments): Banks' investments in the capital instruments of other banks will attract appropriate risk weights based on certain conditions. Investments in capital instruments of banks where the investing bank holds not more than 10% of the issued common shares of the invested banks will not be </w:t>
      </w:r>
      <w:proofErr w:type="gramStart"/>
      <w:r>
        <w:rPr>
          <w:rFonts w:ascii="Calibri" w:eastAsia="Calibri" w:hAnsi="Calibri" w:cs="Calibri"/>
        </w:rPr>
        <w:t>deducted, but</w:t>
      </w:r>
      <w:proofErr w:type="gramEnd"/>
      <w:r>
        <w:rPr>
          <w:rFonts w:ascii="Calibri" w:eastAsia="Calibri" w:hAnsi="Calibri" w:cs="Calibri"/>
        </w:rPr>
        <w:t xml:space="preserve"> will attract appropriate risk weights. However, equity investments in other banks where the investing bank holds more than 10% of the issued common shares of the invested banks will attract a risk weight of 1250%. Claims on banks incorporated in India and the branches of foreign banks in India will be </w:t>
      </w:r>
      <w:proofErr w:type="gramStart"/>
      <w:r>
        <w:rPr>
          <w:rFonts w:ascii="Calibri" w:eastAsia="Calibri" w:hAnsi="Calibri" w:cs="Calibri"/>
        </w:rPr>
        <w:t>risk-weighted</w:t>
      </w:r>
      <w:proofErr w:type="gramEnd"/>
      <w:r>
        <w:rPr>
          <w:rFonts w:ascii="Calibri" w:eastAsia="Calibri" w:hAnsi="Calibri" w:cs="Calibri"/>
        </w:rPr>
        <w:t>.</w:t>
      </w:r>
    </w:p>
    <w:p w14:paraId="2E94932F" w14:textId="77777777" w:rsidR="00685224" w:rsidRDefault="00685224">
      <w:pPr>
        <w:rPr>
          <w:rFonts w:ascii="Calibri" w:eastAsia="Calibri" w:hAnsi="Calibri" w:cs="Calibri"/>
        </w:rPr>
      </w:pPr>
    </w:p>
    <w:p w14:paraId="14DF4B04" w14:textId="77777777" w:rsidR="00685224" w:rsidRDefault="00685224">
      <w:pPr>
        <w:rPr>
          <w:rFonts w:ascii="Arial" w:eastAsia="Arial" w:hAnsi="Arial" w:cs="Arial"/>
          <w:b/>
          <w:sz w:val="20"/>
        </w:rPr>
      </w:pPr>
    </w:p>
    <w:tbl>
      <w:tblPr>
        <w:tblW w:w="0" w:type="auto"/>
        <w:tblInd w:w="125" w:type="dxa"/>
        <w:tblCellMar>
          <w:left w:w="10" w:type="dxa"/>
          <w:right w:w="10" w:type="dxa"/>
        </w:tblCellMar>
        <w:tblLook w:val="0000" w:firstRow="0" w:lastRow="0" w:firstColumn="0" w:lastColumn="0" w:noHBand="0" w:noVBand="0"/>
      </w:tblPr>
      <w:tblGrid>
        <w:gridCol w:w="1501"/>
        <w:gridCol w:w="1418"/>
        <w:gridCol w:w="1416"/>
        <w:gridCol w:w="850"/>
        <w:gridCol w:w="1435"/>
        <w:gridCol w:w="1440"/>
        <w:gridCol w:w="851"/>
      </w:tblGrid>
      <w:tr w:rsidR="00685224" w14:paraId="1422C4BE" w14:textId="77777777">
        <w:tblPrEx>
          <w:tblCellMar>
            <w:top w:w="0" w:type="dxa"/>
            <w:bottom w:w="0" w:type="dxa"/>
          </w:tblCellMar>
        </w:tblPrEx>
        <w:trPr>
          <w:trHeight w:val="1"/>
        </w:trPr>
        <w:tc>
          <w:tcPr>
            <w:tcW w:w="150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54DA33B" w14:textId="77777777" w:rsidR="00685224" w:rsidRDefault="00685224">
            <w:pPr>
              <w:spacing w:after="0" w:line="240" w:lineRule="auto"/>
              <w:rPr>
                <w:rFonts w:ascii="Calibri" w:eastAsia="Calibri" w:hAnsi="Calibri" w:cs="Calibri"/>
              </w:rPr>
            </w:pPr>
          </w:p>
        </w:tc>
        <w:tc>
          <w:tcPr>
            <w:tcW w:w="7410" w:type="dxa"/>
            <w:gridSpan w:val="6"/>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E7BF2EA" w14:textId="77777777" w:rsidR="00685224" w:rsidRDefault="00000000">
            <w:pPr>
              <w:spacing w:before="1" w:after="0" w:line="240" w:lineRule="auto"/>
              <w:ind w:left="2821" w:right="2820"/>
              <w:jc w:val="center"/>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Weights (%)</w:t>
            </w:r>
          </w:p>
        </w:tc>
      </w:tr>
      <w:tr w:rsidR="00685224" w14:paraId="1279C03B" w14:textId="77777777">
        <w:tblPrEx>
          <w:tblCellMar>
            <w:top w:w="0" w:type="dxa"/>
            <w:bottom w:w="0" w:type="dxa"/>
          </w:tblCellMar>
        </w:tblPrEx>
        <w:trPr>
          <w:trHeight w:val="1"/>
        </w:trPr>
        <w:tc>
          <w:tcPr>
            <w:tcW w:w="1501" w:type="dxa"/>
            <w:vMerge/>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E25650" w14:textId="77777777" w:rsidR="00685224" w:rsidRDefault="00685224">
            <w:pPr>
              <w:spacing w:after="200" w:line="276" w:lineRule="auto"/>
              <w:rPr>
                <w:rFonts w:ascii="Calibri" w:eastAsia="Calibri" w:hAnsi="Calibri" w:cs="Calibri"/>
              </w:rPr>
            </w:pPr>
          </w:p>
        </w:tc>
        <w:tc>
          <w:tcPr>
            <w:tcW w:w="3684"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15F1C3" w14:textId="77777777" w:rsidR="00685224" w:rsidRDefault="00000000">
            <w:pPr>
              <w:spacing w:before="2" w:after="0" w:line="242" w:lineRule="auto"/>
              <w:ind w:left="191" w:right="182" w:hanging="3"/>
              <w:jc w:val="center"/>
              <w:rPr>
                <w:rFonts w:ascii="Microsoft Sans Serif" w:eastAsia="Microsoft Sans Serif" w:hAnsi="Microsoft Sans Serif" w:cs="Microsoft Sans Serif"/>
              </w:rPr>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Scheduled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(Commercial, Regional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Rural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Area Banks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w:t>
            </w:r>
          </w:p>
          <w:p w14:paraId="46E8903E" w14:textId="77777777" w:rsidR="00685224" w:rsidRDefault="00000000">
            <w:pPr>
              <w:spacing w:before="4" w:after="0" w:line="240" w:lineRule="auto"/>
              <w:ind w:left="973" w:right="967"/>
              <w:jc w:val="center"/>
            </w:pPr>
            <w:r>
              <w:rPr>
                <w:rFonts w:ascii="Microsoft Sans Serif" w:eastAsia="Microsoft Sans Serif" w:hAnsi="Microsoft Sans Serif" w:cs="Microsoft Sans Serif"/>
              </w:rPr>
              <w:t>Operative Banks)</w:t>
            </w:r>
          </w:p>
        </w:tc>
        <w:tc>
          <w:tcPr>
            <w:tcW w:w="3726"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F28286" w14:textId="77777777" w:rsidR="00685224" w:rsidRDefault="00000000">
            <w:pPr>
              <w:spacing w:before="2" w:after="0" w:line="242" w:lineRule="auto"/>
              <w:ind w:left="186" w:right="186" w:hanging="1"/>
              <w:jc w:val="center"/>
              <w:rPr>
                <w:rFonts w:ascii="Microsoft Sans Serif" w:eastAsia="Microsoft Sans Serif" w:hAnsi="Microsoft Sans Serif" w:cs="Microsoft Sans Serif"/>
              </w:rPr>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Non-Scheduled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Regional Rural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Area Banks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w:t>
            </w:r>
          </w:p>
          <w:p w14:paraId="0C862D05" w14:textId="77777777" w:rsidR="00685224" w:rsidRDefault="00000000">
            <w:pPr>
              <w:spacing w:before="4" w:after="0" w:line="240" w:lineRule="auto"/>
              <w:ind w:left="939" w:right="939"/>
              <w:jc w:val="center"/>
            </w:pPr>
            <w:r>
              <w:rPr>
                <w:rFonts w:ascii="Microsoft Sans Serif" w:eastAsia="Microsoft Sans Serif" w:hAnsi="Microsoft Sans Serif" w:cs="Microsoft Sans Serif"/>
              </w:rPr>
              <w:t xml:space="preserve">Operative </w:t>
            </w:r>
            <w:proofErr w:type="gramStart"/>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roofErr w:type="gramEnd"/>
          </w:p>
        </w:tc>
      </w:tr>
      <w:tr w:rsidR="00685224" w14:paraId="6B3F8C85" w14:textId="77777777">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3D05FBD" w14:textId="77777777" w:rsidR="00685224" w:rsidRDefault="00000000">
            <w:pPr>
              <w:spacing w:before="1" w:after="0" w:line="240"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Level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p>
          <w:p w14:paraId="4BF5BA5D" w14:textId="77777777" w:rsidR="00685224" w:rsidRDefault="00000000">
            <w:pPr>
              <w:spacing w:before="4" w:after="0" w:line="240"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79"/>
              </w:rPr>
              <w:t xml:space="preserve"> </w:t>
            </w:r>
            <w:r>
              <w:rPr>
                <w:rFonts w:ascii="Microsoft Sans Serif" w:eastAsia="Microsoft Sans Serif" w:hAnsi="Microsoft Sans Serif" w:cs="Microsoft Sans Serif"/>
              </w:rPr>
              <w:t>Tier</w:t>
            </w:r>
          </w:p>
          <w:p w14:paraId="2CFB606C" w14:textId="77777777" w:rsidR="00685224" w:rsidRDefault="00000000">
            <w:pPr>
              <w:spacing w:before="4" w:after="0" w:line="244" w:lineRule="auto"/>
              <w:ind w:left="107" w:right="95"/>
              <w:jc w:val="both"/>
              <w:rPr>
                <w:rFonts w:ascii="Microsoft Sans Serif" w:eastAsia="Microsoft Sans Serif" w:hAnsi="Microsoft Sans Serif" w:cs="Microsoft Sans Serif"/>
              </w:rPr>
            </w:pP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investee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bank</w:t>
            </w:r>
            <w:proofErr w:type="gramEnd"/>
          </w:p>
          <w:p w14:paraId="42AED285" w14:textId="77777777" w:rsidR="00685224" w:rsidRDefault="00000000">
            <w:pPr>
              <w:spacing w:after="0" w:line="240" w:lineRule="auto"/>
              <w:ind w:left="107"/>
              <w:jc w:val="both"/>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where</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7CF1680" w14:textId="77777777" w:rsidR="00685224" w:rsidRDefault="00000000">
            <w:pPr>
              <w:spacing w:before="1" w:after="0" w:line="244" w:lineRule="auto"/>
              <w:ind w:left="115" w:right="106"/>
              <w:jc w:val="center"/>
              <w:rPr>
                <w:rFonts w:ascii="Microsoft Sans Serif" w:eastAsia="Microsoft Sans Serif" w:hAnsi="Microsoft Sans Serif" w:cs="Microsoft Sans Serif"/>
              </w:rPr>
            </w:pPr>
            <w:r>
              <w:rPr>
                <w:rFonts w:ascii="Microsoft Sans Serif" w:eastAsia="Microsoft Sans Serif" w:hAnsi="Microsoft Sans Serif" w:cs="Microsoft Sans Serif"/>
              </w:rPr>
              <w:t>Investments referred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paragraph</w:t>
            </w:r>
            <w:proofErr w:type="gramEnd"/>
          </w:p>
          <w:p w14:paraId="6E9F12B3" w14:textId="77777777" w:rsidR="00685224" w:rsidRDefault="00000000">
            <w:pPr>
              <w:spacing w:after="0" w:line="245" w:lineRule="auto"/>
              <w:ind w:left="335"/>
            </w:pPr>
            <w:r>
              <w:rPr>
                <w:rFonts w:ascii="Microsoft Sans Serif" w:eastAsia="Microsoft Sans Serif" w:hAnsi="Microsoft Sans Serif" w:cs="Microsoft Sans Serif"/>
              </w:rPr>
              <w:t>5.6.1 (</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9D53F0" w14:textId="77777777" w:rsidR="00685224" w:rsidRDefault="00000000">
            <w:pPr>
              <w:spacing w:before="1" w:after="0" w:line="244" w:lineRule="auto"/>
              <w:ind w:left="112" w:right="107"/>
              <w:jc w:val="center"/>
              <w:rPr>
                <w:rFonts w:ascii="Microsoft Sans Serif" w:eastAsia="Microsoft Sans Serif" w:hAnsi="Microsoft Sans Serif" w:cs="Microsoft Sans Serif"/>
              </w:rPr>
            </w:pPr>
            <w:r>
              <w:rPr>
                <w:rFonts w:ascii="Microsoft Sans Serif" w:eastAsia="Microsoft Sans Serif" w:hAnsi="Microsoft Sans Serif" w:cs="Microsoft Sans Serif"/>
              </w:rPr>
              <w:t>Investments referred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paragraph</w:t>
            </w:r>
            <w:proofErr w:type="gramEnd"/>
          </w:p>
          <w:p w14:paraId="19AA0238" w14:textId="77777777" w:rsidR="00685224" w:rsidRDefault="00000000">
            <w:pPr>
              <w:spacing w:after="0" w:line="245" w:lineRule="auto"/>
              <w:ind w:left="308"/>
            </w:pPr>
            <w:r>
              <w:rPr>
                <w:rFonts w:ascii="Microsoft Sans Serif" w:eastAsia="Microsoft Sans Serif" w:hAnsi="Microsoft Sans Serif" w:cs="Microsoft Sans Serif"/>
              </w:rPr>
              <w:t>5.6.1 (ii)</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23E4A1" w14:textId="77777777" w:rsidR="00685224" w:rsidRDefault="00000000">
            <w:pPr>
              <w:spacing w:before="1" w:after="0" w:line="244" w:lineRule="auto"/>
              <w:ind w:left="112" w:right="105" w:hanging="3"/>
              <w:jc w:val="center"/>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claims</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E06B680" w14:textId="77777777" w:rsidR="00685224" w:rsidRDefault="00000000">
            <w:pPr>
              <w:spacing w:before="1" w:after="0" w:line="244" w:lineRule="auto"/>
              <w:ind w:left="120" w:right="118"/>
              <w:jc w:val="center"/>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paragraph</w:t>
            </w:r>
            <w:proofErr w:type="gramEnd"/>
          </w:p>
          <w:p w14:paraId="22942751" w14:textId="77777777" w:rsidR="00685224" w:rsidRDefault="00000000">
            <w:pPr>
              <w:spacing w:after="0" w:line="245" w:lineRule="auto"/>
              <w:ind w:left="330"/>
            </w:pPr>
            <w:r>
              <w:rPr>
                <w:rFonts w:ascii="Microsoft Sans Serif" w:eastAsia="Microsoft Sans Serif" w:hAnsi="Microsoft Sans Serif" w:cs="Microsoft Sans Serif"/>
              </w:rPr>
              <w:t>5.6.1 (</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8B50799" w14:textId="77777777" w:rsidR="00685224" w:rsidRDefault="00000000">
            <w:pPr>
              <w:spacing w:before="1" w:after="0" w:line="244" w:lineRule="auto"/>
              <w:ind w:left="122" w:right="121"/>
              <w:jc w:val="center"/>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paragraph</w:t>
            </w:r>
            <w:proofErr w:type="gramEnd"/>
          </w:p>
          <w:p w14:paraId="43F142C3" w14:textId="77777777" w:rsidR="00685224" w:rsidRDefault="00000000">
            <w:pPr>
              <w:spacing w:after="0" w:line="245" w:lineRule="auto"/>
              <w:ind w:left="308"/>
            </w:pPr>
            <w:r>
              <w:rPr>
                <w:rFonts w:ascii="Microsoft Sans Serif" w:eastAsia="Microsoft Sans Serif" w:hAnsi="Microsoft Sans Serif" w:cs="Microsoft Sans Serif"/>
              </w:rPr>
              <w:t>5.6.1 (ii)</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9B05F0" w14:textId="77777777" w:rsidR="00685224" w:rsidRDefault="00000000">
            <w:pPr>
              <w:spacing w:before="1" w:after="0" w:line="244" w:lineRule="auto"/>
              <w:ind w:left="137" w:right="139" w:firstLine="1"/>
              <w:jc w:val="center"/>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Claim</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s</w:t>
            </w:r>
          </w:p>
        </w:tc>
      </w:tr>
      <w:tr w:rsidR="00685224" w14:paraId="3289F5E9" w14:textId="77777777">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FFEBD54" w14:textId="77777777" w:rsidR="00685224" w:rsidRDefault="00000000">
            <w:pPr>
              <w:spacing w:before="1" w:after="0" w:line="240" w:lineRule="auto"/>
              <w:ind w:left="9"/>
              <w:jc w:val="center"/>
            </w:pPr>
            <w:r>
              <w:rPr>
                <w:rFonts w:ascii="Microsoft Sans Serif" w:eastAsia="Microsoft Sans Serif" w:hAnsi="Microsoft Sans Serif" w:cs="Microsoft Sans Serif"/>
              </w:rPr>
              <w:t>1</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AB238D2" w14:textId="77777777" w:rsidR="00685224" w:rsidRDefault="00000000">
            <w:pPr>
              <w:spacing w:before="1" w:after="0" w:line="240" w:lineRule="auto"/>
              <w:ind w:left="7"/>
              <w:jc w:val="center"/>
            </w:pPr>
            <w:r>
              <w:rPr>
                <w:rFonts w:ascii="Microsoft Sans Serif" w:eastAsia="Microsoft Sans Serif" w:hAnsi="Microsoft Sans Serif" w:cs="Microsoft Sans Serif"/>
              </w:rPr>
              <w:t>2</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3AD37D" w14:textId="77777777" w:rsidR="00685224" w:rsidRDefault="00000000">
            <w:pPr>
              <w:spacing w:before="1" w:after="0" w:line="240" w:lineRule="auto"/>
              <w:ind w:left="3"/>
              <w:jc w:val="center"/>
            </w:pPr>
            <w:r>
              <w:rPr>
                <w:rFonts w:ascii="Microsoft Sans Serif" w:eastAsia="Microsoft Sans Serif" w:hAnsi="Microsoft Sans Serif" w:cs="Microsoft Sans Serif"/>
              </w:rPr>
              <w:t>3</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5D03E46" w14:textId="77777777" w:rsidR="00685224" w:rsidRDefault="00000000">
            <w:pPr>
              <w:spacing w:before="1" w:after="0" w:line="240" w:lineRule="auto"/>
              <w:ind w:left="2"/>
              <w:jc w:val="center"/>
            </w:pPr>
            <w:r>
              <w:rPr>
                <w:rFonts w:ascii="Microsoft Sans Serif" w:eastAsia="Microsoft Sans Serif" w:hAnsi="Microsoft Sans Serif" w:cs="Microsoft Sans Serif"/>
              </w:rPr>
              <w:t>4</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0F1D16F" w14:textId="77777777" w:rsidR="00685224" w:rsidRDefault="00000000">
            <w:pPr>
              <w:spacing w:before="1" w:after="0" w:line="240" w:lineRule="auto"/>
              <w:jc w:val="center"/>
            </w:pPr>
            <w:r>
              <w:rPr>
                <w:rFonts w:ascii="Microsoft Sans Serif" w:eastAsia="Microsoft Sans Serif" w:hAnsi="Microsoft Sans Serif" w:cs="Microsoft Sans Serif"/>
              </w:rPr>
              <w:t>5</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7FC462C" w14:textId="77777777" w:rsidR="00685224" w:rsidRDefault="00000000">
            <w:pPr>
              <w:spacing w:before="1" w:after="0" w:line="240" w:lineRule="auto"/>
              <w:jc w:val="center"/>
            </w:pPr>
            <w:r>
              <w:rPr>
                <w:rFonts w:ascii="Microsoft Sans Serif" w:eastAsia="Microsoft Sans Serif" w:hAnsi="Microsoft Sans Serif" w:cs="Microsoft Sans Serif"/>
              </w:rPr>
              <w:t>6</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1CDE54" w14:textId="77777777" w:rsidR="00685224" w:rsidRDefault="00000000">
            <w:pPr>
              <w:spacing w:before="1" w:after="0" w:line="240" w:lineRule="auto"/>
              <w:ind w:right="1"/>
              <w:jc w:val="center"/>
            </w:pPr>
            <w:r>
              <w:rPr>
                <w:rFonts w:ascii="Microsoft Sans Serif" w:eastAsia="Microsoft Sans Serif" w:hAnsi="Microsoft Sans Serif" w:cs="Microsoft Sans Serif"/>
              </w:rPr>
              <w:t>7</w:t>
            </w:r>
          </w:p>
        </w:tc>
      </w:tr>
      <w:tr w:rsidR="00685224" w14:paraId="0D6C8E7C" w14:textId="77777777">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ABCABA" w14:textId="77777777" w:rsidR="00685224" w:rsidRDefault="00000000">
            <w:pPr>
              <w:spacing w:before="1" w:after="0" w:line="244" w:lineRule="auto"/>
              <w:ind w:left="107" w:right="97"/>
              <w:jc w:val="both"/>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CCB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above</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68D2EAA" w14:textId="77777777" w:rsidR="00685224" w:rsidRDefault="00000000">
            <w:pPr>
              <w:spacing w:before="1" w:after="0" w:line="244" w:lineRule="auto"/>
              <w:ind w:left="62" w:right="107"/>
              <w:jc w:val="center"/>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125 % or 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rating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counterparty</w:t>
            </w:r>
          </w:p>
          <w:p w14:paraId="51441B94" w14:textId="77777777" w:rsidR="00685224" w:rsidRDefault="00000000">
            <w:pPr>
              <w:spacing w:after="0" w:line="243" w:lineRule="auto"/>
              <w:ind w:left="106" w:right="150"/>
              <w:jc w:val="center"/>
              <w:rPr>
                <w:rFonts w:ascii="Microsoft Sans Serif" w:eastAsia="Microsoft Sans Serif" w:hAnsi="Microsoft Sans Serif" w:cs="Microsoft Sans Serif"/>
              </w:rPr>
            </w:pPr>
            <w:r>
              <w:rPr>
                <w:rFonts w:ascii="Microsoft Sans Serif" w:eastAsia="Microsoft Sans Serif" w:hAnsi="Microsoft Sans Serif" w:cs="Microsoft Sans Serif"/>
              </w:rPr>
              <w:t>, whichever</w:t>
            </w:r>
          </w:p>
          <w:p w14:paraId="3CE2E537" w14:textId="77777777" w:rsidR="00685224" w:rsidRDefault="00000000">
            <w:pPr>
              <w:spacing w:before="4" w:after="0" w:line="240" w:lineRule="auto"/>
              <w:ind w:left="106" w:right="147"/>
              <w:jc w:val="center"/>
            </w:pP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higher</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8050C3" w14:textId="77777777" w:rsidR="00685224" w:rsidRDefault="00000000">
            <w:pPr>
              <w:spacing w:before="1" w:after="0" w:line="240" w:lineRule="auto"/>
              <w:ind w:left="121" w:right="117"/>
              <w:jc w:val="center"/>
            </w:pPr>
            <w:r>
              <w:rPr>
                <w:rFonts w:ascii="Microsoft Sans Serif" w:eastAsia="Microsoft Sans Serif" w:hAnsi="Microsoft Sans Serif" w:cs="Microsoft Sans Serif"/>
              </w:rPr>
              <w:lastRenderedPageBreak/>
              <w:t>250</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0A72441" w14:textId="77777777" w:rsidR="00685224" w:rsidRDefault="00000000">
            <w:pPr>
              <w:spacing w:before="1" w:after="0" w:line="240" w:lineRule="auto"/>
              <w:ind w:left="218" w:right="216"/>
              <w:jc w:val="center"/>
            </w:pPr>
            <w:r>
              <w:rPr>
                <w:rFonts w:ascii="Microsoft Sans Serif" w:eastAsia="Microsoft Sans Serif" w:hAnsi="Microsoft Sans Serif" w:cs="Microsoft Sans Serif"/>
              </w:rPr>
              <w:t>20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269C2A" w14:textId="77777777" w:rsidR="00685224" w:rsidRDefault="00000000">
            <w:pPr>
              <w:spacing w:before="1" w:after="0" w:line="244" w:lineRule="auto"/>
              <w:ind w:left="65" w:right="117" w:hanging="1"/>
              <w:jc w:val="center"/>
              <w:rPr>
                <w:rFonts w:ascii="Microsoft Sans Serif" w:eastAsia="Microsoft Sans Serif" w:hAnsi="Microsoft Sans Serif" w:cs="Microsoft Sans Serif"/>
              </w:rPr>
            </w:pPr>
            <w:r>
              <w:rPr>
                <w:rFonts w:ascii="Microsoft Sans Serif" w:eastAsia="Microsoft Sans Serif" w:hAnsi="Microsoft Sans Serif" w:cs="Microsoft Sans Serif"/>
              </w:rPr>
              <w:t>125%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counterparty</w:t>
            </w:r>
          </w:p>
          <w:p w14:paraId="4F41ED32" w14:textId="77777777" w:rsidR="00685224" w:rsidRDefault="00000000">
            <w:pPr>
              <w:spacing w:after="0" w:line="243" w:lineRule="auto"/>
              <w:ind w:left="67" w:right="118"/>
              <w:jc w:val="center"/>
              <w:rPr>
                <w:rFonts w:ascii="Microsoft Sans Serif" w:eastAsia="Microsoft Sans Serif" w:hAnsi="Microsoft Sans Serif" w:cs="Microsoft Sans Serif"/>
              </w:rPr>
            </w:pPr>
            <w:r>
              <w:rPr>
                <w:rFonts w:ascii="Microsoft Sans Serif" w:eastAsia="Microsoft Sans Serif" w:hAnsi="Microsoft Sans Serif" w:cs="Microsoft Sans Serif"/>
              </w:rPr>
              <w:t>, whichever</w:t>
            </w:r>
          </w:p>
          <w:p w14:paraId="2F356D42" w14:textId="77777777" w:rsidR="00685224" w:rsidRDefault="00000000">
            <w:pPr>
              <w:spacing w:before="4" w:after="0" w:line="240" w:lineRule="auto"/>
              <w:ind w:left="68" w:right="118"/>
              <w:jc w:val="center"/>
            </w:pP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higher</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AD4B81" w14:textId="77777777" w:rsidR="00685224" w:rsidRDefault="00000000">
            <w:pPr>
              <w:spacing w:before="1" w:after="0" w:line="240" w:lineRule="auto"/>
              <w:ind w:left="121" w:right="121"/>
              <w:jc w:val="center"/>
            </w:pPr>
            <w:r>
              <w:rPr>
                <w:rFonts w:ascii="Microsoft Sans Serif" w:eastAsia="Microsoft Sans Serif" w:hAnsi="Microsoft Sans Serif" w:cs="Microsoft Sans Serif"/>
              </w:rPr>
              <w:lastRenderedPageBreak/>
              <w:t>300</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6365521" w14:textId="77777777" w:rsidR="00685224" w:rsidRDefault="00000000">
            <w:pPr>
              <w:spacing w:before="1" w:after="0" w:line="240" w:lineRule="auto"/>
              <w:ind w:left="216" w:right="217"/>
              <w:jc w:val="center"/>
            </w:pPr>
            <w:r>
              <w:rPr>
                <w:rFonts w:ascii="Microsoft Sans Serif" w:eastAsia="Microsoft Sans Serif" w:hAnsi="Microsoft Sans Serif" w:cs="Microsoft Sans Serif"/>
              </w:rPr>
              <w:t>100</w:t>
            </w:r>
          </w:p>
        </w:tc>
      </w:tr>
      <w:tr w:rsidR="00685224" w14:paraId="2BE79A4E" w14:textId="77777777">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8A2E711" w14:textId="77777777" w:rsidR="00685224" w:rsidRDefault="00000000">
            <w:pPr>
              <w:tabs>
                <w:tab w:val="left" w:pos="1381"/>
              </w:tabs>
              <w:spacing w:before="2" w:after="0" w:line="244"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Applicable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75%</w:t>
            </w:r>
          </w:p>
          <w:p w14:paraId="3C873D9C" w14:textId="77777777" w:rsidR="00685224" w:rsidRDefault="00000000">
            <w:pPr>
              <w:tabs>
                <w:tab w:val="left" w:pos="937"/>
                <w:tab w:val="left" w:pos="2090"/>
              </w:tabs>
              <w:spacing w:after="0" w:line="246"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and</w:t>
            </w:r>
            <w:r>
              <w:rPr>
                <w:rFonts w:ascii="Microsoft Sans Serif" w:eastAsia="Microsoft Sans Serif" w:hAnsi="Microsoft Sans Serif" w:cs="Microsoft Sans Serif"/>
              </w:rPr>
              <w:tab/>
              <w:t>&lt;100%</w:t>
            </w:r>
            <w:r>
              <w:rPr>
                <w:rFonts w:ascii="Microsoft Sans Serif" w:eastAsia="Microsoft Sans Serif" w:hAnsi="Microsoft Sans Serif" w:cs="Microsoft Sans Serif"/>
              </w:rPr>
              <w:tab/>
              <w:t>of</w:t>
            </w:r>
          </w:p>
          <w:p w14:paraId="2B53599F" w14:textId="77777777" w:rsidR="00685224" w:rsidRDefault="00000000">
            <w:pPr>
              <w:spacing w:before="4" w:after="0" w:line="240" w:lineRule="auto"/>
              <w:ind w:left="107"/>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vertAlign w:val="superscript"/>
              </w:rPr>
              <w:t>35</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7A1FB55" w14:textId="77777777" w:rsidR="00685224" w:rsidRDefault="00000000">
            <w:pPr>
              <w:spacing w:before="2" w:after="0" w:line="240" w:lineRule="auto"/>
              <w:ind w:left="106" w:right="98"/>
              <w:jc w:val="center"/>
            </w:pPr>
            <w:r>
              <w:rPr>
                <w:rFonts w:ascii="Microsoft Sans Serif" w:eastAsia="Microsoft Sans Serif" w:hAnsi="Microsoft Sans Serif" w:cs="Microsoft Sans Serif"/>
              </w:rPr>
              <w:t>150</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C33CC29" w14:textId="77777777" w:rsidR="00685224" w:rsidRDefault="00000000">
            <w:pPr>
              <w:spacing w:before="2" w:after="0" w:line="240" w:lineRule="auto"/>
              <w:ind w:left="121" w:right="117"/>
              <w:jc w:val="center"/>
            </w:pPr>
            <w:r>
              <w:rPr>
                <w:rFonts w:ascii="Microsoft Sans Serif" w:eastAsia="Microsoft Sans Serif" w:hAnsi="Microsoft Sans Serif" w:cs="Microsoft Sans Serif"/>
              </w:rPr>
              <w:t>300</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A2C2A65" w14:textId="77777777" w:rsidR="00685224" w:rsidRDefault="00000000">
            <w:pPr>
              <w:spacing w:before="2" w:after="0" w:line="240" w:lineRule="auto"/>
              <w:ind w:left="218" w:right="216"/>
              <w:jc w:val="center"/>
            </w:pPr>
            <w:r>
              <w:rPr>
                <w:rFonts w:ascii="Microsoft Sans Serif" w:eastAsia="Microsoft Sans Serif" w:hAnsi="Microsoft Sans Serif" w:cs="Microsoft Sans Serif"/>
              </w:rPr>
              <w:t>50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B6334F1" w14:textId="77777777" w:rsidR="00685224" w:rsidRDefault="00000000">
            <w:pPr>
              <w:spacing w:before="2" w:after="0" w:line="240" w:lineRule="auto"/>
              <w:ind w:left="118" w:right="118"/>
              <w:jc w:val="center"/>
            </w:pPr>
            <w:r>
              <w:rPr>
                <w:rFonts w:ascii="Microsoft Sans Serif" w:eastAsia="Microsoft Sans Serif" w:hAnsi="Microsoft Sans Serif" w:cs="Microsoft Sans Serif"/>
              </w:rPr>
              <w:t>250</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7F2C9A2" w14:textId="77777777" w:rsidR="00685224" w:rsidRDefault="00000000">
            <w:pPr>
              <w:spacing w:before="2" w:after="0" w:line="240" w:lineRule="auto"/>
              <w:ind w:left="121" w:right="121"/>
              <w:jc w:val="center"/>
            </w:pPr>
            <w:r>
              <w:rPr>
                <w:rFonts w:ascii="Microsoft Sans Serif" w:eastAsia="Microsoft Sans Serif" w:hAnsi="Microsoft Sans Serif" w:cs="Microsoft Sans Serif"/>
              </w:rPr>
              <w:t>350</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82E1BA6" w14:textId="77777777" w:rsidR="00685224" w:rsidRDefault="00000000">
            <w:pPr>
              <w:spacing w:before="2" w:after="0" w:line="240" w:lineRule="auto"/>
              <w:ind w:left="216" w:right="217"/>
              <w:jc w:val="center"/>
            </w:pPr>
            <w:r>
              <w:rPr>
                <w:rFonts w:ascii="Microsoft Sans Serif" w:eastAsia="Microsoft Sans Serif" w:hAnsi="Microsoft Sans Serif" w:cs="Microsoft Sans Serif"/>
              </w:rPr>
              <w:t>150</w:t>
            </w:r>
          </w:p>
        </w:tc>
      </w:tr>
      <w:tr w:rsidR="00685224" w14:paraId="28E36292" w14:textId="77777777">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17647F" w14:textId="77777777" w:rsidR="00685224" w:rsidRDefault="00000000">
            <w:pPr>
              <w:tabs>
                <w:tab w:val="left" w:pos="1381"/>
              </w:tabs>
              <w:spacing w:before="1" w:after="0" w:line="244"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Applicable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50%</w:t>
            </w:r>
          </w:p>
          <w:p w14:paraId="6F7744E2" w14:textId="77777777" w:rsidR="00685224" w:rsidRDefault="00000000">
            <w:pPr>
              <w:tabs>
                <w:tab w:val="left" w:pos="998"/>
                <w:tab w:val="left" w:pos="2090"/>
              </w:tabs>
              <w:spacing w:after="0" w:line="24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and</w:t>
            </w:r>
            <w:r>
              <w:rPr>
                <w:rFonts w:ascii="Microsoft Sans Serif" w:eastAsia="Microsoft Sans Serif" w:hAnsi="Microsoft Sans Serif" w:cs="Microsoft Sans Serif"/>
              </w:rPr>
              <w:tab/>
              <w:t>&lt;75%</w:t>
            </w:r>
            <w:r>
              <w:rPr>
                <w:rFonts w:ascii="Microsoft Sans Serif" w:eastAsia="Microsoft Sans Serif" w:hAnsi="Microsoft Sans Serif" w:cs="Microsoft Sans Serif"/>
              </w:rPr>
              <w:tab/>
              <w:t>of</w:t>
            </w:r>
          </w:p>
          <w:p w14:paraId="4D9A8FE8" w14:textId="77777777" w:rsidR="00685224" w:rsidRDefault="00000000">
            <w:pPr>
              <w:spacing w:before="4" w:after="0" w:line="240" w:lineRule="auto"/>
              <w:ind w:left="107"/>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CCB</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D8F9039" w14:textId="77777777" w:rsidR="00685224" w:rsidRDefault="00000000">
            <w:pPr>
              <w:spacing w:before="1" w:after="0" w:line="240" w:lineRule="auto"/>
              <w:ind w:left="106" w:right="98"/>
              <w:jc w:val="center"/>
            </w:pPr>
            <w:r>
              <w:rPr>
                <w:rFonts w:ascii="Microsoft Sans Serif" w:eastAsia="Microsoft Sans Serif" w:hAnsi="Microsoft Sans Serif" w:cs="Microsoft Sans Serif"/>
              </w:rPr>
              <w:t>250</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79CA57C" w14:textId="77777777" w:rsidR="00685224" w:rsidRDefault="00000000">
            <w:pPr>
              <w:spacing w:before="1" w:after="0" w:line="240" w:lineRule="auto"/>
              <w:ind w:left="121" w:right="117"/>
              <w:jc w:val="center"/>
            </w:pPr>
            <w:r>
              <w:rPr>
                <w:rFonts w:ascii="Microsoft Sans Serif" w:eastAsia="Microsoft Sans Serif" w:hAnsi="Microsoft Sans Serif" w:cs="Microsoft Sans Serif"/>
              </w:rPr>
              <w:t>350</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F856A86" w14:textId="77777777" w:rsidR="00685224" w:rsidRDefault="00000000">
            <w:pPr>
              <w:spacing w:before="1" w:after="0" w:line="240" w:lineRule="auto"/>
              <w:ind w:left="218" w:right="216"/>
              <w:jc w:val="center"/>
            </w:pPr>
            <w:r>
              <w:rPr>
                <w:rFonts w:ascii="Microsoft Sans Serif" w:eastAsia="Microsoft Sans Serif" w:hAnsi="Microsoft Sans Serif" w:cs="Microsoft Sans Serif"/>
              </w:rPr>
              <w:t>100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5486C6" w14:textId="77777777" w:rsidR="00685224" w:rsidRDefault="00000000">
            <w:pPr>
              <w:spacing w:before="1" w:after="0" w:line="240" w:lineRule="auto"/>
              <w:ind w:left="118" w:right="118"/>
              <w:jc w:val="center"/>
            </w:pPr>
            <w:r>
              <w:rPr>
                <w:rFonts w:ascii="Microsoft Sans Serif" w:eastAsia="Microsoft Sans Serif" w:hAnsi="Microsoft Sans Serif" w:cs="Microsoft Sans Serif"/>
              </w:rPr>
              <w:t>350</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1C32993" w14:textId="77777777" w:rsidR="00685224" w:rsidRDefault="00000000">
            <w:pPr>
              <w:spacing w:before="1" w:after="0" w:line="240" w:lineRule="auto"/>
              <w:ind w:left="121" w:right="121"/>
              <w:jc w:val="center"/>
            </w:pPr>
            <w:r>
              <w:rPr>
                <w:rFonts w:ascii="Microsoft Sans Serif" w:eastAsia="Microsoft Sans Serif" w:hAnsi="Microsoft Sans Serif" w:cs="Microsoft Sans Serif"/>
              </w:rPr>
              <w:t>450</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1EEFD3" w14:textId="77777777" w:rsidR="00685224" w:rsidRDefault="00000000">
            <w:pPr>
              <w:spacing w:before="1" w:after="0" w:line="240" w:lineRule="auto"/>
              <w:ind w:left="216" w:right="217"/>
              <w:jc w:val="center"/>
            </w:pPr>
            <w:r>
              <w:rPr>
                <w:rFonts w:ascii="Microsoft Sans Serif" w:eastAsia="Microsoft Sans Serif" w:hAnsi="Microsoft Sans Serif" w:cs="Microsoft Sans Serif"/>
              </w:rPr>
              <w:t>250</w:t>
            </w:r>
          </w:p>
        </w:tc>
      </w:tr>
      <w:tr w:rsidR="00685224" w14:paraId="7E5EA024" w14:textId="77777777">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6494A9D" w14:textId="77777777" w:rsidR="00685224" w:rsidRDefault="00000000">
            <w:pPr>
              <w:tabs>
                <w:tab w:val="left" w:pos="1381"/>
              </w:tabs>
              <w:spacing w:before="1" w:after="0" w:line="244" w:lineRule="auto"/>
              <w:ind w:left="107" w:right="98"/>
              <w:rPr>
                <w:rFonts w:ascii="Microsoft Sans Serif" w:eastAsia="Microsoft Sans Serif" w:hAnsi="Microsoft Sans Serif" w:cs="Microsoft Sans Serif"/>
              </w:rPr>
            </w:pPr>
            <w:r>
              <w:rPr>
                <w:rFonts w:ascii="Microsoft Sans Serif" w:eastAsia="Microsoft Sans Serif" w:hAnsi="Microsoft Sans Serif" w:cs="Microsoft Sans Serif"/>
              </w:rPr>
              <w:t>Applicable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78"/>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78"/>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79"/>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78"/>
              </w:rPr>
              <w:t xml:space="preserve"> </w:t>
            </w:r>
            <w:r>
              <w:rPr>
                <w:rFonts w:ascii="Microsoft Sans Serif" w:eastAsia="Microsoft Sans Serif" w:hAnsi="Microsoft Sans Serif" w:cs="Microsoft Sans Serif"/>
              </w:rPr>
              <w:t>0%</w:t>
            </w:r>
          </w:p>
          <w:p w14:paraId="34C03F21" w14:textId="77777777" w:rsidR="00685224" w:rsidRDefault="00000000">
            <w:pPr>
              <w:tabs>
                <w:tab w:val="left" w:pos="998"/>
                <w:tab w:val="left" w:pos="2090"/>
              </w:tabs>
              <w:spacing w:after="0" w:line="24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and</w:t>
            </w:r>
            <w:r>
              <w:rPr>
                <w:rFonts w:ascii="Microsoft Sans Serif" w:eastAsia="Microsoft Sans Serif" w:hAnsi="Microsoft Sans Serif" w:cs="Microsoft Sans Serif"/>
              </w:rPr>
              <w:tab/>
              <w:t>&lt;50%</w:t>
            </w:r>
            <w:r>
              <w:rPr>
                <w:rFonts w:ascii="Microsoft Sans Serif" w:eastAsia="Microsoft Sans Serif" w:hAnsi="Microsoft Sans Serif" w:cs="Microsoft Sans Serif"/>
              </w:rPr>
              <w:tab/>
              <w:t>of</w:t>
            </w:r>
          </w:p>
          <w:p w14:paraId="4E42A383" w14:textId="77777777" w:rsidR="00685224" w:rsidRDefault="00000000">
            <w:pPr>
              <w:spacing w:before="3" w:after="0" w:line="240" w:lineRule="auto"/>
              <w:ind w:left="107"/>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CCB</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87C037" w14:textId="77777777" w:rsidR="00685224" w:rsidRDefault="00000000">
            <w:pPr>
              <w:spacing w:before="1" w:after="0" w:line="240" w:lineRule="auto"/>
              <w:ind w:left="106" w:right="98"/>
              <w:jc w:val="center"/>
            </w:pPr>
            <w:r>
              <w:rPr>
                <w:rFonts w:ascii="Microsoft Sans Serif" w:eastAsia="Microsoft Sans Serif" w:hAnsi="Microsoft Sans Serif" w:cs="Microsoft Sans Serif"/>
              </w:rPr>
              <w:t>350</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E5DFD7" w14:textId="77777777" w:rsidR="00685224" w:rsidRDefault="00000000">
            <w:pPr>
              <w:spacing w:before="1" w:after="0" w:line="240" w:lineRule="auto"/>
              <w:ind w:left="121" w:right="117"/>
              <w:jc w:val="center"/>
            </w:pPr>
            <w:r>
              <w:rPr>
                <w:rFonts w:ascii="Microsoft Sans Serif" w:eastAsia="Microsoft Sans Serif" w:hAnsi="Microsoft Sans Serif" w:cs="Microsoft Sans Serif"/>
              </w:rPr>
              <w:t>450</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CC8F747" w14:textId="77777777" w:rsidR="00685224" w:rsidRDefault="00000000">
            <w:pPr>
              <w:spacing w:before="1" w:after="0" w:line="240" w:lineRule="auto"/>
              <w:ind w:left="218" w:right="216"/>
              <w:jc w:val="center"/>
            </w:pPr>
            <w:r>
              <w:rPr>
                <w:rFonts w:ascii="Microsoft Sans Serif" w:eastAsia="Microsoft Sans Serif" w:hAnsi="Microsoft Sans Serif" w:cs="Microsoft Sans Serif"/>
              </w:rPr>
              <w:t>150</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4C30CCD" w14:textId="77777777" w:rsidR="00685224" w:rsidRDefault="00000000">
            <w:pPr>
              <w:spacing w:before="1" w:after="0" w:line="240" w:lineRule="auto"/>
              <w:ind w:left="118" w:right="118"/>
              <w:jc w:val="center"/>
            </w:pPr>
            <w:r>
              <w:rPr>
                <w:rFonts w:ascii="Microsoft Sans Serif" w:eastAsia="Microsoft Sans Serif" w:hAnsi="Microsoft Sans Serif" w:cs="Microsoft Sans Serif"/>
              </w:rPr>
              <w:t>625</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9CEDC2F" w14:textId="77777777" w:rsidR="00685224" w:rsidRDefault="00000000">
            <w:pPr>
              <w:spacing w:before="1" w:after="0" w:line="244" w:lineRule="auto"/>
              <w:ind w:left="185" w:right="163"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FE1A408" w14:textId="77777777" w:rsidR="00685224" w:rsidRDefault="00000000">
            <w:pPr>
              <w:spacing w:before="1" w:after="0" w:line="240" w:lineRule="auto"/>
              <w:ind w:left="216" w:right="217"/>
              <w:jc w:val="center"/>
            </w:pPr>
            <w:r>
              <w:rPr>
                <w:rFonts w:ascii="Microsoft Sans Serif" w:eastAsia="Microsoft Sans Serif" w:hAnsi="Microsoft Sans Serif" w:cs="Microsoft Sans Serif"/>
              </w:rPr>
              <w:t>350</w:t>
            </w:r>
          </w:p>
        </w:tc>
      </w:tr>
      <w:tr w:rsidR="00685224" w14:paraId="077A2FFC" w14:textId="77777777">
        <w:tblPrEx>
          <w:tblCellMar>
            <w:top w:w="0" w:type="dxa"/>
            <w:bottom w:w="0" w:type="dxa"/>
          </w:tblCellMar>
        </w:tblPrEx>
        <w:trPr>
          <w:trHeight w:val="1"/>
        </w:trPr>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F329219" w14:textId="77777777" w:rsidR="00685224" w:rsidRDefault="00000000">
            <w:pPr>
              <w:tabs>
                <w:tab w:val="left" w:pos="1283"/>
                <w:tab w:val="left" w:pos="1880"/>
              </w:tabs>
              <w:spacing w:before="2" w:after="0" w:line="242"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less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applicable</w:t>
            </w:r>
          </w:p>
          <w:p w14:paraId="221B76DE" w14:textId="77777777" w:rsidR="00685224" w:rsidRDefault="00000000">
            <w:pPr>
              <w:spacing w:before="2" w:after="0" w:line="240" w:lineRule="auto"/>
              <w:ind w:left="107"/>
            </w:pPr>
            <w:r>
              <w:rPr>
                <w:rFonts w:ascii="Microsoft Sans Serif" w:eastAsia="Microsoft Sans Serif" w:hAnsi="Microsoft Sans Serif" w:cs="Microsoft Sans Serif"/>
              </w:rPr>
              <w:t>minimum</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ABD574" w14:textId="77777777" w:rsidR="00685224" w:rsidRDefault="00000000">
            <w:pPr>
              <w:spacing w:before="2" w:after="0" w:line="240" w:lineRule="auto"/>
              <w:ind w:left="106" w:right="98"/>
              <w:jc w:val="center"/>
            </w:pPr>
            <w:r>
              <w:rPr>
                <w:rFonts w:ascii="Microsoft Sans Serif" w:eastAsia="Microsoft Sans Serif" w:hAnsi="Microsoft Sans Serif" w:cs="Microsoft Sans Serif"/>
              </w:rPr>
              <w:t>625</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5287C75" w14:textId="77777777" w:rsidR="00685224" w:rsidRDefault="00000000">
            <w:pPr>
              <w:spacing w:before="2" w:after="0" w:line="242" w:lineRule="auto"/>
              <w:ind w:left="185" w:right="160"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D3B92FB" w14:textId="77777777" w:rsidR="00685224" w:rsidRDefault="00000000">
            <w:pPr>
              <w:spacing w:before="2" w:after="0" w:line="240" w:lineRule="auto"/>
              <w:ind w:left="218" w:right="216"/>
              <w:jc w:val="center"/>
            </w:pPr>
            <w:r>
              <w:rPr>
                <w:rFonts w:ascii="Microsoft Sans Serif" w:eastAsia="Microsoft Sans Serif" w:hAnsi="Microsoft Sans Serif" w:cs="Microsoft Sans Serif"/>
              </w:rPr>
              <w:t>625</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1829866" w14:textId="77777777" w:rsidR="00685224" w:rsidRDefault="00000000">
            <w:pPr>
              <w:spacing w:before="2" w:after="0" w:line="242" w:lineRule="auto"/>
              <w:ind w:left="184"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A1D6C81" w14:textId="77777777" w:rsidR="00685224" w:rsidRDefault="00000000">
            <w:pPr>
              <w:spacing w:before="2" w:after="0" w:line="242" w:lineRule="auto"/>
              <w:ind w:left="185" w:right="163"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5D85678" w14:textId="77777777" w:rsidR="00685224" w:rsidRDefault="00000000">
            <w:pPr>
              <w:spacing w:before="2" w:after="0" w:line="240" w:lineRule="auto"/>
              <w:ind w:left="216" w:right="217"/>
              <w:jc w:val="center"/>
            </w:pPr>
            <w:r>
              <w:rPr>
                <w:rFonts w:ascii="Microsoft Sans Serif" w:eastAsia="Microsoft Sans Serif" w:hAnsi="Microsoft Sans Serif" w:cs="Microsoft Sans Serif"/>
              </w:rPr>
              <w:t>625</w:t>
            </w:r>
          </w:p>
        </w:tc>
      </w:tr>
    </w:tbl>
    <w:p w14:paraId="758F89B8" w14:textId="77777777" w:rsidR="00685224" w:rsidRDefault="00685224">
      <w:pPr>
        <w:rPr>
          <w:rFonts w:ascii="Calibri" w:eastAsia="Calibri" w:hAnsi="Calibri" w:cs="Calibri"/>
        </w:rPr>
      </w:pPr>
    </w:p>
    <w:p w14:paraId="1EA35A5F" w14:textId="77777777" w:rsidR="00685224" w:rsidRDefault="00000000">
      <w:pPr>
        <w:rPr>
          <w:rFonts w:ascii="Calibri" w:eastAsia="Calibri" w:hAnsi="Calibri" w:cs="Calibri"/>
        </w:rPr>
      </w:pPr>
      <w:proofErr w:type="gramStart"/>
      <w:r>
        <w:rPr>
          <w:rFonts w:ascii="Calibri" w:eastAsia="Calibri" w:hAnsi="Calibri" w:cs="Calibri"/>
        </w:rPr>
        <w:t>Overall,  detailed</w:t>
      </w:r>
      <w:proofErr w:type="gramEnd"/>
      <w:r>
        <w:rPr>
          <w:rFonts w:ascii="Calibri" w:eastAsia="Calibri" w:hAnsi="Calibri" w:cs="Calibri"/>
        </w:rPr>
        <w:t xml:space="preserve"> framework for assigning risk weights to various types of claims that banks may have, based on factors such as credit ratings and the type of entity being claimed against. The purpose of this framework is to ensure that banks have sufficient capital to absorb potential losses on their various exposures.</w:t>
      </w:r>
    </w:p>
    <w:p w14:paraId="7BCEB22B" w14:textId="77777777" w:rsidR="00685224" w:rsidRDefault="00000000">
      <w:pPr>
        <w:spacing w:before="114" w:after="0" w:line="276" w:lineRule="auto"/>
        <w:ind w:left="660" w:right="1006"/>
        <w:jc w:val="both"/>
        <w:rPr>
          <w:rFonts w:ascii="Calibri" w:eastAsia="Calibri" w:hAnsi="Calibri" w:cs="Calibri"/>
          <w:b/>
          <w:sz w:val="24"/>
        </w:rPr>
      </w:pPr>
      <w:r>
        <w:rPr>
          <w:rFonts w:ascii="Calibri" w:eastAsia="Calibri" w:hAnsi="Calibri" w:cs="Calibri"/>
          <w:b/>
          <w:sz w:val="24"/>
        </w:rPr>
        <w:t>(Refer 5.9 to 5.13.8)</w:t>
      </w:r>
    </w:p>
    <w:p w14:paraId="43961CA6"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 xml:space="preserve">In the field of regulatory capital requirements, there is a specific portfolio known as the regulatory retail portfolio that consists of claims assigned a </w:t>
      </w:r>
      <w:r>
        <w:rPr>
          <w:rFonts w:ascii="Calibri" w:eastAsia="Calibri" w:hAnsi="Calibri" w:cs="Calibri"/>
          <w:sz w:val="24"/>
        </w:rPr>
        <w:lastRenderedPageBreak/>
        <w:t>risk weight of 75%. The criteria and requirements for claims to be included in this portfolio, highlighting which claims are eligible and which are excluded.</w:t>
      </w:r>
    </w:p>
    <w:p w14:paraId="70D5DE0C"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The criteria for claims to be included in the regulatory retail portfolio include:</w:t>
      </w:r>
    </w:p>
    <w:p w14:paraId="57B47914"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Orientation Criterion: The exposure must be to an individual person or persons, or to a small business with an average annual turnover of less than Rs. 50 </w:t>
      </w:r>
      <w:proofErr w:type="gramStart"/>
      <w:r>
        <w:rPr>
          <w:rFonts w:ascii="Calibri" w:eastAsia="Calibri" w:hAnsi="Calibri" w:cs="Calibri"/>
          <w:sz w:val="24"/>
        </w:rPr>
        <w:t>crore</w:t>
      </w:r>
      <w:proofErr w:type="gramEnd"/>
      <w:r>
        <w:rPr>
          <w:rFonts w:ascii="Calibri" w:eastAsia="Calibri" w:hAnsi="Calibri" w:cs="Calibri"/>
          <w:sz w:val="24"/>
        </w:rPr>
        <w:t>. The exposure can be in the form of fund-based or non-fund-based credit facilities.</w:t>
      </w:r>
    </w:p>
    <w:p w14:paraId="4195E4E2"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Product Criterion: The exposure must take the form of revolving credits and lines of credit (including overdrafts), term loans and leases (such as </w:t>
      </w:r>
      <w:proofErr w:type="spellStart"/>
      <w:r>
        <w:rPr>
          <w:rFonts w:ascii="Calibri" w:eastAsia="Calibri" w:hAnsi="Calibri" w:cs="Calibri"/>
          <w:sz w:val="24"/>
        </w:rPr>
        <w:t>installment</w:t>
      </w:r>
      <w:proofErr w:type="spellEnd"/>
      <w:r>
        <w:rPr>
          <w:rFonts w:ascii="Calibri" w:eastAsia="Calibri" w:hAnsi="Calibri" w:cs="Calibri"/>
          <w:sz w:val="24"/>
        </w:rPr>
        <w:t xml:space="preserve"> loans, student loans, and small business facilities and commitments).</w:t>
      </w:r>
    </w:p>
    <w:p w14:paraId="2E7A8C2B"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Granularity Criterion: The portfolio must be diversified so that no aggregate exposure to one counterpart exceeds 0.2% of the overall regulatory retail portfolio. The maximum aggregated retail exposure to one counterpart should not exceed the absolute threshold limit of Rs. 5 </w:t>
      </w:r>
      <w:proofErr w:type="gramStart"/>
      <w:r>
        <w:rPr>
          <w:rFonts w:ascii="Calibri" w:eastAsia="Calibri" w:hAnsi="Calibri" w:cs="Calibri"/>
          <w:sz w:val="24"/>
        </w:rPr>
        <w:t>crore</w:t>
      </w:r>
      <w:proofErr w:type="gramEnd"/>
      <w:r>
        <w:rPr>
          <w:rFonts w:ascii="Calibri" w:eastAsia="Calibri" w:hAnsi="Calibri" w:cs="Calibri"/>
          <w:sz w:val="24"/>
        </w:rPr>
        <w:t>.</w:t>
      </w:r>
    </w:p>
    <w:p w14:paraId="2E600DD6"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Low value of individual exposures: The maximum aggregated retail exposure to one counterpart should not exceed the absolute threshold limit of Rs. 5 </w:t>
      </w:r>
      <w:proofErr w:type="gramStart"/>
      <w:r>
        <w:rPr>
          <w:rFonts w:ascii="Calibri" w:eastAsia="Calibri" w:hAnsi="Calibri" w:cs="Calibri"/>
          <w:sz w:val="24"/>
        </w:rPr>
        <w:t>crore</w:t>
      </w:r>
      <w:proofErr w:type="gramEnd"/>
      <w:r>
        <w:rPr>
          <w:rFonts w:ascii="Calibri" w:eastAsia="Calibri" w:hAnsi="Calibri" w:cs="Calibri"/>
          <w:sz w:val="24"/>
        </w:rPr>
        <w:t>.</w:t>
      </w:r>
    </w:p>
    <w:p w14:paraId="35FF97C5" w14:textId="77777777" w:rsidR="00685224" w:rsidRDefault="00685224">
      <w:pPr>
        <w:spacing w:before="114" w:after="0" w:line="276" w:lineRule="auto"/>
        <w:ind w:left="660" w:right="1006"/>
        <w:jc w:val="both"/>
        <w:rPr>
          <w:rFonts w:ascii="Calibri" w:eastAsia="Calibri" w:hAnsi="Calibri" w:cs="Calibri"/>
          <w:sz w:val="24"/>
        </w:rPr>
      </w:pPr>
    </w:p>
    <w:p w14:paraId="296E2FEB" w14:textId="77777777" w:rsidR="00685224" w:rsidRDefault="00000000">
      <w:pPr>
        <w:spacing w:after="0" w:line="240" w:lineRule="auto"/>
        <w:ind w:left="659" w:right="995"/>
        <w:jc w:val="center"/>
        <w:rPr>
          <w:rFonts w:ascii="Arial" w:eastAsia="Arial" w:hAnsi="Arial" w:cs="Arial"/>
          <w:b/>
        </w:rPr>
      </w:pPr>
      <w:r>
        <w:rPr>
          <w:rFonts w:ascii="Arial" w:eastAsia="Arial" w:hAnsi="Arial" w:cs="Arial"/>
          <w:b/>
          <w:spacing w:val="-2"/>
        </w:rPr>
        <w:t xml:space="preserve"> </w:t>
      </w:r>
      <w:r>
        <w:rPr>
          <w:rFonts w:ascii="Arial" w:eastAsia="Arial" w:hAnsi="Arial" w:cs="Arial"/>
          <w:b/>
        </w:rPr>
        <w:t>Claims</w:t>
      </w:r>
      <w:r>
        <w:rPr>
          <w:rFonts w:ascii="Arial" w:eastAsia="Arial" w:hAnsi="Arial" w:cs="Arial"/>
          <w:b/>
          <w:spacing w:val="-1"/>
        </w:rPr>
        <w:t xml:space="preserve"> </w:t>
      </w:r>
      <w:r>
        <w:rPr>
          <w:rFonts w:ascii="Arial" w:eastAsia="Arial" w:hAnsi="Arial" w:cs="Arial"/>
          <w:b/>
        </w:rPr>
        <w:t>Secured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4"/>
        </w:rPr>
        <w:t xml:space="preserve"> </w:t>
      </w:r>
      <w:r>
        <w:rPr>
          <w:rFonts w:ascii="Arial" w:eastAsia="Arial" w:hAnsi="Arial" w:cs="Arial"/>
          <w:b/>
        </w:rPr>
        <w:t>Residential</w:t>
      </w:r>
      <w:r>
        <w:rPr>
          <w:rFonts w:ascii="Arial" w:eastAsia="Arial" w:hAnsi="Arial" w:cs="Arial"/>
          <w:b/>
          <w:spacing w:val="-1"/>
        </w:rPr>
        <w:t xml:space="preserve"> </w:t>
      </w:r>
      <w:r>
        <w:rPr>
          <w:rFonts w:ascii="Arial" w:eastAsia="Arial" w:hAnsi="Arial" w:cs="Arial"/>
          <w:b/>
        </w:rPr>
        <w:t>Property</w:t>
      </w:r>
      <w:r>
        <w:rPr>
          <w:rFonts w:ascii="Arial" w:eastAsia="Arial" w:hAnsi="Arial" w:cs="Arial"/>
          <w:b/>
          <w:spacing w:val="-1"/>
        </w:rPr>
        <w:t xml:space="preserve"> </w:t>
      </w:r>
      <w:r>
        <w:rPr>
          <w:rFonts w:ascii="Arial" w:eastAsia="Arial" w:hAnsi="Arial" w:cs="Arial"/>
          <w:b/>
        </w:rPr>
        <w:t>– Risk</w:t>
      </w:r>
      <w:r>
        <w:rPr>
          <w:rFonts w:ascii="Arial" w:eastAsia="Arial" w:hAnsi="Arial" w:cs="Arial"/>
          <w:b/>
          <w:spacing w:val="-1"/>
        </w:rPr>
        <w:t xml:space="preserve"> </w:t>
      </w:r>
      <w:r>
        <w:rPr>
          <w:rFonts w:ascii="Arial" w:eastAsia="Arial" w:hAnsi="Arial" w:cs="Arial"/>
          <w:b/>
        </w:rPr>
        <w:t>Weights</w:t>
      </w:r>
      <w:r>
        <w:rPr>
          <w:rFonts w:ascii="Arial" w:eastAsia="Arial" w:hAnsi="Arial" w:cs="Arial"/>
          <w:b/>
          <w:vertAlign w:val="superscript"/>
        </w:rPr>
        <w:t>41</w:t>
      </w:r>
    </w:p>
    <w:p w14:paraId="03310B90" w14:textId="77777777" w:rsidR="00685224" w:rsidRDefault="00685224">
      <w:pPr>
        <w:spacing w:before="8" w:after="0" w:line="240" w:lineRule="auto"/>
        <w:rPr>
          <w:rFonts w:ascii="Arial" w:eastAsia="Arial" w:hAnsi="Arial" w:cs="Arial"/>
          <w:b/>
          <w:sz w:val="28"/>
        </w:rPr>
      </w:pPr>
    </w:p>
    <w:tbl>
      <w:tblPr>
        <w:tblW w:w="0" w:type="auto"/>
        <w:tblInd w:w="554" w:type="dxa"/>
        <w:tblCellMar>
          <w:left w:w="10" w:type="dxa"/>
          <w:right w:w="10" w:type="dxa"/>
        </w:tblCellMar>
        <w:tblLook w:val="0000" w:firstRow="0" w:lastRow="0" w:firstColumn="0" w:lastColumn="0" w:noHBand="0" w:noVBand="0"/>
      </w:tblPr>
      <w:tblGrid>
        <w:gridCol w:w="4312"/>
        <w:gridCol w:w="2119"/>
        <w:gridCol w:w="2061"/>
      </w:tblGrid>
      <w:tr w:rsidR="00685224" w14:paraId="3181ECD2" w14:textId="77777777">
        <w:tblPrEx>
          <w:tblCellMar>
            <w:top w:w="0" w:type="dxa"/>
            <w:bottom w:w="0" w:type="dxa"/>
          </w:tblCellMar>
        </w:tblPrEx>
        <w:trPr>
          <w:trHeight w:val="1"/>
        </w:trPr>
        <w:tc>
          <w:tcPr>
            <w:tcW w:w="4312"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0B9547D7" w14:textId="77777777" w:rsidR="00685224" w:rsidRDefault="00000000">
            <w:pPr>
              <w:spacing w:before="1" w:after="0" w:line="240" w:lineRule="auto"/>
              <w:ind w:left="1587"/>
            </w:pPr>
            <w:r>
              <w:rPr>
                <w:rFonts w:ascii="Microsoft Sans Serif" w:eastAsia="Microsoft Sans Serif" w:hAnsi="Microsoft Sans Serif" w:cs="Microsoft Sans Serif"/>
              </w:rPr>
              <w:t>Category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Loan</w:t>
            </w:r>
          </w:p>
        </w:tc>
        <w:tc>
          <w:tcPr>
            <w:tcW w:w="2119"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78F1C33E" w14:textId="77777777" w:rsidR="00685224" w:rsidRDefault="00000000">
            <w:pPr>
              <w:spacing w:before="1" w:after="0" w:line="240" w:lineRule="auto"/>
              <w:ind w:left="374" w:right="371"/>
              <w:jc w:val="center"/>
            </w:pPr>
            <w:r>
              <w:rPr>
                <w:rFonts w:ascii="Microsoft Sans Serif" w:eastAsia="Microsoft Sans Serif" w:hAnsi="Microsoft Sans Serif" w:cs="Microsoft Sans Serif"/>
              </w:rPr>
              <w:t>LTV</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vertAlign w:val="superscript"/>
              </w:rPr>
              <w:t>42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
        </w:tc>
        <w:tc>
          <w:tcPr>
            <w:tcW w:w="2061"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6DDC24F0" w14:textId="77777777" w:rsidR="00685224" w:rsidRDefault="00000000">
            <w:pPr>
              <w:spacing w:before="1" w:after="0" w:line="240" w:lineRule="auto"/>
              <w:ind w:left="327" w:right="327"/>
              <w:jc w:val="center"/>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 (%)</w:t>
            </w:r>
          </w:p>
        </w:tc>
      </w:tr>
      <w:tr w:rsidR="00685224" w14:paraId="4F89E8FE" w14:textId="77777777">
        <w:tblPrEx>
          <w:tblCellMar>
            <w:top w:w="0" w:type="dxa"/>
            <w:bottom w:w="0" w:type="dxa"/>
          </w:tblCellMar>
        </w:tblPrEx>
        <w:trPr>
          <w:trHeight w:val="1"/>
        </w:trPr>
        <w:tc>
          <w:tcPr>
            <w:tcW w:w="4312"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606701D7" w14:textId="77777777" w:rsidR="00685224" w:rsidRDefault="00000000">
            <w:pPr>
              <w:spacing w:before="1" w:after="0" w:line="240" w:lineRule="auto"/>
              <w:ind w:left="107"/>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Individual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Housing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Loans</w:t>
            </w:r>
          </w:p>
        </w:tc>
        <w:tc>
          <w:tcPr>
            <w:tcW w:w="2119"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6ABE6EDE" w14:textId="77777777" w:rsidR="00685224" w:rsidRDefault="00685224">
            <w:pPr>
              <w:spacing w:after="0" w:line="240" w:lineRule="auto"/>
              <w:rPr>
                <w:rFonts w:ascii="Calibri" w:eastAsia="Calibri" w:hAnsi="Calibri" w:cs="Calibri"/>
              </w:rPr>
            </w:pPr>
          </w:p>
        </w:tc>
        <w:tc>
          <w:tcPr>
            <w:tcW w:w="2061"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26B02BB8" w14:textId="77777777" w:rsidR="00685224" w:rsidRDefault="00685224">
            <w:pPr>
              <w:spacing w:after="0" w:line="240" w:lineRule="auto"/>
              <w:rPr>
                <w:rFonts w:ascii="Calibri" w:eastAsia="Calibri" w:hAnsi="Calibri" w:cs="Calibri"/>
              </w:rPr>
            </w:pPr>
          </w:p>
        </w:tc>
      </w:tr>
      <w:tr w:rsidR="00685224" w14:paraId="533B7D77" w14:textId="77777777">
        <w:tblPrEx>
          <w:tblCellMar>
            <w:top w:w="0" w:type="dxa"/>
            <w:bottom w:w="0" w:type="dxa"/>
          </w:tblCellMar>
        </w:tblPrEx>
        <w:trPr>
          <w:trHeight w:val="1"/>
        </w:trPr>
        <w:tc>
          <w:tcPr>
            <w:tcW w:w="4312"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78BC261F" w14:textId="77777777" w:rsidR="00685224" w:rsidRDefault="00000000">
            <w:pPr>
              <w:spacing w:before="1" w:after="0" w:line="240" w:lineRule="auto"/>
              <w:ind w:left="107"/>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20</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lakh</w:t>
            </w:r>
            <w:proofErr w:type="gramEnd"/>
          </w:p>
        </w:tc>
        <w:tc>
          <w:tcPr>
            <w:tcW w:w="2119"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650F68E6" w14:textId="77777777" w:rsidR="00685224" w:rsidRDefault="00000000">
            <w:pPr>
              <w:spacing w:before="1" w:after="0" w:line="240" w:lineRule="auto"/>
              <w:ind w:left="373" w:right="371"/>
              <w:jc w:val="center"/>
            </w:pPr>
            <w:r>
              <w:rPr>
                <w:rFonts w:ascii="Microsoft Sans Serif" w:eastAsia="Microsoft Sans Serif" w:hAnsi="Microsoft Sans Serif" w:cs="Microsoft Sans Serif"/>
              </w:rPr>
              <w:t>90</w:t>
            </w:r>
          </w:p>
        </w:tc>
        <w:tc>
          <w:tcPr>
            <w:tcW w:w="2061"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1B38204A" w14:textId="77777777" w:rsidR="00685224" w:rsidRDefault="00000000">
            <w:pPr>
              <w:spacing w:before="1" w:after="0" w:line="240" w:lineRule="auto"/>
              <w:ind w:left="327" w:right="325"/>
              <w:jc w:val="center"/>
            </w:pPr>
            <w:r>
              <w:rPr>
                <w:rFonts w:ascii="Microsoft Sans Serif" w:eastAsia="Microsoft Sans Serif" w:hAnsi="Microsoft Sans Serif" w:cs="Microsoft Sans Serif"/>
              </w:rPr>
              <w:t>50</w:t>
            </w:r>
          </w:p>
        </w:tc>
      </w:tr>
      <w:tr w:rsidR="00685224" w14:paraId="2F57AEE7" w14:textId="77777777">
        <w:tblPrEx>
          <w:tblCellMar>
            <w:top w:w="0" w:type="dxa"/>
            <w:bottom w:w="0" w:type="dxa"/>
          </w:tblCellMar>
        </w:tblPrEx>
        <w:trPr>
          <w:trHeight w:val="1"/>
        </w:trPr>
        <w:tc>
          <w:tcPr>
            <w:tcW w:w="4312"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2C491C1E" w14:textId="77777777" w:rsidR="00685224" w:rsidRDefault="00000000">
            <w:pPr>
              <w:spacing w:before="1" w:after="0" w:line="240" w:lineRule="auto"/>
              <w:ind w:left="107"/>
            </w:pPr>
            <w:r>
              <w:rPr>
                <w:rFonts w:ascii="Microsoft Sans Serif" w:eastAsia="Microsoft Sans Serif" w:hAnsi="Microsoft Sans Serif" w:cs="Microsoft Sans Serif"/>
              </w:rPr>
              <w:t>(ii) Above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lakh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up</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75</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lakh</w:t>
            </w:r>
            <w:proofErr w:type="gramEnd"/>
          </w:p>
        </w:tc>
        <w:tc>
          <w:tcPr>
            <w:tcW w:w="2119"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0BC8753B" w14:textId="77777777" w:rsidR="00685224" w:rsidRDefault="00000000">
            <w:pPr>
              <w:spacing w:before="1" w:after="0" w:line="240" w:lineRule="auto"/>
              <w:ind w:left="373" w:right="371"/>
              <w:jc w:val="center"/>
            </w:pPr>
            <w:r>
              <w:rPr>
                <w:rFonts w:ascii="Microsoft Sans Serif" w:eastAsia="Microsoft Sans Serif" w:hAnsi="Microsoft Sans Serif" w:cs="Microsoft Sans Serif"/>
              </w:rPr>
              <w:t>80</w:t>
            </w:r>
          </w:p>
        </w:tc>
        <w:tc>
          <w:tcPr>
            <w:tcW w:w="2061"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2446131B" w14:textId="77777777" w:rsidR="00685224" w:rsidRDefault="00000000">
            <w:pPr>
              <w:spacing w:before="1" w:after="0" w:line="240" w:lineRule="auto"/>
              <w:ind w:left="327" w:right="325"/>
              <w:jc w:val="center"/>
            </w:pPr>
            <w:r>
              <w:rPr>
                <w:rFonts w:ascii="Microsoft Sans Serif" w:eastAsia="Microsoft Sans Serif" w:hAnsi="Microsoft Sans Serif" w:cs="Microsoft Sans Serif"/>
              </w:rPr>
              <w:t>50</w:t>
            </w:r>
          </w:p>
        </w:tc>
      </w:tr>
      <w:tr w:rsidR="00685224" w14:paraId="4AAB2EBB" w14:textId="77777777">
        <w:tblPrEx>
          <w:tblCellMar>
            <w:top w:w="0" w:type="dxa"/>
            <w:bottom w:w="0" w:type="dxa"/>
          </w:tblCellMar>
        </w:tblPrEx>
        <w:trPr>
          <w:trHeight w:val="1"/>
        </w:trPr>
        <w:tc>
          <w:tcPr>
            <w:tcW w:w="4312"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51DDA151" w14:textId="77777777" w:rsidR="00685224" w:rsidRDefault="00000000">
            <w:pPr>
              <w:spacing w:before="1" w:after="0" w:line="240" w:lineRule="auto"/>
              <w:ind w:left="107"/>
            </w:pPr>
            <w:r>
              <w:rPr>
                <w:rFonts w:ascii="Microsoft Sans Serif" w:eastAsia="Microsoft Sans Serif" w:hAnsi="Microsoft Sans Serif" w:cs="Microsoft Sans Serif"/>
              </w:rPr>
              <w:t>(iii) Above Rs.75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lakh</w:t>
            </w:r>
          </w:p>
        </w:tc>
        <w:tc>
          <w:tcPr>
            <w:tcW w:w="2119"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3E82929E" w14:textId="77777777" w:rsidR="00685224" w:rsidRDefault="00000000">
            <w:pPr>
              <w:spacing w:before="1" w:after="0" w:line="240" w:lineRule="auto"/>
              <w:ind w:left="373" w:right="371"/>
              <w:jc w:val="center"/>
            </w:pPr>
            <w:r>
              <w:rPr>
                <w:rFonts w:ascii="Microsoft Sans Serif" w:eastAsia="Microsoft Sans Serif" w:hAnsi="Microsoft Sans Serif" w:cs="Microsoft Sans Serif"/>
              </w:rPr>
              <w:t>75</w:t>
            </w:r>
          </w:p>
        </w:tc>
        <w:tc>
          <w:tcPr>
            <w:tcW w:w="2061"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323F8A58" w14:textId="77777777" w:rsidR="00685224" w:rsidRDefault="00000000">
            <w:pPr>
              <w:spacing w:before="1" w:after="0" w:line="240" w:lineRule="auto"/>
              <w:ind w:left="327" w:right="326"/>
              <w:jc w:val="center"/>
            </w:pPr>
            <w:r>
              <w:rPr>
                <w:rFonts w:ascii="Microsoft Sans Serif" w:eastAsia="Microsoft Sans Serif" w:hAnsi="Microsoft Sans Serif" w:cs="Microsoft Sans Serif"/>
              </w:rPr>
              <w:t>75</w:t>
            </w:r>
          </w:p>
        </w:tc>
      </w:tr>
      <w:tr w:rsidR="00685224" w14:paraId="40942B16" w14:textId="77777777">
        <w:tblPrEx>
          <w:tblCellMar>
            <w:top w:w="0" w:type="dxa"/>
            <w:bottom w:w="0" w:type="dxa"/>
          </w:tblCellMar>
        </w:tblPrEx>
        <w:trPr>
          <w:trHeight w:val="1"/>
        </w:trPr>
        <w:tc>
          <w:tcPr>
            <w:tcW w:w="4312"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242C90D4" w14:textId="77777777" w:rsidR="00685224" w:rsidRDefault="00000000">
            <w:pPr>
              <w:spacing w:after="0" w:line="254" w:lineRule="auto"/>
              <w:ind w:left="107" w:right="89"/>
            </w:pPr>
            <w:r>
              <w:rPr>
                <w:rFonts w:ascii="Microsoft Sans Serif" w:eastAsia="Microsoft Sans Serif" w:hAnsi="Microsoft Sans Serif" w:cs="Microsoft Sans Serif"/>
              </w:rPr>
              <w:t>(b)</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Estate</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Residential</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Housing</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(CRE-RH)</w:t>
            </w:r>
          </w:p>
        </w:tc>
        <w:tc>
          <w:tcPr>
            <w:tcW w:w="2119"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5CBCE723" w14:textId="77777777" w:rsidR="00685224" w:rsidRDefault="00000000">
            <w:pPr>
              <w:spacing w:before="1" w:after="0" w:line="240" w:lineRule="auto"/>
              <w:ind w:left="372" w:right="371"/>
              <w:jc w:val="center"/>
            </w:pPr>
            <w:r>
              <w:rPr>
                <w:rFonts w:ascii="Microsoft Sans Serif" w:eastAsia="Microsoft Sans Serif" w:hAnsi="Microsoft Sans Serif" w:cs="Microsoft Sans Serif"/>
              </w:rPr>
              <w:t>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p>
        </w:tc>
        <w:tc>
          <w:tcPr>
            <w:tcW w:w="2061"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55FC068D" w14:textId="77777777" w:rsidR="00685224" w:rsidRDefault="00000000">
            <w:pPr>
              <w:spacing w:before="1" w:after="0" w:line="240" w:lineRule="auto"/>
              <w:ind w:left="327" w:right="325"/>
              <w:jc w:val="center"/>
            </w:pPr>
            <w:r>
              <w:rPr>
                <w:rFonts w:ascii="Microsoft Sans Serif" w:eastAsia="Microsoft Sans Serif" w:hAnsi="Microsoft Sans Serif" w:cs="Microsoft Sans Serif"/>
              </w:rPr>
              <w:t>75</w:t>
            </w:r>
          </w:p>
        </w:tc>
      </w:tr>
      <w:tr w:rsidR="00685224" w14:paraId="52C5FBB9" w14:textId="77777777">
        <w:tblPrEx>
          <w:tblCellMar>
            <w:top w:w="0" w:type="dxa"/>
            <w:bottom w:w="0" w:type="dxa"/>
          </w:tblCellMar>
        </w:tblPrEx>
        <w:trPr>
          <w:trHeight w:val="1"/>
        </w:trPr>
        <w:tc>
          <w:tcPr>
            <w:tcW w:w="4312"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0F45B8FF" w14:textId="77777777" w:rsidR="00685224" w:rsidRDefault="00000000">
            <w:pPr>
              <w:spacing w:after="0" w:line="240" w:lineRule="auto"/>
              <w:ind w:left="107"/>
            </w:pPr>
            <w:r>
              <w:rPr>
                <w:rFonts w:ascii="Microsoft Sans Serif" w:eastAsia="Microsoft Sans Serif" w:hAnsi="Microsoft Sans Serif" w:cs="Microsoft Sans Serif"/>
              </w:rPr>
              <w:t>(c)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Estate (CRE)</w:t>
            </w:r>
          </w:p>
        </w:tc>
        <w:tc>
          <w:tcPr>
            <w:tcW w:w="2119"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00D6C57D" w14:textId="77777777" w:rsidR="00685224" w:rsidRDefault="00000000">
            <w:pPr>
              <w:spacing w:after="0" w:line="240" w:lineRule="auto"/>
              <w:ind w:left="372" w:right="371"/>
              <w:jc w:val="center"/>
            </w:pPr>
            <w:r>
              <w:rPr>
                <w:rFonts w:ascii="Microsoft Sans Serif" w:eastAsia="Microsoft Sans Serif" w:hAnsi="Microsoft Sans Serif" w:cs="Microsoft Sans Serif"/>
              </w:rPr>
              <w:t>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p>
        </w:tc>
        <w:tc>
          <w:tcPr>
            <w:tcW w:w="2061" w:type="dxa"/>
            <w:tcBorders>
              <w:top w:val="single" w:sz="2" w:space="0" w:color="000000"/>
              <w:left w:val="single" w:sz="2" w:space="0" w:color="000000"/>
              <w:bottom w:val="single" w:sz="2" w:space="0" w:color="000000"/>
              <w:right w:val="single" w:sz="2" w:space="0" w:color="000000"/>
            </w:tcBorders>
            <w:shd w:val="clear" w:color="auto" w:fill="auto"/>
            <w:tcMar>
              <w:left w:w="10" w:type="dxa"/>
              <w:right w:w="10" w:type="dxa"/>
            </w:tcMar>
          </w:tcPr>
          <w:p w14:paraId="4A62FE63" w14:textId="77777777" w:rsidR="00685224" w:rsidRDefault="00000000">
            <w:pPr>
              <w:spacing w:after="0" w:line="240" w:lineRule="auto"/>
              <w:ind w:left="327" w:right="325"/>
              <w:jc w:val="center"/>
            </w:pPr>
            <w:r>
              <w:rPr>
                <w:rFonts w:ascii="Microsoft Sans Serif" w:eastAsia="Microsoft Sans Serif" w:hAnsi="Microsoft Sans Serif" w:cs="Microsoft Sans Serif"/>
              </w:rPr>
              <w:t>100</w:t>
            </w:r>
          </w:p>
        </w:tc>
      </w:tr>
    </w:tbl>
    <w:p w14:paraId="1056D2C2" w14:textId="77777777" w:rsidR="00685224" w:rsidRDefault="00685224">
      <w:pPr>
        <w:spacing w:before="114" w:after="0" w:line="276" w:lineRule="auto"/>
        <w:ind w:left="660" w:right="1006"/>
        <w:jc w:val="both"/>
        <w:rPr>
          <w:rFonts w:ascii="Calibri" w:eastAsia="Calibri" w:hAnsi="Calibri" w:cs="Calibri"/>
          <w:sz w:val="24"/>
        </w:rPr>
      </w:pPr>
    </w:p>
    <w:p w14:paraId="6DE01B30"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Claims that are excluded from the regulatory retail portfolio include:</w:t>
      </w:r>
    </w:p>
    <w:p w14:paraId="498001EA"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Exposures by way of investments in securities (such as bonds and equities), whether listed or </w:t>
      </w:r>
      <w:proofErr w:type="gramStart"/>
      <w:r>
        <w:rPr>
          <w:rFonts w:ascii="Calibri" w:eastAsia="Calibri" w:hAnsi="Calibri" w:cs="Calibri"/>
          <w:sz w:val="24"/>
        </w:rPr>
        <w:t>not</w:t>
      </w:r>
      <w:proofErr w:type="gramEnd"/>
    </w:p>
    <w:p w14:paraId="4ED6430D"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Mortgage loans that qualify for treatment as claims secured by residential or commercial real </w:t>
      </w:r>
      <w:proofErr w:type="gramStart"/>
      <w:r>
        <w:rPr>
          <w:rFonts w:ascii="Calibri" w:eastAsia="Calibri" w:hAnsi="Calibri" w:cs="Calibri"/>
          <w:sz w:val="24"/>
        </w:rPr>
        <w:t>estate</w:t>
      </w:r>
      <w:proofErr w:type="gramEnd"/>
    </w:p>
    <w:p w14:paraId="0CD729C9"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lastRenderedPageBreak/>
        <w:t xml:space="preserve">Loans and advances to a bank's own staff that are fully covered by superannuation benefits and or mortgages of flat </w:t>
      </w:r>
      <w:proofErr w:type="gramStart"/>
      <w:r>
        <w:rPr>
          <w:rFonts w:ascii="Calibri" w:eastAsia="Calibri" w:hAnsi="Calibri" w:cs="Calibri"/>
          <w:sz w:val="24"/>
        </w:rPr>
        <w:t>house</w:t>
      </w:r>
      <w:proofErr w:type="gramEnd"/>
    </w:p>
    <w:p w14:paraId="356AB240"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Consumer credit, including personal loans and credit card </w:t>
      </w:r>
      <w:proofErr w:type="gramStart"/>
      <w:r>
        <w:rPr>
          <w:rFonts w:ascii="Calibri" w:eastAsia="Calibri" w:hAnsi="Calibri" w:cs="Calibri"/>
          <w:sz w:val="24"/>
        </w:rPr>
        <w:t>receivables</w:t>
      </w:r>
      <w:proofErr w:type="gramEnd"/>
    </w:p>
    <w:p w14:paraId="59451DDC"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Capital market </w:t>
      </w:r>
      <w:proofErr w:type="gramStart"/>
      <w:r>
        <w:rPr>
          <w:rFonts w:ascii="Calibri" w:eastAsia="Calibri" w:hAnsi="Calibri" w:cs="Calibri"/>
          <w:sz w:val="24"/>
        </w:rPr>
        <w:t>exposures</w:t>
      </w:r>
      <w:proofErr w:type="gramEnd"/>
    </w:p>
    <w:p w14:paraId="4B976E3E"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 xml:space="preserve">Venture capital </w:t>
      </w:r>
      <w:proofErr w:type="spellStart"/>
      <w:r>
        <w:rPr>
          <w:rFonts w:ascii="Calibri" w:eastAsia="Calibri" w:hAnsi="Calibri" w:cs="Calibri"/>
          <w:sz w:val="24"/>
        </w:rPr>
        <w:t>fundS</w:t>
      </w:r>
      <w:proofErr w:type="spellEnd"/>
    </w:p>
    <w:p w14:paraId="0B6D1AE4"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The treatment of claims secured by residential property is discussed, highlighting how such claims are treated differently based on certain criteria. It further explains that lending to individuals for acquiring residential property that is secured by mortgages is assigned a risk weight according to the LTV ratio, while other claims secured by residential property attract the higher of the risk weight applicable to the counterparty or the purpose for which the bank has extended finance. Additionally, mentions an additional risk weight of 25% given to restructured housing loans.</w:t>
      </w:r>
    </w:p>
    <w:p w14:paraId="73AD528D" w14:textId="77777777" w:rsidR="00685224" w:rsidRDefault="00000000">
      <w:pPr>
        <w:spacing w:before="114" w:after="0" w:line="276" w:lineRule="auto"/>
        <w:ind w:left="660" w:right="1006"/>
        <w:jc w:val="both"/>
        <w:rPr>
          <w:rFonts w:ascii="Calibri" w:eastAsia="Calibri" w:hAnsi="Calibri" w:cs="Calibri"/>
          <w:sz w:val="24"/>
        </w:rPr>
      </w:pPr>
      <w:r>
        <w:rPr>
          <w:rFonts w:ascii="Calibri" w:eastAsia="Calibri" w:hAnsi="Calibri" w:cs="Calibri"/>
          <w:sz w:val="24"/>
        </w:rPr>
        <w:t>The calculation of risks associated with investments made in capital and equity instruments issued by Non-Banking Financial Companies (NBFCs). The risk weight for capital instruments would be 125% or as per external ratings, whichever is higher. Similarly, equity instruments would have a risk weight of 250%. Additionally, then the risk weight of claims made on Non-deposit Taking Systemically Important NBFCs, except AFCs, NBFC-IFCs, and NBFC-IDF, which will have a uniform risk weight of 100%.</w:t>
      </w:r>
    </w:p>
    <w:p w14:paraId="5B44CE20" w14:textId="77777777" w:rsidR="00685224" w:rsidRDefault="00000000">
      <w:pPr>
        <w:spacing w:before="114" w:after="0" w:line="276" w:lineRule="auto"/>
        <w:ind w:left="660" w:right="1006"/>
        <w:jc w:val="both"/>
        <w:rPr>
          <w:rFonts w:ascii="Calibri" w:eastAsia="Calibri" w:hAnsi="Calibri" w:cs="Calibri"/>
          <w:sz w:val="20"/>
        </w:rPr>
      </w:pPr>
      <w:r>
        <w:rPr>
          <w:rFonts w:ascii="Calibri" w:eastAsia="Calibri" w:hAnsi="Calibri" w:cs="Calibri"/>
          <w:sz w:val="24"/>
        </w:rPr>
        <w:t xml:space="preserve">Finally, the Reserve Bank of India will evaluate the risk weight assigned to the retail portfolio at periodic intervals with reference to the default experience for these </w:t>
      </w:r>
      <w:proofErr w:type="gramStart"/>
      <w:r>
        <w:rPr>
          <w:rFonts w:ascii="Calibri" w:eastAsia="Calibri" w:hAnsi="Calibri" w:cs="Calibri"/>
          <w:sz w:val="24"/>
        </w:rPr>
        <w:t>exposures, and</w:t>
      </w:r>
      <w:proofErr w:type="gramEnd"/>
      <w:r>
        <w:rPr>
          <w:rFonts w:ascii="Calibri" w:eastAsia="Calibri" w:hAnsi="Calibri" w:cs="Calibri"/>
          <w:sz w:val="24"/>
        </w:rPr>
        <w:t xml:space="preserve"> may consider whether the credit quality of regulatory retail claims held by individual banks should warrant a standard risk weight higher than 75%.</w:t>
      </w:r>
    </w:p>
    <w:p w14:paraId="79A498D5" w14:textId="77777777" w:rsidR="00685224" w:rsidRDefault="00000000">
      <w:pPr>
        <w:rPr>
          <w:rFonts w:ascii="Calibri" w:eastAsia="Calibri" w:hAnsi="Calibri" w:cs="Calibri"/>
        </w:rPr>
      </w:pPr>
      <w:r>
        <w:rPr>
          <w:rFonts w:ascii="Calibri" w:eastAsia="Calibri" w:hAnsi="Calibri" w:cs="Calibri"/>
          <w:b/>
        </w:rPr>
        <w:t>[Refer 5.13.6 to 5.15.3.2)</w:t>
      </w:r>
    </w:p>
    <w:p w14:paraId="3A882335" w14:textId="77777777" w:rsidR="00685224" w:rsidRDefault="00000000">
      <w:pPr>
        <w:rPr>
          <w:rFonts w:ascii="Calibri" w:eastAsia="Calibri" w:hAnsi="Calibri" w:cs="Calibri"/>
        </w:rPr>
      </w:pPr>
      <w:r>
        <w:rPr>
          <w:rFonts w:ascii="Calibri" w:eastAsia="Calibri" w:hAnsi="Calibri" w:cs="Calibri"/>
        </w:rPr>
        <w:t>Equity investments in non-financial entities (except subsidiaries) exceeding 10% of issued common share capital or in unconsolidated affiliates will receive a risk weight of 1111%. Equity investments equal to or below 10% of such entities will be assigned a 125% risk weight or higher as warranted by rating or lack of it.</w:t>
      </w:r>
    </w:p>
    <w:p w14:paraId="13BB7D9A" w14:textId="77777777" w:rsidR="00685224" w:rsidRDefault="00000000">
      <w:pPr>
        <w:rPr>
          <w:rFonts w:ascii="Calibri" w:eastAsia="Calibri" w:hAnsi="Calibri" w:cs="Calibri"/>
        </w:rPr>
      </w:pPr>
      <w:r>
        <w:rPr>
          <w:rFonts w:ascii="Calibri" w:eastAsia="Calibri" w:hAnsi="Calibri" w:cs="Calibri"/>
        </w:rPr>
        <w:t>Investments in capital instruments issued by financial entities (excluding banks and NBFCs) that are not deducted and are required to be risk weighted will receive a risk weight of 125% or as per external ratings, whichever is higher. Equity instruments issued by such entities will receive a risk weight of 250%.</w:t>
      </w:r>
    </w:p>
    <w:p w14:paraId="1ACE2C27" w14:textId="77777777" w:rsidR="00685224" w:rsidRDefault="00000000">
      <w:pPr>
        <w:rPr>
          <w:rFonts w:ascii="Calibri" w:eastAsia="Calibri" w:hAnsi="Calibri" w:cs="Calibri"/>
        </w:rPr>
      </w:pPr>
      <w:r>
        <w:rPr>
          <w:rFonts w:ascii="Calibri" w:eastAsia="Calibri" w:hAnsi="Calibri" w:cs="Calibri"/>
        </w:rPr>
        <w:t>Investments by banks in non-equity capital eligible instruments of other banks should be risk weighted.</w:t>
      </w:r>
    </w:p>
    <w:p w14:paraId="72809846" w14:textId="77777777" w:rsidR="00685224" w:rsidRDefault="00000000">
      <w:pPr>
        <w:rPr>
          <w:rFonts w:ascii="Calibri" w:eastAsia="Calibri" w:hAnsi="Calibri" w:cs="Calibri"/>
        </w:rPr>
      </w:pPr>
      <w:r>
        <w:rPr>
          <w:rFonts w:ascii="Calibri" w:eastAsia="Calibri" w:hAnsi="Calibri" w:cs="Calibri"/>
        </w:rPr>
        <w:t xml:space="preserve">Loans and advances to a bank's own staff fully covered by superannuation benefits or a mortgage of a flat house will attract a 20% risk weight. Other loans and advances to staff will be eligible for </w:t>
      </w:r>
      <w:r>
        <w:rPr>
          <w:rFonts w:ascii="Calibri" w:eastAsia="Calibri" w:hAnsi="Calibri" w:cs="Calibri"/>
        </w:rPr>
        <w:lastRenderedPageBreak/>
        <w:t>inclusion under the regulatory retail portfolio and will attract a 75% risk weight. All other assets will receive a uniform risk weight of 100%.</w:t>
      </w:r>
    </w:p>
    <w:p w14:paraId="4A5EB9E7" w14:textId="77777777" w:rsidR="00685224" w:rsidRDefault="00000000">
      <w:pPr>
        <w:spacing w:after="0" w:line="240" w:lineRule="auto"/>
        <w:ind w:left="925"/>
        <w:rPr>
          <w:rFonts w:ascii="Arial" w:eastAsia="Arial" w:hAnsi="Arial" w:cs="Arial"/>
          <w:b/>
          <w:sz w:val="20"/>
        </w:rPr>
      </w:pPr>
      <w:r>
        <w:rPr>
          <w:rFonts w:ascii="Arial" w:eastAsia="Arial" w:hAnsi="Arial" w:cs="Arial"/>
          <w:b/>
          <w:sz w:val="20"/>
        </w:rPr>
        <w:t>Credit</w:t>
      </w:r>
      <w:r>
        <w:rPr>
          <w:rFonts w:ascii="Arial" w:eastAsia="Arial" w:hAnsi="Arial" w:cs="Arial"/>
          <w:b/>
          <w:spacing w:val="-2"/>
          <w:sz w:val="20"/>
        </w:rPr>
        <w:t xml:space="preserve"> </w:t>
      </w:r>
      <w:r>
        <w:rPr>
          <w:rFonts w:ascii="Arial" w:eastAsia="Arial" w:hAnsi="Arial" w:cs="Arial"/>
          <w:b/>
          <w:sz w:val="20"/>
        </w:rPr>
        <w:t>Conversion</w:t>
      </w:r>
      <w:r>
        <w:rPr>
          <w:rFonts w:ascii="Arial" w:eastAsia="Arial" w:hAnsi="Arial" w:cs="Arial"/>
          <w:b/>
          <w:spacing w:val="-1"/>
          <w:sz w:val="20"/>
        </w:rPr>
        <w:t xml:space="preserve"> </w:t>
      </w:r>
      <w:r>
        <w:rPr>
          <w:rFonts w:ascii="Arial" w:eastAsia="Arial" w:hAnsi="Arial" w:cs="Arial"/>
          <w:b/>
          <w:sz w:val="20"/>
        </w:rPr>
        <w:t>Factors</w:t>
      </w:r>
      <w:r>
        <w:rPr>
          <w:rFonts w:ascii="Arial" w:eastAsia="Arial" w:hAnsi="Arial" w:cs="Arial"/>
          <w:b/>
          <w:spacing w:val="-2"/>
          <w:sz w:val="20"/>
        </w:rPr>
        <w:t xml:space="preserve"> </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z w:val="20"/>
        </w:rPr>
        <w:t>Non-market</w:t>
      </w:r>
      <w:r>
        <w:rPr>
          <w:rFonts w:ascii="Arial" w:eastAsia="Arial" w:hAnsi="Arial" w:cs="Arial"/>
          <w:b/>
          <w:spacing w:val="-3"/>
          <w:sz w:val="20"/>
        </w:rPr>
        <w:t xml:space="preserve"> </w:t>
      </w:r>
      <w:r>
        <w:rPr>
          <w:rFonts w:ascii="Arial" w:eastAsia="Arial" w:hAnsi="Arial" w:cs="Arial"/>
          <w:b/>
          <w:sz w:val="20"/>
        </w:rPr>
        <w:t>related</w:t>
      </w:r>
      <w:r>
        <w:rPr>
          <w:rFonts w:ascii="Arial" w:eastAsia="Arial" w:hAnsi="Arial" w:cs="Arial"/>
          <w:b/>
          <w:spacing w:val="-1"/>
          <w:sz w:val="20"/>
        </w:rPr>
        <w:t xml:space="preserve"> </w:t>
      </w:r>
      <w:r>
        <w:rPr>
          <w:rFonts w:ascii="Arial" w:eastAsia="Arial" w:hAnsi="Arial" w:cs="Arial"/>
          <w:b/>
          <w:sz w:val="20"/>
        </w:rPr>
        <w:t>Off-Balance</w:t>
      </w:r>
      <w:r>
        <w:rPr>
          <w:rFonts w:ascii="Arial" w:eastAsia="Arial" w:hAnsi="Arial" w:cs="Arial"/>
          <w:b/>
          <w:spacing w:val="-3"/>
          <w:sz w:val="20"/>
        </w:rPr>
        <w:t xml:space="preserve"> </w:t>
      </w:r>
      <w:r>
        <w:rPr>
          <w:rFonts w:ascii="Arial" w:eastAsia="Arial" w:hAnsi="Arial" w:cs="Arial"/>
          <w:b/>
          <w:sz w:val="20"/>
        </w:rPr>
        <w:t>Sheet</w:t>
      </w:r>
      <w:r>
        <w:rPr>
          <w:rFonts w:ascii="Arial" w:eastAsia="Arial" w:hAnsi="Arial" w:cs="Arial"/>
          <w:b/>
          <w:spacing w:val="-2"/>
          <w:sz w:val="20"/>
        </w:rPr>
        <w:t xml:space="preserve"> </w:t>
      </w:r>
      <w:r>
        <w:rPr>
          <w:rFonts w:ascii="Arial" w:eastAsia="Arial" w:hAnsi="Arial" w:cs="Arial"/>
          <w:b/>
          <w:sz w:val="20"/>
        </w:rPr>
        <w:t>Items</w:t>
      </w:r>
    </w:p>
    <w:p w14:paraId="2F0EB227" w14:textId="77777777" w:rsidR="00685224" w:rsidRDefault="00685224">
      <w:pPr>
        <w:spacing w:before="11" w:after="0" w:line="240" w:lineRule="auto"/>
        <w:rPr>
          <w:rFonts w:ascii="Arial" w:eastAsia="Arial" w:hAnsi="Arial" w:cs="Arial"/>
          <w:b/>
          <w:sz w:val="20"/>
        </w:rPr>
      </w:pPr>
    </w:p>
    <w:tbl>
      <w:tblPr>
        <w:tblW w:w="0" w:type="auto"/>
        <w:tblInd w:w="444" w:type="dxa"/>
        <w:tblCellMar>
          <w:left w:w="10" w:type="dxa"/>
          <w:right w:w="10" w:type="dxa"/>
        </w:tblCellMar>
        <w:tblLook w:val="0000" w:firstRow="0" w:lastRow="0" w:firstColumn="0" w:lastColumn="0" w:noHBand="0" w:noVBand="0"/>
      </w:tblPr>
      <w:tblGrid>
        <w:gridCol w:w="392"/>
        <w:gridCol w:w="6962"/>
        <w:gridCol w:w="1248"/>
      </w:tblGrid>
      <w:tr w:rsidR="00685224" w14:paraId="273F9277"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D556D6" w14:textId="77777777" w:rsidR="00685224" w:rsidRDefault="00000000">
            <w:pPr>
              <w:spacing w:after="0" w:line="252" w:lineRule="auto"/>
              <w:ind w:left="71"/>
              <w:rPr>
                <w:rFonts w:ascii="Arial" w:eastAsia="Arial" w:hAnsi="Arial" w:cs="Arial"/>
                <w:b/>
                <w:sz w:val="20"/>
              </w:rPr>
            </w:pPr>
            <w:r>
              <w:rPr>
                <w:rFonts w:ascii="Arial" w:eastAsia="Arial" w:hAnsi="Arial" w:cs="Arial"/>
                <w:b/>
                <w:sz w:val="20"/>
              </w:rPr>
              <w:t>Sr.</w:t>
            </w:r>
          </w:p>
          <w:p w14:paraId="50713352" w14:textId="77777777" w:rsidR="00685224" w:rsidRDefault="00000000">
            <w:pPr>
              <w:spacing w:after="0" w:line="240" w:lineRule="auto"/>
              <w:ind w:left="71"/>
            </w:pPr>
            <w:r>
              <w:rPr>
                <w:rFonts w:ascii="Arial" w:eastAsia="Arial" w:hAnsi="Arial" w:cs="Arial"/>
                <w:b/>
                <w:sz w:val="20"/>
              </w:rPr>
              <w:t>No.</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CAB9FE" w14:textId="77777777" w:rsidR="00685224" w:rsidRDefault="00685224">
            <w:pPr>
              <w:spacing w:before="10" w:after="0" w:line="240" w:lineRule="auto"/>
              <w:rPr>
                <w:rFonts w:ascii="Arial" w:eastAsia="Arial" w:hAnsi="Arial" w:cs="Arial"/>
                <w:b/>
                <w:sz w:val="21"/>
              </w:rPr>
            </w:pPr>
          </w:p>
          <w:p w14:paraId="794DF9A5" w14:textId="77777777" w:rsidR="00685224" w:rsidRDefault="00000000">
            <w:pPr>
              <w:spacing w:after="0" w:line="240" w:lineRule="auto"/>
              <w:ind w:left="3107" w:right="3100"/>
              <w:jc w:val="center"/>
            </w:pPr>
            <w:r>
              <w:rPr>
                <w:rFonts w:ascii="Arial" w:eastAsia="Arial" w:hAnsi="Arial" w:cs="Arial"/>
                <w:b/>
                <w:sz w:val="20"/>
              </w:rPr>
              <w:t>Instruments</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6F2DDF" w14:textId="77777777" w:rsidR="00685224" w:rsidRDefault="00000000">
            <w:pPr>
              <w:spacing w:after="0" w:line="254" w:lineRule="auto"/>
              <w:ind w:left="91" w:right="102" w:hanging="1"/>
              <w:jc w:val="center"/>
            </w:pPr>
            <w:r>
              <w:rPr>
                <w:rFonts w:ascii="Arial" w:eastAsia="Arial" w:hAnsi="Arial" w:cs="Arial"/>
                <w:b/>
                <w:sz w:val="20"/>
              </w:rPr>
              <w:t>Credit</w:t>
            </w:r>
            <w:r>
              <w:rPr>
                <w:rFonts w:ascii="Arial" w:eastAsia="Arial" w:hAnsi="Arial" w:cs="Arial"/>
                <w:b/>
                <w:spacing w:val="1"/>
                <w:sz w:val="20"/>
              </w:rPr>
              <w:t xml:space="preserve"> </w:t>
            </w:r>
            <w:r>
              <w:rPr>
                <w:rFonts w:ascii="Arial" w:eastAsia="Arial" w:hAnsi="Arial" w:cs="Arial"/>
                <w:b/>
                <w:sz w:val="20"/>
              </w:rPr>
              <w:t>Conversion Factor</w:t>
            </w:r>
            <w:r>
              <w:rPr>
                <w:rFonts w:ascii="Arial" w:eastAsia="Arial" w:hAnsi="Arial" w:cs="Arial"/>
                <w:b/>
                <w:spacing w:val="-3"/>
                <w:sz w:val="20"/>
              </w:rPr>
              <w:t xml:space="preserve"> </w:t>
            </w:r>
            <w:r>
              <w:rPr>
                <w:rFonts w:ascii="Arial" w:eastAsia="Arial" w:hAnsi="Arial" w:cs="Arial"/>
                <w:b/>
                <w:sz w:val="20"/>
              </w:rPr>
              <w:t>(%)</w:t>
            </w:r>
          </w:p>
        </w:tc>
      </w:tr>
      <w:tr w:rsidR="00685224" w14:paraId="12A1760D"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E29986" w14:textId="77777777" w:rsidR="00685224" w:rsidRDefault="00000000">
            <w:pPr>
              <w:spacing w:after="0" w:line="247" w:lineRule="auto"/>
              <w:ind w:left="71"/>
              <w:rPr>
                <w:rFonts w:ascii="Calibri" w:eastAsia="Calibri" w:hAnsi="Calibri" w:cs="Calibri"/>
              </w:rPr>
            </w:pPr>
            <w:r>
              <w:rPr>
                <w:rFonts w:ascii="Calibri" w:eastAsia="Calibri" w:hAnsi="Calibri" w:cs="Calibri"/>
                <w:sz w:val="20"/>
              </w:rPr>
              <w:t>1.</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288FA9" w14:textId="77777777" w:rsidR="00685224" w:rsidRDefault="00000000">
            <w:pPr>
              <w:spacing w:after="0" w:line="240" w:lineRule="auto"/>
              <w:ind w:left="71" w:right="61"/>
              <w:rPr>
                <w:rFonts w:ascii="Calibri" w:eastAsia="Calibri" w:hAnsi="Calibri" w:cs="Calibri"/>
                <w:sz w:val="20"/>
              </w:rPr>
            </w:pPr>
            <w:r>
              <w:rPr>
                <w:rFonts w:ascii="Calibri" w:eastAsia="Calibri" w:hAnsi="Calibri" w:cs="Calibri"/>
                <w:sz w:val="20"/>
              </w:rPr>
              <w:t>Direct</w:t>
            </w:r>
            <w:r>
              <w:rPr>
                <w:rFonts w:ascii="Calibri" w:eastAsia="Calibri" w:hAnsi="Calibri" w:cs="Calibri"/>
                <w:spacing w:val="9"/>
                <w:sz w:val="20"/>
              </w:rPr>
              <w:t xml:space="preserve"> </w:t>
            </w:r>
            <w:r>
              <w:rPr>
                <w:rFonts w:ascii="Calibri" w:eastAsia="Calibri" w:hAnsi="Calibri" w:cs="Calibri"/>
                <w:sz w:val="20"/>
              </w:rPr>
              <w:t>credit</w:t>
            </w:r>
            <w:r>
              <w:rPr>
                <w:rFonts w:ascii="Calibri" w:eastAsia="Calibri" w:hAnsi="Calibri" w:cs="Calibri"/>
                <w:spacing w:val="9"/>
                <w:sz w:val="20"/>
              </w:rPr>
              <w:t xml:space="preserve"> </w:t>
            </w:r>
            <w:r>
              <w:rPr>
                <w:rFonts w:ascii="Calibri" w:eastAsia="Calibri" w:hAnsi="Calibri" w:cs="Calibri"/>
                <w:sz w:val="20"/>
              </w:rPr>
              <w:t>substitutes</w:t>
            </w:r>
            <w:r>
              <w:rPr>
                <w:rFonts w:ascii="Calibri" w:eastAsia="Calibri" w:hAnsi="Calibri" w:cs="Calibri"/>
                <w:spacing w:val="8"/>
                <w:sz w:val="20"/>
              </w:rPr>
              <w:t xml:space="preserve"> </w:t>
            </w:r>
            <w:proofErr w:type="gramStart"/>
            <w:r>
              <w:rPr>
                <w:rFonts w:ascii="Calibri" w:eastAsia="Calibri" w:hAnsi="Calibri" w:cs="Calibri"/>
                <w:sz w:val="20"/>
              </w:rPr>
              <w:t>e.g.</w:t>
            </w:r>
            <w:proofErr w:type="gramEnd"/>
            <w:r>
              <w:rPr>
                <w:rFonts w:ascii="Calibri" w:eastAsia="Calibri" w:hAnsi="Calibri" w:cs="Calibri"/>
                <w:spacing w:val="9"/>
                <w:sz w:val="20"/>
              </w:rPr>
              <w:t xml:space="preserve"> </w:t>
            </w:r>
            <w:r>
              <w:rPr>
                <w:rFonts w:ascii="Calibri" w:eastAsia="Calibri" w:hAnsi="Calibri" w:cs="Calibri"/>
                <w:sz w:val="20"/>
              </w:rPr>
              <w:t>general</w:t>
            </w:r>
            <w:r>
              <w:rPr>
                <w:rFonts w:ascii="Calibri" w:eastAsia="Calibri" w:hAnsi="Calibri" w:cs="Calibri"/>
                <w:spacing w:val="9"/>
                <w:sz w:val="20"/>
              </w:rPr>
              <w:t xml:space="preserve"> </w:t>
            </w:r>
            <w:r>
              <w:rPr>
                <w:rFonts w:ascii="Calibri" w:eastAsia="Calibri" w:hAnsi="Calibri" w:cs="Calibri"/>
                <w:sz w:val="20"/>
              </w:rPr>
              <w:t>guarantees</w:t>
            </w:r>
            <w:r>
              <w:rPr>
                <w:rFonts w:ascii="Calibri" w:eastAsia="Calibri" w:hAnsi="Calibri" w:cs="Calibri"/>
                <w:spacing w:val="9"/>
                <w:sz w:val="20"/>
              </w:rPr>
              <w:t xml:space="preserve"> </w:t>
            </w:r>
            <w:r>
              <w:rPr>
                <w:rFonts w:ascii="Calibri" w:eastAsia="Calibri" w:hAnsi="Calibri" w:cs="Calibri"/>
                <w:sz w:val="20"/>
              </w:rPr>
              <w:t>of</w:t>
            </w:r>
            <w:r>
              <w:rPr>
                <w:rFonts w:ascii="Calibri" w:eastAsia="Calibri" w:hAnsi="Calibri" w:cs="Calibri"/>
                <w:spacing w:val="9"/>
                <w:sz w:val="20"/>
              </w:rPr>
              <w:t xml:space="preserve"> </w:t>
            </w:r>
            <w:r>
              <w:rPr>
                <w:rFonts w:ascii="Calibri" w:eastAsia="Calibri" w:hAnsi="Calibri" w:cs="Calibri"/>
                <w:sz w:val="20"/>
              </w:rPr>
              <w:t>indebtedness</w:t>
            </w:r>
            <w:r>
              <w:rPr>
                <w:rFonts w:ascii="Calibri" w:eastAsia="Calibri" w:hAnsi="Calibri" w:cs="Calibri"/>
                <w:spacing w:val="10"/>
                <w:sz w:val="20"/>
              </w:rPr>
              <w:t xml:space="preserve"> </w:t>
            </w:r>
            <w:r>
              <w:rPr>
                <w:rFonts w:ascii="Calibri" w:eastAsia="Calibri" w:hAnsi="Calibri" w:cs="Calibri"/>
                <w:sz w:val="20"/>
              </w:rPr>
              <w:t>(including</w:t>
            </w:r>
            <w:r>
              <w:rPr>
                <w:rFonts w:ascii="Calibri" w:eastAsia="Calibri" w:hAnsi="Calibri" w:cs="Calibri"/>
                <w:spacing w:val="-56"/>
                <w:sz w:val="20"/>
              </w:rPr>
              <w:t xml:space="preserve"> </w:t>
            </w:r>
            <w:r>
              <w:rPr>
                <w:rFonts w:ascii="Calibri" w:eastAsia="Calibri" w:hAnsi="Calibri" w:cs="Calibri"/>
                <w:sz w:val="20"/>
              </w:rPr>
              <w:t>standby L/Cs</w:t>
            </w:r>
            <w:r>
              <w:rPr>
                <w:rFonts w:ascii="Calibri" w:eastAsia="Calibri" w:hAnsi="Calibri" w:cs="Calibri"/>
                <w:spacing w:val="2"/>
                <w:sz w:val="20"/>
              </w:rPr>
              <w:t xml:space="preserve"> </w:t>
            </w:r>
            <w:r>
              <w:rPr>
                <w:rFonts w:ascii="Calibri" w:eastAsia="Calibri" w:hAnsi="Calibri" w:cs="Calibri"/>
                <w:sz w:val="20"/>
              </w:rPr>
              <w:t>serving</w:t>
            </w:r>
            <w:r>
              <w:rPr>
                <w:rFonts w:ascii="Calibri" w:eastAsia="Calibri" w:hAnsi="Calibri" w:cs="Calibri"/>
                <w:spacing w:val="2"/>
                <w:sz w:val="20"/>
              </w:rPr>
              <w:t xml:space="preserve"> </w:t>
            </w:r>
            <w:r>
              <w:rPr>
                <w:rFonts w:ascii="Calibri" w:eastAsia="Calibri" w:hAnsi="Calibri" w:cs="Calibri"/>
                <w:sz w:val="20"/>
              </w:rPr>
              <w:t>as financial</w:t>
            </w:r>
            <w:r>
              <w:rPr>
                <w:rFonts w:ascii="Calibri" w:eastAsia="Calibri" w:hAnsi="Calibri" w:cs="Calibri"/>
                <w:spacing w:val="1"/>
                <w:sz w:val="20"/>
              </w:rPr>
              <w:t xml:space="preserve"> </w:t>
            </w:r>
            <w:r>
              <w:rPr>
                <w:rFonts w:ascii="Calibri" w:eastAsia="Calibri" w:hAnsi="Calibri" w:cs="Calibri"/>
                <w:sz w:val="20"/>
              </w:rPr>
              <w:t>guarantees</w:t>
            </w:r>
            <w:r>
              <w:rPr>
                <w:rFonts w:ascii="Calibri" w:eastAsia="Calibri" w:hAnsi="Calibri" w:cs="Calibri"/>
                <w:spacing w:val="2"/>
                <w:sz w:val="20"/>
              </w:rPr>
              <w:t xml:space="preserve"> </w:t>
            </w:r>
            <w:r>
              <w:rPr>
                <w:rFonts w:ascii="Calibri" w:eastAsia="Calibri" w:hAnsi="Calibri" w:cs="Calibri"/>
                <w:sz w:val="20"/>
              </w:rPr>
              <w:t>for loans</w:t>
            </w:r>
            <w:r>
              <w:rPr>
                <w:rFonts w:ascii="Calibri" w:eastAsia="Calibri" w:hAnsi="Calibri" w:cs="Calibri"/>
                <w:spacing w:val="2"/>
                <w:sz w:val="20"/>
              </w:rPr>
              <w:t xml:space="preserve"> </w:t>
            </w:r>
            <w:r>
              <w:rPr>
                <w:rFonts w:ascii="Calibri" w:eastAsia="Calibri" w:hAnsi="Calibri" w:cs="Calibri"/>
                <w:sz w:val="20"/>
              </w:rPr>
              <w:t>and</w:t>
            </w:r>
            <w:r>
              <w:rPr>
                <w:rFonts w:ascii="Calibri" w:eastAsia="Calibri" w:hAnsi="Calibri" w:cs="Calibri"/>
                <w:spacing w:val="1"/>
                <w:sz w:val="20"/>
              </w:rPr>
              <w:t xml:space="preserve"> </w:t>
            </w:r>
            <w:r>
              <w:rPr>
                <w:rFonts w:ascii="Calibri" w:eastAsia="Calibri" w:hAnsi="Calibri" w:cs="Calibri"/>
                <w:sz w:val="20"/>
              </w:rPr>
              <w:t>securities,</w:t>
            </w:r>
            <w:r>
              <w:rPr>
                <w:rFonts w:ascii="Calibri" w:eastAsia="Calibri" w:hAnsi="Calibri" w:cs="Calibri"/>
                <w:spacing w:val="-1"/>
                <w:sz w:val="20"/>
              </w:rPr>
              <w:t xml:space="preserve"> </w:t>
            </w:r>
            <w:r>
              <w:rPr>
                <w:rFonts w:ascii="Calibri" w:eastAsia="Calibri" w:hAnsi="Calibri" w:cs="Calibri"/>
                <w:sz w:val="20"/>
              </w:rPr>
              <w:t>credit</w:t>
            </w:r>
            <w:r>
              <w:rPr>
                <w:rFonts w:ascii="Calibri" w:eastAsia="Calibri" w:hAnsi="Calibri" w:cs="Calibri"/>
                <w:spacing w:val="-55"/>
                <w:sz w:val="20"/>
              </w:rPr>
              <w:t xml:space="preserve"> </w:t>
            </w:r>
            <w:r>
              <w:rPr>
                <w:rFonts w:ascii="Calibri" w:eastAsia="Calibri" w:hAnsi="Calibri" w:cs="Calibri"/>
                <w:sz w:val="20"/>
              </w:rPr>
              <w:t>enhancements,</w:t>
            </w:r>
            <w:r>
              <w:rPr>
                <w:rFonts w:ascii="Calibri" w:eastAsia="Calibri" w:hAnsi="Calibri" w:cs="Calibri"/>
                <w:spacing w:val="6"/>
                <w:sz w:val="20"/>
              </w:rPr>
              <w:t xml:space="preserve"> </w:t>
            </w:r>
            <w:r>
              <w:rPr>
                <w:rFonts w:ascii="Calibri" w:eastAsia="Calibri" w:hAnsi="Calibri" w:cs="Calibri"/>
                <w:sz w:val="20"/>
              </w:rPr>
              <w:t>liquidity</w:t>
            </w:r>
            <w:r>
              <w:rPr>
                <w:rFonts w:ascii="Calibri" w:eastAsia="Calibri" w:hAnsi="Calibri" w:cs="Calibri"/>
                <w:spacing w:val="5"/>
                <w:sz w:val="20"/>
              </w:rPr>
              <w:t xml:space="preserve"> </w:t>
            </w:r>
            <w:r>
              <w:rPr>
                <w:rFonts w:ascii="Calibri" w:eastAsia="Calibri" w:hAnsi="Calibri" w:cs="Calibri"/>
                <w:sz w:val="20"/>
              </w:rPr>
              <w:t>facilities</w:t>
            </w:r>
            <w:r>
              <w:rPr>
                <w:rFonts w:ascii="Calibri" w:eastAsia="Calibri" w:hAnsi="Calibri" w:cs="Calibri"/>
                <w:spacing w:val="6"/>
                <w:sz w:val="20"/>
              </w:rPr>
              <w:t xml:space="preserve"> </w:t>
            </w:r>
            <w:r>
              <w:rPr>
                <w:rFonts w:ascii="Calibri" w:eastAsia="Calibri" w:hAnsi="Calibri" w:cs="Calibri"/>
                <w:sz w:val="20"/>
              </w:rPr>
              <w:t>for</w:t>
            </w:r>
            <w:r>
              <w:rPr>
                <w:rFonts w:ascii="Calibri" w:eastAsia="Calibri" w:hAnsi="Calibri" w:cs="Calibri"/>
                <w:spacing w:val="10"/>
                <w:sz w:val="20"/>
              </w:rPr>
              <w:t xml:space="preserve"> </w:t>
            </w:r>
            <w:r>
              <w:rPr>
                <w:rFonts w:ascii="Calibri" w:eastAsia="Calibri" w:hAnsi="Calibri" w:cs="Calibri"/>
                <w:sz w:val="20"/>
              </w:rPr>
              <w:t>securitisation</w:t>
            </w:r>
            <w:r>
              <w:rPr>
                <w:rFonts w:ascii="Calibri" w:eastAsia="Calibri" w:hAnsi="Calibri" w:cs="Calibri"/>
                <w:spacing w:val="7"/>
                <w:sz w:val="20"/>
              </w:rPr>
              <w:t xml:space="preserve"> </w:t>
            </w:r>
            <w:r>
              <w:rPr>
                <w:rFonts w:ascii="Calibri" w:eastAsia="Calibri" w:hAnsi="Calibri" w:cs="Calibri"/>
                <w:sz w:val="20"/>
              </w:rPr>
              <w:t>transactions),</w:t>
            </w:r>
            <w:r>
              <w:rPr>
                <w:rFonts w:ascii="Calibri" w:eastAsia="Calibri" w:hAnsi="Calibri" w:cs="Calibri"/>
                <w:spacing w:val="5"/>
                <w:sz w:val="20"/>
              </w:rPr>
              <w:t xml:space="preserve"> </w:t>
            </w:r>
            <w:r>
              <w:rPr>
                <w:rFonts w:ascii="Calibri" w:eastAsia="Calibri" w:hAnsi="Calibri" w:cs="Calibri"/>
                <w:sz w:val="20"/>
              </w:rPr>
              <w:t>and</w:t>
            </w:r>
            <w:r>
              <w:rPr>
                <w:rFonts w:ascii="Calibri" w:eastAsia="Calibri" w:hAnsi="Calibri" w:cs="Calibri"/>
                <w:spacing w:val="-56"/>
                <w:sz w:val="20"/>
              </w:rPr>
              <w:t xml:space="preserve"> </w:t>
            </w:r>
            <w:r>
              <w:rPr>
                <w:rFonts w:ascii="Calibri" w:eastAsia="Calibri" w:hAnsi="Calibri" w:cs="Calibri"/>
                <w:sz w:val="20"/>
              </w:rPr>
              <w:t>acceptances</w:t>
            </w:r>
            <w:r>
              <w:rPr>
                <w:rFonts w:ascii="Calibri" w:eastAsia="Calibri" w:hAnsi="Calibri" w:cs="Calibri"/>
                <w:spacing w:val="1"/>
                <w:sz w:val="20"/>
              </w:rPr>
              <w:t xml:space="preserve"> </w:t>
            </w:r>
            <w:r>
              <w:rPr>
                <w:rFonts w:ascii="Calibri" w:eastAsia="Calibri" w:hAnsi="Calibri" w:cs="Calibri"/>
                <w:sz w:val="20"/>
              </w:rPr>
              <w:t>(including endorsements</w:t>
            </w:r>
            <w:r>
              <w:rPr>
                <w:rFonts w:ascii="Calibri" w:eastAsia="Calibri" w:hAnsi="Calibri" w:cs="Calibri"/>
                <w:spacing w:val="2"/>
                <w:sz w:val="20"/>
              </w:rPr>
              <w:t xml:space="preserve"> </w:t>
            </w:r>
            <w:r>
              <w:rPr>
                <w:rFonts w:ascii="Calibri" w:eastAsia="Calibri" w:hAnsi="Calibri" w:cs="Calibri"/>
                <w:sz w:val="20"/>
              </w:rPr>
              <w:t>with</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character</w:t>
            </w:r>
            <w:r>
              <w:rPr>
                <w:rFonts w:ascii="Calibri" w:eastAsia="Calibri" w:hAnsi="Calibri" w:cs="Calibri"/>
                <w:spacing w:val="2"/>
                <w:sz w:val="20"/>
              </w:rPr>
              <w:t xml:space="preserve"> </w:t>
            </w:r>
            <w:r>
              <w:rPr>
                <w:rFonts w:ascii="Calibri" w:eastAsia="Calibri" w:hAnsi="Calibri" w:cs="Calibri"/>
                <w:sz w:val="20"/>
              </w:rPr>
              <w:t>of acceptance).</w:t>
            </w:r>
            <w:r>
              <w:rPr>
                <w:rFonts w:ascii="Calibri" w:eastAsia="Calibri" w:hAnsi="Calibri" w:cs="Calibri"/>
                <w:spacing w:val="1"/>
                <w:sz w:val="20"/>
              </w:rPr>
              <w:t xml:space="preserve"> </w:t>
            </w:r>
            <w:r>
              <w:rPr>
                <w:rFonts w:ascii="Calibri" w:eastAsia="Calibri" w:hAnsi="Calibri" w:cs="Calibri"/>
                <w:sz w:val="20"/>
              </w:rPr>
              <w:t>(i.e.,</w:t>
            </w:r>
            <w:r>
              <w:rPr>
                <w:rFonts w:ascii="Calibri" w:eastAsia="Calibri" w:hAnsi="Calibri" w:cs="Calibri"/>
                <w:spacing w:val="3"/>
                <w:sz w:val="20"/>
              </w:rPr>
              <w:t xml:space="preserve"> </w:t>
            </w:r>
            <w:r>
              <w:rPr>
                <w:rFonts w:ascii="Calibri" w:eastAsia="Calibri" w:hAnsi="Calibri" w:cs="Calibri"/>
                <w:sz w:val="20"/>
              </w:rPr>
              <w:t>the</w:t>
            </w:r>
            <w:r>
              <w:rPr>
                <w:rFonts w:ascii="Calibri" w:eastAsia="Calibri" w:hAnsi="Calibri" w:cs="Calibri"/>
                <w:spacing w:val="3"/>
                <w:sz w:val="20"/>
              </w:rPr>
              <w:t xml:space="preserve"> </w:t>
            </w:r>
            <w:r>
              <w:rPr>
                <w:rFonts w:ascii="Calibri" w:eastAsia="Calibri" w:hAnsi="Calibri" w:cs="Calibri"/>
                <w:sz w:val="20"/>
              </w:rPr>
              <w:t>risk</w:t>
            </w:r>
            <w:r>
              <w:rPr>
                <w:rFonts w:ascii="Calibri" w:eastAsia="Calibri" w:hAnsi="Calibri" w:cs="Calibri"/>
                <w:spacing w:val="3"/>
                <w:sz w:val="20"/>
              </w:rPr>
              <w:t xml:space="preserve"> </w:t>
            </w:r>
            <w:r>
              <w:rPr>
                <w:rFonts w:ascii="Calibri" w:eastAsia="Calibri" w:hAnsi="Calibri" w:cs="Calibri"/>
                <w:sz w:val="20"/>
              </w:rPr>
              <w:t>of</w:t>
            </w:r>
            <w:r>
              <w:rPr>
                <w:rFonts w:ascii="Calibri" w:eastAsia="Calibri" w:hAnsi="Calibri" w:cs="Calibri"/>
                <w:spacing w:val="3"/>
                <w:sz w:val="20"/>
              </w:rPr>
              <w:t xml:space="preserve"> </w:t>
            </w:r>
            <w:r>
              <w:rPr>
                <w:rFonts w:ascii="Calibri" w:eastAsia="Calibri" w:hAnsi="Calibri" w:cs="Calibri"/>
                <w:sz w:val="20"/>
              </w:rPr>
              <w:t>loss</w:t>
            </w:r>
            <w:r>
              <w:rPr>
                <w:rFonts w:ascii="Calibri" w:eastAsia="Calibri" w:hAnsi="Calibri" w:cs="Calibri"/>
                <w:spacing w:val="4"/>
                <w:sz w:val="20"/>
              </w:rPr>
              <w:t xml:space="preserve"> </w:t>
            </w:r>
            <w:r>
              <w:rPr>
                <w:rFonts w:ascii="Calibri" w:eastAsia="Calibri" w:hAnsi="Calibri" w:cs="Calibri"/>
                <w:sz w:val="20"/>
              </w:rPr>
              <w:t>depends</w:t>
            </w:r>
            <w:r>
              <w:rPr>
                <w:rFonts w:ascii="Calibri" w:eastAsia="Calibri" w:hAnsi="Calibri" w:cs="Calibri"/>
                <w:spacing w:val="4"/>
                <w:sz w:val="20"/>
              </w:rPr>
              <w:t xml:space="preserve"> </w:t>
            </w:r>
            <w:r>
              <w:rPr>
                <w:rFonts w:ascii="Calibri" w:eastAsia="Calibri" w:hAnsi="Calibri" w:cs="Calibri"/>
                <w:sz w:val="20"/>
              </w:rPr>
              <w:t>on</w:t>
            </w:r>
            <w:r>
              <w:rPr>
                <w:rFonts w:ascii="Calibri" w:eastAsia="Calibri" w:hAnsi="Calibri" w:cs="Calibri"/>
                <w:spacing w:val="4"/>
                <w:sz w:val="20"/>
              </w:rPr>
              <w:t xml:space="preserve"> </w:t>
            </w:r>
            <w:r>
              <w:rPr>
                <w:rFonts w:ascii="Calibri" w:eastAsia="Calibri" w:hAnsi="Calibri" w:cs="Calibri"/>
                <w:sz w:val="20"/>
              </w:rPr>
              <w:t>the</w:t>
            </w:r>
            <w:r>
              <w:rPr>
                <w:rFonts w:ascii="Calibri" w:eastAsia="Calibri" w:hAnsi="Calibri" w:cs="Calibri"/>
                <w:spacing w:val="3"/>
                <w:sz w:val="20"/>
              </w:rPr>
              <w:t xml:space="preserve"> </w:t>
            </w:r>
            <w:r>
              <w:rPr>
                <w:rFonts w:ascii="Calibri" w:eastAsia="Calibri" w:hAnsi="Calibri" w:cs="Calibri"/>
                <w:sz w:val="20"/>
              </w:rPr>
              <w:t>credit</w:t>
            </w:r>
            <w:r>
              <w:rPr>
                <w:rFonts w:ascii="Calibri" w:eastAsia="Calibri" w:hAnsi="Calibri" w:cs="Calibri"/>
                <w:spacing w:val="4"/>
                <w:sz w:val="20"/>
              </w:rPr>
              <w:t xml:space="preserve"> </w:t>
            </w:r>
            <w:r>
              <w:rPr>
                <w:rFonts w:ascii="Calibri" w:eastAsia="Calibri" w:hAnsi="Calibri" w:cs="Calibri"/>
                <w:sz w:val="20"/>
              </w:rPr>
              <w:t>worthiness</w:t>
            </w:r>
            <w:r>
              <w:rPr>
                <w:rFonts w:ascii="Calibri" w:eastAsia="Calibri" w:hAnsi="Calibri" w:cs="Calibri"/>
                <w:spacing w:val="3"/>
                <w:sz w:val="20"/>
              </w:rPr>
              <w:t xml:space="preserve"> </w:t>
            </w:r>
            <w:r>
              <w:rPr>
                <w:rFonts w:ascii="Calibri" w:eastAsia="Calibri" w:hAnsi="Calibri" w:cs="Calibri"/>
                <w:sz w:val="20"/>
              </w:rPr>
              <w:t>of</w:t>
            </w:r>
            <w:r>
              <w:rPr>
                <w:rFonts w:ascii="Calibri" w:eastAsia="Calibri" w:hAnsi="Calibri" w:cs="Calibri"/>
                <w:spacing w:val="4"/>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counterparty</w:t>
            </w:r>
            <w:r>
              <w:rPr>
                <w:rFonts w:ascii="Calibri" w:eastAsia="Calibri" w:hAnsi="Calibri" w:cs="Calibri"/>
                <w:spacing w:val="3"/>
                <w:sz w:val="20"/>
              </w:rPr>
              <w:t xml:space="preserve"> </w:t>
            </w:r>
            <w:r>
              <w:rPr>
                <w:rFonts w:ascii="Calibri" w:eastAsia="Calibri" w:hAnsi="Calibri" w:cs="Calibri"/>
                <w:sz w:val="20"/>
              </w:rPr>
              <w:t>or</w:t>
            </w:r>
          </w:p>
          <w:p w14:paraId="2B1C020A" w14:textId="77777777" w:rsidR="00685224" w:rsidRDefault="00000000">
            <w:pPr>
              <w:spacing w:after="0" w:line="240" w:lineRule="auto"/>
              <w:ind w:left="71"/>
              <w:rPr>
                <w:rFonts w:ascii="Calibri" w:eastAsia="Calibri" w:hAnsi="Calibri" w:cs="Calibri"/>
              </w:rPr>
            </w:pP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party against whom a potential claim is acquired)</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870396" w14:textId="77777777" w:rsidR="00685224" w:rsidRDefault="00000000">
            <w:pPr>
              <w:spacing w:after="0" w:line="247" w:lineRule="auto"/>
              <w:ind w:left="501" w:right="495"/>
              <w:jc w:val="center"/>
              <w:rPr>
                <w:rFonts w:ascii="Calibri" w:eastAsia="Calibri" w:hAnsi="Calibri" w:cs="Calibri"/>
              </w:rPr>
            </w:pPr>
            <w:r>
              <w:rPr>
                <w:rFonts w:ascii="Calibri" w:eastAsia="Calibri" w:hAnsi="Calibri" w:cs="Calibri"/>
                <w:sz w:val="20"/>
              </w:rPr>
              <w:t>100</w:t>
            </w:r>
          </w:p>
        </w:tc>
      </w:tr>
      <w:tr w:rsidR="00685224" w14:paraId="0FDD1058"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3A7B35"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2.</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9579B7" w14:textId="77777777" w:rsidR="00685224" w:rsidRDefault="00000000">
            <w:pPr>
              <w:spacing w:after="0" w:line="254" w:lineRule="auto"/>
              <w:ind w:left="71" w:right="65"/>
              <w:jc w:val="both"/>
              <w:rPr>
                <w:rFonts w:ascii="Calibri" w:eastAsia="Calibri" w:hAnsi="Calibri" w:cs="Calibri"/>
              </w:rPr>
            </w:pPr>
            <w:r>
              <w:rPr>
                <w:rFonts w:ascii="Calibri" w:eastAsia="Calibri" w:hAnsi="Calibri" w:cs="Calibri"/>
                <w:sz w:val="20"/>
              </w:rPr>
              <w:t>Certain transaction-related contingent items (</w:t>
            </w:r>
            <w:proofErr w:type="gramStart"/>
            <w:r>
              <w:rPr>
                <w:rFonts w:ascii="Calibri" w:eastAsia="Calibri" w:hAnsi="Calibri" w:cs="Calibri"/>
                <w:sz w:val="20"/>
              </w:rPr>
              <w:t>e.g.</w:t>
            </w:r>
            <w:proofErr w:type="gramEnd"/>
            <w:r>
              <w:rPr>
                <w:rFonts w:ascii="Calibri" w:eastAsia="Calibri" w:hAnsi="Calibri" w:cs="Calibri"/>
                <w:sz w:val="20"/>
              </w:rPr>
              <w:t xml:space="preserve"> performance bonds, bid</w:t>
            </w:r>
            <w:r>
              <w:rPr>
                <w:rFonts w:ascii="Calibri" w:eastAsia="Calibri" w:hAnsi="Calibri" w:cs="Calibri"/>
                <w:spacing w:val="1"/>
                <w:sz w:val="20"/>
              </w:rPr>
              <w:t xml:space="preserve"> </w:t>
            </w:r>
            <w:r>
              <w:rPr>
                <w:rFonts w:ascii="Calibri" w:eastAsia="Calibri" w:hAnsi="Calibri" w:cs="Calibri"/>
                <w:sz w:val="20"/>
              </w:rPr>
              <w:t>bonds,</w:t>
            </w:r>
            <w:r>
              <w:rPr>
                <w:rFonts w:ascii="Calibri" w:eastAsia="Calibri" w:hAnsi="Calibri" w:cs="Calibri"/>
                <w:spacing w:val="1"/>
                <w:sz w:val="20"/>
              </w:rPr>
              <w:t xml:space="preserve"> </w:t>
            </w:r>
            <w:r>
              <w:rPr>
                <w:rFonts w:ascii="Calibri" w:eastAsia="Calibri" w:hAnsi="Calibri" w:cs="Calibri"/>
                <w:sz w:val="20"/>
              </w:rPr>
              <w:t>warranties,</w:t>
            </w:r>
            <w:r>
              <w:rPr>
                <w:rFonts w:ascii="Calibri" w:eastAsia="Calibri" w:hAnsi="Calibri" w:cs="Calibri"/>
                <w:spacing w:val="1"/>
                <w:sz w:val="20"/>
              </w:rPr>
              <w:t xml:space="preserve"> </w:t>
            </w:r>
            <w:r>
              <w:rPr>
                <w:rFonts w:ascii="Calibri" w:eastAsia="Calibri" w:hAnsi="Calibri" w:cs="Calibri"/>
                <w:sz w:val="20"/>
              </w:rPr>
              <w:t>indemnities</w:t>
            </w:r>
            <w:r>
              <w:rPr>
                <w:rFonts w:ascii="Calibri" w:eastAsia="Calibri" w:hAnsi="Calibri" w:cs="Calibri"/>
                <w:spacing w:val="1"/>
                <w:sz w:val="20"/>
              </w:rPr>
              <w:t xml:space="preserve"> </w:t>
            </w:r>
            <w:r>
              <w:rPr>
                <w:rFonts w:ascii="Calibri" w:eastAsia="Calibri" w:hAnsi="Calibri" w:cs="Calibri"/>
                <w:sz w:val="20"/>
              </w:rPr>
              <w:t>and</w:t>
            </w:r>
            <w:r>
              <w:rPr>
                <w:rFonts w:ascii="Calibri" w:eastAsia="Calibri" w:hAnsi="Calibri" w:cs="Calibri"/>
                <w:spacing w:val="1"/>
                <w:sz w:val="20"/>
              </w:rPr>
              <w:t xml:space="preserve"> </w:t>
            </w:r>
            <w:r>
              <w:rPr>
                <w:rFonts w:ascii="Calibri" w:eastAsia="Calibri" w:hAnsi="Calibri" w:cs="Calibri"/>
                <w:sz w:val="20"/>
              </w:rPr>
              <w:t>standby</w:t>
            </w:r>
            <w:r>
              <w:rPr>
                <w:rFonts w:ascii="Calibri" w:eastAsia="Calibri" w:hAnsi="Calibri" w:cs="Calibri"/>
                <w:spacing w:val="1"/>
                <w:sz w:val="20"/>
              </w:rPr>
              <w:t xml:space="preserve"> </w:t>
            </w:r>
            <w:r>
              <w:rPr>
                <w:rFonts w:ascii="Calibri" w:eastAsia="Calibri" w:hAnsi="Calibri" w:cs="Calibri"/>
                <w:sz w:val="20"/>
              </w:rPr>
              <w:t>letters</w:t>
            </w:r>
            <w:r>
              <w:rPr>
                <w:rFonts w:ascii="Calibri" w:eastAsia="Calibri" w:hAnsi="Calibri" w:cs="Calibri"/>
                <w:spacing w:val="1"/>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credit</w:t>
            </w:r>
            <w:r>
              <w:rPr>
                <w:rFonts w:ascii="Calibri" w:eastAsia="Calibri" w:hAnsi="Calibri" w:cs="Calibri"/>
                <w:spacing w:val="1"/>
                <w:sz w:val="20"/>
              </w:rPr>
              <w:t xml:space="preserve"> </w:t>
            </w:r>
            <w:r>
              <w:rPr>
                <w:rFonts w:ascii="Calibri" w:eastAsia="Calibri" w:hAnsi="Calibri" w:cs="Calibri"/>
                <w:sz w:val="20"/>
              </w:rPr>
              <w:t>related</w:t>
            </w:r>
            <w:r>
              <w:rPr>
                <w:rFonts w:ascii="Calibri" w:eastAsia="Calibri" w:hAnsi="Calibri" w:cs="Calibri"/>
                <w:spacing w:val="1"/>
                <w:sz w:val="20"/>
              </w:rPr>
              <w:t xml:space="preserve"> </w:t>
            </w:r>
            <w:r>
              <w:rPr>
                <w:rFonts w:ascii="Calibri" w:eastAsia="Calibri" w:hAnsi="Calibri" w:cs="Calibri"/>
                <w:sz w:val="20"/>
              </w:rPr>
              <w:t>to</w:t>
            </w:r>
            <w:r>
              <w:rPr>
                <w:rFonts w:ascii="Calibri" w:eastAsia="Calibri" w:hAnsi="Calibri" w:cs="Calibri"/>
                <w:spacing w:val="1"/>
                <w:sz w:val="20"/>
              </w:rPr>
              <w:t xml:space="preserve"> </w:t>
            </w:r>
            <w:r>
              <w:rPr>
                <w:rFonts w:ascii="Calibri" w:eastAsia="Calibri" w:hAnsi="Calibri" w:cs="Calibri"/>
                <w:sz w:val="20"/>
              </w:rPr>
              <w:t>particular</w:t>
            </w:r>
            <w:r>
              <w:rPr>
                <w:rFonts w:ascii="Calibri" w:eastAsia="Calibri" w:hAnsi="Calibri" w:cs="Calibri"/>
                <w:spacing w:val="1"/>
                <w:sz w:val="20"/>
              </w:rPr>
              <w:t xml:space="preserve"> </w:t>
            </w:r>
            <w:r>
              <w:rPr>
                <w:rFonts w:ascii="Calibri" w:eastAsia="Calibri" w:hAnsi="Calibri" w:cs="Calibri"/>
                <w:sz w:val="20"/>
              </w:rPr>
              <w:t>transaction).</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6B5D09" w14:textId="77777777" w:rsidR="00685224" w:rsidRDefault="00000000">
            <w:pPr>
              <w:spacing w:before="1" w:after="0" w:line="240" w:lineRule="auto"/>
              <w:ind w:left="501" w:right="495"/>
              <w:jc w:val="center"/>
              <w:rPr>
                <w:rFonts w:ascii="Calibri" w:eastAsia="Calibri" w:hAnsi="Calibri" w:cs="Calibri"/>
              </w:rPr>
            </w:pPr>
            <w:r>
              <w:rPr>
                <w:rFonts w:ascii="Calibri" w:eastAsia="Calibri" w:hAnsi="Calibri" w:cs="Calibri"/>
                <w:sz w:val="20"/>
              </w:rPr>
              <w:t>50</w:t>
            </w:r>
          </w:p>
        </w:tc>
      </w:tr>
      <w:tr w:rsidR="00685224" w14:paraId="2F995309"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C8AD01" w14:textId="77777777" w:rsidR="00685224" w:rsidRDefault="00000000">
            <w:pPr>
              <w:spacing w:after="0" w:line="247" w:lineRule="auto"/>
              <w:ind w:left="71"/>
              <w:rPr>
                <w:rFonts w:ascii="Calibri" w:eastAsia="Calibri" w:hAnsi="Calibri" w:cs="Calibri"/>
              </w:rPr>
            </w:pPr>
            <w:r>
              <w:rPr>
                <w:rFonts w:ascii="Calibri" w:eastAsia="Calibri" w:hAnsi="Calibri" w:cs="Calibri"/>
                <w:sz w:val="20"/>
              </w:rPr>
              <w:t>3.</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A1B935" w14:textId="77777777" w:rsidR="00685224" w:rsidRDefault="00000000">
            <w:pPr>
              <w:spacing w:after="0" w:line="247" w:lineRule="auto"/>
              <w:ind w:left="71"/>
              <w:rPr>
                <w:rFonts w:ascii="Calibri" w:eastAsia="Calibri" w:hAnsi="Calibri" w:cs="Calibri"/>
                <w:sz w:val="20"/>
              </w:rPr>
            </w:pPr>
            <w:r>
              <w:rPr>
                <w:rFonts w:ascii="Calibri" w:eastAsia="Calibri" w:hAnsi="Calibri" w:cs="Calibri"/>
                <w:sz w:val="20"/>
              </w:rPr>
              <w:t>Short-term</w:t>
            </w:r>
            <w:r>
              <w:rPr>
                <w:rFonts w:ascii="Calibri" w:eastAsia="Calibri" w:hAnsi="Calibri" w:cs="Calibri"/>
                <w:spacing w:val="13"/>
                <w:sz w:val="20"/>
              </w:rPr>
              <w:t xml:space="preserve"> </w:t>
            </w:r>
            <w:r>
              <w:rPr>
                <w:rFonts w:ascii="Calibri" w:eastAsia="Calibri" w:hAnsi="Calibri" w:cs="Calibri"/>
                <w:sz w:val="20"/>
              </w:rPr>
              <w:t>self-liquidating</w:t>
            </w:r>
            <w:r>
              <w:rPr>
                <w:rFonts w:ascii="Calibri" w:eastAsia="Calibri" w:hAnsi="Calibri" w:cs="Calibri"/>
                <w:spacing w:val="14"/>
                <w:sz w:val="20"/>
              </w:rPr>
              <w:t xml:space="preserve"> </w:t>
            </w:r>
            <w:r>
              <w:rPr>
                <w:rFonts w:ascii="Calibri" w:eastAsia="Calibri" w:hAnsi="Calibri" w:cs="Calibri"/>
                <w:sz w:val="20"/>
              </w:rPr>
              <w:t>trade</w:t>
            </w:r>
            <w:r>
              <w:rPr>
                <w:rFonts w:ascii="Calibri" w:eastAsia="Calibri" w:hAnsi="Calibri" w:cs="Calibri"/>
                <w:spacing w:val="13"/>
                <w:sz w:val="20"/>
              </w:rPr>
              <w:t xml:space="preserve"> </w:t>
            </w:r>
            <w:r>
              <w:rPr>
                <w:rFonts w:ascii="Calibri" w:eastAsia="Calibri" w:hAnsi="Calibri" w:cs="Calibri"/>
                <w:sz w:val="20"/>
              </w:rPr>
              <w:t>letters</w:t>
            </w:r>
            <w:r>
              <w:rPr>
                <w:rFonts w:ascii="Calibri" w:eastAsia="Calibri" w:hAnsi="Calibri" w:cs="Calibri"/>
                <w:spacing w:val="14"/>
                <w:sz w:val="20"/>
              </w:rPr>
              <w:t xml:space="preserve"> </w:t>
            </w:r>
            <w:r>
              <w:rPr>
                <w:rFonts w:ascii="Calibri" w:eastAsia="Calibri" w:hAnsi="Calibri" w:cs="Calibri"/>
                <w:sz w:val="20"/>
              </w:rPr>
              <w:t>of</w:t>
            </w:r>
            <w:r>
              <w:rPr>
                <w:rFonts w:ascii="Calibri" w:eastAsia="Calibri" w:hAnsi="Calibri" w:cs="Calibri"/>
                <w:spacing w:val="13"/>
                <w:sz w:val="20"/>
              </w:rPr>
              <w:t xml:space="preserve"> </w:t>
            </w:r>
            <w:r>
              <w:rPr>
                <w:rFonts w:ascii="Calibri" w:eastAsia="Calibri" w:hAnsi="Calibri" w:cs="Calibri"/>
                <w:sz w:val="20"/>
              </w:rPr>
              <w:t>credit</w:t>
            </w:r>
            <w:r>
              <w:rPr>
                <w:rFonts w:ascii="Calibri" w:eastAsia="Calibri" w:hAnsi="Calibri" w:cs="Calibri"/>
                <w:spacing w:val="12"/>
                <w:sz w:val="20"/>
              </w:rPr>
              <w:t xml:space="preserve"> </w:t>
            </w:r>
            <w:r>
              <w:rPr>
                <w:rFonts w:ascii="Calibri" w:eastAsia="Calibri" w:hAnsi="Calibri" w:cs="Calibri"/>
                <w:sz w:val="20"/>
              </w:rPr>
              <w:t>arising</w:t>
            </w:r>
            <w:r>
              <w:rPr>
                <w:rFonts w:ascii="Calibri" w:eastAsia="Calibri" w:hAnsi="Calibri" w:cs="Calibri"/>
                <w:spacing w:val="13"/>
                <w:sz w:val="20"/>
              </w:rPr>
              <w:t xml:space="preserve"> </w:t>
            </w:r>
            <w:r>
              <w:rPr>
                <w:rFonts w:ascii="Calibri" w:eastAsia="Calibri" w:hAnsi="Calibri" w:cs="Calibri"/>
                <w:sz w:val="20"/>
              </w:rPr>
              <w:t>from</w:t>
            </w:r>
            <w:r>
              <w:rPr>
                <w:rFonts w:ascii="Calibri" w:eastAsia="Calibri" w:hAnsi="Calibri" w:cs="Calibri"/>
                <w:spacing w:val="14"/>
                <w:sz w:val="20"/>
              </w:rPr>
              <w:t xml:space="preserve"> </w:t>
            </w:r>
            <w:r>
              <w:rPr>
                <w:rFonts w:ascii="Calibri" w:eastAsia="Calibri" w:hAnsi="Calibri" w:cs="Calibri"/>
                <w:sz w:val="20"/>
              </w:rPr>
              <w:t>the</w:t>
            </w:r>
            <w:r>
              <w:rPr>
                <w:rFonts w:ascii="Calibri" w:eastAsia="Calibri" w:hAnsi="Calibri" w:cs="Calibri"/>
                <w:spacing w:val="13"/>
                <w:sz w:val="20"/>
              </w:rPr>
              <w:t xml:space="preserve"> </w:t>
            </w:r>
            <w:proofErr w:type="gramStart"/>
            <w:r>
              <w:rPr>
                <w:rFonts w:ascii="Calibri" w:eastAsia="Calibri" w:hAnsi="Calibri" w:cs="Calibri"/>
                <w:sz w:val="20"/>
              </w:rPr>
              <w:t>movement</w:t>
            </w:r>
            <w:proofErr w:type="gramEnd"/>
          </w:p>
          <w:p w14:paraId="4E4B08C9" w14:textId="77777777" w:rsidR="00685224" w:rsidRDefault="00000000">
            <w:pPr>
              <w:spacing w:after="0" w:line="250" w:lineRule="auto"/>
              <w:ind w:left="71" w:right="61"/>
              <w:rPr>
                <w:rFonts w:ascii="Calibri" w:eastAsia="Calibri" w:hAnsi="Calibri" w:cs="Calibri"/>
              </w:rPr>
            </w:pPr>
            <w:r>
              <w:rPr>
                <w:rFonts w:ascii="Calibri" w:eastAsia="Calibri" w:hAnsi="Calibri" w:cs="Calibri"/>
                <w:sz w:val="20"/>
              </w:rPr>
              <w:t>of</w:t>
            </w:r>
            <w:r>
              <w:rPr>
                <w:rFonts w:ascii="Calibri" w:eastAsia="Calibri" w:hAnsi="Calibri" w:cs="Calibri"/>
                <w:spacing w:val="54"/>
                <w:sz w:val="20"/>
              </w:rPr>
              <w:t xml:space="preserve"> </w:t>
            </w:r>
            <w:r>
              <w:rPr>
                <w:rFonts w:ascii="Calibri" w:eastAsia="Calibri" w:hAnsi="Calibri" w:cs="Calibri"/>
                <w:sz w:val="20"/>
              </w:rPr>
              <w:t>goods</w:t>
            </w:r>
            <w:r>
              <w:rPr>
                <w:rFonts w:ascii="Calibri" w:eastAsia="Calibri" w:hAnsi="Calibri" w:cs="Calibri"/>
                <w:spacing w:val="56"/>
                <w:sz w:val="20"/>
              </w:rPr>
              <w:t xml:space="preserve"> </w:t>
            </w:r>
            <w:r>
              <w:rPr>
                <w:rFonts w:ascii="Calibri" w:eastAsia="Calibri" w:hAnsi="Calibri" w:cs="Calibri"/>
                <w:sz w:val="20"/>
              </w:rPr>
              <w:t>(</w:t>
            </w:r>
            <w:proofErr w:type="gramStart"/>
            <w:r>
              <w:rPr>
                <w:rFonts w:ascii="Calibri" w:eastAsia="Calibri" w:hAnsi="Calibri" w:cs="Calibri"/>
                <w:sz w:val="20"/>
              </w:rPr>
              <w:t>e.g.</w:t>
            </w:r>
            <w:proofErr w:type="gramEnd"/>
            <w:r>
              <w:rPr>
                <w:rFonts w:ascii="Calibri" w:eastAsia="Calibri" w:hAnsi="Calibri" w:cs="Calibri"/>
                <w:spacing w:val="54"/>
                <w:sz w:val="20"/>
              </w:rPr>
              <w:t xml:space="preserve"> </w:t>
            </w:r>
            <w:r>
              <w:rPr>
                <w:rFonts w:ascii="Calibri" w:eastAsia="Calibri" w:hAnsi="Calibri" w:cs="Calibri"/>
                <w:sz w:val="20"/>
              </w:rPr>
              <w:t>documentary</w:t>
            </w:r>
            <w:r>
              <w:rPr>
                <w:rFonts w:ascii="Calibri" w:eastAsia="Calibri" w:hAnsi="Calibri" w:cs="Calibri"/>
                <w:spacing w:val="53"/>
                <w:sz w:val="20"/>
              </w:rPr>
              <w:t xml:space="preserve"> </w:t>
            </w:r>
            <w:r>
              <w:rPr>
                <w:rFonts w:ascii="Calibri" w:eastAsia="Calibri" w:hAnsi="Calibri" w:cs="Calibri"/>
                <w:sz w:val="20"/>
              </w:rPr>
              <w:t>credits</w:t>
            </w:r>
            <w:r>
              <w:rPr>
                <w:rFonts w:ascii="Calibri" w:eastAsia="Calibri" w:hAnsi="Calibri" w:cs="Calibri"/>
                <w:spacing w:val="54"/>
                <w:sz w:val="20"/>
              </w:rPr>
              <w:t xml:space="preserve"> </w:t>
            </w:r>
            <w:r>
              <w:rPr>
                <w:rFonts w:ascii="Calibri" w:eastAsia="Calibri" w:hAnsi="Calibri" w:cs="Calibri"/>
                <w:sz w:val="20"/>
              </w:rPr>
              <w:t>collateralised</w:t>
            </w:r>
            <w:r>
              <w:rPr>
                <w:rFonts w:ascii="Calibri" w:eastAsia="Calibri" w:hAnsi="Calibri" w:cs="Calibri"/>
                <w:spacing w:val="55"/>
                <w:sz w:val="20"/>
              </w:rPr>
              <w:t xml:space="preserve"> </w:t>
            </w:r>
            <w:r>
              <w:rPr>
                <w:rFonts w:ascii="Calibri" w:eastAsia="Calibri" w:hAnsi="Calibri" w:cs="Calibri"/>
                <w:sz w:val="20"/>
              </w:rPr>
              <w:t>by</w:t>
            </w:r>
            <w:r>
              <w:rPr>
                <w:rFonts w:ascii="Calibri" w:eastAsia="Calibri" w:hAnsi="Calibri" w:cs="Calibri"/>
                <w:spacing w:val="54"/>
                <w:sz w:val="20"/>
              </w:rPr>
              <w:t xml:space="preserve"> </w:t>
            </w:r>
            <w:r>
              <w:rPr>
                <w:rFonts w:ascii="Calibri" w:eastAsia="Calibri" w:hAnsi="Calibri" w:cs="Calibri"/>
                <w:sz w:val="20"/>
              </w:rPr>
              <w:t>the</w:t>
            </w:r>
            <w:r>
              <w:rPr>
                <w:rFonts w:ascii="Calibri" w:eastAsia="Calibri" w:hAnsi="Calibri" w:cs="Calibri"/>
                <w:spacing w:val="54"/>
                <w:sz w:val="20"/>
              </w:rPr>
              <w:t xml:space="preserve"> </w:t>
            </w:r>
            <w:r>
              <w:rPr>
                <w:rFonts w:ascii="Calibri" w:eastAsia="Calibri" w:hAnsi="Calibri" w:cs="Calibri"/>
                <w:sz w:val="20"/>
              </w:rPr>
              <w:t>underlying</w:t>
            </w:r>
            <w:r>
              <w:rPr>
                <w:rFonts w:ascii="Calibri" w:eastAsia="Calibri" w:hAnsi="Calibri" w:cs="Calibri"/>
                <w:spacing w:val="-56"/>
                <w:sz w:val="20"/>
              </w:rPr>
              <w:t xml:space="preserve"> </w:t>
            </w:r>
            <w:r>
              <w:rPr>
                <w:rFonts w:ascii="Calibri" w:eastAsia="Calibri" w:hAnsi="Calibri" w:cs="Calibri"/>
                <w:sz w:val="20"/>
              </w:rPr>
              <w:t>shipment)</w:t>
            </w:r>
            <w:r>
              <w:rPr>
                <w:rFonts w:ascii="Calibri" w:eastAsia="Calibri" w:hAnsi="Calibri" w:cs="Calibri"/>
                <w:spacing w:val="1"/>
                <w:sz w:val="20"/>
              </w:rPr>
              <w:t xml:space="preserve"> </w:t>
            </w:r>
            <w:r>
              <w:rPr>
                <w:rFonts w:ascii="Calibri" w:eastAsia="Calibri" w:hAnsi="Calibri" w:cs="Calibri"/>
                <w:sz w:val="20"/>
              </w:rPr>
              <w:t>for</w:t>
            </w:r>
            <w:r>
              <w:rPr>
                <w:rFonts w:ascii="Calibri" w:eastAsia="Calibri" w:hAnsi="Calibri" w:cs="Calibri"/>
                <w:spacing w:val="2"/>
                <w:sz w:val="20"/>
              </w:rPr>
              <w:t xml:space="preserve"> </w:t>
            </w:r>
            <w:r>
              <w:rPr>
                <w:rFonts w:ascii="Calibri" w:eastAsia="Calibri" w:hAnsi="Calibri" w:cs="Calibri"/>
                <w:sz w:val="20"/>
              </w:rPr>
              <w:t>both</w:t>
            </w:r>
            <w:r>
              <w:rPr>
                <w:rFonts w:ascii="Calibri" w:eastAsia="Calibri" w:hAnsi="Calibri" w:cs="Calibri"/>
                <w:spacing w:val="1"/>
                <w:sz w:val="20"/>
              </w:rPr>
              <w:t xml:space="preserve"> </w:t>
            </w:r>
            <w:r>
              <w:rPr>
                <w:rFonts w:ascii="Calibri" w:eastAsia="Calibri" w:hAnsi="Calibri" w:cs="Calibri"/>
                <w:sz w:val="20"/>
              </w:rPr>
              <w:t>issuing</w:t>
            </w:r>
            <w:r>
              <w:rPr>
                <w:rFonts w:ascii="Calibri" w:eastAsia="Calibri" w:hAnsi="Calibri" w:cs="Calibri"/>
                <w:spacing w:val="2"/>
                <w:sz w:val="20"/>
              </w:rPr>
              <w:t xml:space="preserve"> </w:t>
            </w:r>
            <w:r>
              <w:rPr>
                <w:rFonts w:ascii="Calibri" w:eastAsia="Calibri" w:hAnsi="Calibri" w:cs="Calibri"/>
                <w:sz w:val="20"/>
              </w:rPr>
              <w:t>bank</w:t>
            </w:r>
            <w:r>
              <w:rPr>
                <w:rFonts w:ascii="Calibri" w:eastAsia="Calibri" w:hAnsi="Calibri" w:cs="Calibri"/>
                <w:spacing w:val="3"/>
                <w:sz w:val="20"/>
              </w:rPr>
              <w:t xml:space="preserve"> </w:t>
            </w:r>
            <w:r>
              <w:rPr>
                <w:rFonts w:ascii="Calibri" w:eastAsia="Calibri" w:hAnsi="Calibri" w:cs="Calibri"/>
                <w:sz w:val="20"/>
              </w:rPr>
              <w:t>and</w:t>
            </w:r>
            <w:r>
              <w:rPr>
                <w:rFonts w:ascii="Calibri" w:eastAsia="Calibri" w:hAnsi="Calibri" w:cs="Calibri"/>
                <w:spacing w:val="1"/>
                <w:sz w:val="20"/>
              </w:rPr>
              <w:t xml:space="preserve"> </w:t>
            </w:r>
            <w:r>
              <w:rPr>
                <w:rFonts w:ascii="Calibri" w:eastAsia="Calibri" w:hAnsi="Calibri" w:cs="Calibri"/>
                <w:sz w:val="20"/>
              </w:rPr>
              <w:t>confirming</w:t>
            </w:r>
            <w:r>
              <w:rPr>
                <w:rFonts w:ascii="Calibri" w:eastAsia="Calibri" w:hAnsi="Calibri" w:cs="Calibri"/>
                <w:spacing w:val="3"/>
                <w:sz w:val="20"/>
              </w:rPr>
              <w:t xml:space="preserve"> </w:t>
            </w:r>
            <w:r>
              <w:rPr>
                <w:rFonts w:ascii="Calibri" w:eastAsia="Calibri" w:hAnsi="Calibri" w:cs="Calibri"/>
                <w:sz w:val="20"/>
              </w:rPr>
              <w:t>bank.</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9CDB64" w14:textId="77777777" w:rsidR="00685224" w:rsidRDefault="00000000">
            <w:pPr>
              <w:spacing w:after="0" w:line="247" w:lineRule="auto"/>
              <w:ind w:left="501" w:right="495"/>
              <w:jc w:val="center"/>
              <w:rPr>
                <w:rFonts w:ascii="Calibri" w:eastAsia="Calibri" w:hAnsi="Calibri" w:cs="Calibri"/>
              </w:rPr>
            </w:pPr>
            <w:r>
              <w:rPr>
                <w:rFonts w:ascii="Calibri" w:eastAsia="Calibri" w:hAnsi="Calibri" w:cs="Calibri"/>
                <w:sz w:val="20"/>
              </w:rPr>
              <w:t>20</w:t>
            </w:r>
          </w:p>
        </w:tc>
      </w:tr>
      <w:tr w:rsidR="00685224" w14:paraId="6DBA3410"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135397"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4.</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7AA119" w14:textId="77777777" w:rsidR="00685224" w:rsidRDefault="00000000">
            <w:pPr>
              <w:spacing w:before="1" w:after="0" w:line="240" w:lineRule="auto"/>
              <w:ind w:left="71" w:right="62"/>
              <w:rPr>
                <w:rFonts w:ascii="Calibri" w:eastAsia="Calibri" w:hAnsi="Calibri" w:cs="Calibri"/>
                <w:sz w:val="20"/>
              </w:rPr>
            </w:pPr>
            <w:r>
              <w:rPr>
                <w:rFonts w:ascii="Calibri" w:eastAsia="Calibri" w:hAnsi="Calibri" w:cs="Calibri"/>
                <w:sz w:val="20"/>
              </w:rPr>
              <w:t>Sale</w:t>
            </w:r>
            <w:r>
              <w:rPr>
                <w:rFonts w:ascii="Calibri" w:eastAsia="Calibri" w:hAnsi="Calibri" w:cs="Calibri"/>
                <w:spacing w:val="17"/>
                <w:sz w:val="20"/>
              </w:rPr>
              <w:t xml:space="preserve"> </w:t>
            </w:r>
            <w:r>
              <w:rPr>
                <w:rFonts w:ascii="Calibri" w:eastAsia="Calibri" w:hAnsi="Calibri" w:cs="Calibri"/>
                <w:sz w:val="20"/>
              </w:rPr>
              <w:t>and</w:t>
            </w:r>
            <w:r>
              <w:rPr>
                <w:rFonts w:ascii="Calibri" w:eastAsia="Calibri" w:hAnsi="Calibri" w:cs="Calibri"/>
                <w:spacing w:val="19"/>
                <w:sz w:val="20"/>
              </w:rPr>
              <w:t xml:space="preserve"> </w:t>
            </w:r>
            <w:r>
              <w:rPr>
                <w:rFonts w:ascii="Calibri" w:eastAsia="Calibri" w:hAnsi="Calibri" w:cs="Calibri"/>
                <w:sz w:val="20"/>
              </w:rPr>
              <w:t>repurchase</w:t>
            </w:r>
            <w:r>
              <w:rPr>
                <w:rFonts w:ascii="Calibri" w:eastAsia="Calibri" w:hAnsi="Calibri" w:cs="Calibri"/>
                <w:spacing w:val="18"/>
                <w:sz w:val="20"/>
              </w:rPr>
              <w:t xml:space="preserve"> </w:t>
            </w:r>
            <w:r>
              <w:rPr>
                <w:rFonts w:ascii="Calibri" w:eastAsia="Calibri" w:hAnsi="Calibri" w:cs="Calibri"/>
                <w:sz w:val="20"/>
              </w:rPr>
              <w:t>agreement</w:t>
            </w:r>
            <w:r>
              <w:rPr>
                <w:rFonts w:ascii="Calibri" w:eastAsia="Calibri" w:hAnsi="Calibri" w:cs="Calibri"/>
                <w:spacing w:val="19"/>
                <w:sz w:val="20"/>
              </w:rPr>
              <w:t xml:space="preserve"> </w:t>
            </w:r>
            <w:r>
              <w:rPr>
                <w:rFonts w:ascii="Calibri" w:eastAsia="Calibri" w:hAnsi="Calibri" w:cs="Calibri"/>
                <w:sz w:val="20"/>
              </w:rPr>
              <w:t>and</w:t>
            </w:r>
            <w:r>
              <w:rPr>
                <w:rFonts w:ascii="Calibri" w:eastAsia="Calibri" w:hAnsi="Calibri" w:cs="Calibri"/>
                <w:spacing w:val="19"/>
                <w:sz w:val="20"/>
              </w:rPr>
              <w:t xml:space="preserve"> </w:t>
            </w:r>
            <w:r>
              <w:rPr>
                <w:rFonts w:ascii="Calibri" w:eastAsia="Calibri" w:hAnsi="Calibri" w:cs="Calibri"/>
                <w:sz w:val="20"/>
              </w:rPr>
              <w:t>asset</w:t>
            </w:r>
            <w:r>
              <w:rPr>
                <w:rFonts w:ascii="Calibri" w:eastAsia="Calibri" w:hAnsi="Calibri" w:cs="Calibri"/>
                <w:spacing w:val="18"/>
                <w:sz w:val="20"/>
              </w:rPr>
              <w:t xml:space="preserve"> </w:t>
            </w:r>
            <w:r>
              <w:rPr>
                <w:rFonts w:ascii="Calibri" w:eastAsia="Calibri" w:hAnsi="Calibri" w:cs="Calibri"/>
                <w:sz w:val="20"/>
              </w:rPr>
              <w:t>sales</w:t>
            </w:r>
            <w:r>
              <w:rPr>
                <w:rFonts w:ascii="Calibri" w:eastAsia="Calibri" w:hAnsi="Calibri" w:cs="Calibri"/>
                <w:spacing w:val="19"/>
                <w:sz w:val="20"/>
              </w:rPr>
              <w:t xml:space="preserve"> </w:t>
            </w:r>
            <w:r>
              <w:rPr>
                <w:rFonts w:ascii="Calibri" w:eastAsia="Calibri" w:hAnsi="Calibri" w:cs="Calibri"/>
                <w:sz w:val="20"/>
              </w:rPr>
              <w:t>with</w:t>
            </w:r>
            <w:r>
              <w:rPr>
                <w:rFonts w:ascii="Calibri" w:eastAsia="Calibri" w:hAnsi="Calibri" w:cs="Calibri"/>
                <w:spacing w:val="19"/>
                <w:sz w:val="20"/>
              </w:rPr>
              <w:t xml:space="preserve"> </w:t>
            </w:r>
            <w:r>
              <w:rPr>
                <w:rFonts w:ascii="Calibri" w:eastAsia="Calibri" w:hAnsi="Calibri" w:cs="Calibri"/>
                <w:sz w:val="20"/>
              </w:rPr>
              <w:t>recourse,</w:t>
            </w:r>
            <w:r>
              <w:rPr>
                <w:rFonts w:ascii="Calibri" w:eastAsia="Calibri" w:hAnsi="Calibri" w:cs="Calibri"/>
                <w:spacing w:val="19"/>
                <w:sz w:val="20"/>
              </w:rPr>
              <w:t xml:space="preserve"> </w:t>
            </w:r>
            <w:r>
              <w:rPr>
                <w:rFonts w:ascii="Calibri" w:eastAsia="Calibri" w:hAnsi="Calibri" w:cs="Calibri"/>
                <w:sz w:val="20"/>
              </w:rPr>
              <w:t>where</w:t>
            </w:r>
            <w:r>
              <w:rPr>
                <w:rFonts w:ascii="Calibri" w:eastAsia="Calibri" w:hAnsi="Calibri" w:cs="Calibri"/>
                <w:spacing w:val="19"/>
                <w:sz w:val="20"/>
              </w:rPr>
              <w:t xml:space="preserve"> </w:t>
            </w:r>
            <w:r>
              <w:rPr>
                <w:rFonts w:ascii="Calibri" w:eastAsia="Calibri" w:hAnsi="Calibri" w:cs="Calibri"/>
                <w:sz w:val="20"/>
              </w:rPr>
              <w:t>the</w:t>
            </w:r>
            <w:r>
              <w:rPr>
                <w:rFonts w:ascii="Calibri" w:eastAsia="Calibri" w:hAnsi="Calibri" w:cs="Calibri"/>
                <w:spacing w:val="-56"/>
                <w:sz w:val="20"/>
              </w:rPr>
              <w:t xml:space="preserve"> </w:t>
            </w:r>
            <w:r>
              <w:rPr>
                <w:rFonts w:ascii="Calibri" w:eastAsia="Calibri" w:hAnsi="Calibri" w:cs="Calibri"/>
                <w:sz w:val="20"/>
              </w:rPr>
              <w:t>credit</w:t>
            </w:r>
            <w:r>
              <w:rPr>
                <w:rFonts w:ascii="Calibri" w:eastAsia="Calibri" w:hAnsi="Calibri" w:cs="Calibri"/>
                <w:spacing w:val="1"/>
                <w:sz w:val="20"/>
              </w:rPr>
              <w:t xml:space="preserve"> </w:t>
            </w:r>
            <w:r>
              <w:rPr>
                <w:rFonts w:ascii="Calibri" w:eastAsia="Calibri" w:hAnsi="Calibri" w:cs="Calibri"/>
                <w:sz w:val="20"/>
              </w:rPr>
              <w:t>risk</w:t>
            </w:r>
            <w:r>
              <w:rPr>
                <w:rFonts w:ascii="Calibri" w:eastAsia="Calibri" w:hAnsi="Calibri" w:cs="Calibri"/>
                <w:spacing w:val="2"/>
                <w:sz w:val="20"/>
              </w:rPr>
              <w:t xml:space="preserve"> </w:t>
            </w:r>
            <w:r>
              <w:rPr>
                <w:rFonts w:ascii="Calibri" w:eastAsia="Calibri" w:hAnsi="Calibri" w:cs="Calibri"/>
                <w:sz w:val="20"/>
              </w:rPr>
              <w:t>remains</w:t>
            </w:r>
            <w:r>
              <w:rPr>
                <w:rFonts w:ascii="Calibri" w:eastAsia="Calibri" w:hAnsi="Calibri" w:cs="Calibri"/>
                <w:spacing w:val="3"/>
                <w:sz w:val="20"/>
              </w:rPr>
              <w:t xml:space="preserve"> </w:t>
            </w:r>
            <w:r>
              <w:rPr>
                <w:rFonts w:ascii="Calibri" w:eastAsia="Calibri" w:hAnsi="Calibri" w:cs="Calibri"/>
                <w:sz w:val="20"/>
              </w:rPr>
              <w:t>with</w:t>
            </w:r>
            <w:r>
              <w:rPr>
                <w:rFonts w:ascii="Calibri" w:eastAsia="Calibri" w:hAnsi="Calibri" w:cs="Calibri"/>
                <w:spacing w:val="3"/>
                <w:sz w:val="20"/>
              </w:rPr>
              <w:t xml:space="preserve"> </w:t>
            </w:r>
            <w:r>
              <w:rPr>
                <w:rFonts w:ascii="Calibri" w:eastAsia="Calibri" w:hAnsi="Calibri" w:cs="Calibri"/>
                <w:sz w:val="20"/>
              </w:rPr>
              <w:t>the</w:t>
            </w:r>
            <w:r>
              <w:rPr>
                <w:rFonts w:ascii="Calibri" w:eastAsia="Calibri" w:hAnsi="Calibri" w:cs="Calibri"/>
                <w:spacing w:val="3"/>
                <w:sz w:val="20"/>
              </w:rPr>
              <w:t xml:space="preserve"> </w:t>
            </w:r>
            <w:r>
              <w:rPr>
                <w:rFonts w:ascii="Calibri" w:eastAsia="Calibri" w:hAnsi="Calibri" w:cs="Calibri"/>
                <w:sz w:val="20"/>
              </w:rPr>
              <w:t>bank.</w:t>
            </w:r>
          </w:p>
          <w:p w14:paraId="6382FC5E" w14:textId="77777777" w:rsidR="00685224" w:rsidRDefault="00000000">
            <w:pPr>
              <w:spacing w:after="0" w:line="240" w:lineRule="auto"/>
              <w:ind w:left="71" w:right="63"/>
              <w:rPr>
                <w:rFonts w:ascii="Calibri" w:eastAsia="Calibri" w:hAnsi="Calibri" w:cs="Calibri"/>
                <w:sz w:val="20"/>
              </w:rPr>
            </w:pPr>
            <w:r>
              <w:rPr>
                <w:rFonts w:ascii="Calibri" w:eastAsia="Calibri" w:hAnsi="Calibri" w:cs="Calibri"/>
                <w:sz w:val="20"/>
              </w:rPr>
              <w:t>(These</w:t>
            </w:r>
            <w:r>
              <w:rPr>
                <w:rFonts w:ascii="Calibri" w:eastAsia="Calibri" w:hAnsi="Calibri" w:cs="Calibri"/>
                <w:spacing w:val="8"/>
                <w:sz w:val="20"/>
              </w:rPr>
              <w:t xml:space="preserve"> </w:t>
            </w:r>
            <w:r>
              <w:rPr>
                <w:rFonts w:ascii="Calibri" w:eastAsia="Calibri" w:hAnsi="Calibri" w:cs="Calibri"/>
                <w:sz w:val="20"/>
              </w:rPr>
              <w:t>items</w:t>
            </w:r>
            <w:r>
              <w:rPr>
                <w:rFonts w:ascii="Calibri" w:eastAsia="Calibri" w:hAnsi="Calibri" w:cs="Calibri"/>
                <w:spacing w:val="8"/>
                <w:sz w:val="20"/>
              </w:rPr>
              <w:t xml:space="preserve"> </w:t>
            </w:r>
            <w:r>
              <w:rPr>
                <w:rFonts w:ascii="Calibri" w:eastAsia="Calibri" w:hAnsi="Calibri" w:cs="Calibri"/>
                <w:sz w:val="20"/>
              </w:rPr>
              <w:t>are</w:t>
            </w:r>
            <w:r>
              <w:rPr>
                <w:rFonts w:ascii="Calibri" w:eastAsia="Calibri" w:hAnsi="Calibri" w:cs="Calibri"/>
                <w:spacing w:val="8"/>
                <w:sz w:val="20"/>
              </w:rPr>
              <w:t xml:space="preserve"> </w:t>
            </w:r>
            <w:r>
              <w:rPr>
                <w:rFonts w:ascii="Calibri" w:eastAsia="Calibri" w:hAnsi="Calibri" w:cs="Calibri"/>
                <w:sz w:val="20"/>
              </w:rPr>
              <w:t>to</w:t>
            </w:r>
            <w:r>
              <w:rPr>
                <w:rFonts w:ascii="Calibri" w:eastAsia="Calibri" w:hAnsi="Calibri" w:cs="Calibri"/>
                <w:spacing w:val="7"/>
                <w:sz w:val="20"/>
              </w:rPr>
              <w:t xml:space="preserve"> </w:t>
            </w:r>
            <w:r>
              <w:rPr>
                <w:rFonts w:ascii="Calibri" w:eastAsia="Calibri" w:hAnsi="Calibri" w:cs="Calibri"/>
                <w:sz w:val="20"/>
              </w:rPr>
              <w:t>be</w:t>
            </w:r>
            <w:r>
              <w:rPr>
                <w:rFonts w:ascii="Calibri" w:eastAsia="Calibri" w:hAnsi="Calibri" w:cs="Calibri"/>
                <w:spacing w:val="8"/>
                <w:sz w:val="20"/>
              </w:rPr>
              <w:t xml:space="preserve"> </w:t>
            </w:r>
            <w:r>
              <w:rPr>
                <w:rFonts w:ascii="Calibri" w:eastAsia="Calibri" w:hAnsi="Calibri" w:cs="Calibri"/>
                <w:sz w:val="20"/>
              </w:rPr>
              <w:t>risk</w:t>
            </w:r>
            <w:r>
              <w:rPr>
                <w:rFonts w:ascii="Calibri" w:eastAsia="Calibri" w:hAnsi="Calibri" w:cs="Calibri"/>
                <w:spacing w:val="8"/>
                <w:sz w:val="20"/>
              </w:rPr>
              <w:t xml:space="preserve"> </w:t>
            </w:r>
            <w:r>
              <w:rPr>
                <w:rFonts w:ascii="Calibri" w:eastAsia="Calibri" w:hAnsi="Calibri" w:cs="Calibri"/>
                <w:sz w:val="20"/>
              </w:rPr>
              <w:t>weighted</w:t>
            </w:r>
            <w:r>
              <w:rPr>
                <w:rFonts w:ascii="Calibri" w:eastAsia="Calibri" w:hAnsi="Calibri" w:cs="Calibri"/>
                <w:spacing w:val="7"/>
                <w:sz w:val="20"/>
              </w:rPr>
              <w:t xml:space="preserve"> </w:t>
            </w:r>
            <w:r>
              <w:rPr>
                <w:rFonts w:ascii="Calibri" w:eastAsia="Calibri" w:hAnsi="Calibri" w:cs="Calibri"/>
                <w:sz w:val="20"/>
              </w:rPr>
              <w:t>according</w:t>
            </w:r>
            <w:r>
              <w:rPr>
                <w:rFonts w:ascii="Calibri" w:eastAsia="Calibri" w:hAnsi="Calibri" w:cs="Calibri"/>
                <w:spacing w:val="8"/>
                <w:sz w:val="20"/>
              </w:rPr>
              <w:t xml:space="preserve"> </w:t>
            </w:r>
            <w:r>
              <w:rPr>
                <w:rFonts w:ascii="Calibri" w:eastAsia="Calibri" w:hAnsi="Calibri" w:cs="Calibri"/>
                <w:sz w:val="20"/>
              </w:rPr>
              <w:t>to</w:t>
            </w:r>
            <w:r>
              <w:rPr>
                <w:rFonts w:ascii="Calibri" w:eastAsia="Calibri" w:hAnsi="Calibri" w:cs="Calibri"/>
                <w:spacing w:val="9"/>
                <w:sz w:val="20"/>
              </w:rPr>
              <w:t xml:space="preserve"> </w:t>
            </w:r>
            <w:r>
              <w:rPr>
                <w:rFonts w:ascii="Calibri" w:eastAsia="Calibri" w:hAnsi="Calibri" w:cs="Calibri"/>
                <w:sz w:val="20"/>
              </w:rPr>
              <w:t>the</w:t>
            </w:r>
            <w:r>
              <w:rPr>
                <w:rFonts w:ascii="Calibri" w:eastAsia="Calibri" w:hAnsi="Calibri" w:cs="Calibri"/>
                <w:spacing w:val="8"/>
                <w:sz w:val="20"/>
              </w:rPr>
              <w:t xml:space="preserve"> </w:t>
            </w:r>
            <w:r>
              <w:rPr>
                <w:rFonts w:ascii="Calibri" w:eastAsia="Calibri" w:hAnsi="Calibri" w:cs="Calibri"/>
                <w:sz w:val="20"/>
              </w:rPr>
              <w:t>type</w:t>
            </w:r>
            <w:r>
              <w:rPr>
                <w:rFonts w:ascii="Calibri" w:eastAsia="Calibri" w:hAnsi="Calibri" w:cs="Calibri"/>
                <w:spacing w:val="7"/>
                <w:sz w:val="20"/>
              </w:rPr>
              <w:t xml:space="preserve"> </w:t>
            </w:r>
            <w:r>
              <w:rPr>
                <w:rFonts w:ascii="Calibri" w:eastAsia="Calibri" w:hAnsi="Calibri" w:cs="Calibri"/>
                <w:sz w:val="20"/>
              </w:rPr>
              <w:t>of</w:t>
            </w:r>
            <w:r>
              <w:rPr>
                <w:rFonts w:ascii="Calibri" w:eastAsia="Calibri" w:hAnsi="Calibri" w:cs="Calibri"/>
                <w:spacing w:val="8"/>
                <w:sz w:val="20"/>
              </w:rPr>
              <w:t xml:space="preserve"> </w:t>
            </w:r>
            <w:r>
              <w:rPr>
                <w:rFonts w:ascii="Calibri" w:eastAsia="Calibri" w:hAnsi="Calibri" w:cs="Calibri"/>
                <w:sz w:val="20"/>
              </w:rPr>
              <w:t>asset</w:t>
            </w:r>
            <w:r>
              <w:rPr>
                <w:rFonts w:ascii="Calibri" w:eastAsia="Calibri" w:hAnsi="Calibri" w:cs="Calibri"/>
                <w:spacing w:val="6"/>
                <w:sz w:val="20"/>
              </w:rPr>
              <w:t xml:space="preserve"> </w:t>
            </w:r>
            <w:r>
              <w:rPr>
                <w:rFonts w:ascii="Calibri" w:eastAsia="Calibri" w:hAnsi="Calibri" w:cs="Calibri"/>
                <w:sz w:val="20"/>
              </w:rPr>
              <w:t>and</w:t>
            </w:r>
            <w:r>
              <w:rPr>
                <w:rFonts w:ascii="Calibri" w:eastAsia="Calibri" w:hAnsi="Calibri" w:cs="Calibri"/>
                <w:spacing w:val="7"/>
                <w:sz w:val="20"/>
              </w:rPr>
              <w:t xml:space="preserve"> </w:t>
            </w:r>
            <w:r>
              <w:rPr>
                <w:rFonts w:ascii="Calibri" w:eastAsia="Calibri" w:hAnsi="Calibri" w:cs="Calibri"/>
                <w:sz w:val="20"/>
              </w:rPr>
              <w:t>not</w:t>
            </w:r>
            <w:r>
              <w:rPr>
                <w:rFonts w:ascii="Calibri" w:eastAsia="Calibri" w:hAnsi="Calibri" w:cs="Calibri"/>
                <w:spacing w:val="-55"/>
                <w:sz w:val="20"/>
              </w:rPr>
              <w:t xml:space="preserve"> </w:t>
            </w:r>
            <w:r>
              <w:rPr>
                <w:rFonts w:ascii="Calibri" w:eastAsia="Calibri" w:hAnsi="Calibri" w:cs="Calibri"/>
                <w:sz w:val="20"/>
              </w:rPr>
              <w:t>according</w:t>
            </w:r>
            <w:r>
              <w:rPr>
                <w:rFonts w:ascii="Calibri" w:eastAsia="Calibri" w:hAnsi="Calibri" w:cs="Calibri"/>
                <w:spacing w:val="21"/>
                <w:sz w:val="20"/>
              </w:rPr>
              <w:t xml:space="preserve"> </w:t>
            </w:r>
            <w:r>
              <w:rPr>
                <w:rFonts w:ascii="Calibri" w:eastAsia="Calibri" w:hAnsi="Calibri" w:cs="Calibri"/>
                <w:sz w:val="20"/>
              </w:rPr>
              <w:t>to</w:t>
            </w:r>
            <w:r>
              <w:rPr>
                <w:rFonts w:ascii="Calibri" w:eastAsia="Calibri" w:hAnsi="Calibri" w:cs="Calibri"/>
                <w:spacing w:val="21"/>
                <w:sz w:val="20"/>
              </w:rPr>
              <w:t xml:space="preserve"> </w:t>
            </w:r>
            <w:r>
              <w:rPr>
                <w:rFonts w:ascii="Calibri" w:eastAsia="Calibri" w:hAnsi="Calibri" w:cs="Calibri"/>
                <w:sz w:val="20"/>
              </w:rPr>
              <w:t>the</w:t>
            </w:r>
            <w:r>
              <w:rPr>
                <w:rFonts w:ascii="Calibri" w:eastAsia="Calibri" w:hAnsi="Calibri" w:cs="Calibri"/>
                <w:spacing w:val="21"/>
                <w:sz w:val="20"/>
              </w:rPr>
              <w:t xml:space="preserve"> </w:t>
            </w:r>
            <w:r>
              <w:rPr>
                <w:rFonts w:ascii="Calibri" w:eastAsia="Calibri" w:hAnsi="Calibri" w:cs="Calibri"/>
                <w:sz w:val="20"/>
              </w:rPr>
              <w:t>type</w:t>
            </w:r>
            <w:r>
              <w:rPr>
                <w:rFonts w:ascii="Calibri" w:eastAsia="Calibri" w:hAnsi="Calibri" w:cs="Calibri"/>
                <w:spacing w:val="22"/>
                <w:sz w:val="20"/>
              </w:rPr>
              <w:t xml:space="preserve"> </w:t>
            </w:r>
            <w:r>
              <w:rPr>
                <w:rFonts w:ascii="Calibri" w:eastAsia="Calibri" w:hAnsi="Calibri" w:cs="Calibri"/>
                <w:sz w:val="20"/>
              </w:rPr>
              <w:t>of</w:t>
            </w:r>
            <w:r>
              <w:rPr>
                <w:rFonts w:ascii="Calibri" w:eastAsia="Calibri" w:hAnsi="Calibri" w:cs="Calibri"/>
                <w:spacing w:val="23"/>
                <w:sz w:val="20"/>
              </w:rPr>
              <w:t xml:space="preserve"> </w:t>
            </w:r>
            <w:r>
              <w:rPr>
                <w:rFonts w:ascii="Calibri" w:eastAsia="Calibri" w:hAnsi="Calibri" w:cs="Calibri"/>
                <w:sz w:val="20"/>
              </w:rPr>
              <w:t>counterparty</w:t>
            </w:r>
            <w:r>
              <w:rPr>
                <w:rFonts w:ascii="Calibri" w:eastAsia="Calibri" w:hAnsi="Calibri" w:cs="Calibri"/>
                <w:spacing w:val="20"/>
                <w:sz w:val="20"/>
              </w:rPr>
              <w:t xml:space="preserve"> </w:t>
            </w:r>
            <w:r>
              <w:rPr>
                <w:rFonts w:ascii="Calibri" w:eastAsia="Calibri" w:hAnsi="Calibri" w:cs="Calibri"/>
                <w:sz w:val="20"/>
              </w:rPr>
              <w:t>with</w:t>
            </w:r>
            <w:r>
              <w:rPr>
                <w:rFonts w:ascii="Calibri" w:eastAsia="Calibri" w:hAnsi="Calibri" w:cs="Calibri"/>
                <w:spacing w:val="23"/>
                <w:sz w:val="20"/>
              </w:rPr>
              <w:t xml:space="preserve"> </w:t>
            </w:r>
            <w:r>
              <w:rPr>
                <w:rFonts w:ascii="Calibri" w:eastAsia="Calibri" w:hAnsi="Calibri" w:cs="Calibri"/>
                <w:sz w:val="20"/>
              </w:rPr>
              <w:t>whom</w:t>
            </w:r>
            <w:r>
              <w:rPr>
                <w:rFonts w:ascii="Calibri" w:eastAsia="Calibri" w:hAnsi="Calibri" w:cs="Calibri"/>
                <w:spacing w:val="20"/>
                <w:sz w:val="20"/>
              </w:rPr>
              <w:t xml:space="preserve"> </w:t>
            </w:r>
            <w:r>
              <w:rPr>
                <w:rFonts w:ascii="Calibri" w:eastAsia="Calibri" w:hAnsi="Calibri" w:cs="Calibri"/>
                <w:sz w:val="20"/>
              </w:rPr>
              <w:t>the</w:t>
            </w:r>
            <w:r>
              <w:rPr>
                <w:rFonts w:ascii="Calibri" w:eastAsia="Calibri" w:hAnsi="Calibri" w:cs="Calibri"/>
                <w:spacing w:val="22"/>
                <w:sz w:val="20"/>
              </w:rPr>
              <w:t xml:space="preserve"> </w:t>
            </w:r>
            <w:r>
              <w:rPr>
                <w:rFonts w:ascii="Calibri" w:eastAsia="Calibri" w:hAnsi="Calibri" w:cs="Calibri"/>
                <w:sz w:val="20"/>
              </w:rPr>
              <w:t>transaction</w:t>
            </w:r>
            <w:r>
              <w:rPr>
                <w:rFonts w:ascii="Calibri" w:eastAsia="Calibri" w:hAnsi="Calibri" w:cs="Calibri"/>
                <w:spacing w:val="22"/>
                <w:sz w:val="20"/>
              </w:rPr>
              <w:t xml:space="preserve"> </w:t>
            </w:r>
            <w:r>
              <w:rPr>
                <w:rFonts w:ascii="Calibri" w:eastAsia="Calibri" w:hAnsi="Calibri" w:cs="Calibri"/>
                <w:sz w:val="20"/>
              </w:rPr>
              <w:t>has</w:t>
            </w:r>
            <w:r>
              <w:rPr>
                <w:rFonts w:ascii="Calibri" w:eastAsia="Calibri" w:hAnsi="Calibri" w:cs="Calibri"/>
                <w:spacing w:val="21"/>
                <w:sz w:val="20"/>
              </w:rPr>
              <w:t xml:space="preserve"> </w:t>
            </w:r>
            <w:r>
              <w:rPr>
                <w:rFonts w:ascii="Calibri" w:eastAsia="Calibri" w:hAnsi="Calibri" w:cs="Calibri"/>
                <w:sz w:val="20"/>
              </w:rPr>
              <w:t>been</w:t>
            </w:r>
          </w:p>
          <w:p w14:paraId="33189C82" w14:textId="77777777" w:rsidR="00685224" w:rsidRDefault="00000000">
            <w:pPr>
              <w:spacing w:after="0" w:line="240" w:lineRule="auto"/>
              <w:ind w:left="71"/>
              <w:rPr>
                <w:rFonts w:ascii="Calibri" w:eastAsia="Calibri" w:hAnsi="Calibri" w:cs="Calibri"/>
              </w:rPr>
            </w:pPr>
            <w:proofErr w:type="gramStart"/>
            <w:r>
              <w:rPr>
                <w:rFonts w:ascii="Calibri" w:eastAsia="Calibri" w:hAnsi="Calibri" w:cs="Calibri"/>
                <w:sz w:val="20"/>
              </w:rPr>
              <w:t>entered</w:t>
            </w:r>
            <w:r>
              <w:rPr>
                <w:rFonts w:ascii="Calibri" w:eastAsia="Calibri" w:hAnsi="Calibri" w:cs="Calibri"/>
                <w:spacing w:val="-1"/>
                <w:sz w:val="20"/>
              </w:rPr>
              <w:t xml:space="preserve"> </w:t>
            </w:r>
            <w:r>
              <w:rPr>
                <w:rFonts w:ascii="Calibri" w:eastAsia="Calibri" w:hAnsi="Calibri" w:cs="Calibri"/>
                <w:sz w:val="20"/>
              </w:rPr>
              <w:t>into</w:t>
            </w:r>
            <w:proofErr w:type="gramEnd"/>
            <w:r>
              <w:rPr>
                <w:rFonts w:ascii="Calibri" w:eastAsia="Calibri" w:hAnsi="Calibri" w:cs="Calibri"/>
                <w:sz w:val="20"/>
              </w:rPr>
              <w:t>.)</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38F274" w14:textId="77777777" w:rsidR="00685224" w:rsidRDefault="00000000">
            <w:pPr>
              <w:spacing w:before="1" w:after="0" w:line="240" w:lineRule="auto"/>
              <w:ind w:left="501" w:right="495"/>
              <w:jc w:val="center"/>
              <w:rPr>
                <w:rFonts w:ascii="Calibri" w:eastAsia="Calibri" w:hAnsi="Calibri" w:cs="Calibri"/>
              </w:rPr>
            </w:pPr>
            <w:r>
              <w:rPr>
                <w:rFonts w:ascii="Calibri" w:eastAsia="Calibri" w:hAnsi="Calibri" w:cs="Calibri"/>
                <w:sz w:val="20"/>
              </w:rPr>
              <w:t>100</w:t>
            </w:r>
          </w:p>
        </w:tc>
      </w:tr>
      <w:tr w:rsidR="00685224" w14:paraId="51C27988"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6C478B"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5.</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01718B" w14:textId="77777777" w:rsidR="00685224" w:rsidRDefault="00000000">
            <w:pPr>
              <w:spacing w:before="1" w:after="0" w:line="240" w:lineRule="auto"/>
              <w:ind w:left="71" w:right="65"/>
              <w:rPr>
                <w:rFonts w:ascii="Calibri" w:eastAsia="Calibri" w:hAnsi="Calibri" w:cs="Calibri"/>
                <w:sz w:val="20"/>
              </w:rPr>
            </w:pPr>
            <w:r>
              <w:rPr>
                <w:rFonts w:ascii="Calibri" w:eastAsia="Calibri" w:hAnsi="Calibri" w:cs="Calibri"/>
                <w:sz w:val="20"/>
              </w:rPr>
              <w:t>Forward</w:t>
            </w:r>
            <w:r>
              <w:rPr>
                <w:rFonts w:ascii="Calibri" w:eastAsia="Calibri" w:hAnsi="Calibri" w:cs="Calibri"/>
                <w:spacing w:val="56"/>
                <w:sz w:val="20"/>
              </w:rPr>
              <w:t xml:space="preserve"> </w:t>
            </w:r>
            <w:r>
              <w:rPr>
                <w:rFonts w:ascii="Calibri" w:eastAsia="Calibri" w:hAnsi="Calibri" w:cs="Calibri"/>
                <w:sz w:val="20"/>
              </w:rPr>
              <w:t>asset</w:t>
            </w:r>
            <w:r>
              <w:rPr>
                <w:rFonts w:ascii="Calibri" w:eastAsia="Calibri" w:hAnsi="Calibri" w:cs="Calibri"/>
                <w:spacing w:val="57"/>
                <w:sz w:val="20"/>
              </w:rPr>
              <w:t xml:space="preserve"> </w:t>
            </w:r>
            <w:r>
              <w:rPr>
                <w:rFonts w:ascii="Calibri" w:eastAsia="Calibri" w:hAnsi="Calibri" w:cs="Calibri"/>
                <w:sz w:val="20"/>
              </w:rPr>
              <w:t>purchases,</w:t>
            </w:r>
            <w:r>
              <w:rPr>
                <w:rFonts w:ascii="Calibri" w:eastAsia="Calibri" w:hAnsi="Calibri" w:cs="Calibri"/>
                <w:spacing w:val="57"/>
                <w:sz w:val="20"/>
              </w:rPr>
              <w:t xml:space="preserve"> </w:t>
            </w:r>
            <w:r>
              <w:rPr>
                <w:rFonts w:ascii="Calibri" w:eastAsia="Calibri" w:hAnsi="Calibri" w:cs="Calibri"/>
                <w:sz w:val="20"/>
              </w:rPr>
              <w:t>forward</w:t>
            </w:r>
            <w:r>
              <w:rPr>
                <w:rFonts w:ascii="Calibri" w:eastAsia="Calibri" w:hAnsi="Calibri" w:cs="Calibri"/>
                <w:spacing w:val="57"/>
                <w:sz w:val="20"/>
              </w:rPr>
              <w:t xml:space="preserve"> </w:t>
            </w:r>
            <w:r>
              <w:rPr>
                <w:rFonts w:ascii="Calibri" w:eastAsia="Calibri" w:hAnsi="Calibri" w:cs="Calibri"/>
                <w:sz w:val="20"/>
              </w:rPr>
              <w:t>deposits</w:t>
            </w:r>
            <w:r>
              <w:rPr>
                <w:rFonts w:ascii="Calibri" w:eastAsia="Calibri" w:hAnsi="Calibri" w:cs="Calibri"/>
                <w:spacing w:val="58"/>
                <w:sz w:val="20"/>
              </w:rPr>
              <w:t xml:space="preserve"> </w:t>
            </w:r>
            <w:r>
              <w:rPr>
                <w:rFonts w:ascii="Calibri" w:eastAsia="Calibri" w:hAnsi="Calibri" w:cs="Calibri"/>
                <w:sz w:val="20"/>
              </w:rPr>
              <w:t>and</w:t>
            </w:r>
            <w:r>
              <w:rPr>
                <w:rFonts w:ascii="Calibri" w:eastAsia="Calibri" w:hAnsi="Calibri" w:cs="Calibri"/>
                <w:spacing w:val="57"/>
                <w:sz w:val="20"/>
              </w:rPr>
              <w:t xml:space="preserve"> </w:t>
            </w:r>
            <w:r>
              <w:rPr>
                <w:rFonts w:ascii="Calibri" w:eastAsia="Calibri" w:hAnsi="Calibri" w:cs="Calibri"/>
                <w:sz w:val="20"/>
              </w:rPr>
              <w:t>partly</w:t>
            </w:r>
            <w:r>
              <w:rPr>
                <w:rFonts w:ascii="Calibri" w:eastAsia="Calibri" w:hAnsi="Calibri" w:cs="Calibri"/>
                <w:spacing w:val="57"/>
                <w:sz w:val="20"/>
              </w:rPr>
              <w:t xml:space="preserve"> </w:t>
            </w:r>
            <w:r>
              <w:rPr>
                <w:rFonts w:ascii="Calibri" w:eastAsia="Calibri" w:hAnsi="Calibri" w:cs="Calibri"/>
                <w:sz w:val="20"/>
              </w:rPr>
              <w:t>paid</w:t>
            </w:r>
            <w:r>
              <w:rPr>
                <w:rFonts w:ascii="Calibri" w:eastAsia="Calibri" w:hAnsi="Calibri" w:cs="Calibri"/>
                <w:spacing w:val="57"/>
                <w:sz w:val="20"/>
              </w:rPr>
              <w:t xml:space="preserve"> </w:t>
            </w:r>
            <w:r>
              <w:rPr>
                <w:rFonts w:ascii="Calibri" w:eastAsia="Calibri" w:hAnsi="Calibri" w:cs="Calibri"/>
                <w:sz w:val="20"/>
              </w:rPr>
              <w:t>shares</w:t>
            </w:r>
            <w:r>
              <w:rPr>
                <w:rFonts w:ascii="Calibri" w:eastAsia="Calibri" w:hAnsi="Calibri" w:cs="Calibri"/>
                <w:spacing w:val="55"/>
                <w:sz w:val="20"/>
              </w:rPr>
              <w:t xml:space="preserve"> </w:t>
            </w:r>
            <w:r>
              <w:rPr>
                <w:rFonts w:ascii="Calibri" w:eastAsia="Calibri" w:hAnsi="Calibri" w:cs="Calibri"/>
                <w:sz w:val="20"/>
              </w:rPr>
              <w:t>and</w:t>
            </w:r>
            <w:r>
              <w:rPr>
                <w:rFonts w:ascii="Calibri" w:eastAsia="Calibri" w:hAnsi="Calibri" w:cs="Calibri"/>
                <w:spacing w:val="-55"/>
                <w:sz w:val="20"/>
              </w:rPr>
              <w:t xml:space="preserve"> </w:t>
            </w:r>
            <w:r>
              <w:rPr>
                <w:rFonts w:ascii="Calibri" w:eastAsia="Calibri" w:hAnsi="Calibri" w:cs="Calibri"/>
                <w:sz w:val="20"/>
              </w:rPr>
              <w:t>securities,</w:t>
            </w:r>
            <w:r>
              <w:rPr>
                <w:rFonts w:ascii="Calibri" w:eastAsia="Calibri" w:hAnsi="Calibri" w:cs="Calibri"/>
                <w:spacing w:val="1"/>
                <w:sz w:val="20"/>
              </w:rPr>
              <w:t xml:space="preserve"> </w:t>
            </w:r>
            <w:r>
              <w:rPr>
                <w:rFonts w:ascii="Calibri" w:eastAsia="Calibri" w:hAnsi="Calibri" w:cs="Calibri"/>
                <w:sz w:val="20"/>
              </w:rPr>
              <w:t>which</w:t>
            </w:r>
            <w:r>
              <w:rPr>
                <w:rFonts w:ascii="Calibri" w:eastAsia="Calibri" w:hAnsi="Calibri" w:cs="Calibri"/>
                <w:spacing w:val="2"/>
                <w:sz w:val="20"/>
              </w:rPr>
              <w:t xml:space="preserve"> </w:t>
            </w:r>
            <w:r>
              <w:rPr>
                <w:rFonts w:ascii="Calibri" w:eastAsia="Calibri" w:hAnsi="Calibri" w:cs="Calibri"/>
                <w:sz w:val="20"/>
              </w:rPr>
              <w:t>represent</w:t>
            </w:r>
            <w:r>
              <w:rPr>
                <w:rFonts w:ascii="Calibri" w:eastAsia="Calibri" w:hAnsi="Calibri" w:cs="Calibri"/>
                <w:spacing w:val="1"/>
                <w:sz w:val="20"/>
              </w:rPr>
              <w:t xml:space="preserve"> </w:t>
            </w:r>
            <w:r>
              <w:rPr>
                <w:rFonts w:ascii="Calibri" w:eastAsia="Calibri" w:hAnsi="Calibri" w:cs="Calibri"/>
                <w:sz w:val="20"/>
              </w:rPr>
              <w:t>commitments</w:t>
            </w:r>
            <w:r>
              <w:rPr>
                <w:rFonts w:ascii="Calibri" w:eastAsia="Calibri" w:hAnsi="Calibri" w:cs="Calibri"/>
                <w:spacing w:val="2"/>
                <w:sz w:val="20"/>
              </w:rPr>
              <w:t xml:space="preserve"> </w:t>
            </w:r>
            <w:r>
              <w:rPr>
                <w:rFonts w:ascii="Calibri" w:eastAsia="Calibri" w:hAnsi="Calibri" w:cs="Calibri"/>
                <w:sz w:val="20"/>
              </w:rPr>
              <w:t>with</w:t>
            </w:r>
            <w:r>
              <w:rPr>
                <w:rFonts w:ascii="Calibri" w:eastAsia="Calibri" w:hAnsi="Calibri" w:cs="Calibri"/>
                <w:spacing w:val="5"/>
                <w:sz w:val="20"/>
              </w:rPr>
              <w:t xml:space="preserve"> </w:t>
            </w:r>
            <w:r>
              <w:rPr>
                <w:rFonts w:ascii="Calibri" w:eastAsia="Calibri" w:hAnsi="Calibri" w:cs="Calibri"/>
                <w:sz w:val="20"/>
              </w:rPr>
              <w:t>certain</w:t>
            </w:r>
            <w:r>
              <w:rPr>
                <w:rFonts w:ascii="Calibri" w:eastAsia="Calibri" w:hAnsi="Calibri" w:cs="Calibri"/>
                <w:spacing w:val="1"/>
                <w:sz w:val="20"/>
              </w:rPr>
              <w:t xml:space="preserve"> </w:t>
            </w:r>
            <w:r>
              <w:rPr>
                <w:rFonts w:ascii="Calibri" w:eastAsia="Calibri" w:hAnsi="Calibri" w:cs="Calibri"/>
                <w:sz w:val="20"/>
              </w:rPr>
              <w:t>drawdown.</w:t>
            </w:r>
          </w:p>
          <w:p w14:paraId="666DB75D" w14:textId="77777777" w:rsidR="00685224" w:rsidRDefault="00000000">
            <w:pPr>
              <w:spacing w:after="0" w:line="240" w:lineRule="auto"/>
              <w:ind w:left="71" w:right="63"/>
              <w:rPr>
                <w:rFonts w:ascii="Calibri" w:eastAsia="Calibri" w:hAnsi="Calibri" w:cs="Calibri"/>
                <w:sz w:val="20"/>
              </w:rPr>
            </w:pPr>
            <w:r>
              <w:rPr>
                <w:rFonts w:ascii="Calibri" w:eastAsia="Calibri" w:hAnsi="Calibri" w:cs="Calibri"/>
                <w:sz w:val="20"/>
              </w:rPr>
              <w:t>(These</w:t>
            </w:r>
            <w:r>
              <w:rPr>
                <w:rFonts w:ascii="Calibri" w:eastAsia="Calibri" w:hAnsi="Calibri" w:cs="Calibri"/>
                <w:spacing w:val="8"/>
                <w:sz w:val="20"/>
              </w:rPr>
              <w:t xml:space="preserve"> </w:t>
            </w:r>
            <w:r>
              <w:rPr>
                <w:rFonts w:ascii="Calibri" w:eastAsia="Calibri" w:hAnsi="Calibri" w:cs="Calibri"/>
                <w:sz w:val="20"/>
              </w:rPr>
              <w:t>items</w:t>
            </w:r>
            <w:r>
              <w:rPr>
                <w:rFonts w:ascii="Calibri" w:eastAsia="Calibri" w:hAnsi="Calibri" w:cs="Calibri"/>
                <w:spacing w:val="8"/>
                <w:sz w:val="20"/>
              </w:rPr>
              <w:t xml:space="preserve"> </w:t>
            </w:r>
            <w:r>
              <w:rPr>
                <w:rFonts w:ascii="Calibri" w:eastAsia="Calibri" w:hAnsi="Calibri" w:cs="Calibri"/>
                <w:sz w:val="20"/>
              </w:rPr>
              <w:t>are</w:t>
            </w:r>
            <w:r>
              <w:rPr>
                <w:rFonts w:ascii="Calibri" w:eastAsia="Calibri" w:hAnsi="Calibri" w:cs="Calibri"/>
                <w:spacing w:val="8"/>
                <w:sz w:val="20"/>
              </w:rPr>
              <w:t xml:space="preserve"> </w:t>
            </w:r>
            <w:r>
              <w:rPr>
                <w:rFonts w:ascii="Calibri" w:eastAsia="Calibri" w:hAnsi="Calibri" w:cs="Calibri"/>
                <w:sz w:val="20"/>
              </w:rPr>
              <w:t>to</w:t>
            </w:r>
            <w:r>
              <w:rPr>
                <w:rFonts w:ascii="Calibri" w:eastAsia="Calibri" w:hAnsi="Calibri" w:cs="Calibri"/>
                <w:spacing w:val="6"/>
                <w:sz w:val="20"/>
              </w:rPr>
              <w:t xml:space="preserve"> </w:t>
            </w:r>
            <w:r>
              <w:rPr>
                <w:rFonts w:ascii="Calibri" w:eastAsia="Calibri" w:hAnsi="Calibri" w:cs="Calibri"/>
                <w:sz w:val="20"/>
              </w:rPr>
              <w:t>be</w:t>
            </w:r>
            <w:r>
              <w:rPr>
                <w:rFonts w:ascii="Calibri" w:eastAsia="Calibri" w:hAnsi="Calibri" w:cs="Calibri"/>
                <w:spacing w:val="8"/>
                <w:sz w:val="20"/>
              </w:rPr>
              <w:t xml:space="preserve"> </w:t>
            </w:r>
            <w:r>
              <w:rPr>
                <w:rFonts w:ascii="Calibri" w:eastAsia="Calibri" w:hAnsi="Calibri" w:cs="Calibri"/>
                <w:sz w:val="20"/>
              </w:rPr>
              <w:t>risk</w:t>
            </w:r>
            <w:r>
              <w:rPr>
                <w:rFonts w:ascii="Calibri" w:eastAsia="Calibri" w:hAnsi="Calibri" w:cs="Calibri"/>
                <w:spacing w:val="9"/>
                <w:sz w:val="20"/>
              </w:rPr>
              <w:t xml:space="preserve"> </w:t>
            </w:r>
            <w:r>
              <w:rPr>
                <w:rFonts w:ascii="Calibri" w:eastAsia="Calibri" w:hAnsi="Calibri" w:cs="Calibri"/>
                <w:sz w:val="20"/>
              </w:rPr>
              <w:t>weighted</w:t>
            </w:r>
            <w:r>
              <w:rPr>
                <w:rFonts w:ascii="Calibri" w:eastAsia="Calibri" w:hAnsi="Calibri" w:cs="Calibri"/>
                <w:spacing w:val="6"/>
                <w:sz w:val="20"/>
              </w:rPr>
              <w:t xml:space="preserve"> </w:t>
            </w:r>
            <w:r>
              <w:rPr>
                <w:rFonts w:ascii="Calibri" w:eastAsia="Calibri" w:hAnsi="Calibri" w:cs="Calibri"/>
                <w:sz w:val="20"/>
              </w:rPr>
              <w:t>according</w:t>
            </w:r>
            <w:r>
              <w:rPr>
                <w:rFonts w:ascii="Calibri" w:eastAsia="Calibri" w:hAnsi="Calibri" w:cs="Calibri"/>
                <w:spacing w:val="8"/>
                <w:sz w:val="20"/>
              </w:rPr>
              <w:t xml:space="preserve"> </w:t>
            </w:r>
            <w:r>
              <w:rPr>
                <w:rFonts w:ascii="Calibri" w:eastAsia="Calibri" w:hAnsi="Calibri" w:cs="Calibri"/>
                <w:sz w:val="20"/>
              </w:rPr>
              <w:t>to</w:t>
            </w:r>
            <w:r>
              <w:rPr>
                <w:rFonts w:ascii="Calibri" w:eastAsia="Calibri" w:hAnsi="Calibri" w:cs="Calibri"/>
                <w:spacing w:val="8"/>
                <w:sz w:val="20"/>
              </w:rPr>
              <w:t xml:space="preserve"> </w:t>
            </w:r>
            <w:r>
              <w:rPr>
                <w:rFonts w:ascii="Calibri" w:eastAsia="Calibri" w:hAnsi="Calibri" w:cs="Calibri"/>
                <w:sz w:val="20"/>
              </w:rPr>
              <w:t>the</w:t>
            </w:r>
            <w:r>
              <w:rPr>
                <w:rFonts w:ascii="Calibri" w:eastAsia="Calibri" w:hAnsi="Calibri" w:cs="Calibri"/>
                <w:spacing w:val="8"/>
                <w:sz w:val="20"/>
              </w:rPr>
              <w:t xml:space="preserve"> </w:t>
            </w:r>
            <w:r>
              <w:rPr>
                <w:rFonts w:ascii="Calibri" w:eastAsia="Calibri" w:hAnsi="Calibri" w:cs="Calibri"/>
                <w:sz w:val="20"/>
              </w:rPr>
              <w:t>type</w:t>
            </w:r>
            <w:r>
              <w:rPr>
                <w:rFonts w:ascii="Calibri" w:eastAsia="Calibri" w:hAnsi="Calibri" w:cs="Calibri"/>
                <w:spacing w:val="8"/>
                <w:sz w:val="20"/>
              </w:rPr>
              <w:t xml:space="preserve"> </w:t>
            </w:r>
            <w:r>
              <w:rPr>
                <w:rFonts w:ascii="Calibri" w:eastAsia="Calibri" w:hAnsi="Calibri" w:cs="Calibri"/>
                <w:sz w:val="20"/>
              </w:rPr>
              <w:t>of</w:t>
            </w:r>
            <w:r>
              <w:rPr>
                <w:rFonts w:ascii="Calibri" w:eastAsia="Calibri" w:hAnsi="Calibri" w:cs="Calibri"/>
                <w:spacing w:val="7"/>
                <w:sz w:val="20"/>
              </w:rPr>
              <w:t xml:space="preserve"> </w:t>
            </w:r>
            <w:r>
              <w:rPr>
                <w:rFonts w:ascii="Calibri" w:eastAsia="Calibri" w:hAnsi="Calibri" w:cs="Calibri"/>
                <w:sz w:val="20"/>
              </w:rPr>
              <w:t>asset</w:t>
            </w:r>
            <w:r>
              <w:rPr>
                <w:rFonts w:ascii="Calibri" w:eastAsia="Calibri" w:hAnsi="Calibri" w:cs="Calibri"/>
                <w:spacing w:val="6"/>
                <w:sz w:val="20"/>
              </w:rPr>
              <w:t xml:space="preserve"> </w:t>
            </w:r>
            <w:r>
              <w:rPr>
                <w:rFonts w:ascii="Calibri" w:eastAsia="Calibri" w:hAnsi="Calibri" w:cs="Calibri"/>
                <w:sz w:val="20"/>
              </w:rPr>
              <w:t>and</w:t>
            </w:r>
            <w:r>
              <w:rPr>
                <w:rFonts w:ascii="Calibri" w:eastAsia="Calibri" w:hAnsi="Calibri" w:cs="Calibri"/>
                <w:spacing w:val="7"/>
                <w:sz w:val="20"/>
              </w:rPr>
              <w:t xml:space="preserve"> </w:t>
            </w:r>
            <w:r>
              <w:rPr>
                <w:rFonts w:ascii="Calibri" w:eastAsia="Calibri" w:hAnsi="Calibri" w:cs="Calibri"/>
                <w:sz w:val="20"/>
              </w:rPr>
              <w:t>not</w:t>
            </w:r>
            <w:r>
              <w:rPr>
                <w:rFonts w:ascii="Calibri" w:eastAsia="Calibri" w:hAnsi="Calibri" w:cs="Calibri"/>
                <w:spacing w:val="-55"/>
                <w:sz w:val="20"/>
              </w:rPr>
              <w:t xml:space="preserve"> </w:t>
            </w:r>
            <w:r>
              <w:rPr>
                <w:rFonts w:ascii="Calibri" w:eastAsia="Calibri" w:hAnsi="Calibri" w:cs="Calibri"/>
                <w:sz w:val="20"/>
              </w:rPr>
              <w:t>according</w:t>
            </w:r>
            <w:r>
              <w:rPr>
                <w:rFonts w:ascii="Calibri" w:eastAsia="Calibri" w:hAnsi="Calibri" w:cs="Calibri"/>
                <w:spacing w:val="21"/>
                <w:sz w:val="20"/>
              </w:rPr>
              <w:t xml:space="preserve"> </w:t>
            </w:r>
            <w:r>
              <w:rPr>
                <w:rFonts w:ascii="Calibri" w:eastAsia="Calibri" w:hAnsi="Calibri" w:cs="Calibri"/>
                <w:sz w:val="20"/>
              </w:rPr>
              <w:t>to</w:t>
            </w:r>
            <w:r>
              <w:rPr>
                <w:rFonts w:ascii="Calibri" w:eastAsia="Calibri" w:hAnsi="Calibri" w:cs="Calibri"/>
                <w:spacing w:val="21"/>
                <w:sz w:val="20"/>
              </w:rPr>
              <w:t xml:space="preserve"> </w:t>
            </w:r>
            <w:r>
              <w:rPr>
                <w:rFonts w:ascii="Calibri" w:eastAsia="Calibri" w:hAnsi="Calibri" w:cs="Calibri"/>
                <w:sz w:val="20"/>
              </w:rPr>
              <w:t>the</w:t>
            </w:r>
            <w:r>
              <w:rPr>
                <w:rFonts w:ascii="Calibri" w:eastAsia="Calibri" w:hAnsi="Calibri" w:cs="Calibri"/>
                <w:spacing w:val="21"/>
                <w:sz w:val="20"/>
              </w:rPr>
              <w:t xml:space="preserve"> </w:t>
            </w:r>
            <w:r>
              <w:rPr>
                <w:rFonts w:ascii="Calibri" w:eastAsia="Calibri" w:hAnsi="Calibri" w:cs="Calibri"/>
                <w:sz w:val="20"/>
              </w:rPr>
              <w:t>type</w:t>
            </w:r>
            <w:r>
              <w:rPr>
                <w:rFonts w:ascii="Calibri" w:eastAsia="Calibri" w:hAnsi="Calibri" w:cs="Calibri"/>
                <w:spacing w:val="22"/>
                <w:sz w:val="20"/>
              </w:rPr>
              <w:t xml:space="preserve"> </w:t>
            </w:r>
            <w:r>
              <w:rPr>
                <w:rFonts w:ascii="Calibri" w:eastAsia="Calibri" w:hAnsi="Calibri" w:cs="Calibri"/>
                <w:sz w:val="20"/>
              </w:rPr>
              <w:t>of</w:t>
            </w:r>
            <w:r>
              <w:rPr>
                <w:rFonts w:ascii="Calibri" w:eastAsia="Calibri" w:hAnsi="Calibri" w:cs="Calibri"/>
                <w:spacing w:val="23"/>
                <w:sz w:val="20"/>
              </w:rPr>
              <w:t xml:space="preserve"> </w:t>
            </w:r>
            <w:r>
              <w:rPr>
                <w:rFonts w:ascii="Calibri" w:eastAsia="Calibri" w:hAnsi="Calibri" w:cs="Calibri"/>
                <w:sz w:val="20"/>
              </w:rPr>
              <w:t>counterparty</w:t>
            </w:r>
            <w:r>
              <w:rPr>
                <w:rFonts w:ascii="Calibri" w:eastAsia="Calibri" w:hAnsi="Calibri" w:cs="Calibri"/>
                <w:spacing w:val="20"/>
                <w:sz w:val="20"/>
              </w:rPr>
              <w:t xml:space="preserve"> </w:t>
            </w:r>
            <w:r>
              <w:rPr>
                <w:rFonts w:ascii="Calibri" w:eastAsia="Calibri" w:hAnsi="Calibri" w:cs="Calibri"/>
                <w:sz w:val="20"/>
              </w:rPr>
              <w:t>with</w:t>
            </w:r>
            <w:r>
              <w:rPr>
                <w:rFonts w:ascii="Calibri" w:eastAsia="Calibri" w:hAnsi="Calibri" w:cs="Calibri"/>
                <w:spacing w:val="23"/>
                <w:sz w:val="20"/>
              </w:rPr>
              <w:t xml:space="preserve"> </w:t>
            </w:r>
            <w:r>
              <w:rPr>
                <w:rFonts w:ascii="Calibri" w:eastAsia="Calibri" w:hAnsi="Calibri" w:cs="Calibri"/>
                <w:sz w:val="20"/>
              </w:rPr>
              <w:t>whom</w:t>
            </w:r>
            <w:r>
              <w:rPr>
                <w:rFonts w:ascii="Calibri" w:eastAsia="Calibri" w:hAnsi="Calibri" w:cs="Calibri"/>
                <w:spacing w:val="20"/>
                <w:sz w:val="20"/>
              </w:rPr>
              <w:t xml:space="preserve"> </w:t>
            </w:r>
            <w:r>
              <w:rPr>
                <w:rFonts w:ascii="Calibri" w:eastAsia="Calibri" w:hAnsi="Calibri" w:cs="Calibri"/>
                <w:sz w:val="20"/>
              </w:rPr>
              <w:t>the</w:t>
            </w:r>
            <w:r>
              <w:rPr>
                <w:rFonts w:ascii="Calibri" w:eastAsia="Calibri" w:hAnsi="Calibri" w:cs="Calibri"/>
                <w:spacing w:val="22"/>
                <w:sz w:val="20"/>
              </w:rPr>
              <w:t xml:space="preserve"> </w:t>
            </w:r>
            <w:r>
              <w:rPr>
                <w:rFonts w:ascii="Calibri" w:eastAsia="Calibri" w:hAnsi="Calibri" w:cs="Calibri"/>
                <w:sz w:val="20"/>
              </w:rPr>
              <w:t>transaction</w:t>
            </w:r>
            <w:r>
              <w:rPr>
                <w:rFonts w:ascii="Calibri" w:eastAsia="Calibri" w:hAnsi="Calibri" w:cs="Calibri"/>
                <w:spacing w:val="22"/>
                <w:sz w:val="20"/>
              </w:rPr>
              <w:t xml:space="preserve"> </w:t>
            </w:r>
            <w:r>
              <w:rPr>
                <w:rFonts w:ascii="Calibri" w:eastAsia="Calibri" w:hAnsi="Calibri" w:cs="Calibri"/>
                <w:sz w:val="20"/>
              </w:rPr>
              <w:t>has</w:t>
            </w:r>
            <w:r>
              <w:rPr>
                <w:rFonts w:ascii="Calibri" w:eastAsia="Calibri" w:hAnsi="Calibri" w:cs="Calibri"/>
                <w:spacing w:val="21"/>
                <w:sz w:val="20"/>
              </w:rPr>
              <w:t xml:space="preserve"> </w:t>
            </w:r>
            <w:r>
              <w:rPr>
                <w:rFonts w:ascii="Calibri" w:eastAsia="Calibri" w:hAnsi="Calibri" w:cs="Calibri"/>
                <w:sz w:val="20"/>
              </w:rPr>
              <w:t>been</w:t>
            </w:r>
          </w:p>
          <w:p w14:paraId="1A204AC5" w14:textId="77777777" w:rsidR="00685224" w:rsidRDefault="00000000">
            <w:pPr>
              <w:spacing w:after="0" w:line="240" w:lineRule="auto"/>
              <w:ind w:left="71"/>
              <w:rPr>
                <w:rFonts w:ascii="Calibri" w:eastAsia="Calibri" w:hAnsi="Calibri" w:cs="Calibri"/>
              </w:rPr>
            </w:pPr>
            <w:proofErr w:type="gramStart"/>
            <w:r>
              <w:rPr>
                <w:rFonts w:ascii="Calibri" w:eastAsia="Calibri" w:hAnsi="Calibri" w:cs="Calibri"/>
                <w:sz w:val="20"/>
              </w:rPr>
              <w:t>entered</w:t>
            </w:r>
            <w:r>
              <w:rPr>
                <w:rFonts w:ascii="Calibri" w:eastAsia="Calibri" w:hAnsi="Calibri" w:cs="Calibri"/>
                <w:spacing w:val="-1"/>
                <w:sz w:val="20"/>
              </w:rPr>
              <w:t xml:space="preserve"> </w:t>
            </w:r>
            <w:r>
              <w:rPr>
                <w:rFonts w:ascii="Calibri" w:eastAsia="Calibri" w:hAnsi="Calibri" w:cs="Calibri"/>
                <w:sz w:val="20"/>
              </w:rPr>
              <w:t>into</w:t>
            </w:r>
            <w:proofErr w:type="gramEnd"/>
            <w:r>
              <w:rPr>
                <w:rFonts w:ascii="Calibri" w:eastAsia="Calibri" w:hAnsi="Calibri" w:cs="Calibri"/>
                <w:sz w:val="20"/>
              </w:rPr>
              <w:t>.)</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E13531" w14:textId="77777777" w:rsidR="00685224" w:rsidRDefault="00000000">
            <w:pPr>
              <w:spacing w:before="1" w:after="0" w:line="240" w:lineRule="auto"/>
              <w:ind w:left="501" w:right="495"/>
              <w:jc w:val="center"/>
              <w:rPr>
                <w:rFonts w:ascii="Calibri" w:eastAsia="Calibri" w:hAnsi="Calibri" w:cs="Calibri"/>
              </w:rPr>
            </w:pPr>
            <w:r>
              <w:rPr>
                <w:rFonts w:ascii="Calibri" w:eastAsia="Calibri" w:hAnsi="Calibri" w:cs="Calibri"/>
                <w:sz w:val="20"/>
              </w:rPr>
              <w:t>100</w:t>
            </w:r>
          </w:p>
        </w:tc>
      </w:tr>
      <w:tr w:rsidR="00685224" w14:paraId="6EC89239"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BD435A" w14:textId="77777777" w:rsidR="00685224" w:rsidRDefault="00000000">
            <w:pPr>
              <w:spacing w:before="2" w:after="0" w:line="240" w:lineRule="auto"/>
              <w:ind w:left="71"/>
              <w:rPr>
                <w:rFonts w:ascii="Calibri" w:eastAsia="Calibri" w:hAnsi="Calibri" w:cs="Calibri"/>
              </w:rPr>
            </w:pPr>
            <w:r>
              <w:rPr>
                <w:rFonts w:ascii="Calibri" w:eastAsia="Calibri" w:hAnsi="Calibri" w:cs="Calibri"/>
                <w:sz w:val="20"/>
              </w:rPr>
              <w:t>6</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CDB194" w14:textId="77777777" w:rsidR="00685224" w:rsidRDefault="00000000">
            <w:pPr>
              <w:spacing w:before="2" w:after="0" w:line="240" w:lineRule="auto"/>
              <w:ind w:left="71" w:right="62"/>
              <w:jc w:val="both"/>
              <w:rPr>
                <w:rFonts w:ascii="Calibri" w:eastAsia="Calibri" w:hAnsi="Calibri" w:cs="Calibri"/>
                <w:sz w:val="20"/>
              </w:rPr>
            </w:pPr>
            <w:r>
              <w:rPr>
                <w:rFonts w:ascii="Calibri" w:eastAsia="Calibri" w:hAnsi="Calibri" w:cs="Calibri"/>
                <w:sz w:val="20"/>
              </w:rPr>
              <w:t>Lending of banks’ securities or posting of securities as collateral by banks,</w:t>
            </w:r>
            <w:r>
              <w:rPr>
                <w:rFonts w:ascii="Calibri" w:eastAsia="Calibri" w:hAnsi="Calibri" w:cs="Calibri"/>
                <w:spacing w:val="1"/>
                <w:sz w:val="20"/>
              </w:rPr>
              <w:t xml:space="preserve"> </w:t>
            </w:r>
            <w:r>
              <w:rPr>
                <w:rFonts w:ascii="Calibri" w:eastAsia="Calibri" w:hAnsi="Calibri" w:cs="Calibri"/>
                <w:sz w:val="20"/>
              </w:rPr>
              <w:t>including instances where these arise out of repo style transactions (i.e.,</w:t>
            </w:r>
            <w:r>
              <w:rPr>
                <w:rFonts w:ascii="Calibri" w:eastAsia="Calibri" w:hAnsi="Calibri" w:cs="Calibri"/>
                <w:spacing w:val="1"/>
                <w:sz w:val="20"/>
              </w:rPr>
              <w:t xml:space="preserve"> </w:t>
            </w:r>
            <w:proofErr w:type="gramStart"/>
            <w:r>
              <w:rPr>
                <w:rFonts w:ascii="Calibri" w:eastAsia="Calibri" w:hAnsi="Calibri" w:cs="Calibri"/>
                <w:sz w:val="20"/>
              </w:rPr>
              <w:t>repurchase</w:t>
            </w:r>
            <w:r>
              <w:rPr>
                <w:rFonts w:ascii="Calibri" w:eastAsia="Calibri" w:hAnsi="Calibri" w:cs="Calibri"/>
                <w:spacing w:val="52"/>
                <w:sz w:val="20"/>
              </w:rPr>
              <w:t xml:space="preserve"> </w:t>
            </w:r>
            <w:r>
              <w:rPr>
                <w:rFonts w:ascii="Calibri" w:eastAsia="Calibri" w:hAnsi="Calibri" w:cs="Calibri"/>
                <w:spacing w:val="53"/>
                <w:sz w:val="20"/>
              </w:rPr>
              <w:t xml:space="preserve"> </w:t>
            </w:r>
            <w:r>
              <w:rPr>
                <w:rFonts w:ascii="Calibri" w:eastAsia="Calibri" w:hAnsi="Calibri" w:cs="Calibri"/>
                <w:sz w:val="20"/>
              </w:rPr>
              <w:t>reverse</w:t>
            </w:r>
            <w:proofErr w:type="gramEnd"/>
            <w:r>
              <w:rPr>
                <w:rFonts w:ascii="Calibri" w:eastAsia="Calibri" w:hAnsi="Calibri" w:cs="Calibri"/>
                <w:spacing w:val="52"/>
                <w:sz w:val="20"/>
              </w:rPr>
              <w:t xml:space="preserve"> </w:t>
            </w:r>
            <w:r>
              <w:rPr>
                <w:rFonts w:ascii="Calibri" w:eastAsia="Calibri" w:hAnsi="Calibri" w:cs="Calibri"/>
                <w:sz w:val="20"/>
              </w:rPr>
              <w:t>repurchase</w:t>
            </w:r>
            <w:r>
              <w:rPr>
                <w:rFonts w:ascii="Calibri" w:eastAsia="Calibri" w:hAnsi="Calibri" w:cs="Calibri"/>
                <w:spacing w:val="53"/>
                <w:sz w:val="20"/>
              </w:rPr>
              <w:t xml:space="preserve"> </w:t>
            </w:r>
            <w:r>
              <w:rPr>
                <w:rFonts w:ascii="Calibri" w:eastAsia="Calibri" w:hAnsi="Calibri" w:cs="Calibri"/>
                <w:sz w:val="20"/>
              </w:rPr>
              <w:t>and</w:t>
            </w:r>
            <w:r>
              <w:rPr>
                <w:rFonts w:ascii="Calibri" w:eastAsia="Calibri" w:hAnsi="Calibri" w:cs="Calibri"/>
                <w:spacing w:val="53"/>
                <w:sz w:val="20"/>
              </w:rPr>
              <w:t xml:space="preserve"> </w:t>
            </w:r>
            <w:r>
              <w:rPr>
                <w:rFonts w:ascii="Calibri" w:eastAsia="Calibri" w:hAnsi="Calibri" w:cs="Calibri"/>
                <w:sz w:val="20"/>
              </w:rPr>
              <w:t>securities</w:t>
            </w:r>
            <w:r>
              <w:rPr>
                <w:rFonts w:ascii="Calibri" w:eastAsia="Calibri" w:hAnsi="Calibri" w:cs="Calibri"/>
                <w:spacing w:val="52"/>
                <w:sz w:val="20"/>
              </w:rPr>
              <w:t xml:space="preserve"> </w:t>
            </w:r>
            <w:r>
              <w:rPr>
                <w:rFonts w:ascii="Calibri" w:eastAsia="Calibri" w:hAnsi="Calibri" w:cs="Calibri"/>
                <w:sz w:val="20"/>
              </w:rPr>
              <w:t>lending</w:t>
            </w:r>
            <w:r>
              <w:rPr>
                <w:rFonts w:ascii="Calibri" w:eastAsia="Calibri" w:hAnsi="Calibri" w:cs="Calibri"/>
                <w:spacing w:val="53"/>
                <w:sz w:val="20"/>
              </w:rPr>
              <w:t xml:space="preserve"> </w:t>
            </w:r>
            <w:r>
              <w:rPr>
                <w:rFonts w:ascii="Calibri" w:eastAsia="Calibri" w:hAnsi="Calibri" w:cs="Calibri"/>
                <w:sz w:val="20"/>
              </w:rPr>
              <w:t>securities</w:t>
            </w:r>
          </w:p>
          <w:p w14:paraId="35226B75" w14:textId="77777777" w:rsidR="00685224" w:rsidRDefault="00000000">
            <w:pPr>
              <w:spacing w:before="4" w:after="0" w:line="240" w:lineRule="auto"/>
              <w:ind w:left="71"/>
              <w:jc w:val="both"/>
              <w:rPr>
                <w:rFonts w:ascii="Calibri" w:eastAsia="Calibri" w:hAnsi="Calibri" w:cs="Calibri"/>
              </w:rPr>
            </w:pPr>
            <w:r>
              <w:rPr>
                <w:rFonts w:ascii="Calibri" w:eastAsia="Calibri" w:hAnsi="Calibri" w:cs="Calibri"/>
                <w:sz w:val="20"/>
              </w:rPr>
              <w:t>borrowing</w:t>
            </w:r>
            <w:r>
              <w:rPr>
                <w:rFonts w:ascii="Calibri" w:eastAsia="Calibri" w:hAnsi="Calibri" w:cs="Calibri"/>
                <w:spacing w:val="-1"/>
                <w:sz w:val="20"/>
              </w:rPr>
              <w:t xml:space="preserve"> </w:t>
            </w:r>
            <w:r>
              <w:rPr>
                <w:rFonts w:ascii="Calibri" w:eastAsia="Calibri" w:hAnsi="Calibri" w:cs="Calibri"/>
                <w:sz w:val="20"/>
              </w:rPr>
              <w:t>transactions)</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81488A" w14:textId="77777777" w:rsidR="00685224" w:rsidRDefault="00000000">
            <w:pPr>
              <w:spacing w:before="2" w:after="0" w:line="240" w:lineRule="auto"/>
              <w:ind w:left="501" w:right="495"/>
              <w:jc w:val="center"/>
              <w:rPr>
                <w:rFonts w:ascii="Calibri" w:eastAsia="Calibri" w:hAnsi="Calibri" w:cs="Calibri"/>
              </w:rPr>
            </w:pPr>
            <w:r>
              <w:rPr>
                <w:rFonts w:ascii="Calibri" w:eastAsia="Calibri" w:hAnsi="Calibri" w:cs="Calibri"/>
                <w:sz w:val="20"/>
              </w:rPr>
              <w:t>100</w:t>
            </w:r>
          </w:p>
        </w:tc>
      </w:tr>
      <w:tr w:rsidR="00685224" w14:paraId="4B719462"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9E8879"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7.</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E655DD"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Note</w:t>
            </w:r>
            <w:r>
              <w:rPr>
                <w:rFonts w:ascii="Calibri" w:eastAsia="Calibri" w:hAnsi="Calibri" w:cs="Calibri"/>
                <w:spacing w:val="-1"/>
                <w:sz w:val="20"/>
              </w:rPr>
              <w:t xml:space="preserve"> </w:t>
            </w:r>
            <w:r>
              <w:rPr>
                <w:rFonts w:ascii="Calibri" w:eastAsia="Calibri" w:hAnsi="Calibri" w:cs="Calibri"/>
                <w:sz w:val="20"/>
              </w:rPr>
              <w:t>issuance</w:t>
            </w:r>
            <w:r>
              <w:rPr>
                <w:rFonts w:ascii="Calibri" w:eastAsia="Calibri" w:hAnsi="Calibri" w:cs="Calibri"/>
                <w:spacing w:val="-2"/>
                <w:sz w:val="20"/>
              </w:rPr>
              <w:t xml:space="preserve"> </w:t>
            </w:r>
            <w:r>
              <w:rPr>
                <w:rFonts w:ascii="Calibri" w:eastAsia="Calibri" w:hAnsi="Calibri" w:cs="Calibri"/>
                <w:sz w:val="20"/>
              </w:rPr>
              <w:t>facilities</w:t>
            </w:r>
            <w:r>
              <w:rPr>
                <w:rFonts w:ascii="Calibri" w:eastAsia="Calibri" w:hAnsi="Calibri" w:cs="Calibri"/>
                <w:spacing w:val="-1"/>
                <w:sz w:val="20"/>
              </w:rPr>
              <w:t xml:space="preserve"> </w:t>
            </w:r>
            <w:r>
              <w:rPr>
                <w:rFonts w:ascii="Calibri" w:eastAsia="Calibri" w:hAnsi="Calibri" w:cs="Calibri"/>
                <w:sz w:val="20"/>
              </w:rPr>
              <w:t>and</w:t>
            </w:r>
            <w:r>
              <w:rPr>
                <w:rFonts w:ascii="Calibri" w:eastAsia="Calibri" w:hAnsi="Calibri" w:cs="Calibri"/>
                <w:spacing w:val="-1"/>
                <w:sz w:val="20"/>
              </w:rPr>
              <w:t xml:space="preserve"> </w:t>
            </w:r>
            <w:proofErr w:type="gramStart"/>
            <w:r>
              <w:rPr>
                <w:rFonts w:ascii="Calibri" w:eastAsia="Calibri" w:hAnsi="Calibri" w:cs="Calibri"/>
                <w:sz w:val="20"/>
              </w:rPr>
              <w:t>revolving</w:t>
            </w:r>
            <w:r>
              <w:rPr>
                <w:rFonts w:ascii="Calibri" w:eastAsia="Calibri" w:hAnsi="Calibri" w:cs="Calibri"/>
                <w:spacing w:val="-2"/>
                <w:sz w:val="20"/>
              </w:rPr>
              <w:t xml:space="preserve"> </w:t>
            </w:r>
            <w:r>
              <w:rPr>
                <w:rFonts w:ascii="Calibri" w:eastAsia="Calibri" w:hAnsi="Calibri" w:cs="Calibri"/>
                <w:spacing w:val="2"/>
                <w:sz w:val="20"/>
              </w:rPr>
              <w:t xml:space="preserve"> </w:t>
            </w:r>
            <w:r>
              <w:rPr>
                <w:rFonts w:ascii="Calibri" w:eastAsia="Calibri" w:hAnsi="Calibri" w:cs="Calibri"/>
                <w:sz w:val="20"/>
              </w:rPr>
              <w:t>non</w:t>
            </w:r>
            <w:proofErr w:type="gramEnd"/>
            <w:r>
              <w:rPr>
                <w:rFonts w:ascii="Calibri" w:eastAsia="Calibri" w:hAnsi="Calibri" w:cs="Calibri"/>
                <w:sz w:val="20"/>
              </w:rPr>
              <w:t>-revolving</w:t>
            </w:r>
            <w:r>
              <w:rPr>
                <w:rFonts w:ascii="Calibri" w:eastAsia="Calibri" w:hAnsi="Calibri" w:cs="Calibri"/>
                <w:spacing w:val="-1"/>
                <w:sz w:val="20"/>
              </w:rPr>
              <w:t xml:space="preserve"> </w:t>
            </w:r>
            <w:r>
              <w:rPr>
                <w:rFonts w:ascii="Calibri" w:eastAsia="Calibri" w:hAnsi="Calibri" w:cs="Calibri"/>
                <w:sz w:val="20"/>
              </w:rPr>
              <w:t>underwriting facilities.</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78B2D6" w14:textId="77777777" w:rsidR="00685224" w:rsidRDefault="00000000">
            <w:pPr>
              <w:spacing w:before="1" w:after="0" w:line="240" w:lineRule="auto"/>
              <w:ind w:left="501" w:right="495"/>
              <w:jc w:val="center"/>
              <w:rPr>
                <w:rFonts w:ascii="Calibri" w:eastAsia="Calibri" w:hAnsi="Calibri" w:cs="Calibri"/>
              </w:rPr>
            </w:pPr>
            <w:r>
              <w:rPr>
                <w:rFonts w:ascii="Calibri" w:eastAsia="Calibri" w:hAnsi="Calibri" w:cs="Calibri"/>
                <w:sz w:val="20"/>
              </w:rPr>
              <w:t>50</w:t>
            </w:r>
          </w:p>
        </w:tc>
      </w:tr>
      <w:tr w:rsidR="00685224" w14:paraId="7650EA6F"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5648DE" w14:textId="77777777" w:rsidR="00685224" w:rsidRDefault="00000000">
            <w:pPr>
              <w:spacing w:before="2" w:after="0" w:line="240" w:lineRule="auto"/>
              <w:ind w:left="71"/>
              <w:rPr>
                <w:rFonts w:ascii="Calibri" w:eastAsia="Calibri" w:hAnsi="Calibri" w:cs="Calibri"/>
              </w:rPr>
            </w:pPr>
            <w:r>
              <w:rPr>
                <w:rFonts w:ascii="Calibri" w:eastAsia="Calibri" w:hAnsi="Calibri" w:cs="Calibri"/>
                <w:sz w:val="20"/>
              </w:rPr>
              <w:t>8</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36619D" w14:textId="77777777" w:rsidR="00685224" w:rsidRDefault="00000000">
            <w:pPr>
              <w:spacing w:before="2" w:after="0" w:line="240" w:lineRule="auto"/>
              <w:ind w:left="71"/>
              <w:rPr>
                <w:rFonts w:ascii="Calibri" w:eastAsia="Calibri" w:hAnsi="Calibri" w:cs="Calibri"/>
              </w:rPr>
            </w:pPr>
            <w:r>
              <w:rPr>
                <w:rFonts w:ascii="Calibri" w:eastAsia="Calibri" w:hAnsi="Calibri" w:cs="Calibri"/>
                <w:sz w:val="20"/>
              </w:rPr>
              <w:t>Commitments with certain drawdown</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4B8C45" w14:textId="77777777" w:rsidR="00685224" w:rsidRDefault="00000000">
            <w:pPr>
              <w:spacing w:before="2" w:after="0" w:line="240" w:lineRule="auto"/>
              <w:ind w:left="501" w:right="495"/>
              <w:jc w:val="center"/>
              <w:rPr>
                <w:rFonts w:ascii="Calibri" w:eastAsia="Calibri" w:hAnsi="Calibri" w:cs="Calibri"/>
              </w:rPr>
            </w:pPr>
            <w:r>
              <w:rPr>
                <w:rFonts w:ascii="Calibri" w:eastAsia="Calibri" w:hAnsi="Calibri" w:cs="Calibri"/>
                <w:sz w:val="20"/>
              </w:rPr>
              <w:t>100</w:t>
            </w:r>
          </w:p>
        </w:tc>
      </w:tr>
      <w:tr w:rsidR="00685224" w14:paraId="0AB96EA2"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3EAD72" w14:textId="77777777" w:rsidR="00685224" w:rsidRDefault="00000000">
            <w:pPr>
              <w:spacing w:before="2" w:after="0" w:line="240" w:lineRule="auto"/>
              <w:ind w:left="71"/>
              <w:rPr>
                <w:rFonts w:ascii="Calibri" w:eastAsia="Calibri" w:hAnsi="Calibri" w:cs="Calibri"/>
              </w:rPr>
            </w:pPr>
            <w:r>
              <w:rPr>
                <w:rFonts w:ascii="Calibri" w:eastAsia="Calibri" w:hAnsi="Calibri" w:cs="Calibri"/>
                <w:sz w:val="20"/>
              </w:rPr>
              <w:t>9.</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90B17A" w14:textId="77777777" w:rsidR="00685224" w:rsidRDefault="00000000">
            <w:pPr>
              <w:spacing w:before="2" w:after="0" w:line="240" w:lineRule="auto"/>
              <w:ind w:left="71" w:right="67"/>
              <w:rPr>
                <w:rFonts w:ascii="Calibri" w:eastAsia="Calibri" w:hAnsi="Calibri" w:cs="Calibri"/>
                <w:sz w:val="20"/>
              </w:rPr>
            </w:pPr>
            <w:r>
              <w:rPr>
                <w:rFonts w:ascii="Calibri" w:eastAsia="Calibri" w:hAnsi="Calibri" w:cs="Calibri"/>
                <w:sz w:val="20"/>
              </w:rPr>
              <w:t>Other</w:t>
            </w:r>
            <w:r>
              <w:rPr>
                <w:rFonts w:ascii="Calibri" w:eastAsia="Calibri" w:hAnsi="Calibri" w:cs="Calibri"/>
                <w:spacing w:val="16"/>
                <w:sz w:val="20"/>
              </w:rPr>
              <w:t xml:space="preserve"> </w:t>
            </w:r>
            <w:r>
              <w:rPr>
                <w:rFonts w:ascii="Calibri" w:eastAsia="Calibri" w:hAnsi="Calibri" w:cs="Calibri"/>
                <w:sz w:val="20"/>
              </w:rPr>
              <w:t>commitments</w:t>
            </w:r>
            <w:r>
              <w:rPr>
                <w:rFonts w:ascii="Calibri" w:eastAsia="Calibri" w:hAnsi="Calibri" w:cs="Calibri"/>
                <w:spacing w:val="16"/>
                <w:sz w:val="20"/>
              </w:rPr>
              <w:t xml:space="preserve"> </w:t>
            </w:r>
            <w:r>
              <w:rPr>
                <w:rFonts w:ascii="Calibri" w:eastAsia="Calibri" w:hAnsi="Calibri" w:cs="Calibri"/>
                <w:sz w:val="20"/>
              </w:rPr>
              <w:t>(e.g.,</w:t>
            </w:r>
            <w:r>
              <w:rPr>
                <w:rFonts w:ascii="Calibri" w:eastAsia="Calibri" w:hAnsi="Calibri" w:cs="Calibri"/>
                <w:spacing w:val="17"/>
                <w:sz w:val="20"/>
              </w:rPr>
              <w:t xml:space="preserve"> </w:t>
            </w:r>
            <w:r>
              <w:rPr>
                <w:rFonts w:ascii="Calibri" w:eastAsia="Calibri" w:hAnsi="Calibri" w:cs="Calibri"/>
                <w:sz w:val="20"/>
              </w:rPr>
              <w:t>formal</w:t>
            </w:r>
            <w:r>
              <w:rPr>
                <w:rFonts w:ascii="Calibri" w:eastAsia="Calibri" w:hAnsi="Calibri" w:cs="Calibri"/>
                <w:spacing w:val="16"/>
                <w:sz w:val="20"/>
              </w:rPr>
              <w:t xml:space="preserve"> </w:t>
            </w:r>
            <w:r>
              <w:rPr>
                <w:rFonts w:ascii="Calibri" w:eastAsia="Calibri" w:hAnsi="Calibri" w:cs="Calibri"/>
                <w:sz w:val="20"/>
              </w:rPr>
              <w:t>standby</w:t>
            </w:r>
            <w:r>
              <w:rPr>
                <w:rFonts w:ascii="Calibri" w:eastAsia="Calibri" w:hAnsi="Calibri" w:cs="Calibri"/>
                <w:spacing w:val="16"/>
                <w:sz w:val="20"/>
              </w:rPr>
              <w:t xml:space="preserve"> </w:t>
            </w:r>
            <w:r>
              <w:rPr>
                <w:rFonts w:ascii="Calibri" w:eastAsia="Calibri" w:hAnsi="Calibri" w:cs="Calibri"/>
                <w:sz w:val="20"/>
              </w:rPr>
              <w:t>facilities</w:t>
            </w:r>
            <w:r>
              <w:rPr>
                <w:rFonts w:ascii="Calibri" w:eastAsia="Calibri" w:hAnsi="Calibri" w:cs="Calibri"/>
                <w:spacing w:val="17"/>
                <w:sz w:val="20"/>
              </w:rPr>
              <w:t xml:space="preserve"> </w:t>
            </w:r>
            <w:r>
              <w:rPr>
                <w:rFonts w:ascii="Calibri" w:eastAsia="Calibri" w:hAnsi="Calibri" w:cs="Calibri"/>
                <w:sz w:val="20"/>
              </w:rPr>
              <w:t>and</w:t>
            </w:r>
            <w:r>
              <w:rPr>
                <w:rFonts w:ascii="Calibri" w:eastAsia="Calibri" w:hAnsi="Calibri" w:cs="Calibri"/>
                <w:spacing w:val="16"/>
                <w:sz w:val="20"/>
              </w:rPr>
              <w:t xml:space="preserve"> </w:t>
            </w:r>
            <w:r>
              <w:rPr>
                <w:rFonts w:ascii="Calibri" w:eastAsia="Calibri" w:hAnsi="Calibri" w:cs="Calibri"/>
                <w:sz w:val="20"/>
              </w:rPr>
              <w:t>credit</w:t>
            </w:r>
            <w:r>
              <w:rPr>
                <w:rFonts w:ascii="Calibri" w:eastAsia="Calibri" w:hAnsi="Calibri" w:cs="Calibri"/>
                <w:spacing w:val="16"/>
                <w:sz w:val="20"/>
              </w:rPr>
              <w:t xml:space="preserve"> </w:t>
            </w:r>
            <w:r>
              <w:rPr>
                <w:rFonts w:ascii="Calibri" w:eastAsia="Calibri" w:hAnsi="Calibri" w:cs="Calibri"/>
                <w:sz w:val="20"/>
              </w:rPr>
              <w:t>lines)</w:t>
            </w:r>
            <w:r>
              <w:rPr>
                <w:rFonts w:ascii="Calibri" w:eastAsia="Calibri" w:hAnsi="Calibri" w:cs="Calibri"/>
                <w:spacing w:val="16"/>
                <w:sz w:val="20"/>
              </w:rPr>
              <w:t xml:space="preserve"> </w:t>
            </w:r>
            <w:r>
              <w:rPr>
                <w:rFonts w:ascii="Calibri" w:eastAsia="Calibri" w:hAnsi="Calibri" w:cs="Calibri"/>
                <w:sz w:val="20"/>
              </w:rPr>
              <w:t>with</w:t>
            </w:r>
            <w:r>
              <w:rPr>
                <w:rFonts w:ascii="Calibri" w:eastAsia="Calibri" w:hAnsi="Calibri" w:cs="Calibri"/>
                <w:spacing w:val="15"/>
                <w:sz w:val="20"/>
              </w:rPr>
              <w:t xml:space="preserve"> </w:t>
            </w:r>
            <w:r>
              <w:rPr>
                <w:rFonts w:ascii="Calibri" w:eastAsia="Calibri" w:hAnsi="Calibri" w:cs="Calibri"/>
                <w:sz w:val="20"/>
              </w:rPr>
              <w:t>an</w:t>
            </w:r>
            <w:r>
              <w:rPr>
                <w:rFonts w:ascii="Calibri" w:eastAsia="Calibri" w:hAnsi="Calibri" w:cs="Calibri"/>
                <w:spacing w:val="-55"/>
                <w:sz w:val="20"/>
              </w:rPr>
              <w:t xml:space="preserve"> </w:t>
            </w:r>
            <w:r>
              <w:rPr>
                <w:rFonts w:ascii="Calibri" w:eastAsia="Calibri" w:hAnsi="Calibri" w:cs="Calibri"/>
                <w:sz w:val="20"/>
              </w:rPr>
              <w:t>original</w:t>
            </w:r>
            <w:r>
              <w:rPr>
                <w:rFonts w:ascii="Calibri" w:eastAsia="Calibri" w:hAnsi="Calibri" w:cs="Calibri"/>
                <w:spacing w:val="2"/>
                <w:sz w:val="20"/>
              </w:rPr>
              <w:t xml:space="preserve"> </w:t>
            </w:r>
            <w:r>
              <w:rPr>
                <w:rFonts w:ascii="Calibri" w:eastAsia="Calibri" w:hAnsi="Calibri" w:cs="Calibri"/>
                <w:sz w:val="20"/>
              </w:rPr>
              <w:t>maturity</w:t>
            </w:r>
            <w:r>
              <w:rPr>
                <w:rFonts w:ascii="Calibri" w:eastAsia="Calibri" w:hAnsi="Calibri" w:cs="Calibri"/>
                <w:spacing w:val="2"/>
                <w:sz w:val="20"/>
              </w:rPr>
              <w:t xml:space="preserve"> </w:t>
            </w:r>
            <w:r>
              <w:rPr>
                <w:rFonts w:ascii="Calibri" w:eastAsia="Calibri" w:hAnsi="Calibri" w:cs="Calibri"/>
                <w:sz w:val="20"/>
              </w:rPr>
              <w:t>of</w:t>
            </w:r>
          </w:p>
          <w:p w14:paraId="0DF55E9B" w14:textId="77777777" w:rsidR="00685224" w:rsidRDefault="00000000">
            <w:pPr>
              <w:tabs>
                <w:tab w:val="left" w:pos="2547"/>
                <w:tab w:val="left" w:pos="2548"/>
              </w:tabs>
              <w:spacing w:before="3" w:after="0" w:line="240" w:lineRule="auto"/>
              <w:ind w:left="2547" w:hanging="497"/>
              <w:rPr>
                <w:rFonts w:ascii="Calibri" w:eastAsia="Calibri" w:hAnsi="Calibri" w:cs="Calibri"/>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z w:val="20"/>
              </w:rPr>
              <w:tab/>
            </w:r>
            <w:r>
              <w:rPr>
                <w:rFonts w:ascii="Calibri" w:eastAsia="Calibri" w:hAnsi="Calibri" w:cs="Calibri"/>
                <w:sz w:val="20"/>
              </w:rPr>
              <w:t>up</w:t>
            </w:r>
            <w:r>
              <w:rPr>
                <w:rFonts w:ascii="Calibri" w:eastAsia="Calibri" w:hAnsi="Calibri" w:cs="Calibri"/>
                <w:spacing w:val="1"/>
                <w:sz w:val="20"/>
              </w:rPr>
              <w:t xml:space="preserve"> </w:t>
            </w:r>
            <w:r>
              <w:rPr>
                <w:rFonts w:ascii="Calibri" w:eastAsia="Calibri" w:hAnsi="Calibri" w:cs="Calibri"/>
                <w:sz w:val="20"/>
              </w:rPr>
              <w:t>to</w:t>
            </w:r>
            <w:r>
              <w:rPr>
                <w:rFonts w:ascii="Calibri" w:eastAsia="Calibri" w:hAnsi="Calibri" w:cs="Calibri"/>
                <w:spacing w:val="2"/>
                <w:sz w:val="20"/>
              </w:rPr>
              <w:t xml:space="preserve"> </w:t>
            </w:r>
            <w:r>
              <w:rPr>
                <w:rFonts w:ascii="Calibri" w:eastAsia="Calibri" w:hAnsi="Calibri" w:cs="Calibri"/>
                <w:sz w:val="20"/>
              </w:rPr>
              <w:t>one</w:t>
            </w:r>
            <w:r>
              <w:rPr>
                <w:rFonts w:ascii="Calibri" w:eastAsia="Calibri" w:hAnsi="Calibri" w:cs="Calibri"/>
                <w:spacing w:val="2"/>
                <w:sz w:val="20"/>
              </w:rPr>
              <w:t xml:space="preserve"> </w:t>
            </w:r>
            <w:r>
              <w:rPr>
                <w:rFonts w:ascii="Calibri" w:eastAsia="Calibri" w:hAnsi="Calibri" w:cs="Calibri"/>
                <w:sz w:val="20"/>
              </w:rPr>
              <w:t>year</w:t>
            </w:r>
          </w:p>
          <w:p w14:paraId="193B0626" w14:textId="77777777" w:rsidR="00685224" w:rsidRDefault="00000000">
            <w:pPr>
              <w:tabs>
                <w:tab w:val="left" w:pos="2547"/>
                <w:tab w:val="left" w:pos="2548"/>
              </w:tabs>
              <w:spacing w:before="1" w:after="0" w:line="271" w:lineRule="auto"/>
              <w:ind w:left="2547" w:hanging="497"/>
              <w:rPr>
                <w:rFonts w:ascii="Calibri" w:eastAsia="Calibri" w:hAnsi="Calibri" w:cs="Calibri"/>
                <w:sz w:val="20"/>
              </w:rPr>
            </w:pPr>
            <w:r>
              <w:rPr>
                <w:rFonts w:ascii="Microsoft Sans Serif" w:eastAsia="Microsoft Sans Serif" w:hAnsi="Microsoft Sans Serif" w:cs="Microsoft Sans Serif"/>
                <w:sz w:val="20"/>
              </w:rPr>
              <w:t>b)</w:t>
            </w:r>
            <w:r>
              <w:rPr>
                <w:rFonts w:ascii="Microsoft Sans Serif" w:eastAsia="Microsoft Sans Serif" w:hAnsi="Microsoft Sans Serif" w:cs="Microsoft Sans Serif"/>
                <w:sz w:val="20"/>
              </w:rPr>
              <w:tab/>
            </w:r>
            <w:r>
              <w:rPr>
                <w:rFonts w:ascii="Calibri" w:eastAsia="Calibri" w:hAnsi="Calibri" w:cs="Calibri"/>
                <w:sz w:val="20"/>
              </w:rPr>
              <w:t>over</w:t>
            </w:r>
            <w:r>
              <w:rPr>
                <w:rFonts w:ascii="Calibri" w:eastAsia="Calibri" w:hAnsi="Calibri" w:cs="Calibri"/>
                <w:spacing w:val="1"/>
                <w:sz w:val="20"/>
              </w:rPr>
              <w:t xml:space="preserve"> </w:t>
            </w:r>
            <w:r>
              <w:rPr>
                <w:rFonts w:ascii="Calibri" w:eastAsia="Calibri" w:hAnsi="Calibri" w:cs="Calibri"/>
                <w:sz w:val="20"/>
              </w:rPr>
              <w:t>one</w:t>
            </w:r>
            <w:r>
              <w:rPr>
                <w:rFonts w:ascii="Calibri" w:eastAsia="Calibri" w:hAnsi="Calibri" w:cs="Calibri"/>
                <w:spacing w:val="2"/>
                <w:sz w:val="20"/>
              </w:rPr>
              <w:t xml:space="preserve"> </w:t>
            </w:r>
            <w:r>
              <w:rPr>
                <w:rFonts w:ascii="Calibri" w:eastAsia="Calibri" w:hAnsi="Calibri" w:cs="Calibri"/>
                <w:sz w:val="20"/>
              </w:rPr>
              <w:t>year</w:t>
            </w:r>
          </w:p>
          <w:p w14:paraId="0867AF3B" w14:textId="77777777" w:rsidR="00685224" w:rsidRDefault="00000000">
            <w:pPr>
              <w:spacing w:after="0" w:line="240" w:lineRule="auto"/>
              <w:ind w:left="71" w:right="59"/>
              <w:rPr>
                <w:rFonts w:ascii="Calibri" w:eastAsia="Calibri" w:hAnsi="Calibri" w:cs="Calibri"/>
                <w:sz w:val="20"/>
              </w:rPr>
            </w:pPr>
            <w:r>
              <w:rPr>
                <w:rFonts w:ascii="Calibri" w:eastAsia="Calibri" w:hAnsi="Calibri" w:cs="Calibri"/>
                <w:sz w:val="20"/>
              </w:rPr>
              <w:t>Similar</w:t>
            </w:r>
            <w:r>
              <w:rPr>
                <w:rFonts w:ascii="Calibri" w:eastAsia="Calibri" w:hAnsi="Calibri" w:cs="Calibri"/>
                <w:spacing w:val="4"/>
                <w:sz w:val="20"/>
              </w:rPr>
              <w:t xml:space="preserve"> </w:t>
            </w:r>
            <w:r>
              <w:rPr>
                <w:rFonts w:ascii="Calibri" w:eastAsia="Calibri" w:hAnsi="Calibri" w:cs="Calibri"/>
                <w:sz w:val="20"/>
              </w:rPr>
              <w:t>commitments</w:t>
            </w:r>
            <w:r>
              <w:rPr>
                <w:rFonts w:ascii="Calibri" w:eastAsia="Calibri" w:hAnsi="Calibri" w:cs="Calibri"/>
                <w:spacing w:val="4"/>
                <w:sz w:val="20"/>
              </w:rPr>
              <w:t xml:space="preserve"> </w:t>
            </w:r>
            <w:r>
              <w:rPr>
                <w:rFonts w:ascii="Calibri" w:eastAsia="Calibri" w:hAnsi="Calibri" w:cs="Calibri"/>
                <w:sz w:val="20"/>
              </w:rPr>
              <w:t>that</w:t>
            </w:r>
            <w:r>
              <w:rPr>
                <w:rFonts w:ascii="Calibri" w:eastAsia="Calibri" w:hAnsi="Calibri" w:cs="Calibri"/>
                <w:spacing w:val="5"/>
                <w:sz w:val="20"/>
              </w:rPr>
              <w:t xml:space="preserve"> </w:t>
            </w:r>
            <w:r>
              <w:rPr>
                <w:rFonts w:ascii="Calibri" w:eastAsia="Calibri" w:hAnsi="Calibri" w:cs="Calibri"/>
                <w:sz w:val="20"/>
              </w:rPr>
              <w:t>are</w:t>
            </w:r>
            <w:r>
              <w:rPr>
                <w:rFonts w:ascii="Calibri" w:eastAsia="Calibri" w:hAnsi="Calibri" w:cs="Calibri"/>
                <w:spacing w:val="4"/>
                <w:sz w:val="20"/>
              </w:rPr>
              <w:t xml:space="preserve"> </w:t>
            </w:r>
            <w:r>
              <w:rPr>
                <w:rFonts w:ascii="Calibri" w:eastAsia="Calibri" w:hAnsi="Calibri" w:cs="Calibri"/>
                <w:sz w:val="20"/>
              </w:rPr>
              <w:t>unconditionally</w:t>
            </w:r>
            <w:r>
              <w:rPr>
                <w:rFonts w:ascii="Calibri" w:eastAsia="Calibri" w:hAnsi="Calibri" w:cs="Calibri"/>
                <w:spacing w:val="5"/>
                <w:sz w:val="20"/>
              </w:rPr>
              <w:t xml:space="preserve"> </w:t>
            </w:r>
            <w:r>
              <w:rPr>
                <w:rFonts w:ascii="Calibri" w:eastAsia="Calibri" w:hAnsi="Calibri" w:cs="Calibri"/>
                <w:sz w:val="20"/>
              </w:rPr>
              <w:t>cancellable</w:t>
            </w:r>
            <w:r>
              <w:rPr>
                <w:rFonts w:ascii="Calibri" w:eastAsia="Calibri" w:hAnsi="Calibri" w:cs="Calibri"/>
                <w:spacing w:val="3"/>
                <w:sz w:val="20"/>
              </w:rPr>
              <w:t xml:space="preserve"> </w:t>
            </w:r>
            <w:r>
              <w:rPr>
                <w:rFonts w:ascii="Calibri" w:eastAsia="Calibri" w:hAnsi="Calibri" w:cs="Calibri"/>
                <w:sz w:val="20"/>
              </w:rPr>
              <w:t>at</w:t>
            </w:r>
            <w:r>
              <w:rPr>
                <w:rFonts w:ascii="Calibri" w:eastAsia="Calibri" w:hAnsi="Calibri" w:cs="Calibri"/>
                <w:spacing w:val="5"/>
                <w:sz w:val="20"/>
              </w:rPr>
              <w:t xml:space="preserve"> </w:t>
            </w:r>
            <w:r>
              <w:rPr>
                <w:rFonts w:ascii="Calibri" w:eastAsia="Calibri" w:hAnsi="Calibri" w:cs="Calibri"/>
                <w:sz w:val="20"/>
              </w:rPr>
              <w:t>any</w:t>
            </w:r>
            <w:r>
              <w:rPr>
                <w:rFonts w:ascii="Calibri" w:eastAsia="Calibri" w:hAnsi="Calibri" w:cs="Calibri"/>
                <w:spacing w:val="4"/>
                <w:sz w:val="20"/>
              </w:rPr>
              <w:t xml:space="preserve"> </w:t>
            </w:r>
            <w:r>
              <w:rPr>
                <w:rFonts w:ascii="Calibri" w:eastAsia="Calibri" w:hAnsi="Calibri" w:cs="Calibri"/>
                <w:sz w:val="20"/>
              </w:rPr>
              <w:t>time</w:t>
            </w:r>
            <w:r>
              <w:rPr>
                <w:rFonts w:ascii="Calibri" w:eastAsia="Calibri" w:hAnsi="Calibri" w:cs="Calibri"/>
                <w:spacing w:val="5"/>
                <w:sz w:val="20"/>
              </w:rPr>
              <w:t xml:space="preserve"> </w:t>
            </w:r>
            <w:r>
              <w:rPr>
                <w:rFonts w:ascii="Calibri" w:eastAsia="Calibri" w:hAnsi="Calibri" w:cs="Calibri"/>
                <w:sz w:val="20"/>
              </w:rPr>
              <w:t>by</w:t>
            </w:r>
            <w:r>
              <w:rPr>
                <w:rFonts w:ascii="Calibri" w:eastAsia="Calibri" w:hAnsi="Calibri" w:cs="Calibri"/>
                <w:spacing w:val="4"/>
                <w:sz w:val="20"/>
              </w:rPr>
              <w:t xml:space="preserve"> </w:t>
            </w:r>
            <w:r>
              <w:rPr>
                <w:rFonts w:ascii="Calibri" w:eastAsia="Calibri" w:hAnsi="Calibri" w:cs="Calibri"/>
                <w:sz w:val="20"/>
              </w:rPr>
              <w:t>the</w:t>
            </w:r>
            <w:r>
              <w:rPr>
                <w:rFonts w:ascii="Calibri" w:eastAsia="Calibri" w:hAnsi="Calibri" w:cs="Calibri"/>
                <w:spacing w:val="-55"/>
                <w:sz w:val="20"/>
              </w:rPr>
              <w:t xml:space="preserve"> </w:t>
            </w:r>
            <w:r>
              <w:rPr>
                <w:rFonts w:ascii="Calibri" w:eastAsia="Calibri" w:hAnsi="Calibri" w:cs="Calibri"/>
                <w:sz w:val="20"/>
              </w:rPr>
              <w:t>bank</w:t>
            </w:r>
            <w:r>
              <w:rPr>
                <w:rFonts w:ascii="Calibri" w:eastAsia="Calibri" w:hAnsi="Calibri" w:cs="Calibri"/>
                <w:spacing w:val="11"/>
                <w:sz w:val="20"/>
              </w:rPr>
              <w:t xml:space="preserve"> </w:t>
            </w:r>
            <w:r>
              <w:rPr>
                <w:rFonts w:ascii="Calibri" w:eastAsia="Calibri" w:hAnsi="Calibri" w:cs="Calibri"/>
                <w:sz w:val="20"/>
              </w:rPr>
              <w:t>without</w:t>
            </w:r>
            <w:r>
              <w:rPr>
                <w:rFonts w:ascii="Calibri" w:eastAsia="Calibri" w:hAnsi="Calibri" w:cs="Calibri"/>
                <w:spacing w:val="11"/>
                <w:sz w:val="20"/>
              </w:rPr>
              <w:t xml:space="preserve"> </w:t>
            </w:r>
            <w:r>
              <w:rPr>
                <w:rFonts w:ascii="Calibri" w:eastAsia="Calibri" w:hAnsi="Calibri" w:cs="Calibri"/>
                <w:sz w:val="20"/>
              </w:rPr>
              <w:t>prior</w:t>
            </w:r>
            <w:r>
              <w:rPr>
                <w:rFonts w:ascii="Calibri" w:eastAsia="Calibri" w:hAnsi="Calibri" w:cs="Calibri"/>
                <w:spacing w:val="11"/>
                <w:sz w:val="20"/>
              </w:rPr>
              <w:t xml:space="preserve"> </w:t>
            </w:r>
            <w:r>
              <w:rPr>
                <w:rFonts w:ascii="Calibri" w:eastAsia="Calibri" w:hAnsi="Calibri" w:cs="Calibri"/>
                <w:sz w:val="20"/>
              </w:rPr>
              <w:t>notice</w:t>
            </w:r>
            <w:r>
              <w:rPr>
                <w:rFonts w:ascii="Calibri" w:eastAsia="Calibri" w:hAnsi="Calibri" w:cs="Calibri"/>
                <w:spacing w:val="11"/>
                <w:sz w:val="20"/>
              </w:rPr>
              <w:t xml:space="preserve"> </w:t>
            </w:r>
            <w:r>
              <w:rPr>
                <w:rFonts w:ascii="Calibri" w:eastAsia="Calibri" w:hAnsi="Calibri" w:cs="Calibri"/>
                <w:sz w:val="20"/>
              </w:rPr>
              <w:t>or</w:t>
            </w:r>
            <w:r>
              <w:rPr>
                <w:rFonts w:ascii="Calibri" w:eastAsia="Calibri" w:hAnsi="Calibri" w:cs="Calibri"/>
                <w:spacing w:val="11"/>
                <w:sz w:val="20"/>
              </w:rPr>
              <w:t xml:space="preserve"> </w:t>
            </w:r>
            <w:r>
              <w:rPr>
                <w:rFonts w:ascii="Calibri" w:eastAsia="Calibri" w:hAnsi="Calibri" w:cs="Calibri"/>
                <w:sz w:val="20"/>
              </w:rPr>
              <w:t>that</w:t>
            </w:r>
            <w:r>
              <w:rPr>
                <w:rFonts w:ascii="Calibri" w:eastAsia="Calibri" w:hAnsi="Calibri" w:cs="Calibri"/>
                <w:spacing w:val="11"/>
                <w:sz w:val="20"/>
              </w:rPr>
              <w:t xml:space="preserve"> </w:t>
            </w:r>
            <w:r>
              <w:rPr>
                <w:rFonts w:ascii="Calibri" w:eastAsia="Calibri" w:hAnsi="Calibri" w:cs="Calibri"/>
                <w:sz w:val="20"/>
              </w:rPr>
              <w:t>effectively</w:t>
            </w:r>
            <w:r>
              <w:rPr>
                <w:rFonts w:ascii="Calibri" w:eastAsia="Calibri" w:hAnsi="Calibri" w:cs="Calibri"/>
                <w:spacing w:val="10"/>
                <w:sz w:val="20"/>
              </w:rPr>
              <w:t xml:space="preserve"> </w:t>
            </w:r>
            <w:r>
              <w:rPr>
                <w:rFonts w:ascii="Calibri" w:eastAsia="Calibri" w:hAnsi="Calibri" w:cs="Calibri"/>
                <w:sz w:val="20"/>
              </w:rPr>
              <w:t>provide</w:t>
            </w:r>
            <w:r>
              <w:rPr>
                <w:rFonts w:ascii="Calibri" w:eastAsia="Calibri" w:hAnsi="Calibri" w:cs="Calibri"/>
                <w:spacing w:val="12"/>
                <w:sz w:val="20"/>
              </w:rPr>
              <w:t xml:space="preserve"> </w:t>
            </w:r>
            <w:r>
              <w:rPr>
                <w:rFonts w:ascii="Calibri" w:eastAsia="Calibri" w:hAnsi="Calibri" w:cs="Calibri"/>
                <w:sz w:val="20"/>
              </w:rPr>
              <w:t>for</w:t>
            </w:r>
            <w:r>
              <w:rPr>
                <w:rFonts w:ascii="Calibri" w:eastAsia="Calibri" w:hAnsi="Calibri" w:cs="Calibri"/>
                <w:spacing w:val="11"/>
                <w:sz w:val="20"/>
              </w:rPr>
              <w:t xml:space="preserve"> </w:t>
            </w:r>
            <w:proofErr w:type="gramStart"/>
            <w:r>
              <w:rPr>
                <w:rFonts w:ascii="Calibri" w:eastAsia="Calibri" w:hAnsi="Calibri" w:cs="Calibri"/>
                <w:sz w:val="20"/>
              </w:rPr>
              <w:t>automatic</w:t>
            </w:r>
            <w:proofErr w:type="gramEnd"/>
          </w:p>
          <w:p w14:paraId="0CBA3298" w14:textId="77777777" w:rsidR="00685224" w:rsidRDefault="00000000">
            <w:pPr>
              <w:spacing w:after="0" w:line="240" w:lineRule="auto"/>
              <w:ind w:left="71"/>
            </w:pPr>
            <w:r>
              <w:rPr>
                <w:rFonts w:ascii="Calibri" w:eastAsia="Calibri" w:hAnsi="Calibri" w:cs="Calibri"/>
                <w:sz w:val="20"/>
              </w:rPr>
              <w:t>cancellation</w:t>
            </w:r>
            <w:r>
              <w:rPr>
                <w:rFonts w:ascii="Calibri" w:eastAsia="Calibri" w:hAnsi="Calibri" w:cs="Calibri"/>
                <w:spacing w:val="-5"/>
                <w:sz w:val="20"/>
              </w:rPr>
              <w:t xml:space="preserve"> </w:t>
            </w:r>
            <w:r>
              <w:rPr>
                <w:rFonts w:ascii="Calibri" w:eastAsia="Calibri" w:hAnsi="Calibri" w:cs="Calibri"/>
                <w:sz w:val="20"/>
              </w:rPr>
              <w:t>due</w:t>
            </w:r>
            <w:r>
              <w:rPr>
                <w:rFonts w:ascii="Calibri" w:eastAsia="Calibri" w:hAnsi="Calibri" w:cs="Calibri"/>
                <w:spacing w:val="-2"/>
                <w:sz w:val="20"/>
              </w:rPr>
              <w:t xml:space="preserve"> </w:t>
            </w:r>
            <w:r>
              <w:rPr>
                <w:rFonts w:ascii="Calibri" w:eastAsia="Calibri" w:hAnsi="Calibri" w:cs="Calibri"/>
                <w:sz w:val="20"/>
              </w:rPr>
              <w:t>to</w:t>
            </w:r>
            <w:r>
              <w:rPr>
                <w:rFonts w:ascii="Calibri" w:eastAsia="Calibri" w:hAnsi="Calibri" w:cs="Calibri"/>
                <w:spacing w:val="-3"/>
                <w:sz w:val="20"/>
              </w:rPr>
              <w:t xml:space="preserve"> </w:t>
            </w:r>
            <w:r>
              <w:rPr>
                <w:rFonts w:ascii="Calibri" w:eastAsia="Calibri" w:hAnsi="Calibri" w:cs="Calibri"/>
                <w:sz w:val="20"/>
              </w:rPr>
              <w:t>deterioration</w:t>
            </w:r>
            <w:r>
              <w:rPr>
                <w:rFonts w:ascii="Calibri" w:eastAsia="Calibri" w:hAnsi="Calibri" w:cs="Calibri"/>
                <w:spacing w:val="-3"/>
                <w:sz w:val="20"/>
              </w:rPr>
              <w:t xml:space="preserve"> </w:t>
            </w:r>
            <w:r>
              <w:rPr>
                <w:rFonts w:ascii="Calibri" w:eastAsia="Calibri" w:hAnsi="Calibri" w:cs="Calibri"/>
                <w:sz w:val="20"/>
              </w:rPr>
              <w:t>in</w:t>
            </w:r>
            <w:r>
              <w:rPr>
                <w:rFonts w:ascii="Calibri" w:eastAsia="Calibri" w:hAnsi="Calibri" w:cs="Calibri"/>
                <w:spacing w:val="-3"/>
                <w:sz w:val="20"/>
              </w:rPr>
              <w:t xml:space="preserve"> </w:t>
            </w:r>
            <w:r>
              <w:rPr>
                <w:rFonts w:ascii="Calibri" w:eastAsia="Calibri" w:hAnsi="Calibri" w:cs="Calibri"/>
                <w:sz w:val="20"/>
              </w:rPr>
              <w:t>a</w:t>
            </w:r>
            <w:r>
              <w:rPr>
                <w:rFonts w:ascii="Calibri" w:eastAsia="Calibri" w:hAnsi="Calibri" w:cs="Calibri"/>
                <w:spacing w:val="-3"/>
                <w:sz w:val="20"/>
              </w:rPr>
              <w:t xml:space="preserve"> </w:t>
            </w:r>
            <w:r>
              <w:rPr>
                <w:rFonts w:ascii="Calibri" w:eastAsia="Calibri" w:hAnsi="Calibri" w:cs="Calibri"/>
                <w:sz w:val="20"/>
              </w:rPr>
              <w:t>borrower’s</w:t>
            </w:r>
            <w:r>
              <w:rPr>
                <w:rFonts w:ascii="Calibri" w:eastAsia="Calibri" w:hAnsi="Calibri" w:cs="Calibri"/>
                <w:spacing w:val="-3"/>
                <w:sz w:val="20"/>
              </w:rPr>
              <w:t xml:space="preserve"> </w:t>
            </w:r>
            <w:r>
              <w:rPr>
                <w:rFonts w:ascii="Calibri" w:eastAsia="Calibri" w:hAnsi="Calibri" w:cs="Calibri"/>
                <w:sz w:val="20"/>
              </w:rPr>
              <w:t>credit</w:t>
            </w:r>
            <w:r>
              <w:rPr>
                <w:rFonts w:ascii="Calibri" w:eastAsia="Calibri" w:hAnsi="Calibri" w:cs="Calibri"/>
                <w:spacing w:val="-3"/>
                <w:sz w:val="20"/>
              </w:rPr>
              <w:t xml:space="preserve"> </w:t>
            </w:r>
            <w:r>
              <w:rPr>
                <w:rFonts w:ascii="Calibri" w:eastAsia="Calibri" w:hAnsi="Calibri" w:cs="Calibri"/>
                <w:sz w:val="20"/>
              </w:rPr>
              <w:t>worthiness</w:t>
            </w:r>
            <w:r>
              <w:rPr>
                <w:rFonts w:ascii="Calibri" w:eastAsia="Calibri" w:hAnsi="Calibri" w:cs="Calibri"/>
                <w:sz w:val="20"/>
                <w:vertAlign w:val="superscript"/>
              </w:rPr>
              <w:t>47</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33A19F" w14:textId="77777777" w:rsidR="00685224" w:rsidRDefault="00685224">
            <w:pPr>
              <w:spacing w:after="0" w:line="240" w:lineRule="auto"/>
              <w:rPr>
                <w:rFonts w:ascii="Arial" w:eastAsia="Arial" w:hAnsi="Arial" w:cs="Arial"/>
                <w:b/>
                <w:sz w:val="24"/>
              </w:rPr>
            </w:pPr>
          </w:p>
          <w:p w14:paraId="7DCC37A3" w14:textId="77777777" w:rsidR="00685224" w:rsidRDefault="00685224">
            <w:pPr>
              <w:spacing w:before="2" w:after="0" w:line="240" w:lineRule="auto"/>
              <w:rPr>
                <w:rFonts w:ascii="Arial" w:eastAsia="Arial" w:hAnsi="Arial" w:cs="Arial"/>
                <w:b/>
                <w:sz w:val="24"/>
              </w:rPr>
            </w:pPr>
          </w:p>
          <w:p w14:paraId="1E7F511E" w14:textId="77777777" w:rsidR="00685224" w:rsidRDefault="00000000">
            <w:pPr>
              <w:spacing w:after="0" w:line="240" w:lineRule="auto"/>
              <w:ind w:left="501" w:right="495"/>
              <w:jc w:val="center"/>
              <w:rPr>
                <w:rFonts w:ascii="Calibri" w:eastAsia="Calibri" w:hAnsi="Calibri" w:cs="Calibri"/>
                <w:sz w:val="20"/>
              </w:rPr>
            </w:pPr>
            <w:r>
              <w:rPr>
                <w:rFonts w:ascii="Calibri" w:eastAsia="Calibri" w:hAnsi="Calibri" w:cs="Calibri"/>
                <w:sz w:val="20"/>
              </w:rPr>
              <w:t>20</w:t>
            </w:r>
          </w:p>
          <w:p w14:paraId="1557AAC4" w14:textId="77777777" w:rsidR="00685224" w:rsidRDefault="00000000">
            <w:pPr>
              <w:spacing w:before="3" w:after="0" w:line="240" w:lineRule="auto"/>
              <w:ind w:left="501" w:right="495"/>
              <w:jc w:val="center"/>
              <w:rPr>
                <w:rFonts w:ascii="Calibri" w:eastAsia="Calibri" w:hAnsi="Calibri" w:cs="Calibri"/>
                <w:sz w:val="20"/>
              </w:rPr>
            </w:pPr>
            <w:r>
              <w:rPr>
                <w:rFonts w:ascii="Calibri" w:eastAsia="Calibri" w:hAnsi="Calibri" w:cs="Calibri"/>
                <w:sz w:val="20"/>
              </w:rPr>
              <w:t>50</w:t>
            </w:r>
          </w:p>
          <w:p w14:paraId="5F3EE3E3" w14:textId="77777777" w:rsidR="00685224" w:rsidRDefault="00000000">
            <w:pPr>
              <w:spacing w:before="5" w:after="0" w:line="240" w:lineRule="auto"/>
              <w:ind w:left="6"/>
              <w:jc w:val="center"/>
            </w:pPr>
            <w:r>
              <w:rPr>
                <w:rFonts w:ascii="Calibri" w:eastAsia="Calibri" w:hAnsi="Calibri" w:cs="Calibri"/>
                <w:sz w:val="20"/>
              </w:rPr>
              <w:t>0</w:t>
            </w:r>
          </w:p>
        </w:tc>
      </w:tr>
      <w:tr w:rsidR="00685224" w14:paraId="5411B019"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D5F74D"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10.</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7CEC29"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Take-out</w:t>
            </w:r>
            <w:r>
              <w:rPr>
                <w:rFonts w:ascii="Calibri" w:eastAsia="Calibri" w:hAnsi="Calibri" w:cs="Calibri"/>
                <w:spacing w:val="1"/>
                <w:sz w:val="20"/>
              </w:rPr>
              <w:t xml:space="preserve"> </w:t>
            </w:r>
            <w:r>
              <w:rPr>
                <w:rFonts w:ascii="Calibri" w:eastAsia="Calibri" w:hAnsi="Calibri" w:cs="Calibri"/>
                <w:sz w:val="20"/>
              </w:rPr>
              <w:t>Finance in the</w:t>
            </w:r>
            <w:r>
              <w:rPr>
                <w:rFonts w:ascii="Calibri" w:eastAsia="Calibri" w:hAnsi="Calibri" w:cs="Calibri"/>
                <w:spacing w:val="-1"/>
                <w:sz w:val="20"/>
              </w:rPr>
              <w:t xml:space="preserve"> </w:t>
            </w:r>
            <w:r>
              <w:rPr>
                <w:rFonts w:ascii="Calibri" w:eastAsia="Calibri" w:hAnsi="Calibri" w:cs="Calibri"/>
                <w:sz w:val="20"/>
              </w:rPr>
              <w:t>books</w:t>
            </w:r>
            <w:r>
              <w:rPr>
                <w:rFonts w:ascii="Calibri" w:eastAsia="Calibri" w:hAnsi="Calibri" w:cs="Calibri"/>
                <w:spacing w:val="1"/>
                <w:sz w:val="20"/>
              </w:rPr>
              <w:t xml:space="preserve"> </w:t>
            </w:r>
            <w:r>
              <w:rPr>
                <w:rFonts w:ascii="Calibri" w:eastAsia="Calibri" w:hAnsi="Calibri" w:cs="Calibri"/>
                <w:sz w:val="20"/>
              </w:rPr>
              <w:t>of taking-over institution</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7CBAA9" w14:textId="77777777" w:rsidR="00685224" w:rsidRDefault="00685224">
            <w:pPr>
              <w:spacing w:after="0" w:line="240" w:lineRule="auto"/>
              <w:rPr>
                <w:rFonts w:ascii="Calibri" w:eastAsia="Calibri" w:hAnsi="Calibri" w:cs="Calibri"/>
              </w:rPr>
            </w:pPr>
          </w:p>
        </w:tc>
      </w:tr>
    </w:tbl>
    <w:p w14:paraId="459D8C98" w14:textId="77777777" w:rsidR="00685224" w:rsidRDefault="00685224">
      <w:pPr>
        <w:spacing w:before="10" w:after="0" w:line="240" w:lineRule="auto"/>
        <w:rPr>
          <w:rFonts w:ascii="Calibri" w:eastAsia="Calibri" w:hAnsi="Calibri" w:cs="Calibri"/>
          <w:sz w:val="20"/>
        </w:rPr>
      </w:pPr>
    </w:p>
    <w:p w14:paraId="48277112" w14:textId="77777777" w:rsidR="00685224" w:rsidRDefault="00685224">
      <w:pPr>
        <w:spacing w:after="0" w:line="240" w:lineRule="auto"/>
        <w:jc w:val="both"/>
        <w:rPr>
          <w:rFonts w:ascii="Calibri" w:eastAsia="Calibri" w:hAnsi="Calibri" w:cs="Calibri"/>
          <w:sz w:val="20"/>
        </w:rPr>
      </w:pPr>
    </w:p>
    <w:p w14:paraId="2C298ED1" w14:textId="77777777" w:rsidR="00685224" w:rsidRDefault="00685224">
      <w:pPr>
        <w:spacing w:before="10" w:after="1" w:line="240" w:lineRule="auto"/>
        <w:rPr>
          <w:rFonts w:ascii="Calibri" w:eastAsia="Calibri" w:hAnsi="Calibri" w:cs="Calibri"/>
          <w:sz w:val="9"/>
        </w:rPr>
      </w:pPr>
    </w:p>
    <w:tbl>
      <w:tblPr>
        <w:tblW w:w="0" w:type="auto"/>
        <w:tblInd w:w="444" w:type="dxa"/>
        <w:tblCellMar>
          <w:left w:w="10" w:type="dxa"/>
          <w:right w:w="10" w:type="dxa"/>
        </w:tblCellMar>
        <w:tblLook w:val="0000" w:firstRow="0" w:lastRow="0" w:firstColumn="0" w:lastColumn="0" w:noHBand="0" w:noVBand="0"/>
      </w:tblPr>
      <w:tblGrid>
        <w:gridCol w:w="392"/>
        <w:gridCol w:w="6962"/>
        <w:gridCol w:w="1248"/>
      </w:tblGrid>
      <w:tr w:rsidR="00685224" w14:paraId="7978FCF0" w14:textId="77777777">
        <w:tblPrEx>
          <w:tblCellMar>
            <w:top w:w="0" w:type="dxa"/>
            <w:bottom w:w="0" w:type="dxa"/>
          </w:tblCellMar>
        </w:tblPrEx>
        <w:trPr>
          <w:trHeight w:val="1"/>
        </w:trPr>
        <w:tc>
          <w:tcPr>
            <w:tcW w:w="3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58A225" w14:textId="77777777" w:rsidR="00685224" w:rsidRDefault="00000000">
            <w:pPr>
              <w:spacing w:after="0" w:line="252" w:lineRule="auto"/>
              <w:ind w:left="71"/>
              <w:rPr>
                <w:rFonts w:ascii="Arial" w:eastAsia="Arial" w:hAnsi="Arial" w:cs="Arial"/>
                <w:b/>
                <w:sz w:val="20"/>
              </w:rPr>
            </w:pPr>
            <w:r>
              <w:rPr>
                <w:rFonts w:ascii="Arial" w:eastAsia="Arial" w:hAnsi="Arial" w:cs="Arial"/>
                <w:b/>
                <w:sz w:val="20"/>
              </w:rPr>
              <w:t>Sr.</w:t>
            </w:r>
          </w:p>
          <w:p w14:paraId="50514473" w14:textId="77777777" w:rsidR="00685224" w:rsidRDefault="00000000">
            <w:pPr>
              <w:spacing w:after="0" w:line="240" w:lineRule="auto"/>
              <w:ind w:left="71"/>
            </w:pPr>
            <w:r>
              <w:rPr>
                <w:rFonts w:ascii="Arial" w:eastAsia="Arial" w:hAnsi="Arial" w:cs="Arial"/>
                <w:b/>
                <w:sz w:val="20"/>
              </w:rPr>
              <w:t>No.</w:t>
            </w: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BBD5E7" w14:textId="77777777" w:rsidR="00685224" w:rsidRDefault="00685224">
            <w:pPr>
              <w:spacing w:before="2" w:after="0" w:line="240" w:lineRule="auto"/>
              <w:rPr>
                <w:rFonts w:ascii="Calibri" w:eastAsia="Calibri" w:hAnsi="Calibri" w:cs="Calibri"/>
                <w:sz w:val="20"/>
              </w:rPr>
            </w:pPr>
          </w:p>
          <w:p w14:paraId="3909EEDD" w14:textId="77777777" w:rsidR="00685224" w:rsidRDefault="00000000">
            <w:pPr>
              <w:spacing w:before="1" w:after="0" w:line="240" w:lineRule="auto"/>
              <w:ind w:left="3107" w:right="3100"/>
              <w:jc w:val="center"/>
            </w:pPr>
            <w:r>
              <w:rPr>
                <w:rFonts w:ascii="Arial" w:eastAsia="Arial" w:hAnsi="Arial" w:cs="Arial"/>
                <w:b/>
                <w:sz w:val="20"/>
              </w:rPr>
              <w:t>Instruments</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1D55FF" w14:textId="77777777" w:rsidR="00685224" w:rsidRDefault="00000000">
            <w:pPr>
              <w:spacing w:after="0" w:line="254" w:lineRule="auto"/>
              <w:ind w:left="91" w:right="102" w:hanging="1"/>
              <w:jc w:val="center"/>
            </w:pPr>
            <w:r>
              <w:rPr>
                <w:rFonts w:ascii="Arial" w:eastAsia="Arial" w:hAnsi="Arial" w:cs="Arial"/>
                <w:b/>
                <w:sz w:val="20"/>
              </w:rPr>
              <w:t>Credit</w:t>
            </w:r>
            <w:r>
              <w:rPr>
                <w:rFonts w:ascii="Arial" w:eastAsia="Arial" w:hAnsi="Arial" w:cs="Arial"/>
                <w:b/>
                <w:spacing w:val="1"/>
                <w:sz w:val="20"/>
              </w:rPr>
              <w:t xml:space="preserve"> </w:t>
            </w:r>
            <w:r>
              <w:rPr>
                <w:rFonts w:ascii="Arial" w:eastAsia="Arial" w:hAnsi="Arial" w:cs="Arial"/>
                <w:b/>
                <w:sz w:val="20"/>
              </w:rPr>
              <w:t>Conversion Factor</w:t>
            </w:r>
            <w:r>
              <w:rPr>
                <w:rFonts w:ascii="Arial" w:eastAsia="Arial" w:hAnsi="Arial" w:cs="Arial"/>
                <w:b/>
                <w:spacing w:val="-3"/>
                <w:sz w:val="20"/>
              </w:rPr>
              <w:t xml:space="preserve"> </w:t>
            </w:r>
            <w:r>
              <w:rPr>
                <w:rFonts w:ascii="Arial" w:eastAsia="Arial" w:hAnsi="Arial" w:cs="Arial"/>
                <w:b/>
                <w:sz w:val="20"/>
              </w:rPr>
              <w:t>(%)</w:t>
            </w:r>
          </w:p>
        </w:tc>
      </w:tr>
      <w:tr w:rsidR="00685224" w14:paraId="35E0AACC" w14:textId="77777777">
        <w:tblPrEx>
          <w:tblCellMar>
            <w:top w:w="0" w:type="dxa"/>
            <w:bottom w:w="0" w:type="dxa"/>
          </w:tblCellMar>
        </w:tblPrEx>
        <w:trPr>
          <w:trHeight w:val="1"/>
        </w:trPr>
        <w:tc>
          <w:tcPr>
            <w:tcW w:w="39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8C7335" w14:textId="77777777" w:rsidR="00685224" w:rsidRDefault="00685224">
            <w:pPr>
              <w:spacing w:after="0" w:line="240" w:lineRule="auto"/>
              <w:rPr>
                <w:rFonts w:ascii="Calibri" w:eastAsia="Calibri" w:hAnsi="Calibri" w:cs="Calibri"/>
              </w:rPr>
            </w:pP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2C8102" w14:textId="77777777" w:rsidR="00685224" w:rsidRDefault="00000000">
            <w:pPr>
              <w:spacing w:after="0" w:line="240" w:lineRule="auto"/>
              <w:ind w:left="71"/>
              <w:rPr>
                <w:rFonts w:ascii="Calibri" w:eastAsia="Calibri" w:hAnsi="Calibri" w:cs="Calibri"/>
              </w:rPr>
            </w:pPr>
            <w:r>
              <w:rPr>
                <w:rFonts w:ascii="Calibri" w:eastAsia="Calibri" w:hAnsi="Calibri" w:cs="Calibri"/>
                <w:sz w:val="20"/>
              </w:rPr>
              <w:t>(</w:t>
            </w:r>
            <w:proofErr w:type="spellStart"/>
            <w:r>
              <w:rPr>
                <w:rFonts w:ascii="Calibri" w:eastAsia="Calibri" w:hAnsi="Calibri" w:cs="Calibri"/>
                <w:sz w:val="20"/>
              </w:rPr>
              <w:t>i</w:t>
            </w:r>
            <w:proofErr w:type="spellEnd"/>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Unconditional take-out</w:t>
            </w:r>
            <w:r>
              <w:rPr>
                <w:rFonts w:ascii="Calibri" w:eastAsia="Calibri" w:hAnsi="Calibri" w:cs="Calibri"/>
                <w:spacing w:val="-1"/>
                <w:sz w:val="20"/>
              </w:rPr>
              <w:t xml:space="preserve"> </w:t>
            </w:r>
            <w:r>
              <w:rPr>
                <w:rFonts w:ascii="Calibri" w:eastAsia="Calibri" w:hAnsi="Calibri" w:cs="Calibri"/>
                <w:sz w:val="20"/>
              </w:rPr>
              <w:t>finance</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5E11E0" w14:textId="77777777" w:rsidR="00685224" w:rsidRDefault="00000000">
            <w:pPr>
              <w:spacing w:after="0" w:line="240" w:lineRule="auto"/>
              <w:ind w:left="501" w:right="495"/>
              <w:jc w:val="center"/>
              <w:rPr>
                <w:rFonts w:ascii="Calibri" w:eastAsia="Calibri" w:hAnsi="Calibri" w:cs="Calibri"/>
              </w:rPr>
            </w:pPr>
            <w:r>
              <w:rPr>
                <w:rFonts w:ascii="Calibri" w:eastAsia="Calibri" w:hAnsi="Calibri" w:cs="Calibri"/>
                <w:sz w:val="20"/>
              </w:rPr>
              <w:t>100</w:t>
            </w:r>
          </w:p>
        </w:tc>
      </w:tr>
      <w:tr w:rsidR="00685224" w14:paraId="301F581D" w14:textId="77777777">
        <w:tblPrEx>
          <w:tblCellMar>
            <w:top w:w="0" w:type="dxa"/>
            <w:bottom w:w="0" w:type="dxa"/>
          </w:tblCellMar>
        </w:tblPrEx>
        <w:trPr>
          <w:trHeight w:val="1"/>
        </w:trPr>
        <w:tc>
          <w:tcPr>
            <w:tcW w:w="39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7052795" w14:textId="77777777" w:rsidR="00685224" w:rsidRDefault="00685224">
            <w:pPr>
              <w:spacing w:after="200" w:line="276" w:lineRule="auto"/>
              <w:rPr>
                <w:rFonts w:ascii="Calibri" w:eastAsia="Calibri" w:hAnsi="Calibri" w:cs="Calibri"/>
              </w:rPr>
            </w:pPr>
          </w:p>
        </w:tc>
        <w:tc>
          <w:tcPr>
            <w:tcW w:w="69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CC3FF1" w14:textId="77777777" w:rsidR="00685224" w:rsidRDefault="00000000">
            <w:pPr>
              <w:spacing w:before="1" w:after="0" w:line="240" w:lineRule="auto"/>
              <w:ind w:left="71"/>
              <w:rPr>
                <w:rFonts w:ascii="Calibri" w:eastAsia="Calibri" w:hAnsi="Calibri" w:cs="Calibri"/>
              </w:rPr>
            </w:pPr>
            <w:r>
              <w:rPr>
                <w:rFonts w:ascii="Calibri" w:eastAsia="Calibri" w:hAnsi="Calibri" w:cs="Calibri"/>
                <w:sz w:val="20"/>
              </w:rPr>
              <w:t>(ii)</w:t>
            </w:r>
            <w:r>
              <w:rPr>
                <w:rFonts w:ascii="Calibri" w:eastAsia="Calibri" w:hAnsi="Calibri" w:cs="Calibri"/>
                <w:spacing w:val="2"/>
                <w:sz w:val="20"/>
              </w:rPr>
              <w:t xml:space="preserve"> </w:t>
            </w:r>
            <w:r>
              <w:rPr>
                <w:rFonts w:ascii="Calibri" w:eastAsia="Calibri" w:hAnsi="Calibri" w:cs="Calibri"/>
                <w:sz w:val="20"/>
              </w:rPr>
              <w:t>Conditional take-out</w:t>
            </w:r>
            <w:r>
              <w:rPr>
                <w:rFonts w:ascii="Calibri" w:eastAsia="Calibri" w:hAnsi="Calibri" w:cs="Calibri"/>
                <w:spacing w:val="-1"/>
                <w:sz w:val="20"/>
              </w:rPr>
              <w:t xml:space="preserve"> </w:t>
            </w:r>
            <w:r>
              <w:rPr>
                <w:rFonts w:ascii="Calibri" w:eastAsia="Calibri" w:hAnsi="Calibri" w:cs="Calibri"/>
                <w:sz w:val="20"/>
              </w:rPr>
              <w:t>finance</w:t>
            </w:r>
          </w:p>
        </w:tc>
        <w:tc>
          <w:tcPr>
            <w:tcW w:w="12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BDDEF7" w14:textId="77777777" w:rsidR="00685224" w:rsidRDefault="00000000">
            <w:pPr>
              <w:spacing w:before="1" w:after="0" w:line="240" w:lineRule="auto"/>
              <w:ind w:left="501" w:right="495"/>
              <w:jc w:val="center"/>
              <w:rPr>
                <w:rFonts w:ascii="Calibri" w:eastAsia="Calibri" w:hAnsi="Calibri" w:cs="Calibri"/>
              </w:rPr>
            </w:pPr>
            <w:r>
              <w:rPr>
                <w:rFonts w:ascii="Calibri" w:eastAsia="Calibri" w:hAnsi="Calibri" w:cs="Calibri"/>
                <w:sz w:val="20"/>
              </w:rPr>
              <w:t>50</w:t>
            </w:r>
          </w:p>
        </w:tc>
      </w:tr>
    </w:tbl>
    <w:p w14:paraId="3D8414B8" w14:textId="77777777" w:rsidR="00685224" w:rsidRDefault="00685224">
      <w:pPr>
        <w:rPr>
          <w:rFonts w:ascii="Calibri" w:eastAsia="Calibri" w:hAnsi="Calibri" w:cs="Calibri"/>
        </w:rPr>
      </w:pPr>
    </w:p>
    <w:p w14:paraId="0F1BBBED" w14:textId="77777777" w:rsidR="00685224" w:rsidRDefault="00000000">
      <w:pPr>
        <w:rPr>
          <w:rFonts w:ascii="Calibri" w:eastAsia="Calibri" w:hAnsi="Calibri" w:cs="Calibri"/>
        </w:rPr>
      </w:pPr>
      <w:r>
        <w:rPr>
          <w:rFonts w:ascii="Calibri" w:eastAsia="Calibri" w:hAnsi="Calibri" w:cs="Calibri"/>
        </w:rPr>
        <w:t>Deposits kept by banks with CCPs will receive a risk weight appropriate to the nature of the CCPs. For instance, Clearing Corporation of India Limited (CCIL) will receive a risk weight of 20% and other CCPs will receive a risk weight based on the assigned ratings.</w:t>
      </w:r>
    </w:p>
    <w:p w14:paraId="360527D9" w14:textId="77777777" w:rsidR="00685224" w:rsidRDefault="00000000">
      <w:pPr>
        <w:rPr>
          <w:rFonts w:ascii="Calibri" w:eastAsia="Calibri" w:hAnsi="Calibri" w:cs="Calibri"/>
        </w:rPr>
      </w:pPr>
      <w:r>
        <w:rPr>
          <w:rFonts w:ascii="Calibri" w:eastAsia="Calibri" w:hAnsi="Calibri" w:cs="Calibri"/>
        </w:rPr>
        <w:t>The total risk-weighted off-balance sheet credit exposure is calculated as the sum of the risk-weighted amount of market and non-market-related off-balance sheet items. The credit equivalent amount of a non-market-related off-balance sheet item, such as direct credit substitutes, trade and performance-related contingent items, and commitments with certain drawdown, will be determined by multiplying the contracted amount by the relevant credit conversion factor (CCF).</w:t>
      </w:r>
    </w:p>
    <w:p w14:paraId="7ED684DF" w14:textId="77777777" w:rsidR="00685224" w:rsidRDefault="00000000">
      <w:pPr>
        <w:rPr>
          <w:rFonts w:ascii="Calibri" w:eastAsia="Calibri" w:hAnsi="Calibri" w:cs="Calibri"/>
        </w:rPr>
      </w:pPr>
      <w:r>
        <w:rPr>
          <w:rFonts w:ascii="Calibri" w:eastAsia="Calibri" w:hAnsi="Calibri" w:cs="Calibri"/>
        </w:rPr>
        <w:t>If the non-market-related off-balance sheet item is an undrawn or partially undrawn fund-based facility, the amount of the undrawn commitment to be included in calculating the off-balance sheet non-market related credit exposures is the maximum unused portion of the commitment that could be drawn during the remaining period to maturity. Irrevocable commitments to provide off-balance sheet facilities will be assigned the lower of the two applicable credit conversion factors.</w:t>
      </w:r>
    </w:p>
    <w:p w14:paraId="06B46570" w14:textId="77777777" w:rsidR="00685224" w:rsidRDefault="00000000">
      <w:pPr>
        <w:rPr>
          <w:rFonts w:ascii="Calibri" w:eastAsia="Calibri" w:hAnsi="Calibri" w:cs="Calibri"/>
        </w:rPr>
      </w:pPr>
      <w:r>
        <w:rPr>
          <w:rFonts w:ascii="Calibri" w:eastAsia="Calibri" w:hAnsi="Calibri" w:cs="Calibri"/>
        </w:rPr>
        <w:t>Guarantees issued by banks against the counter-guarantees of other banks and re-discounting of documentary bills discounted by other banks and bills discounted by banks accepted by another bank will be treated as a funded claim on a bank.</w:t>
      </w:r>
    </w:p>
    <w:p w14:paraId="51A42811" w14:textId="77777777" w:rsidR="00685224" w:rsidRDefault="00000000">
      <w:pPr>
        <w:rPr>
          <w:rFonts w:ascii="Calibri" w:eastAsia="Calibri" w:hAnsi="Calibri" w:cs="Calibri"/>
        </w:rPr>
      </w:pPr>
      <w:r>
        <w:rPr>
          <w:rFonts w:ascii="Calibri" w:eastAsia="Calibri" w:hAnsi="Calibri" w:cs="Calibri"/>
        </w:rPr>
        <w:t>Banks must ensure that the risk exposure is on the other bank before assigning a risk weight applicable to banks. Irrevocable payment commitments by banks to various stock exchanges on behalf of mutual funds and FIIs are financial guarantees with a CCF of 100. However, capital will have to be maintained only on the exposure that is reckoned as CME, i.e., 50% of the amount, because the rest of the exposure is deemed to have been covered by cash securities that are admissible risk litigants as per the capital adequacy framework.</w:t>
      </w:r>
    </w:p>
    <w:p w14:paraId="21A1FEBA" w14:textId="77777777" w:rsidR="00685224" w:rsidRDefault="00000000">
      <w:pPr>
        <w:rPr>
          <w:rFonts w:ascii="Calibri" w:eastAsia="Calibri" w:hAnsi="Calibri" w:cs="Calibri"/>
          <w:b/>
          <w:shd w:val="clear" w:color="auto" w:fill="FFFF00"/>
        </w:rPr>
      </w:pPr>
      <w:r>
        <w:rPr>
          <w:rFonts w:ascii="Calibri" w:eastAsia="Calibri" w:hAnsi="Calibri" w:cs="Calibri"/>
          <w:b/>
          <w:shd w:val="clear" w:color="auto" w:fill="FFFF00"/>
        </w:rPr>
        <w:t>{9th march}</w:t>
      </w:r>
    </w:p>
    <w:p w14:paraId="5EB5E449" w14:textId="77777777" w:rsidR="00685224" w:rsidRDefault="00000000">
      <w:pPr>
        <w:rPr>
          <w:rFonts w:ascii="Calibri" w:eastAsia="Calibri" w:hAnsi="Calibri" w:cs="Calibri"/>
          <w:b/>
          <w:shd w:val="clear" w:color="auto" w:fill="FFFF00"/>
        </w:rPr>
      </w:pPr>
      <w:r>
        <w:rPr>
          <w:rFonts w:ascii="Calibri" w:eastAsia="Calibri" w:hAnsi="Calibri" w:cs="Calibri"/>
          <w:shd w:val="clear" w:color="auto" w:fill="FFFF00"/>
        </w:rPr>
        <w:t>{</w:t>
      </w:r>
      <w:r>
        <w:rPr>
          <w:rFonts w:ascii="Calibri" w:eastAsia="Calibri" w:hAnsi="Calibri" w:cs="Calibri"/>
          <w:b/>
          <w:shd w:val="clear" w:color="auto" w:fill="FFFF00"/>
        </w:rPr>
        <w:t>Refer 5.15.3.3 to 5.15.3.7}</w:t>
      </w:r>
    </w:p>
    <w:p w14:paraId="03039FA3" w14:textId="77777777" w:rsidR="00685224" w:rsidRDefault="00000000">
      <w:pPr>
        <w:rPr>
          <w:rFonts w:ascii="Calibri" w:eastAsia="Calibri" w:hAnsi="Calibri" w:cs="Calibri"/>
        </w:rPr>
      </w:pPr>
      <w:r>
        <w:rPr>
          <w:rFonts w:ascii="Calibri" w:eastAsia="Calibri" w:hAnsi="Calibri" w:cs="Calibri"/>
        </w:rPr>
        <w:t xml:space="preserve">Counterparty Credit Risk (CCR) refers to the risk that the other party in a transaction may default before the transaction's final settlement, resulting in an economic loss if the transaction or portfolio has a positive economic value at the time of default. CCR differs from a firm's exposure to credit risk through a loan, as it creates a bilateral risk of loss. Securities Financing Transactions (SFTs) are transactions that depend on market valuations and are often subject to margin agreements. A Hedging Set is a group of risk positions from transactions within a single netting set for which only their balance is relevant for determining the exposure amount or EAD under the CCR standardized method. The Current Exposure is the market value of a transaction or portfolio of transactions within a netting set with a counterparty that would be lost upon the counterparty's default, assuming no recovery on the value of those transactions in bankruptcy. Credit Valuation Adjustment is an adjustment to the mid-market valuation of the portfolio of trades with a counterparty to reflect the market value of the credit risk due to any failure to perform on contractual agreements with a counterparty. Treatment of exposure to Central Counterparties is assigning zero exposure value for counterparty credit risk for derivatives trading and securities financing transactions to Central Counterparties, as it is presumed that the CCPs' exposures to their counterparties are fully collateralized </w:t>
      </w:r>
      <w:proofErr w:type="gramStart"/>
      <w:r>
        <w:rPr>
          <w:rFonts w:ascii="Calibri" w:eastAsia="Calibri" w:hAnsi="Calibri" w:cs="Calibri"/>
        </w:rPr>
        <w:t>on a daily basis</w:t>
      </w:r>
      <w:proofErr w:type="gramEnd"/>
      <w:r>
        <w:rPr>
          <w:rFonts w:ascii="Calibri" w:eastAsia="Calibri" w:hAnsi="Calibri" w:cs="Calibri"/>
        </w:rPr>
        <w:t xml:space="preserve">, thereby providing protection for the CCP's credit risk exposures. When </w:t>
      </w:r>
      <w:proofErr w:type="gramStart"/>
      <w:r>
        <w:rPr>
          <w:rFonts w:ascii="Calibri" w:eastAsia="Calibri" w:hAnsi="Calibri" w:cs="Calibri"/>
        </w:rPr>
        <w:t>entering into</w:t>
      </w:r>
      <w:proofErr w:type="gramEnd"/>
      <w:r>
        <w:rPr>
          <w:rFonts w:ascii="Calibri" w:eastAsia="Calibri" w:hAnsi="Calibri" w:cs="Calibri"/>
        </w:rPr>
        <w:t xml:space="preserve"> bilateral OTC derivative transactions, banks are required to hold capital to protect against the risk that the counterparty defaults and for credit valuation adjustment (CVA) risk. The </w:t>
      </w:r>
      <w:r>
        <w:rPr>
          <w:rFonts w:ascii="Calibri" w:eastAsia="Calibri" w:hAnsi="Calibri" w:cs="Calibri"/>
        </w:rPr>
        <w:lastRenderedPageBreak/>
        <w:t>exposure amount for the purpose of computing the default risk capital charge for counterparty credit risk will be calculated using the Current Exposure Method (CEM).</w:t>
      </w:r>
    </w:p>
    <w:p w14:paraId="3D0FDEE5" w14:textId="77777777" w:rsidR="00685224" w:rsidRDefault="00000000">
      <w:pPr>
        <w:rPr>
          <w:rFonts w:ascii="Calibri" w:eastAsia="Calibri" w:hAnsi="Calibri" w:cs="Calibri"/>
        </w:rPr>
      </w:pPr>
      <w:r>
        <w:rPr>
          <w:rFonts w:ascii="Calibri" w:eastAsia="Calibri" w:hAnsi="Calibri" w:cs="Calibri"/>
        </w:rPr>
        <w:t>{</w:t>
      </w:r>
      <w:r>
        <w:rPr>
          <w:rFonts w:ascii="Calibri" w:eastAsia="Calibri" w:hAnsi="Calibri" w:cs="Calibri"/>
          <w:b/>
        </w:rPr>
        <w:t>Refer 5.15.4 to 5.16.5}</w:t>
      </w:r>
    </w:p>
    <w:p w14:paraId="24E6D741" w14:textId="77777777" w:rsidR="00685224" w:rsidRDefault="00000000">
      <w:pPr>
        <w:rPr>
          <w:rFonts w:ascii="Calibri" w:eastAsia="Calibri" w:hAnsi="Calibri" w:cs="Calibri"/>
        </w:rPr>
      </w:pPr>
      <w:r>
        <w:rPr>
          <w:rFonts w:ascii="Calibri" w:eastAsia="Calibri" w:hAnsi="Calibri" w:cs="Calibri"/>
        </w:rPr>
        <w:t>Banks can face credit risks from unsettled securities and foreign exchange transactions from the date of the trade. It does not matter when the transaction was booked or accounted for. Banks should develop and improve systems to track and monitor credit risk exposure from unsettled transactions. This will help them to take timely action.</w:t>
      </w:r>
    </w:p>
    <w:p w14:paraId="46DC9DD9" w14:textId="77777777" w:rsidR="00685224" w:rsidRDefault="00000000">
      <w:pPr>
        <w:rPr>
          <w:rFonts w:ascii="Calibri" w:eastAsia="Calibri" w:hAnsi="Calibri" w:cs="Calibri"/>
        </w:rPr>
      </w:pPr>
      <w:r>
        <w:rPr>
          <w:rFonts w:ascii="Calibri" w:eastAsia="Calibri" w:hAnsi="Calibri" w:cs="Calibri"/>
        </w:rPr>
        <w:t xml:space="preserve">Banks must watch closely for securities and foreign exchange transactions that have failed. They should start monitoring them from the day they fail. This will help banks to </w:t>
      </w:r>
      <w:proofErr w:type="gramStart"/>
      <w:r>
        <w:rPr>
          <w:rFonts w:ascii="Calibri" w:eastAsia="Calibri" w:hAnsi="Calibri" w:cs="Calibri"/>
        </w:rPr>
        <w:t>take action</w:t>
      </w:r>
      <w:proofErr w:type="gramEnd"/>
      <w:r>
        <w:rPr>
          <w:rFonts w:ascii="Calibri" w:eastAsia="Calibri" w:hAnsi="Calibri" w:cs="Calibri"/>
        </w:rPr>
        <w:t xml:space="preserve"> on time. Failed transactions may cause a risk of delayed settlement or delivery.</w:t>
      </w:r>
    </w:p>
    <w:p w14:paraId="18A06161" w14:textId="77777777" w:rsidR="00685224" w:rsidRDefault="00000000">
      <w:pPr>
        <w:rPr>
          <w:rFonts w:ascii="Calibri" w:eastAsia="Calibri" w:hAnsi="Calibri" w:cs="Calibri"/>
        </w:rPr>
      </w:pPr>
      <w:r>
        <w:rPr>
          <w:rFonts w:ascii="Calibri" w:eastAsia="Calibri" w:hAnsi="Calibri" w:cs="Calibri"/>
        </w:rPr>
        <w:t>Transactions settled through delivery-versus-payment systems expose banks to the risk of loss. This is because of the difference between the transaction value at the agreed settlement price and the value at the current market price. Failed transactions, where cash is paid without receiving the corresponding receivable or the deliverables are delivered without receiving the corresponding cash payment, expose banks to a risk of loss on the full amount of cash paid or deliverables delivered. Therefore, a capital charge is required for failed transactions. This applies to all failed transactions, including those through recognised clearing houses.</w:t>
      </w:r>
    </w:p>
    <w:tbl>
      <w:tblPr>
        <w:tblW w:w="0" w:type="auto"/>
        <w:tblInd w:w="590" w:type="dxa"/>
        <w:tblCellMar>
          <w:left w:w="10" w:type="dxa"/>
          <w:right w:w="10" w:type="dxa"/>
        </w:tblCellMar>
        <w:tblLook w:val="0000" w:firstRow="0" w:lastRow="0" w:firstColumn="0" w:lastColumn="0" w:noHBand="0" w:noVBand="0"/>
      </w:tblPr>
      <w:tblGrid>
        <w:gridCol w:w="3585"/>
        <w:gridCol w:w="3818"/>
      </w:tblGrid>
      <w:tr w:rsidR="00685224" w14:paraId="100750EE" w14:textId="77777777">
        <w:tblPrEx>
          <w:tblCellMar>
            <w:top w:w="0" w:type="dxa"/>
            <w:bottom w:w="0" w:type="dxa"/>
          </w:tblCellMar>
        </w:tblPrEx>
        <w:trPr>
          <w:trHeight w:val="1"/>
        </w:trPr>
        <w:tc>
          <w:tcPr>
            <w:tcW w:w="3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C48E05" w14:textId="77777777" w:rsidR="00685224" w:rsidRDefault="00000000">
            <w:pPr>
              <w:spacing w:after="0" w:line="254" w:lineRule="auto"/>
              <w:ind w:left="213" w:right="204"/>
              <w:jc w:val="center"/>
            </w:pPr>
            <w:r>
              <w:rPr>
                <w:rFonts w:ascii="Arial" w:eastAsia="Arial" w:hAnsi="Arial" w:cs="Arial"/>
                <w:b/>
              </w:rPr>
              <w:t>Number of working days</w:t>
            </w:r>
            <w:r>
              <w:rPr>
                <w:rFonts w:ascii="Arial" w:eastAsia="Arial" w:hAnsi="Arial" w:cs="Arial"/>
                <w:b/>
                <w:spacing w:val="1"/>
              </w:rPr>
              <w:t xml:space="preserve"> </w:t>
            </w:r>
            <w:r>
              <w:rPr>
                <w:rFonts w:ascii="Arial" w:eastAsia="Arial" w:hAnsi="Arial" w:cs="Arial"/>
                <w:b/>
              </w:rPr>
              <w:t>after</w:t>
            </w:r>
            <w:r>
              <w:rPr>
                <w:rFonts w:ascii="Arial" w:eastAsia="Arial" w:hAnsi="Arial" w:cs="Arial"/>
                <w:b/>
                <w:spacing w:val="-7"/>
              </w:rPr>
              <w:t xml:space="preserve"> </w:t>
            </w:r>
            <w:r>
              <w:rPr>
                <w:rFonts w:ascii="Arial" w:eastAsia="Arial" w:hAnsi="Arial" w:cs="Arial"/>
                <w:b/>
              </w:rPr>
              <w:t>the</w:t>
            </w:r>
            <w:r>
              <w:rPr>
                <w:rFonts w:ascii="Arial" w:eastAsia="Arial" w:hAnsi="Arial" w:cs="Arial"/>
                <w:b/>
                <w:spacing w:val="-5"/>
              </w:rPr>
              <w:t xml:space="preserve"> </w:t>
            </w:r>
            <w:r>
              <w:rPr>
                <w:rFonts w:ascii="Arial" w:eastAsia="Arial" w:hAnsi="Arial" w:cs="Arial"/>
                <w:b/>
              </w:rPr>
              <w:t>agreed</w:t>
            </w:r>
            <w:r>
              <w:rPr>
                <w:rFonts w:ascii="Arial" w:eastAsia="Arial" w:hAnsi="Arial" w:cs="Arial"/>
                <w:b/>
                <w:spacing w:val="-6"/>
              </w:rPr>
              <w:t xml:space="preserve"> </w:t>
            </w:r>
            <w:r>
              <w:rPr>
                <w:rFonts w:ascii="Arial" w:eastAsia="Arial" w:hAnsi="Arial" w:cs="Arial"/>
                <w:b/>
              </w:rPr>
              <w:t>settlement</w:t>
            </w:r>
            <w:r>
              <w:rPr>
                <w:rFonts w:ascii="Arial" w:eastAsia="Arial" w:hAnsi="Arial" w:cs="Arial"/>
                <w:b/>
                <w:spacing w:val="-58"/>
              </w:rPr>
              <w:t xml:space="preserve"> </w:t>
            </w:r>
            <w:r>
              <w:rPr>
                <w:rFonts w:ascii="Arial" w:eastAsia="Arial" w:hAnsi="Arial" w:cs="Arial"/>
                <w:b/>
              </w:rPr>
              <w:t>date</w:t>
            </w:r>
          </w:p>
        </w:tc>
        <w:tc>
          <w:tcPr>
            <w:tcW w:w="38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89301B" w14:textId="77777777" w:rsidR="00685224" w:rsidRDefault="00000000">
            <w:pPr>
              <w:spacing w:after="0" w:line="254" w:lineRule="auto"/>
              <w:ind w:left="111" w:right="100"/>
              <w:jc w:val="center"/>
            </w:pPr>
            <w:r>
              <w:rPr>
                <w:rFonts w:ascii="Arial" w:eastAsia="Arial" w:hAnsi="Arial" w:cs="Arial"/>
                <w:b/>
              </w:rPr>
              <w:t>Corresponding</w:t>
            </w:r>
            <w:r>
              <w:rPr>
                <w:rFonts w:ascii="Arial" w:eastAsia="Arial" w:hAnsi="Arial" w:cs="Arial"/>
                <w:b/>
                <w:spacing w:val="-60"/>
              </w:rPr>
              <w:t xml:space="preserve"> </w:t>
            </w:r>
            <w:r>
              <w:rPr>
                <w:rFonts w:ascii="Arial" w:eastAsia="Arial" w:hAnsi="Arial" w:cs="Arial"/>
                <w:b/>
              </w:rPr>
              <w:t>risk multiplier</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per</w:t>
            </w:r>
            <w:r>
              <w:rPr>
                <w:rFonts w:ascii="Arial" w:eastAsia="Arial" w:hAnsi="Arial" w:cs="Arial"/>
                <w:b/>
                <w:spacing w:val="-1"/>
              </w:rPr>
              <w:t xml:space="preserve"> </w:t>
            </w:r>
            <w:r>
              <w:rPr>
                <w:rFonts w:ascii="Arial" w:eastAsia="Arial" w:hAnsi="Arial" w:cs="Arial"/>
                <w:b/>
              </w:rPr>
              <w:t>cent)</w:t>
            </w:r>
          </w:p>
        </w:tc>
      </w:tr>
      <w:tr w:rsidR="00685224" w14:paraId="7145DB11" w14:textId="77777777">
        <w:tblPrEx>
          <w:tblCellMar>
            <w:top w:w="0" w:type="dxa"/>
            <w:bottom w:w="0" w:type="dxa"/>
          </w:tblCellMar>
        </w:tblPrEx>
        <w:trPr>
          <w:trHeight w:val="1"/>
        </w:trPr>
        <w:tc>
          <w:tcPr>
            <w:tcW w:w="3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B87B21" w14:textId="77777777" w:rsidR="00685224" w:rsidRDefault="00000000">
            <w:pPr>
              <w:spacing w:after="0" w:line="240" w:lineRule="auto"/>
              <w:ind w:left="211" w:right="204"/>
              <w:jc w:val="center"/>
            </w:pP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15</w:t>
            </w:r>
          </w:p>
        </w:tc>
        <w:tc>
          <w:tcPr>
            <w:tcW w:w="38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584B19" w14:textId="77777777" w:rsidR="00685224" w:rsidRDefault="00000000">
            <w:pPr>
              <w:spacing w:after="0" w:line="240" w:lineRule="auto"/>
              <w:ind w:left="10"/>
              <w:jc w:val="center"/>
            </w:pPr>
            <w:r>
              <w:rPr>
                <w:rFonts w:ascii="Microsoft Sans Serif" w:eastAsia="Microsoft Sans Serif" w:hAnsi="Microsoft Sans Serif" w:cs="Microsoft Sans Serif"/>
              </w:rPr>
              <w:t>9</w:t>
            </w:r>
          </w:p>
        </w:tc>
      </w:tr>
      <w:tr w:rsidR="00685224" w14:paraId="2F43FBBA" w14:textId="77777777">
        <w:tblPrEx>
          <w:tblCellMar>
            <w:top w:w="0" w:type="dxa"/>
            <w:bottom w:w="0" w:type="dxa"/>
          </w:tblCellMar>
        </w:tblPrEx>
        <w:trPr>
          <w:trHeight w:val="1"/>
        </w:trPr>
        <w:tc>
          <w:tcPr>
            <w:tcW w:w="3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F204FA" w14:textId="77777777" w:rsidR="00685224" w:rsidRDefault="00000000">
            <w:pPr>
              <w:spacing w:before="1" w:after="0" w:line="240" w:lineRule="auto"/>
              <w:ind w:left="211" w:right="204"/>
              <w:jc w:val="center"/>
            </w:pP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30</w:t>
            </w:r>
          </w:p>
        </w:tc>
        <w:tc>
          <w:tcPr>
            <w:tcW w:w="38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B5B095" w14:textId="77777777" w:rsidR="00685224" w:rsidRDefault="00000000">
            <w:pPr>
              <w:spacing w:before="1" w:after="0" w:line="240" w:lineRule="auto"/>
              <w:ind w:left="110" w:right="100"/>
              <w:jc w:val="center"/>
            </w:pPr>
            <w:r>
              <w:rPr>
                <w:rFonts w:ascii="Microsoft Sans Serif" w:eastAsia="Microsoft Sans Serif" w:hAnsi="Microsoft Sans Serif" w:cs="Microsoft Sans Serif"/>
              </w:rPr>
              <w:t>50</w:t>
            </w:r>
          </w:p>
        </w:tc>
      </w:tr>
      <w:tr w:rsidR="00685224" w14:paraId="6A1864C7" w14:textId="77777777">
        <w:tblPrEx>
          <w:tblCellMar>
            <w:top w:w="0" w:type="dxa"/>
            <w:bottom w:w="0" w:type="dxa"/>
          </w:tblCellMar>
        </w:tblPrEx>
        <w:tc>
          <w:tcPr>
            <w:tcW w:w="3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1CDFDE" w14:textId="77777777" w:rsidR="00685224" w:rsidRDefault="00000000">
            <w:pPr>
              <w:spacing w:before="1" w:after="0" w:line="240" w:lineRule="auto"/>
              <w:ind w:left="211" w:right="204"/>
              <w:jc w:val="center"/>
            </w:pP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45</w:t>
            </w:r>
          </w:p>
        </w:tc>
        <w:tc>
          <w:tcPr>
            <w:tcW w:w="38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C52490" w14:textId="77777777" w:rsidR="00685224" w:rsidRDefault="00000000">
            <w:pPr>
              <w:spacing w:before="1" w:after="0" w:line="240" w:lineRule="auto"/>
              <w:ind w:left="110" w:right="100"/>
              <w:jc w:val="center"/>
            </w:pPr>
            <w:r>
              <w:rPr>
                <w:rFonts w:ascii="Microsoft Sans Serif" w:eastAsia="Microsoft Sans Serif" w:hAnsi="Microsoft Sans Serif" w:cs="Microsoft Sans Serif"/>
              </w:rPr>
              <w:t>75</w:t>
            </w:r>
          </w:p>
        </w:tc>
      </w:tr>
      <w:tr w:rsidR="00685224" w14:paraId="1BA06EE1" w14:textId="77777777">
        <w:tblPrEx>
          <w:tblCellMar>
            <w:top w:w="0" w:type="dxa"/>
            <w:bottom w:w="0" w:type="dxa"/>
          </w:tblCellMar>
        </w:tblPrEx>
        <w:trPr>
          <w:trHeight w:val="1"/>
        </w:trPr>
        <w:tc>
          <w:tcPr>
            <w:tcW w:w="3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DF1689" w14:textId="77777777" w:rsidR="00685224" w:rsidRDefault="00000000">
            <w:pPr>
              <w:spacing w:before="1" w:after="0" w:line="240" w:lineRule="auto"/>
              <w:ind w:left="212" w:right="204"/>
              <w:jc w:val="center"/>
            </w:pPr>
            <w:r>
              <w:rPr>
                <w:rFonts w:ascii="Microsoft Sans Serif" w:eastAsia="Microsoft Sans Serif" w:hAnsi="Microsoft Sans Serif" w:cs="Microsoft Sans Serif"/>
              </w:rPr>
              <w:t>46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more</w:t>
            </w:r>
          </w:p>
        </w:tc>
        <w:tc>
          <w:tcPr>
            <w:tcW w:w="38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70635B" w14:textId="77777777" w:rsidR="00685224" w:rsidRDefault="00000000">
            <w:pPr>
              <w:spacing w:before="1" w:after="0" w:line="240" w:lineRule="auto"/>
              <w:ind w:left="110" w:right="100"/>
              <w:jc w:val="center"/>
            </w:pPr>
            <w:r>
              <w:rPr>
                <w:rFonts w:ascii="Microsoft Sans Serif" w:eastAsia="Microsoft Sans Serif" w:hAnsi="Microsoft Sans Serif" w:cs="Microsoft Sans Serif"/>
              </w:rPr>
              <w:t>100</w:t>
            </w:r>
          </w:p>
        </w:tc>
      </w:tr>
    </w:tbl>
    <w:p w14:paraId="74CA78E3" w14:textId="77777777" w:rsidR="00685224" w:rsidRDefault="00685224">
      <w:pPr>
        <w:rPr>
          <w:rFonts w:ascii="Calibri" w:eastAsia="Calibri" w:hAnsi="Calibri" w:cs="Calibri"/>
        </w:rPr>
      </w:pPr>
    </w:p>
    <w:p w14:paraId="168CA3CA" w14:textId="77777777" w:rsidR="00685224" w:rsidRDefault="00000000">
      <w:pPr>
        <w:rPr>
          <w:rFonts w:ascii="Calibri" w:eastAsia="Calibri" w:hAnsi="Calibri" w:cs="Calibri"/>
        </w:rPr>
      </w:pPr>
      <w:r>
        <w:rPr>
          <w:rFonts w:ascii="Calibri" w:eastAsia="Calibri" w:hAnsi="Calibri" w:cs="Calibri"/>
        </w:rPr>
        <w:t xml:space="preserve">For </w:t>
      </w:r>
      <w:proofErr w:type="spellStart"/>
      <w:r>
        <w:rPr>
          <w:rFonts w:ascii="Calibri" w:eastAsia="Calibri" w:hAnsi="Calibri" w:cs="Calibri"/>
        </w:rPr>
        <w:t>DvP</w:t>
      </w:r>
      <w:proofErr w:type="spellEnd"/>
      <w:r>
        <w:rPr>
          <w:rFonts w:ascii="Calibri" w:eastAsia="Calibri" w:hAnsi="Calibri" w:cs="Calibri"/>
        </w:rPr>
        <w:t xml:space="preserve"> Transactions – If the payments have not yet taken place five business days after the settlement date, banks must calculate a capital charge by multiplying the positive current exposure of the transaction by the appropriate factor.</w:t>
      </w:r>
    </w:p>
    <w:p w14:paraId="2C7431A9" w14:textId="77777777" w:rsidR="00685224" w:rsidRDefault="00000000">
      <w:pPr>
        <w:rPr>
          <w:rFonts w:ascii="Calibri" w:eastAsia="Calibri" w:hAnsi="Calibri" w:cs="Calibri"/>
        </w:rPr>
      </w:pPr>
      <w:r>
        <w:rPr>
          <w:rFonts w:ascii="Calibri" w:eastAsia="Calibri" w:hAnsi="Calibri" w:cs="Calibri"/>
        </w:rPr>
        <w:t>For non-</w:t>
      </w:r>
      <w:proofErr w:type="spellStart"/>
      <w:r>
        <w:rPr>
          <w:rFonts w:ascii="Calibri" w:eastAsia="Calibri" w:hAnsi="Calibri" w:cs="Calibri"/>
        </w:rPr>
        <w:t>DvP</w:t>
      </w:r>
      <w:proofErr w:type="spellEnd"/>
      <w:r>
        <w:rPr>
          <w:rFonts w:ascii="Calibri" w:eastAsia="Calibri" w:hAnsi="Calibri" w:cs="Calibri"/>
        </w:rPr>
        <w:t xml:space="preserve"> transactions (free deliveries) after the first contractual payment delivery leg, the bank that has made the payment will treat its exposure as a loan if the second leg has not been received by the end of the business day. If the dates when two payment legs are made are the same according to the time zones where each payment is made, it is deemed that they are settled on the same day.</w:t>
      </w:r>
    </w:p>
    <w:p w14:paraId="00A1D97E" w14:textId="77777777" w:rsidR="00685224" w:rsidRDefault="00000000">
      <w:pPr>
        <w:rPr>
          <w:rFonts w:ascii="Calibri" w:eastAsia="Calibri" w:hAnsi="Calibri" w:cs="Calibri"/>
        </w:rPr>
      </w:pPr>
      <w:r>
        <w:rPr>
          <w:rFonts w:ascii="Calibri" w:eastAsia="Calibri" w:hAnsi="Calibri" w:cs="Calibri"/>
        </w:rPr>
        <w:t>Securitisation Exposures</w:t>
      </w:r>
    </w:p>
    <w:p w14:paraId="5C2179FC" w14:textId="77777777" w:rsidR="00685224" w:rsidRDefault="00000000">
      <w:pPr>
        <w:rPr>
          <w:rFonts w:ascii="Calibri" w:eastAsia="Calibri" w:hAnsi="Calibri" w:cs="Calibri"/>
        </w:rPr>
      </w:pPr>
      <w:r>
        <w:rPr>
          <w:rFonts w:ascii="Calibri" w:eastAsia="Calibri" w:hAnsi="Calibri" w:cs="Calibri"/>
        </w:rPr>
        <w:t>Securitisation transactions that meet the minimum requirements as per the circular DBOD.No.BP.BC.60/21.04.048/2005-06 dated February 1, 2006, and circular DBOD.No.BP.BC.103/ 21.04.177/2011-12 dated May 07, 2012, qualify for the following prudential treatment of securitisation exposures for capital adequacy purposes. Banks' exposures to a securitisation transaction, referred to as securitisation exposures, can include, but are not restricted to, investments in asset-backed securities, retention of a subordinated tranche, and extension of a liquidity facility or credit enhancement.</w:t>
      </w:r>
    </w:p>
    <w:p w14:paraId="0B518FC5" w14:textId="77777777" w:rsidR="00685224" w:rsidRDefault="00000000">
      <w:pPr>
        <w:spacing w:after="0" w:line="240" w:lineRule="auto"/>
        <w:ind w:left="1020"/>
        <w:rPr>
          <w:rFonts w:ascii="Arial" w:eastAsia="Arial" w:hAnsi="Arial" w:cs="Arial"/>
          <w:b/>
        </w:rPr>
      </w:pPr>
      <w:r>
        <w:rPr>
          <w:rFonts w:ascii="Arial" w:eastAsia="Arial" w:hAnsi="Arial" w:cs="Arial"/>
          <w:b/>
        </w:rPr>
        <w:t>Securitisation</w:t>
      </w:r>
      <w:r>
        <w:rPr>
          <w:rFonts w:ascii="Arial" w:eastAsia="Arial" w:hAnsi="Arial" w:cs="Arial"/>
          <w:b/>
          <w:spacing w:val="-1"/>
        </w:rPr>
        <w:t xml:space="preserve"> </w:t>
      </w:r>
      <w:r>
        <w:rPr>
          <w:rFonts w:ascii="Arial" w:eastAsia="Arial" w:hAnsi="Arial" w:cs="Arial"/>
          <w:b/>
        </w:rPr>
        <w:t>Exposures</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Weight</w:t>
      </w:r>
      <w:r>
        <w:rPr>
          <w:rFonts w:ascii="Arial" w:eastAsia="Arial" w:hAnsi="Arial" w:cs="Arial"/>
          <w:b/>
          <w:spacing w:val="-1"/>
        </w:rPr>
        <w:t xml:space="preserve"> </w:t>
      </w:r>
      <w:r>
        <w:rPr>
          <w:rFonts w:ascii="Arial" w:eastAsia="Arial" w:hAnsi="Arial" w:cs="Arial"/>
          <w:b/>
        </w:rPr>
        <w:t>Mapping</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Long-Term</w:t>
      </w:r>
      <w:r>
        <w:rPr>
          <w:rFonts w:ascii="Arial" w:eastAsia="Arial" w:hAnsi="Arial" w:cs="Arial"/>
          <w:b/>
          <w:spacing w:val="-1"/>
        </w:rPr>
        <w:t xml:space="preserve"> </w:t>
      </w:r>
      <w:r>
        <w:rPr>
          <w:rFonts w:ascii="Arial" w:eastAsia="Arial" w:hAnsi="Arial" w:cs="Arial"/>
          <w:b/>
        </w:rPr>
        <w:t>Ratings</w:t>
      </w:r>
    </w:p>
    <w:p w14:paraId="530521A0" w14:textId="77777777" w:rsidR="00685224" w:rsidRDefault="00685224">
      <w:pPr>
        <w:spacing w:after="0" w:line="240" w:lineRule="auto"/>
        <w:rPr>
          <w:rFonts w:ascii="Arial" w:eastAsia="Arial" w:hAnsi="Arial" w:cs="Arial"/>
          <w:b/>
          <w:sz w:val="11"/>
        </w:rPr>
      </w:pPr>
    </w:p>
    <w:tbl>
      <w:tblPr>
        <w:tblW w:w="0" w:type="auto"/>
        <w:tblInd w:w="855" w:type="dxa"/>
        <w:tblCellMar>
          <w:left w:w="10" w:type="dxa"/>
          <w:right w:w="10" w:type="dxa"/>
        </w:tblCellMar>
        <w:tblLook w:val="0000" w:firstRow="0" w:lastRow="0" w:firstColumn="0" w:lastColumn="0" w:noHBand="0" w:noVBand="0"/>
      </w:tblPr>
      <w:tblGrid>
        <w:gridCol w:w="2877"/>
        <w:gridCol w:w="687"/>
        <w:gridCol w:w="708"/>
        <w:gridCol w:w="885"/>
        <w:gridCol w:w="800"/>
        <w:gridCol w:w="805"/>
        <w:gridCol w:w="1429"/>
      </w:tblGrid>
      <w:tr w:rsidR="00685224" w14:paraId="2431F6FD" w14:textId="77777777">
        <w:tblPrEx>
          <w:tblCellMar>
            <w:top w:w="0" w:type="dxa"/>
            <w:bottom w:w="0" w:type="dxa"/>
          </w:tblCellMar>
        </w:tblPrEx>
        <w:trPr>
          <w:trHeight w:val="1"/>
        </w:trPr>
        <w:tc>
          <w:tcPr>
            <w:tcW w:w="28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E7E5A6" w14:textId="77777777" w:rsidR="00685224" w:rsidRDefault="00685224">
            <w:pPr>
              <w:spacing w:before="10" w:after="0" w:line="240" w:lineRule="auto"/>
              <w:rPr>
                <w:rFonts w:ascii="Arial" w:eastAsia="Arial" w:hAnsi="Arial" w:cs="Arial"/>
                <w:b/>
                <w:sz w:val="21"/>
              </w:rPr>
            </w:pPr>
          </w:p>
          <w:p w14:paraId="0961C1B6" w14:textId="77777777" w:rsidR="00685224" w:rsidRDefault="00000000">
            <w:pPr>
              <w:spacing w:after="0" w:line="240" w:lineRule="auto"/>
              <w:ind w:left="95" w:right="88"/>
              <w:jc w:val="center"/>
            </w:pPr>
            <w:r>
              <w:rPr>
                <w:rFonts w:ascii="Arial" w:eastAsia="Arial" w:hAnsi="Arial" w:cs="Arial"/>
                <w:b/>
              </w:rPr>
              <w:lastRenderedPageBreak/>
              <w:t>Domestic</w:t>
            </w:r>
            <w:r>
              <w:rPr>
                <w:rFonts w:ascii="Arial" w:eastAsia="Arial" w:hAnsi="Arial" w:cs="Arial"/>
                <w:b/>
                <w:spacing w:val="-2"/>
              </w:rPr>
              <w:t xml:space="preserve"> </w:t>
            </w:r>
            <w:r>
              <w:rPr>
                <w:rFonts w:ascii="Arial" w:eastAsia="Arial" w:hAnsi="Arial" w:cs="Arial"/>
                <w:b/>
              </w:rPr>
              <w:t>rating</w:t>
            </w:r>
            <w:r>
              <w:rPr>
                <w:rFonts w:ascii="Arial" w:eastAsia="Arial" w:hAnsi="Arial" w:cs="Arial"/>
                <w:b/>
                <w:spacing w:val="-3"/>
              </w:rPr>
              <w:t xml:space="preserve"> </w:t>
            </w:r>
            <w:r>
              <w:rPr>
                <w:rFonts w:ascii="Arial" w:eastAsia="Arial" w:hAnsi="Arial" w:cs="Arial"/>
                <w:b/>
              </w:rPr>
              <w:t>agencies</w:t>
            </w:r>
          </w:p>
        </w:tc>
        <w:tc>
          <w:tcPr>
            <w:tcW w:w="6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5123A2" w14:textId="77777777" w:rsidR="00685224" w:rsidRDefault="00685224">
            <w:pPr>
              <w:spacing w:before="10" w:after="0" w:line="240" w:lineRule="auto"/>
              <w:rPr>
                <w:rFonts w:ascii="Arial" w:eastAsia="Arial" w:hAnsi="Arial" w:cs="Arial"/>
                <w:b/>
                <w:sz w:val="21"/>
              </w:rPr>
            </w:pPr>
          </w:p>
          <w:p w14:paraId="71D0C063" w14:textId="77777777" w:rsidR="00685224" w:rsidRDefault="00000000">
            <w:pPr>
              <w:spacing w:after="0" w:line="240" w:lineRule="auto"/>
              <w:ind w:left="86" w:right="80"/>
              <w:jc w:val="center"/>
            </w:pPr>
            <w:r>
              <w:rPr>
                <w:rFonts w:ascii="Arial" w:eastAsia="Arial" w:hAnsi="Arial" w:cs="Arial"/>
                <w:b/>
              </w:rPr>
              <w:lastRenderedPageBreak/>
              <w:t>AAA</w:t>
            </w:r>
          </w:p>
        </w:tc>
        <w:tc>
          <w:tcPr>
            <w:tcW w:w="70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717B31" w14:textId="77777777" w:rsidR="00685224" w:rsidRDefault="00685224">
            <w:pPr>
              <w:spacing w:before="10" w:after="0" w:line="240" w:lineRule="auto"/>
              <w:rPr>
                <w:rFonts w:ascii="Arial" w:eastAsia="Arial" w:hAnsi="Arial" w:cs="Arial"/>
                <w:b/>
                <w:sz w:val="21"/>
              </w:rPr>
            </w:pPr>
          </w:p>
          <w:p w14:paraId="4C8FEFED" w14:textId="77777777" w:rsidR="00685224" w:rsidRDefault="00000000">
            <w:pPr>
              <w:spacing w:after="0" w:line="240" w:lineRule="auto"/>
              <w:ind w:left="176" w:right="170"/>
              <w:jc w:val="center"/>
            </w:pPr>
            <w:r>
              <w:rPr>
                <w:rFonts w:ascii="Arial" w:eastAsia="Arial" w:hAnsi="Arial" w:cs="Arial"/>
                <w:b/>
              </w:rPr>
              <w:lastRenderedPageBreak/>
              <w:t>AA</w:t>
            </w:r>
          </w:p>
        </w:tc>
        <w:tc>
          <w:tcPr>
            <w:tcW w:w="8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F42AF1" w14:textId="77777777" w:rsidR="00685224" w:rsidRDefault="00685224">
            <w:pPr>
              <w:spacing w:before="10" w:after="0" w:line="240" w:lineRule="auto"/>
              <w:rPr>
                <w:rFonts w:ascii="Arial" w:eastAsia="Arial" w:hAnsi="Arial" w:cs="Arial"/>
                <w:b/>
                <w:sz w:val="21"/>
              </w:rPr>
            </w:pPr>
          </w:p>
          <w:p w14:paraId="5A204334" w14:textId="77777777" w:rsidR="00685224" w:rsidRDefault="00000000">
            <w:pPr>
              <w:spacing w:after="0" w:line="240" w:lineRule="auto"/>
              <w:ind w:left="8"/>
              <w:jc w:val="center"/>
            </w:pPr>
            <w:r>
              <w:rPr>
                <w:rFonts w:ascii="Arial" w:eastAsia="Arial" w:hAnsi="Arial" w:cs="Arial"/>
                <w:b/>
              </w:rPr>
              <w:lastRenderedPageBreak/>
              <w:t>A</w:t>
            </w:r>
          </w:p>
        </w:tc>
        <w:tc>
          <w:tcPr>
            <w:tcW w:w="8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BF120F" w14:textId="77777777" w:rsidR="00685224" w:rsidRDefault="00685224">
            <w:pPr>
              <w:spacing w:before="10" w:after="0" w:line="240" w:lineRule="auto"/>
              <w:rPr>
                <w:rFonts w:ascii="Arial" w:eastAsia="Arial" w:hAnsi="Arial" w:cs="Arial"/>
                <w:b/>
                <w:sz w:val="21"/>
              </w:rPr>
            </w:pPr>
          </w:p>
          <w:p w14:paraId="1724A012" w14:textId="77777777" w:rsidR="00685224" w:rsidRDefault="00000000">
            <w:pPr>
              <w:spacing w:after="0" w:line="240" w:lineRule="auto"/>
              <w:ind w:left="144" w:right="135"/>
              <w:jc w:val="center"/>
            </w:pPr>
            <w:r>
              <w:rPr>
                <w:rFonts w:ascii="Arial" w:eastAsia="Arial" w:hAnsi="Arial" w:cs="Arial"/>
                <w:b/>
              </w:rPr>
              <w:lastRenderedPageBreak/>
              <w:t>BBB</w:t>
            </w:r>
          </w:p>
        </w:tc>
        <w:tc>
          <w:tcPr>
            <w:tcW w:w="8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1D851D" w14:textId="77777777" w:rsidR="00685224" w:rsidRDefault="00685224">
            <w:pPr>
              <w:spacing w:before="10" w:after="0" w:line="240" w:lineRule="auto"/>
              <w:rPr>
                <w:rFonts w:ascii="Arial" w:eastAsia="Arial" w:hAnsi="Arial" w:cs="Arial"/>
                <w:b/>
                <w:sz w:val="21"/>
              </w:rPr>
            </w:pPr>
          </w:p>
          <w:p w14:paraId="4E889AAD" w14:textId="77777777" w:rsidR="00685224" w:rsidRDefault="00000000">
            <w:pPr>
              <w:spacing w:after="0" w:line="240" w:lineRule="auto"/>
              <w:ind w:left="244"/>
            </w:pPr>
            <w:r>
              <w:rPr>
                <w:rFonts w:ascii="Arial" w:eastAsia="Arial" w:hAnsi="Arial" w:cs="Arial"/>
                <w:b/>
              </w:rPr>
              <w:lastRenderedPageBreak/>
              <w:t>BB</w:t>
            </w:r>
          </w:p>
        </w:tc>
        <w:tc>
          <w:tcPr>
            <w:tcW w:w="142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A2C379" w14:textId="77777777" w:rsidR="00685224" w:rsidRDefault="00000000">
            <w:pPr>
              <w:spacing w:after="0" w:line="254" w:lineRule="auto"/>
              <w:ind w:left="266" w:right="252" w:hanging="1"/>
              <w:jc w:val="center"/>
            </w:pPr>
            <w:r>
              <w:rPr>
                <w:rFonts w:ascii="Arial" w:eastAsia="Arial" w:hAnsi="Arial" w:cs="Arial"/>
                <w:b/>
              </w:rPr>
              <w:lastRenderedPageBreak/>
              <w:t>B and</w:t>
            </w:r>
            <w:r>
              <w:rPr>
                <w:rFonts w:ascii="Arial" w:eastAsia="Arial" w:hAnsi="Arial" w:cs="Arial"/>
                <w:b/>
                <w:spacing w:val="1"/>
              </w:rPr>
              <w:t xml:space="preserve"> </w:t>
            </w:r>
            <w:r>
              <w:rPr>
                <w:rFonts w:ascii="Arial" w:eastAsia="Arial" w:hAnsi="Arial" w:cs="Arial"/>
                <w:b/>
              </w:rPr>
              <w:lastRenderedPageBreak/>
              <w:t>below or</w:t>
            </w:r>
            <w:r>
              <w:rPr>
                <w:rFonts w:ascii="Arial" w:eastAsia="Arial" w:hAnsi="Arial" w:cs="Arial"/>
                <w:b/>
                <w:spacing w:val="-60"/>
              </w:rPr>
              <w:t xml:space="preserve"> </w:t>
            </w:r>
            <w:r>
              <w:rPr>
                <w:rFonts w:ascii="Arial" w:eastAsia="Arial" w:hAnsi="Arial" w:cs="Arial"/>
                <w:b/>
              </w:rPr>
              <w:t>unrated</w:t>
            </w:r>
          </w:p>
        </w:tc>
      </w:tr>
      <w:tr w:rsidR="00685224" w14:paraId="3856BA85" w14:textId="77777777">
        <w:tblPrEx>
          <w:tblCellMar>
            <w:top w:w="0" w:type="dxa"/>
            <w:bottom w:w="0" w:type="dxa"/>
          </w:tblCellMar>
        </w:tblPrEx>
        <w:trPr>
          <w:trHeight w:val="1"/>
        </w:trPr>
        <w:tc>
          <w:tcPr>
            <w:tcW w:w="28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DD0F52" w14:textId="77777777" w:rsidR="00685224" w:rsidRDefault="00000000">
            <w:pPr>
              <w:spacing w:after="0" w:line="249" w:lineRule="auto"/>
              <w:ind w:left="95" w:right="85"/>
              <w:jc w:val="center"/>
              <w:rPr>
                <w:rFonts w:ascii="Arial" w:eastAsia="Arial" w:hAnsi="Arial" w:cs="Arial"/>
                <w:b/>
              </w:rPr>
            </w:pPr>
            <w:r>
              <w:rPr>
                <w:rFonts w:ascii="Arial" w:eastAsia="Arial" w:hAnsi="Arial" w:cs="Arial"/>
                <w:b/>
              </w:rPr>
              <w:lastRenderedPageBreak/>
              <w:t>Risk</w:t>
            </w:r>
            <w:r>
              <w:rPr>
                <w:rFonts w:ascii="Arial" w:eastAsia="Arial" w:hAnsi="Arial" w:cs="Arial"/>
                <w:b/>
                <w:spacing w:val="-1"/>
              </w:rPr>
              <w:t xml:space="preserve"> </w:t>
            </w:r>
            <w:r>
              <w:rPr>
                <w:rFonts w:ascii="Arial" w:eastAsia="Arial" w:hAnsi="Arial" w:cs="Arial"/>
                <w:b/>
              </w:rPr>
              <w:t>weight</w:t>
            </w:r>
            <w:r>
              <w:rPr>
                <w:rFonts w:ascii="Arial" w:eastAsia="Arial" w:hAnsi="Arial" w:cs="Arial"/>
                <w:b/>
                <w:spacing w:val="-2"/>
              </w:rPr>
              <w:t xml:space="preserve"> </w:t>
            </w:r>
            <w:r>
              <w:rPr>
                <w:rFonts w:ascii="Arial" w:eastAsia="Arial" w:hAnsi="Arial" w:cs="Arial"/>
                <w:b/>
              </w:rPr>
              <w:t>for banks</w:t>
            </w:r>
            <w:r>
              <w:rPr>
                <w:rFonts w:ascii="Arial" w:eastAsia="Arial" w:hAnsi="Arial" w:cs="Arial"/>
                <w:b/>
                <w:spacing w:val="-1"/>
              </w:rPr>
              <w:t xml:space="preserve"> </w:t>
            </w:r>
            <w:r>
              <w:rPr>
                <w:rFonts w:ascii="Arial" w:eastAsia="Arial" w:hAnsi="Arial" w:cs="Arial"/>
                <w:b/>
              </w:rPr>
              <w:t>other</w:t>
            </w:r>
          </w:p>
          <w:p w14:paraId="5AA1743C" w14:textId="77777777" w:rsidR="00685224" w:rsidRDefault="00000000">
            <w:pPr>
              <w:spacing w:after="0" w:line="240" w:lineRule="auto"/>
              <w:ind w:left="95" w:right="91"/>
              <w:jc w:val="center"/>
            </w:pPr>
            <w:r>
              <w:rPr>
                <w:rFonts w:ascii="Arial" w:eastAsia="Arial" w:hAnsi="Arial" w:cs="Arial"/>
                <w:b/>
              </w:rPr>
              <w:t>than</w:t>
            </w:r>
            <w:r>
              <w:rPr>
                <w:rFonts w:ascii="Arial" w:eastAsia="Arial" w:hAnsi="Arial" w:cs="Arial"/>
                <w:b/>
                <w:spacing w:val="-3"/>
              </w:rPr>
              <w:t xml:space="preserve"> </w:t>
            </w:r>
            <w:r>
              <w:rPr>
                <w:rFonts w:ascii="Arial" w:eastAsia="Arial" w:hAnsi="Arial" w:cs="Arial"/>
                <w:b/>
              </w:rPr>
              <w:t>originators</w:t>
            </w:r>
            <w:r>
              <w:rPr>
                <w:rFonts w:ascii="Arial" w:eastAsia="Arial" w:hAnsi="Arial" w:cs="Arial"/>
                <w:b/>
                <w:spacing w:val="-3"/>
              </w:rPr>
              <w:t xml:space="preserve"> </w:t>
            </w:r>
            <w:r>
              <w:rPr>
                <w:rFonts w:ascii="Arial" w:eastAsia="Arial" w:hAnsi="Arial" w:cs="Arial"/>
                <w:b/>
              </w:rPr>
              <w:t>(%)</w:t>
            </w:r>
          </w:p>
        </w:tc>
        <w:tc>
          <w:tcPr>
            <w:tcW w:w="6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F50B84" w14:textId="77777777" w:rsidR="00685224" w:rsidRDefault="00000000">
            <w:pPr>
              <w:spacing w:before="125" w:after="0" w:line="240" w:lineRule="auto"/>
              <w:ind w:left="86" w:right="78"/>
              <w:jc w:val="center"/>
            </w:pPr>
            <w:r>
              <w:rPr>
                <w:rFonts w:ascii="Microsoft Sans Serif" w:eastAsia="Microsoft Sans Serif" w:hAnsi="Microsoft Sans Serif" w:cs="Microsoft Sans Serif"/>
              </w:rPr>
              <w:t>20</w:t>
            </w:r>
          </w:p>
        </w:tc>
        <w:tc>
          <w:tcPr>
            <w:tcW w:w="70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C7D279" w14:textId="77777777" w:rsidR="00685224" w:rsidRDefault="00000000">
            <w:pPr>
              <w:spacing w:before="125" w:after="0" w:line="240" w:lineRule="auto"/>
              <w:ind w:left="176" w:right="170"/>
              <w:jc w:val="center"/>
            </w:pPr>
            <w:r>
              <w:rPr>
                <w:rFonts w:ascii="Microsoft Sans Serif" w:eastAsia="Microsoft Sans Serif" w:hAnsi="Microsoft Sans Serif" w:cs="Microsoft Sans Serif"/>
              </w:rPr>
              <w:t>30</w:t>
            </w:r>
          </w:p>
        </w:tc>
        <w:tc>
          <w:tcPr>
            <w:tcW w:w="8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E227D4" w14:textId="77777777" w:rsidR="00685224" w:rsidRDefault="00000000">
            <w:pPr>
              <w:spacing w:before="125" w:after="0" w:line="240" w:lineRule="auto"/>
              <w:ind w:left="302" w:right="294"/>
              <w:jc w:val="center"/>
            </w:pPr>
            <w:r>
              <w:rPr>
                <w:rFonts w:ascii="Microsoft Sans Serif" w:eastAsia="Microsoft Sans Serif" w:hAnsi="Microsoft Sans Serif" w:cs="Microsoft Sans Serif"/>
              </w:rPr>
              <w:t>50</w:t>
            </w:r>
          </w:p>
        </w:tc>
        <w:tc>
          <w:tcPr>
            <w:tcW w:w="8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1EA882" w14:textId="77777777" w:rsidR="00685224" w:rsidRDefault="00000000">
            <w:pPr>
              <w:spacing w:before="125" w:after="0" w:line="240" w:lineRule="auto"/>
              <w:ind w:left="144" w:right="135"/>
              <w:jc w:val="center"/>
            </w:pPr>
            <w:r>
              <w:rPr>
                <w:rFonts w:ascii="Microsoft Sans Serif" w:eastAsia="Microsoft Sans Serif" w:hAnsi="Microsoft Sans Serif" w:cs="Microsoft Sans Serif"/>
              </w:rPr>
              <w:t>100</w:t>
            </w:r>
          </w:p>
        </w:tc>
        <w:tc>
          <w:tcPr>
            <w:tcW w:w="8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3381C8" w14:textId="77777777" w:rsidR="00685224" w:rsidRDefault="00000000">
            <w:pPr>
              <w:spacing w:before="125" w:after="0" w:line="240" w:lineRule="auto"/>
              <w:ind w:left="219"/>
            </w:pPr>
            <w:r>
              <w:rPr>
                <w:rFonts w:ascii="Microsoft Sans Serif" w:eastAsia="Microsoft Sans Serif" w:hAnsi="Microsoft Sans Serif" w:cs="Microsoft Sans Serif"/>
              </w:rPr>
              <w:t>350</w:t>
            </w:r>
          </w:p>
        </w:tc>
        <w:tc>
          <w:tcPr>
            <w:tcW w:w="142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06A78E" w14:textId="77777777" w:rsidR="00685224" w:rsidRDefault="00000000">
            <w:pPr>
              <w:spacing w:before="125" w:after="0" w:line="240" w:lineRule="auto"/>
              <w:ind w:left="474"/>
            </w:pPr>
            <w:r>
              <w:rPr>
                <w:rFonts w:ascii="Microsoft Sans Serif" w:eastAsia="Microsoft Sans Serif" w:hAnsi="Microsoft Sans Serif" w:cs="Microsoft Sans Serif"/>
              </w:rPr>
              <w:t>1111</w:t>
            </w:r>
          </w:p>
        </w:tc>
      </w:tr>
      <w:tr w:rsidR="00685224" w14:paraId="6743D376" w14:textId="77777777">
        <w:tblPrEx>
          <w:tblCellMar>
            <w:top w:w="0" w:type="dxa"/>
            <w:bottom w:w="0" w:type="dxa"/>
          </w:tblCellMar>
        </w:tblPrEx>
        <w:trPr>
          <w:trHeight w:val="1"/>
        </w:trPr>
        <w:tc>
          <w:tcPr>
            <w:tcW w:w="28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3E422D" w14:textId="77777777" w:rsidR="00685224" w:rsidRDefault="00000000">
            <w:pPr>
              <w:spacing w:before="7" w:after="0" w:line="243" w:lineRule="auto"/>
              <w:ind w:left="95" w:right="91"/>
              <w:jc w:val="center"/>
            </w:pPr>
            <w:r>
              <w:rPr>
                <w:rFonts w:ascii="Arial" w:eastAsia="Arial" w:hAnsi="Arial" w:cs="Arial"/>
                <w:b/>
              </w:rPr>
              <w:t>Risk</w:t>
            </w:r>
            <w:r>
              <w:rPr>
                <w:rFonts w:ascii="Arial" w:eastAsia="Arial" w:hAnsi="Arial" w:cs="Arial"/>
                <w:b/>
                <w:spacing w:val="-2"/>
              </w:rPr>
              <w:t xml:space="preserve"> </w:t>
            </w:r>
            <w:r>
              <w:rPr>
                <w:rFonts w:ascii="Arial" w:eastAsia="Arial" w:hAnsi="Arial" w:cs="Arial"/>
                <w:b/>
              </w:rPr>
              <w:t>weight</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3"/>
              </w:rPr>
              <w:t xml:space="preserve"> </w:t>
            </w:r>
            <w:r>
              <w:rPr>
                <w:rFonts w:ascii="Arial" w:eastAsia="Arial" w:hAnsi="Arial" w:cs="Arial"/>
                <w:b/>
              </w:rPr>
              <w:t>originator</w:t>
            </w:r>
            <w:r>
              <w:rPr>
                <w:rFonts w:ascii="Arial" w:eastAsia="Arial" w:hAnsi="Arial" w:cs="Arial"/>
                <w:b/>
                <w:spacing w:val="-2"/>
              </w:rPr>
              <w:t xml:space="preserve"> </w:t>
            </w:r>
            <w:r>
              <w:rPr>
                <w:rFonts w:ascii="Arial" w:eastAsia="Arial" w:hAnsi="Arial" w:cs="Arial"/>
                <w:b/>
              </w:rPr>
              <w:t>(%)</w:t>
            </w:r>
          </w:p>
        </w:tc>
        <w:tc>
          <w:tcPr>
            <w:tcW w:w="6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7DAB96" w14:textId="77777777" w:rsidR="00685224" w:rsidRDefault="00000000">
            <w:pPr>
              <w:spacing w:before="9" w:after="0" w:line="240" w:lineRule="auto"/>
              <w:ind w:left="86" w:right="78"/>
              <w:jc w:val="center"/>
            </w:pPr>
            <w:r>
              <w:rPr>
                <w:rFonts w:ascii="Microsoft Sans Serif" w:eastAsia="Microsoft Sans Serif" w:hAnsi="Microsoft Sans Serif" w:cs="Microsoft Sans Serif"/>
              </w:rPr>
              <w:t>20</w:t>
            </w:r>
          </w:p>
        </w:tc>
        <w:tc>
          <w:tcPr>
            <w:tcW w:w="70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2C816B" w14:textId="77777777" w:rsidR="00685224" w:rsidRDefault="00000000">
            <w:pPr>
              <w:spacing w:before="9" w:after="0" w:line="240" w:lineRule="auto"/>
              <w:ind w:left="176" w:right="170"/>
              <w:jc w:val="center"/>
            </w:pPr>
            <w:r>
              <w:rPr>
                <w:rFonts w:ascii="Microsoft Sans Serif" w:eastAsia="Microsoft Sans Serif" w:hAnsi="Microsoft Sans Serif" w:cs="Microsoft Sans Serif"/>
              </w:rPr>
              <w:t>30</w:t>
            </w:r>
          </w:p>
        </w:tc>
        <w:tc>
          <w:tcPr>
            <w:tcW w:w="8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6DBD3D" w14:textId="77777777" w:rsidR="00685224" w:rsidRDefault="00000000">
            <w:pPr>
              <w:spacing w:before="9" w:after="0" w:line="240" w:lineRule="auto"/>
              <w:ind w:left="302" w:right="294"/>
              <w:jc w:val="center"/>
            </w:pPr>
            <w:r>
              <w:rPr>
                <w:rFonts w:ascii="Microsoft Sans Serif" w:eastAsia="Microsoft Sans Serif" w:hAnsi="Microsoft Sans Serif" w:cs="Microsoft Sans Serif"/>
              </w:rPr>
              <w:t>50</w:t>
            </w:r>
          </w:p>
        </w:tc>
        <w:tc>
          <w:tcPr>
            <w:tcW w:w="8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019F0F" w14:textId="77777777" w:rsidR="00685224" w:rsidRDefault="00000000">
            <w:pPr>
              <w:spacing w:before="9" w:after="0" w:line="240" w:lineRule="auto"/>
              <w:ind w:left="144" w:right="135"/>
              <w:jc w:val="center"/>
            </w:pPr>
            <w:r>
              <w:rPr>
                <w:rFonts w:ascii="Microsoft Sans Serif" w:eastAsia="Microsoft Sans Serif" w:hAnsi="Microsoft Sans Serif" w:cs="Microsoft Sans Serif"/>
              </w:rPr>
              <w:t>100</w:t>
            </w:r>
          </w:p>
        </w:tc>
        <w:tc>
          <w:tcPr>
            <w:tcW w:w="223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3FCA61" w14:textId="77777777" w:rsidR="00685224" w:rsidRDefault="00000000">
            <w:pPr>
              <w:spacing w:before="9" w:after="0" w:line="240" w:lineRule="auto"/>
              <w:ind w:left="855" w:right="845"/>
              <w:jc w:val="center"/>
            </w:pPr>
            <w:r>
              <w:rPr>
                <w:rFonts w:ascii="Microsoft Sans Serif" w:eastAsia="Microsoft Sans Serif" w:hAnsi="Microsoft Sans Serif" w:cs="Microsoft Sans Serif"/>
              </w:rPr>
              <w:t>1111</w:t>
            </w:r>
          </w:p>
        </w:tc>
      </w:tr>
    </w:tbl>
    <w:p w14:paraId="3014491C" w14:textId="77777777" w:rsidR="00685224" w:rsidRDefault="00685224">
      <w:pPr>
        <w:rPr>
          <w:rFonts w:ascii="Calibri" w:eastAsia="Calibri" w:hAnsi="Calibri" w:cs="Calibri"/>
        </w:rPr>
      </w:pPr>
    </w:p>
    <w:p w14:paraId="15457896" w14:textId="77777777" w:rsidR="00685224" w:rsidRDefault="00000000">
      <w:pPr>
        <w:rPr>
          <w:rFonts w:ascii="Calibri" w:eastAsia="Calibri" w:hAnsi="Calibri" w:cs="Calibri"/>
        </w:rPr>
      </w:pPr>
      <w:r>
        <w:rPr>
          <w:rFonts w:ascii="Calibri" w:eastAsia="Calibri" w:hAnsi="Calibri" w:cs="Calibri"/>
        </w:rPr>
        <w:t>Banks must hold regulatory capital against all their securitisation exposures, including those arising from the provision of credit risk mitigants to a securitisation transaction. Repurchased securitisation exposures must be treated as retained securitisation exposures.</w:t>
      </w:r>
    </w:p>
    <w:p w14:paraId="252FDBED" w14:textId="77777777" w:rsidR="00685224" w:rsidRDefault="00000000">
      <w:pPr>
        <w:rPr>
          <w:rFonts w:ascii="Calibri" w:eastAsia="Calibri" w:hAnsi="Calibri" w:cs="Calibri"/>
        </w:rPr>
      </w:pPr>
      <w:r>
        <w:rPr>
          <w:rFonts w:ascii="Calibri" w:eastAsia="Calibri" w:hAnsi="Calibri" w:cs="Calibri"/>
        </w:rPr>
        <w:t>An originator in a securitisation transaction that does not meet the minimum requirements must hold capital against all the exposures associated with the securitisation transaction as if they had not been securitised. Additionally, the originator must deduct any gain on the sale of such a transaction from Tier I capital. This capital is in addition to the capital required to maintain on other existing exposures to the securitisation transaction.</w:t>
      </w:r>
    </w:p>
    <w:p w14:paraId="3814C6E0" w14:textId="77777777" w:rsidR="00685224" w:rsidRDefault="00000000">
      <w:pPr>
        <w:spacing w:before="111" w:after="0" w:line="240" w:lineRule="auto"/>
        <w:ind w:left="660" w:right="1073"/>
        <w:rPr>
          <w:rFonts w:ascii="Arial" w:eastAsia="Arial" w:hAnsi="Arial" w:cs="Arial"/>
          <w:b/>
        </w:rPr>
      </w:pPr>
      <w:r>
        <w:rPr>
          <w:rFonts w:ascii="Arial" w:eastAsia="Arial" w:hAnsi="Arial" w:cs="Arial"/>
          <w:b/>
        </w:rPr>
        <w:t xml:space="preserve"> Commercial Real Estate Securitisation Exposures – Risk Weight mapping</w:t>
      </w:r>
      <w:r>
        <w:rPr>
          <w:rFonts w:ascii="Arial" w:eastAsia="Arial" w:hAnsi="Arial" w:cs="Arial"/>
          <w:b/>
          <w:spacing w:val="-59"/>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long-term ratings</w:t>
      </w:r>
    </w:p>
    <w:p w14:paraId="101E468F" w14:textId="77777777" w:rsidR="00685224" w:rsidRDefault="00685224">
      <w:pPr>
        <w:spacing w:before="1" w:after="0" w:line="240" w:lineRule="auto"/>
        <w:rPr>
          <w:rFonts w:ascii="Arial" w:eastAsia="Arial" w:hAnsi="Arial" w:cs="Arial"/>
          <w:b/>
          <w:sz w:val="18"/>
        </w:rPr>
      </w:pPr>
    </w:p>
    <w:tbl>
      <w:tblPr>
        <w:tblW w:w="0" w:type="auto"/>
        <w:tblInd w:w="722" w:type="dxa"/>
        <w:tblCellMar>
          <w:left w:w="10" w:type="dxa"/>
          <w:right w:w="10" w:type="dxa"/>
        </w:tblCellMar>
        <w:tblLook w:val="0000" w:firstRow="0" w:lastRow="0" w:firstColumn="0" w:lastColumn="0" w:noHBand="0" w:noVBand="0"/>
      </w:tblPr>
      <w:tblGrid>
        <w:gridCol w:w="1941"/>
        <w:gridCol w:w="978"/>
        <w:gridCol w:w="898"/>
        <w:gridCol w:w="887"/>
        <w:gridCol w:w="955"/>
        <w:gridCol w:w="826"/>
        <w:gridCol w:w="1839"/>
      </w:tblGrid>
      <w:tr w:rsidR="00685224" w14:paraId="15712E40" w14:textId="77777777">
        <w:tblPrEx>
          <w:tblCellMar>
            <w:top w:w="0" w:type="dxa"/>
            <w:bottom w:w="0" w:type="dxa"/>
          </w:tblCellMar>
        </w:tblPrEx>
        <w:trPr>
          <w:trHeight w:val="1"/>
        </w:trPr>
        <w:tc>
          <w:tcPr>
            <w:tcW w:w="194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85A4DA" w14:textId="77777777" w:rsidR="00685224" w:rsidRDefault="00000000">
            <w:pPr>
              <w:tabs>
                <w:tab w:val="left" w:pos="1538"/>
              </w:tabs>
              <w:spacing w:after="0" w:line="254" w:lineRule="auto"/>
              <w:ind w:left="107" w:right="99"/>
            </w:pPr>
            <w:r>
              <w:rPr>
                <w:rFonts w:ascii="Arial" w:eastAsia="Arial" w:hAnsi="Arial" w:cs="Arial"/>
                <w:b/>
              </w:rPr>
              <w:t>Domestic</w:t>
            </w:r>
            <w:r>
              <w:rPr>
                <w:rFonts w:ascii="Arial" w:eastAsia="Arial" w:hAnsi="Arial" w:cs="Arial"/>
                <w:b/>
              </w:rPr>
              <w:tab/>
            </w:r>
            <w:r>
              <w:rPr>
                <w:rFonts w:ascii="Arial" w:eastAsia="Arial" w:hAnsi="Arial" w:cs="Arial"/>
                <w:b/>
                <w:spacing w:val="-1"/>
              </w:rPr>
              <w:t>Rating</w:t>
            </w:r>
            <w:r>
              <w:rPr>
                <w:rFonts w:ascii="Arial" w:eastAsia="Arial" w:hAnsi="Arial" w:cs="Arial"/>
                <w:b/>
                <w:spacing w:val="-59"/>
              </w:rPr>
              <w:t xml:space="preserve"> </w:t>
            </w:r>
            <w:r>
              <w:rPr>
                <w:rFonts w:ascii="Arial" w:eastAsia="Arial" w:hAnsi="Arial" w:cs="Arial"/>
                <w:b/>
              </w:rPr>
              <w:t>Agencies</w:t>
            </w:r>
          </w:p>
        </w:tc>
        <w:tc>
          <w:tcPr>
            <w:tcW w:w="9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123548" w14:textId="77777777" w:rsidR="00685224" w:rsidRDefault="00000000">
            <w:pPr>
              <w:spacing w:before="126" w:after="0" w:line="240" w:lineRule="auto"/>
              <w:ind w:left="237" w:right="227"/>
              <w:jc w:val="center"/>
            </w:pPr>
            <w:r>
              <w:rPr>
                <w:rFonts w:ascii="Arial" w:eastAsia="Arial" w:hAnsi="Arial" w:cs="Arial"/>
                <w:b/>
              </w:rPr>
              <w:t>AAA</w:t>
            </w:r>
          </w:p>
        </w:tc>
        <w:tc>
          <w:tcPr>
            <w:tcW w:w="89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92EF30" w14:textId="77777777" w:rsidR="00685224" w:rsidRDefault="00000000">
            <w:pPr>
              <w:spacing w:before="126" w:after="0" w:line="240" w:lineRule="auto"/>
              <w:ind w:left="250" w:right="242"/>
              <w:jc w:val="center"/>
            </w:pPr>
            <w:r>
              <w:rPr>
                <w:rFonts w:ascii="Arial" w:eastAsia="Arial" w:hAnsi="Arial" w:cs="Arial"/>
                <w:b/>
              </w:rPr>
              <w:t>AA</w:t>
            </w:r>
          </w:p>
        </w:tc>
        <w:tc>
          <w:tcPr>
            <w:tcW w:w="8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EECAB8" w14:textId="77777777" w:rsidR="00685224" w:rsidRDefault="00000000">
            <w:pPr>
              <w:spacing w:before="126" w:after="0" w:line="240" w:lineRule="auto"/>
              <w:ind w:left="8"/>
              <w:jc w:val="center"/>
            </w:pPr>
            <w:r>
              <w:rPr>
                <w:rFonts w:ascii="Arial" w:eastAsia="Arial" w:hAnsi="Arial" w:cs="Arial"/>
                <w:b/>
              </w:rPr>
              <w:t>A</w:t>
            </w:r>
          </w:p>
        </w:tc>
        <w:tc>
          <w:tcPr>
            <w:tcW w:w="9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E3DD38" w14:textId="77777777" w:rsidR="00685224" w:rsidRDefault="00000000">
            <w:pPr>
              <w:spacing w:before="126" w:after="0" w:line="240" w:lineRule="auto"/>
              <w:ind w:left="301"/>
            </w:pPr>
            <w:r>
              <w:rPr>
                <w:rFonts w:ascii="Arial" w:eastAsia="Arial" w:hAnsi="Arial" w:cs="Arial"/>
                <w:b/>
              </w:rPr>
              <w:t>BBB</w:t>
            </w:r>
          </w:p>
        </w:tc>
        <w:tc>
          <w:tcPr>
            <w:tcW w:w="82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AA883B" w14:textId="77777777" w:rsidR="00685224" w:rsidRDefault="00000000">
            <w:pPr>
              <w:spacing w:before="126" w:after="0" w:line="240" w:lineRule="auto"/>
              <w:ind w:left="214" w:right="205"/>
              <w:jc w:val="center"/>
            </w:pPr>
            <w:r>
              <w:rPr>
                <w:rFonts w:ascii="Arial" w:eastAsia="Arial" w:hAnsi="Arial" w:cs="Arial"/>
                <w:b/>
              </w:rPr>
              <w:t>BB</w:t>
            </w:r>
          </w:p>
        </w:tc>
        <w:tc>
          <w:tcPr>
            <w:tcW w:w="183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3925EF" w14:textId="77777777" w:rsidR="00685224" w:rsidRDefault="00000000">
            <w:pPr>
              <w:spacing w:after="0" w:line="254" w:lineRule="auto"/>
              <w:ind w:left="523" w:right="110" w:hanging="387"/>
            </w:pPr>
            <w:r>
              <w:rPr>
                <w:rFonts w:ascii="Arial" w:eastAsia="Arial" w:hAnsi="Arial" w:cs="Arial"/>
                <w:b/>
              </w:rPr>
              <w:t>B and below or</w:t>
            </w:r>
            <w:r>
              <w:rPr>
                <w:rFonts w:ascii="Arial" w:eastAsia="Arial" w:hAnsi="Arial" w:cs="Arial"/>
                <w:b/>
                <w:spacing w:val="-59"/>
              </w:rPr>
              <w:t xml:space="preserve"> </w:t>
            </w:r>
            <w:r>
              <w:rPr>
                <w:rFonts w:ascii="Arial" w:eastAsia="Arial" w:hAnsi="Arial" w:cs="Arial"/>
                <w:b/>
              </w:rPr>
              <w:t>unrated</w:t>
            </w:r>
          </w:p>
        </w:tc>
      </w:tr>
      <w:tr w:rsidR="00685224" w14:paraId="7227363A" w14:textId="77777777">
        <w:tblPrEx>
          <w:tblCellMar>
            <w:top w:w="0" w:type="dxa"/>
            <w:bottom w:w="0" w:type="dxa"/>
          </w:tblCellMar>
        </w:tblPrEx>
        <w:trPr>
          <w:trHeight w:val="1"/>
        </w:trPr>
        <w:tc>
          <w:tcPr>
            <w:tcW w:w="194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07FA6F" w14:textId="77777777" w:rsidR="00685224" w:rsidRDefault="00000000">
            <w:pPr>
              <w:spacing w:after="0" w:line="254" w:lineRule="auto"/>
              <w:ind w:left="107" w:right="98"/>
              <w:jc w:val="both"/>
            </w:pPr>
            <w:r>
              <w:rPr>
                <w:rFonts w:ascii="Arial" w:eastAsia="Arial" w:hAnsi="Arial" w:cs="Arial"/>
                <w:b/>
              </w:rPr>
              <w:t>Risk</w:t>
            </w:r>
            <w:r>
              <w:rPr>
                <w:rFonts w:ascii="Arial" w:eastAsia="Arial" w:hAnsi="Arial" w:cs="Arial"/>
                <w:b/>
                <w:spacing w:val="1"/>
              </w:rPr>
              <w:t xml:space="preserve"> </w:t>
            </w:r>
            <w:r>
              <w:rPr>
                <w:rFonts w:ascii="Arial" w:eastAsia="Arial" w:hAnsi="Arial" w:cs="Arial"/>
                <w:b/>
              </w:rPr>
              <w:t>weight</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59"/>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other</w:t>
            </w:r>
            <w:r>
              <w:rPr>
                <w:rFonts w:ascii="Arial" w:eastAsia="Arial" w:hAnsi="Arial" w:cs="Arial"/>
                <w:b/>
                <w:spacing w:val="1"/>
              </w:rPr>
              <w:t xml:space="preserve"> </w:t>
            </w:r>
            <w:r>
              <w:rPr>
                <w:rFonts w:ascii="Arial" w:eastAsia="Arial" w:hAnsi="Arial" w:cs="Arial"/>
                <w:b/>
              </w:rPr>
              <w:t>than</w:t>
            </w:r>
            <w:r>
              <w:rPr>
                <w:rFonts w:ascii="Arial" w:eastAsia="Arial" w:hAnsi="Arial" w:cs="Arial"/>
                <w:b/>
                <w:spacing w:val="1"/>
              </w:rPr>
              <w:t xml:space="preserve"> </w:t>
            </w:r>
            <w:r>
              <w:rPr>
                <w:rFonts w:ascii="Arial" w:eastAsia="Arial" w:hAnsi="Arial" w:cs="Arial"/>
                <w:b/>
              </w:rPr>
              <w:t>originators</w:t>
            </w:r>
            <w:r>
              <w:rPr>
                <w:rFonts w:ascii="Arial" w:eastAsia="Arial" w:hAnsi="Arial" w:cs="Arial"/>
                <w:b/>
                <w:spacing w:val="-1"/>
              </w:rPr>
              <w:t xml:space="preserve"> </w:t>
            </w:r>
            <w:r>
              <w:rPr>
                <w:rFonts w:ascii="Arial" w:eastAsia="Arial" w:hAnsi="Arial" w:cs="Arial"/>
                <w:b/>
              </w:rPr>
              <w:t>(%)</w:t>
            </w:r>
          </w:p>
        </w:tc>
        <w:tc>
          <w:tcPr>
            <w:tcW w:w="9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1F3C1A" w14:textId="77777777" w:rsidR="00685224" w:rsidRDefault="00685224">
            <w:pPr>
              <w:spacing w:before="11" w:after="0" w:line="240" w:lineRule="auto"/>
              <w:rPr>
                <w:rFonts w:ascii="Arial" w:eastAsia="Arial" w:hAnsi="Arial" w:cs="Arial"/>
                <w:b/>
                <w:sz w:val="21"/>
              </w:rPr>
            </w:pPr>
          </w:p>
          <w:p w14:paraId="0451B21A" w14:textId="77777777" w:rsidR="00685224" w:rsidRDefault="00000000">
            <w:pPr>
              <w:spacing w:after="0" w:line="240" w:lineRule="auto"/>
              <w:ind w:left="237" w:right="227"/>
              <w:jc w:val="center"/>
            </w:pPr>
            <w:r>
              <w:rPr>
                <w:rFonts w:ascii="Microsoft Sans Serif" w:eastAsia="Microsoft Sans Serif" w:hAnsi="Microsoft Sans Serif" w:cs="Microsoft Sans Serif"/>
              </w:rPr>
              <w:t>100</w:t>
            </w:r>
          </w:p>
        </w:tc>
        <w:tc>
          <w:tcPr>
            <w:tcW w:w="89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2A3E46" w14:textId="77777777" w:rsidR="00685224" w:rsidRDefault="00685224">
            <w:pPr>
              <w:spacing w:before="11" w:after="0" w:line="240" w:lineRule="auto"/>
              <w:rPr>
                <w:rFonts w:ascii="Arial" w:eastAsia="Arial" w:hAnsi="Arial" w:cs="Arial"/>
                <w:b/>
                <w:sz w:val="21"/>
              </w:rPr>
            </w:pPr>
          </w:p>
          <w:p w14:paraId="68A3F16C" w14:textId="77777777" w:rsidR="00685224" w:rsidRDefault="00000000">
            <w:pPr>
              <w:spacing w:after="0" w:line="240" w:lineRule="auto"/>
              <w:ind w:left="250" w:right="243"/>
              <w:jc w:val="center"/>
            </w:pPr>
            <w:r>
              <w:rPr>
                <w:rFonts w:ascii="Microsoft Sans Serif" w:eastAsia="Microsoft Sans Serif" w:hAnsi="Microsoft Sans Serif" w:cs="Microsoft Sans Serif"/>
              </w:rPr>
              <w:t>100</w:t>
            </w:r>
          </w:p>
        </w:tc>
        <w:tc>
          <w:tcPr>
            <w:tcW w:w="8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71AEF2" w14:textId="77777777" w:rsidR="00685224" w:rsidRDefault="00685224">
            <w:pPr>
              <w:spacing w:before="11" w:after="0" w:line="240" w:lineRule="auto"/>
              <w:rPr>
                <w:rFonts w:ascii="Arial" w:eastAsia="Arial" w:hAnsi="Arial" w:cs="Arial"/>
                <w:b/>
                <w:sz w:val="21"/>
              </w:rPr>
            </w:pPr>
          </w:p>
          <w:p w14:paraId="48517DA3" w14:textId="77777777" w:rsidR="00685224" w:rsidRDefault="00000000">
            <w:pPr>
              <w:spacing w:after="0" w:line="240" w:lineRule="auto"/>
              <w:ind w:left="245" w:right="237"/>
              <w:jc w:val="center"/>
            </w:pPr>
            <w:r>
              <w:rPr>
                <w:rFonts w:ascii="Microsoft Sans Serif" w:eastAsia="Microsoft Sans Serif" w:hAnsi="Microsoft Sans Serif" w:cs="Microsoft Sans Serif"/>
              </w:rPr>
              <w:t>100</w:t>
            </w:r>
          </w:p>
        </w:tc>
        <w:tc>
          <w:tcPr>
            <w:tcW w:w="9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4DBCA3" w14:textId="77777777" w:rsidR="00685224" w:rsidRDefault="00685224">
            <w:pPr>
              <w:spacing w:before="11" w:after="0" w:line="240" w:lineRule="auto"/>
              <w:rPr>
                <w:rFonts w:ascii="Arial" w:eastAsia="Arial" w:hAnsi="Arial" w:cs="Arial"/>
                <w:b/>
                <w:sz w:val="21"/>
              </w:rPr>
            </w:pPr>
          </w:p>
          <w:p w14:paraId="364AC508" w14:textId="77777777" w:rsidR="00685224" w:rsidRDefault="00000000">
            <w:pPr>
              <w:spacing w:after="0" w:line="240" w:lineRule="auto"/>
              <w:ind w:left="357"/>
            </w:pPr>
            <w:r>
              <w:rPr>
                <w:rFonts w:ascii="Microsoft Sans Serif" w:eastAsia="Microsoft Sans Serif" w:hAnsi="Microsoft Sans Serif" w:cs="Microsoft Sans Serif"/>
              </w:rPr>
              <w:t>150</w:t>
            </w:r>
          </w:p>
        </w:tc>
        <w:tc>
          <w:tcPr>
            <w:tcW w:w="82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759BA5" w14:textId="77777777" w:rsidR="00685224" w:rsidRDefault="00685224">
            <w:pPr>
              <w:spacing w:before="11" w:after="0" w:line="240" w:lineRule="auto"/>
              <w:rPr>
                <w:rFonts w:ascii="Arial" w:eastAsia="Arial" w:hAnsi="Arial" w:cs="Arial"/>
                <w:b/>
                <w:sz w:val="21"/>
              </w:rPr>
            </w:pPr>
          </w:p>
          <w:p w14:paraId="53E0FDAE" w14:textId="77777777" w:rsidR="00685224" w:rsidRDefault="00000000">
            <w:pPr>
              <w:spacing w:after="0" w:line="240" w:lineRule="auto"/>
              <w:ind w:left="216" w:right="205"/>
              <w:jc w:val="center"/>
            </w:pPr>
            <w:r>
              <w:rPr>
                <w:rFonts w:ascii="Microsoft Sans Serif" w:eastAsia="Microsoft Sans Serif" w:hAnsi="Microsoft Sans Serif" w:cs="Microsoft Sans Serif"/>
              </w:rPr>
              <w:t>400</w:t>
            </w:r>
          </w:p>
        </w:tc>
        <w:tc>
          <w:tcPr>
            <w:tcW w:w="183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70D60C" w14:textId="77777777" w:rsidR="00685224" w:rsidRDefault="00685224">
            <w:pPr>
              <w:spacing w:before="11" w:after="0" w:line="240" w:lineRule="auto"/>
              <w:rPr>
                <w:rFonts w:ascii="Arial" w:eastAsia="Arial" w:hAnsi="Arial" w:cs="Arial"/>
                <w:b/>
                <w:sz w:val="21"/>
              </w:rPr>
            </w:pPr>
          </w:p>
          <w:p w14:paraId="78D08264" w14:textId="77777777" w:rsidR="00685224" w:rsidRDefault="00000000">
            <w:pPr>
              <w:spacing w:after="0" w:line="240" w:lineRule="auto"/>
              <w:ind w:left="662" w:right="650"/>
              <w:jc w:val="center"/>
            </w:pPr>
            <w:r>
              <w:rPr>
                <w:rFonts w:ascii="Microsoft Sans Serif" w:eastAsia="Microsoft Sans Serif" w:hAnsi="Microsoft Sans Serif" w:cs="Microsoft Sans Serif"/>
              </w:rPr>
              <w:t>1111</w:t>
            </w:r>
          </w:p>
        </w:tc>
      </w:tr>
      <w:tr w:rsidR="00685224" w14:paraId="20AFA5D8" w14:textId="77777777">
        <w:tblPrEx>
          <w:tblCellMar>
            <w:top w:w="0" w:type="dxa"/>
            <w:bottom w:w="0" w:type="dxa"/>
          </w:tblCellMar>
        </w:tblPrEx>
        <w:trPr>
          <w:trHeight w:val="1"/>
        </w:trPr>
        <w:tc>
          <w:tcPr>
            <w:tcW w:w="194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5851AB" w14:textId="77777777" w:rsidR="00685224" w:rsidRDefault="00000000">
            <w:pPr>
              <w:tabs>
                <w:tab w:val="left" w:pos="901"/>
                <w:tab w:val="left" w:pos="1929"/>
              </w:tabs>
              <w:spacing w:after="0" w:line="247" w:lineRule="auto"/>
              <w:ind w:left="107"/>
              <w:rPr>
                <w:rFonts w:ascii="Arial" w:eastAsia="Arial" w:hAnsi="Arial" w:cs="Arial"/>
                <w:b/>
              </w:rPr>
            </w:pPr>
            <w:r>
              <w:rPr>
                <w:rFonts w:ascii="Arial" w:eastAsia="Arial" w:hAnsi="Arial" w:cs="Arial"/>
                <w:b/>
              </w:rPr>
              <w:t>Risk</w:t>
            </w:r>
            <w:r>
              <w:rPr>
                <w:rFonts w:ascii="Arial" w:eastAsia="Arial" w:hAnsi="Arial" w:cs="Arial"/>
                <w:b/>
              </w:rPr>
              <w:tab/>
              <w:t>weight</w:t>
            </w:r>
            <w:r>
              <w:rPr>
                <w:rFonts w:ascii="Arial" w:eastAsia="Arial" w:hAnsi="Arial" w:cs="Arial"/>
                <w:b/>
              </w:rPr>
              <w:tab/>
              <w:t>for</w:t>
            </w:r>
          </w:p>
          <w:p w14:paraId="0841FE0B" w14:textId="77777777" w:rsidR="00685224" w:rsidRDefault="00000000">
            <w:pPr>
              <w:spacing w:after="0" w:line="240" w:lineRule="auto"/>
              <w:ind w:left="107"/>
            </w:pPr>
            <w:r>
              <w:rPr>
                <w:rFonts w:ascii="Arial" w:eastAsia="Arial" w:hAnsi="Arial" w:cs="Arial"/>
                <w:b/>
              </w:rPr>
              <w:t>originator</w:t>
            </w:r>
            <w:r>
              <w:rPr>
                <w:rFonts w:ascii="Arial" w:eastAsia="Arial" w:hAnsi="Arial" w:cs="Arial"/>
                <w:b/>
                <w:spacing w:val="-4"/>
              </w:rPr>
              <w:t xml:space="preserve"> </w:t>
            </w:r>
            <w:r>
              <w:rPr>
                <w:rFonts w:ascii="Arial" w:eastAsia="Arial" w:hAnsi="Arial" w:cs="Arial"/>
                <w:b/>
              </w:rPr>
              <w:t>(%)</w:t>
            </w:r>
          </w:p>
        </w:tc>
        <w:tc>
          <w:tcPr>
            <w:tcW w:w="9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BB9534" w14:textId="77777777" w:rsidR="00685224" w:rsidRDefault="00000000">
            <w:pPr>
              <w:spacing w:before="126" w:after="0" w:line="240" w:lineRule="auto"/>
              <w:ind w:left="237" w:right="227"/>
              <w:jc w:val="center"/>
            </w:pPr>
            <w:r>
              <w:rPr>
                <w:rFonts w:ascii="Microsoft Sans Serif" w:eastAsia="Microsoft Sans Serif" w:hAnsi="Microsoft Sans Serif" w:cs="Microsoft Sans Serif"/>
              </w:rPr>
              <w:t>100</w:t>
            </w:r>
          </w:p>
        </w:tc>
        <w:tc>
          <w:tcPr>
            <w:tcW w:w="89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57E859" w14:textId="77777777" w:rsidR="00685224" w:rsidRDefault="00000000">
            <w:pPr>
              <w:spacing w:before="126" w:after="0" w:line="240" w:lineRule="auto"/>
              <w:ind w:left="250" w:right="243"/>
              <w:jc w:val="center"/>
            </w:pPr>
            <w:r>
              <w:rPr>
                <w:rFonts w:ascii="Microsoft Sans Serif" w:eastAsia="Microsoft Sans Serif" w:hAnsi="Microsoft Sans Serif" w:cs="Microsoft Sans Serif"/>
              </w:rPr>
              <w:t>100</w:t>
            </w:r>
          </w:p>
        </w:tc>
        <w:tc>
          <w:tcPr>
            <w:tcW w:w="8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796CDB" w14:textId="77777777" w:rsidR="00685224" w:rsidRDefault="00000000">
            <w:pPr>
              <w:spacing w:before="126" w:after="0" w:line="240" w:lineRule="auto"/>
              <w:ind w:left="245" w:right="237"/>
              <w:jc w:val="center"/>
            </w:pPr>
            <w:r>
              <w:rPr>
                <w:rFonts w:ascii="Microsoft Sans Serif" w:eastAsia="Microsoft Sans Serif" w:hAnsi="Microsoft Sans Serif" w:cs="Microsoft Sans Serif"/>
              </w:rPr>
              <w:t>100</w:t>
            </w:r>
          </w:p>
        </w:tc>
        <w:tc>
          <w:tcPr>
            <w:tcW w:w="9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51F52F" w14:textId="77777777" w:rsidR="00685224" w:rsidRDefault="00000000">
            <w:pPr>
              <w:spacing w:before="126" w:after="0" w:line="240" w:lineRule="auto"/>
              <w:ind w:left="357"/>
            </w:pPr>
            <w:r>
              <w:rPr>
                <w:rFonts w:ascii="Microsoft Sans Serif" w:eastAsia="Microsoft Sans Serif" w:hAnsi="Microsoft Sans Serif" w:cs="Microsoft Sans Serif"/>
              </w:rPr>
              <w:t>150</w:t>
            </w:r>
          </w:p>
        </w:tc>
        <w:tc>
          <w:tcPr>
            <w:tcW w:w="2665"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37EDED" w14:textId="77777777" w:rsidR="00685224" w:rsidRDefault="00000000">
            <w:pPr>
              <w:spacing w:before="126" w:after="0" w:line="240" w:lineRule="auto"/>
              <w:ind w:left="734" w:right="723"/>
              <w:jc w:val="center"/>
            </w:pPr>
            <w:r>
              <w:rPr>
                <w:rFonts w:ascii="Microsoft Sans Serif" w:eastAsia="Microsoft Sans Serif" w:hAnsi="Microsoft Sans Serif" w:cs="Microsoft Sans Serif"/>
              </w:rPr>
              <w:t>1111</w:t>
            </w:r>
          </w:p>
        </w:tc>
      </w:tr>
    </w:tbl>
    <w:p w14:paraId="0D7A15FB" w14:textId="77777777" w:rsidR="00685224" w:rsidRDefault="00685224">
      <w:pPr>
        <w:rPr>
          <w:rFonts w:ascii="Calibri" w:eastAsia="Calibri" w:hAnsi="Calibri" w:cs="Calibri"/>
        </w:rPr>
      </w:pPr>
    </w:p>
    <w:p w14:paraId="1FA9EEBD" w14:textId="77777777" w:rsidR="00685224" w:rsidRDefault="00000000">
      <w:pPr>
        <w:rPr>
          <w:rFonts w:ascii="Calibri" w:eastAsia="Calibri" w:hAnsi="Calibri" w:cs="Calibri"/>
          <w:b/>
          <w:shd w:val="clear" w:color="auto" w:fill="FFFF00"/>
        </w:rPr>
      </w:pPr>
      <w:r>
        <w:rPr>
          <w:rFonts w:ascii="Calibri" w:eastAsia="Calibri" w:hAnsi="Calibri" w:cs="Calibri"/>
          <w:shd w:val="clear" w:color="auto" w:fill="FFFF00"/>
        </w:rPr>
        <w:t>{</w:t>
      </w:r>
      <w:r>
        <w:rPr>
          <w:rFonts w:ascii="Calibri" w:eastAsia="Calibri" w:hAnsi="Calibri" w:cs="Calibri"/>
          <w:b/>
          <w:shd w:val="clear" w:color="auto" w:fill="FFFF00"/>
        </w:rPr>
        <w:t>Refer 5.16.5 to 5.17.2}</w:t>
      </w:r>
    </w:p>
    <w:p w14:paraId="5538971C" w14:textId="77777777" w:rsidR="00685224" w:rsidRDefault="00000000">
      <w:pPr>
        <w:rPr>
          <w:rFonts w:ascii="Calibri" w:eastAsia="Calibri" w:hAnsi="Calibri" w:cs="Calibri"/>
        </w:rPr>
      </w:pPr>
      <w:r>
        <w:rPr>
          <w:rFonts w:ascii="Calibri" w:eastAsia="Calibri" w:hAnsi="Calibri" w:cs="Calibri"/>
        </w:rPr>
        <w:t>Banks are not allowed to invest in unrated securities issued by an SPV as part of a securitisation transaction. However, banks can assume securitisation exposures that may become unrated or be deemed unrated for capital adequacy purposes. There should be a transfer of significant credit risk to third parties to recognise risk transfer. Banks should not exceed a limit of 20% of total securitised instruments issued for investments in equity subordinate senior tranches of securities issued by the SPV, credit enhancements, and liquidity support. If a bank exceeds the limit, the excess amount would be risk-weighted at 1111%.</w:t>
      </w:r>
    </w:p>
    <w:p w14:paraId="7709EDD4" w14:textId="77777777" w:rsidR="00685224" w:rsidRDefault="00000000">
      <w:pPr>
        <w:rPr>
          <w:rFonts w:ascii="Calibri" w:eastAsia="Calibri" w:hAnsi="Calibri" w:cs="Calibri"/>
        </w:rPr>
      </w:pPr>
      <w:r>
        <w:rPr>
          <w:rFonts w:ascii="Calibri" w:eastAsia="Calibri" w:hAnsi="Calibri" w:cs="Calibri"/>
        </w:rPr>
        <w:t>If an originating bank fails to meet the guidelines on securitisation transactions, it will have to maintain capital for the securitised assets sold as if these were not securitised sold. The investing banks will assign a risk weight of 1111% to the exposures relating to securitisation. The higher risk weight of 1111% is applicable from October 01, 2012.</w:t>
      </w:r>
    </w:p>
    <w:p w14:paraId="52F5C3FE" w14:textId="77777777" w:rsidR="00685224" w:rsidRDefault="00000000">
      <w:pPr>
        <w:spacing w:before="218" w:after="0" w:line="240" w:lineRule="auto"/>
        <w:ind w:left="772"/>
        <w:rPr>
          <w:rFonts w:ascii="Arial" w:eastAsia="Arial" w:hAnsi="Arial" w:cs="Arial"/>
          <w:b/>
          <w:sz w:val="20"/>
        </w:rPr>
      </w:pPr>
      <w:r>
        <w:rPr>
          <w:rFonts w:ascii="Arial" w:eastAsia="Arial" w:hAnsi="Arial" w:cs="Arial"/>
          <w:b/>
          <w:spacing w:val="-1"/>
          <w:sz w:val="20"/>
        </w:rPr>
        <w:t xml:space="preserve"> </w:t>
      </w:r>
      <w:r>
        <w:rPr>
          <w:rFonts w:ascii="Arial" w:eastAsia="Arial" w:hAnsi="Arial" w:cs="Arial"/>
          <w:b/>
          <w:sz w:val="20"/>
        </w:rPr>
        <w:t>Re-securitisation</w:t>
      </w:r>
      <w:r>
        <w:rPr>
          <w:rFonts w:ascii="Arial" w:eastAsia="Arial" w:hAnsi="Arial" w:cs="Arial"/>
          <w:b/>
          <w:spacing w:val="-2"/>
          <w:sz w:val="20"/>
        </w:rPr>
        <w:t xml:space="preserve"> </w:t>
      </w:r>
      <w:r>
        <w:rPr>
          <w:rFonts w:ascii="Arial" w:eastAsia="Arial" w:hAnsi="Arial" w:cs="Arial"/>
          <w:b/>
          <w:sz w:val="20"/>
        </w:rPr>
        <w:t>Exposures</w:t>
      </w:r>
      <w:r>
        <w:rPr>
          <w:rFonts w:ascii="Arial" w:eastAsia="Arial" w:hAnsi="Arial" w:cs="Arial"/>
          <w:b/>
          <w:spacing w:val="1"/>
          <w:sz w:val="20"/>
        </w:rPr>
        <w:t xml:space="preserve"> </w:t>
      </w:r>
      <w:r>
        <w:rPr>
          <w:rFonts w:ascii="Arial" w:eastAsia="Arial" w:hAnsi="Arial" w:cs="Arial"/>
          <w:b/>
          <w:sz w:val="20"/>
        </w:rPr>
        <w:t>–</w:t>
      </w:r>
      <w:r>
        <w:rPr>
          <w:rFonts w:ascii="Arial" w:eastAsia="Arial" w:hAnsi="Arial" w:cs="Arial"/>
          <w:b/>
          <w:spacing w:val="-1"/>
          <w:sz w:val="20"/>
        </w:rPr>
        <w:t xml:space="preserve"> </w:t>
      </w:r>
      <w:r>
        <w:rPr>
          <w:rFonts w:ascii="Arial" w:eastAsia="Arial" w:hAnsi="Arial" w:cs="Arial"/>
          <w:b/>
          <w:sz w:val="20"/>
        </w:rPr>
        <w:t>Risk</w:t>
      </w:r>
      <w:r>
        <w:rPr>
          <w:rFonts w:ascii="Arial" w:eastAsia="Arial" w:hAnsi="Arial" w:cs="Arial"/>
          <w:b/>
          <w:spacing w:val="-1"/>
          <w:sz w:val="20"/>
        </w:rPr>
        <w:t xml:space="preserve"> </w:t>
      </w:r>
      <w:r>
        <w:rPr>
          <w:rFonts w:ascii="Arial" w:eastAsia="Arial" w:hAnsi="Arial" w:cs="Arial"/>
          <w:b/>
          <w:sz w:val="20"/>
        </w:rPr>
        <w:t>Weight</w:t>
      </w:r>
      <w:r>
        <w:rPr>
          <w:rFonts w:ascii="Arial" w:eastAsia="Arial" w:hAnsi="Arial" w:cs="Arial"/>
          <w:b/>
          <w:spacing w:val="-1"/>
          <w:sz w:val="20"/>
        </w:rPr>
        <w:t xml:space="preserve"> </w:t>
      </w:r>
      <w:r>
        <w:rPr>
          <w:rFonts w:ascii="Arial" w:eastAsia="Arial" w:hAnsi="Arial" w:cs="Arial"/>
          <w:b/>
          <w:sz w:val="20"/>
        </w:rPr>
        <w:t>Mapping</w:t>
      </w:r>
      <w:r>
        <w:rPr>
          <w:rFonts w:ascii="Arial" w:eastAsia="Arial" w:hAnsi="Arial" w:cs="Arial"/>
          <w:b/>
          <w:spacing w:val="-1"/>
          <w:sz w:val="20"/>
        </w:rPr>
        <w:t xml:space="preserve"> </w:t>
      </w:r>
      <w:r>
        <w:rPr>
          <w:rFonts w:ascii="Arial" w:eastAsia="Arial" w:hAnsi="Arial" w:cs="Arial"/>
          <w:b/>
          <w:sz w:val="20"/>
        </w:rPr>
        <w:t>to</w:t>
      </w:r>
      <w:r>
        <w:rPr>
          <w:rFonts w:ascii="Arial" w:eastAsia="Arial" w:hAnsi="Arial" w:cs="Arial"/>
          <w:b/>
          <w:spacing w:val="-2"/>
          <w:sz w:val="20"/>
        </w:rPr>
        <w:t xml:space="preserve"> </w:t>
      </w:r>
      <w:r>
        <w:rPr>
          <w:rFonts w:ascii="Arial" w:eastAsia="Arial" w:hAnsi="Arial" w:cs="Arial"/>
          <w:b/>
          <w:sz w:val="20"/>
        </w:rPr>
        <w:t>Long-Term</w:t>
      </w:r>
      <w:r>
        <w:rPr>
          <w:rFonts w:ascii="Arial" w:eastAsia="Arial" w:hAnsi="Arial" w:cs="Arial"/>
          <w:b/>
          <w:spacing w:val="-1"/>
          <w:sz w:val="20"/>
        </w:rPr>
        <w:t xml:space="preserve"> </w:t>
      </w:r>
      <w:r>
        <w:rPr>
          <w:rFonts w:ascii="Arial" w:eastAsia="Arial" w:hAnsi="Arial" w:cs="Arial"/>
          <w:b/>
          <w:sz w:val="20"/>
        </w:rPr>
        <w:t>Ratings</w:t>
      </w:r>
    </w:p>
    <w:p w14:paraId="396CC95B" w14:textId="77777777" w:rsidR="00685224" w:rsidRDefault="00685224">
      <w:pPr>
        <w:spacing w:after="0" w:line="240" w:lineRule="auto"/>
        <w:rPr>
          <w:rFonts w:ascii="Arial" w:eastAsia="Arial" w:hAnsi="Arial" w:cs="Arial"/>
          <w:b/>
          <w:sz w:val="20"/>
        </w:rPr>
      </w:pPr>
    </w:p>
    <w:p w14:paraId="1D7578FC" w14:textId="77777777" w:rsidR="00685224" w:rsidRDefault="00685224">
      <w:pPr>
        <w:spacing w:before="10" w:after="0" w:line="240" w:lineRule="auto"/>
        <w:rPr>
          <w:rFonts w:ascii="Arial" w:eastAsia="Arial" w:hAnsi="Arial" w:cs="Arial"/>
          <w:b/>
          <w:sz w:val="11"/>
        </w:rPr>
      </w:pPr>
    </w:p>
    <w:tbl>
      <w:tblPr>
        <w:tblW w:w="0" w:type="auto"/>
        <w:tblInd w:w="757" w:type="dxa"/>
        <w:tblCellMar>
          <w:left w:w="10" w:type="dxa"/>
          <w:right w:w="10" w:type="dxa"/>
        </w:tblCellMar>
        <w:tblLook w:val="0000" w:firstRow="0" w:lastRow="0" w:firstColumn="0" w:lastColumn="0" w:noHBand="0" w:noVBand="0"/>
      </w:tblPr>
      <w:tblGrid>
        <w:gridCol w:w="2748"/>
        <w:gridCol w:w="705"/>
        <w:gridCol w:w="676"/>
        <w:gridCol w:w="821"/>
        <w:gridCol w:w="904"/>
        <w:gridCol w:w="829"/>
        <w:gridCol w:w="1606"/>
      </w:tblGrid>
      <w:tr w:rsidR="00685224" w14:paraId="4A5873DF" w14:textId="77777777">
        <w:tblPrEx>
          <w:tblCellMar>
            <w:top w:w="0" w:type="dxa"/>
            <w:bottom w:w="0" w:type="dxa"/>
          </w:tblCellMar>
        </w:tblPrEx>
        <w:trPr>
          <w:trHeight w:val="1"/>
        </w:trPr>
        <w:tc>
          <w:tcPr>
            <w:tcW w:w="2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AF159E" w14:textId="77777777" w:rsidR="00685224" w:rsidRDefault="00000000">
            <w:pPr>
              <w:spacing w:before="124" w:after="0" w:line="240" w:lineRule="auto"/>
              <w:ind w:left="139" w:right="133"/>
            </w:pPr>
            <w:r>
              <w:rPr>
                <w:rFonts w:ascii="Arial" w:eastAsia="Arial" w:hAnsi="Arial" w:cs="Arial"/>
                <w:b/>
                <w:sz w:val="20"/>
              </w:rPr>
              <w:t>Domestic</w:t>
            </w:r>
            <w:r>
              <w:rPr>
                <w:rFonts w:ascii="Arial" w:eastAsia="Arial" w:hAnsi="Arial" w:cs="Arial"/>
                <w:b/>
                <w:spacing w:val="-2"/>
                <w:sz w:val="20"/>
              </w:rPr>
              <w:t xml:space="preserve"> </w:t>
            </w:r>
            <w:r>
              <w:rPr>
                <w:rFonts w:ascii="Arial" w:eastAsia="Arial" w:hAnsi="Arial" w:cs="Arial"/>
                <w:b/>
                <w:sz w:val="20"/>
              </w:rPr>
              <w:t>rating</w:t>
            </w:r>
            <w:r>
              <w:rPr>
                <w:rFonts w:ascii="Arial" w:eastAsia="Arial" w:hAnsi="Arial" w:cs="Arial"/>
                <w:b/>
                <w:spacing w:val="-3"/>
                <w:sz w:val="20"/>
              </w:rPr>
              <w:t xml:space="preserve"> </w:t>
            </w:r>
            <w:r>
              <w:rPr>
                <w:rFonts w:ascii="Arial" w:eastAsia="Arial" w:hAnsi="Arial" w:cs="Arial"/>
                <w:b/>
                <w:sz w:val="20"/>
              </w:rPr>
              <w:t>agencies</w:t>
            </w:r>
          </w:p>
        </w:tc>
        <w:tc>
          <w:tcPr>
            <w:tcW w:w="7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DD1F78" w14:textId="77777777" w:rsidR="00685224" w:rsidRDefault="00000000">
            <w:pPr>
              <w:spacing w:before="124" w:after="0" w:line="240" w:lineRule="auto"/>
              <w:ind w:left="100" w:right="93"/>
            </w:pPr>
            <w:r>
              <w:rPr>
                <w:rFonts w:ascii="Arial" w:eastAsia="Arial" w:hAnsi="Arial" w:cs="Arial"/>
                <w:b/>
                <w:sz w:val="20"/>
              </w:rPr>
              <w:t>AAA</w:t>
            </w:r>
          </w:p>
        </w:tc>
        <w:tc>
          <w:tcPr>
            <w:tcW w:w="6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0D2CF8" w14:textId="77777777" w:rsidR="00685224" w:rsidRDefault="00000000">
            <w:pPr>
              <w:spacing w:before="124" w:after="0" w:line="240" w:lineRule="auto"/>
              <w:ind w:left="100" w:right="92"/>
            </w:pPr>
            <w:r>
              <w:rPr>
                <w:rFonts w:ascii="Arial" w:eastAsia="Arial" w:hAnsi="Arial" w:cs="Arial"/>
                <w:b/>
                <w:sz w:val="20"/>
              </w:rPr>
              <w:t>AA</w:t>
            </w:r>
          </w:p>
        </w:tc>
        <w:tc>
          <w:tcPr>
            <w:tcW w:w="8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82C890" w14:textId="77777777" w:rsidR="00685224" w:rsidRDefault="00000000">
            <w:pPr>
              <w:spacing w:before="124" w:after="0" w:line="240" w:lineRule="auto"/>
              <w:ind w:left="10"/>
            </w:pPr>
            <w:r>
              <w:rPr>
                <w:rFonts w:ascii="Arial" w:eastAsia="Arial" w:hAnsi="Arial" w:cs="Arial"/>
                <w:b/>
                <w:sz w:val="20"/>
              </w:rPr>
              <w:t>A</w:t>
            </w:r>
          </w:p>
        </w:tc>
        <w:tc>
          <w:tcPr>
            <w:tcW w:w="9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550511" w14:textId="77777777" w:rsidR="00685224" w:rsidRDefault="00000000">
            <w:pPr>
              <w:spacing w:before="124" w:after="0" w:line="240" w:lineRule="auto"/>
              <w:ind w:right="231"/>
            </w:pPr>
            <w:r>
              <w:rPr>
                <w:rFonts w:ascii="Arial" w:eastAsia="Arial" w:hAnsi="Arial" w:cs="Arial"/>
                <w:b/>
                <w:sz w:val="20"/>
              </w:rPr>
              <w:t>BBB</w:t>
            </w:r>
          </w:p>
        </w:tc>
        <w:tc>
          <w:tcPr>
            <w:tcW w:w="82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B04554" w14:textId="77777777" w:rsidR="00685224" w:rsidRDefault="00000000">
            <w:pPr>
              <w:spacing w:before="124" w:after="0" w:line="240" w:lineRule="auto"/>
              <w:ind w:left="213" w:right="205"/>
            </w:pPr>
            <w:r>
              <w:rPr>
                <w:rFonts w:ascii="Arial" w:eastAsia="Arial" w:hAnsi="Arial" w:cs="Arial"/>
                <w:b/>
                <w:sz w:val="20"/>
              </w:rPr>
              <w:t>BB</w:t>
            </w:r>
          </w:p>
        </w:tc>
        <w:tc>
          <w:tcPr>
            <w:tcW w:w="160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606D92" w14:textId="77777777" w:rsidR="00685224" w:rsidRDefault="00000000">
            <w:pPr>
              <w:spacing w:after="0" w:line="254" w:lineRule="auto"/>
              <w:ind w:left="265" w:right="133" w:hanging="105"/>
            </w:pPr>
            <w:r>
              <w:rPr>
                <w:rFonts w:ascii="Arial" w:eastAsia="Arial" w:hAnsi="Arial" w:cs="Arial"/>
                <w:b/>
                <w:sz w:val="20"/>
              </w:rPr>
              <w:t>B and below</w:t>
            </w:r>
            <w:r>
              <w:rPr>
                <w:rFonts w:ascii="Arial" w:eastAsia="Arial" w:hAnsi="Arial" w:cs="Arial"/>
                <w:b/>
                <w:spacing w:val="-60"/>
                <w:sz w:val="20"/>
              </w:rPr>
              <w:t xml:space="preserve"> </w:t>
            </w:r>
            <w:r>
              <w:rPr>
                <w:rFonts w:ascii="Arial" w:eastAsia="Arial" w:hAnsi="Arial" w:cs="Arial"/>
                <w:b/>
                <w:sz w:val="20"/>
              </w:rPr>
              <w:lastRenderedPageBreak/>
              <w:t>or</w:t>
            </w:r>
            <w:r>
              <w:rPr>
                <w:rFonts w:ascii="Arial" w:eastAsia="Arial" w:hAnsi="Arial" w:cs="Arial"/>
                <w:b/>
                <w:spacing w:val="-2"/>
                <w:sz w:val="20"/>
              </w:rPr>
              <w:t xml:space="preserve"> </w:t>
            </w:r>
            <w:r>
              <w:rPr>
                <w:rFonts w:ascii="Arial" w:eastAsia="Arial" w:hAnsi="Arial" w:cs="Arial"/>
                <w:b/>
                <w:sz w:val="20"/>
              </w:rPr>
              <w:t>unrated</w:t>
            </w:r>
          </w:p>
        </w:tc>
      </w:tr>
      <w:tr w:rsidR="00685224" w14:paraId="10916482" w14:textId="77777777">
        <w:tblPrEx>
          <w:tblCellMar>
            <w:top w:w="0" w:type="dxa"/>
            <w:bottom w:w="0" w:type="dxa"/>
          </w:tblCellMar>
        </w:tblPrEx>
        <w:trPr>
          <w:trHeight w:val="1"/>
        </w:trPr>
        <w:tc>
          <w:tcPr>
            <w:tcW w:w="2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621957" w14:textId="77777777" w:rsidR="00685224" w:rsidRDefault="00000000">
            <w:pPr>
              <w:spacing w:after="0" w:line="248" w:lineRule="auto"/>
              <w:ind w:left="138" w:right="133"/>
              <w:rPr>
                <w:rFonts w:ascii="Calibri" w:eastAsia="Calibri" w:hAnsi="Calibri" w:cs="Calibri"/>
                <w:sz w:val="20"/>
              </w:rPr>
            </w:pPr>
            <w:r>
              <w:rPr>
                <w:rFonts w:ascii="Calibri" w:eastAsia="Calibri" w:hAnsi="Calibri" w:cs="Calibri"/>
                <w:sz w:val="20"/>
              </w:rPr>
              <w:lastRenderedPageBreak/>
              <w:t>Risk</w:t>
            </w:r>
            <w:r>
              <w:rPr>
                <w:rFonts w:ascii="Calibri" w:eastAsia="Calibri" w:hAnsi="Calibri" w:cs="Calibri"/>
                <w:spacing w:val="1"/>
                <w:sz w:val="20"/>
              </w:rPr>
              <w:t xml:space="preserve"> </w:t>
            </w:r>
            <w:r>
              <w:rPr>
                <w:rFonts w:ascii="Calibri" w:eastAsia="Calibri" w:hAnsi="Calibri" w:cs="Calibri"/>
                <w:sz w:val="20"/>
              </w:rPr>
              <w:t>weight for</w:t>
            </w:r>
            <w:r>
              <w:rPr>
                <w:rFonts w:ascii="Calibri" w:eastAsia="Calibri" w:hAnsi="Calibri" w:cs="Calibri"/>
                <w:spacing w:val="1"/>
                <w:sz w:val="20"/>
              </w:rPr>
              <w:t xml:space="preserve"> </w:t>
            </w:r>
            <w:r>
              <w:rPr>
                <w:rFonts w:ascii="Calibri" w:eastAsia="Calibri" w:hAnsi="Calibri" w:cs="Calibri"/>
                <w:sz w:val="20"/>
              </w:rPr>
              <w:t>banks</w:t>
            </w:r>
            <w:r>
              <w:rPr>
                <w:rFonts w:ascii="Calibri" w:eastAsia="Calibri" w:hAnsi="Calibri" w:cs="Calibri"/>
                <w:spacing w:val="1"/>
                <w:sz w:val="20"/>
              </w:rPr>
              <w:t xml:space="preserve"> </w:t>
            </w:r>
            <w:r>
              <w:rPr>
                <w:rFonts w:ascii="Calibri" w:eastAsia="Calibri" w:hAnsi="Calibri" w:cs="Calibri"/>
                <w:sz w:val="20"/>
              </w:rPr>
              <w:t>other</w:t>
            </w:r>
          </w:p>
          <w:p w14:paraId="5472E496" w14:textId="77777777" w:rsidR="00685224" w:rsidRDefault="00000000">
            <w:pPr>
              <w:spacing w:before="4" w:after="0" w:line="240" w:lineRule="auto"/>
              <w:ind w:left="139" w:right="130"/>
              <w:rPr>
                <w:rFonts w:ascii="Calibri" w:eastAsia="Calibri" w:hAnsi="Calibri" w:cs="Calibri"/>
              </w:rPr>
            </w:pPr>
            <w:r>
              <w:rPr>
                <w:rFonts w:ascii="Calibri" w:eastAsia="Calibri" w:hAnsi="Calibri" w:cs="Calibri"/>
                <w:sz w:val="20"/>
              </w:rPr>
              <w:t>than</w:t>
            </w:r>
            <w:r>
              <w:rPr>
                <w:rFonts w:ascii="Calibri" w:eastAsia="Calibri" w:hAnsi="Calibri" w:cs="Calibri"/>
                <w:spacing w:val="-1"/>
                <w:sz w:val="20"/>
              </w:rPr>
              <w:t xml:space="preserve"> </w:t>
            </w:r>
            <w:r>
              <w:rPr>
                <w:rFonts w:ascii="Calibri" w:eastAsia="Calibri" w:hAnsi="Calibri" w:cs="Calibri"/>
                <w:sz w:val="20"/>
              </w:rPr>
              <w:t>originators (%)</w:t>
            </w:r>
          </w:p>
        </w:tc>
        <w:tc>
          <w:tcPr>
            <w:tcW w:w="7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B8415B" w14:textId="77777777" w:rsidR="00685224" w:rsidRDefault="00000000">
            <w:pPr>
              <w:spacing w:before="125" w:after="0" w:line="240" w:lineRule="auto"/>
              <w:ind w:left="100" w:right="91"/>
              <w:rPr>
                <w:rFonts w:ascii="Calibri" w:eastAsia="Calibri" w:hAnsi="Calibri" w:cs="Calibri"/>
              </w:rPr>
            </w:pPr>
            <w:r>
              <w:rPr>
                <w:rFonts w:ascii="Calibri" w:eastAsia="Calibri" w:hAnsi="Calibri" w:cs="Calibri"/>
                <w:sz w:val="20"/>
              </w:rPr>
              <w:t>40</w:t>
            </w:r>
          </w:p>
        </w:tc>
        <w:tc>
          <w:tcPr>
            <w:tcW w:w="6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B02B5A" w14:textId="77777777" w:rsidR="00685224" w:rsidRDefault="00000000">
            <w:pPr>
              <w:spacing w:before="125" w:after="0" w:line="240" w:lineRule="auto"/>
              <w:ind w:left="100" w:right="90"/>
              <w:rPr>
                <w:rFonts w:ascii="Calibri" w:eastAsia="Calibri" w:hAnsi="Calibri" w:cs="Calibri"/>
              </w:rPr>
            </w:pPr>
            <w:r>
              <w:rPr>
                <w:rFonts w:ascii="Calibri" w:eastAsia="Calibri" w:hAnsi="Calibri" w:cs="Calibri"/>
                <w:sz w:val="20"/>
              </w:rPr>
              <w:t>60</w:t>
            </w:r>
          </w:p>
        </w:tc>
        <w:tc>
          <w:tcPr>
            <w:tcW w:w="8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7C2019" w14:textId="77777777" w:rsidR="00685224" w:rsidRDefault="00000000">
            <w:pPr>
              <w:spacing w:before="125" w:after="0" w:line="240" w:lineRule="auto"/>
              <w:ind w:left="215" w:right="205"/>
              <w:rPr>
                <w:rFonts w:ascii="Calibri" w:eastAsia="Calibri" w:hAnsi="Calibri" w:cs="Calibri"/>
              </w:rPr>
            </w:pPr>
            <w:r>
              <w:rPr>
                <w:rFonts w:ascii="Calibri" w:eastAsia="Calibri" w:hAnsi="Calibri" w:cs="Calibri"/>
                <w:sz w:val="20"/>
              </w:rPr>
              <w:t>100</w:t>
            </w:r>
          </w:p>
        </w:tc>
        <w:tc>
          <w:tcPr>
            <w:tcW w:w="9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E8110F" w14:textId="77777777" w:rsidR="00685224" w:rsidRDefault="00000000">
            <w:pPr>
              <w:spacing w:before="125" w:after="0" w:line="240" w:lineRule="auto"/>
              <w:ind w:right="284"/>
              <w:rPr>
                <w:rFonts w:ascii="Calibri" w:eastAsia="Calibri" w:hAnsi="Calibri" w:cs="Calibri"/>
              </w:rPr>
            </w:pPr>
            <w:r>
              <w:rPr>
                <w:rFonts w:ascii="Calibri" w:eastAsia="Calibri" w:hAnsi="Calibri" w:cs="Calibri"/>
                <w:sz w:val="20"/>
              </w:rPr>
              <w:t>200</w:t>
            </w:r>
          </w:p>
        </w:tc>
        <w:tc>
          <w:tcPr>
            <w:tcW w:w="82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E34C35" w14:textId="77777777" w:rsidR="00685224" w:rsidRDefault="00000000">
            <w:pPr>
              <w:spacing w:before="125" w:after="0" w:line="240" w:lineRule="auto"/>
              <w:ind w:left="215" w:right="205"/>
              <w:rPr>
                <w:rFonts w:ascii="Calibri" w:eastAsia="Calibri" w:hAnsi="Calibri" w:cs="Calibri"/>
              </w:rPr>
            </w:pPr>
            <w:r>
              <w:rPr>
                <w:rFonts w:ascii="Calibri" w:eastAsia="Calibri" w:hAnsi="Calibri" w:cs="Calibri"/>
                <w:sz w:val="20"/>
              </w:rPr>
              <w:t>650</w:t>
            </w:r>
          </w:p>
        </w:tc>
        <w:tc>
          <w:tcPr>
            <w:tcW w:w="160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EF836A" w14:textId="77777777" w:rsidR="00685224" w:rsidRDefault="00000000">
            <w:pPr>
              <w:spacing w:before="125" w:after="0" w:line="240" w:lineRule="auto"/>
              <w:ind w:left="544" w:right="535"/>
              <w:rPr>
                <w:rFonts w:ascii="Calibri" w:eastAsia="Calibri" w:hAnsi="Calibri" w:cs="Calibri"/>
              </w:rPr>
            </w:pPr>
            <w:r>
              <w:rPr>
                <w:rFonts w:ascii="Calibri" w:eastAsia="Calibri" w:hAnsi="Calibri" w:cs="Calibri"/>
                <w:sz w:val="20"/>
              </w:rPr>
              <w:t>1111</w:t>
            </w:r>
          </w:p>
        </w:tc>
      </w:tr>
      <w:tr w:rsidR="00685224" w14:paraId="211D0A0C" w14:textId="77777777">
        <w:tblPrEx>
          <w:tblCellMar>
            <w:top w:w="0" w:type="dxa"/>
            <w:bottom w:w="0" w:type="dxa"/>
          </w:tblCellMar>
        </w:tblPrEx>
        <w:trPr>
          <w:trHeight w:val="1"/>
        </w:trPr>
        <w:tc>
          <w:tcPr>
            <w:tcW w:w="2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C99164" w14:textId="77777777" w:rsidR="00685224" w:rsidRDefault="00000000">
            <w:pPr>
              <w:spacing w:before="9" w:after="0" w:line="240" w:lineRule="auto"/>
              <w:ind w:left="139" w:right="133"/>
              <w:rPr>
                <w:rFonts w:ascii="Calibri" w:eastAsia="Calibri" w:hAnsi="Calibri" w:cs="Calibri"/>
              </w:rPr>
            </w:pPr>
            <w:r>
              <w:rPr>
                <w:rFonts w:ascii="Calibri" w:eastAsia="Calibri" w:hAnsi="Calibri" w:cs="Calibri"/>
                <w:sz w:val="20"/>
              </w:rPr>
              <w:t>Risk weight for originator (%)</w:t>
            </w:r>
          </w:p>
        </w:tc>
        <w:tc>
          <w:tcPr>
            <w:tcW w:w="7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DB6BB7" w14:textId="77777777" w:rsidR="00685224" w:rsidRDefault="00000000">
            <w:pPr>
              <w:spacing w:before="9" w:after="0" w:line="240" w:lineRule="auto"/>
              <w:ind w:left="100" w:right="91"/>
              <w:rPr>
                <w:rFonts w:ascii="Calibri" w:eastAsia="Calibri" w:hAnsi="Calibri" w:cs="Calibri"/>
              </w:rPr>
            </w:pPr>
            <w:r>
              <w:rPr>
                <w:rFonts w:ascii="Calibri" w:eastAsia="Calibri" w:hAnsi="Calibri" w:cs="Calibri"/>
                <w:sz w:val="20"/>
              </w:rPr>
              <w:t>40</w:t>
            </w:r>
          </w:p>
        </w:tc>
        <w:tc>
          <w:tcPr>
            <w:tcW w:w="6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C022C7" w14:textId="77777777" w:rsidR="00685224" w:rsidRDefault="00000000">
            <w:pPr>
              <w:spacing w:before="9" w:after="0" w:line="240" w:lineRule="auto"/>
              <w:ind w:left="100" w:right="90"/>
              <w:rPr>
                <w:rFonts w:ascii="Calibri" w:eastAsia="Calibri" w:hAnsi="Calibri" w:cs="Calibri"/>
              </w:rPr>
            </w:pPr>
            <w:r>
              <w:rPr>
                <w:rFonts w:ascii="Calibri" w:eastAsia="Calibri" w:hAnsi="Calibri" w:cs="Calibri"/>
                <w:sz w:val="20"/>
              </w:rPr>
              <w:t>60</w:t>
            </w:r>
          </w:p>
        </w:tc>
        <w:tc>
          <w:tcPr>
            <w:tcW w:w="8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02D0DB" w14:textId="77777777" w:rsidR="00685224" w:rsidRDefault="00000000">
            <w:pPr>
              <w:spacing w:before="9" w:after="0" w:line="240" w:lineRule="auto"/>
              <w:ind w:left="215" w:right="205"/>
              <w:rPr>
                <w:rFonts w:ascii="Calibri" w:eastAsia="Calibri" w:hAnsi="Calibri" w:cs="Calibri"/>
              </w:rPr>
            </w:pPr>
            <w:r>
              <w:rPr>
                <w:rFonts w:ascii="Calibri" w:eastAsia="Calibri" w:hAnsi="Calibri" w:cs="Calibri"/>
                <w:sz w:val="20"/>
              </w:rPr>
              <w:t>100</w:t>
            </w:r>
          </w:p>
        </w:tc>
        <w:tc>
          <w:tcPr>
            <w:tcW w:w="9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1353F9" w14:textId="77777777" w:rsidR="00685224" w:rsidRDefault="00000000">
            <w:pPr>
              <w:spacing w:before="9" w:after="0" w:line="240" w:lineRule="auto"/>
              <w:ind w:right="284"/>
              <w:rPr>
                <w:rFonts w:ascii="Calibri" w:eastAsia="Calibri" w:hAnsi="Calibri" w:cs="Calibri"/>
              </w:rPr>
            </w:pPr>
            <w:r>
              <w:rPr>
                <w:rFonts w:ascii="Calibri" w:eastAsia="Calibri" w:hAnsi="Calibri" w:cs="Calibri"/>
                <w:sz w:val="20"/>
              </w:rPr>
              <w:t>200</w:t>
            </w:r>
          </w:p>
        </w:tc>
        <w:tc>
          <w:tcPr>
            <w:tcW w:w="2435"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895F62" w14:textId="77777777" w:rsidR="00685224" w:rsidRDefault="00000000">
            <w:pPr>
              <w:spacing w:before="9" w:after="0" w:line="240" w:lineRule="auto"/>
              <w:ind w:left="963" w:right="955"/>
              <w:rPr>
                <w:rFonts w:ascii="Calibri" w:eastAsia="Calibri" w:hAnsi="Calibri" w:cs="Calibri"/>
              </w:rPr>
            </w:pPr>
            <w:r>
              <w:rPr>
                <w:rFonts w:ascii="Calibri" w:eastAsia="Calibri" w:hAnsi="Calibri" w:cs="Calibri"/>
                <w:sz w:val="20"/>
              </w:rPr>
              <w:t>1111</w:t>
            </w:r>
          </w:p>
        </w:tc>
      </w:tr>
    </w:tbl>
    <w:p w14:paraId="721720DC" w14:textId="77777777" w:rsidR="00685224" w:rsidRDefault="00685224">
      <w:pPr>
        <w:rPr>
          <w:rFonts w:ascii="Calibri" w:eastAsia="Calibri" w:hAnsi="Calibri" w:cs="Calibri"/>
        </w:rPr>
      </w:pPr>
    </w:p>
    <w:p w14:paraId="7C548218" w14:textId="77777777" w:rsidR="00685224" w:rsidRDefault="00000000">
      <w:pPr>
        <w:rPr>
          <w:rFonts w:ascii="Calibri" w:eastAsia="Calibri" w:hAnsi="Calibri" w:cs="Calibri"/>
        </w:rPr>
      </w:pPr>
      <w:r>
        <w:rPr>
          <w:rFonts w:ascii="Calibri" w:eastAsia="Calibri" w:hAnsi="Calibri" w:cs="Calibri"/>
        </w:rPr>
        <w:t>For off-balance sheet securitisation exposures, banks shall calculate the risk-weighted amount of a rated exposure by multiplying the credit equivalent amount of the exposure by the applicable risk weight. The credit equivalent amount should be arrived at by multiplying the principal amount of the exposure with a 100% CCF, unless otherwise specified. If the off-balance sheet exposure is not rated, it must be deducted from capital, except for an unrated eligible liquidity facility for which the treatment has been specified.</w:t>
      </w:r>
    </w:p>
    <w:p w14:paraId="510FBB65" w14:textId="77777777" w:rsidR="00685224" w:rsidRDefault="00000000">
      <w:pPr>
        <w:spacing w:before="93" w:after="0" w:line="240" w:lineRule="auto"/>
        <w:ind w:left="3517" w:right="1347" w:hanging="2496"/>
        <w:rPr>
          <w:rFonts w:ascii="Arial" w:eastAsia="Arial" w:hAnsi="Arial" w:cs="Arial"/>
          <w:b/>
          <w:sz w:val="20"/>
        </w:rPr>
      </w:pPr>
      <w:r>
        <w:rPr>
          <w:rFonts w:ascii="Arial" w:eastAsia="Arial" w:hAnsi="Arial" w:cs="Arial"/>
          <w:b/>
          <w:sz w:val="20"/>
        </w:rPr>
        <w:t>Commercial Real Estate Re-Securitisation Exposures – Risk Weight</w:t>
      </w:r>
      <w:r>
        <w:rPr>
          <w:rFonts w:ascii="Arial" w:eastAsia="Arial" w:hAnsi="Arial" w:cs="Arial"/>
          <w:b/>
          <w:spacing w:val="-59"/>
          <w:sz w:val="20"/>
        </w:rPr>
        <w:t xml:space="preserve"> </w:t>
      </w:r>
      <w:r>
        <w:rPr>
          <w:rFonts w:ascii="Arial" w:eastAsia="Arial" w:hAnsi="Arial" w:cs="Arial"/>
          <w:b/>
          <w:sz w:val="20"/>
        </w:rPr>
        <w:t>Mapping</w:t>
      </w:r>
      <w:r>
        <w:rPr>
          <w:rFonts w:ascii="Arial" w:eastAsia="Arial" w:hAnsi="Arial" w:cs="Arial"/>
          <w:b/>
          <w:spacing w:val="2"/>
          <w:sz w:val="20"/>
        </w:rPr>
        <w:t xml:space="preserve"> </w:t>
      </w:r>
      <w:r>
        <w:rPr>
          <w:rFonts w:ascii="Arial" w:eastAsia="Arial" w:hAnsi="Arial" w:cs="Arial"/>
          <w:b/>
          <w:sz w:val="20"/>
        </w:rPr>
        <w:t>to</w:t>
      </w:r>
      <w:r>
        <w:rPr>
          <w:rFonts w:ascii="Arial" w:eastAsia="Arial" w:hAnsi="Arial" w:cs="Arial"/>
          <w:b/>
          <w:spacing w:val="-1"/>
          <w:sz w:val="20"/>
        </w:rPr>
        <w:t xml:space="preserve"> </w:t>
      </w:r>
      <w:r>
        <w:rPr>
          <w:rFonts w:ascii="Arial" w:eastAsia="Arial" w:hAnsi="Arial" w:cs="Arial"/>
          <w:b/>
          <w:sz w:val="20"/>
        </w:rPr>
        <w:t>Long-Term Ratings</w:t>
      </w:r>
    </w:p>
    <w:p w14:paraId="6394E216" w14:textId="77777777" w:rsidR="00685224" w:rsidRDefault="00685224">
      <w:pPr>
        <w:spacing w:before="11" w:after="0" w:line="240" w:lineRule="auto"/>
        <w:rPr>
          <w:rFonts w:ascii="Arial" w:eastAsia="Arial" w:hAnsi="Arial" w:cs="Arial"/>
          <w:b/>
          <w:sz w:val="20"/>
        </w:rPr>
      </w:pPr>
    </w:p>
    <w:tbl>
      <w:tblPr>
        <w:tblW w:w="0" w:type="auto"/>
        <w:tblInd w:w="781" w:type="dxa"/>
        <w:tblCellMar>
          <w:left w:w="10" w:type="dxa"/>
          <w:right w:w="10" w:type="dxa"/>
        </w:tblCellMar>
        <w:tblLook w:val="0000" w:firstRow="0" w:lastRow="0" w:firstColumn="0" w:lastColumn="0" w:noHBand="0" w:noVBand="0"/>
      </w:tblPr>
      <w:tblGrid>
        <w:gridCol w:w="2715"/>
        <w:gridCol w:w="697"/>
        <w:gridCol w:w="707"/>
        <w:gridCol w:w="819"/>
        <w:gridCol w:w="904"/>
        <w:gridCol w:w="2423"/>
      </w:tblGrid>
      <w:tr w:rsidR="00685224" w14:paraId="15D89771" w14:textId="77777777">
        <w:tblPrEx>
          <w:tblCellMar>
            <w:top w:w="0" w:type="dxa"/>
            <w:bottom w:w="0" w:type="dxa"/>
          </w:tblCellMar>
        </w:tblPrEx>
        <w:trPr>
          <w:trHeight w:val="1"/>
        </w:trPr>
        <w:tc>
          <w:tcPr>
            <w:tcW w:w="271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B2625F" w14:textId="77777777" w:rsidR="00685224" w:rsidRDefault="00000000">
            <w:pPr>
              <w:spacing w:before="126" w:after="0" w:line="240" w:lineRule="auto"/>
              <w:ind w:left="111" w:right="106"/>
              <w:jc w:val="center"/>
            </w:pPr>
            <w:r>
              <w:rPr>
                <w:rFonts w:ascii="Arial" w:eastAsia="Arial" w:hAnsi="Arial" w:cs="Arial"/>
                <w:b/>
                <w:sz w:val="20"/>
              </w:rPr>
              <w:t>Domestic</w:t>
            </w:r>
            <w:r>
              <w:rPr>
                <w:rFonts w:ascii="Arial" w:eastAsia="Arial" w:hAnsi="Arial" w:cs="Arial"/>
                <w:b/>
                <w:spacing w:val="-2"/>
                <w:sz w:val="20"/>
              </w:rPr>
              <w:t xml:space="preserve"> </w:t>
            </w:r>
            <w:r>
              <w:rPr>
                <w:rFonts w:ascii="Arial" w:eastAsia="Arial" w:hAnsi="Arial" w:cs="Arial"/>
                <w:b/>
                <w:sz w:val="20"/>
              </w:rPr>
              <w:t>rating</w:t>
            </w:r>
            <w:r>
              <w:rPr>
                <w:rFonts w:ascii="Arial" w:eastAsia="Arial" w:hAnsi="Arial" w:cs="Arial"/>
                <w:b/>
                <w:spacing w:val="-3"/>
                <w:sz w:val="20"/>
              </w:rPr>
              <w:t xml:space="preserve"> </w:t>
            </w:r>
            <w:r>
              <w:rPr>
                <w:rFonts w:ascii="Arial" w:eastAsia="Arial" w:hAnsi="Arial" w:cs="Arial"/>
                <w:b/>
                <w:sz w:val="20"/>
              </w:rPr>
              <w:t>agencies</w:t>
            </w:r>
          </w:p>
        </w:tc>
        <w:tc>
          <w:tcPr>
            <w:tcW w:w="6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74C46F" w14:textId="77777777" w:rsidR="00685224" w:rsidRDefault="00000000">
            <w:pPr>
              <w:spacing w:before="126" w:after="0" w:line="240" w:lineRule="auto"/>
              <w:ind w:left="125"/>
            </w:pPr>
            <w:r>
              <w:rPr>
                <w:rFonts w:ascii="Arial" w:eastAsia="Arial" w:hAnsi="Arial" w:cs="Arial"/>
                <w:b/>
                <w:sz w:val="20"/>
              </w:rPr>
              <w:t>AAA</w:t>
            </w:r>
          </w:p>
        </w:tc>
        <w:tc>
          <w:tcPr>
            <w:tcW w:w="70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A09BB6" w14:textId="77777777" w:rsidR="00685224" w:rsidRDefault="00000000">
            <w:pPr>
              <w:spacing w:before="126" w:after="0" w:line="240" w:lineRule="auto"/>
              <w:ind w:left="160" w:right="149"/>
              <w:jc w:val="center"/>
            </w:pPr>
            <w:r>
              <w:rPr>
                <w:rFonts w:ascii="Arial" w:eastAsia="Arial" w:hAnsi="Arial" w:cs="Arial"/>
                <w:b/>
                <w:sz w:val="20"/>
              </w:rPr>
              <w:t>AA</w:t>
            </w:r>
          </w:p>
        </w:tc>
        <w:tc>
          <w:tcPr>
            <w:tcW w:w="8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82503D" w14:textId="77777777" w:rsidR="00685224" w:rsidRDefault="00000000">
            <w:pPr>
              <w:spacing w:before="126" w:after="0" w:line="240" w:lineRule="auto"/>
              <w:ind w:left="10"/>
              <w:jc w:val="center"/>
            </w:pPr>
            <w:r>
              <w:rPr>
                <w:rFonts w:ascii="Arial" w:eastAsia="Arial" w:hAnsi="Arial" w:cs="Arial"/>
                <w:b/>
                <w:sz w:val="20"/>
              </w:rPr>
              <w:t>A</w:t>
            </w:r>
          </w:p>
        </w:tc>
        <w:tc>
          <w:tcPr>
            <w:tcW w:w="9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4CF3B3" w14:textId="77777777" w:rsidR="00685224" w:rsidRDefault="00000000">
            <w:pPr>
              <w:spacing w:before="126" w:after="0" w:line="240" w:lineRule="auto"/>
              <w:ind w:left="241"/>
            </w:pPr>
            <w:r>
              <w:rPr>
                <w:rFonts w:ascii="Arial" w:eastAsia="Arial" w:hAnsi="Arial" w:cs="Arial"/>
                <w:b/>
                <w:sz w:val="20"/>
              </w:rPr>
              <w:t>BBB</w:t>
            </w:r>
          </w:p>
        </w:tc>
        <w:tc>
          <w:tcPr>
            <w:tcW w:w="242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2E0092" w14:textId="77777777" w:rsidR="00685224" w:rsidRDefault="00000000">
            <w:pPr>
              <w:spacing w:after="0" w:line="254" w:lineRule="auto"/>
              <w:ind w:left="822" w:right="325" w:hanging="465"/>
            </w:pPr>
            <w:r>
              <w:rPr>
                <w:rFonts w:ascii="Arial" w:eastAsia="Arial" w:hAnsi="Arial" w:cs="Arial"/>
                <w:b/>
                <w:sz w:val="20"/>
              </w:rPr>
              <w:t>BB and below or</w:t>
            </w:r>
            <w:r>
              <w:rPr>
                <w:rFonts w:ascii="Arial" w:eastAsia="Arial" w:hAnsi="Arial" w:cs="Arial"/>
                <w:b/>
                <w:spacing w:val="-60"/>
                <w:sz w:val="20"/>
              </w:rPr>
              <w:t xml:space="preserve"> </w:t>
            </w:r>
            <w:r>
              <w:rPr>
                <w:rFonts w:ascii="Arial" w:eastAsia="Arial" w:hAnsi="Arial" w:cs="Arial"/>
                <w:b/>
                <w:sz w:val="20"/>
              </w:rPr>
              <w:t>unrated</w:t>
            </w:r>
          </w:p>
        </w:tc>
      </w:tr>
      <w:tr w:rsidR="00685224" w14:paraId="4FEC703C" w14:textId="77777777">
        <w:tblPrEx>
          <w:tblCellMar>
            <w:top w:w="0" w:type="dxa"/>
            <w:bottom w:w="0" w:type="dxa"/>
          </w:tblCellMar>
        </w:tblPrEx>
        <w:trPr>
          <w:trHeight w:val="1"/>
        </w:trPr>
        <w:tc>
          <w:tcPr>
            <w:tcW w:w="271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367895" w14:textId="77777777" w:rsidR="00685224" w:rsidRDefault="00000000">
            <w:pPr>
              <w:spacing w:after="0" w:line="254" w:lineRule="auto"/>
              <w:ind w:left="583" w:right="196" w:hanging="367"/>
              <w:rPr>
                <w:rFonts w:ascii="Calibri" w:eastAsia="Calibri" w:hAnsi="Calibri" w:cs="Calibri"/>
              </w:rPr>
            </w:pPr>
            <w:r>
              <w:rPr>
                <w:rFonts w:ascii="Calibri" w:eastAsia="Calibri" w:hAnsi="Calibri" w:cs="Calibri"/>
                <w:sz w:val="20"/>
              </w:rPr>
              <w:t>Risk weight for banks other</w:t>
            </w:r>
            <w:r>
              <w:rPr>
                <w:rFonts w:ascii="Calibri" w:eastAsia="Calibri" w:hAnsi="Calibri" w:cs="Calibri"/>
                <w:spacing w:val="-56"/>
                <w:sz w:val="20"/>
              </w:rPr>
              <w:t xml:space="preserve"> </w:t>
            </w:r>
            <w:r>
              <w:rPr>
                <w:rFonts w:ascii="Calibri" w:eastAsia="Calibri" w:hAnsi="Calibri" w:cs="Calibri"/>
                <w:sz w:val="20"/>
              </w:rPr>
              <w:t>than</w:t>
            </w:r>
            <w:r>
              <w:rPr>
                <w:rFonts w:ascii="Calibri" w:eastAsia="Calibri" w:hAnsi="Calibri" w:cs="Calibri"/>
                <w:spacing w:val="1"/>
                <w:sz w:val="20"/>
              </w:rPr>
              <w:t xml:space="preserve"> </w:t>
            </w:r>
            <w:r>
              <w:rPr>
                <w:rFonts w:ascii="Calibri" w:eastAsia="Calibri" w:hAnsi="Calibri" w:cs="Calibri"/>
                <w:sz w:val="20"/>
              </w:rPr>
              <w:t>originators</w:t>
            </w:r>
            <w:r>
              <w:rPr>
                <w:rFonts w:ascii="Calibri" w:eastAsia="Calibri" w:hAnsi="Calibri" w:cs="Calibri"/>
                <w:spacing w:val="1"/>
                <w:sz w:val="20"/>
              </w:rPr>
              <w:t xml:space="preserve"> </w:t>
            </w:r>
            <w:r>
              <w:rPr>
                <w:rFonts w:ascii="Calibri" w:eastAsia="Calibri" w:hAnsi="Calibri" w:cs="Calibri"/>
                <w:sz w:val="20"/>
              </w:rPr>
              <w:t>(%)</w:t>
            </w:r>
          </w:p>
        </w:tc>
        <w:tc>
          <w:tcPr>
            <w:tcW w:w="6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BCBE41" w14:textId="77777777" w:rsidR="00685224" w:rsidRDefault="00000000">
            <w:pPr>
              <w:spacing w:before="126" w:after="0" w:line="240" w:lineRule="auto"/>
              <w:ind w:left="179"/>
              <w:rPr>
                <w:rFonts w:ascii="Calibri" w:eastAsia="Calibri" w:hAnsi="Calibri" w:cs="Calibri"/>
              </w:rPr>
            </w:pPr>
            <w:r>
              <w:rPr>
                <w:rFonts w:ascii="Calibri" w:eastAsia="Calibri" w:hAnsi="Calibri" w:cs="Calibri"/>
                <w:sz w:val="20"/>
              </w:rPr>
              <w:t>200</w:t>
            </w:r>
          </w:p>
        </w:tc>
        <w:tc>
          <w:tcPr>
            <w:tcW w:w="70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DB7A17" w14:textId="77777777" w:rsidR="00685224" w:rsidRDefault="00000000">
            <w:pPr>
              <w:spacing w:before="126" w:after="0" w:line="240" w:lineRule="auto"/>
              <w:ind w:left="160" w:right="149"/>
              <w:jc w:val="center"/>
              <w:rPr>
                <w:rFonts w:ascii="Calibri" w:eastAsia="Calibri" w:hAnsi="Calibri" w:cs="Calibri"/>
              </w:rPr>
            </w:pPr>
            <w:r>
              <w:rPr>
                <w:rFonts w:ascii="Calibri" w:eastAsia="Calibri" w:hAnsi="Calibri" w:cs="Calibri"/>
                <w:sz w:val="20"/>
              </w:rPr>
              <w:t>200</w:t>
            </w:r>
          </w:p>
        </w:tc>
        <w:tc>
          <w:tcPr>
            <w:tcW w:w="8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E779DB" w14:textId="77777777" w:rsidR="00685224" w:rsidRDefault="00000000">
            <w:pPr>
              <w:spacing w:before="126" w:after="0" w:line="240" w:lineRule="auto"/>
              <w:ind w:left="215" w:right="205"/>
              <w:jc w:val="center"/>
              <w:rPr>
                <w:rFonts w:ascii="Calibri" w:eastAsia="Calibri" w:hAnsi="Calibri" w:cs="Calibri"/>
              </w:rPr>
            </w:pPr>
            <w:r>
              <w:rPr>
                <w:rFonts w:ascii="Calibri" w:eastAsia="Calibri" w:hAnsi="Calibri" w:cs="Calibri"/>
                <w:sz w:val="20"/>
              </w:rPr>
              <w:t>200</w:t>
            </w:r>
          </w:p>
        </w:tc>
        <w:tc>
          <w:tcPr>
            <w:tcW w:w="9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3A9490" w14:textId="77777777" w:rsidR="00685224" w:rsidRDefault="00000000">
            <w:pPr>
              <w:spacing w:before="126" w:after="0" w:line="240" w:lineRule="auto"/>
              <w:ind w:left="295"/>
              <w:rPr>
                <w:rFonts w:ascii="Calibri" w:eastAsia="Calibri" w:hAnsi="Calibri" w:cs="Calibri"/>
              </w:rPr>
            </w:pPr>
            <w:r>
              <w:rPr>
                <w:rFonts w:ascii="Calibri" w:eastAsia="Calibri" w:hAnsi="Calibri" w:cs="Calibri"/>
                <w:sz w:val="20"/>
              </w:rPr>
              <w:t>400</w:t>
            </w:r>
          </w:p>
        </w:tc>
        <w:tc>
          <w:tcPr>
            <w:tcW w:w="242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620F29" w14:textId="77777777" w:rsidR="00685224" w:rsidRDefault="00000000">
            <w:pPr>
              <w:spacing w:before="126" w:after="0" w:line="240" w:lineRule="auto"/>
              <w:ind w:left="958" w:right="945"/>
              <w:jc w:val="center"/>
              <w:rPr>
                <w:rFonts w:ascii="Calibri" w:eastAsia="Calibri" w:hAnsi="Calibri" w:cs="Calibri"/>
              </w:rPr>
            </w:pPr>
            <w:r>
              <w:rPr>
                <w:rFonts w:ascii="Calibri" w:eastAsia="Calibri" w:hAnsi="Calibri" w:cs="Calibri"/>
                <w:sz w:val="20"/>
              </w:rPr>
              <w:t>1111</w:t>
            </w:r>
          </w:p>
        </w:tc>
      </w:tr>
      <w:tr w:rsidR="00685224" w14:paraId="7C35035D" w14:textId="77777777">
        <w:tblPrEx>
          <w:tblCellMar>
            <w:top w:w="0" w:type="dxa"/>
            <w:bottom w:w="0" w:type="dxa"/>
          </w:tblCellMar>
        </w:tblPrEx>
        <w:trPr>
          <w:trHeight w:val="1"/>
        </w:trPr>
        <w:tc>
          <w:tcPr>
            <w:tcW w:w="271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9A8D8E" w14:textId="77777777" w:rsidR="00685224" w:rsidRDefault="00000000">
            <w:pPr>
              <w:spacing w:before="127" w:after="0" w:line="240" w:lineRule="auto"/>
              <w:ind w:left="113" w:right="106"/>
              <w:jc w:val="center"/>
              <w:rPr>
                <w:rFonts w:ascii="Calibri" w:eastAsia="Calibri" w:hAnsi="Calibri" w:cs="Calibri"/>
              </w:rPr>
            </w:pPr>
            <w:r>
              <w:rPr>
                <w:rFonts w:ascii="Calibri" w:eastAsia="Calibri" w:hAnsi="Calibri" w:cs="Calibri"/>
                <w:sz w:val="20"/>
              </w:rPr>
              <w:t>Risk weight for originator (%)</w:t>
            </w:r>
          </w:p>
        </w:tc>
        <w:tc>
          <w:tcPr>
            <w:tcW w:w="6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355FAC" w14:textId="77777777" w:rsidR="00685224" w:rsidRDefault="00000000">
            <w:pPr>
              <w:spacing w:before="127" w:after="0" w:line="240" w:lineRule="auto"/>
              <w:ind w:left="179"/>
              <w:rPr>
                <w:rFonts w:ascii="Calibri" w:eastAsia="Calibri" w:hAnsi="Calibri" w:cs="Calibri"/>
              </w:rPr>
            </w:pPr>
            <w:r>
              <w:rPr>
                <w:rFonts w:ascii="Calibri" w:eastAsia="Calibri" w:hAnsi="Calibri" w:cs="Calibri"/>
                <w:sz w:val="20"/>
              </w:rPr>
              <w:t>200</w:t>
            </w:r>
          </w:p>
        </w:tc>
        <w:tc>
          <w:tcPr>
            <w:tcW w:w="70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A41037" w14:textId="77777777" w:rsidR="00685224" w:rsidRDefault="00000000">
            <w:pPr>
              <w:spacing w:before="127" w:after="0" w:line="240" w:lineRule="auto"/>
              <w:ind w:left="160" w:right="149"/>
              <w:jc w:val="center"/>
              <w:rPr>
                <w:rFonts w:ascii="Calibri" w:eastAsia="Calibri" w:hAnsi="Calibri" w:cs="Calibri"/>
              </w:rPr>
            </w:pPr>
            <w:r>
              <w:rPr>
                <w:rFonts w:ascii="Calibri" w:eastAsia="Calibri" w:hAnsi="Calibri" w:cs="Calibri"/>
                <w:sz w:val="20"/>
              </w:rPr>
              <w:t>200</w:t>
            </w:r>
          </w:p>
        </w:tc>
        <w:tc>
          <w:tcPr>
            <w:tcW w:w="8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0EF9CE" w14:textId="77777777" w:rsidR="00685224" w:rsidRDefault="00000000">
            <w:pPr>
              <w:spacing w:before="127" w:after="0" w:line="240" w:lineRule="auto"/>
              <w:ind w:left="215" w:right="205"/>
              <w:jc w:val="center"/>
              <w:rPr>
                <w:rFonts w:ascii="Calibri" w:eastAsia="Calibri" w:hAnsi="Calibri" w:cs="Calibri"/>
              </w:rPr>
            </w:pPr>
            <w:r>
              <w:rPr>
                <w:rFonts w:ascii="Calibri" w:eastAsia="Calibri" w:hAnsi="Calibri" w:cs="Calibri"/>
                <w:sz w:val="20"/>
              </w:rPr>
              <w:t>200</w:t>
            </w:r>
          </w:p>
        </w:tc>
        <w:tc>
          <w:tcPr>
            <w:tcW w:w="9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9215EC" w14:textId="77777777" w:rsidR="00685224" w:rsidRDefault="00000000">
            <w:pPr>
              <w:spacing w:before="127" w:after="0" w:line="240" w:lineRule="auto"/>
              <w:ind w:left="293"/>
              <w:rPr>
                <w:rFonts w:ascii="Calibri" w:eastAsia="Calibri" w:hAnsi="Calibri" w:cs="Calibri"/>
              </w:rPr>
            </w:pPr>
            <w:r>
              <w:rPr>
                <w:rFonts w:ascii="Calibri" w:eastAsia="Calibri" w:hAnsi="Calibri" w:cs="Calibri"/>
                <w:sz w:val="20"/>
              </w:rPr>
              <w:t>400</w:t>
            </w:r>
          </w:p>
        </w:tc>
        <w:tc>
          <w:tcPr>
            <w:tcW w:w="242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5FE084" w14:textId="77777777" w:rsidR="00685224" w:rsidRDefault="00000000">
            <w:pPr>
              <w:spacing w:before="127" w:after="0" w:line="240" w:lineRule="auto"/>
              <w:ind w:left="955" w:right="947"/>
              <w:jc w:val="center"/>
              <w:rPr>
                <w:rFonts w:ascii="Calibri" w:eastAsia="Calibri" w:hAnsi="Calibri" w:cs="Calibri"/>
              </w:rPr>
            </w:pPr>
            <w:r>
              <w:rPr>
                <w:rFonts w:ascii="Calibri" w:eastAsia="Calibri" w:hAnsi="Calibri" w:cs="Calibri"/>
                <w:sz w:val="20"/>
              </w:rPr>
              <w:t>1111</w:t>
            </w:r>
          </w:p>
        </w:tc>
      </w:tr>
    </w:tbl>
    <w:p w14:paraId="18CEF7B4" w14:textId="77777777" w:rsidR="00685224" w:rsidRDefault="00685224">
      <w:pPr>
        <w:rPr>
          <w:rFonts w:ascii="Calibri" w:eastAsia="Calibri" w:hAnsi="Calibri" w:cs="Calibri"/>
        </w:rPr>
      </w:pPr>
    </w:p>
    <w:p w14:paraId="5701840A" w14:textId="77777777" w:rsidR="00685224" w:rsidRDefault="00000000">
      <w:pPr>
        <w:rPr>
          <w:rFonts w:ascii="Calibri" w:eastAsia="Calibri" w:hAnsi="Calibri" w:cs="Calibri"/>
        </w:rPr>
      </w:pPr>
      <w:r>
        <w:rPr>
          <w:rFonts w:ascii="Calibri" w:eastAsia="Calibri" w:hAnsi="Calibri" w:cs="Calibri"/>
        </w:rPr>
        <w:t>If a bank obtains a credit risk mitigant on a securitisation exposure, such as guarantees and eligible collateral, it must calculate a capital requirement on the covered exposure as if it were an investor in that securitisation. Capital requirements for the guaranteed protected portion will be calculated according to CRM methodology for the standardized approach.</w:t>
      </w:r>
    </w:p>
    <w:p w14:paraId="703350B1" w14:textId="77777777" w:rsidR="00685224" w:rsidRDefault="00000000">
      <w:pPr>
        <w:rPr>
          <w:rFonts w:ascii="Calibri" w:eastAsia="Calibri" w:hAnsi="Calibri" w:cs="Calibri"/>
          <w:sz w:val="20"/>
        </w:rPr>
      </w:pPr>
      <w:r>
        <w:rPr>
          <w:rFonts w:ascii="Calibri" w:eastAsia="Calibri" w:hAnsi="Calibri" w:cs="Calibri"/>
          <w:sz w:val="20"/>
        </w:rPr>
        <w:t>When there is</w:t>
      </w:r>
      <w:r>
        <w:rPr>
          <w:rFonts w:ascii="Calibri" w:eastAsia="Calibri" w:hAnsi="Calibri" w:cs="Calibri"/>
          <w:spacing w:val="1"/>
          <w:sz w:val="20"/>
        </w:rPr>
        <w:t xml:space="preserve"> </w:t>
      </w:r>
      <w:r>
        <w:rPr>
          <w:rFonts w:ascii="Calibri" w:eastAsia="Calibri" w:hAnsi="Calibri" w:cs="Calibri"/>
          <w:sz w:val="20"/>
        </w:rPr>
        <w:t>a</w:t>
      </w:r>
      <w:r>
        <w:rPr>
          <w:rFonts w:ascii="Calibri" w:eastAsia="Calibri" w:hAnsi="Calibri" w:cs="Calibri"/>
          <w:spacing w:val="-1"/>
          <w:sz w:val="20"/>
        </w:rPr>
        <w:t xml:space="preserve"> </w:t>
      </w:r>
      <w:r>
        <w:rPr>
          <w:rFonts w:ascii="Calibri" w:eastAsia="Calibri" w:hAnsi="Calibri" w:cs="Calibri"/>
          <w:sz w:val="20"/>
        </w:rPr>
        <w:t>maturity mismatch the</w:t>
      </w:r>
      <w:r>
        <w:rPr>
          <w:rFonts w:ascii="Calibri" w:eastAsia="Calibri" w:hAnsi="Calibri" w:cs="Calibri"/>
          <w:spacing w:val="1"/>
          <w:sz w:val="20"/>
        </w:rPr>
        <w:t xml:space="preserve"> </w:t>
      </w:r>
      <w:r>
        <w:rPr>
          <w:rFonts w:ascii="Calibri" w:eastAsia="Calibri" w:hAnsi="Calibri" w:cs="Calibri"/>
          <w:sz w:val="20"/>
        </w:rPr>
        <w:t>following</w:t>
      </w:r>
      <w:r>
        <w:rPr>
          <w:rFonts w:ascii="Calibri" w:eastAsia="Calibri" w:hAnsi="Calibri" w:cs="Calibri"/>
          <w:spacing w:val="-1"/>
          <w:sz w:val="20"/>
        </w:rPr>
        <w:t xml:space="preserve"> </w:t>
      </w:r>
      <w:r>
        <w:rPr>
          <w:rFonts w:ascii="Calibri" w:eastAsia="Calibri" w:hAnsi="Calibri" w:cs="Calibri"/>
          <w:sz w:val="20"/>
        </w:rPr>
        <w:t>adjustment will be</w:t>
      </w:r>
      <w:r>
        <w:rPr>
          <w:rFonts w:ascii="Calibri" w:eastAsia="Calibri" w:hAnsi="Calibri" w:cs="Calibri"/>
          <w:spacing w:val="1"/>
          <w:sz w:val="20"/>
        </w:rPr>
        <w:t xml:space="preserve"> </w:t>
      </w:r>
      <w:r>
        <w:rPr>
          <w:rFonts w:ascii="Calibri" w:eastAsia="Calibri" w:hAnsi="Calibri" w:cs="Calibri"/>
          <w:sz w:val="20"/>
        </w:rPr>
        <w:t>applied.</w:t>
      </w:r>
    </w:p>
    <w:p w14:paraId="7BAB8711" w14:textId="77777777" w:rsidR="00685224" w:rsidRDefault="00000000">
      <w:pPr>
        <w:spacing w:after="0" w:line="240" w:lineRule="auto"/>
        <w:ind w:left="2100"/>
        <w:rPr>
          <w:rFonts w:ascii="Calibri" w:eastAsia="Calibri" w:hAnsi="Calibri" w:cs="Calibri"/>
          <w:sz w:val="20"/>
        </w:rPr>
      </w:pPr>
      <w:r>
        <w:rPr>
          <w:rFonts w:ascii="Calibri" w:eastAsia="Calibri" w:hAnsi="Calibri" w:cs="Calibri"/>
          <w:sz w:val="20"/>
        </w:rPr>
        <w:t>Pa</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3"/>
          <w:sz w:val="20"/>
        </w:rPr>
        <w:t xml:space="preserve"> </w:t>
      </w:r>
      <w:r>
        <w:rPr>
          <w:rFonts w:ascii="Calibri" w:eastAsia="Calibri" w:hAnsi="Calibri" w:cs="Calibri"/>
          <w:sz w:val="20"/>
        </w:rPr>
        <w:t>P</w:t>
      </w:r>
      <w:r>
        <w:rPr>
          <w:rFonts w:ascii="Calibri" w:eastAsia="Calibri" w:hAnsi="Calibri" w:cs="Calibri"/>
          <w:spacing w:val="1"/>
          <w:sz w:val="20"/>
        </w:rPr>
        <w:t xml:space="preserve"> </w:t>
      </w:r>
      <w:r>
        <w:rPr>
          <w:rFonts w:ascii="Calibri" w:eastAsia="Calibri" w:hAnsi="Calibri" w:cs="Calibri"/>
          <w:sz w:val="20"/>
        </w:rPr>
        <w:t>x</w:t>
      </w:r>
      <w:r>
        <w:rPr>
          <w:rFonts w:ascii="Calibri" w:eastAsia="Calibri" w:hAnsi="Calibri" w:cs="Calibri"/>
          <w:spacing w:val="2"/>
          <w:sz w:val="20"/>
        </w:rPr>
        <w:t xml:space="preserve"> </w:t>
      </w:r>
      <w:r>
        <w:rPr>
          <w:rFonts w:ascii="Calibri" w:eastAsia="Calibri" w:hAnsi="Calibri" w:cs="Calibri"/>
          <w:sz w:val="20"/>
        </w:rPr>
        <w:t>(t</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3"/>
          <w:sz w:val="20"/>
        </w:rPr>
        <w:t xml:space="preserve"> </w:t>
      </w:r>
      <w:r>
        <w:rPr>
          <w:rFonts w:ascii="Calibri" w:eastAsia="Calibri" w:hAnsi="Calibri" w:cs="Calibri"/>
          <w:sz w:val="20"/>
        </w:rPr>
        <w:t>0.25)</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6"/>
          <w:sz w:val="20"/>
        </w:rPr>
        <w:t xml:space="preserve"> </w:t>
      </w:r>
      <w:r>
        <w:rPr>
          <w:rFonts w:ascii="Calibri" w:eastAsia="Calibri" w:hAnsi="Calibri" w:cs="Calibri"/>
          <w:sz w:val="20"/>
        </w:rPr>
        <w:t>(T</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0.25)</w:t>
      </w:r>
    </w:p>
    <w:p w14:paraId="7E697F3F" w14:textId="77777777" w:rsidR="00685224" w:rsidRDefault="00685224">
      <w:pPr>
        <w:spacing w:before="8" w:after="0" w:line="240" w:lineRule="auto"/>
        <w:rPr>
          <w:rFonts w:ascii="Calibri" w:eastAsia="Calibri" w:hAnsi="Calibri" w:cs="Calibri"/>
          <w:sz w:val="20"/>
        </w:rPr>
      </w:pPr>
    </w:p>
    <w:p w14:paraId="30439FA1" w14:textId="77777777" w:rsidR="00685224" w:rsidRDefault="00000000">
      <w:pPr>
        <w:spacing w:after="0" w:line="240" w:lineRule="auto"/>
        <w:ind w:left="2100"/>
        <w:rPr>
          <w:rFonts w:ascii="Calibri" w:eastAsia="Calibri" w:hAnsi="Calibri" w:cs="Calibri"/>
          <w:sz w:val="20"/>
        </w:rPr>
      </w:pPr>
      <w:r>
        <w:rPr>
          <w:rFonts w:ascii="Calibri" w:eastAsia="Calibri" w:hAnsi="Calibri" w:cs="Calibri"/>
          <w:sz w:val="20"/>
        </w:rPr>
        <w:t>Where:</w:t>
      </w:r>
    </w:p>
    <w:p w14:paraId="2D4FB430" w14:textId="77777777" w:rsidR="00685224" w:rsidRDefault="00000000">
      <w:pPr>
        <w:spacing w:before="42" w:after="0" w:line="480" w:lineRule="auto"/>
        <w:ind w:left="2100" w:right="2241"/>
        <w:rPr>
          <w:rFonts w:ascii="Calibri" w:eastAsia="Calibri" w:hAnsi="Calibri" w:cs="Calibri"/>
          <w:sz w:val="20"/>
        </w:rPr>
      </w:pPr>
      <w:r>
        <w:rPr>
          <w:rFonts w:ascii="Calibri" w:eastAsia="Calibri" w:hAnsi="Calibri" w:cs="Calibri"/>
          <w:sz w:val="20"/>
        </w:rPr>
        <w:t>Pa =</w:t>
      </w:r>
      <w:r>
        <w:rPr>
          <w:rFonts w:ascii="Calibri" w:eastAsia="Calibri" w:hAnsi="Calibri" w:cs="Calibri"/>
          <w:spacing w:val="1"/>
          <w:sz w:val="20"/>
        </w:rPr>
        <w:t xml:space="preserve"> </w:t>
      </w:r>
      <w:r>
        <w:rPr>
          <w:rFonts w:ascii="Calibri" w:eastAsia="Calibri" w:hAnsi="Calibri" w:cs="Calibri"/>
          <w:sz w:val="20"/>
        </w:rPr>
        <w:t>value</w:t>
      </w:r>
      <w:r>
        <w:rPr>
          <w:rFonts w:ascii="Calibri" w:eastAsia="Calibri" w:hAnsi="Calibri" w:cs="Calibri"/>
          <w:spacing w:val="1"/>
          <w:sz w:val="20"/>
        </w:rPr>
        <w:t xml:space="preserve"> </w:t>
      </w:r>
      <w:r>
        <w:rPr>
          <w:rFonts w:ascii="Calibri" w:eastAsia="Calibri" w:hAnsi="Calibri" w:cs="Calibri"/>
          <w:sz w:val="20"/>
        </w:rPr>
        <w:t>of</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credit protection adjusted</w:t>
      </w:r>
      <w:r>
        <w:rPr>
          <w:rFonts w:ascii="Calibri" w:eastAsia="Calibri" w:hAnsi="Calibri" w:cs="Calibri"/>
          <w:spacing w:val="2"/>
          <w:sz w:val="20"/>
        </w:rPr>
        <w:t xml:space="preserve"> </w:t>
      </w:r>
      <w:r>
        <w:rPr>
          <w:rFonts w:ascii="Calibri" w:eastAsia="Calibri" w:hAnsi="Calibri" w:cs="Calibri"/>
          <w:sz w:val="20"/>
        </w:rPr>
        <w:t>for</w:t>
      </w:r>
      <w:r>
        <w:rPr>
          <w:rFonts w:ascii="Calibri" w:eastAsia="Calibri" w:hAnsi="Calibri" w:cs="Calibri"/>
          <w:spacing w:val="-1"/>
          <w:sz w:val="20"/>
        </w:rPr>
        <w:t xml:space="preserve"> </w:t>
      </w:r>
      <w:r>
        <w:rPr>
          <w:rFonts w:ascii="Calibri" w:eastAsia="Calibri" w:hAnsi="Calibri" w:cs="Calibri"/>
          <w:sz w:val="20"/>
        </w:rPr>
        <w:t>maturity</w:t>
      </w:r>
      <w:r>
        <w:rPr>
          <w:rFonts w:ascii="Calibri" w:eastAsia="Calibri" w:hAnsi="Calibri" w:cs="Calibri"/>
          <w:spacing w:val="1"/>
          <w:sz w:val="20"/>
        </w:rPr>
        <w:t xml:space="preserve"> </w:t>
      </w:r>
      <w:r>
        <w:rPr>
          <w:rFonts w:ascii="Calibri" w:eastAsia="Calibri" w:hAnsi="Calibri" w:cs="Calibri"/>
          <w:sz w:val="20"/>
        </w:rPr>
        <w:t>mismatch</w:t>
      </w:r>
      <w:r>
        <w:rPr>
          <w:rFonts w:ascii="Calibri" w:eastAsia="Calibri" w:hAnsi="Calibri" w:cs="Calibri"/>
          <w:spacing w:val="-55"/>
          <w:sz w:val="20"/>
        </w:rPr>
        <w:t xml:space="preserve"> </w:t>
      </w:r>
      <w:r>
        <w:rPr>
          <w:rFonts w:ascii="Calibri" w:eastAsia="Calibri" w:hAnsi="Calibri" w:cs="Calibri"/>
          <w:sz w:val="20"/>
        </w:rPr>
        <w:t>P</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credit</w:t>
      </w:r>
      <w:r>
        <w:rPr>
          <w:rFonts w:ascii="Calibri" w:eastAsia="Calibri" w:hAnsi="Calibri" w:cs="Calibri"/>
          <w:spacing w:val="3"/>
          <w:sz w:val="20"/>
        </w:rPr>
        <w:t xml:space="preserve"> </w:t>
      </w:r>
      <w:r>
        <w:rPr>
          <w:rFonts w:ascii="Calibri" w:eastAsia="Calibri" w:hAnsi="Calibri" w:cs="Calibri"/>
          <w:sz w:val="20"/>
        </w:rPr>
        <w:t>protection</w:t>
      </w:r>
    </w:p>
    <w:p w14:paraId="65C060F7" w14:textId="77777777" w:rsidR="00685224" w:rsidRDefault="00000000">
      <w:pPr>
        <w:spacing w:after="0" w:line="240" w:lineRule="auto"/>
        <w:ind w:left="2100" w:right="994"/>
        <w:rPr>
          <w:rFonts w:ascii="Calibri" w:eastAsia="Calibri" w:hAnsi="Calibri" w:cs="Calibri"/>
          <w:sz w:val="20"/>
        </w:rPr>
      </w:pPr>
      <w:r>
        <w:rPr>
          <w:rFonts w:ascii="Calibri" w:eastAsia="Calibri" w:hAnsi="Calibri" w:cs="Calibri"/>
          <w:sz w:val="20"/>
        </w:rPr>
        <w:t>t</w:t>
      </w:r>
      <w:r>
        <w:rPr>
          <w:rFonts w:ascii="Calibri" w:eastAsia="Calibri" w:hAnsi="Calibri" w:cs="Calibri"/>
          <w:spacing w:val="21"/>
          <w:sz w:val="20"/>
        </w:rPr>
        <w:t xml:space="preserve"> </w:t>
      </w:r>
      <w:r>
        <w:rPr>
          <w:rFonts w:ascii="Calibri" w:eastAsia="Calibri" w:hAnsi="Calibri" w:cs="Calibri"/>
          <w:sz w:val="20"/>
        </w:rPr>
        <w:t>=</w:t>
      </w:r>
      <w:r>
        <w:rPr>
          <w:rFonts w:ascii="Calibri" w:eastAsia="Calibri" w:hAnsi="Calibri" w:cs="Calibri"/>
          <w:spacing w:val="21"/>
          <w:sz w:val="20"/>
        </w:rPr>
        <w:t xml:space="preserve"> </w:t>
      </w:r>
      <w:r>
        <w:rPr>
          <w:rFonts w:ascii="Calibri" w:eastAsia="Calibri" w:hAnsi="Calibri" w:cs="Calibri"/>
          <w:sz w:val="20"/>
        </w:rPr>
        <w:t>min</w:t>
      </w:r>
      <w:r>
        <w:rPr>
          <w:rFonts w:ascii="Calibri" w:eastAsia="Calibri" w:hAnsi="Calibri" w:cs="Calibri"/>
          <w:spacing w:val="21"/>
          <w:sz w:val="20"/>
        </w:rPr>
        <w:t xml:space="preserve"> </w:t>
      </w:r>
      <w:r>
        <w:rPr>
          <w:rFonts w:ascii="Calibri" w:eastAsia="Calibri" w:hAnsi="Calibri" w:cs="Calibri"/>
          <w:sz w:val="20"/>
        </w:rPr>
        <w:t>(T,</w:t>
      </w:r>
      <w:r>
        <w:rPr>
          <w:rFonts w:ascii="Calibri" w:eastAsia="Calibri" w:hAnsi="Calibri" w:cs="Calibri"/>
          <w:spacing w:val="21"/>
          <w:sz w:val="20"/>
        </w:rPr>
        <w:t xml:space="preserve"> </w:t>
      </w:r>
      <w:r>
        <w:rPr>
          <w:rFonts w:ascii="Calibri" w:eastAsia="Calibri" w:hAnsi="Calibri" w:cs="Calibri"/>
          <w:sz w:val="20"/>
        </w:rPr>
        <w:t>residual</w:t>
      </w:r>
      <w:r>
        <w:rPr>
          <w:rFonts w:ascii="Calibri" w:eastAsia="Calibri" w:hAnsi="Calibri" w:cs="Calibri"/>
          <w:spacing w:val="20"/>
          <w:sz w:val="20"/>
        </w:rPr>
        <w:t xml:space="preserve"> </w:t>
      </w:r>
      <w:r>
        <w:rPr>
          <w:rFonts w:ascii="Calibri" w:eastAsia="Calibri" w:hAnsi="Calibri" w:cs="Calibri"/>
          <w:sz w:val="20"/>
        </w:rPr>
        <w:t>maturity</w:t>
      </w:r>
      <w:r>
        <w:rPr>
          <w:rFonts w:ascii="Calibri" w:eastAsia="Calibri" w:hAnsi="Calibri" w:cs="Calibri"/>
          <w:spacing w:val="21"/>
          <w:sz w:val="20"/>
        </w:rPr>
        <w:t xml:space="preserve"> </w:t>
      </w:r>
      <w:r>
        <w:rPr>
          <w:rFonts w:ascii="Calibri" w:eastAsia="Calibri" w:hAnsi="Calibri" w:cs="Calibri"/>
          <w:sz w:val="20"/>
        </w:rPr>
        <w:t>of</w:t>
      </w:r>
      <w:r>
        <w:rPr>
          <w:rFonts w:ascii="Calibri" w:eastAsia="Calibri" w:hAnsi="Calibri" w:cs="Calibri"/>
          <w:spacing w:val="21"/>
          <w:sz w:val="20"/>
        </w:rPr>
        <w:t xml:space="preserve"> </w:t>
      </w:r>
      <w:r>
        <w:rPr>
          <w:rFonts w:ascii="Calibri" w:eastAsia="Calibri" w:hAnsi="Calibri" w:cs="Calibri"/>
          <w:sz w:val="20"/>
        </w:rPr>
        <w:t>the</w:t>
      </w:r>
      <w:r>
        <w:rPr>
          <w:rFonts w:ascii="Calibri" w:eastAsia="Calibri" w:hAnsi="Calibri" w:cs="Calibri"/>
          <w:spacing w:val="20"/>
          <w:sz w:val="20"/>
        </w:rPr>
        <w:t xml:space="preserve"> </w:t>
      </w:r>
      <w:r>
        <w:rPr>
          <w:rFonts w:ascii="Calibri" w:eastAsia="Calibri" w:hAnsi="Calibri" w:cs="Calibri"/>
          <w:sz w:val="20"/>
        </w:rPr>
        <w:t>credit</w:t>
      </w:r>
      <w:r>
        <w:rPr>
          <w:rFonts w:ascii="Calibri" w:eastAsia="Calibri" w:hAnsi="Calibri" w:cs="Calibri"/>
          <w:spacing w:val="21"/>
          <w:sz w:val="20"/>
        </w:rPr>
        <w:t xml:space="preserve"> </w:t>
      </w:r>
      <w:r>
        <w:rPr>
          <w:rFonts w:ascii="Calibri" w:eastAsia="Calibri" w:hAnsi="Calibri" w:cs="Calibri"/>
          <w:sz w:val="20"/>
        </w:rPr>
        <w:t>protection</w:t>
      </w:r>
      <w:r>
        <w:rPr>
          <w:rFonts w:ascii="Calibri" w:eastAsia="Calibri" w:hAnsi="Calibri" w:cs="Calibri"/>
          <w:spacing w:val="22"/>
          <w:sz w:val="20"/>
        </w:rPr>
        <w:t xml:space="preserve"> </w:t>
      </w:r>
      <w:r>
        <w:rPr>
          <w:rFonts w:ascii="Calibri" w:eastAsia="Calibri" w:hAnsi="Calibri" w:cs="Calibri"/>
          <w:sz w:val="20"/>
        </w:rPr>
        <w:t>arrangement)</w:t>
      </w:r>
      <w:r>
        <w:rPr>
          <w:rFonts w:ascii="Calibri" w:eastAsia="Calibri" w:hAnsi="Calibri" w:cs="Calibri"/>
          <w:spacing w:val="21"/>
          <w:sz w:val="20"/>
        </w:rPr>
        <w:t xml:space="preserve"> </w:t>
      </w:r>
      <w:r>
        <w:rPr>
          <w:rFonts w:ascii="Calibri" w:eastAsia="Calibri" w:hAnsi="Calibri" w:cs="Calibri"/>
          <w:sz w:val="20"/>
        </w:rPr>
        <w:t>expressed</w:t>
      </w:r>
      <w:r>
        <w:rPr>
          <w:rFonts w:ascii="Calibri" w:eastAsia="Calibri" w:hAnsi="Calibri" w:cs="Calibri"/>
          <w:spacing w:val="-55"/>
          <w:sz w:val="20"/>
        </w:rPr>
        <w:t xml:space="preserve"> </w:t>
      </w:r>
      <w:r>
        <w:rPr>
          <w:rFonts w:ascii="Calibri" w:eastAsia="Calibri" w:hAnsi="Calibri" w:cs="Calibri"/>
          <w:sz w:val="20"/>
        </w:rPr>
        <w:t>in</w:t>
      </w:r>
      <w:r>
        <w:rPr>
          <w:rFonts w:ascii="Calibri" w:eastAsia="Calibri" w:hAnsi="Calibri" w:cs="Calibri"/>
          <w:spacing w:val="2"/>
          <w:sz w:val="20"/>
        </w:rPr>
        <w:t xml:space="preserve"> </w:t>
      </w:r>
      <w:r>
        <w:rPr>
          <w:rFonts w:ascii="Calibri" w:eastAsia="Calibri" w:hAnsi="Calibri" w:cs="Calibri"/>
          <w:sz w:val="20"/>
        </w:rPr>
        <w:t>years</w:t>
      </w:r>
    </w:p>
    <w:p w14:paraId="2054C12B" w14:textId="77777777" w:rsidR="00685224" w:rsidRDefault="00685224">
      <w:pPr>
        <w:spacing w:before="3" w:after="0" w:line="240" w:lineRule="auto"/>
        <w:rPr>
          <w:rFonts w:ascii="Calibri" w:eastAsia="Calibri" w:hAnsi="Calibri" w:cs="Calibri"/>
          <w:sz w:val="20"/>
        </w:rPr>
      </w:pPr>
    </w:p>
    <w:p w14:paraId="6E835580" w14:textId="77777777" w:rsidR="00685224" w:rsidRDefault="00000000">
      <w:pPr>
        <w:spacing w:after="0" w:line="240" w:lineRule="auto"/>
        <w:ind w:left="2100"/>
        <w:rPr>
          <w:rFonts w:ascii="Calibri" w:eastAsia="Calibri" w:hAnsi="Calibri" w:cs="Calibri"/>
          <w:sz w:val="20"/>
        </w:rPr>
      </w:pPr>
      <w:r>
        <w:rPr>
          <w:rFonts w:ascii="Calibri" w:eastAsia="Calibri" w:hAnsi="Calibri" w:cs="Calibri"/>
          <w:sz w:val="20"/>
        </w:rPr>
        <w:t>T =</w:t>
      </w:r>
      <w:r>
        <w:rPr>
          <w:rFonts w:ascii="Calibri" w:eastAsia="Calibri" w:hAnsi="Calibri" w:cs="Calibri"/>
          <w:spacing w:val="1"/>
          <w:sz w:val="20"/>
        </w:rPr>
        <w:t xml:space="preserve"> </w:t>
      </w:r>
      <w:r>
        <w:rPr>
          <w:rFonts w:ascii="Calibri" w:eastAsia="Calibri" w:hAnsi="Calibri" w:cs="Calibri"/>
          <w:sz w:val="20"/>
        </w:rPr>
        <w:t>min (5, residual maturity of the underlying exposure) expressed</w:t>
      </w:r>
      <w:r>
        <w:rPr>
          <w:rFonts w:ascii="Calibri" w:eastAsia="Calibri" w:hAnsi="Calibri" w:cs="Calibri"/>
          <w:spacing w:val="1"/>
          <w:sz w:val="20"/>
        </w:rPr>
        <w:t xml:space="preserve"> </w:t>
      </w:r>
      <w:r>
        <w:rPr>
          <w:rFonts w:ascii="Calibri" w:eastAsia="Calibri" w:hAnsi="Calibri" w:cs="Calibri"/>
          <w:sz w:val="20"/>
        </w:rPr>
        <w:t>in years</w:t>
      </w:r>
    </w:p>
    <w:p w14:paraId="3F740942" w14:textId="77777777" w:rsidR="00685224" w:rsidRDefault="00685224">
      <w:pPr>
        <w:spacing w:before="3" w:after="0" w:line="240" w:lineRule="auto"/>
        <w:rPr>
          <w:rFonts w:ascii="Calibri" w:eastAsia="Calibri" w:hAnsi="Calibri" w:cs="Calibri"/>
          <w:sz w:val="20"/>
        </w:rPr>
      </w:pPr>
    </w:p>
    <w:p w14:paraId="61940942" w14:textId="77777777" w:rsidR="00685224" w:rsidRDefault="00000000">
      <w:pPr>
        <w:spacing w:before="1" w:after="0" w:line="240" w:lineRule="auto"/>
        <w:ind w:left="2100" w:right="998"/>
        <w:rPr>
          <w:rFonts w:ascii="Calibri" w:eastAsia="Calibri" w:hAnsi="Calibri" w:cs="Calibri"/>
          <w:sz w:val="20"/>
        </w:rPr>
      </w:pPr>
      <w:r>
        <w:rPr>
          <w:rFonts w:ascii="Arial" w:eastAsia="Arial" w:hAnsi="Arial" w:cs="Arial"/>
          <w:i/>
          <w:sz w:val="20"/>
        </w:rPr>
        <w:t>Example:</w:t>
      </w:r>
      <w:r>
        <w:rPr>
          <w:rFonts w:ascii="Arial" w:eastAsia="Arial" w:hAnsi="Arial" w:cs="Arial"/>
          <w:i/>
          <w:spacing w:val="7"/>
          <w:sz w:val="20"/>
        </w:rPr>
        <w:t xml:space="preserve"> </w:t>
      </w:r>
      <w:r>
        <w:rPr>
          <w:rFonts w:ascii="Calibri" w:eastAsia="Calibri" w:hAnsi="Calibri" w:cs="Calibri"/>
          <w:sz w:val="20"/>
        </w:rPr>
        <w:t>Suppose</w:t>
      </w:r>
      <w:r>
        <w:rPr>
          <w:rFonts w:ascii="Calibri" w:eastAsia="Calibri" w:hAnsi="Calibri" w:cs="Calibri"/>
          <w:spacing w:val="9"/>
          <w:sz w:val="20"/>
        </w:rPr>
        <w:t xml:space="preserve"> </w:t>
      </w:r>
      <w:r>
        <w:rPr>
          <w:rFonts w:ascii="Calibri" w:eastAsia="Calibri" w:hAnsi="Calibri" w:cs="Calibri"/>
          <w:sz w:val="20"/>
        </w:rPr>
        <w:t>the</w:t>
      </w:r>
      <w:r>
        <w:rPr>
          <w:rFonts w:ascii="Calibri" w:eastAsia="Calibri" w:hAnsi="Calibri" w:cs="Calibri"/>
          <w:spacing w:val="8"/>
          <w:sz w:val="20"/>
        </w:rPr>
        <w:t xml:space="preserve"> </w:t>
      </w:r>
      <w:r>
        <w:rPr>
          <w:rFonts w:ascii="Calibri" w:eastAsia="Calibri" w:hAnsi="Calibri" w:cs="Calibri"/>
          <w:sz w:val="20"/>
        </w:rPr>
        <w:t>underlying</w:t>
      </w:r>
      <w:r>
        <w:rPr>
          <w:rFonts w:ascii="Calibri" w:eastAsia="Calibri" w:hAnsi="Calibri" w:cs="Calibri"/>
          <w:spacing w:val="10"/>
          <w:sz w:val="20"/>
        </w:rPr>
        <w:t xml:space="preserve"> </w:t>
      </w:r>
      <w:r>
        <w:rPr>
          <w:rFonts w:ascii="Calibri" w:eastAsia="Calibri" w:hAnsi="Calibri" w:cs="Calibri"/>
          <w:sz w:val="20"/>
        </w:rPr>
        <w:t>asset</w:t>
      </w:r>
      <w:r>
        <w:rPr>
          <w:rFonts w:ascii="Calibri" w:eastAsia="Calibri" w:hAnsi="Calibri" w:cs="Calibri"/>
          <w:spacing w:val="9"/>
          <w:sz w:val="20"/>
        </w:rPr>
        <w:t xml:space="preserve"> </w:t>
      </w:r>
      <w:r>
        <w:rPr>
          <w:rFonts w:ascii="Calibri" w:eastAsia="Calibri" w:hAnsi="Calibri" w:cs="Calibri"/>
          <w:sz w:val="20"/>
        </w:rPr>
        <w:t>is</w:t>
      </w:r>
      <w:r>
        <w:rPr>
          <w:rFonts w:ascii="Calibri" w:eastAsia="Calibri" w:hAnsi="Calibri" w:cs="Calibri"/>
          <w:spacing w:val="9"/>
          <w:sz w:val="20"/>
        </w:rPr>
        <w:t xml:space="preserve"> </w:t>
      </w:r>
      <w:r>
        <w:rPr>
          <w:rFonts w:ascii="Calibri" w:eastAsia="Calibri" w:hAnsi="Calibri" w:cs="Calibri"/>
          <w:sz w:val="20"/>
        </w:rPr>
        <w:t>a</w:t>
      </w:r>
      <w:r>
        <w:rPr>
          <w:rFonts w:ascii="Calibri" w:eastAsia="Calibri" w:hAnsi="Calibri" w:cs="Calibri"/>
          <w:spacing w:val="8"/>
          <w:sz w:val="20"/>
        </w:rPr>
        <w:t xml:space="preserve"> </w:t>
      </w:r>
      <w:r>
        <w:rPr>
          <w:rFonts w:ascii="Calibri" w:eastAsia="Calibri" w:hAnsi="Calibri" w:cs="Calibri"/>
          <w:sz w:val="20"/>
        </w:rPr>
        <w:t>corporate</w:t>
      </w:r>
      <w:r>
        <w:rPr>
          <w:rFonts w:ascii="Calibri" w:eastAsia="Calibri" w:hAnsi="Calibri" w:cs="Calibri"/>
          <w:spacing w:val="10"/>
          <w:sz w:val="20"/>
        </w:rPr>
        <w:t xml:space="preserve"> </w:t>
      </w:r>
      <w:r>
        <w:rPr>
          <w:rFonts w:ascii="Calibri" w:eastAsia="Calibri" w:hAnsi="Calibri" w:cs="Calibri"/>
          <w:sz w:val="20"/>
        </w:rPr>
        <w:t>bond</w:t>
      </w:r>
      <w:r>
        <w:rPr>
          <w:rFonts w:ascii="Calibri" w:eastAsia="Calibri" w:hAnsi="Calibri" w:cs="Calibri"/>
          <w:spacing w:val="9"/>
          <w:sz w:val="20"/>
        </w:rPr>
        <w:t xml:space="preserve"> </w:t>
      </w:r>
      <w:r>
        <w:rPr>
          <w:rFonts w:ascii="Calibri" w:eastAsia="Calibri" w:hAnsi="Calibri" w:cs="Calibri"/>
          <w:sz w:val="20"/>
        </w:rPr>
        <w:t>of</w:t>
      </w:r>
      <w:r>
        <w:rPr>
          <w:rFonts w:ascii="Calibri" w:eastAsia="Calibri" w:hAnsi="Calibri" w:cs="Calibri"/>
          <w:spacing w:val="9"/>
          <w:sz w:val="20"/>
        </w:rPr>
        <w:t xml:space="preserve"> </w:t>
      </w:r>
      <w:r>
        <w:rPr>
          <w:rFonts w:ascii="Calibri" w:eastAsia="Calibri" w:hAnsi="Calibri" w:cs="Calibri"/>
          <w:sz w:val="20"/>
        </w:rPr>
        <w:t>Face</w:t>
      </w:r>
      <w:r>
        <w:rPr>
          <w:rFonts w:ascii="Calibri" w:eastAsia="Calibri" w:hAnsi="Calibri" w:cs="Calibri"/>
          <w:spacing w:val="9"/>
          <w:sz w:val="20"/>
        </w:rPr>
        <w:t xml:space="preserve"> </w:t>
      </w:r>
      <w:r>
        <w:rPr>
          <w:rFonts w:ascii="Calibri" w:eastAsia="Calibri" w:hAnsi="Calibri" w:cs="Calibri"/>
          <w:sz w:val="20"/>
        </w:rPr>
        <w:t>Value</w:t>
      </w:r>
      <w:r>
        <w:rPr>
          <w:rFonts w:ascii="Calibri" w:eastAsia="Calibri" w:hAnsi="Calibri" w:cs="Calibri"/>
          <w:spacing w:val="9"/>
          <w:sz w:val="20"/>
        </w:rPr>
        <w:t xml:space="preserve"> </w:t>
      </w:r>
      <w:r>
        <w:rPr>
          <w:rFonts w:ascii="Calibri" w:eastAsia="Calibri" w:hAnsi="Calibri" w:cs="Calibri"/>
          <w:sz w:val="20"/>
        </w:rPr>
        <w:t>of</w:t>
      </w:r>
      <w:r>
        <w:rPr>
          <w:rFonts w:ascii="Calibri" w:eastAsia="Calibri" w:hAnsi="Calibri" w:cs="Calibri"/>
          <w:spacing w:val="-56"/>
          <w:sz w:val="20"/>
        </w:rPr>
        <w:t xml:space="preserve"> </w:t>
      </w:r>
      <w:r>
        <w:rPr>
          <w:rFonts w:ascii="Calibri" w:eastAsia="Calibri" w:hAnsi="Calibri" w:cs="Calibri"/>
          <w:sz w:val="20"/>
        </w:rPr>
        <w:t>Rs.100</w:t>
      </w:r>
      <w:r>
        <w:rPr>
          <w:rFonts w:ascii="Calibri" w:eastAsia="Calibri" w:hAnsi="Calibri" w:cs="Calibri"/>
          <w:spacing w:val="17"/>
          <w:sz w:val="20"/>
        </w:rPr>
        <w:t xml:space="preserve"> </w:t>
      </w:r>
      <w:r>
        <w:rPr>
          <w:rFonts w:ascii="Calibri" w:eastAsia="Calibri" w:hAnsi="Calibri" w:cs="Calibri"/>
          <w:sz w:val="20"/>
        </w:rPr>
        <w:t>where</w:t>
      </w:r>
      <w:r>
        <w:rPr>
          <w:rFonts w:ascii="Calibri" w:eastAsia="Calibri" w:hAnsi="Calibri" w:cs="Calibri"/>
          <w:spacing w:val="18"/>
          <w:sz w:val="20"/>
        </w:rPr>
        <w:t xml:space="preserve"> </w:t>
      </w:r>
      <w:r>
        <w:rPr>
          <w:rFonts w:ascii="Calibri" w:eastAsia="Calibri" w:hAnsi="Calibri" w:cs="Calibri"/>
          <w:sz w:val="20"/>
        </w:rPr>
        <w:t>the</w:t>
      </w:r>
      <w:r>
        <w:rPr>
          <w:rFonts w:ascii="Calibri" w:eastAsia="Calibri" w:hAnsi="Calibri" w:cs="Calibri"/>
          <w:spacing w:val="17"/>
          <w:sz w:val="20"/>
        </w:rPr>
        <w:t xml:space="preserve"> </w:t>
      </w:r>
      <w:r>
        <w:rPr>
          <w:rFonts w:ascii="Calibri" w:eastAsia="Calibri" w:hAnsi="Calibri" w:cs="Calibri"/>
          <w:sz w:val="20"/>
        </w:rPr>
        <w:t>residual</w:t>
      </w:r>
      <w:r>
        <w:rPr>
          <w:rFonts w:ascii="Calibri" w:eastAsia="Calibri" w:hAnsi="Calibri" w:cs="Calibri"/>
          <w:spacing w:val="19"/>
          <w:sz w:val="20"/>
        </w:rPr>
        <w:t xml:space="preserve"> </w:t>
      </w:r>
      <w:r>
        <w:rPr>
          <w:rFonts w:ascii="Calibri" w:eastAsia="Calibri" w:hAnsi="Calibri" w:cs="Calibri"/>
          <w:sz w:val="20"/>
        </w:rPr>
        <w:t>maturity</w:t>
      </w:r>
      <w:r>
        <w:rPr>
          <w:rFonts w:ascii="Calibri" w:eastAsia="Calibri" w:hAnsi="Calibri" w:cs="Calibri"/>
          <w:spacing w:val="17"/>
          <w:sz w:val="20"/>
        </w:rPr>
        <w:t xml:space="preserve"> </w:t>
      </w:r>
      <w:r>
        <w:rPr>
          <w:rFonts w:ascii="Calibri" w:eastAsia="Calibri" w:hAnsi="Calibri" w:cs="Calibri"/>
          <w:sz w:val="20"/>
        </w:rPr>
        <w:t>is</w:t>
      </w:r>
      <w:r>
        <w:rPr>
          <w:rFonts w:ascii="Calibri" w:eastAsia="Calibri" w:hAnsi="Calibri" w:cs="Calibri"/>
          <w:spacing w:val="19"/>
          <w:sz w:val="20"/>
        </w:rPr>
        <w:t xml:space="preserve"> </w:t>
      </w:r>
      <w:r>
        <w:rPr>
          <w:rFonts w:ascii="Calibri" w:eastAsia="Calibri" w:hAnsi="Calibri" w:cs="Calibri"/>
          <w:sz w:val="20"/>
        </w:rPr>
        <w:t>of</w:t>
      </w:r>
      <w:r>
        <w:rPr>
          <w:rFonts w:ascii="Calibri" w:eastAsia="Calibri" w:hAnsi="Calibri" w:cs="Calibri"/>
          <w:spacing w:val="17"/>
          <w:sz w:val="20"/>
        </w:rPr>
        <w:t xml:space="preserve"> </w:t>
      </w:r>
      <w:r>
        <w:rPr>
          <w:rFonts w:ascii="Calibri" w:eastAsia="Calibri" w:hAnsi="Calibri" w:cs="Calibri"/>
          <w:sz w:val="20"/>
        </w:rPr>
        <w:t>5</w:t>
      </w:r>
      <w:r>
        <w:rPr>
          <w:rFonts w:ascii="Calibri" w:eastAsia="Calibri" w:hAnsi="Calibri" w:cs="Calibri"/>
          <w:spacing w:val="18"/>
          <w:sz w:val="20"/>
        </w:rPr>
        <w:t xml:space="preserve"> </w:t>
      </w:r>
      <w:r>
        <w:rPr>
          <w:rFonts w:ascii="Calibri" w:eastAsia="Calibri" w:hAnsi="Calibri" w:cs="Calibri"/>
          <w:sz w:val="20"/>
        </w:rPr>
        <w:t>years</w:t>
      </w:r>
      <w:r>
        <w:rPr>
          <w:rFonts w:ascii="Calibri" w:eastAsia="Calibri" w:hAnsi="Calibri" w:cs="Calibri"/>
          <w:spacing w:val="17"/>
          <w:sz w:val="20"/>
        </w:rPr>
        <w:t xml:space="preserve"> </w:t>
      </w:r>
      <w:r>
        <w:rPr>
          <w:rFonts w:ascii="Calibri" w:eastAsia="Calibri" w:hAnsi="Calibri" w:cs="Calibri"/>
          <w:sz w:val="20"/>
        </w:rPr>
        <w:t>and</w:t>
      </w:r>
      <w:r>
        <w:rPr>
          <w:rFonts w:ascii="Calibri" w:eastAsia="Calibri" w:hAnsi="Calibri" w:cs="Calibri"/>
          <w:spacing w:val="18"/>
          <w:sz w:val="20"/>
        </w:rPr>
        <w:t xml:space="preserve"> </w:t>
      </w:r>
      <w:r>
        <w:rPr>
          <w:rFonts w:ascii="Calibri" w:eastAsia="Calibri" w:hAnsi="Calibri" w:cs="Calibri"/>
          <w:sz w:val="20"/>
        </w:rPr>
        <w:t>the</w:t>
      </w:r>
      <w:r>
        <w:rPr>
          <w:rFonts w:ascii="Calibri" w:eastAsia="Calibri" w:hAnsi="Calibri" w:cs="Calibri"/>
          <w:spacing w:val="17"/>
          <w:sz w:val="20"/>
        </w:rPr>
        <w:t xml:space="preserve"> </w:t>
      </w:r>
      <w:r>
        <w:rPr>
          <w:rFonts w:ascii="Calibri" w:eastAsia="Calibri" w:hAnsi="Calibri" w:cs="Calibri"/>
          <w:sz w:val="20"/>
        </w:rPr>
        <w:t>residual</w:t>
      </w:r>
      <w:r>
        <w:rPr>
          <w:rFonts w:ascii="Calibri" w:eastAsia="Calibri" w:hAnsi="Calibri" w:cs="Calibri"/>
          <w:spacing w:val="19"/>
          <w:sz w:val="20"/>
        </w:rPr>
        <w:t xml:space="preserve"> </w:t>
      </w:r>
      <w:r>
        <w:rPr>
          <w:rFonts w:ascii="Calibri" w:eastAsia="Calibri" w:hAnsi="Calibri" w:cs="Calibri"/>
          <w:sz w:val="20"/>
        </w:rPr>
        <w:t>maturity</w:t>
      </w:r>
      <w:r>
        <w:rPr>
          <w:rFonts w:ascii="Calibri" w:eastAsia="Calibri" w:hAnsi="Calibri" w:cs="Calibri"/>
          <w:spacing w:val="24"/>
          <w:sz w:val="20"/>
        </w:rPr>
        <w:t xml:space="preserve"> </w:t>
      </w:r>
      <w:r>
        <w:rPr>
          <w:rFonts w:ascii="Calibri" w:eastAsia="Calibri" w:hAnsi="Calibri" w:cs="Calibri"/>
          <w:sz w:val="20"/>
        </w:rPr>
        <w:t>of</w:t>
      </w:r>
      <w:r>
        <w:rPr>
          <w:rFonts w:ascii="Calibri" w:eastAsia="Calibri" w:hAnsi="Calibri" w:cs="Calibri"/>
          <w:spacing w:val="-55"/>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CDS</w:t>
      </w:r>
      <w:r>
        <w:rPr>
          <w:rFonts w:ascii="Calibri" w:eastAsia="Calibri" w:hAnsi="Calibri" w:cs="Calibri"/>
          <w:spacing w:val="2"/>
          <w:sz w:val="20"/>
        </w:rPr>
        <w:t xml:space="preserve"> </w:t>
      </w:r>
      <w:r>
        <w:rPr>
          <w:rFonts w:ascii="Calibri" w:eastAsia="Calibri" w:hAnsi="Calibri" w:cs="Calibri"/>
          <w:sz w:val="20"/>
        </w:rPr>
        <w:t>is</w:t>
      </w:r>
      <w:r>
        <w:rPr>
          <w:rFonts w:ascii="Calibri" w:eastAsia="Calibri" w:hAnsi="Calibri" w:cs="Calibri"/>
          <w:spacing w:val="2"/>
          <w:sz w:val="20"/>
        </w:rPr>
        <w:t xml:space="preserve"> </w:t>
      </w:r>
      <w:r>
        <w:rPr>
          <w:rFonts w:ascii="Calibri" w:eastAsia="Calibri" w:hAnsi="Calibri" w:cs="Calibri"/>
          <w:sz w:val="20"/>
        </w:rPr>
        <w:t>4</w:t>
      </w:r>
      <w:r>
        <w:rPr>
          <w:rFonts w:ascii="Calibri" w:eastAsia="Calibri" w:hAnsi="Calibri" w:cs="Calibri"/>
          <w:spacing w:val="2"/>
          <w:sz w:val="20"/>
        </w:rPr>
        <w:t xml:space="preserve"> </w:t>
      </w:r>
      <w:r>
        <w:rPr>
          <w:rFonts w:ascii="Calibri" w:eastAsia="Calibri" w:hAnsi="Calibri" w:cs="Calibri"/>
          <w:sz w:val="20"/>
        </w:rPr>
        <w:t>years.</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amount</w:t>
      </w:r>
      <w:r>
        <w:rPr>
          <w:rFonts w:ascii="Calibri" w:eastAsia="Calibri" w:hAnsi="Calibri" w:cs="Calibri"/>
          <w:spacing w:val="2"/>
          <w:sz w:val="20"/>
        </w:rPr>
        <w:t xml:space="preserve"> </w:t>
      </w:r>
      <w:r>
        <w:rPr>
          <w:rFonts w:ascii="Calibri" w:eastAsia="Calibri" w:hAnsi="Calibri" w:cs="Calibri"/>
          <w:sz w:val="20"/>
        </w:rPr>
        <w:t>of</w:t>
      </w:r>
      <w:r>
        <w:rPr>
          <w:rFonts w:ascii="Calibri" w:eastAsia="Calibri" w:hAnsi="Calibri" w:cs="Calibri"/>
          <w:spacing w:val="2"/>
          <w:sz w:val="20"/>
        </w:rPr>
        <w:t xml:space="preserve"> </w:t>
      </w:r>
      <w:r>
        <w:rPr>
          <w:rFonts w:ascii="Calibri" w:eastAsia="Calibri" w:hAnsi="Calibri" w:cs="Calibri"/>
          <w:sz w:val="20"/>
        </w:rPr>
        <w:t>credit</w:t>
      </w:r>
      <w:r>
        <w:rPr>
          <w:rFonts w:ascii="Calibri" w:eastAsia="Calibri" w:hAnsi="Calibri" w:cs="Calibri"/>
          <w:spacing w:val="2"/>
          <w:sz w:val="20"/>
        </w:rPr>
        <w:t xml:space="preserve"> </w:t>
      </w:r>
      <w:r>
        <w:rPr>
          <w:rFonts w:ascii="Calibri" w:eastAsia="Calibri" w:hAnsi="Calibri" w:cs="Calibri"/>
          <w:sz w:val="20"/>
        </w:rPr>
        <w:t>protection</w:t>
      </w:r>
      <w:r>
        <w:rPr>
          <w:rFonts w:ascii="Calibri" w:eastAsia="Calibri" w:hAnsi="Calibri" w:cs="Calibri"/>
          <w:spacing w:val="2"/>
          <w:sz w:val="20"/>
        </w:rPr>
        <w:t xml:space="preserve"> </w:t>
      </w:r>
      <w:r>
        <w:rPr>
          <w:rFonts w:ascii="Calibri" w:eastAsia="Calibri" w:hAnsi="Calibri" w:cs="Calibri"/>
          <w:sz w:val="20"/>
        </w:rPr>
        <w:t>is</w:t>
      </w:r>
      <w:r>
        <w:rPr>
          <w:rFonts w:ascii="Calibri" w:eastAsia="Calibri" w:hAnsi="Calibri" w:cs="Calibri"/>
          <w:spacing w:val="2"/>
          <w:sz w:val="20"/>
        </w:rPr>
        <w:t xml:space="preserve"> </w:t>
      </w:r>
      <w:r>
        <w:rPr>
          <w:rFonts w:ascii="Calibri" w:eastAsia="Calibri" w:hAnsi="Calibri" w:cs="Calibri"/>
          <w:sz w:val="20"/>
        </w:rPr>
        <w:t>computed</w:t>
      </w:r>
      <w:r>
        <w:rPr>
          <w:rFonts w:ascii="Calibri" w:eastAsia="Calibri" w:hAnsi="Calibri" w:cs="Calibri"/>
          <w:spacing w:val="3"/>
          <w:sz w:val="20"/>
        </w:rPr>
        <w:t xml:space="preserve"> </w:t>
      </w:r>
      <w:r>
        <w:rPr>
          <w:rFonts w:ascii="Calibri" w:eastAsia="Calibri" w:hAnsi="Calibri" w:cs="Calibri"/>
          <w:sz w:val="20"/>
        </w:rPr>
        <w:t>as</w:t>
      </w:r>
      <w:r>
        <w:rPr>
          <w:rFonts w:ascii="Calibri" w:eastAsia="Calibri" w:hAnsi="Calibri" w:cs="Calibri"/>
          <w:spacing w:val="2"/>
          <w:sz w:val="20"/>
        </w:rPr>
        <w:t xml:space="preserve"> </w:t>
      </w:r>
      <w:proofErr w:type="gramStart"/>
      <w:r>
        <w:rPr>
          <w:rFonts w:ascii="Calibri" w:eastAsia="Calibri" w:hAnsi="Calibri" w:cs="Calibri"/>
          <w:sz w:val="20"/>
        </w:rPr>
        <w:t>under:</w:t>
      </w:r>
      <w:proofErr w:type="gramEnd"/>
      <w:r>
        <w:rPr>
          <w:rFonts w:ascii="Calibri" w:eastAsia="Calibri" w:hAnsi="Calibri" w:cs="Calibri"/>
          <w:spacing w:val="1"/>
          <w:sz w:val="20"/>
        </w:rPr>
        <w:t xml:space="preserve"> </w:t>
      </w:r>
      <w:r>
        <w:rPr>
          <w:rFonts w:ascii="Calibri" w:eastAsia="Calibri" w:hAnsi="Calibri" w:cs="Calibri"/>
          <w:sz w:val="20"/>
        </w:rPr>
        <w:t>100</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{(4</w:t>
      </w:r>
      <w:r>
        <w:rPr>
          <w:rFonts w:ascii="Calibri" w:eastAsia="Calibri" w:hAnsi="Calibri" w:cs="Calibri"/>
          <w:spacing w:val="3"/>
          <w:sz w:val="20"/>
        </w:rPr>
        <w:t xml:space="preserve"> </w:t>
      </w:r>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0.25)</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7"/>
          <w:sz w:val="20"/>
        </w:rPr>
        <w:t xml:space="preserve"> </w:t>
      </w:r>
      <w:r>
        <w:rPr>
          <w:rFonts w:ascii="Calibri" w:eastAsia="Calibri" w:hAnsi="Calibri" w:cs="Calibri"/>
          <w:sz w:val="20"/>
        </w:rPr>
        <w:t>(5</w:t>
      </w:r>
      <w:r>
        <w:rPr>
          <w:rFonts w:ascii="Calibri" w:eastAsia="Calibri" w:hAnsi="Calibri" w:cs="Calibri"/>
          <w:spacing w:val="3"/>
          <w:sz w:val="20"/>
        </w:rPr>
        <w:t xml:space="preserve"> </w:t>
      </w:r>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0.25)}</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3"/>
          <w:sz w:val="20"/>
        </w:rPr>
        <w:t xml:space="preserve"> </w:t>
      </w:r>
      <w:r>
        <w:rPr>
          <w:rFonts w:ascii="Calibri" w:eastAsia="Calibri" w:hAnsi="Calibri" w:cs="Calibri"/>
          <w:sz w:val="20"/>
        </w:rPr>
        <w:t>100*(3.75÷</w:t>
      </w:r>
      <w:r>
        <w:rPr>
          <w:rFonts w:ascii="Calibri" w:eastAsia="Calibri" w:hAnsi="Calibri" w:cs="Calibri"/>
          <w:spacing w:val="-7"/>
          <w:sz w:val="20"/>
        </w:rPr>
        <w:t xml:space="preserve"> </w:t>
      </w:r>
      <w:r>
        <w:rPr>
          <w:rFonts w:ascii="Calibri" w:eastAsia="Calibri" w:hAnsi="Calibri" w:cs="Calibri"/>
          <w:sz w:val="20"/>
        </w:rPr>
        <w:t>4.75)</w:t>
      </w:r>
      <w:r>
        <w:rPr>
          <w:rFonts w:ascii="Calibri" w:eastAsia="Calibri" w:hAnsi="Calibri" w:cs="Calibri"/>
          <w:spacing w:val="3"/>
          <w:sz w:val="20"/>
        </w:rPr>
        <w:t xml:space="preserve"> </w:t>
      </w:r>
      <w:r>
        <w:rPr>
          <w:rFonts w:ascii="Calibri" w:eastAsia="Calibri" w:hAnsi="Calibri" w:cs="Calibri"/>
          <w:sz w:val="20"/>
        </w:rPr>
        <w:t>=</w:t>
      </w:r>
      <w:r>
        <w:rPr>
          <w:rFonts w:ascii="Calibri" w:eastAsia="Calibri" w:hAnsi="Calibri" w:cs="Calibri"/>
          <w:spacing w:val="2"/>
          <w:sz w:val="20"/>
        </w:rPr>
        <w:t xml:space="preserve"> </w:t>
      </w:r>
      <w:r>
        <w:rPr>
          <w:rFonts w:ascii="Calibri" w:eastAsia="Calibri" w:hAnsi="Calibri" w:cs="Calibri"/>
          <w:sz w:val="20"/>
        </w:rPr>
        <w:t>78.95</w:t>
      </w:r>
    </w:p>
    <w:p w14:paraId="0734127B" w14:textId="77777777" w:rsidR="00685224" w:rsidRDefault="00685224">
      <w:pPr>
        <w:spacing w:before="8" w:after="0" w:line="240" w:lineRule="auto"/>
        <w:rPr>
          <w:rFonts w:ascii="Calibri" w:eastAsia="Calibri" w:hAnsi="Calibri" w:cs="Calibri"/>
          <w:sz w:val="21"/>
        </w:rPr>
      </w:pPr>
    </w:p>
    <w:p w14:paraId="73B5A291" w14:textId="77777777" w:rsidR="00685224" w:rsidRDefault="00000000">
      <w:pPr>
        <w:tabs>
          <w:tab w:val="left" w:pos="1794"/>
          <w:tab w:val="left" w:pos="1795"/>
        </w:tabs>
        <w:spacing w:after="0" w:line="240" w:lineRule="auto"/>
        <w:ind w:left="1794" w:right="998" w:hanging="425"/>
        <w:jc w:val="both"/>
        <w:rPr>
          <w:rFonts w:ascii="Calibri" w:eastAsia="Calibri" w:hAnsi="Calibri" w:cs="Calibri"/>
          <w:sz w:val="20"/>
        </w:rPr>
      </w:pPr>
      <w:r>
        <w:rPr>
          <w:rFonts w:ascii="Microsoft Sans Serif" w:eastAsia="Microsoft Sans Serif" w:hAnsi="Microsoft Sans Serif" w:cs="Microsoft Sans Serif"/>
          <w:sz w:val="20"/>
        </w:rPr>
        <w:tab/>
      </w:r>
      <w:r>
        <w:rPr>
          <w:rFonts w:ascii="Calibri" w:eastAsia="Calibri" w:hAnsi="Calibri" w:cs="Calibri"/>
          <w:sz w:val="20"/>
        </w:rPr>
        <w:t>Once</w:t>
      </w:r>
      <w:r>
        <w:rPr>
          <w:rFonts w:ascii="Calibri" w:eastAsia="Calibri" w:hAnsi="Calibri" w:cs="Calibri"/>
          <w:spacing w:val="41"/>
          <w:sz w:val="20"/>
        </w:rPr>
        <w:t xml:space="preserve"> </w:t>
      </w:r>
      <w:r>
        <w:rPr>
          <w:rFonts w:ascii="Calibri" w:eastAsia="Calibri" w:hAnsi="Calibri" w:cs="Calibri"/>
          <w:sz w:val="20"/>
        </w:rPr>
        <w:t>the</w:t>
      </w:r>
      <w:r>
        <w:rPr>
          <w:rFonts w:ascii="Calibri" w:eastAsia="Calibri" w:hAnsi="Calibri" w:cs="Calibri"/>
          <w:spacing w:val="41"/>
          <w:sz w:val="20"/>
        </w:rPr>
        <w:t xml:space="preserve"> </w:t>
      </w:r>
      <w:r>
        <w:rPr>
          <w:rFonts w:ascii="Calibri" w:eastAsia="Calibri" w:hAnsi="Calibri" w:cs="Calibri"/>
          <w:sz w:val="20"/>
        </w:rPr>
        <w:t>residual</w:t>
      </w:r>
      <w:r>
        <w:rPr>
          <w:rFonts w:ascii="Calibri" w:eastAsia="Calibri" w:hAnsi="Calibri" w:cs="Calibri"/>
          <w:spacing w:val="42"/>
          <w:sz w:val="20"/>
        </w:rPr>
        <w:t xml:space="preserve"> </w:t>
      </w:r>
      <w:r>
        <w:rPr>
          <w:rFonts w:ascii="Calibri" w:eastAsia="Calibri" w:hAnsi="Calibri" w:cs="Calibri"/>
          <w:sz w:val="20"/>
        </w:rPr>
        <w:t>maturity</w:t>
      </w:r>
      <w:r>
        <w:rPr>
          <w:rFonts w:ascii="Calibri" w:eastAsia="Calibri" w:hAnsi="Calibri" w:cs="Calibri"/>
          <w:spacing w:val="40"/>
          <w:sz w:val="20"/>
        </w:rPr>
        <w:t xml:space="preserve"> </w:t>
      </w:r>
      <w:r>
        <w:rPr>
          <w:rFonts w:ascii="Calibri" w:eastAsia="Calibri" w:hAnsi="Calibri" w:cs="Calibri"/>
          <w:sz w:val="20"/>
        </w:rPr>
        <w:t>of</w:t>
      </w:r>
      <w:r>
        <w:rPr>
          <w:rFonts w:ascii="Calibri" w:eastAsia="Calibri" w:hAnsi="Calibri" w:cs="Calibri"/>
          <w:spacing w:val="41"/>
          <w:sz w:val="20"/>
        </w:rPr>
        <w:t xml:space="preserve"> </w:t>
      </w:r>
      <w:r>
        <w:rPr>
          <w:rFonts w:ascii="Calibri" w:eastAsia="Calibri" w:hAnsi="Calibri" w:cs="Calibri"/>
          <w:sz w:val="20"/>
        </w:rPr>
        <w:t>the</w:t>
      </w:r>
      <w:r>
        <w:rPr>
          <w:rFonts w:ascii="Calibri" w:eastAsia="Calibri" w:hAnsi="Calibri" w:cs="Calibri"/>
          <w:spacing w:val="41"/>
          <w:sz w:val="20"/>
        </w:rPr>
        <w:t xml:space="preserve"> </w:t>
      </w:r>
      <w:r>
        <w:rPr>
          <w:rFonts w:ascii="Calibri" w:eastAsia="Calibri" w:hAnsi="Calibri" w:cs="Calibri"/>
          <w:sz w:val="20"/>
        </w:rPr>
        <w:t>CDS</w:t>
      </w:r>
      <w:r>
        <w:rPr>
          <w:rFonts w:ascii="Calibri" w:eastAsia="Calibri" w:hAnsi="Calibri" w:cs="Calibri"/>
          <w:spacing w:val="40"/>
          <w:sz w:val="20"/>
        </w:rPr>
        <w:t xml:space="preserve"> </w:t>
      </w:r>
      <w:r>
        <w:rPr>
          <w:rFonts w:ascii="Calibri" w:eastAsia="Calibri" w:hAnsi="Calibri" w:cs="Calibri"/>
          <w:sz w:val="20"/>
        </w:rPr>
        <w:t>contract</w:t>
      </w:r>
      <w:r>
        <w:rPr>
          <w:rFonts w:ascii="Calibri" w:eastAsia="Calibri" w:hAnsi="Calibri" w:cs="Calibri"/>
          <w:spacing w:val="41"/>
          <w:sz w:val="20"/>
        </w:rPr>
        <w:t xml:space="preserve"> </w:t>
      </w:r>
      <w:r>
        <w:rPr>
          <w:rFonts w:ascii="Calibri" w:eastAsia="Calibri" w:hAnsi="Calibri" w:cs="Calibri"/>
          <w:sz w:val="20"/>
        </w:rPr>
        <w:t>reaches</w:t>
      </w:r>
      <w:r>
        <w:rPr>
          <w:rFonts w:ascii="Calibri" w:eastAsia="Calibri" w:hAnsi="Calibri" w:cs="Calibri"/>
          <w:spacing w:val="46"/>
          <w:sz w:val="20"/>
        </w:rPr>
        <w:t xml:space="preserve"> </w:t>
      </w:r>
      <w:r>
        <w:rPr>
          <w:rFonts w:ascii="Arial" w:eastAsia="Arial" w:hAnsi="Arial" w:cs="Arial"/>
          <w:sz w:val="16"/>
        </w:rPr>
        <w:t>three</w:t>
      </w:r>
      <w:r>
        <w:rPr>
          <w:rFonts w:ascii="Arial" w:eastAsia="Arial" w:hAnsi="Arial" w:cs="Arial"/>
          <w:spacing w:val="36"/>
          <w:sz w:val="16"/>
        </w:rPr>
        <w:t xml:space="preserve"> </w:t>
      </w:r>
      <w:r>
        <w:rPr>
          <w:rFonts w:ascii="Arial" w:eastAsia="Arial" w:hAnsi="Arial" w:cs="Arial"/>
          <w:sz w:val="16"/>
        </w:rPr>
        <w:t>months</w:t>
      </w:r>
      <w:r>
        <w:rPr>
          <w:rFonts w:ascii="Calibri" w:eastAsia="Calibri" w:hAnsi="Calibri" w:cs="Calibri"/>
          <w:sz w:val="16"/>
        </w:rPr>
        <w:t>,</w:t>
      </w:r>
      <w:r>
        <w:rPr>
          <w:rFonts w:ascii="Calibri" w:eastAsia="Calibri" w:hAnsi="Calibri" w:cs="Calibri"/>
          <w:spacing w:val="-56"/>
          <w:sz w:val="20"/>
        </w:rPr>
        <w:t xml:space="preserve"> </w:t>
      </w:r>
      <w:r>
        <w:rPr>
          <w:rFonts w:ascii="Calibri" w:eastAsia="Calibri" w:hAnsi="Calibri" w:cs="Calibri"/>
          <w:sz w:val="20"/>
        </w:rPr>
        <w:t>protection</w:t>
      </w:r>
      <w:r>
        <w:rPr>
          <w:rFonts w:ascii="Calibri" w:eastAsia="Calibri" w:hAnsi="Calibri" w:cs="Calibri"/>
          <w:spacing w:val="1"/>
          <w:sz w:val="20"/>
        </w:rPr>
        <w:t xml:space="preserve"> </w:t>
      </w:r>
      <w:r>
        <w:rPr>
          <w:rFonts w:ascii="Calibri" w:eastAsia="Calibri" w:hAnsi="Calibri" w:cs="Calibri"/>
          <w:sz w:val="20"/>
        </w:rPr>
        <w:t>ceases</w:t>
      </w:r>
      <w:r>
        <w:rPr>
          <w:rFonts w:ascii="Calibri" w:eastAsia="Calibri" w:hAnsi="Calibri" w:cs="Calibri"/>
          <w:spacing w:val="3"/>
          <w:sz w:val="20"/>
        </w:rPr>
        <w:t xml:space="preserve"> </w:t>
      </w:r>
      <w:r>
        <w:rPr>
          <w:rFonts w:ascii="Calibri" w:eastAsia="Calibri" w:hAnsi="Calibri" w:cs="Calibri"/>
          <w:sz w:val="20"/>
        </w:rPr>
        <w:t>to</w:t>
      </w:r>
      <w:r>
        <w:rPr>
          <w:rFonts w:ascii="Calibri" w:eastAsia="Calibri" w:hAnsi="Calibri" w:cs="Calibri"/>
          <w:spacing w:val="3"/>
          <w:sz w:val="20"/>
        </w:rPr>
        <w:t xml:space="preserve"> </w:t>
      </w:r>
      <w:r>
        <w:rPr>
          <w:rFonts w:ascii="Calibri" w:eastAsia="Calibri" w:hAnsi="Calibri" w:cs="Calibri"/>
          <w:sz w:val="20"/>
        </w:rPr>
        <w:t>be</w:t>
      </w:r>
      <w:r>
        <w:rPr>
          <w:rFonts w:ascii="Calibri" w:eastAsia="Calibri" w:hAnsi="Calibri" w:cs="Calibri"/>
          <w:spacing w:val="2"/>
          <w:sz w:val="20"/>
        </w:rPr>
        <w:t xml:space="preserve"> </w:t>
      </w:r>
      <w:r>
        <w:rPr>
          <w:rFonts w:ascii="Calibri" w:eastAsia="Calibri" w:hAnsi="Calibri" w:cs="Calibri"/>
          <w:sz w:val="20"/>
        </w:rPr>
        <w:t>recognised.</w:t>
      </w:r>
    </w:p>
    <w:p w14:paraId="1A2A831F" w14:textId="77777777" w:rsidR="00685224" w:rsidRDefault="00685224">
      <w:pPr>
        <w:tabs>
          <w:tab w:val="left" w:pos="1794"/>
          <w:tab w:val="left" w:pos="1795"/>
        </w:tabs>
        <w:spacing w:after="0" w:line="240" w:lineRule="auto"/>
        <w:ind w:left="1794" w:right="998" w:hanging="425"/>
        <w:jc w:val="both"/>
        <w:rPr>
          <w:rFonts w:ascii="Calibri" w:eastAsia="Calibri" w:hAnsi="Calibri" w:cs="Calibri"/>
        </w:rPr>
      </w:pPr>
    </w:p>
    <w:p w14:paraId="6BF50C35" w14:textId="77777777" w:rsidR="00685224" w:rsidRDefault="00000000">
      <w:pPr>
        <w:rPr>
          <w:rFonts w:ascii="Calibri" w:eastAsia="Calibri" w:hAnsi="Calibri" w:cs="Calibri"/>
        </w:rPr>
      </w:pPr>
      <w:r>
        <w:rPr>
          <w:rFonts w:ascii="Calibri" w:eastAsia="Calibri" w:hAnsi="Calibri" w:cs="Calibri"/>
        </w:rPr>
        <w:t xml:space="preserve">Eligible liquidity facilities are considered 'eligible' if they meet all minimum requirements prescribed in the guidelines issued on February 1, 2006. Rated liquidity facilities will be risk-weighted or deducted according to the appropriate risk weight determined by the chosen External Credit </w:t>
      </w:r>
      <w:r>
        <w:rPr>
          <w:rFonts w:ascii="Calibri" w:eastAsia="Calibri" w:hAnsi="Calibri" w:cs="Calibri"/>
        </w:rPr>
        <w:lastRenderedPageBreak/>
        <w:t>Assessment Institutions (ECAIs). Unrated eligible liquidity facilities will be exempted from deductions and will be given the highest risk weight assigned to any of the underlying individual exposures covered by the facility.</w:t>
      </w:r>
    </w:p>
    <w:p w14:paraId="32E24630" w14:textId="77777777" w:rsidR="00685224" w:rsidRDefault="00000000">
      <w:pPr>
        <w:rPr>
          <w:rFonts w:ascii="Calibri" w:eastAsia="Calibri" w:hAnsi="Calibri" w:cs="Calibri"/>
        </w:rPr>
      </w:pPr>
      <w:r>
        <w:rPr>
          <w:rFonts w:ascii="Calibri" w:eastAsia="Calibri" w:hAnsi="Calibri" w:cs="Calibri"/>
        </w:rPr>
        <w:t>Banks in India are not allowed to assume exposures relating to re-securitisation Synthetic Securitisations, Securitisations with Revolving Structures (with or without early amortization features). However, some Indian banks have invested in CDOs and other similar securitization exposures through their overseas branches.</w:t>
      </w:r>
    </w:p>
    <w:p w14:paraId="2DAB7FDF" w14:textId="77777777" w:rsidR="00685224" w:rsidRDefault="00000000">
      <w:pPr>
        <w:rPr>
          <w:rFonts w:ascii="Arial" w:eastAsia="Arial" w:hAnsi="Arial" w:cs="Arial"/>
          <w:b/>
        </w:rPr>
      </w:pPr>
      <w:r>
        <w:rPr>
          <w:rFonts w:ascii="Calibri" w:eastAsia="Calibri" w:hAnsi="Calibri" w:cs="Calibri"/>
        </w:rPr>
        <w:t xml:space="preserve"> </w:t>
      </w:r>
      <w:r>
        <w:rPr>
          <w:rFonts w:ascii="Calibri" w:eastAsia="Calibri" w:hAnsi="Calibri" w:cs="Calibri"/>
          <w:b/>
        </w:rPr>
        <w:t>(</w:t>
      </w:r>
      <w:r>
        <w:rPr>
          <w:rFonts w:ascii="Calibri" w:eastAsia="Calibri" w:hAnsi="Calibri" w:cs="Calibri"/>
          <w:b/>
          <w:shd w:val="clear" w:color="auto" w:fill="FFFF00"/>
        </w:rPr>
        <w:t xml:space="preserve">9th </w:t>
      </w:r>
      <w:proofErr w:type="gramStart"/>
      <w:r>
        <w:rPr>
          <w:rFonts w:ascii="Calibri" w:eastAsia="Calibri" w:hAnsi="Calibri" w:cs="Calibri"/>
          <w:b/>
          <w:shd w:val="clear" w:color="auto" w:fill="FFFF00"/>
        </w:rPr>
        <w:t>march )</w:t>
      </w:r>
      <w:proofErr w:type="gramEnd"/>
      <w:r>
        <w:rPr>
          <w:rFonts w:ascii="Calibri" w:eastAsia="Calibri" w:hAnsi="Calibri" w:cs="Calibri"/>
          <w:b/>
          <w:shd w:val="clear" w:color="auto" w:fill="FFFF00"/>
        </w:rPr>
        <w:t xml:space="preserve"> {Pg 39 To 59 )</w:t>
      </w:r>
    </w:p>
    <w:p w14:paraId="27555F16" w14:textId="77777777" w:rsidR="00685224" w:rsidRDefault="00685224">
      <w:pPr>
        <w:tabs>
          <w:tab w:val="left" w:pos="1080"/>
          <w:tab w:val="left" w:pos="1081"/>
        </w:tabs>
        <w:ind w:left="640" w:hanging="421"/>
        <w:rPr>
          <w:rFonts w:ascii="Calibri" w:eastAsia="Calibri" w:hAnsi="Calibri" w:cs="Calibri"/>
          <w:b/>
        </w:rPr>
      </w:pPr>
    </w:p>
    <w:p w14:paraId="112D9700" w14:textId="77777777" w:rsidR="00685224" w:rsidRDefault="00000000">
      <w:pPr>
        <w:tabs>
          <w:tab w:val="left" w:pos="1080"/>
          <w:tab w:val="left" w:pos="1081"/>
        </w:tabs>
        <w:ind w:left="640" w:hanging="421"/>
        <w:rPr>
          <w:rFonts w:ascii="Arial" w:eastAsia="Arial" w:hAnsi="Arial" w:cs="Arial"/>
          <w:b/>
        </w:rPr>
      </w:pPr>
      <w:r>
        <w:rPr>
          <w:rFonts w:ascii="Arial" w:eastAsia="Arial" w:hAnsi="Arial" w:cs="Arial"/>
          <w:b/>
        </w:rPr>
        <w:t>External</w:t>
      </w:r>
      <w:r>
        <w:rPr>
          <w:rFonts w:ascii="Arial" w:eastAsia="Arial" w:hAnsi="Arial" w:cs="Arial"/>
          <w:b/>
          <w:spacing w:val="-4"/>
        </w:rPr>
        <w:t xml:space="preserve"> </w:t>
      </w:r>
      <w:r>
        <w:rPr>
          <w:rFonts w:ascii="Arial" w:eastAsia="Arial" w:hAnsi="Arial" w:cs="Arial"/>
          <w:b/>
        </w:rPr>
        <w:t>Credit</w:t>
      </w:r>
      <w:r>
        <w:rPr>
          <w:rFonts w:ascii="Arial" w:eastAsia="Arial" w:hAnsi="Arial" w:cs="Arial"/>
          <w:b/>
          <w:spacing w:val="-4"/>
        </w:rPr>
        <w:t xml:space="preserve"> </w:t>
      </w:r>
      <w:r>
        <w:rPr>
          <w:rFonts w:ascii="Arial" w:eastAsia="Arial" w:hAnsi="Arial" w:cs="Arial"/>
          <w:b/>
        </w:rPr>
        <w:t>Assessments</w:t>
      </w:r>
      <w:proofErr w:type="gramStart"/>
      <w:r>
        <w:rPr>
          <w:rFonts w:ascii="Arial" w:eastAsia="Arial" w:hAnsi="Arial" w:cs="Arial"/>
          <w:b/>
        </w:rPr>
        <w:t xml:space="preserve">   (</w:t>
      </w:r>
      <w:proofErr w:type="gramEnd"/>
      <w:r>
        <w:rPr>
          <w:rFonts w:ascii="Arial" w:eastAsia="Arial" w:hAnsi="Arial" w:cs="Arial"/>
          <w:b/>
        </w:rPr>
        <w:t>Refer 6 to 6.5.6}</w:t>
      </w:r>
    </w:p>
    <w:p w14:paraId="1D06A3D5" w14:textId="77777777" w:rsidR="00685224" w:rsidRDefault="00000000">
      <w:pPr>
        <w:rPr>
          <w:rFonts w:ascii="Calibri" w:eastAsia="Calibri" w:hAnsi="Calibri" w:cs="Calibri"/>
          <w:shd w:val="clear" w:color="auto" w:fill="C0C0C0"/>
        </w:rPr>
      </w:pPr>
      <w:r>
        <w:rPr>
          <w:rFonts w:ascii="Calibri" w:eastAsia="Calibri" w:hAnsi="Calibri" w:cs="Calibri"/>
          <w:b/>
          <w:shd w:val="clear" w:color="auto" w:fill="00FF00"/>
        </w:rPr>
        <w:t>{10</w:t>
      </w:r>
      <w:proofErr w:type="gramStart"/>
      <w:r>
        <w:rPr>
          <w:rFonts w:ascii="Calibri" w:eastAsia="Calibri" w:hAnsi="Calibri" w:cs="Calibri"/>
          <w:b/>
          <w:shd w:val="clear" w:color="auto" w:fill="00FF00"/>
        </w:rPr>
        <w:t>thMarch }</w:t>
      </w:r>
      <w:proofErr w:type="gramEnd"/>
    </w:p>
    <w:p w14:paraId="22C7EB23" w14:textId="77777777" w:rsidR="00685224" w:rsidRDefault="00000000">
      <w:pPr>
        <w:keepNext/>
        <w:keepLines/>
        <w:suppressLineNumbers/>
        <w:spacing w:before="263" w:after="263"/>
        <w:rPr>
          <w:rFonts w:ascii="Segoe UI" w:eastAsia="Segoe UI" w:hAnsi="Segoe UI" w:cs="Segoe UI"/>
          <w:color w:val="374151"/>
        </w:rPr>
      </w:pPr>
      <w:r>
        <w:rPr>
          <w:rFonts w:ascii="Segoe UI" w:eastAsia="Segoe UI" w:hAnsi="Segoe UI" w:cs="Segoe UI"/>
          <w:color w:val="374151"/>
          <w:sz w:val="24"/>
          <w:shd w:val="clear" w:color="auto" w:fill="FFFFFF"/>
        </w:rPr>
        <w:t xml:space="preserve">The Reserve Bank of India (RBI) has identified the eligible credit rating agencies whose ratings may be used by banks for assigning risk weights for credit risk. Banks must use these ratings consistently for each type of claim, for both risk weighting and risk management purposes. Banks should not cherry-pick the assessments provided by different credit rating agencies and should not use one agency's rating for one corporate bond while using another agency's rating for another exposure to the same counterparty. Banks must disclose the names of the credit rating agencies they use, the risk weights associated with the </w:t>
      </w:r>
      <w:proofErr w:type="gramStart"/>
      <w:r>
        <w:rPr>
          <w:rFonts w:ascii="Segoe UI" w:eastAsia="Segoe UI" w:hAnsi="Segoe UI" w:cs="Segoe UI"/>
          <w:color w:val="374151"/>
          <w:sz w:val="24"/>
          <w:shd w:val="clear" w:color="auto" w:fill="FFFFFF"/>
        </w:rPr>
        <w:t>particular rating</w:t>
      </w:r>
      <w:proofErr w:type="gramEnd"/>
      <w:r>
        <w:rPr>
          <w:rFonts w:ascii="Segoe UI" w:eastAsia="Segoe UI" w:hAnsi="Segoe UI" w:cs="Segoe UI"/>
          <w:color w:val="374151"/>
          <w:sz w:val="24"/>
          <w:shd w:val="clear" w:color="auto" w:fill="FFFFFF"/>
        </w:rPr>
        <w:t xml:space="preserve"> grades, as determined by the RBI through the mapping process for each eligible credit rating agency, as well as the aggregated risk-weighted assets.</w:t>
      </w:r>
    </w:p>
    <w:p w14:paraId="6A945F80" w14:textId="77777777" w:rsidR="00685224" w:rsidRDefault="00000000">
      <w:pPr>
        <w:keepNext/>
        <w:keepLines/>
        <w:suppressLineNumbers/>
        <w:spacing w:before="263" w:after="263"/>
        <w:rPr>
          <w:rFonts w:ascii="Segoe UI" w:eastAsia="Segoe UI" w:hAnsi="Segoe UI" w:cs="Segoe UI"/>
          <w:color w:val="374151"/>
        </w:rPr>
      </w:pPr>
      <w:r>
        <w:rPr>
          <w:rFonts w:ascii="Segoe UI" w:eastAsia="Segoe UI" w:hAnsi="Segoe UI" w:cs="Segoe UI"/>
          <w:color w:val="374151"/>
          <w:sz w:val="24"/>
          <w:shd w:val="clear" w:color="auto" w:fill="FFFFFF"/>
        </w:rPr>
        <w:t xml:space="preserve">The eligible credit rating agencies include six domestic credit rating agencies: Brickwork Ratings India </w:t>
      </w:r>
      <w:proofErr w:type="spellStart"/>
      <w:r>
        <w:rPr>
          <w:rFonts w:ascii="Segoe UI" w:eastAsia="Segoe UI" w:hAnsi="Segoe UI" w:cs="Segoe UI"/>
          <w:color w:val="374151"/>
          <w:sz w:val="24"/>
          <w:shd w:val="clear" w:color="auto" w:fill="FFFFFF"/>
        </w:rPr>
        <w:t>Pvt.</w:t>
      </w:r>
      <w:proofErr w:type="spellEnd"/>
      <w:r>
        <w:rPr>
          <w:rFonts w:ascii="Segoe UI" w:eastAsia="Segoe UI" w:hAnsi="Segoe UI" w:cs="Segoe UI"/>
          <w:color w:val="374151"/>
          <w:sz w:val="24"/>
          <w:shd w:val="clear" w:color="auto" w:fill="FFFFFF"/>
        </w:rPr>
        <w:t xml:space="preserve"> Limited (Brickwork), Credit Analysis and Research Limited, CRISIL Limited, ICRA Limited, India Ratings and Research Private Limited (India Ratings), and SME Rating Agency of India Ltd. (SMERA). Three international credit rating agencies are also eligible: Fitch, Moody's, and Standard &amp; Poor's.</w:t>
      </w:r>
    </w:p>
    <w:p w14:paraId="59209DC5" w14:textId="77777777" w:rsidR="00685224" w:rsidRDefault="00000000">
      <w:pPr>
        <w:keepNext/>
        <w:keepLines/>
        <w:suppressLineNumbers/>
        <w:spacing w:before="263" w:after="263"/>
        <w:rPr>
          <w:rFonts w:ascii="Segoe UI" w:eastAsia="Segoe UI" w:hAnsi="Segoe UI" w:cs="Segoe UI"/>
          <w:color w:val="374151"/>
          <w:shd w:val="clear" w:color="auto" w:fill="FFFFFF"/>
        </w:rPr>
      </w:pPr>
      <w:r>
        <w:rPr>
          <w:rFonts w:ascii="Segoe UI" w:eastAsia="Segoe UI" w:hAnsi="Segoe UI" w:cs="Segoe UI"/>
          <w:color w:val="374151"/>
          <w:sz w:val="24"/>
          <w:shd w:val="clear" w:color="auto" w:fill="FFFFFF"/>
        </w:rPr>
        <w:t xml:space="preserve">For assets in the bank's portfolio that have a contractual maturity less than or equal to </w:t>
      </w:r>
      <w:proofErr w:type="gramStart"/>
      <w:r>
        <w:rPr>
          <w:rFonts w:ascii="Segoe UI" w:eastAsia="Segoe UI" w:hAnsi="Segoe UI" w:cs="Segoe UI"/>
          <w:color w:val="374151"/>
          <w:sz w:val="24"/>
          <w:shd w:val="clear" w:color="auto" w:fill="FFFFFF"/>
        </w:rPr>
        <w:t>one year</w:t>
      </w:r>
      <w:proofErr w:type="gramEnd"/>
      <w:r>
        <w:rPr>
          <w:rFonts w:ascii="Segoe UI" w:eastAsia="Segoe UI" w:hAnsi="Segoe UI" w:cs="Segoe UI"/>
          <w:color w:val="374151"/>
          <w:sz w:val="24"/>
          <w:shd w:val="clear" w:color="auto" w:fill="FFFFFF"/>
        </w:rPr>
        <w:t xml:space="preserve">, short-term ratings accorded by the chosen credit rating agencies would be relevant. For other assets with a contractual maturity of more than </w:t>
      </w:r>
      <w:proofErr w:type="gramStart"/>
      <w:r>
        <w:rPr>
          <w:rFonts w:ascii="Segoe UI" w:eastAsia="Segoe UI" w:hAnsi="Segoe UI" w:cs="Segoe UI"/>
          <w:color w:val="374151"/>
          <w:sz w:val="24"/>
          <w:shd w:val="clear" w:color="auto" w:fill="FFFFFF"/>
        </w:rPr>
        <w:t>one year</w:t>
      </w:r>
      <w:proofErr w:type="gramEnd"/>
      <w:r>
        <w:rPr>
          <w:rFonts w:ascii="Segoe UI" w:eastAsia="Segoe UI" w:hAnsi="Segoe UI" w:cs="Segoe UI"/>
          <w:color w:val="374151"/>
          <w:sz w:val="24"/>
          <w:shd w:val="clear" w:color="auto" w:fill="FFFFFF"/>
        </w:rPr>
        <w:t>, long-term ratings accorded by the chosen credit rating agencies would be relevant. Cash credit exposures, even though sanctioned for a period of one year or less, should be reckoned as long-term exposures, and accordingly, the long-term ratings accorded by the chosen credit rating agencies will be relevant.</w:t>
      </w:r>
    </w:p>
    <w:p w14:paraId="53517A76" w14:textId="77777777" w:rsidR="00685224" w:rsidRDefault="00000000">
      <w:pPr>
        <w:spacing w:after="0" w:line="240" w:lineRule="auto"/>
        <w:ind w:left="660" w:right="1007"/>
        <w:jc w:val="both"/>
        <w:rPr>
          <w:rFonts w:ascii="Arial" w:eastAsia="Arial" w:hAnsi="Arial" w:cs="Arial"/>
          <w:b/>
        </w:rPr>
      </w:pPr>
      <w:r>
        <w:rPr>
          <w:rFonts w:ascii="Arial" w:eastAsia="Arial" w:hAnsi="Arial" w:cs="Arial"/>
          <w:b/>
        </w:rPr>
        <w:t xml:space="preserve">Risk Weight Mapping of </w:t>
      </w:r>
      <w:proofErr w:type="gramStart"/>
      <w:r>
        <w:rPr>
          <w:rFonts w:ascii="Arial" w:eastAsia="Arial" w:hAnsi="Arial" w:cs="Arial"/>
          <w:b/>
        </w:rPr>
        <w:t>Long Term</w:t>
      </w:r>
      <w:proofErr w:type="gramEnd"/>
      <w:r>
        <w:rPr>
          <w:rFonts w:ascii="Arial" w:eastAsia="Arial" w:hAnsi="Arial" w:cs="Arial"/>
          <w:b/>
        </w:rPr>
        <w:t xml:space="preserve"> Ratings of the chosen Domestic Rating</w:t>
      </w:r>
      <w:r>
        <w:rPr>
          <w:rFonts w:ascii="Arial" w:eastAsia="Arial" w:hAnsi="Arial" w:cs="Arial"/>
          <w:b/>
          <w:spacing w:val="1"/>
        </w:rPr>
        <w:t xml:space="preserve"> </w:t>
      </w:r>
      <w:r>
        <w:rPr>
          <w:rFonts w:ascii="Arial" w:eastAsia="Arial" w:hAnsi="Arial" w:cs="Arial"/>
          <w:b/>
        </w:rPr>
        <w:t>Agencies</w:t>
      </w:r>
    </w:p>
    <w:p w14:paraId="77D3F048" w14:textId="77777777" w:rsidR="00685224" w:rsidRDefault="00685224">
      <w:pPr>
        <w:spacing w:after="0" w:line="240" w:lineRule="auto"/>
        <w:ind w:left="660" w:right="1007"/>
        <w:jc w:val="both"/>
        <w:rPr>
          <w:rFonts w:ascii="Arial" w:eastAsia="Arial" w:hAnsi="Arial" w:cs="Arial"/>
          <w:b/>
        </w:rPr>
      </w:pPr>
    </w:p>
    <w:tbl>
      <w:tblPr>
        <w:tblW w:w="0" w:type="auto"/>
        <w:tblInd w:w="148" w:type="dxa"/>
        <w:tblCellMar>
          <w:left w:w="10" w:type="dxa"/>
          <w:right w:w="10" w:type="dxa"/>
        </w:tblCellMar>
        <w:tblLook w:val="0000" w:firstRow="0" w:lastRow="0" w:firstColumn="0" w:lastColumn="0" w:noHBand="0" w:noVBand="0"/>
      </w:tblPr>
      <w:tblGrid>
        <w:gridCol w:w="1034"/>
        <w:gridCol w:w="1110"/>
        <w:gridCol w:w="1275"/>
        <w:gridCol w:w="1101"/>
        <w:gridCol w:w="1435"/>
        <w:gridCol w:w="1377"/>
        <w:gridCol w:w="1566"/>
      </w:tblGrid>
      <w:tr w:rsidR="00685224" w14:paraId="27640BA5" w14:textId="77777777">
        <w:tblPrEx>
          <w:tblCellMar>
            <w:top w:w="0" w:type="dxa"/>
            <w:bottom w:w="0" w:type="dxa"/>
          </w:tblCellMar>
        </w:tblPrEx>
        <w:tc>
          <w:tcPr>
            <w:tcW w:w="1187"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8B5FE2F" w14:textId="77777777" w:rsidR="00685224" w:rsidRDefault="00000000">
            <w:pPr>
              <w:spacing w:after="0" w:line="240" w:lineRule="auto"/>
              <w:ind w:left="122" w:right="106"/>
              <w:jc w:val="center"/>
            </w:pPr>
            <w:r>
              <w:rPr>
                <w:rFonts w:ascii="Arial" w:eastAsia="Arial" w:hAnsi="Arial" w:cs="Arial"/>
                <w:b/>
                <w:sz w:val="20"/>
              </w:rPr>
              <w:t>CARE</w:t>
            </w:r>
          </w:p>
        </w:tc>
        <w:tc>
          <w:tcPr>
            <w:tcW w:w="14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8E506A7" w14:textId="77777777" w:rsidR="00685224" w:rsidRDefault="00000000">
            <w:pPr>
              <w:spacing w:after="0" w:line="240" w:lineRule="auto"/>
              <w:ind w:left="100" w:right="85"/>
              <w:jc w:val="center"/>
            </w:pPr>
            <w:r>
              <w:rPr>
                <w:rFonts w:ascii="Arial" w:eastAsia="Arial" w:hAnsi="Arial" w:cs="Arial"/>
                <w:b/>
                <w:sz w:val="20"/>
              </w:rPr>
              <w:t>CRISIL</w:t>
            </w:r>
          </w:p>
        </w:tc>
        <w:tc>
          <w:tcPr>
            <w:tcW w:w="1274"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253CE346" w14:textId="77777777" w:rsidR="00685224" w:rsidRDefault="00000000">
            <w:pPr>
              <w:spacing w:after="0" w:line="240" w:lineRule="auto"/>
              <w:ind w:left="186" w:right="169" w:hanging="1"/>
              <w:jc w:val="center"/>
              <w:rPr>
                <w:rFonts w:ascii="Arial" w:eastAsia="Arial" w:hAnsi="Arial" w:cs="Arial"/>
                <w:b/>
                <w:sz w:val="20"/>
              </w:rPr>
            </w:pPr>
            <w:r>
              <w:rPr>
                <w:rFonts w:ascii="Arial" w:eastAsia="Arial" w:hAnsi="Arial" w:cs="Arial"/>
                <w:b/>
                <w:sz w:val="20"/>
              </w:rPr>
              <w:t>India</w:t>
            </w:r>
            <w:r>
              <w:rPr>
                <w:rFonts w:ascii="Arial" w:eastAsia="Arial" w:hAnsi="Arial" w:cs="Arial"/>
                <w:b/>
                <w:spacing w:val="1"/>
                <w:sz w:val="20"/>
              </w:rPr>
              <w:t xml:space="preserve"> </w:t>
            </w:r>
            <w:r>
              <w:rPr>
                <w:rFonts w:ascii="Arial" w:eastAsia="Arial" w:hAnsi="Arial" w:cs="Arial"/>
                <w:b/>
                <w:sz w:val="20"/>
              </w:rPr>
              <w:t>Ratings</w:t>
            </w:r>
            <w:r>
              <w:rPr>
                <w:rFonts w:ascii="Arial" w:eastAsia="Arial" w:hAnsi="Arial" w:cs="Arial"/>
                <w:b/>
                <w:spacing w:val="1"/>
                <w:sz w:val="20"/>
              </w:rPr>
              <w:t xml:space="preserve"> </w:t>
            </w:r>
            <w:r>
              <w:rPr>
                <w:rFonts w:ascii="Arial" w:eastAsia="Arial" w:hAnsi="Arial" w:cs="Arial"/>
                <w:b/>
                <w:sz w:val="20"/>
              </w:rPr>
              <w:lastRenderedPageBreak/>
              <w:t>and</w:t>
            </w:r>
            <w:r>
              <w:rPr>
                <w:rFonts w:ascii="Arial" w:eastAsia="Arial" w:hAnsi="Arial" w:cs="Arial"/>
                <w:b/>
                <w:spacing w:val="1"/>
                <w:sz w:val="20"/>
              </w:rPr>
              <w:t xml:space="preserve"> </w:t>
            </w:r>
            <w:r>
              <w:rPr>
                <w:rFonts w:ascii="Arial" w:eastAsia="Arial" w:hAnsi="Arial" w:cs="Arial"/>
                <w:b/>
                <w:sz w:val="20"/>
              </w:rPr>
              <w:t>Research</w:t>
            </w:r>
            <w:r>
              <w:rPr>
                <w:rFonts w:ascii="Arial" w:eastAsia="Arial" w:hAnsi="Arial" w:cs="Arial"/>
                <w:b/>
                <w:spacing w:val="-53"/>
                <w:sz w:val="20"/>
              </w:rPr>
              <w:t xml:space="preserve"> </w:t>
            </w:r>
            <w:r>
              <w:rPr>
                <w:rFonts w:ascii="Arial" w:eastAsia="Arial" w:hAnsi="Arial" w:cs="Arial"/>
                <w:b/>
                <w:sz w:val="20"/>
              </w:rPr>
              <w:t>Private</w:t>
            </w:r>
            <w:r>
              <w:rPr>
                <w:rFonts w:ascii="Arial" w:eastAsia="Arial" w:hAnsi="Arial" w:cs="Arial"/>
                <w:b/>
                <w:spacing w:val="1"/>
                <w:sz w:val="20"/>
              </w:rPr>
              <w:t xml:space="preserve"> </w:t>
            </w:r>
            <w:r>
              <w:rPr>
                <w:rFonts w:ascii="Arial" w:eastAsia="Arial" w:hAnsi="Arial" w:cs="Arial"/>
                <w:b/>
                <w:sz w:val="20"/>
              </w:rPr>
              <w:t>Limited</w:t>
            </w:r>
          </w:p>
          <w:p w14:paraId="2BE7CD85" w14:textId="77777777" w:rsidR="00685224" w:rsidRDefault="00000000">
            <w:pPr>
              <w:spacing w:after="0" w:line="240" w:lineRule="auto"/>
              <w:ind w:left="236" w:right="219" w:hanging="1"/>
              <w:jc w:val="center"/>
            </w:pPr>
            <w:r>
              <w:rPr>
                <w:rFonts w:ascii="Arial" w:eastAsia="Arial" w:hAnsi="Arial" w:cs="Arial"/>
                <w:b/>
                <w:sz w:val="20"/>
              </w:rPr>
              <w:t>(India</w:t>
            </w:r>
            <w:r>
              <w:rPr>
                <w:rFonts w:ascii="Arial" w:eastAsia="Arial" w:hAnsi="Arial" w:cs="Arial"/>
                <w:b/>
                <w:spacing w:val="1"/>
                <w:sz w:val="20"/>
              </w:rPr>
              <w:t xml:space="preserve"> </w:t>
            </w:r>
            <w:r>
              <w:rPr>
                <w:rFonts w:ascii="Arial" w:eastAsia="Arial" w:hAnsi="Arial" w:cs="Arial"/>
                <w:b/>
                <w:sz w:val="20"/>
              </w:rPr>
              <w:t>Ratings)</w:t>
            </w:r>
          </w:p>
        </w:tc>
        <w:tc>
          <w:tcPr>
            <w:tcW w:w="127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6C44007" w14:textId="77777777" w:rsidR="00685224" w:rsidRDefault="00000000">
            <w:pPr>
              <w:spacing w:after="0" w:line="240" w:lineRule="auto"/>
              <w:ind w:left="151" w:right="135"/>
              <w:jc w:val="center"/>
            </w:pPr>
            <w:r>
              <w:rPr>
                <w:rFonts w:ascii="Arial" w:eastAsia="Arial" w:hAnsi="Arial" w:cs="Arial"/>
                <w:b/>
                <w:sz w:val="20"/>
              </w:rPr>
              <w:lastRenderedPageBreak/>
              <w:t>ICRA</w:t>
            </w:r>
          </w:p>
        </w:tc>
        <w:tc>
          <w:tcPr>
            <w:tcW w:w="1702"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61D94F24" w14:textId="77777777" w:rsidR="00685224" w:rsidRDefault="00000000">
            <w:pPr>
              <w:spacing w:after="0" w:line="240" w:lineRule="auto"/>
              <w:ind w:left="140" w:right="126"/>
              <w:jc w:val="center"/>
            </w:pPr>
            <w:r>
              <w:rPr>
                <w:rFonts w:ascii="Arial" w:eastAsia="Arial" w:hAnsi="Arial" w:cs="Arial"/>
                <w:b/>
                <w:sz w:val="20"/>
              </w:rPr>
              <w:t>Brickwork</w:t>
            </w:r>
          </w:p>
        </w:tc>
        <w:tc>
          <w:tcPr>
            <w:tcW w:w="15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68BE08FE" w14:textId="77777777" w:rsidR="00685224" w:rsidRDefault="00000000">
            <w:pPr>
              <w:spacing w:after="0" w:line="240" w:lineRule="auto"/>
              <w:ind w:left="296" w:right="163" w:hanging="46"/>
            </w:pPr>
            <w:r>
              <w:rPr>
                <w:rFonts w:ascii="Arial" w:eastAsia="Arial" w:hAnsi="Arial" w:cs="Arial"/>
                <w:b/>
                <w:sz w:val="20"/>
              </w:rPr>
              <w:t>SME Rating</w:t>
            </w:r>
            <w:r>
              <w:rPr>
                <w:rFonts w:ascii="Arial" w:eastAsia="Arial" w:hAnsi="Arial" w:cs="Arial"/>
                <w:b/>
                <w:spacing w:val="-53"/>
                <w:sz w:val="20"/>
              </w:rPr>
              <w:t xml:space="preserve"> </w:t>
            </w:r>
            <w:r>
              <w:rPr>
                <w:rFonts w:ascii="Arial" w:eastAsia="Arial" w:hAnsi="Arial" w:cs="Arial"/>
                <w:b/>
                <w:sz w:val="20"/>
              </w:rPr>
              <w:lastRenderedPageBreak/>
              <w:t>Agency of</w:t>
            </w:r>
            <w:r>
              <w:rPr>
                <w:rFonts w:ascii="Arial" w:eastAsia="Arial" w:hAnsi="Arial" w:cs="Arial"/>
                <w:b/>
                <w:spacing w:val="1"/>
                <w:sz w:val="20"/>
              </w:rPr>
              <w:t xml:space="preserve"> </w:t>
            </w:r>
            <w:r>
              <w:rPr>
                <w:rFonts w:ascii="Arial" w:eastAsia="Arial" w:hAnsi="Arial" w:cs="Arial"/>
                <w:b/>
                <w:sz w:val="20"/>
              </w:rPr>
              <w:t>India Ltd.</w:t>
            </w:r>
            <w:r>
              <w:rPr>
                <w:rFonts w:ascii="Arial" w:eastAsia="Arial" w:hAnsi="Arial" w:cs="Arial"/>
                <w:b/>
                <w:spacing w:val="1"/>
                <w:sz w:val="20"/>
              </w:rPr>
              <w:t xml:space="preserve"> </w:t>
            </w:r>
            <w:r>
              <w:rPr>
                <w:rFonts w:ascii="Arial" w:eastAsia="Arial" w:hAnsi="Arial" w:cs="Arial"/>
                <w:b/>
                <w:sz w:val="20"/>
              </w:rPr>
              <w:t>(SMERA)</w:t>
            </w:r>
          </w:p>
        </w:tc>
        <w:tc>
          <w:tcPr>
            <w:tcW w:w="159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5D6BEE36" w14:textId="77777777" w:rsidR="00685224" w:rsidRDefault="00000000">
            <w:pPr>
              <w:spacing w:after="0" w:line="240" w:lineRule="auto"/>
              <w:ind w:left="141" w:right="126" w:hanging="2"/>
              <w:jc w:val="center"/>
              <w:rPr>
                <w:rFonts w:ascii="Arial" w:eastAsia="Arial" w:hAnsi="Arial" w:cs="Arial"/>
                <w:b/>
                <w:sz w:val="20"/>
              </w:rPr>
            </w:pPr>
            <w:r>
              <w:rPr>
                <w:rFonts w:ascii="Arial" w:eastAsia="Arial" w:hAnsi="Arial" w:cs="Arial"/>
                <w:b/>
                <w:sz w:val="20"/>
              </w:rPr>
              <w:lastRenderedPageBreak/>
              <w:t>Standardised</w:t>
            </w:r>
            <w:r>
              <w:rPr>
                <w:rFonts w:ascii="Arial" w:eastAsia="Arial" w:hAnsi="Arial" w:cs="Arial"/>
                <w:b/>
                <w:spacing w:val="-53"/>
                <w:sz w:val="20"/>
              </w:rPr>
              <w:t xml:space="preserve"> </w:t>
            </w:r>
            <w:r>
              <w:rPr>
                <w:rFonts w:ascii="Arial" w:eastAsia="Arial" w:hAnsi="Arial" w:cs="Arial"/>
                <w:b/>
                <w:sz w:val="20"/>
              </w:rPr>
              <w:t xml:space="preserve">approach </w:t>
            </w:r>
            <w:r>
              <w:rPr>
                <w:rFonts w:ascii="Arial" w:eastAsia="Arial" w:hAnsi="Arial" w:cs="Arial"/>
                <w:b/>
                <w:sz w:val="20"/>
              </w:rPr>
              <w:lastRenderedPageBreak/>
              <w:t>risk</w:t>
            </w:r>
            <w:r>
              <w:rPr>
                <w:rFonts w:ascii="Arial" w:eastAsia="Arial" w:hAnsi="Arial" w:cs="Arial"/>
                <w:b/>
                <w:spacing w:val="-54"/>
                <w:sz w:val="20"/>
              </w:rPr>
              <w:t xml:space="preserve"> </w:t>
            </w:r>
            <w:r>
              <w:rPr>
                <w:rFonts w:ascii="Arial" w:eastAsia="Arial" w:hAnsi="Arial" w:cs="Arial"/>
                <w:b/>
                <w:sz w:val="20"/>
              </w:rPr>
              <w:t>weights</w:t>
            </w:r>
          </w:p>
          <w:p w14:paraId="109E63B7" w14:textId="77777777" w:rsidR="00685224" w:rsidRDefault="00000000">
            <w:pPr>
              <w:spacing w:after="0" w:line="240" w:lineRule="auto"/>
              <w:ind w:left="204" w:right="193"/>
              <w:jc w:val="center"/>
            </w:pPr>
            <w:r>
              <w:rPr>
                <w:rFonts w:ascii="Arial" w:eastAsia="Arial" w:hAnsi="Arial" w:cs="Arial"/>
                <w:b/>
                <w:sz w:val="20"/>
              </w:rPr>
              <w:t>(</w:t>
            </w:r>
            <w:proofErr w:type="gramStart"/>
            <w:r>
              <w:rPr>
                <w:rFonts w:ascii="Arial" w:eastAsia="Arial" w:hAnsi="Arial" w:cs="Arial"/>
                <w:b/>
                <w:sz w:val="20"/>
              </w:rPr>
              <w:t>in</w:t>
            </w:r>
            <w:proofErr w:type="gramEnd"/>
            <w:r>
              <w:rPr>
                <w:rFonts w:ascii="Arial" w:eastAsia="Arial" w:hAnsi="Arial" w:cs="Arial"/>
                <w:b/>
                <w:spacing w:val="-1"/>
                <w:sz w:val="20"/>
              </w:rPr>
              <w:t xml:space="preserve"> </w:t>
            </w:r>
            <w:r>
              <w:rPr>
                <w:rFonts w:ascii="Arial" w:eastAsia="Arial" w:hAnsi="Arial" w:cs="Arial"/>
                <w:b/>
                <w:sz w:val="20"/>
              </w:rPr>
              <w:t>per cent)</w:t>
            </w:r>
          </w:p>
        </w:tc>
      </w:tr>
      <w:tr w:rsidR="00685224" w14:paraId="5D06AACB" w14:textId="77777777">
        <w:tblPrEx>
          <w:tblCellMar>
            <w:top w:w="0" w:type="dxa"/>
            <w:bottom w:w="0" w:type="dxa"/>
          </w:tblCellMar>
        </w:tblPrEx>
        <w:tc>
          <w:tcPr>
            <w:tcW w:w="1187"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41F7A34" w14:textId="77777777" w:rsidR="00685224" w:rsidRDefault="00000000">
            <w:pPr>
              <w:spacing w:before="1" w:after="0" w:line="240" w:lineRule="auto"/>
              <w:ind w:left="122" w:right="107"/>
              <w:jc w:val="center"/>
            </w:pPr>
            <w:r>
              <w:rPr>
                <w:rFonts w:ascii="Microsoft Sans Serif" w:eastAsia="Microsoft Sans Serif" w:hAnsi="Microsoft Sans Serif" w:cs="Microsoft Sans Serif"/>
                <w:sz w:val="20"/>
              </w:rPr>
              <w:lastRenderedPageBreak/>
              <w:t>CARE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AAA</w:t>
            </w:r>
          </w:p>
        </w:tc>
        <w:tc>
          <w:tcPr>
            <w:tcW w:w="14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069FFEC0" w14:textId="77777777" w:rsidR="00685224" w:rsidRDefault="00000000">
            <w:pPr>
              <w:spacing w:before="1" w:after="0" w:line="240" w:lineRule="auto"/>
              <w:ind w:left="100" w:right="85"/>
              <w:jc w:val="center"/>
            </w:pPr>
            <w:r>
              <w:rPr>
                <w:rFonts w:ascii="Microsoft Sans Serif" w:eastAsia="Microsoft Sans Serif" w:hAnsi="Microsoft Sans Serif" w:cs="Microsoft Sans Serif"/>
                <w:sz w:val="20"/>
              </w:rPr>
              <w:t>CRISIL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AAA</w:t>
            </w:r>
          </w:p>
        </w:tc>
        <w:tc>
          <w:tcPr>
            <w:tcW w:w="1274"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2FCC7C5" w14:textId="77777777" w:rsidR="00685224" w:rsidRDefault="00000000">
            <w:pPr>
              <w:spacing w:before="1" w:after="0" w:line="240" w:lineRule="auto"/>
              <w:ind w:left="215" w:right="200"/>
              <w:jc w:val="center"/>
            </w:pPr>
            <w:r>
              <w:rPr>
                <w:rFonts w:ascii="Microsoft Sans Serif" w:eastAsia="Microsoft Sans Serif" w:hAnsi="Microsoft Sans Serif" w:cs="Microsoft Sans Serif"/>
                <w:sz w:val="20"/>
              </w:rPr>
              <w:t>IND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AAA</w:t>
            </w:r>
          </w:p>
        </w:tc>
        <w:tc>
          <w:tcPr>
            <w:tcW w:w="127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68896FF" w14:textId="77777777" w:rsidR="00685224" w:rsidRDefault="00000000">
            <w:pPr>
              <w:spacing w:before="1" w:after="0" w:line="240" w:lineRule="auto"/>
              <w:ind w:left="151" w:right="136"/>
              <w:jc w:val="center"/>
            </w:pPr>
            <w:r>
              <w:rPr>
                <w:rFonts w:ascii="Microsoft Sans Serif" w:eastAsia="Microsoft Sans Serif" w:hAnsi="Microsoft Sans Serif" w:cs="Microsoft Sans Serif"/>
                <w:sz w:val="20"/>
              </w:rPr>
              <w:t>ICRA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AAA</w:t>
            </w:r>
          </w:p>
        </w:tc>
        <w:tc>
          <w:tcPr>
            <w:tcW w:w="1702"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115AAF2" w14:textId="77777777" w:rsidR="00685224" w:rsidRDefault="00000000">
            <w:pPr>
              <w:spacing w:before="1" w:after="0" w:line="240" w:lineRule="auto"/>
              <w:ind w:left="142" w:right="126"/>
              <w:jc w:val="center"/>
            </w:pPr>
            <w:r>
              <w:rPr>
                <w:rFonts w:ascii="Microsoft Sans Serif" w:eastAsia="Microsoft Sans Serif" w:hAnsi="Microsoft Sans Serif" w:cs="Microsoft Sans Serif"/>
                <w:sz w:val="20"/>
              </w:rPr>
              <w:t>Brickwork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AAA</w:t>
            </w:r>
          </w:p>
        </w:tc>
        <w:tc>
          <w:tcPr>
            <w:tcW w:w="15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674BFEEC" w14:textId="77777777" w:rsidR="00685224" w:rsidRDefault="00000000">
            <w:pPr>
              <w:spacing w:before="1" w:after="0" w:line="240" w:lineRule="auto"/>
              <w:ind w:left="171" w:right="157"/>
              <w:jc w:val="center"/>
            </w:pPr>
            <w:r>
              <w:rPr>
                <w:rFonts w:ascii="Microsoft Sans Serif" w:eastAsia="Microsoft Sans Serif" w:hAnsi="Microsoft Sans Serif" w:cs="Microsoft Sans Serif"/>
                <w:sz w:val="20"/>
              </w:rPr>
              <w:t>SMERA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AAA</w:t>
            </w:r>
          </w:p>
        </w:tc>
        <w:tc>
          <w:tcPr>
            <w:tcW w:w="159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697F8B0F" w14:textId="77777777" w:rsidR="00685224" w:rsidRDefault="00000000">
            <w:pPr>
              <w:spacing w:before="1" w:after="0" w:line="240" w:lineRule="auto"/>
              <w:ind w:left="204" w:right="190"/>
              <w:jc w:val="center"/>
            </w:pPr>
            <w:r>
              <w:rPr>
                <w:rFonts w:ascii="Microsoft Sans Serif" w:eastAsia="Microsoft Sans Serif" w:hAnsi="Microsoft Sans Serif" w:cs="Microsoft Sans Serif"/>
                <w:sz w:val="20"/>
              </w:rPr>
              <w:t>20</w:t>
            </w:r>
          </w:p>
        </w:tc>
      </w:tr>
      <w:tr w:rsidR="00685224" w14:paraId="6FA9133F" w14:textId="77777777">
        <w:tblPrEx>
          <w:tblCellMar>
            <w:top w:w="0" w:type="dxa"/>
            <w:bottom w:w="0" w:type="dxa"/>
          </w:tblCellMar>
        </w:tblPrEx>
        <w:tc>
          <w:tcPr>
            <w:tcW w:w="1187"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63D3209C" w14:textId="77777777" w:rsidR="00685224" w:rsidRDefault="00000000">
            <w:pPr>
              <w:spacing w:after="0" w:line="240" w:lineRule="auto"/>
              <w:ind w:left="122" w:right="106"/>
              <w:jc w:val="center"/>
            </w:pPr>
            <w:r>
              <w:rPr>
                <w:rFonts w:ascii="Microsoft Sans Serif" w:eastAsia="Microsoft Sans Serif" w:hAnsi="Microsoft Sans Serif" w:cs="Microsoft Sans Serif"/>
                <w:sz w:val="20"/>
              </w:rPr>
              <w:t>CARE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AA</w:t>
            </w:r>
          </w:p>
        </w:tc>
        <w:tc>
          <w:tcPr>
            <w:tcW w:w="14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3596EBF8" w14:textId="77777777" w:rsidR="00685224" w:rsidRDefault="00000000">
            <w:pPr>
              <w:spacing w:after="0" w:line="240" w:lineRule="auto"/>
              <w:ind w:left="99" w:right="85"/>
              <w:jc w:val="center"/>
            </w:pPr>
            <w:r>
              <w:rPr>
                <w:rFonts w:ascii="Microsoft Sans Serif" w:eastAsia="Microsoft Sans Serif" w:hAnsi="Microsoft Sans Serif" w:cs="Microsoft Sans Serif"/>
                <w:sz w:val="20"/>
              </w:rPr>
              <w:t>CRISIL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AA</w:t>
            </w:r>
          </w:p>
        </w:tc>
        <w:tc>
          <w:tcPr>
            <w:tcW w:w="1274"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9E76720" w14:textId="77777777" w:rsidR="00685224" w:rsidRDefault="00000000">
            <w:pPr>
              <w:spacing w:after="0" w:line="240" w:lineRule="auto"/>
              <w:ind w:left="215" w:right="199"/>
              <w:jc w:val="center"/>
            </w:pPr>
            <w:r>
              <w:rPr>
                <w:rFonts w:ascii="Microsoft Sans Serif" w:eastAsia="Microsoft Sans Serif" w:hAnsi="Microsoft Sans Serif" w:cs="Microsoft Sans Serif"/>
                <w:sz w:val="20"/>
              </w:rPr>
              <w:t>IND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AA</w:t>
            </w:r>
          </w:p>
        </w:tc>
        <w:tc>
          <w:tcPr>
            <w:tcW w:w="127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3D6C3541" w14:textId="77777777" w:rsidR="00685224" w:rsidRDefault="00000000">
            <w:pPr>
              <w:spacing w:after="0" w:line="240" w:lineRule="auto"/>
              <w:ind w:left="151" w:right="135"/>
              <w:jc w:val="center"/>
            </w:pPr>
            <w:r>
              <w:rPr>
                <w:rFonts w:ascii="Microsoft Sans Serif" w:eastAsia="Microsoft Sans Serif" w:hAnsi="Microsoft Sans Serif" w:cs="Microsoft Sans Serif"/>
                <w:sz w:val="20"/>
              </w:rPr>
              <w:t>ICRA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AA</w:t>
            </w:r>
          </w:p>
        </w:tc>
        <w:tc>
          <w:tcPr>
            <w:tcW w:w="1702"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B43D78D" w14:textId="77777777" w:rsidR="00685224" w:rsidRDefault="00000000">
            <w:pPr>
              <w:spacing w:after="0" w:line="240" w:lineRule="auto"/>
              <w:ind w:left="141" w:right="126"/>
              <w:jc w:val="center"/>
            </w:pPr>
            <w:r>
              <w:rPr>
                <w:rFonts w:ascii="Microsoft Sans Serif" w:eastAsia="Microsoft Sans Serif" w:hAnsi="Microsoft Sans Serif" w:cs="Microsoft Sans Serif"/>
                <w:sz w:val="20"/>
              </w:rPr>
              <w:t>Brickwork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AA</w:t>
            </w:r>
          </w:p>
        </w:tc>
        <w:tc>
          <w:tcPr>
            <w:tcW w:w="15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4B12D5D" w14:textId="77777777" w:rsidR="00685224" w:rsidRDefault="00000000">
            <w:pPr>
              <w:spacing w:after="0" w:line="240" w:lineRule="auto"/>
              <w:ind w:left="171" w:right="157"/>
              <w:jc w:val="center"/>
            </w:pPr>
            <w:r>
              <w:rPr>
                <w:rFonts w:ascii="Microsoft Sans Serif" w:eastAsia="Microsoft Sans Serif" w:hAnsi="Microsoft Sans Serif" w:cs="Microsoft Sans Serif"/>
                <w:sz w:val="20"/>
              </w:rPr>
              <w:t>SMERA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AA</w:t>
            </w:r>
          </w:p>
        </w:tc>
        <w:tc>
          <w:tcPr>
            <w:tcW w:w="159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C262D6A" w14:textId="77777777" w:rsidR="00685224" w:rsidRDefault="00000000">
            <w:pPr>
              <w:spacing w:after="0" w:line="240" w:lineRule="auto"/>
              <w:ind w:left="204" w:right="190"/>
              <w:jc w:val="center"/>
            </w:pPr>
            <w:r>
              <w:rPr>
                <w:rFonts w:ascii="Microsoft Sans Serif" w:eastAsia="Microsoft Sans Serif" w:hAnsi="Microsoft Sans Serif" w:cs="Microsoft Sans Serif"/>
                <w:sz w:val="20"/>
              </w:rPr>
              <w:t>30</w:t>
            </w:r>
          </w:p>
        </w:tc>
      </w:tr>
      <w:tr w:rsidR="00685224" w14:paraId="5D97561A" w14:textId="77777777">
        <w:tblPrEx>
          <w:tblCellMar>
            <w:top w:w="0" w:type="dxa"/>
            <w:bottom w:w="0" w:type="dxa"/>
          </w:tblCellMar>
        </w:tblPrEx>
        <w:tc>
          <w:tcPr>
            <w:tcW w:w="1187"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4544CA0" w14:textId="77777777" w:rsidR="00685224" w:rsidRDefault="00000000">
            <w:pPr>
              <w:spacing w:after="0" w:line="240" w:lineRule="auto"/>
              <w:ind w:left="122" w:right="105"/>
              <w:jc w:val="center"/>
            </w:pPr>
            <w:r>
              <w:rPr>
                <w:rFonts w:ascii="Microsoft Sans Serif" w:eastAsia="Microsoft Sans Serif" w:hAnsi="Microsoft Sans Serif" w:cs="Microsoft Sans Serif"/>
                <w:sz w:val="20"/>
              </w:rPr>
              <w:t>CARE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p>
        </w:tc>
        <w:tc>
          <w:tcPr>
            <w:tcW w:w="14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10C6FF6" w14:textId="77777777" w:rsidR="00685224" w:rsidRDefault="00000000">
            <w:pPr>
              <w:spacing w:after="0" w:line="240" w:lineRule="auto"/>
              <w:ind w:left="100" w:right="85"/>
              <w:jc w:val="center"/>
            </w:pPr>
            <w:r>
              <w:rPr>
                <w:rFonts w:ascii="Microsoft Sans Serif" w:eastAsia="Microsoft Sans Serif" w:hAnsi="Microsoft Sans Serif" w:cs="Microsoft Sans Serif"/>
                <w:sz w:val="20"/>
              </w:rPr>
              <w:t>CRISIL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p>
        </w:tc>
        <w:tc>
          <w:tcPr>
            <w:tcW w:w="1274"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05302868" w14:textId="77777777" w:rsidR="00685224" w:rsidRDefault="00000000">
            <w:pPr>
              <w:spacing w:after="0" w:line="240" w:lineRule="auto"/>
              <w:ind w:left="215" w:right="198"/>
              <w:jc w:val="center"/>
            </w:pPr>
            <w:r>
              <w:rPr>
                <w:rFonts w:ascii="Microsoft Sans Serif" w:eastAsia="Microsoft Sans Serif" w:hAnsi="Microsoft Sans Serif" w:cs="Microsoft Sans Serif"/>
                <w:sz w:val="20"/>
              </w:rPr>
              <w:t>IND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p>
        </w:tc>
        <w:tc>
          <w:tcPr>
            <w:tcW w:w="127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238AD0F6" w14:textId="77777777" w:rsidR="00685224" w:rsidRDefault="00000000">
            <w:pPr>
              <w:spacing w:after="0" w:line="240" w:lineRule="auto"/>
              <w:ind w:left="151" w:right="136"/>
              <w:jc w:val="center"/>
            </w:pPr>
            <w:r>
              <w:rPr>
                <w:rFonts w:ascii="Microsoft Sans Serif" w:eastAsia="Microsoft Sans Serif" w:hAnsi="Microsoft Sans Serif" w:cs="Microsoft Sans Serif"/>
                <w:sz w:val="20"/>
              </w:rPr>
              <w:t>ICRA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p>
        </w:tc>
        <w:tc>
          <w:tcPr>
            <w:tcW w:w="1702"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F7F232B" w14:textId="77777777" w:rsidR="00685224" w:rsidRDefault="00000000">
            <w:pPr>
              <w:spacing w:after="0" w:line="240" w:lineRule="auto"/>
              <w:ind w:left="142" w:right="126"/>
              <w:jc w:val="center"/>
            </w:pPr>
            <w:r>
              <w:rPr>
                <w:rFonts w:ascii="Microsoft Sans Serif" w:eastAsia="Microsoft Sans Serif" w:hAnsi="Microsoft Sans Serif" w:cs="Microsoft Sans Serif"/>
                <w:sz w:val="20"/>
              </w:rPr>
              <w:t>Brickwork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p>
        </w:tc>
        <w:tc>
          <w:tcPr>
            <w:tcW w:w="15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6B74EC21" w14:textId="77777777" w:rsidR="00685224" w:rsidRDefault="00000000">
            <w:pPr>
              <w:spacing w:after="0" w:line="240" w:lineRule="auto"/>
              <w:ind w:left="171" w:right="157"/>
              <w:jc w:val="center"/>
            </w:pPr>
            <w:r>
              <w:rPr>
                <w:rFonts w:ascii="Microsoft Sans Serif" w:eastAsia="Microsoft Sans Serif" w:hAnsi="Microsoft Sans Serif" w:cs="Microsoft Sans Serif"/>
                <w:sz w:val="20"/>
              </w:rPr>
              <w:t>SMERA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p>
        </w:tc>
        <w:tc>
          <w:tcPr>
            <w:tcW w:w="159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7F93A113" w14:textId="77777777" w:rsidR="00685224" w:rsidRDefault="00000000">
            <w:pPr>
              <w:spacing w:after="0" w:line="240" w:lineRule="auto"/>
              <w:ind w:left="204" w:right="190"/>
              <w:jc w:val="center"/>
            </w:pPr>
            <w:r>
              <w:rPr>
                <w:rFonts w:ascii="Microsoft Sans Serif" w:eastAsia="Microsoft Sans Serif" w:hAnsi="Microsoft Sans Serif" w:cs="Microsoft Sans Serif"/>
                <w:sz w:val="20"/>
              </w:rPr>
              <w:t>50</w:t>
            </w:r>
          </w:p>
        </w:tc>
      </w:tr>
      <w:tr w:rsidR="00685224" w14:paraId="7A516053" w14:textId="77777777">
        <w:tblPrEx>
          <w:tblCellMar>
            <w:top w:w="0" w:type="dxa"/>
            <w:bottom w:w="0" w:type="dxa"/>
          </w:tblCellMar>
        </w:tblPrEx>
        <w:tc>
          <w:tcPr>
            <w:tcW w:w="1187"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1CF1B8F" w14:textId="77777777" w:rsidR="00685224" w:rsidRDefault="00000000">
            <w:pPr>
              <w:spacing w:after="0" w:line="240" w:lineRule="auto"/>
              <w:ind w:left="122" w:right="107"/>
              <w:jc w:val="center"/>
            </w:pPr>
            <w:r>
              <w:rPr>
                <w:rFonts w:ascii="Microsoft Sans Serif" w:eastAsia="Microsoft Sans Serif" w:hAnsi="Microsoft Sans Serif" w:cs="Microsoft Sans Serif"/>
                <w:sz w:val="20"/>
              </w:rPr>
              <w:t>CARE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BBB</w:t>
            </w:r>
          </w:p>
        </w:tc>
        <w:tc>
          <w:tcPr>
            <w:tcW w:w="14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5160F6F1" w14:textId="77777777" w:rsidR="00685224" w:rsidRDefault="00000000">
            <w:pPr>
              <w:spacing w:after="0" w:line="240" w:lineRule="auto"/>
              <w:ind w:left="100" w:right="85"/>
              <w:jc w:val="center"/>
            </w:pPr>
            <w:r>
              <w:rPr>
                <w:rFonts w:ascii="Microsoft Sans Serif" w:eastAsia="Microsoft Sans Serif" w:hAnsi="Microsoft Sans Serif" w:cs="Microsoft Sans Serif"/>
                <w:sz w:val="20"/>
              </w:rPr>
              <w:t>CRISIL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BBB</w:t>
            </w:r>
          </w:p>
        </w:tc>
        <w:tc>
          <w:tcPr>
            <w:tcW w:w="1274"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0FEE6C05" w14:textId="77777777" w:rsidR="00685224" w:rsidRDefault="00000000">
            <w:pPr>
              <w:spacing w:after="0" w:line="240" w:lineRule="auto"/>
              <w:ind w:left="215" w:right="200"/>
              <w:jc w:val="center"/>
            </w:pPr>
            <w:r>
              <w:rPr>
                <w:rFonts w:ascii="Microsoft Sans Serif" w:eastAsia="Microsoft Sans Serif" w:hAnsi="Microsoft Sans Serif" w:cs="Microsoft Sans Serif"/>
                <w:sz w:val="20"/>
              </w:rPr>
              <w:t>IND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BBB</w:t>
            </w:r>
          </w:p>
        </w:tc>
        <w:tc>
          <w:tcPr>
            <w:tcW w:w="127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8B2C7F1" w14:textId="77777777" w:rsidR="00685224" w:rsidRDefault="00000000">
            <w:pPr>
              <w:spacing w:after="0" w:line="240" w:lineRule="auto"/>
              <w:ind w:left="151" w:right="136"/>
              <w:jc w:val="center"/>
            </w:pPr>
            <w:r>
              <w:rPr>
                <w:rFonts w:ascii="Microsoft Sans Serif" w:eastAsia="Microsoft Sans Serif" w:hAnsi="Microsoft Sans Serif" w:cs="Microsoft Sans Serif"/>
                <w:sz w:val="20"/>
              </w:rPr>
              <w:t>ICRA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BBB</w:t>
            </w:r>
          </w:p>
        </w:tc>
        <w:tc>
          <w:tcPr>
            <w:tcW w:w="1702"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0DAD5760" w14:textId="77777777" w:rsidR="00685224" w:rsidRDefault="00000000">
            <w:pPr>
              <w:spacing w:after="0" w:line="240" w:lineRule="auto"/>
              <w:ind w:left="170" w:right="98"/>
              <w:jc w:val="center"/>
            </w:pPr>
            <w:r>
              <w:rPr>
                <w:rFonts w:ascii="Microsoft Sans Serif" w:eastAsia="Microsoft Sans Serif" w:hAnsi="Microsoft Sans Serif" w:cs="Microsoft Sans Serif"/>
                <w:sz w:val="20"/>
              </w:rPr>
              <w:t>Brickwork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BBB</w:t>
            </w:r>
          </w:p>
        </w:tc>
        <w:tc>
          <w:tcPr>
            <w:tcW w:w="15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DFDA3CA" w14:textId="77777777" w:rsidR="00685224" w:rsidRDefault="00000000">
            <w:pPr>
              <w:spacing w:after="0" w:line="240" w:lineRule="auto"/>
              <w:ind w:left="171" w:right="157"/>
              <w:jc w:val="center"/>
            </w:pPr>
            <w:r>
              <w:rPr>
                <w:rFonts w:ascii="Microsoft Sans Serif" w:eastAsia="Microsoft Sans Serif" w:hAnsi="Microsoft Sans Serif" w:cs="Microsoft Sans Serif"/>
                <w:sz w:val="20"/>
              </w:rPr>
              <w:t>SMERA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BBB</w:t>
            </w:r>
          </w:p>
        </w:tc>
        <w:tc>
          <w:tcPr>
            <w:tcW w:w="159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68152C7" w14:textId="77777777" w:rsidR="00685224" w:rsidRDefault="00000000">
            <w:pPr>
              <w:spacing w:after="0" w:line="240" w:lineRule="auto"/>
              <w:ind w:left="204" w:right="192"/>
              <w:jc w:val="center"/>
            </w:pPr>
            <w:r>
              <w:rPr>
                <w:rFonts w:ascii="Microsoft Sans Serif" w:eastAsia="Microsoft Sans Serif" w:hAnsi="Microsoft Sans Serif" w:cs="Microsoft Sans Serif"/>
                <w:sz w:val="20"/>
              </w:rPr>
              <w:t>100</w:t>
            </w:r>
          </w:p>
        </w:tc>
      </w:tr>
      <w:tr w:rsidR="00685224" w14:paraId="3751AD38" w14:textId="77777777">
        <w:tblPrEx>
          <w:tblCellMar>
            <w:top w:w="0" w:type="dxa"/>
            <w:bottom w:w="0" w:type="dxa"/>
          </w:tblCellMar>
        </w:tblPrEx>
        <w:tc>
          <w:tcPr>
            <w:tcW w:w="1187"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EE94DA9" w14:textId="77777777" w:rsidR="00685224" w:rsidRDefault="00000000">
            <w:pPr>
              <w:spacing w:after="0" w:line="240" w:lineRule="auto"/>
              <w:ind w:left="174" w:right="146" w:firstLine="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BB,</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CARE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w:t>
            </w:r>
          </w:p>
          <w:p w14:paraId="77550975" w14:textId="77777777" w:rsidR="00685224" w:rsidRDefault="00000000">
            <w:pPr>
              <w:spacing w:after="0" w:line="240" w:lineRule="auto"/>
              <w:ind w:left="269" w:right="146" w:hanging="95"/>
            </w:pPr>
            <w:r>
              <w:rPr>
                <w:rFonts w:ascii="Microsoft Sans Serif" w:eastAsia="Microsoft Sans Serif" w:hAnsi="Microsoft Sans Serif" w:cs="Microsoft Sans Serif"/>
                <w:sz w:val="20"/>
              </w:rPr>
              <w:t>CARE C &amp;</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CARE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w:t>
            </w:r>
          </w:p>
        </w:tc>
        <w:tc>
          <w:tcPr>
            <w:tcW w:w="14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458CF22" w14:textId="77777777" w:rsidR="00685224" w:rsidRDefault="00000000">
            <w:pPr>
              <w:spacing w:after="0" w:line="240" w:lineRule="auto"/>
              <w:ind w:left="152" w:right="126" w:firstLine="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CRISIL BB,</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CRISIL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w:t>
            </w:r>
          </w:p>
          <w:p w14:paraId="2E0F081F" w14:textId="77777777" w:rsidR="00685224" w:rsidRDefault="00000000">
            <w:pPr>
              <w:spacing w:after="0" w:line="240" w:lineRule="auto"/>
              <w:ind w:left="247" w:right="124" w:hanging="95"/>
            </w:pPr>
            <w:r>
              <w:rPr>
                <w:rFonts w:ascii="Microsoft Sans Serif" w:eastAsia="Microsoft Sans Serif" w:hAnsi="Microsoft Sans Serif" w:cs="Microsoft Sans Serif"/>
                <w:sz w:val="20"/>
              </w:rPr>
              <w:t>CRISIL C &amp;</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CRISIL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w:t>
            </w:r>
          </w:p>
        </w:tc>
        <w:tc>
          <w:tcPr>
            <w:tcW w:w="1274"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1B74CA7" w14:textId="77777777" w:rsidR="00685224" w:rsidRDefault="00000000">
            <w:pPr>
              <w:spacing w:after="0" w:line="240" w:lineRule="auto"/>
              <w:ind w:left="141" w:right="125" w:firstLine="2"/>
              <w:jc w:val="center"/>
            </w:pPr>
            <w:r>
              <w:rPr>
                <w:rFonts w:ascii="Microsoft Sans Serif" w:eastAsia="Microsoft Sans Serif" w:hAnsi="Microsoft Sans Serif" w:cs="Microsoft Sans Serif"/>
                <w:sz w:val="20"/>
              </w:rPr>
              <w:t>IND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BB,</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IND B, IND</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C</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IND</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D</w:t>
            </w:r>
          </w:p>
        </w:tc>
        <w:tc>
          <w:tcPr>
            <w:tcW w:w="127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0046FC5" w14:textId="77777777" w:rsidR="00685224" w:rsidRDefault="00000000">
            <w:pPr>
              <w:spacing w:after="0" w:line="240" w:lineRule="auto"/>
              <w:ind w:left="204" w:right="175" w:firstLine="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ICRA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BB,</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ICRA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w:t>
            </w:r>
          </w:p>
          <w:p w14:paraId="0540AEE3" w14:textId="77777777" w:rsidR="00685224" w:rsidRDefault="00000000">
            <w:pPr>
              <w:spacing w:after="0" w:line="240" w:lineRule="auto"/>
              <w:ind w:left="299" w:right="175" w:hanging="95"/>
            </w:pPr>
            <w:r>
              <w:rPr>
                <w:rFonts w:ascii="Microsoft Sans Serif" w:eastAsia="Microsoft Sans Serif" w:hAnsi="Microsoft Sans Serif" w:cs="Microsoft Sans Serif"/>
                <w:sz w:val="20"/>
              </w:rPr>
              <w:t>ICRA C &amp;</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ICRA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w:t>
            </w:r>
          </w:p>
        </w:tc>
        <w:tc>
          <w:tcPr>
            <w:tcW w:w="1702"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D81F789" w14:textId="77777777" w:rsidR="00685224" w:rsidRDefault="00000000">
            <w:pPr>
              <w:spacing w:after="0" w:line="240" w:lineRule="auto"/>
              <w:ind w:left="223" w:right="196" w:firstLine="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Brickwork BB,</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Brickwork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w:t>
            </w:r>
          </w:p>
          <w:p w14:paraId="1E01F7AC" w14:textId="77777777" w:rsidR="00685224" w:rsidRDefault="00000000">
            <w:pPr>
              <w:spacing w:after="0" w:line="240" w:lineRule="auto"/>
              <w:ind w:left="317" w:right="192" w:hanging="94"/>
            </w:pPr>
            <w:r>
              <w:rPr>
                <w:rFonts w:ascii="Microsoft Sans Serif" w:eastAsia="Microsoft Sans Serif" w:hAnsi="Microsoft Sans Serif" w:cs="Microsoft Sans Serif"/>
                <w:sz w:val="20"/>
              </w:rPr>
              <w:t>Brickwork C &amp;</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Brickwork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w:t>
            </w:r>
          </w:p>
        </w:tc>
        <w:tc>
          <w:tcPr>
            <w:tcW w:w="15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4C873E1A" w14:textId="77777777" w:rsidR="00685224" w:rsidRDefault="00000000">
            <w:pPr>
              <w:spacing w:after="0" w:line="240" w:lineRule="auto"/>
              <w:ind w:left="229" w:right="203" w:firstLine="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SMERA BB,</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SMERA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w:t>
            </w:r>
          </w:p>
          <w:p w14:paraId="7B664342" w14:textId="77777777" w:rsidR="00685224" w:rsidRDefault="00000000">
            <w:pPr>
              <w:spacing w:after="0" w:line="240" w:lineRule="auto"/>
              <w:ind w:left="324" w:right="200" w:hanging="95"/>
            </w:pPr>
            <w:r>
              <w:rPr>
                <w:rFonts w:ascii="Microsoft Sans Serif" w:eastAsia="Microsoft Sans Serif" w:hAnsi="Microsoft Sans Serif" w:cs="Microsoft Sans Serif"/>
                <w:sz w:val="20"/>
              </w:rPr>
              <w:t>SMERA C &amp;</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SMERA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w:t>
            </w:r>
          </w:p>
        </w:tc>
        <w:tc>
          <w:tcPr>
            <w:tcW w:w="159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1D2F36B0" w14:textId="77777777" w:rsidR="00685224" w:rsidRDefault="00000000">
            <w:pPr>
              <w:spacing w:after="0" w:line="240" w:lineRule="auto"/>
              <w:ind w:left="204" w:right="192"/>
              <w:jc w:val="center"/>
            </w:pPr>
            <w:r>
              <w:rPr>
                <w:rFonts w:ascii="Microsoft Sans Serif" w:eastAsia="Microsoft Sans Serif" w:hAnsi="Microsoft Sans Serif" w:cs="Microsoft Sans Serif"/>
                <w:sz w:val="20"/>
              </w:rPr>
              <w:t>150</w:t>
            </w:r>
          </w:p>
        </w:tc>
      </w:tr>
      <w:tr w:rsidR="00685224" w14:paraId="55A48369" w14:textId="77777777">
        <w:tblPrEx>
          <w:tblCellMar>
            <w:top w:w="0" w:type="dxa"/>
            <w:bottom w:w="0" w:type="dxa"/>
          </w:tblCellMar>
        </w:tblPrEx>
        <w:tc>
          <w:tcPr>
            <w:tcW w:w="1187"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536F086C" w14:textId="77777777" w:rsidR="00685224" w:rsidRDefault="00000000">
            <w:pPr>
              <w:spacing w:after="0" w:line="240" w:lineRule="auto"/>
              <w:ind w:left="122" w:right="107"/>
              <w:jc w:val="center"/>
            </w:pPr>
            <w:r>
              <w:rPr>
                <w:rFonts w:ascii="Microsoft Sans Serif" w:eastAsia="Microsoft Sans Serif" w:hAnsi="Microsoft Sans Serif" w:cs="Microsoft Sans Serif"/>
                <w:sz w:val="20"/>
              </w:rPr>
              <w:t>Unrated</w:t>
            </w:r>
          </w:p>
        </w:tc>
        <w:tc>
          <w:tcPr>
            <w:tcW w:w="14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65A2F139" w14:textId="77777777" w:rsidR="00685224" w:rsidRDefault="00000000">
            <w:pPr>
              <w:spacing w:after="0" w:line="240" w:lineRule="auto"/>
              <w:ind w:left="100" w:right="84"/>
              <w:jc w:val="center"/>
            </w:pPr>
            <w:r>
              <w:rPr>
                <w:rFonts w:ascii="Microsoft Sans Serif" w:eastAsia="Microsoft Sans Serif" w:hAnsi="Microsoft Sans Serif" w:cs="Microsoft Sans Serif"/>
                <w:sz w:val="20"/>
              </w:rPr>
              <w:t>Unrated</w:t>
            </w:r>
          </w:p>
        </w:tc>
        <w:tc>
          <w:tcPr>
            <w:tcW w:w="1274"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370CF751" w14:textId="77777777" w:rsidR="00685224" w:rsidRDefault="00000000">
            <w:pPr>
              <w:spacing w:after="0" w:line="240" w:lineRule="auto"/>
              <w:ind w:left="215" w:right="200"/>
              <w:jc w:val="center"/>
            </w:pPr>
            <w:r>
              <w:rPr>
                <w:rFonts w:ascii="Microsoft Sans Serif" w:eastAsia="Microsoft Sans Serif" w:hAnsi="Microsoft Sans Serif" w:cs="Microsoft Sans Serif"/>
                <w:sz w:val="20"/>
              </w:rPr>
              <w:t>Unrated</w:t>
            </w:r>
          </w:p>
        </w:tc>
        <w:tc>
          <w:tcPr>
            <w:tcW w:w="127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0778AF94" w14:textId="77777777" w:rsidR="00685224" w:rsidRDefault="00000000">
            <w:pPr>
              <w:spacing w:after="0" w:line="240" w:lineRule="auto"/>
              <w:ind w:left="151" w:right="135"/>
              <w:jc w:val="center"/>
            </w:pPr>
            <w:r>
              <w:rPr>
                <w:rFonts w:ascii="Microsoft Sans Serif" w:eastAsia="Microsoft Sans Serif" w:hAnsi="Microsoft Sans Serif" w:cs="Microsoft Sans Serif"/>
                <w:sz w:val="20"/>
              </w:rPr>
              <w:t>Unrated</w:t>
            </w:r>
          </w:p>
        </w:tc>
        <w:tc>
          <w:tcPr>
            <w:tcW w:w="1702"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3BF46961" w14:textId="77777777" w:rsidR="00685224" w:rsidRDefault="00000000">
            <w:pPr>
              <w:spacing w:after="0" w:line="240" w:lineRule="auto"/>
              <w:ind w:left="141" w:right="126"/>
              <w:jc w:val="center"/>
            </w:pPr>
            <w:r>
              <w:rPr>
                <w:rFonts w:ascii="Microsoft Sans Serif" w:eastAsia="Microsoft Sans Serif" w:hAnsi="Microsoft Sans Serif" w:cs="Microsoft Sans Serif"/>
                <w:sz w:val="20"/>
              </w:rPr>
              <w:t>Unrated</w:t>
            </w:r>
          </w:p>
        </w:tc>
        <w:tc>
          <w:tcPr>
            <w:tcW w:w="1560"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2A7B72F3" w14:textId="77777777" w:rsidR="00685224" w:rsidRDefault="00000000">
            <w:pPr>
              <w:spacing w:after="0" w:line="240" w:lineRule="auto"/>
              <w:ind w:left="171" w:right="156"/>
              <w:jc w:val="center"/>
            </w:pPr>
            <w:r>
              <w:rPr>
                <w:rFonts w:ascii="Microsoft Sans Serif" w:eastAsia="Microsoft Sans Serif" w:hAnsi="Microsoft Sans Serif" w:cs="Microsoft Sans Serif"/>
                <w:sz w:val="20"/>
              </w:rPr>
              <w:t>Unrated</w:t>
            </w:r>
          </w:p>
        </w:tc>
        <w:tc>
          <w:tcPr>
            <w:tcW w:w="1596" w:type="dxa"/>
            <w:tcBorders>
              <w:top w:val="single" w:sz="7" w:space="0" w:color="000000"/>
              <w:left w:val="single" w:sz="7" w:space="0" w:color="000000"/>
              <w:bottom w:val="single" w:sz="7" w:space="0" w:color="000000"/>
              <w:right w:val="single" w:sz="7" w:space="0" w:color="000000"/>
            </w:tcBorders>
            <w:shd w:val="clear" w:color="auto" w:fill="auto"/>
            <w:tcMar>
              <w:left w:w="10" w:type="dxa"/>
              <w:right w:w="10" w:type="dxa"/>
            </w:tcMar>
          </w:tcPr>
          <w:p w14:paraId="5CF59D68" w14:textId="77777777" w:rsidR="00685224" w:rsidRDefault="00000000">
            <w:pPr>
              <w:spacing w:after="0" w:line="240" w:lineRule="auto"/>
              <w:ind w:left="204" w:right="192"/>
              <w:jc w:val="center"/>
            </w:pPr>
            <w:r>
              <w:rPr>
                <w:rFonts w:ascii="Microsoft Sans Serif" w:eastAsia="Microsoft Sans Serif" w:hAnsi="Microsoft Sans Serif" w:cs="Microsoft Sans Serif"/>
                <w:sz w:val="20"/>
              </w:rPr>
              <w:t>100</w:t>
            </w:r>
          </w:p>
        </w:tc>
      </w:tr>
    </w:tbl>
    <w:p w14:paraId="23522AD0" w14:textId="77777777" w:rsidR="00685224" w:rsidRDefault="00685224">
      <w:pPr>
        <w:spacing w:before="2"/>
        <w:rPr>
          <w:rFonts w:ascii="Arial" w:eastAsia="Arial" w:hAnsi="Arial" w:cs="Arial"/>
          <w:b/>
          <w:sz w:val="20"/>
        </w:rPr>
      </w:pPr>
    </w:p>
    <w:p w14:paraId="224134F9" w14:textId="77777777" w:rsidR="00685224" w:rsidRDefault="00000000">
      <w:pPr>
        <w:keepNext/>
        <w:keepLines/>
        <w:suppressLineNumbers/>
        <w:spacing w:before="263" w:after="263"/>
        <w:rPr>
          <w:rFonts w:ascii="Segoe UI" w:eastAsia="Segoe UI" w:hAnsi="Segoe UI" w:cs="Segoe UI"/>
          <w:color w:val="374151"/>
        </w:rPr>
      </w:pPr>
      <w:r>
        <w:rPr>
          <w:rFonts w:ascii="Segoe UI" w:eastAsia="Segoe UI" w:hAnsi="Segoe UI" w:cs="Segoe UI"/>
          <w:color w:val="374151"/>
          <w:shd w:val="clear" w:color="auto" w:fill="FFFFFF"/>
        </w:rPr>
        <w:t xml:space="preserve">To be eligible for risk weighting purposes, the external credit assessment must </w:t>
      </w:r>
      <w:proofErr w:type="gramStart"/>
      <w:r>
        <w:rPr>
          <w:rFonts w:ascii="Segoe UI" w:eastAsia="Segoe UI" w:hAnsi="Segoe UI" w:cs="Segoe UI"/>
          <w:color w:val="374151"/>
          <w:shd w:val="clear" w:color="auto" w:fill="FFFFFF"/>
        </w:rPr>
        <w:t>take into account</w:t>
      </w:r>
      <w:proofErr w:type="gramEnd"/>
      <w:r>
        <w:rPr>
          <w:rFonts w:ascii="Segoe UI" w:eastAsia="Segoe UI" w:hAnsi="Segoe UI" w:cs="Segoe UI"/>
          <w:color w:val="374151"/>
          <w:shd w:val="clear" w:color="auto" w:fill="FFFFFF"/>
        </w:rPr>
        <w:t xml:space="preserve"> and reflect the entire amount of credit risk exposure the bank has with regard to all payments owed to it. The rating should be in force and confirmed from the monthly bulletin of the concerned rating agency. The rating agency should have reviewed the rating at least once during the previous 15 months. An eligible credit assessment must be publicly available and included in the external credit rating agency's transition matrix. Ratings that are made available only to the parties to a transaction do not satisfy this requirement.</w:t>
      </w:r>
    </w:p>
    <w:p w14:paraId="3A99EBE8" w14:textId="77777777" w:rsidR="00685224" w:rsidRDefault="00000000">
      <w:pPr>
        <w:keepNext/>
        <w:keepLines/>
        <w:suppressLineNumbers/>
        <w:spacing w:before="263" w:after="263"/>
        <w:rPr>
          <w:rFonts w:ascii="Segoe UI" w:eastAsia="Segoe UI" w:hAnsi="Segoe UI" w:cs="Segoe UI"/>
          <w:color w:val="374151"/>
          <w:shd w:val="clear" w:color="auto" w:fill="FFFFFF"/>
        </w:rPr>
      </w:pPr>
      <w:r>
        <w:rPr>
          <w:rFonts w:ascii="Segoe UI" w:eastAsia="Segoe UI" w:hAnsi="Segoe UI" w:cs="Segoe UI"/>
          <w:color w:val="374151"/>
          <w:shd w:val="clear" w:color="auto" w:fill="FFFFFF"/>
        </w:rPr>
        <w:t>The RBI recommends a mapping process to assign the ratings issued by eligible credit rating agencies to the risk weights available under the standardized risk weighting framework. The mapping process is required to result in a risk weight assignment consistent with that of the level of credit risk. A mapping of the credit ratings awarded by the chosen domestic credit rating agencies has been furnished, which should be used by banks in assigning risk weights to the various exposures.</w:t>
      </w:r>
    </w:p>
    <w:p w14:paraId="3DFBE6A4" w14:textId="77777777" w:rsidR="00685224" w:rsidRDefault="00000000">
      <w:pPr>
        <w:spacing w:after="0" w:line="240" w:lineRule="auto"/>
        <w:ind w:left="880" w:right="2557"/>
        <w:rPr>
          <w:rFonts w:ascii="Arial" w:eastAsia="Arial" w:hAnsi="Arial" w:cs="Arial"/>
          <w:b/>
        </w:rPr>
      </w:pPr>
      <w:r>
        <w:rPr>
          <w:rFonts w:ascii="Arial" w:eastAsia="Arial" w:hAnsi="Arial" w:cs="Arial"/>
          <w:b/>
        </w:rPr>
        <w:t xml:space="preserve">Risk Weight Mapping of </w:t>
      </w:r>
      <w:proofErr w:type="gramStart"/>
      <w:r>
        <w:rPr>
          <w:rFonts w:ascii="Arial" w:eastAsia="Arial" w:hAnsi="Arial" w:cs="Arial"/>
          <w:b/>
        </w:rPr>
        <w:t>Short Term</w:t>
      </w:r>
      <w:proofErr w:type="gramEnd"/>
      <w:r>
        <w:rPr>
          <w:rFonts w:ascii="Arial" w:eastAsia="Arial" w:hAnsi="Arial" w:cs="Arial"/>
          <w:b/>
        </w:rPr>
        <w:t xml:space="preserve"> Ratings of</w:t>
      </w:r>
      <w:r>
        <w:rPr>
          <w:rFonts w:ascii="Arial" w:eastAsia="Arial" w:hAnsi="Arial" w:cs="Arial"/>
          <w:b/>
          <w:spacing w:val="-59"/>
        </w:rPr>
        <w:t xml:space="preserve"> </w:t>
      </w:r>
      <w:r>
        <w:rPr>
          <w:rFonts w:ascii="Arial" w:eastAsia="Arial" w:hAnsi="Arial" w:cs="Arial"/>
          <w:b/>
        </w:rPr>
        <w:t>Domestic</w:t>
      </w:r>
      <w:r>
        <w:rPr>
          <w:rFonts w:ascii="Arial" w:eastAsia="Arial" w:hAnsi="Arial" w:cs="Arial"/>
          <w:b/>
          <w:spacing w:val="-1"/>
        </w:rPr>
        <w:t xml:space="preserve"> </w:t>
      </w:r>
      <w:r>
        <w:rPr>
          <w:rFonts w:ascii="Arial" w:eastAsia="Arial" w:hAnsi="Arial" w:cs="Arial"/>
          <w:b/>
        </w:rPr>
        <w:t>Rating</w:t>
      </w:r>
      <w:r>
        <w:rPr>
          <w:rFonts w:ascii="Arial" w:eastAsia="Arial" w:hAnsi="Arial" w:cs="Arial"/>
          <w:b/>
          <w:spacing w:val="-1"/>
        </w:rPr>
        <w:t xml:space="preserve"> </w:t>
      </w:r>
      <w:r>
        <w:rPr>
          <w:rFonts w:ascii="Arial" w:eastAsia="Arial" w:hAnsi="Arial" w:cs="Arial"/>
          <w:b/>
        </w:rPr>
        <w:t>Agencies</w:t>
      </w:r>
    </w:p>
    <w:p w14:paraId="03CC06BC" w14:textId="77777777" w:rsidR="00685224" w:rsidRDefault="00685224">
      <w:pPr>
        <w:spacing w:after="0" w:line="240" w:lineRule="auto"/>
        <w:ind w:left="880" w:right="2557"/>
        <w:rPr>
          <w:rFonts w:ascii="Times New Roman" w:eastAsia="Times New Roman" w:hAnsi="Times New Roman" w:cs="Times New Roman"/>
        </w:rPr>
      </w:pPr>
    </w:p>
    <w:tbl>
      <w:tblPr>
        <w:tblW w:w="0" w:type="auto"/>
        <w:tblInd w:w="138" w:type="dxa"/>
        <w:tblCellMar>
          <w:left w:w="10" w:type="dxa"/>
          <w:right w:w="10" w:type="dxa"/>
        </w:tblCellMar>
        <w:tblLook w:val="0000" w:firstRow="0" w:lastRow="0" w:firstColumn="0" w:lastColumn="0" w:noHBand="0" w:noVBand="0"/>
      </w:tblPr>
      <w:tblGrid>
        <w:gridCol w:w="1070"/>
        <w:gridCol w:w="1108"/>
        <w:gridCol w:w="1283"/>
        <w:gridCol w:w="1056"/>
        <w:gridCol w:w="1424"/>
        <w:gridCol w:w="1323"/>
        <w:gridCol w:w="1644"/>
      </w:tblGrid>
      <w:tr w:rsidR="00685224" w14:paraId="2C6A50C5" w14:textId="77777777">
        <w:tblPrEx>
          <w:tblCellMar>
            <w:top w:w="0" w:type="dxa"/>
            <w:bottom w:w="0" w:type="dxa"/>
          </w:tblCellMar>
        </w:tblPrEx>
        <w:tc>
          <w:tcPr>
            <w:tcW w:w="13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2B1604" w14:textId="77777777" w:rsidR="00685224" w:rsidRDefault="00000000">
            <w:pPr>
              <w:spacing w:after="0" w:line="240" w:lineRule="auto"/>
              <w:ind w:left="101" w:right="95"/>
              <w:jc w:val="center"/>
            </w:pPr>
            <w:r>
              <w:rPr>
                <w:rFonts w:ascii="Arial" w:eastAsia="Arial" w:hAnsi="Arial" w:cs="Arial"/>
                <w:b/>
              </w:rPr>
              <w:t>CARE</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F86861" w14:textId="77777777" w:rsidR="00685224" w:rsidRDefault="00000000">
            <w:pPr>
              <w:spacing w:after="0" w:line="240" w:lineRule="auto"/>
              <w:ind w:left="121" w:right="113"/>
              <w:jc w:val="center"/>
            </w:pPr>
            <w:r>
              <w:rPr>
                <w:rFonts w:ascii="Arial" w:eastAsia="Arial" w:hAnsi="Arial" w:cs="Arial"/>
                <w:b/>
              </w:rPr>
              <w:t>CRISIL</w:t>
            </w:r>
          </w:p>
        </w:tc>
        <w:tc>
          <w:tcPr>
            <w:tcW w:w="12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C90B4E" w14:textId="77777777" w:rsidR="00685224" w:rsidRDefault="00000000">
            <w:pPr>
              <w:spacing w:after="0" w:line="240" w:lineRule="auto"/>
              <w:ind w:left="142" w:right="131" w:hanging="1"/>
              <w:jc w:val="center"/>
              <w:rPr>
                <w:rFonts w:ascii="Arial" w:eastAsia="Arial" w:hAnsi="Arial" w:cs="Arial"/>
                <w:b/>
              </w:rPr>
            </w:pPr>
            <w:r>
              <w:rPr>
                <w:rFonts w:ascii="Arial" w:eastAsia="Arial" w:hAnsi="Arial" w:cs="Arial"/>
                <w:b/>
              </w:rPr>
              <w:t>India</w:t>
            </w:r>
            <w:r>
              <w:rPr>
                <w:rFonts w:ascii="Arial" w:eastAsia="Arial" w:hAnsi="Arial" w:cs="Arial"/>
                <w:b/>
                <w:spacing w:val="1"/>
              </w:rPr>
              <w:t xml:space="preserve"> </w:t>
            </w:r>
            <w:r>
              <w:rPr>
                <w:rFonts w:ascii="Arial" w:eastAsia="Arial" w:hAnsi="Arial" w:cs="Arial"/>
                <w:b/>
              </w:rPr>
              <w:t>Ratings</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Research Private</w:t>
            </w:r>
            <w:r>
              <w:rPr>
                <w:rFonts w:ascii="Arial" w:eastAsia="Arial" w:hAnsi="Arial" w:cs="Arial"/>
                <w:b/>
                <w:spacing w:val="1"/>
              </w:rPr>
              <w:t xml:space="preserve"> </w:t>
            </w:r>
            <w:r>
              <w:rPr>
                <w:rFonts w:ascii="Arial" w:eastAsia="Arial" w:hAnsi="Arial" w:cs="Arial"/>
                <w:b/>
              </w:rPr>
              <w:t>Limited</w:t>
            </w:r>
            <w:r>
              <w:rPr>
                <w:rFonts w:ascii="Arial" w:eastAsia="Arial" w:hAnsi="Arial" w:cs="Arial"/>
                <w:b/>
                <w:spacing w:val="1"/>
              </w:rPr>
              <w:t xml:space="preserve"> </w:t>
            </w:r>
            <w:r>
              <w:rPr>
                <w:rFonts w:ascii="Arial" w:eastAsia="Arial" w:hAnsi="Arial" w:cs="Arial"/>
                <w:b/>
              </w:rPr>
              <w:t>(India</w:t>
            </w:r>
          </w:p>
          <w:p w14:paraId="5FC3A6C5" w14:textId="77777777" w:rsidR="00685224" w:rsidRDefault="00000000">
            <w:pPr>
              <w:spacing w:after="0" w:line="240" w:lineRule="auto"/>
              <w:ind w:left="177" w:right="168"/>
              <w:jc w:val="center"/>
            </w:pPr>
            <w:r>
              <w:rPr>
                <w:rFonts w:ascii="Arial" w:eastAsia="Arial" w:hAnsi="Arial" w:cs="Arial"/>
                <w:b/>
              </w:rPr>
              <w:t>Ratings)</w:t>
            </w:r>
          </w:p>
        </w:tc>
        <w:tc>
          <w:tcPr>
            <w:tcW w:w="1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E1C215" w14:textId="77777777" w:rsidR="00685224" w:rsidRDefault="00000000">
            <w:pPr>
              <w:spacing w:after="0" w:line="240" w:lineRule="auto"/>
              <w:ind w:left="105" w:right="98"/>
              <w:jc w:val="center"/>
            </w:pPr>
            <w:r>
              <w:rPr>
                <w:rFonts w:ascii="Arial" w:eastAsia="Arial" w:hAnsi="Arial" w:cs="Arial"/>
                <w:b/>
              </w:rPr>
              <w:t>ICRA</w:t>
            </w:r>
          </w:p>
        </w:tc>
        <w:tc>
          <w:tcPr>
            <w:tcW w:w="1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DF9CC2" w14:textId="77777777" w:rsidR="00685224" w:rsidRDefault="00000000">
            <w:pPr>
              <w:spacing w:after="0" w:line="240" w:lineRule="auto"/>
              <w:ind w:left="124" w:right="111"/>
              <w:jc w:val="center"/>
            </w:pPr>
            <w:r>
              <w:rPr>
                <w:rFonts w:ascii="Arial" w:eastAsia="Arial" w:hAnsi="Arial" w:cs="Arial"/>
                <w:b/>
              </w:rPr>
              <w:t>Brickwork</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8DA581" w14:textId="77777777" w:rsidR="00685224" w:rsidRDefault="00000000">
            <w:pPr>
              <w:spacing w:after="0" w:line="240" w:lineRule="auto"/>
              <w:ind w:left="121" w:right="109"/>
              <w:jc w:val="center"/>
              <w:rPr>
                <w:rFonts w:ascii="Arial" w:eastAsia="Arial" w:hAnsi="Arial" w:cs="Arial"/>
                <w:b/>
              </w:rPr>
            </w:pPr>
            <w:r>
              <w:rPr>
                <w:rFonts w:ascii="Arial" w:eastAsia="Arial" w:hAnsi="Arial" w:cs="Arial"/>
                <w:b/>
              </w:rPr>
              <w:t>SME</w:t>
            </w:r>
          </w:p>
          <w:p w14:paraId="30131656" w14:textId="77777777" w:rsidR="00685224" w:rsidRDefault="00000000">
            <w:pPr>
              <w:spacing w:after="0" w:line="240" w:lineRule="auto"/>
              <w:ind w:left="178" w:right="164" w:hanging="2"/>
              <w:jc w:val="center"/>
            </w:pPr>
            <w:r>
              <w:rPr>
                <w:rFonts w:ascii="Arial" w:eastAsia="Arial" w:hAnsi="Arial" w:cs="Arial"/>
                <w:b/>
              </w:rPr>
              <w:t>Rating</w:t>
            </w:r>
            <w:r>
              <w:rPr>
                <w:rFonts w:ascii="Arial" w:eastAsia="Arial" w:hAnsi="Arial" w:cs="Arial"/>
                <w:b/>
                <w:spacing w:val="1"/>
              </w:rPr>
              <w:t xml:space="preserve"> </w:t>
            </w:r>
            <w:r>
              <w:rPr>
                <w:rFonts w:ascii="Arial" w:eastAsia="Arial" w:hAnsi="Arial" w:cs="Arial"/>
                <w:b/>
              </w:rPr>
              <w:t>Agency</w:t>
            </w:r>
            <w:r>
              <w:rPr>
                <w:rFonts w:ascii="Arial" w:eastAsia="Arial" w:hAnsi="Arial" w:cs="Arial"/>
                <w:b/>
                <w:spacing w:val="-15"/>
              </w:rPr>
              <w:t xml:space="preserve"> </w:t>
            </w:r>
            <w:r>
              <w:rPr>
                <w:rFonts w:ascii="Arial" w:eastAsia="Arial" w:hAnsi="Arial" w:cs="Arial"/>
                <w:b/>
              </w:rPr>
              <w:t>of</w:t>
            </w:r>
            <w:r>
              <w:rPr>
                <w:rFonts w:ascii="Arial" w:eastAsia="Arial" w:hAnsi="Arial" w:cs="Arial"/>
                <w:b/>
                <w:spacing w:val="-58"/>
              </w:rPr>
              <w:t xml:space="preserve"> </w:t>
            </w:r>
            <w:r>
              <w:rPr>
                <w:rFonts w:ascii="Arial" w:eastAsia="Arial" w:hAnsi="Arial" w:cs="Arial"/>
                <w:b/>
              </w:rPr>
              <w:t>India Ltd.</w:t>
            </w:r>
            <w:r>
              <w:rPr>
                <w:rFonts w:ascii="Arial" w:eastAsia="Arial" w:hAnsi="Arial" w:cs="Arial"/>
                <w:b/>
                <w:spacing w:val="1"/>
              </w:rPr>
              <w:t xml:space="preserve"> </w:t>
            </w:r>
            <w:r>
              <w:rPr>
                <w:rFonts w:ascii="Arial" w:eastAsia="Arial" w:hAnsi="Arial" w:cs="Arial"/>
                <w:b/>
              </w:rPr>
              <w:t>(SMERA)</w:t>
            </w:r>
          </w:p>
        </w:tc>
        <w:tc>
          <w:tcPr>
            <w:tcW w:w="15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4CBE3A" w14:textId="77777777" w:rsidR="00685224" w:rsidRDefault="00000000">
            <w:pPr>
              <w:spacing w:after="0" w:line="240" w:lineRule="auto"/>
              <w:ind w:left="122" w:right="108" w:firstLine="1"/>
              <w:jc w:val="center"/>
              <w:rPr>
                <w:rFonts w:ascii="Arial" w:eastAsia="Arial" w:hAnsi="Arial" w:cs="Arial"/>
                <w:b/>
              </w:rPr>
            </w:pPr>
            <w:r>
              <w:rPr>
                <w:rFonts w:ascii="Arial" w:eastAsia="Arial" w:hAnsi="Arial" w:cs="Arial"/>
                <w:b/>
              </w:rPr>
              <w:t>Standardised</w:t>
            </w:r>
            <w:r>
              <w:rPr>
                <w:rFonts w:ascii="Arial" w:eastAsia="Arial" w:hAnsi="Arial" w:cs="Arial"/>
                <w:b/>
                <w:spacing w:val="-53"/>
              </w:rPr>
              <w:t xml:space="preserve"> </w:t>
            </w:r>
            <w:r>
              <w:rPr>
                <w:rFonts w:ascii="Arial" w:eastAsia="Arial" w:hAnsi="Arial" w:cs="Arial"/>
                <w:b/>
              </w:rPr>
              <w:t>approach risk</w:t>
            </w:r>
            <w:r>
              <w:rPr>
                <w:rFonts w:ascii="Arial" w:eastAsia="Arial" w:hAnsi="Arial" w:cs="Arial"/>
                <w:b/>
                <w:spacing w:val="-53"/>
              </w:rPr>
              <w:t xml:space="preserve"> </w:t>
            </w:r>
            <w:r>
              <w:rPr>
                <w:rFonts w:ascii="Arial" w:eastAsia="Arial" w:hAnsi="Arial" w:cs="Arial"/>
                <w:b/>
              </w:rPr>
              <w:t>weights</w:t>
            </w:r>
          </w:p>
          <w:p w14:paraId="062AA0DF" w14:textId="77777777" w:rsidR="00685224" w:rsidRDefault="00000000">
            <w:pPr>
              <w:spacing w:after="0" w:line="240" w:lineRule="auto"/>
              <w:ind w:left="171" w:right="158"/>
              <w:jc w:val="center"/>
            </w:pPr>
            <w:r>
              <w:rPr>
                <w:rFonts w:ascii="Trebuchet MS" w:eastAsia="Trebuchet MS" w:hAnsi="Trebuchet MS" w:cs="Trebuchet MS"/>
                <w:b/>
              </w:rPr>
              <w:t>(</w:t>
            </w:r>
            <w:proofErr w:type="gramStart"/>
            <w:r>
              <w:rPr>
                <w:rFonts w:ascii="Trebuchet MS" w:eastAsia="Trebuchet MS" w:hAnsi="Trebuchet MS" w:cs="Trebuchet MS"/>
                <w:b/>
              </w:rPr>
              <w:t>in</w:t>
            </w:r>
            <w:proofErr w:type="gramEnd"/>
            <w:r>
              <w:rPr>
                <w:rFonts w:ascii="Trebuchet MS" w:eastAsia="Trebuchet MS" w:hAnsi="Trebuchet MS" w:cs="Trebuchet MS"/>
                <w:b/>
                <w:spacing w:val="-1"/>
              </w:rPr>
              <w:t xml:space="preserve"> </w:t>
            </w:r>
            <w:r>
              <w:rPr>
                <w:rFonts w:ascii="Trebuchet MS" w:eastAsia="Trebuchet MS" w:hAnsi="Trebuchet MS" w:cs="Trebuchet MS"/>
                <w:b/>
              </w:rPr>
              <w:t>per</w:t>
            </w:r>
            <w:r>
              <w:rPr>
                <w:rFonts w:ascii="Trebuchet MS" w:eastAsia="Trebuchet MS" w:hAnsi="Trebuchet MS" w:cs="Trebuchet MS"/>
                <w:b/>
                <w:spacing w:val="-1"/>
              </w:rPr>
              <w:t xml:space="preserve"> </w:t>
            </w:r>
            <w:r>
              <w:rPr>
                <w:rFonts w:ascii="Trebuchet MS" w:eastAsia="Trebuchet MS" w:hAnsi="Trebuchet MS" w:cs="Trebuchet MS"/>
                <w:b/>
              </w:rPr>
              <w:t>cent)</w:t>
            </w:r>
          </w:p>
        </w:tc>
      </w:tr>
      <w:tr w:rsidR="00685224" w14:paraId="16958FB6" w14:textId="77777777">
        <w:tblPrEx>
          <w:tblCellMar>
            <w:top w:w="0" w:type="dxa"/>
            <w:bottom w:w="0" w:type="dxa"/>
          </w:tblCellMar>
        </w:tblPrEx>
        <w:tc>
          <w:tcPr>
            <w:tcW w:w="13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A97388" w14:textId="77777777" w:rsidR="00685224" w:rsidRDefault="00000000">
            <w:pPr>
              <w:spacing w:before="2" w:after="0" w:line="240" w:lineRule="auto"/>
              <w:ind w:left="102" w:right="95"/>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A1+</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C1D357" w14:textId="77777777" w:rsidR="00685224" w:rsidRDefault="00000000">
            <w:pPr>
              <w:spacing w:before="2" w:after="0" w:line="240" w:lineRule="auto"/>
              <w:ind w:left="102" w:right="94"/>
              <w:jc w:val="center"/>
            </w:pPr>
            <w:r>
              <w:rPr>
                <w:rFonts w:ascii="Microsoft Sans Serif" w:eastAsia="Microsoft Sans Serif" w:hAnsi="Microsoft Sans Serif" w:cs="Microsoft Sans Serif"/>
              </w:rPr>
              <w:t>CRISIL A1+</w:t>
            </w:r>
          </w:p>
        </w:tc>
        <w:tc>
          <w:tcPr>
            <w:tcW w:w="12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D58D84" w14:textId="77777777" w:rsidR="00685224" w:rsidRDefault="00000000">
            <w:pPr>
              <w:spacing w:before="2" w:after="0" w:line="240" w:lineRule="auto"/>
              <w:ind w:left="175" w:right="168"/>
              <w:jc w:val="center"/>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A2E3C9" w14:textId="77777777" w:rsidR="00685224" w:rsidRDefault="00000000">
            <w:pPr>
              <w:spacing w:before="2" w:after="0" w:line="240" w:lineRule="auto"/>
              <w:ind w:left="105" w:right="98"/>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095FE6" w14:textId="77777777" w:rsidR="00685224" w:rsidRDefault="00000000">
            <w:pPr>
              <w:spacing w:before="2" w:after="0" w:line="240" w:lineRule="auto"/>
              <w:ind w:left="124" w:right="114"/>
              <w:jc w:val="center"/>
            </w:pPr>
            <w:r>
              <w:rPr>
                <w:rFonts w:ascii="Microsoft Sans Serif" w:eastAsia="Microsoft Sans Serif" w:hAnsi="Microsoft Sans Serif" w:cs="Microsoft Sans Serif"/>
              </w:rPr>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B0D824" w14:textId="77777777" w:rsidR="00685224" w:rsidRDefault="00000000">
            <w:pPr>
              <w:spacing w:before="2" w:after="0" w:line="240" w:lineRule="auto"/>
              <w:ind w:left="102" w:right="91"/>
              <w:jc w:val="cente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5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60B1E6" w14:textId="77777777" w:rsidR="00685224" w:rsidRDefault="00000000">
            <w:pPr>
              <w:spacing w:before="2" w:after="0" w:line="240" w:lineRule="auto"/>
              <w:ind w:left="171" w:right="158"/>
              <w:jc w:val="center"/>
            </w:pPr>
            <w:r>
              <w:rPr>
                <w:rFonts w:ascii="Microsoft Sans Serif" w:eastAsia="Microsoft Sans Serif" w:hAnsi="Microsoft Sans Serif" w:cs="Microsoft Sans Serif"/>
              </w:rPr>
              <w:t>20</w:t>
            </w:r>
          </w:p>
        </w:tc>
      </w:tr>
      <w:tr w:rsidR="00685224" w14:paraId="7E409041" w14:textId="77777777">
        <w:tblPrEx>
          <w:tblCellMar>
            <w:top w:w="0" w:type="dxa"/>
            <w:bottom w:w="0" w:type="dxa"/>
          </w:tblCellMar>
        </w:tblPrEx>
        <w:tc>
          <w:tcPr>
            <w:tcW w:w="13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B6F3B7" w14:textId="77777777" w:rsidR="00685224" w:rsidRDefault="00000000">
            <w:pPr>
              <w:spacing w:before="2" w:after="0" w:line="240" w:lineRule="auto"/>
              <w:ind w:left="101" w:right="95"/>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lastRenderedPageBreak/>
              <w:t>A1</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B0689B" w14:textId="77777777" w:rsidR="00685224" w:rsidRDefault="00000000">
            <w:pPr>
              <w:spacing w:before="2" w:after="0" w:line="240" w:lineRule="auto"/>
              <w:ind w:left="121" w:right="115"/>
              <w:jc w:val="center"/>
            </w:pPr>
            <w:r>
              <w:rPr>
                <w:rFonts w:ascii="Microsoft Sans Serif" w:eastAsia="Microsoft Sans Serif" w:hAnsi="Microsoft Sans Serif" w:cs="Microsoft Sans Serif"/>
              </w:rPr>
              <w:lastRenderedPageBreak/>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A1</w:t>
            </w:r>
          </w:p>
        </w:tc>
        <w:tc>
          <w:tcPr>
            <w:tcW w:w="12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A9D3D5" w14:textId="77777777" w:rsidR="00685224" w:rsidRDefault="00000000">
            <w:pPr>
              <w:spacing w:before="2" w:after="0" w:line="240" w:lineRule="auto"/>
              <w:ind w:left="177" w:right="168"/>
              <w:jc w:val="center"/>
            </w:pPr>
            <w:r>
              <w:rPr>
                <w:rFonts w:ascii="Microsoft Sans Serif" w:eastAsia="Microsoft Sans Serif" w:hAnsi="Microsoft Sans Serif" w:cs="Microsoft Sans Serif"/>
              </w:rPr>
              <w:lastRenderedPageBreak/>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A1</w:t>
            </w:r>
          </w:p>
        </w:tc>
        <w:tc>
          <w:tcPr>
            <w:tcW w:w="1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3074D6" w14:textId="77777777" w:rsidR="00685224" w:rsidRDefault="00000000">
            <w:pPr>
              <w:spacing w:before="2" w:after="0" w:line="240" w:lineRule="auto"/>
              <w:ind w:left="105" w:right="97"/>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A1</w:t>
            </w:r>
          </w:p>
        </w:tc>
        <w:tc>
          <w:tcPr>
            <w:tcW w:w="1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FF034C" w14:textId="77777777" w:rsidR="00685224" w:rsidRDefault="00000000">
            <w:pPr>
              <w:spacing w:before="2" w:after="0" w:line="240" w:lineRule="auto"/>
              <w:ind w:left="124" w:right="112"/>
              <w:jc w:val="center"/>
            </w:pPr>
            <w:r>
              <w:rPr>
                <w:rFonts w:ascii="Microsoft Sans Serif" w:eastAsia="Microsoft Sans Serif" w:hAnsi="Microsoft Sans Serif" w:cs="Microsoft Sans Serif"/>
              </w:rPr>
              <w:lastRenderedPageBreak/>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A1</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2E2E03" w14:textId="77777777" w:rsidR="00685224" w:rsidRDefault="00000000">
            <w:pPr>
              <w:spacing w:before="2" w:after="0" w:line="240" w:lineRule="auto"/>
              <w:ind w:left="121" w:right="109"/>
              <w:jc w:val="center"/>
            </w:pPr>
            <w:r>
              <w:rPr>
                <w:rFonts w:ascii="Microsoft Sans Serif" w:eastAsia="Microsoft Sans Serif" w:hAnsi="Microsoft Sans Serif" w:cs="Microsoft Sans Serif"/>
              </w:rPr>
              <w:lastRenderedPageBreak/>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A1</w:t>
            </w:r>
          </w:p>
        </w:tc>
        <w:tc>
          <w:tcPr>
            <w:tcW w:w="15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A7F3CC" w14:textId="77777777" w:rsidR="00685224" w:rsidRDefault="00000000">
            <w:pPr>
              <w:spacing w:before="2" w:after="0" w:line="240" w:lineRule="auto"/>
              <w:ind w:left="171" w:right="158"/>
              <w:jc w:val="center"/>
            </w:pPr>
            <w:r>
              <w:rPr>
                <w:rFonts w:ascii="Microsoft Sans Serif" w:eastAsia="Microsoft Sans Serif" w:hAnsi="Microsoft Sans Serif" w:cs="Microsoft Sans Serif"/>
              </w:rPr>
              <w:lastRenderedPageBreak/>
              <w:t>30</w:t>
            </w:r>
          </w:p>
        </w:tc>
      </w:tr>
      <w:tr w:rsidR="00685224" w14:paraId="7A447B01" w14:textId="77777777">
        <w:tblPrEx>
          <w:tblCellMar>
            <w:top w:w="0" w:type="dxa"/>
            <w:bottom w:w="0" w:type="dxa"/>
          </w:tblCellMar>
        </w:tblPrEx>
        <w:tc>
          <w:tcPr>
            <w:tcW w:w="13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EB01D5" w14:textId="77777777" w:rsidR="00685224" w:rsidRDefault="00000000">
            <w:pPr>
              <w:spacing w:before="1" w:after="0" w:line="240" w:lineRule="auto"/>
              <w:ind w:left="101" w:right="95"/>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A2</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B1F15E" w14:textId="77777777" w:rsidR="00685224" w:rsidRDefault="00000000">
            <w:pPr>
              <w:spacing w:before="1" w:after="0" w:line="240" w:lineRule="auto"/>
              <w:ind w:left="121" w:right="115"/>
              <w:jc w:val="cente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2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856456" w14:textId="77777777" w:rsidR="00685224" w:rsidRDefault="00000000">
            <w:pPr>
              <w:spacing w:before="1" w:after="0" w:line="240" w:lineRule="auto"/>
              <w:ind w:left="177" w:right="168"/>
              <w:jc w:val="center"/>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671221" w14:textId="77777777" w:rsidR="00685224" w:rsidRDefault="00000000">
            <w:pPr>
              <w:spacing w:before="1" w:after="0" w:line="240" w:lineRule="auto"/>
              <w:ind w:left="105" w:right="97"/>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2F627E" w14:textId="77777777" w:rsidR="00685224" w:rsidRDefault="00000000">
            <w:pPr>
              <w:spacing w:before="1" w:after="0" w:line="240" w:lineRule="auto"/>
              <w:ind w:left="124" w:right="112"/>
              <w:jc w:val="center"/>
            </w:pPr>
            <w:r>
              <w:rPr>
                <w:rFonts w:ascii="Microsoft Sans Serif" w:eastAsia="Microsoft Sans Serif" w:hAnsi="Microsoft Sans Serif" w:cs="Microsoft Sans Serif"/>
              </w:rPr>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E241D6" w14:textId="77777777" w:rsidR="00685224" w:rsidRDefault="00000000">
            <w:pPr>
              <w:spacing w:before="1" w:after="0" w:line="240" w:lineRule="auto"/>
              <w:ind w:left="121" w:right="109"/>
              <w:jc w:val="cente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p>
        </w:tc>
        <w:tc>
          <w:tcPr>
            <w:tcW w:w="15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045BDA" w14:textId="77777777" w:rsidR="00685224" w:rsidRDefault="00000000">
            <w:pPr>
              <w:spacing w:before="1" w:after="0" w:line="240" w:lineRule="auto"/>
              <w:ind w:left="171" w:right="158"/>
              <w:jc w:val="center"/>
            </w:pPr>
            <w:r>
              <w:rPr>
                <w:rFonts w:ascii="Microsoft Sans Serif" w:eastAsia="Microsoft Sans Serif" w:hAnsi="Microsoft Sans Serif" w:cs="Microsoft Sans Serif"/>
              </w:rPr>
              <w:t>50</w:t>
            </w:r>
          </w:p>
        </w:tc>
      </w:tr>
      <w:tr w:rsidR="00685224" w14:paraId="784CF5CF" w14:textId="77777777">
        <w:tblPrEx>
          <w:tblCellMar>
            <w:top w:w="0" w:type="dxa"/>
            <w:bottom w:w="0" w:type="dxa"/>
          </w:tblCellMar>
        </w:tblPrEx>
        <w:tc>
          <w:tcPr>
            <w:tcW w:w="13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2FDA23" w14:textId="77777777" w:rsidR="00685224" w:rsidRDefault="00000000">
            <w:pPr>
              <w:spacing w:before="1" w:after="0" w:line="240" w:lineRule="auto"/>
              <w:ind w:left="101" w:right="95"/>
              <w:jc w:val="cente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A3</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D04576" w14:textId="77777777" w:rsidR="00685224" w:rsidRDefault="00000000">
            <w:pPr>
              <w:spacing w:before="1" w:after="0" w:line="240" w:lineRule="auto"/>
              <w:ind w:left="121" w:right="115"/>
              <w:jc w:val="cente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2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05840D" w14:textId="77777777" w:rsidR="00685224" w:rsidRDefault="00000000">
            <w:pPr>
              <w:spacing w:before="1" w:after="0" w:line="240" w:lineRule="auto"/>
              <w:ind w:left="177" w:right="168"/>
              <w:jc w:val="center"/>
            </w:pPr>
            <w:r>
              <w:rPr>
                <w:rFonts w:ascii="Microsoft Sans Serif" w:eastAsia="Microsoft Sans Serif" w:hAnsi="Microsoft Sans Serif" w:cs="Microsoft Sans Serif"/>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A7CBCD" w14:textId="77777777" w:rsidR="00685224" w:rsidRDefault="00000000">
            <w:pPr>
              <w:spacing w:before="1" w:after="0" w:line="240" w:lineRule="auto"/>
              <w:ind w:left="105" w:right="97"/>
              <w:jc w:val="cente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4252A9" w14:textId="77777777" w:rsidR="00685224" w:rsidRDefault="00000000">
            <w:pPr>
              <w:spacing w:before="1" w:after="0" w:line="240" w:lineRule="auto"/>
              <w:ind w:left="124" w:right="112"/>
              <w:jc w:val="center"/>
            </w:pPr>
            <w:r>
              <w:rPr>
                <w:rFonts w:ascii="Microsoft Sans Serif" w:eastAsia="Microsoft Sans Serif" w:hAnsi="Microsoft Sans Serif" w:cs="Microsoft Sans Serif"/>
              </w:rPr>
              <w:t>Brickwork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69F968" w14:textId="77777777" w:rsidR="00685224" w:rsidRDefault="00000000">
            <w:pPr>
              <w:spacing w:before="1" w:after="0" w:line="240" w:lineRule="auto"/>
              <w:ind w:left="121" w:right="109"/>
              <w:jc w:val="cente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A3</w:t>
            </w:r>
          </w:p>
        </w:tc>
        <w:tc>
          <w:tcPr>
            <w:tcW w:w="15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91E6B9" w14:textId="77777777" w:rsidR="00685224" w:rsidRDefault="00000000">
            <w:pPr>
              <w:spacing w:before="1" w:after="0" w:line="240" w:lineRule="auto"/>
              <w:ind w:left="171" w:right="158"/>
              <w:jc w:val="center"/>
            </w:pPr>
            <w:r>
              <w:rPr>
                <w:rFonts w:ascii="Microsoft Sans Serif" w:eastAsia="Microsoft Sans Serif" w:hAnsi="Microsoft Sans Serif" w:cs="Microsoft Sans Serif"/>
              </w:rPr>
              <w:t>100</w:t>
            </w:r>
          </w:p>
        </w:tc>
      </w:tr>
      <w:tr w:rsidR="00685224" w14:paraId="3C38DAC1" w14:textId="77777777">
        <w:tblPrEx>
          <w:tblCellMar>
            <w:top w:w="0" w:type="dxa"/>
            <w:bottom w:w="0" w:type="dxa"/>
          </w:tblCellMar>
        </w:tblPrEx>
        <w:tc>
          <w:tcPr>
            <w:tcW w:w="13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7F05A7" w14:textId="77777777" w:rsidR="00685224" w:rsidRDefault="00000000">
            <w:pPr>
              <w:spacing w:before="1" w:after="0" w:line="240" w:lineRule="auto"/>
              <w:ind w:left="102" w:right="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CARE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A4</w:t>
            </w:r>
          </w:p>
          <w:p w14:paraId="1308BC00" w14:textId="77777777" w:rsidR="00685224" w:rsidRDefault="00000000">
            <w:pPr>
              <w:spacing w:before="4" w:after="0" w:line="240" w:lineRule="auto"/>
              <w:ind w:left="102" w:right="94"/>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2107CB" w14:textId="77777777" w:rsidR="00685224" w:rsidRDefault="00000000">
            <w:pPr>
              <w:spacing w:before="1" w:after="0" w:line="240" w:lineRule="auto"/>
              <w:ind w:left="121" w:right="112"/>
              <w:jc w:val="center"/>
              <w:rPr>
                <w:rFonts w:ascii="Microsoft Sans Serif" w:eastAsia="Microsoft Sans Serif" w:hAnsi="Microsoft Sans Serif" w:cs="Microsoft Sans Serif"/>
              </w:rPr>
            </w:pPr>
            <w:r>
              <w:rPr>
                <w:rFonts w:ascii="Microsoft Sans Serif" w:eastAsia="Microsoft Sans Serif" w:hAnsi="Microsoft Sans Serif" w:cs="Microsoft Sans Serif"/>
              </w:rPr>
              <w:t>CRISIL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A4</w:t>
            </w:r>
          </w:p>
          <w:p w14:paraId="7B34CEA2" w14:textId="77777777" w:rsidR="00685224" w:rsidRDefault="00000000">
            <w:pPr>
              <w:spacing w:before="4" w:after="0" w:line="240" w:lineRule="auto"/>
              <w:ind w:left="121" w:right="114"/>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2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E81F87" w14:textId="77777777" w:rsidR="00685224" w:rsidRDefault="00000000">
            <w:pPr>
              <w:spacing w:after="0" w:line="254" w:lineRule="auto"/>
              <w:ind w:left="557" w:right="154" w:hanging="378"/>
            </w:pPr>
            <w:r>
              <w:rPr>
                <w:rFonts w:ascii="Microsoft Sans Serif" w:eastAsia="Microsoft Sans Serif" w:hAnsi="Microsoft Sans Serif" w:cs="Microsoft Sans Serif"/>
              </w:rPr>
              <w:t>IND A4 &amp;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w:t>
            </w:r>
          </w:p>
        </w:tc>
        <w:tc>
          <w:tcPr>
            <w:tcW w:w="1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0E4F7D" w14:textId="77777777" w:rsidR="00685224" w:rsidRDefault="00000000">
            <w:pPr>
              <w:spacing w:before="1" w:after="0" w:line="240" w:lineRule="auto"/>
              <w:ind w:left="105" w:right="97"/>
              <w:jc w:val="center"/>
              <w:rPr>
                <w:rFonts w:ascii="Microsoft Sans Serif" w:eastAsia="Microsoft Sans Serif" w:hAnsi="Microsoft Sans Serif" w:cs="Microsoft Sans Serif"/>
              </w:rPr>
            </w:pPr>
            <w:r>
              <w:rPr>
                <w:rFonts w:ascii="Microsoft Sans Serif" w:eastAsia="Microsoft Sans Serif" w:hAnsi="Microsoft Sans Serif" w:cs="Microsoft Sans Serif"/>
              </w:rPr>
              <w:t>ICRA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A4</w:t>
            </w:r>
          </w:p>
          <w:p w14:paraId="1F0C5943" w14:textId="77777777" w:rsidR="00685224" w:rsidRDefault="00000000">
            <w:pPr>
              <w:spacing w:before="4" w:after="0" w:line="240" w:lineRule="auto"/>
              <w:ind w:left="105" w:right="98"/>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C913B7" w14:textId="77777777" w:rsidR="00685224" w:rsidRDefault="00000000">
            <w:pPr>
              <w:spacing w:after="0" w:line="254" w:lineRule="auto"/>
              <w:ind w:left="667" w:right="179" w:hanging="459"/>
            </w:pPr>
            <w:r>
              <w:rPr>
                <w:rFonts w:ascii="Microsoft Sans Serif" w:eastAsia="Microsoft Sans Serif" w:hAnsi="Microsoft Sans Serif" w:cs="Microsoft Sans Serif"/>
              </w:rPr>
              <w:t>Brickwork A4</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062C0C" w14:textId="77777777" w:rsidR="00685224" w:rsidRDefault="00000000">
            <w:pPr>
              <w:spacing w:before="1" w:after="0" w:line="240" w:lineRule="auto"/>
              <w:ind w:left="121" w:right="109"/>
              <w:jc w:val="center"/>
              <w:rPr>
                <w:rFonts w:ascii="Microsoft Sans Serif" w:eastAsia="Microsoft Sans Serif" w:hAnsi="Microsoft Sans Serif" w:cs="Microsoft Sans Serif"/>
              </w:rPr>
            </w:pPr>
            <w:r>
              <w:rPr>
                <w:rFonts w:ascii="Microsoft Sans Serif" w:eastAsia="Microsoft Sans Serif" w:hAnsi="Microsoft Sans Serif" w:cs="Microsoft Sans Serif"/>
              </w:rPr>
              <w:t>SMERA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A4</w:t>
            </w:r>
          </w:p>
          <w:p w14:paraId="5FD496A8" w14:textId="77777777" w:rsidR="00685224" w:rsidRDefault="00000000">
            <w:pPr>
              <w:spacing w:before="4" w:after="0" w:line="240" w:lineRule="auto"/>
              <w:ind w:left="121" w:right="111"/>
              <w:jc w:val="center"/>
            </w:pP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w:t>
            </w:r>
          </w:p>
        </w:tc>
        <w:tc>
          <w:tcPr>
            <w:tcW w:w="15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A4A41D" w14:textId="77777777" w:rsidR="00685224" w:rsidRDefault="00000000">
            <w:pPr>
              <w:spacing w:before="1" w:after="0" w:line="240" w:lineRule="auto"/>
              <w:ind w:left="171" w:right="158"/>
              <w:jc w:val="center"/>
            </w:pPr>
            <w:r>
              <w:rPr>
                <w:rFonts w:ascii="Microsoft Sans Serif" w:eastAsia="Microsoft Sans Serif" w:hAnsi="Microsoft Sans Serif" w:cs="Microsoft Sans Serif"/>
              </w:rPr>
              <w:t>150</w:t>
            </w:r>
          </w:p>
        </w:tc>
      </w:tr>
      <w:tr w:rsidR="00685224" w14:paraId="0B10E28C" w14:textId="77777777">
        <w:tblPrEx>
          <w:tblCellMar>
            <w:top w:w="0" w:type="dxa"/>
            <w:bottom w:w="0" w:type="dxa"/>
          </w:tblCellMar>
        </w:tblPrEx>
        <w:tc>
          <w:tcPr>
            <w:tcW w:w="13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2CFF71" w14:textId="77777777" w:rsidR="00685224" w:rsidRDefault="00000000">
            <w:pPr>
              <w:spacing w:after="0" w:line="240" w:lineRule="auto"/>
              <w:ind w:left="102" w:right="94"/>
              <w:jc w:val="center"/>
            </w:pPr>
            <w:r>
              <w:rPr>
                <w:rFonts w:ascii="Microsoft Sans Serif" w:eastAsia="Microsoft Sans Serif" w:hAnsi="Microsoft Sans Serif" w:cs="Microsoft Sans Serif"/>
              </w:rPr>
              <w:t>Unrated</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509062" w14:textId="77777777" w:rsidR="00685224" w:rsidRDefault="00000000">
            <w:pPr>
              <w:spacing w:after="0" w:line="240" w:lineRule="auto"/>
              <w:ind w:left="121" w:right="114"/>
              <w:jc w:val="center"/>
            </w:pPr>
            <w:r>
              <w:rPr>
                <w:rFonts w:ascii="Microsoft Sans Serif" w:eastAsia="Microsoft Sans Serif" w:hAnsi="Microsoft Sans Serif" w:cs="Microsoft Sans Serif"/>
              </w:rPr>
              <w:t>Unrated</w:t>
            </w:r>
          </w:p>
        </w:tc>
        <w:tc>
          <w:tcPr>
            <w:tcW w:w="12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BFBCAB" w14:textId="77777777" w:rsidR="00685224" w:rsidRDefault="00000000">
            <w:pPr>
              <w:spacing w:after="0" w:line="240" w:lineRule="auto"/>
              <w:ind w:left="176" w:right="168"/>
              <w:jc w:val="center"/>
            </w:pPr>
            <w:r>
              <w:rPr>
                <w:rFonts w:ascii="Microsoft Sans Serif" w:eastAsia="Microsoft Sans Serif" w:hAnsi="Microsoft Sans Serif" w:cs="Microsoft Sans Serif"/>
              </w:rPr>
              <w:t>Unrated</w:t>
            </w:r>
          </w:p>
        </w:tc>
        <w:tc>
          <w:tcPr>
            <w:tcW w:w="1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B5C763" w14:textId="77777777" w:rsidR="00685224" w:rsidRDefault="00000000">
            <w:pPr>
              <w:spacing w:after="0" w:line="240" w:lineRule="auto"/>
              <w:ind w:left="105" w:right="98"/>
              <w:jc w:val="center"/>
            </w:pPr>
            <w:r>
              <w:rPr>
                <w:rFonts w:ascii="Microsoft Sans Serif" w:eastAsia="Microsoft Sans Serif" w:hAnsi="Microsoft Sans Serif" w:cs="Microsoft Sans Serif"/>
              </w:rPr>
              <w:t>Unrated</w:t>
            </w:r>
          </w:p>
        </w:tc>
        <w:tc>
          <w:tcPr>
            <w:tcW w:w="1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AEDD95" w14:textId="77777777" w:rsidR="00685224" w:rsidRDefault="00000000">
            <w:pPr>
              <w:spacing w:after="0" w:line="240" w:lineRule="auto"/>
              <w:ind w:left="124" w:right="112"/>
              <w:jc w:val="center"/>
            </w:pPr>
            <w:r>
              <w:rPr>
                <w:rFonts w:ascii="Microsoft Sans Serif" w:eastAsia="Microsoft Sans Serif" w:hAnsi="Microsoft Sans Serif" w:cs="Microsoft Sans Serif"/>
              </w:rPr>
              <w:t>Unrated</w:t>
            </w:r>
          </w:p>
        </w:tc>
        <w:tc>
          <w:tcPr>
            <w:tcW w:w="14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7774F2" w14:textId="77777777" w:rsidR="00685224" w:rsidRDefault="00000000">
            <w:pPr>
              <w:spacing w:after="0" w:line="240" w:lineRule="auto"/>
              <w:ind w:left="121" w:right="111"/>
              <w:jc w:val="center"/>
            </w:pPr>
            <w:r>
              <w:rPr>
                <w:rFonts w:ascii="Microsoft Sans Serif" w:eastAsia="Microsoft Sans Serif" w:hAnsi="Microsoft Sans Serif" w:cs="Microsoft Sans Serif"/>
              </w:rPr>
              <w:t>Unrated</w:t>
            </w:r>
          </w:p>
        </w:tc>
        <w:tc>
          <w:tcPr>
            <w:tcW w:w="15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CE3D42" w14:textId="77777777" w:rsidR="00685224" w:rsidRDefault="00000000">
            <w:pPr>
              <w:spacing w:after="0" w:line="240" w:lineRule="auto"/>
              <w:ind w:left="171" w:right="158"/>
              <w:jc w:val="center"/>
            </w:pPr>
            <w:r>
              <w:rPr>
                <w:rFonts w:ascii="Microsoft Sans Serif" w:eastAsia="Microsoft Sans Serif" w:hAnsi="Microsoft Sans Serif" w:cs="Microsoft Sans Serif"/>
              </w:rPr>
              <w:t>100</w:t>
            </w:r>
          </w:p>
        </w:tc>
      </w:tr>
    </w:tbl>
    <w:p w14:paraId="21CFD8F9" w14:textId="77777777" w:rsidR="00685224" w:rsidRDefault="00685224">
      <w:pPr>
        <w:spacing w:before="9"/>
        <w:rPr>
          <w:rFonts w:ascii="Arial" w:eastAsia="Arial" w:hAnsi="Arial" w:cs="Arial"/>
          <w:b/>
        </w:rPr>
      </w:pPr>
    </w:p>
    <w:p w14:paraId="3DC38034" w14:textId="77777777" w:rsidR="00685224" w:rsidRDefault="00000000">
      <w:pPr>
        <w:keepNext/>
        <w:keepLines/>
        <w:suppressLineNumbers/>
        <w:spacing w:before="263" w:after="263"/>
        <w:rPr>
          <w:rFonts w:ascii="Segoe UI" w:eastAsia="Segoe UI" w:hAnsi="Segoe UI" w:cs="Segoe UI"/>
          <w:color w:val="374151"/>
          <w:shd w:val="clear" w:color="auto" w:fill="FFFFFF"/>
        </w:rPr>
      </w:pPr>
      <w:proofErr w:type="gramStart"/>
      <w:r>
        <w:rPr>
          <w:rFonts w:ascii="Segoe UI" w:eastAsia="Segoe UI" w:hAnsi="Segoe UI" w:cs="Segoe UI"/>
          <w:color w:val="374151"/>
          <w:shd w:val="clear" w:color="auto" w:fill="FFFFFF"/>
        </w:rPr>
        <w:t>On the basis of</w:t>
      </w:r>
      <w:proofErr w:type="gramEnd"/>
      <w:r>
        <w:rPr>
          <w:rFonts w:ascii="Segoe UI" w:eastAsia="Segoe UI" w:hAnsi="Segoe UI" w:cs="Segoe UI"/>
          <w:color w:val="374151"/>
          <w:shd w:val="clear" w:color="auto" w:fill="FFFFFF"/>
        </w:rPr>
        <w:t xml:space="preserve"> the data made available by the rating agencies, the ratings issued by the chosen domestic credit rating agencies have been mapped to the appropriate risk weights applicable as per the standardized approach under the revised framework. If an issuer has a long-term exposure with an external long-term rating that warrants a risk weight of 150 per cent, all unrated claims on the same </w:t>
      </w:r>
      <w:proofErr w:type="gramStart"/>
      <w:r>
        <w:rPr>
          <w:rFonts w:ascii="Segoe UI" w:eastAsia="Segoe UI" w:hAnsi="Segoe UI" w:cs="Segoe UI"/>
          <w:color w:val="374151"/>
          <w:shd w:val="clear" w:color="auto" w:fill="FFFFFF"/>
        </w:rPr>
        <w:t>counter-party</w:t>
      </w:r>
      <w:proofErr w:type="gramEnd"/>
      <w:r>
        <w:rPr>
          <w:rFonts w:ascii="Segoe UI" w:eastAsia="Segoe UI" w:hAnsi="Segoe UI" w:cs="Segoe UI"/>
          <w:color w:val="374151"/>
          <w:shd w:val="clear" w:color="auto" w:fill="FFFFFF"/>
        </w:rPr>
        <w:t>, whether short-term or long-term, should also receive a 150 per cent risk weight, unless the bank uses recognized credit risk mitigation techniques for such claims.</w:t>
      </w:r>
    </w:p>
    <w:p w14:paraId="101A2A21" w14:textId="77777777" w:rsidR="00685224" w:rsidRDefault="00000000">
      <w:pPr>
        <w:keepNext/>
        <w:keepLines/>
        <w:suppressLineNumbers/>
        <w:spacing w:before="263" w:after="263"/>
        <w:rPr>
          <w:rFonts w:ascii="Segoe UI" w:eastAsia="Segoe UI" w:hAnsi="Segoe UI" w:cs="Segoe UI"/>
          <w:color w:val="374151"/>
        </w:rPr>
      </w:pPr>
      <w:r>
        <w:rPr>
          <w:rFonts w:ascii="Segoe UI" w:eastAsia="Segoe UI" w:hAnsi="Segoe UI" w:cs="Segoe UI"/>
          <w:color w:val="374151"/>
          <w:shd w:val="clear" w:color="auto" w:fill="FFFFFF"/>
        </w:rPr>
        <w:t xml:space="preserve">The RBI has identified eligible credit rating agencies whose ratings may be used by banks for assigning risk weights for credit risk. Banks must use these ratings consistently for each type of claim, for both risk weighting and risk management purposes, and must disclose the names of the credit rating agencies they use, the risk weights associated with the </w:t>
      </w:r>
      <w:proofErr w:type="gramStart"/>
      <w:r>
        <w:rPr>
          <w:rFonts w:ascii="Segoe UI" w:eastAsia="Segoe UI" w:hAnsi="Segoe UI" w:cs="Segoe UI"/>
          <w:color w:val="374151"/>
          <w:shd w:val="clear" w:color="auto" w:fill="FFFFFF"/>
        </w:rPr>
        <w:t>particular rating</w:t>
      </w:r>
      <w:proofErr w:type="gramEnd"/>
      <w:r>
        <w:rPr>
          <w:rFonts w:ascii="Segoe UI" w:eastAsia="Segoe UI" w:hAnsi="Segoe UI" w:cs="Segoe UI"/>
          <w:color w:val="374151"/>
          <w:shd w:val="clear" w:color="auto" w:fill="FFFFFF"/>
        </w:rPr>
        <w:t xml:space="preserve"> grades, as determined by the RBI through the mapping process for each eligible credit rating agency, as well as the aggregated risk-weighted assets. The RBI recommends a mapping process to assign the ratings issued by eligible credit rating agencies to the risk weights available under the standardized risk weighting </w:t>
      </w:r>
      <w:proofErr w:type="gramStart"/>
      <w:r>
        <w:rPr>
          <w:rFonts w:ascii="Segoe UI" w:eastAsia="Segoe UI" w:hAnsi="Segoe UI" w:cs="Segoe UI"/>
          <w:color w:val="374151"/>
          <w:shd w:val="clear" w:color="auto" w:fill="FFFFFF"/>
        </w:rPr>
        <w:t>framework</w:t>
      </w:r>
      <w:proofErr w:type="gramEnd"/>
    </w:p>
    <w:p w14:paraId="56CEE24B" w14:textId="77777777" w:rsidR="00685224" w:rsidRDefault="00000000">
      <w:pPr>
        <w:rPr>
          <w:rFonts w:ascii="Calibri" w:eastAsia="Calibri" w:hAnsi="Calibri" w:cs="Calibri"/>
        </w:rPr>
      </w:pPr>
      <w:r>
        <w:rPr>
          <w:rFonts w:ascii="Calibri" w:eastAsia="Calibri" w:hAnsi="Calibri" w:cs="Calibri"/>
          <w:b/>
        </w:rPr>
        <w:t xml:space="preserve"> {Refer 6.6 to 6.8.2}</w:t>
      </w:r>
    </w:p>
    <w:p w14:paraId="59CC3AD3" w14:textId="77777777" w:rsidR="00685224" w:rsidRDefault="00000000">
      <w:pPr>
        <w:rPr>
          <w:rFonts w:ascii="Calibri" w:eastAsia="Calibri" w:hAnsi="Calibri" w:cs="Calibri"/>
        </w:rPr>
      </w:pPr>
      <w:r>
        <w:rPr>
          <w:rFonts w:ascii="Calibri" w:eastAsia="Calibri" w:hAnsi="Calibri" w:cs="Calibri"/>
        </w:rPr>
        <w:t>A credit rating would only be considered solicited if the issuer of the instrument has requested the credit rating agency to provide a rating and has accepted the rating given by the agency. Banks should generally only use solicited ratings from chosen credit rating agencies. Ratings issued on an unsolicited basis by credit rating agencies should not be used for risk weight calculation according to the Standardized Approach.</w:t>
      </w:r>
    </w:p>
    <w:p w14:paraId="0AF999DB" w14:textId="77777777" w:rsidR="00685224" w:rsidRDefault="00000000">
      <w:pPr>
        <w:rPr>
          <w:rFonts w:ascii="Calibri" w:eastAsia="Calibri" w:hAnsi="Calibri" w:cs="Calibri"/>
        </w:rPr>
      </w:pPr>
      <w:r>
        <w:rPr>
          <w:rFonts w:ascii="Calibri" w:eastAsia="Calibri" w:hAnsi="Calibri" w:cs="Calibri"/>
        </w:rPr>
        <w:t>Use of Multiple Rating Assessments</w:t>
      </w:r>
    </w:p>
    <w:p w14:paraId="24901AEF" w14:textId="77777777" w:rsidR="00685224" w:rsidRDefault="00000000">
      <w:pPr>
        <w:rPr>
          <w:rFonts w:ascii="Calibri" w:eastAsia="Calibri" w:hAnsi="Calibri" w:cs="Calibri"/>
        </w:rPr>
      </w:pPr>
      <w:r>
        <w:rPr>
          <w:rFonts w:ascii="Calibri" w:eastAsia="Calibri" w:hAnsi="Calibri" w:cs="Calibri"/>
        </w:rPr>
        <w:t>Banks should follow the guidelines below when dealing with exposures that have multiple ratings from chosen credit rating agencies selected by the bank for risk weight calculation:</w:t>
      </w:r>
    </w:p>
    <w:p w14:paraId="47661B64" w14:textId="77777777" w:rsidR="00685224" w:rsidRDefault="00000000">
      <w:pPr>
        <w:rPr>
          <w:rFonts w:ascii="Calibri" w:eastAsia="Calibri" w:hAnsi="Calibri" w:cs="Calibri"/>
        </w:rPr>
      </w:pPr>
      <w:r>
        <w:rPr>
          <w:rFonts w:ascii="Calibri" w:eastAsia="Calibri" w:hAnsi="Calibri" w:cs="Calibri"/>
        </w:rPr>
        <w:t>If only one rating is available from a chosen credit rating agency for a particular claim, that rating should be used to determine the risk weight of the claim.</w:t>
      </w:r>
    </w:p>
    <w:p w14:paraId="333599A1" w14:textId="77777777" w:rsidR="00685224" w:rsidRDefault="00000000">
      <w:pPr>
        <w:rPr>
          <w:rFonts w:ascii="Calibri" w:eastAsia="Calibri" w:hAnsi="Calibri" w:cs="Calibri"/>
        </w:rPr>
      </w:pPr>
      <w:r>
        <w:rPr>
          <w:rFonts w:ascii="Calibri" w:eastAsia="Calibri" w:hAnsi="Calibri" w:cs="Calibri"/>
        </w:rPr>
        <w:t>If there are two ratings from chosen credit rating agencies that correspond to different risk weights, the higher risk weight should be applied.</w:t>
      </w:r>
    </w:p>
    <w:p w14:paraId="2A538836" w14:textId="77777777" w:rsidR="00685224" w:rsidRDefault="00000000">
      <w:pPr>
        <w:rPr>
          <w:rFonts w:ascii="Calibri" w:eastAsia="Calibri" w:hAnsi="Calibri" w:cs="Calibri"/>
        </w:rPr>
      </w:pPr>
      <w:r>
        <w:rPr>
          <w:rFonts w:ascii="Calibri" w:eastAsia="Calibri" w:hAnsi="Calibri" w:cs="Calibri"/>
        </w:rPr>
        <w:t>If there are three or more ratings from chosen credit rating agencies with different risk weights, the ratings corresponding to the two lowest risk weights should be referred to, and the higher of those two risk weights should be applied, i.e., the second-lowest risk weight.</w:t>
      </w:r>
    </w:p>
    <w:p w14:paraId="619D4779" w14:textId="77777777" w:rsidR="00685224" w:rsidRDefault="00000000">
      <w:pPr>
        <w:rPr>
          <w:rFonts w:ascii="Calibri" w:eastAsia="Calibri" w:hAnsi="Calibri" w:cs="Calibri"/>
        </w:rPr>
      </w:pPr>
      <w:r>
        <w:rPr>
          <w:rFonts w:ascii="Calibri" w:eastAsia="Calibri" w:hAnsi="Calibri" w:cs="Calibri"/>
        </w:rPr>
        <w:lastRenderedPageBreak/>
        <w:t>Applicability of ‘Issue Rating’ to issuer other claims</w:t>
      </w:r>
    </w:p>
    <w:p w14:paraId="69CBCE36" w14:textId="77777777" w:rsidR="00685224" w:rsidRDefault="00000000">
      <w:pPr>
        <w:rPr>
          <w:rFonts w:ascii="Calibri" w:eastAsia="Calibri" w:hAnsi="Calibri" w:cs="Calibri"/>
        </w:rPr>
      </w:pPr>
      <w:r>
        <w:rPr>
          <w:rFonts w:ascii="Calibri" w:eastAsia="Calibri" w:hAnsi="Calibri" w:cs="Calibri"/>
        </w:rPr>
        <w:t>If a bank invests in a specific issue that has an issue-specific rating from a chosen credit rating agency, the risk weight of the claim will be based on this assessment. If the bank's claim is not an investment in a specific assessed issue, the following general principles will apply:</w:t>
      </w:r>
    </w:p>
    <w:p w14:paraId="4AB2E4FA" w14:textId="77777777" w:rsidR="00685224" w:rsidRDefault="00000000">
      <w:pPr>
        <w:rPr>
          <w:rFonts w:ascii="Calibri" w:eastAsia="Calibri" w:hAnsi="Calibri" w:cs="Calibri"/>
        </w:rPr>
      </w:pPr>
      <w:r>
        <w:rPr>
          <w:rFonts w:ascii="Calibri" w:eastAsia="Calibri" w:hAnsi="Calibri" w:cs="Calibri"/>
        </w:rPr>
        <w:t xml:space="preserve">If the borrower has a specific assessment for an issued debt, but the bank's claim is not an investment in this particular debt, the rating applicable to the specific debt may be applied to the bank's unassessed claim only if this claim ranks </w:t>
      </w:r>
      <w:proofErr w:type="spellStart"/>
      <w:r>
        <w:rPr>
          <w:rFonts w:ascii="Calibri" w:eastAsia="Calibri" w:hAnsi="Calibri" w:cs="Calibri"/>
        </w:rPr>
        <w:t>pari</w:t>
      </w:r>
      <w:proofErr w:type="spellEnd"/>
      <w:r>
        <w:rPr>
          <w:rFonts w:ascii="Calibri" w:eastAsia="Calibri" w:hAnsi="Calibri" w:cs="Calibri"/>
        </w:rPr>
        <w:t xml:space="preserve"> passu or senior to the specific rated debt in all respects, and the maturity of the unassessed claim is not later than the maturity of the rated claim, except where the rated claim is a short-term obligation. If not, the rating applicable to the specific debt cannot be used, and the unassessed claim will receive the risk weight for unrated claims.</w:t>
      </w:r>
    </w:p>
    <w:p w14:paraId="4C073239" w14:textId="77777777" w:rsidR="00685224" w:rsidRDefault="00000000">
      <w:pPr>
        <w:rPr>
          <w:rFonts w:ascii="Calibri" w:eastAsia="Calibri" w:hAnsi="Calibri" w:cs="Calibri"/>
        </w:rPr>
      </w:pPr>
      <w:r>
        <w:rPr>
          <w:rFonts w:ascii="Calibri" w:eastAsia="Calibri" w:hAnsi="Calibri" w:cs="Calibri"/>
        </w:rPr>
        <w:t xml:space="preserve">If the borrower has an issuer assessment, this assessment typically applies only to senior unsecured claims on that issuer. Consequently, only senior claims on that issuer will benefit from a high-quality issuer assessment. Other unassessed claims of a highly assessed issuer will be treated as unrated. If either the issuer or a single issue has a low-quality assessment (mapping into a risk weight equal to or higher than that which applies to unrated claims), an unassessed claim on the same counterparty that ranks </w:t>
      </w:r>
      <w:proofErr w:type="spellStart"/>
      <w:r>
        <w:rPr>
          <w:rFonts w:ascii="Calibri" w:eastAsia="Calibri" w:hAnsi="Calibri" w:cs="Calibri"/>
        </w:rPr>
        <w:t>pari</w:t>
      </w:r>
      <w:proofErr w:type="spellEnd"/>
      <w:r>
        <w:rPr>
          <w:rFonts w:ascii="Calibri" w:eastAsia="Calibri" w:hAnsi="Calibri" w:cs="Calibri"/>
        </w:rPr>
        <w:t>-passu or is subordinated to either the senior unsecured issuer assessment or the exposure assessment will be assigned the same risk weight as is applicable to the low-quality assessment.</w:t>
      </w:r>
    </w:p>
    <w:p w14:paraId="4B1E81A8" w14:textId="77777777" w:rsidR="00685224" w:rsidRDefault="00000000">
      <w:pPr>
        <w:rPr>
          <w:rFonts w:ascii="Calibri" w:eastAsia="Calibri" w:hAnsi="Calibri" w:cs="Calibri"/>
        </w:rPr>
      </w:pPr>
      <w:r>
        <w:rPr>
          <w:rFonts w:ascii="Calibri" w:eastAsia="Calibri" w:hAnsi="Calibri" w:cs="Calibri"/>
        </w:rPr>
        <w:t xml:space="preserve">If a bank intends to extend an issuer or an issue-specific rating assigned by a chosen credit rating agency to any other exposure, which the bank has on the same counterparty and which meets the above criterion, it should be extended to the entire amount of credit risk exposure the bank has </w:t>
      </w:r>
      <w:proofErr w:type="gramStart"/>
      <w:r>
        <w:rPr>
          <w:rFonts w:ascii="Calibri" w:eastAsia="Calibri" w:hAnsi="Calibri" w:cs="Calibri"/>
        </w:rPr>
        <w:t>with regard to</w:t>
      </w:r>
      <w:proofErr w:type="gramEnd"/>
      <w:r>
        <w:rPr>
          <w:rFonts w:ascii="Calibri" w:eastAsia="Calibri" w:hAnsi="Calibri" w:cs="Calibri"/>
        </w:rPr>
        <w:t xml:space="preserve"> that exposure, i.e., both principal and interest.</w:t>
      </w:r>
    </w:p>
    <w:p w14:paraId="6C60F8C6" w14:textId="77777777" w:rsidR="00685224" w:rsidRDefault="00000000">
      <w:pPr>
        <w:rPr>
          <w:rFonts w:ascii="Calibri" w:eastAsia="Calibri" w:hAnsi="Calibri" w:cs="Calibri"/>
        </w:rPr>
      </w:pPr>
      <w:r>
        <w:rPr>
          <w:rFonts w:ascii="Calibri" w:eastAsia="Calibri" w:hAnsi="Calibri" w:cs="Calibri"/>
        </w:rPr>
        <w:t xml:space="preserve">To avoid double-counting of credit enhancement factors, no recognition of credit risk mitigation techniques should be </w:t>
      </w:r>
      <w:proofErr w:type="gramStart"/>
      <w:r>
        <w:rPr>
          <w:rFonts w:ascii="Calibri" w:eastAsia="Calibri" w:hAnsi="Calibri" w:cs="Calibri"/>
        </w:rPr>
        <w:t>taken into account</w:t>
      </w:r>
      <w:proofErr w:type="gramEnd"/>
      <w:r>
        <w:rPr>
          <w:rFonts w:ascii="Calibri" w:eastAsia="Calibri" w:hAnsi="Calibri" w:cs="Calibri"/>
        </w:rPr>
        <w:t xml:space="preserve"> if the credit enhancement is already reflected in the issue-specific rating accorded by a chosen credit rating agency relied upon by the bank.</w:t>
      </w:r>
    </w:p>
    <w:p w14:paraId="5F34AF9A" w14:textId="77777777" w:rsidR="00685224" w:rsidRDefault="00000000">
      <w:pPr>
        <w:rPr>
          <w:rFonts w:ascii="Calibri" w:eastAsia="Calibri" w:hAnsi="Calibri" w:cs="Calibri"/>
        </w:rPr>
      </w:pPr>
      <w:r>
        <w:rPr>
          <w:rFonts w:ascii="Calibri" w:eastAsia="Calibri" w:hAnsi="Calibri" w:cs="Calibri"/>
        </w:rPr>
        <w:t>When unrated exposures are risk-weighted based on the rating of an equivalent exposure to that borrower, foreign currency ratings should only be used for exposures in foreign currency.</w:t>
      </w:r>
    </w:p>
    <w:p w14:paraId="0341818A" w14:textId="77777777" w:rsidR="00685224" w:rsidRDefault="00000000">
      <w:pPr>
        <w:rPr>
          <w:rFonts w:ascii="Calibri" w:eastAsia="Calibri" w:hAnsi="Calibri" w:cs="Calibri"/>
        </w:rPr>
      </w:pPr>
      <w:r>
        <w:rPr>
          <w:rFonts w:ascii="Calibri" w:eastAsia="Calibri" w:hAnsi="Calibri" w:cs="Calibri"/>
        </w:rPr>
        <w:t>The claims on NABARD/SIDBI/NHB on account of deposits placed in lieu of shortfall in achievement of priority sector lending targets sub-targets shall be risk-weighted as applicable for unrated claims. 100%.</w:t>
      </w:r>
    </w:p>
    <w:p w14:paraId="03132F67" w14:textId="77777777" w:rsidR="00685224" w:rsidRDefault="00000000">
      <w:pPr>
        <w:rPr>
          <w:rFonts w:ascii="Calibri" w:eastAsia="Calibri" w:hAnsi="Calibri" w:cs="Calibri"/>
          <w:b/>
          <w:shd w:val="clear" w:color="auto" w:fill="00FF00"/>
        </w:rPr>
      </w:pPr>
      <w:r>
        <w:rPr>
          <w:rFonts w:ascii="Calibri" w:eastAsia="Calibri" w:hAnsi="Calibri" w:cs="Calibri"/>
          <w:shd w:val="clear" w:color="auto" w:fill="00FF00"/>
        </w:rPr>
        <w:t>{</w:t>
      </w:r>
      <w:r>
        <w:rPr>
          <w:rFonts w:ascii="Calibri" w:eastAsia="Calibri" w:hAnsi="Calibri" w:cs="Calibri"/>
          <w:b/>
          <w:shd w:val="clear" w:color="auto" w:fill="00FF00"/>
        </w:rPr>
        <w:t>Refer 7 to 7.3.6}</w:t>
      </w:r>
    </w:p>
    <w:p w14:paraId="120E329A" w14:textId="77777777" w:rsidR="00685224" w:rsidRDefault="00685224">
      <w:pPr>
        <w:tabs>
          <w:tab w:val="left" w:pos="1081"/>
        </w:tabs>
        <w:spacing w:after="0" w:line="240" w:lineRule="auto"/>
        <w:ind w:left="640" w:hanging="421"/>
        <w:jc w:val="both"/>
        <w:rPr>
          <w:rFonts w:ascii="Microsoft Sans Serif" w:eastAsia="Microsoft Sans Serif" w:hAnsi="Microsoft Sans Serif" w:cs="Microsoft Sans Serif"/>
          <w:sz w:val="20"/>
        </w:rPr>
      </w:pPr>
    </w:p>
    <w:p w14:paraId="45B8008D" w14:textId="77777777" w:rsidR="00685224" w:rsidRDefault="00000000">
      <w:pPr>
        <w:tabs>
          <w:tab w:val="left" w:pos="1081"/>
        </w:tabs>
        <w:spacing w:after="0" w:line="240" w:lineRule="auto"/>
        <w:ind w:left="640" w:hanging="421"/>
        <w:jc w:val="both"/>
        <w:rPr>
          <w:rFonts w:ascii="Arial" w:eastAsia="Arial" w:hAnsi="Arial" w:cs="Arial"/>
          <w:b/>
          <w:sz w:val="24"/>
        </w:rPr>
      </w:pPr>
      <w:r>
        <w:rPr>
          <w:rFonts w:ascii="Arial" w:eastAsia="Arial" w:hAnsi="Arial" w:cs="Arial"/>
          <w:b/>
          <w:sz w:val="24"/>
        </w:rPr>
        <w:t>Credit</w:t>
      </w:r>
      <w:r>
        <w:rPr>
          <w:rFonts w:ascii="Arial" w:eastAsia="Arial" w:hAnsi="Arial" w:cs="Arial"/>
          <w:b/>
          <w:spacing w:val="-3"/>
          <w:sz w:val="24"/>
        </w:rPr>
        <w:t xml:space="preserve"> </w:t>
      </w:r>
      <w:r>
        <w:rPr>
          <w:rFonts w:ascii="Arial" w:eastAsia="Arial" w:hAnsi="Arial" w:cs="Arial"/>
          <w:b/>
          <w:sz w:val="24"/>
        </w:rPr>
        <w:t>Risk Mitigation</w:t>
      </w:r>
    </w:p>
    <w:p w14:paraId="3EFA05CC" w14:textId="77777777" w:rsidR="00685224" w:rsidRDefault="00685224">
      <w:pPr>
        <w:tabs>
          <w:tab w:val="left" w:pos="1081"/>
        </w:tabs>
        <w:spacing w:after="0" w:line="240" w:lineRule="auto"/>
        <w:ind w:left="640" w:hanging="421"/>
        <w:jc w:val="both"/>
        <w:rPr>
          <w:rFonts w:ascii="Calibri" w:eastAsia="Calibri" w:hAnsi="Calibri" w:cs="Calibri"/>
          <w:b/>
          <w:sz w:val="24"/>
        </w:rPr>
      </w:pPr>
    </w:p>
    <w:p w14:paraId="18BD2BF1" w14:textId="77777777" w:rsidR="00685224" w:rsidRDefault="00000000">
      <w:pPr>
        <w:rPr>
          <w:rFonts w:ascii="Calibri" w:eastAsia="Calibri" w:hAnsi="Calibri" w:cs="Calibri"/>
        </w:rPr>
      </w:pPr>
      <w:r>
        <w:rPr>
          <w:rFonts w:ascii="Calibri" w:eastAsia="Calibri" w:hAnsi="Calibri" w:cs="Calibri"/>
        </w:rPr>
        <w:t xml:space="preserve">Banks use various methods to reduce credit risks such as collateralizing exposures in part or in full </w:t>
      </w:r>
      <w:proofErr w:type="gramStart"/>
      <w:r>
        <w:rPr>
          <w:rFonts w:ascii="Calibri" w:eastAsia="Calibri" w:hAnsi="Calibri" w:cs="Calibri"/>
        </w:rPr>
        <w:t>with</w:t>
      </w:r>
      <w:proofErr w:type="gramEnd"/>
      <w:r>
        <w:rPr>
          <w:rFonts w:ascii="Calibri" w:eastAsia="Calibri" w:hAnsi="Calibri" w:cs="Calibri"/>
        </w:rPr>
        <w:t xml:space="preserve"> cash or securities, deposits from the same counterparty, guarantee of a third party, etc. The updated approach to credit risk mitigation permits a broader range of credit risk mitigants to be identified for regulatory capital purposes than under the 1988 Framework, provided that these methods </w:t>
      </w:r>
      <w:proofErr w:type="spellStart"/>
      <w:r>
        <w:rPr>
          <w:rFonts w:ascii="Calibri" w:eastAsia="Calibri" w:hAnsi="Calibri" w:cs="Calibri"/>
        </w:rPr>
        <w:t>fulfill</w:t>
      </w:r>
      <w:proofErr w:type="spellEnd"/>
      <w:r>
        <w:rPr>
          <w:rFonts w:ascii="Calibri" w:eastAsia="Calibri" w:hAnsi="Calibri" w:cs="Calibri"/>
        </w:rPr>
        <w:t xml:space="preserve"> the requirements for legal certainty. This credit risk mitigation approach pertains to banking book exposures, as well as to the calculation of counterparty risk charges for OTC derivatives and rope-style transactions booked in the trading book.</w:t>
      </w:r>
    </w:p>
    <w:p w14:paraId="2C4B854F" w14:textId="77777777" w:rsidR="00685224" w:rsidRDefault="00000000">
      <w:pPr>
        <w:rPr>
          <w:rFonts w:ascii="Calibri" w:eastAsia="Calibri" w:hAnsi="Calibri" w:cs="Calibri"/>
        </w:rPr>
      </w:pPr>
      <w:r>
        <w:rPr>
          <w:rFonts w:ascii="Calibri" w:eastAsia="Calibri" w:hAnsi="Calibri" w:cs="Calibri"/>
        </w:rPr>
        <w:t>The following are the general principles that apply to the use of credit risk mitigation techniques:</w:t>
      </w:r>
    </w:p>
    <w:p w14:paraId="6845E97C" w14:textId="77777777" w:rsidR="00685224" w:rsidRDefault="00000000">
      <w:pPr>
        <w:rPr>
          <w:rFonts w:ascii="Calibri" w:eastAsia="Calibri" w:hAnsi="Calibri" w:cs="Calibri"/>
        </w:rPr>
      </w:pPr>
      <w:r>
        <w:rPr>
          <w:rFonts w:ascii="Calibri" w:eastAsia="Calibri" w:hAnsi="Calibri" w:cs="Calibri"/>
        </w:rPr>
        <w:lastRenderedPageBreak/>
        <w:t>No transaction that employs credit risk mitigation techniques should be subject to higher capital requirements than an identical transaction that does not use such techniques.</w:t>
      </w:r>
    </w:p>
    <w:p w14:paraId="5D1B2651" w14:textId="77777777" w:rsidR="00685224" w:rsidRDefault="00000000">
      <w:pPr>
        <w:rPr>
          <w:rFonts w:ascii="Calibri" w:eastAsia="Calibri" w:hAnsi="Calibri" w:cs="Calibri"/>
        </w:rPr>
      </w:pPr>
      <w:r>
        <w:rPr>
          <w:rFonts w:ascii="Calibri" w:eastAsia="Calibri" w:hAnsi="Calibri" w:cs="Calibri"/>
        </w:rPr>
        <w:t>The effects of CRM will not be double-counted, meaning that no additional supervisory recognition of CRM for regulatory capital purposes will be granted on claims for which an issue-specific rating is used that already reflects that CRM.</w:t>
      </w:r>
    </w:p>
    <w:p w14:paraId="7599DD52" w14:textId="77777777" w:rsidR="00685224" w:rsidRDefault="00000000">
      <w:pPr>
        <w:rPr>
          <w:rFonts w:ascii="Calibri" w:eastAsia="Calibri" w:hAnsi="Calibri" w:cs="Calibri"/>
        </w:rPr>
      </w:pPr>
      <w:r>
        <w:rPr>
          <w:rFonts w:ascii="Calibri" w:eastAsia="Calibri" w:hAnsi="Calibri" w:cs="Calibri"/>
        </w:rPr>
        <w:t>Principal-only ratings are not allowed within the CRM framework.</w:t>
      </w:r>
    </w:p>
    <w:p w14:paraId="2ACC8236" w14:textId="77777777" w:rsidR="00685224" w:rsidRDefault="00000000">
      <w:pPr>
        <w:rPr>
          <w:rFonts w:ascii="Calibri" w:eastAsia="Calibri" w:hAnsi="Calibri" w:cs="Calibri"/>
        </w:rPr>
      </w:pPr>
      <w:r>
        <w:rPr>
          <w:rFonts w:ascii="Calibri" w:eastAsia="Calibri" w:hAnsi="Calibri" w:cs="Calibri"/>
        </w:rPr>
        <w:t>While the use of CRM techniques reduces or transfers credit risk, it simultaneously increases other risks, such as residual risks, which include legal, operational, liquidity, and market risks. Therefore, it is essential that banks use strong procedures and processes to control these risks, including strategy, valuation, policies and procedures, systems, control of roll-off risks, and management of concentration risk resulting from the bank's use of CRM techniques and its interaction with the bank's overall credit risk profile. If these risks are not adequately controlled, the Reserve Bank may impose additional capital charges or other supervisory actions.</w:t>
      </w:r>
    </w:p>
    <w:p w14:paraId="02AC08FE" w14:textId="77777777" w:rsidR="00685224" w:rsidRDefault="00000000">
      <w:pPr>
        <w:rPr>
          <w:rFonts w:ascii="Calibri" w:eastAsia="Calibri" w:hAnsi="Calibri" w:cs="Calibri"/>
        </w:rPr>
      </w:pPr>
      <w:r>
        <w:rPr>
          <w:rFonts w:ascii="Calibri" w:eastAsia="Calibri" w:hAnsi="Calibri" w:cs="Calibri"/>
        </w:rPr>
        <w:t>Legal Certainty:</w:t>
      </w:r>
    </w:p>
    <w:p w14:paraId="1CE1B4AB" w14:textId="77777777" w:rsidR="00685224" w:rsidRDefault="00000000">
      <w:pPr>
        <w:rPr>
          <w:rFonts w:ascii="Calibri" w:eastAsia="Calibri" w:hAnsi="Calibri" w:cs="Calibri"/>
        </w:rPr>
      </w:pPr>
      <w:r>
        <w:rPr>
          <w:rFonts w:ascii="Calibri" w:eastAsia="Calibri" w:hAnsi="Calibri" w:cs="Calibri"/>
        </w:rPr>
        <w:t>To receive capital relief for any use of CRM techniques, banks must meet the following minimum standards for legal documentation. All documentation used in collateralized transactions and guarantees must be binding on all parties and legally enforceable in all relevant jurisdictions. Banks must have conducted sufficient legal review, which should be well-documented, to verify this requirement. Such verification should have a well-founded legal basis for reaching the conclusion about the binding nature and enforceability of the documents. Banks should also undertake such further review as necessary to ensure continuing enforceability.</w:t>
      </w:r>
    </w:p>
    <w:p w14:paraId="19DCC709" w14:textId="77777777" w:rsidR="00685224" w:rsidRDefault="00000000">
      <w:pPr>
        <w:rPr>
          <w:rFonts w:ascii="Calibri" w:eastAsia="Calibri" w:hAnsi="Calibri" w:cs="Calibri"/>
        </w:rPr>
      </w:pPr>
      <w:r>
        <w:rPr>
          <w:rFonts w:ascii="Calibri" w:eastAsia="Calibri" w:hAnsi="Calibri" w:cs="Calibri"/>
        </w:rPr>
        <w:t>Credit Risk Mitigation Techniques - Collateralized Transactions:</w:t>
      </w:r>
    </w:p>
    <w:p w14:paraId="45CC769E" w14:textId="77777777" w:rsidR="00685224" w:rsidRDefault="00000000">
      <w:pPr>
        <w:rPr>
          <w:rFonts w:ascii="Calibri" w:eastAsia="Calibri" w:hAnsi="Calibri" w:cs="Calibri"/>
        </w:rPr>
      </w:pPr>
      <w:r>
        <w:rPr>
          <w:rFonts w:ascii="Calibri" w:eastAsia="Calibri" w:hAnsi="Calibri" w:cs="Calibri"/>
        </w:rPr>
        <w:t>A collateralized transaction is one in which:</w:t>
      </w:r>
    </w:p>
    <w:p w14:paraId="4FEF56C7" w14:textId="77777777" w:rsidR="00685224" w:rsidRDefault="00000000">
      <w:pPr>
        <w:rPr>
          <w:rFonts w:ascii="Calibri" w:eastAsia="Calibri" w:hAnsi="Calibri" w:cs="Calibri"/>
        </w:rPr>
      </w:pPr>
      <w:r>
        <w:rPr>
          <w:rFonts w:ascii="Calibri" w:eastAsia="Calibri" w:hAnsi="Calibri" w:cs="Calibri"/>
        </w:rPr>
        <w:t>Banks have a credit exposure, and that credit exposure is hedged in whole or in part by collateral posted by a counterparty or by a third party on behalf of the counterparty. Here, "counterparty" is used to denote a party to whom a bank has an on- or off-balance sheet credit exposure.</w:t>
      </w:r>
    </w:p>
    <w:p w14:paraId="2BE0DFCB" w14:textId="77777777" w:rsidR="00685224" w:rsidRDefault="00000000">
      <w:pPr>
        <w:rPr>
          <w:rFonts w:ascii="Calibri" w:eastAsia="Calibri" w:hAnsi="Calibri" w:cs="Calibri"/>
        </w:rPr>
      </w:pPr>
      <w:r>
        <w:rPr>
          <w:rFonts w:ascii="Calibri" w:eastAsia="Calibri" w:hAnsi="Calibri" w:cs="Calibri"/>
        </w:rPr>
        <w:t>Banks have a specific lien on the collateral, and the requirements of legal certainty are met.</w:t>
      </w:r>
    </w:p>
    <w:p w14:paraId="6CF63DDE" w14:textId="77777777" w:rsidR="00685224" w:rsidRDefault="00000000">
      <w:pPr>
        <w:tabs>
          <w:tab w:val="left" w:pos="1578"/>
          <w:tab w:val="left" w:pos="1579"/>
        </w:tabs>
        <w:ind w:left="659"/>
        <w:jc w:val="both"/>
        <w:rPr>
          <w:rFonts w:ascii="Microsoft Sans Serif" w:eastAsia="Microsoft Sans Serif" w:hAnsi="Microsoft Sans Serif" w:cs="Microsoft Sans Serif"/>
        </w:rPr>
      </w:pPr>
      <w:r>
        <w:rPr>
          <w:rFonts w:ascii="Microsoft Sans Serif" w:eastAsia="Microsoft Sans Serif" w:hAnsi="Microsoft Sans Serif" w:cs="Microsoft Sans Serif"/>
        </w:rPr>
        <w:t>Calculation</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requirement</w:t>
      </w:r>
    </w:p>
    <w:p w14:paraId="3DB066A8" w14:textId="77777777" w:rsidR="00685224" w:rsidRDefault="00000000">
      <w:pPr>
        <w:spacing w:before="131" w:line="276" w:lineRule="auto"/>
        <w:ind w:left="660" w:right="995"/>
        <w:rPr>
          <w:rFonts w:ascii="Microsoft Sans Serif" w:eastAsia="Microsoft Sans Serif" w:hAnsi="Microsoft Sans Serif" w:cs="Microsoft Sans Serif"/>
        </w:rPr>
      </w:pPr>
      <w:r>
        <w:rPr>
          <w:rFonts w:ascii="Microsoft Sans Serif" w:eastAsia="Microsoft Sans Serif" w:hAnsi="Microsoft Sans Serif" w:cs="Microsoft Sans Serif"/>
        </w:rPr>
        <w:t>For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collateralised</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transaction,</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mitigation</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follows:</w:t>
      </w:r>
    </w:p>
    <w:p w14:paraId="335F225C" w14:textId="77777777" w:rsidR="00685224" w:rsidRDefault="00000000">
      <w:pPr>
        <w:spacing w:after="0" w:line="250" w:lineRule="auto"/>
        <w:ind w:left="2100"/>
        <w:rPr>
          <w:rFonts w:ascii="Arial" w:eastAsia="Arial" w:hAnsi="Arial" w:cs="Arial"/>
          <w:b/>
        </w:rPr>
      </w:pPr>
      <w:r>
        <w:rPr>
          <w:rFonts w:ascii="Arial" w:eastAsia="Arial" w:hAnsi="Arial" w:cs="Arial"/>
          <w:b/>
        </w:rPr>
        <w:t>E*</w:t>
      </w:r>
      <w:r>
        <w:rPr>
          <w:rFonts w:ascii="Arial" w:eastAsia="Arial" w:hAnsi="Arial" w:cs="Arial"/>
          <w:b/>
          <w:spacing w:val="59"/>
        </w:rPr>
        <w:t xml:space="preserve"> </w:t>
      </w:r>
      <w:r>
        <w:rPr>
          <w:rFonts w:ascii="Arial" w:eastAsia="Arial" w:hAnsi="Arial" w:cs="Arial"/>
          <w:b/>
        </w:rPr>
        <w:t>=</w:t>
      </w:r>
      <w:r>
        <w:rPr>
          <w:rFonts w:ascii="Arial" w:eastAsia="Arial" w:hAnsi="Arial" w:cs="Arial"/>
          <w:b/>
          <w:spacing w:val="59"/>
        </w:rPr>
        <w:t xml:space="preserve"> </w:t>
      </w:r>
      <w:r>
        <w:rPr>
          <w:rFonts w:ascii="Arial" w:eastAsia="Arial" w:hAnsi="Arial" w:cs="Arial"/>
          <w:b/>
        </w:rPr>
        <w:t>max {0,</w:t>
      </w:r>
      <w:r>
        <w:rPr>
          <w:rFonts w:ascii="Arial" w:eastAsia="Arial" w:hAnsi="Arial" w:cs="Arial"/>
          <w:b/>
          <w:spacing w:val="-2"/>
        </w:rPr>
        <w:t xml:space="preserve"> </w:t>
      </w:r>
      <w:r>
        <w:rPr>
          <w:rFonts w:ascii="Arial" w:eastAsia="Arial" w:hAnsi="Arial" w:cs="Arial"/>
          <w:b/>
        </w:rPr>
        <w:t>[E</w:t>
      </w:r>
      <w:r>
        <w:rPr>
          <w:rFonts w:ascii="Arial" w:eastAsia="Arial" w:hAnsi="Arial" w:cs="Arial"/>
          <w:b/>
          <w:spacing w:val="-1"/>
        </w:rPr>
        <w:t xml:space="preserve"> </w:t>
      </w:r>
      <w:r>
        <w:rPr>
          <w:rFonts w:ascii="Arial" w:eastAsia="Arial" w:hAnsi="Arial" w:cs="Arial"/>
          <w:b/>
        </w:rPr>
        <w:t>x</w:t>
      </w:r>
      <w:r>
        <w:rPr>
          <w:rFonts w:ascii="Arial" w:eastAsia="Arial" w:hAnsi="Arial" w:cs="Arial"/>
          <w:b/>
          <w:spacing w:val="-1"/>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H</w:t>
      </w:r>
      <w:r>
        <w:rPr>
          <w:rFonts w:ascii="Arial" w:eastAsia="Arial" w:hAnsi="Arial" w:cs="Arial"/>
          <w:b/>
          <w:vertAlign w:val="subscript"/>
        </w:rPr>
        <w:t>e</w:t>
      </w:r>
      <w:r>
        <w:rPr>
          <w:rFonts w:ascii="Arial" w:eastAsia="Arial" w:hAnsi="Arial" w:cs="Arial"/>
          <w:b/>
        </w:rPr>
        <w:t>)</w:t>
      </w:r>
      <w:r>
        <w:rPr>
          <w:rFonts w:ascii="Arial" w:eastAsia="Arial" w:hAnsi="Arial" w:cs="Arial"/>
          <w:b/>
          <w:spacing w:val="-1"/>
        </w:rPr>
        <w:t xml:space="preserve"> </w:t>
      </w:r>
      <w:r>
        <w:rPr>
          <w:rFonts w:ascii="Arial" w:eastAsia="Arial" w:hAnsi="Arial" w:cs="Arial"/>
          <w:b/>
        </w:rPr>
        <w:t>- C</w:t>
      </w:r>
      <w:r>
        <w:rPr>
          <w:rFonts w:ascii="Arial" w:eastAsia="Arial" w:hAnsi="Arial" w:cs="Arial"/>
          <w:b/>
          <w:spacing w:val="-2"/>
        </w:rPr>
        <w:t xml:space="preserve"> </w:t>
      </w:r>
      <w:r>
        <w:rPr>
          <w:rFonts w:ascii="Arial" w:eastAsia="Arial" w:hAnsi="Arial" w:cs="Arial"/>
          <w:b/>
        </w:rPr>
        <w:t>x</w:t>
      </w:r>
      <w:r>
        <w:rPr>
          <w:rFonts w:ascii="Arial" w:eastAsia="Arial" w:hAnsi="Arial" w:cs="Arial"/>
          <w:b/>
          <w:spacing w:val="-1"/>
        </w:rPr>
        <w:t xml:space="preserve"> </w:t>
      </w:r>
      <w:r>
        <w:rPr>
          <w:rFonts w:ascii="Arial" w:eastAsia="Arial" w:hAnsi="Arial" w:cs="Arial"/>
          <w:b/>
        </w:rPr>
        <w:t>(1 -</w:t>
      </w:r>
      <w:r>
        <w:rPr>
          <w:rFonts w:ascii="Arial" w:eastAsia="Arial" w:hAnsi="Arial" w:cs="Arial"/>
          <w:b/>
          <w:spacing w:val="-1"/>
        </w:rPr>
        <w:t xml:space="preserve"> </w:t>
      </w:r>
      <w:proofErr w:type="spellStart"/>
      <w:r>
        <w:rPr>
          <w:rFonts w:ascii="Arial" w:eastAsia="Arial" w:hAnsi="Arial" w:cs="Arial"/>
          <w:b/>
        </w:rPr>
        <w:t>H</w:t>
      </w:r>
      <w:r>
        <w:rPr>
          <w:rFonts w:ascii="Arial" w:eastAsia="Arial" w:hAnsi="Arial" w:cs="Arial"/>
          <w:b/>
          <w:vertAlign w:val="subscript"/>
        </w:rPr>
        <w:t>c</w:t>
      </w:r>
      <w:proofErr w:type="spellEnd"/>
      <w:r>
        <w:rPr>
          <w:rFonts w:ascii="Arial" w:eastAsia="Arial" w:hAnsi="Arial" w:cs="Arial"/>
          <w:b/>
        </w:rPr>
        <w:t xml:space="preserve"> -</w:t>
      </w:r>
      <w:r>
        <w:rPr>
          <w:rFonts w:ascii="Arial" w:eastAsia="Arial" w:hAnsi="Arial" w:cs="Arial"/>
          <w:b/>
          <w:spacing w:val="-1"/>
        </w:rPr>
        <w:t xml:space="preserve"> </w:t>
      </w:r>
      <w:proofErr w:type="spellStart"/>
      <w:r>
        <w:rPr>
          <w:rFonts w:ascii="Arial" w:eastAsia="Arial" w:hAnsi="Arial" w:cs="Arial"/>
          <w:b/>
        </w:rPr>
        <w:t>H</w:t>
      </w:r>
      <w:r>
        <w:rPr>
          <w:rFonts w:ascii="Arial" w:eastAsia="Arial" w:hAnsi="Arial" w:cs="Arial"/>
          <w:b/>
          <w:vertAlign w:val="subscript"/>
        </w:rPr>
        <w:t>fx</w:t>
      </w:r>
      <w:proofErr w:type="spellEnd"/>
      <w:r>
        <w:rPr>
          <w:rFonts w:ascii="Arial" w:eastAsia="Arial" w:hAnsi="Arial" w:cs="Arial"/>
          <w:b/>
        </w:rPr>
        <w:t>)]}</w:t>
      </w:r>
    </w:p>
    <w:p w14:paraId="63B5E967" w14:textId="77777777" w:rsidR="00685224" w:rsidRDefault="00685224">
      <w:pPr>
        <w:spacing w:before="4"/>
        <w:rPr>
          <w:rFonts w:ascii="Arial" w:eastAsia="Arial" w:hAnsi="Arial" w:cs="Arial"/>
          <w:b/>
          <w:sz w:val="20"/>
        </w:rPr>
      </w:pPr>
    </w:p>
    <w:p w14:paraId="54C80748" w14:textId="77777777" w:rsidR="00685224" w:rsidRDefault="00000000">
      <w:pPr>
        <w:spacing w:before="96"/>
        <w:ind w:left="1380"/>
        <w:rPr>
          <w:rFonts w:ascii="Microsoft Sans Serif" w:eastAsia="Microsoft Sans Serif" w:hAnsi="Microsoft Sans Serif" w:cs="Microsoft Sans Serif"/>
        </w:rPr>
      </w:pPr>
      <w:r>
        <w:rPr>
          <w:rFonts w:ascii="Microsoft Sans Serif" w:eastAsia="Microsoft Sans Serif" w:hAnsi="Microsoft Sans Serif" w:cs="Microsoft Sans Serif"/>
        </w:rPr>
        <w:t>where:</w:t>
      </w:r>
    </w:p>
    <w:p w14:paraId="18CC4075" w14:textId="77777777" w:rsidR="00685224" w:rsidRDefault="00000000">
      <w:pPr>
        <w:spacing w:before="43"/>
        <w:ind w:left="2100"/>
        <w:rPr>
          <w:rFonts w:ascii="Microsoft Sans Serif" w:eastAsia="Microsoft Sans Serif" w:hAnsi="Microsoft Sans Serif" w:cs="Microsoft Sans Serif"/>
        </w:rPr>
      </w:pPr>
      <w:r>
        <w:rPr>
          <w:rFonts w:ascii="Microsoft Sans Serif" w:eastAsia="Microsoft Sans Serif" w:hAnsi="Microsoft Sans Serif" w:cs="Microsoft Sans Serif"/>
        </w:rPr>
        <w:t>E* =</w:t>
      </w:r>
      <w:r>
        <w:rPr>
          <w:rFonts w:ascii="Microsoft Sans Serif" w:eastAsia="Microsoft Sans Serif" w:hAnsi="Microsoft Sans Serif" w:cs="Microsoft Sans Serif"/>
          <w:spacing w:val="6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 mitigation</w:t>
      </w:r>
    </w:p>
    <w:p w14:paraId="6ED1802C" w14:textId="77777777" w:rsidR="00685224" w:rsidRDefault="00000000">
      <w:pPr>
        <w:spacing w:before="41" w:line="276" w:lineRule="auto"/>
        <w:ind w:left="2712" w:right="995" w:hanging="612"/>
        <w:rPr>
          <w:rFonts w:ascii="Microsoft Sans Serif" w:eastAsia="Microsoft Sans Serif" w:hAnsi="Microsoft Sans Serif" w:cs="Microsoft Sans Serif"/>
        </w:rPr>
      </w:pPr>
      <w:r>
        <w:rPr>
          <w:rFonts w:ascii="Microsoft Sans Serif" w:eastAsia="Microsoft Sans Serif" w:hAnsi="Microsoft Sans Serif" w:cs="Microsoft Sans Serif"/>
        </w:rPr>
        <w:t>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current value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 collateral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qualifies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mitigant</w:t>
      </w:r>
    </w:p>
    <w:p w14:paraId="762F169C" w14:textId="77777777" w:rsidR="00685224" w:rsidRDefault="00000000">
      <w:pPr>
        <w:spacing w:line="248" w:lineRule="auto"/>
        <w:ind w:left="2100"/>
        <w:rPr>
          <w:rFonts w:ascii="Microsoft Sans Serif" w:eastAsia="Microsoft Sans Serif" w:hAnsi="Microsoft Sans Serif" w:cs="Microsoft Sans Serif"/>
        </w:rPr>
      </w:pPr>
      <w:r>
        <w:rPr>
          <w:rFonts w:ascii="Microsoft Sans Serif" w:eastAsia="Microsoft Sans Serif" w:hAnsi="Microsoft Sans Serif" w:cs="Microsoft Sans Serif"/>
        </w:rPr>
        <w:t>H</w:t>
      </w:r>
      <w:r>
        <w:rPr>
          <w:rFonts w:ascii="Microsoft Sans Serif" w:eastAsia="Microsoft Sans Serif" w:hAnsi="Microsoft Sans Serif" w:cs="Microsoft Sans Serif"/>
          <w:vertAlign w:val="subscript"/>
        </w:rPr>
        <w:t>e</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60"/>
        </w:rPr>
        <w:t xml:space="preserve"> </w:t>
      </w:r>
      <w:r>
        <w:rPr>
          <w:rFonts w:ascii="Microsoft Sans Serif" w:eastAsia="Microsoft Sans Serif" w:hAnsi="Microsoft Sans Serif" w:cs="Microsoft Sans Serif"/>
        </w:rPr>
        <w:t>haircut appropriate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exposure</w:t>
      </w:r>
    </w:p>
    <w:p w14:paraId="07835DFB" w14:textId="77777777" w:rsidR="00685224" w:rsidRDefault="00000000">
      <w:pPr>
        <w:tabs>
          <w:tab w:val="left" w:pos="2692"/>
        </w:tabs>
        <w:spacing w:before="43" w:line="276" w:lineRule="auto"/>
        <w:ind w:left="2100" w:right="3909"/>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rPr>
        <w:tab/>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collateral received</w:t>
      </w:r>
      <w:r>
        <w:rPr>
          <w:rFonts w:ascii="Microsoft Sans Serif" w:eastAsia="Microsoft Sans Serif" w:hAnsi="Microsoft Sans Serif" w:cs="Microsoft Sans Serif"/>
          <w:spacing w:val="-55"/>
        </w:rPr>
        <w:t xml:space="preserve"> </w:t>
      </w:r>
      <w:proofErr w:type="spellStart"/>
      <w:r>
        <w:rPr>
          <w:rFonts w:ascii="Microsoft Sans Serif" w:eastAsia="Microsoft Sans Serif" w:hAnsi="Microsoft Sans Serif" w:cs="Microsoft Sans Serif"/>
          <w:spacing w:val="-1"/>
        </w:rPr>
        <w:t>H</w:t>
      </w:r>
      <w:r>
        <w:rPr>
          <w:rFonts w:ascii="Microsoft Sans Serif" w:eastAsia="Microsoft Sans Serif" w:hAnsi="Microsoft Sans Serif" w:cs="Microsoft Sans Serif"/>
          <w:spacing w:val="-1"/>
          <w:vertAlign w:val="subscript"/>
        </w:rPr>
        <w:t>c</w:t>
      </w:r>
      <w:proofErr w:type="spellEnd"/>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spacing w:val="-1"/>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spacing w:val="-1"/>
        </w:rPr>
        <w:t>haircut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1"/>
        </w:rPr>
        <w:t>appropriate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collateral</w:t>
      </w:r>
    </w:p>
    <w:p w14:paraId="55B90AAC" w14:textId="77777777" w:rsidR="00685224" w:rsidRDefault="00000000">
      <w:pPr>
        <w:spacing w:line="276" w:lineRule="auto"/>
        <w:ind w:left="2712" w:right="995" w:hanging="612"/>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rPr>
        <w:t>H</w:t>
      </w:r>
      <w:r>
        <w:rPr>
          <w:rFonts w:ascii="Microsoft Sans Serif" w:eastAsia="Microsoft Sans Serif" w:hAnsi="Microsoft Sans Serif" w:cs="Microsoft Sans Serif"/>
          <w:vertAlign w:val="subscript"/>
        </w:rPr>
        <w:t>fx</w:t>
      </w:r>
      <w:proofErr w:type="spell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haircut</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appropriate</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currency</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mismatch</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between</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collateral</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exposure</w:t>
      </w:r>
    </w:p>
    <w:p w14:paraId="36DB53EF" w14:textId="77777777" w:rsidR="00685224" w:rsidRDefault="00685224">
      <w:pPr>
        <w:spacing w:line="276" w:lineRule="auto"/>
        <w:ind w:left="2712" w:right="995" w:hanging="612"/>
        <w:rPr>
          <w:rFonts w:ascii="Calibri" w:eastAsia="Calibri" w:hAnsi="Calibri" w:cs="Calibri"/>
        </w:rPr>
      </w:pPr>
    </w:p>
    <w:p w14:paraId="172FBD6F" w14:textId="77777777" w:rsidR="00685224" w:rsidRDefault="00000000">
      <w:pPr>
        <w:rPr>
          <w:rFonts w:ascii="Calibri" w:eastAsia="Calibri" w:hAnsi="Calibri" w:cs="Calibri"/>
        </w:rPr>
      </w:pPr>
      <w:r>
        <w:rPr>
          <w:rFonts w:ascii="Calibri" w:eastAsia="Calibri" w:hAnsi="Calibri" w:cs="Calibri"/>
        </w:rPr>
        <w:t>Overall Framework and Minimum Conditions:</w:t>
      </w:r>
    </w:p>
    <w:p w14:paraId="1D831B5A" w14:textId="77777777" w:rsidR="00685224" w:rsidRDefault="00000000">
      <w:pPr>
        <w:rPr>
          <w:rFonts w:ascii="Calibri" w:eastAsia="Calibri" w:hAnsi="Calibri" w:cs="Calibri"/>
        </w:rPr>
      </w:pPr>
      <w:r>
        <w:rPr>
          <w:rFonts w:ascii="Calibri" w:eastAsia="Calibri" w:hAnsi="Calibri" w:cs="Calibri"/>
        </w:rPr>
        <w:t xml:space="preserve">The framework allows banks to adopt either the simple approach, which is </w:t>
      </w:r>
      <w:proofErr w:type="gramStart"/>
      <w:r>
        <w:rPr>
          <w:rFonts w:ascii="Calibri" w:eastAsia="Calibri" w:hAnsi="Calibri" w:cs="Calibri"/>
        </w:rPr>
        <w:t>similar to</w:t>
      </w:r>
      <w:proofErr w:type="gramEnd"/>
      <w:r>
        <w:rPr>
          <w:rFonts w:ascii="Calibri" w:eastAsia="Calibri" w:hAnsi="Calibri" w:cs="Calibri"/>
        </w:rPr>
        <w:t xml:space="preserve"> the 1988 Accord and substitutes the risk weighting of the collateral for the risk weighting of the counterparty for the collateralized portion of the exposure (generally subject to a 20 percent floor), or the comprehensive approach, which allows fuller offset of collateral against exposures by effectively reducing the exposure amount by the value ascribed to the collateral. Banks in India shall adopt the Comprehensive Approach, which allows fuller offset of collateral against exposures, by effectively reducing the exposure amount by the value ascribed to the collateral. Under this approach, banks that take eligible financial collateral (e.g., cash or securities, more specifically defined below) are allowed to reduce their credit exposure to a counterparty when calculating their capital requirements to take account of the risk-mitigating effect of the collateral. Credit risk mitigation is allowed only on an account-by-account basis, even within the regulatory retail portfolio. However, before capital relief is granted, the standards set out below must be met:</w:t>
      </w:r>
    </w:p>
    <w:p w14:paraId="49BCFEDF" w14:textId="77777777" w:rsidR="00685224" w:rsidRDefault="00000000">
      <w:pPr>
        <w:rPr>
          <w:rFonts w:ascii="Calibri" w:eastAsia="Calibri" w:hAnsi="Calibri" w:cs="Calibri"/>
          <w:b/>
          <w:shd w:val="clear" w:color="auto" w:fill="00FFFF"/>
        </w:rPr>
      </w:pPr>
      <w:r>
        <w:rPr>
          <w:rFonts w:ascii="Calibri" w:eastAsia="Calibri" w:hAnsi="Calibri" w:cs="Calibri"/>
          <w:shd w:val="clear" w:color="auto" w:fill="00FFFF"/>
        </w:rPr>
        <w:t>{</w:t>
      </w:r>
      <w:r>
        <w:rPr>
          <w:rFonts w:ascii="Calibri" w:eastAsia="Calibri" w:hAnsi="Calibri" w:cs="Calibri"/>
          <w:b/>
          <w:shd w:val="clear" w:color="auto" w:fill="00FFFF"/>
        </w:rPr>
        <w:t>Refer 7.3.7to 7.5.4}</w:t>
      </w:r>
    </w:p>
    <w:p w14:paraId="728A8D2C" w14:textId="77777777" w:rsidR="00685224" w:rsidRDefault="00000000">
      <w:pPr>
        <w:rPr>
          <w:rFonts w:ascii="Calibri" w:eastAsia="Calibri" w:hAnsi="Calibri" w:cs="Calibri"/>
        </w:rPr>
      </w:pPr>
      <w:r>
        <w:rPr>
          <w:rFonts w:ascii="Calibri" w:eastAsia="Calibri" w:hAnsi="Calibri" w:cs="Calibri"/>
        </w:rPr>
        <w:t>Haircuts refer to the reduction made by banks to the value of securities or other assets used as collateral for loans. Banks can calculate haircuts using two methods: standard supervisory haircuts, based on parameters established by the Basel Committee, or own-estimate haircuts, using the banks' internal estimates of market price volatility. In India, banks can only use standard supervisory haircuts for both exposure and collateral.</w:t>
      </w:r>
    </w:p>
    <w:p w14:paraId="4856BADC" w14:textId="77777777" w:rsidR="00685224" w:rsidRDefault="00000000">
      <w:pPr>
        <w:rPr>
          <w:rFonts w:ascii="Calibri" w:eastAsia="Calibri" w:hAnsi="Calibri" w:cs="Calibri"/>
        </w:rPr>
      </w:pPr>
      <w:r>
        <w:rPr>
          <w:rFonts w:ascii="Calibri" w:eastAsia="Calibri" w:hAnsi="Calibri" w:cs="Calibri"/>
        </w:rPr>
        <w:t>For debt securities issued by foreign central governments and corporates, haircuts may be based on ratings of international rating agencies. Sovereigns such as the Reserve Bank of India, DICGC, CGTMSE, and CRGFTLIH are eligible for zero percent risk weight. Eligible collateral, such as National Savings Certificates, Kisan Vikas Patras, surrender value of insurance policies, and banks' own deposits, may have a zero haircut.</w:t>
      </w:r>
    </w:p>
    <w:p w14:paraId="424B56B9" w14:textId="77777777" w:rsidR="00685224" w:rsidRDefault="00000000">
      <w:pPr>
        <w:rPr>
          <w:rFonts w:ascii="Calibri" w:eastAsia="Calibri" w:hAnsi="Calibri" w:cs="Calibri"/>
        </w:rPr>
      </w:pPr>
      <w:r>
        <w:rPr>
          <w:rFonts w:ascii="Calibri" w:eastAsia="Calibri" w:hAnsi="Calibri" w:cs="Calibri"/>
        </w:rPr>
        <w:t xml:space="preserve">When exposure and collateral are denominated in different currencies, the standard supervisory haircut for currency risk is eight percent, based on a 10-business day holding period and daily mark-to-market. For some transactions, different holding periods are appropriate, depending on the nature and frequency of the revaluation and </w:t>
      </w:r>
      <w:proofErr w:type="spellStart"/>
      <w:r>
        <w:rPr>
          <w:rFonts w:ascii="Calibri" w:eastAsia="Calibri" w:hAnsi="Calibri" w:cs="Calibri"/>
        </w:rPr>
        <w:t>remargining</w:t>
      </w:r>
      <w:proofErr w:type="spellEnd"/>
      <w:r>
        <w:rPr>
          <w:rFonts w:ascii="Calibri" w:eastAsia="Calibri" w:hAnsi="Calibri" w:cs="Calibri"/>
        </w:rPr>
        <w:t xml:space="preserve"> provisions. The framework for collateral haircuts distinguishes between repo-style transactions, other capital-market-driven transactions, and secured lending transactions. Different holding periods require an adjustment for the minimum holding period.</w:t>
      </w:r>
    </w:p>
    <w:p w14:paraId="5F4AD803" w14:textId="77777777" w:rsidR="00685224" w:rsidRDefault="00000000">
      <w:pPr>
        <w:spacing w:after="0" w:line="240" w:lineRule="auto"/>
        <w:ind w:left="3358" w:right="1218" w:hanging="2464"/>
        <w:rPr>
          <w:rFonts w:ascii="Arial" w:eastAsia="Arial" w:hAnsi="Arial" w:cs="Arial"/>
          <w:b/>
        </w:rPr>
      </w:pPr>
      <w:r>
        <w:rPr>
          <w:rFonts w:ascii="Arial" w:eastAsia="Arial" w:hAnsi="Arial" w:cs="Arial"/>
          <w:b/>
        </w:rPr>
        <w:t xml:space="preserve"> Standard Supervisory Haircuts for Sovereign and other securities which</w:t>
      </w:r>
      <w:r>
        <w:rPr>
          <w:rFonts w:ascii="Arial" w:eastAsia="Arial" w:hAnsi="Arial" w:cs="Arial"/>
          <w:b/>
          <w:spacing w:val="-59"/>
        </w:rPr>
        <w:t xml:space="preserve"> </w:t>
      </w:r>
      <w:r>
        <w:rPr>
          <w:rFonts w:ascii="Arial" w:eastAsia="Arial" w:hAnsi="Arial" w:cs="Arial"/>
          <w:b/>
        </w:rPr>
        <w:t>constitute</w:t>
      </w:r>
      <w:r>
        <w:rPr>
          <w:rFonts w:ascii="Arial" w:eastAsia="Arial" w:hAnsi="Arial" w:cs="Arial"/>
          <w:b/>
          <w:spacing w:val="-2"/>
        </w:rPr>
        <w:t xml:space="preserve"> </w:t>
      </w:r>
      <w:r>
        <w:rPr>
          <w:rFonts w:ascii="Arial" w:eastAsia="Arial" w:hAnsi="Arial" w:cs="Arial"/>
          <w:b/>
        </w:rPr>
        <w:t>Exposure</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Collateral</w:t>
      </w:r>
    </w:p>
    <w:p w14:paraId="554DDF01" w14:textId="77777777" w:rsidR="00685224" w:rsidRDefault="00685224">
      <w:pPr>
        <w:rPr>
          <w:rFonts w:ascii="Arial" w:eastAsia="Arial" w:hAnsi="Arial" w:cs="Arial"/>
          <w:b/>
          <w:sz w:val="21"/>
        </w:rPr>
      </w:pPr>
    </w:p>
    <w:tbl>
      <w:tblPr>
        <w:tblW w:w="0" w:type="auto"/>
        <w:tblInd w:w="160" w:type="dxa"/>
        <w:tblCellMar>
          <w:left w:w="10" w:type="dxa"/>
          <w:right w:w="10" w:type="dxa"/>
        </w:tblCellMar>
        <w:tblLook w:val="0000" w:firstRow="0" w:lastRow="0" w:firstColumn="0" w:lastColumn="0" w:noHBand="0" w:noVBand="0"/>
      </w:tblPr>
      <w:tblGrid>
        <w:gridCol w:w="419"/>
        <w:gridCol w:w="497"/>
        <w:gridCol w:w="3624"/>
        <w:gridCol w:w="2024"/>
        <w:gridCol w:w="2322"/>
      </w:tblGrid>
      <w:tr w:rsidR="00685224" w14:paraId="776B97E8" w14:textId="77777777">
        <w:tblPrEx>
          <w:tblCellMar>
            <w:top w:w="0" w:type="dxa"/>
            <w:bottom w:w="0" w:type="dxa"/>
          </w:tblCellMar>
        </w:tblPrEx>
        <w:tc>
          <w:tcPr>
            <w:tcW w:w="10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710321" w14:textId="77777777" w:rsidR="00685224" w:rsidRDefault="00685224">
            <w:pPr>
              <w:spacing w:before="9"/>
              <w:rPr>
                <w:rFonts w:ascii="Arial" w:eastAsia="Arial" w:hAnsi="Arial" w:cs="Arial"/>
                <w:b/>
              </w:rPr>
            </w:pPr>
          </w:p>
          <w:p w14:paraId="3591D3B1" w14:textId="77777777" w:rsidR="00685224" w:rsidRDefault="00000000">
            <w:pPr>
              <w:ind w:left="160"/>
            </w:pPr>
            <w:r>
              <w:rPr>
                <w:rFonts w:ascii="Arial" w:eastAsia="Arial" w:hAnsi="Arial" w:cs="Arial"/>
                <w:b/>
              </w:rPr>
              <w:lastRenderedPageBreak/>
              <w:t>Sl.</w:t>
            </w:r>
            <w:r>
              <w:rPr>
                <w:rFonts w:ascii="Arial" w:eastAsia="Arial" w:hAnsi="Arial" w:cs="Arial"/>
                <w:b/>
                <w:spacing w:val="-2"/>
              </w:rPr>
              <w:t xml:space="preserve"> </w:t>
            </w:r>
            <w:r>
              <w:rPr>
                <w:rFonts w:ascii="Arial" w:eastAsia="Arial" w:hAnsi="Arial" w:cs="Arial"/>
                <w:b/>
              </w:rPr>
              <w:t>No.</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730AD0" w14:textId="77777777" w:rsidR="00685224" w:rsidRDefault="00000000">
            <w:pPr>
              <w:ind w:left="720" w:right="913" w:firstLine="492"/>
            </w:pPr>
            <w:r>
              <w:rPr>
                <w:rFonts w:ascii="Arial" w:eastAsia="Arial" w:hAnsi="Arial" w:cs="Arial"/>
                <w:b/>
              </w:rPr>
              <w:lastRenderedPageBreak/>
              <w:t>Issue Rating</w:t>
            </w:r>
            <w:r>
              <w:rPr>
                <w:rFonts w:ascii="Arial" w:eastAsia="Arial" w:hAnsi="Arial" w:cs="Arial"/>
                <w:b/>
                <w:spacing w:val="1"/>
              </w:rPr>
              <w:t xml:space="preserve"> </w:t>
            </w:r>
            <w:r>
              <w:rPr>
                <w:rFonts w:ascii="Arial" w:eastAsia="Arial" w:hAnsi="Arial" w:cs="Arial"/>
                <w:b/>
              </w:rPr>
              <w:lastRenderedPageBreak/>
              <w:t>for</w:t>
            </w:r>
            <w:r>
              <w:rPr>
                <w:rFonts w:ascii="Arial" w:eastAsia="Arial" w:hAnsi="Arial" w:cs="Arial"/>
                <w:b/>
                <w:spacing w:val="-9"/>
              </w:rPr>
              <w:t xml:space="preserve"> </w:t>
            </w:r>
            <w:r>
              <w:rPr>
                <w:rFonts w:ascii="Arial" w:eastAsia="Arial" w:hAnsi="Arial" w:cs="Arial"/>
                <w:b/>
              </w:rPr>
              <w:t>Debt</w:t>
            </w:r>
            <w:r>
              <w:rPr>
                <w:rFonts w:ascii="Arial" w:eastAsia="Arial" w:hAnsi="Arial" w:cs="Arial"/>
                <w:b/>
                <w:spacing w:val="-7"/>
              </w:rPr>
              <w:t xml:space="preserve"> </w:t>
            </w:r>
            <w:r>
              <w:rPr>
                <w:rFonts w:ascii="Arial" w:eastAsia="Arial" w:hAnsi="Arial" w:cs="Arial"/>
                <w:b/>
              </w:rPr>
              <w:t>securities</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729B69" w14:textId="77777777" w:rsidR="00685224" w:rsidRDefault="00000000">
            <w:pPr>
              <w:spacing w:before="136"/>
              <w:ind w:left="642" w:right="191" w:hanging="428"/>
            </w:pPr>
            <w:r>
              <w:rPr>
                <w:rFonts w:ascii="Arial" w:eastAsia="Arial" w:hAnsi="Arial" w:cs="Arial"/>
                <w:b/>
              </w:rPr>
              <w:lastRenderedPageBreak/>
              <w:t xml:space="preserve">Residual </w:t>
            </w:r>
            <w:r>
              <w:rPr>
                <w:rFonts w:ascii="Arial" w:eastAsia="Arial" w:hAnsi="Arial" w:cs="Arial"/>
                <w:b/>
              </w:rPr>
              <w:lastRenderedPageBreak/>
              <w:t>Maturity</w:t>
            </w:r>
            <w:r>
              <w:rPr>
                <w:rFonts w:ascii="Arial" w:eastAsia="Arial" w:hAnsi="Arial" w:cs="Arial"/>
                <w:b/>
                <w:spacing w:val="-59"/>
              </w:rPr>
              <w:t xml:space="preserve"> </w:t>
            </w:r>
            <w:r>
              <w:rPr>
                <w:rFonts w:ascii="Arial" w:eastAsia="Arial" w:hAnsi="Arial" w:cs="Arial"/>
                <w:b/>
              </w:rPr>
              <w:t>(in 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5C100C9" w14:textId="77777777" w:rsidR="00685224" w:rsidRDefault="00000000">
            <w:pPr>
              <w:spacing w:before="136"/>
              <w:ind w:left="396" w:right="395"/>
              <w:jc w:val="center"/>
              <w:rPr>
                <w:rFonts w:ascii="Arial" w:eastAsia="Arial" w:hAnsi="Arial" w:cs="Arial"/>
                <w:b/>
              </w:rPr>
            </w:pPr>
            <w:r>
              <w:rPr>
                <w:rFonts w:ascii="Arial" w:eastAsia="Arial" w:hAnsi="Arial" w:cs="Arial"/>
                <w:b/>
              </w:rPr>
              <w:lastRenderedPageBreak/>
              <w:t>Haircut</w:t>
            </w:r>
          </w:p>
          <w:p w14:paraId="7847D963" w14:textId="77777777" w:rsidR="00685224" w:rsidRDefault="00000000">
            <w:pPr>
              <w:spacing w:before="1"/>
              <w:ind w:left="396" w:right="395"/>
              <w:jc w:val="center"/>
            </w:pPr>
            <w:r>
              <w:rPr>
                <w:rFonts w:ascii="Arial" w:eastAsia="Arial" w:hAnsi="Arial" w:cs="Arial"/>
                <w:b/>
              </w:rPr>
              <w:lastRenderedPageBreak/>
              <w:t>(</w:t>
            </w:r>
            <w:proofErr w:type="gramStart"/>
            <w:r>
              <w:rPr>
                <w:rFonts w:ascii="Arial" w:eastAsia="Arial" w:hAnsi="Arial" w:cs="Arial"/>
                <w:b/>
              </w:rPr>
              <w:t>in</w:t>
            </w:r>
            <w:proofErr w:type="gramEnd"/>
            <w:r>
              <w:rPr>
                <w:rFonts w:ascii="Arial" w:eastAsia="Arial" w:hAnsi="Arial" w:cs="Arial"/>
                <w:b/>
                <w:spacing w:val="-3"/>
              </w:rPr>
              <w:t xml:space="preserve"> </w:t>
            </w:r>
            <w:r>
              <w:rPr>
                <w:rFonts w:ascii="Arial" w:eastAsia="Arial" w:hAnsi="Arial" w:cs="Arial"/>
                <w:b/>
              </w:rPr>
              <w:t>percentage)</w:t>
            </w:r>
          </w:p>
        </w:tc>
      </w:tr>
      <w:tr w:rsidR="00685224" w14:paraId="6E655B0E" w14:textId="77777777">
        <w:tblPrEx>
          <w:tblCellMar>
            <w:top w:w="0" w:type="dxa"/>
            <w:bottom w:w="0" w:type="dxa"/>
          </w:tblCellMar>
        </w:tblPrEx>
        <w:tc>
          <w:tcPr>
            <w:tcW w:w="4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AFA3AD" w14:textId="77777777" w:rsidR="00685224" w:rsidRDefault="00000000">
            <w:pPr>
              <w:spacing w:line="252" w:lineRule="auto"/>
              <w:ind w:left="107"/>
            </w:pPr>
            <w:r>
              <w:rPr>
                <w:rFonts w:ascii="Arial" w:eastAsia="Arial" w:hAnsi="Arial" w:cs="Arial"/>
                <w:b/>
              </w:rPr>
              <w:lastRenderedPageBreak/>
              <w:t>A</w:t>
            </w:r>
          </w:p>
        </w:tc>
        <w:tc>
          <w:tcPr>
            <w:tcW w:w="90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27228D" w14:textId="77777777" w:rsidR="00685224" w:rsidRDefault="00000000">
            <w:pPr>
              <w:spacing w:line="254" w:lineRule="auto"/>
              <w:ind w:left="108" w:right="104"/>
            </w:pPr>
            <w:r>
              <w:rPr>
                <w:rFonts w:ascii="Arial" w:eastAsia="Arial" w:hAnsi="Arial" w:cs="Arial"/>
                <w:b/>
              </w:rPr>
              <w:t>Securities</w:t>
            </w:r>
            <w:r>
              <w:rPr>
                <w:rFonts w:ascii="Arial" w:eastAsia="Arial" w:hAnsi="Arial" w:cs="Arial"/>
                <w:b/>
                <w:spacing w:val="2"/>
              </w:rPr>
              <w:t xml:space="preserve"> </w:t>
            </w:r>
            <w:r>
              <w:rPr>
                <w:rFonts w:ascii="Arial" w:eastAsia="Arial" w:hAnsi="Arial" w:cs="Arial"/>
                <w:b/>
              </w:rPr>
              <w:t>issued</w:t>
            </w:r>
            <w:r>
              <w:rPr>
                <w:rFonts w:ascii="Arial" w:eastAsia="Arial" w:hAnsi="Arial" w:cs="Arial"/>
                <w:b/>
                <w:spacing w:val="2"/>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guaranteed</w:t>
            </w:r>
            <w:r>
              <w:rPr>
                <w:rFonts w:ascii="Arial" w:eastAsia="Arial" w:hAnsi="Arial" w:cs="Arial"/>
                <w:b/>
                <w:spacing w:val="2"/>
              </w:rPr>
              <w:t xml:space="preserve"> </w:t>
            </w:r>
            <w:r>
              <w:rPr>
                <w:rFonts w:ascii="Arial" w:eastAsia="Arial" w:hAnsi="Arial" w:cs="Arial"/>
                <w:b/>
              </w:rPr>
              <w:t>by</w:t>
            </w:r>
            <w:r>
              <w:rPr>
                <w:rFonts w:ascii="Arial" w:eastAsia="Arial" w:hAnsi="Arial" w:cs="Arial"/>
                <w:b/>
                <w:spacing w:val="6"/>
              </w:rPr>
              <w:t xml:space="preserve"> </w:t>
            </w:r>
            <w:r>
              <w:rPr>
                <w:rFonts w:ascii="Arial" w:eastAsia="Arial" w:hAnsi="Arial" w:cs="Arial"/>
                <w:b/>
              </w:rPr>
              <w:t>the</w:t>
            </w:r>
            <w:r>
              <w:rPr>
                <w:rFonts w:ascii="Arial" w:eastAsia="Arial" w:hAnsi="Arial" w:cs="Arial"/>
                <w:b/>
                <w:spacing w:val="3"/>
              </w:rPr>
              <w:t xml:space="preserve"> </w:t>
            </w:r>
            <w:r>
              <w:rPr>
                <w:rFonts w:ascii="Arial" w:eastAsia="Arial" w:hAnsi="Arial" w:cs="Arial"/>
                <w:b/>
              </w:rPr>
              <w:t>Government</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India</w:t>
            </w:r>
            <w:r>
              <w:rPr>
                <w:rFonts w:ascii="Arial" w:eastAsia="Arial" w:hAnsi="Arial" w:cs="Arial"/>
                <w:b/>
                <w:spacing w:val="6"/>
              </w:rPr>
              <w:t xml:space="preserve"> </w:t>
            </w:r>
            <w:r>
              <w:rPr>
                <w:rFonts w:ascii="Arial" w:eastAsia="Arial" w:hAnsi="Arial" w:cs="Arial"/>
                <w:b/>
              </w:rPr>
              <w:t>and</w:t>
            </w:r>
            <w:r>
              <w:rPr>
                <w:rFonts w:ascii="Arial" w:eastAsia="Arial" w:hAnsi="Arial" w:cs="Arial"/>
                <w:b/>
                <w:spacing w:val="6"/>
              </w:rPr>
              <w:t xml:space="preserve"> </w:t>
            </w:r>
            <w:r>
              <w:rPr>
                <w:rFonts w:ascii="Arial" w:eastAsia="Arial" w:hAnsi="Arial" w:cs="Arial"/>
                <w:b/>
              </w:rPr>
              <w:t>issued</w:t>
            </w:r>
            <w:r>
              <w:rPr>
                <w:rFonts w:ascii="Arial" w:eastAsia="Arial" w:hAnsi="Arial" w:cs="Arial"/>
                <w:b/>
                <w:spacing w:val="2"/>
              </w:rPr>
              <w:t xml:space="preserve"> </w:t>
            </w:r>
            <w:r>
              <w:rPr>
                <w:rFonts w:ascii="Arial" w:eastAsia="Arial" w:hAnsi="Arial" w:cs="Arial"/>
                <w:b/>
              </w:rPr>
              <w:t>by</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4"/>
              </w:rPr>
              <w:t xml:space="preserve"> </w:t>
            </w:r>
            <w:r>
              <w:rPr>
                <w:rFonts w:ascii="Arial" w:eastAsia="Arial" w:hAnsi="Arial" w:cs="Arial"/>
                <w:b/>
              </w:rPr>
              <w:t>State</w:t>
            </w:r>
            <w:r>
              <w:rPr>
                <w:rFonts w:ascii="Arial" w:eastAsia="Arial" w:hAnsi="Arial" w:cs="Arial"/>
                <w:b/>
                <w:spacing w:val="-59"/>
              </w:rPr>
              <w:t xml:space="preserve"> </w:t>
            </w:r>
            <w:r>
              <w:rPr>
                <w:rFonts w:ascii="Arial" w:eastAsia="Arial" w:hAnsi="Arial" w:cs="Arial"/>
                <w:b/>
              </w:rPr>
              <w:t>Governments</w:t>
            </w:r>
            <w:r>
              <w:rPr>
                <w:rFonts w:ascii="Arial" w:eastAsia="Arial" w:hAnsi="Arial" w:cs="Arial"/>
                <w:b/>
                <w:spacing w:val="-2"/>
              </w:rPr>
              <w:t xml:space="preserve"> </w:t>
            </w:r>
            <w:r>
              <w:rPr>
                <w:rFonts w:ascii="Arial" w:eastAsia="Arial" w:hAnsi="Arial" w:cs="Arial"/>
                <w:b/>
              </w:rPr>
              <w:t>(Sovereign securities)</w:t>
            </w:r>
          </w:p>
        </w:tc>
      </w:tr>
      <w:tr w:rsidR="00685224" w14:paraId="6C278E84"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630E37" w14:textId="77777777" w:rsidR="00685224" w:rsidRDefault="00685224">
            <w:pPr>
              <w:spacing w:after="200" w:line="276" w:lineRule="auto"/>
              <w:rPr>
                <w:rFonts w:ascii="Calibri" w:eastAsia="Calibri" w:hAnsi="Calibri" w:cs="Calibri"/>
              </w:rPr>
            </w:pPr>
          </w:p>
        </w:tc>
        <w:tc>
          <w:tcPr>
            <w:tcW w:w="5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251DA3" w14:textId="77777777" w:rsidR="00685224" w:rsidRDefault="00685224">
            <w:pPr>
              <w:spacing w:before="1"/>
              <w:rPr>
                <w:rFonts w:ascii="Arial" w:eastAsia="Arial" w:hAnsi="Arial" w:cs="Arial"/>
                <w:b/>
              </w:rPr>
            </w:pPr>
          </w:p>
          <w:p w14:paraId="7AEEBEE4" w14:textId="77777777" w:rsidR="00685224" w:rsidRDefault="00000000">
            <w:pPr>
              <w:ind w:left="169"/>
            </w:pPr>
            <w:r>
              <w:rPr>
                <w:rFonts w:ascii="Microsoft Sans Serif" w:eastAsia="Microsoft Sans Serif" w:hAnsi="Microsoft Sans Serif" w:cs="Microsoft Sans Serif"/>
              </w:rPr>
              <w:t>I</w:t>
            </w:r>
          </w:p>
        </w:tc>
        <w:tc>
          <w:tcPr>
            <w:tcW w:w="378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1E3860" w14:textId="77777777" w:rsidR="00685224" w:rsidRDefault="00000000">
            <w:pPr>
              <w:spacing w:before="137"/>
              <w:ind w:left="121" w:right="114"/>
              <w:jc w:val="center"/>
            </w:pPr>
            <w:r>
              <w:rPr>
                <w:rFonts w:ascii="Microsoft Sans Serif" w:eastAsia="Microsoft Sans Serif" w:hAnsi="Microsoft Sans Serif" w:cs="Microsoft Sans Serif"/>
              </w:rPr>
              <w:t>Rating not applicable –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Government securities are not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currently</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rated</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India</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66584FC" w14:textId="77777777" w:rsidR="00685224" w:rsidRDefault="00000000">
            <w:pPr>
              <w:spacing w:before="1" w:line="240" w:lineRule="auto"/>
              <w:ind w:left="107" w:right="44"/>
              <w:jc w:val="center"/>
            </w:pPr>
            <w:r>
              <w:rPr>
                <w:rFonts w:ascii="Cambria Math" w:eastAsia="Cambria Math" w:hAnsi="Cambria Math" w:cs="Cambria Math"/>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AB5D4F" w14:textId="77777777" w:rsidR="00685224" w:rsidRDefault="00000000">
            <w:pPr>
              <w:spacing w:before="1" w:line="240" w:lineRule="auto"/>
              <w:ind w:right="1046"/>
              <w:jc w:val="right"/>
            </w:pPr>
            <w:r>
              <w:rPr>
                <w:rFonts w:ascii="Microsoft Sans Serif" w:eastAsia="Microsoft Sans Serif" w:hAnsi="Microsoft Sans Serif" w:cs="Microsoft Sans Serif"/>
              </w:rPr>
              <w:t>0.5</w:t>
            </w:r>
          </w:p>
        </w:tc>
      </w:tr>
      <w:tr w:rsidR="00685224" w14:paraId="58DC2C1D"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9350AB"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28A8D8E"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656DD4"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3357C6" w14:textId="77777777" w:rsidR="00685224" w:rsidRDefault="00000000">
            <w:pPr>
              <w:spacing w:line="252" w:lineRule="auto"/>
              <w:ind w:left="863" w:right="315" w:hanging="528"/>
            </w:pPr>
            <w:r>
              <w:rPr>
                <w:rFonts w:ascii="Microsoft Sans Serif" w:eastAsia="Microsoft Sans Serif" w:hAnsi="Microsoft Sans Serif" w:cs="Microsoft Sans Serif"/>
              </w:rPr>
              <w:t xml:space="preserve">&gt; 1 year and </w:t>
            </w:r>
            <w:r>
              <w:rPr>
                <w:rFonts w:ascii="Cambria Math" w:eastAsia="Cambria Math" w:hAnsi="Cambria Math" w:cs="Cambria Math"/>
              </w:rPr>
              <w:t>≤</w:t>
            </w:r>
            <w:r>
              <w:rPr>
                <w:rFonts w:ascii="Microsoft Sans Serif" w:eastAsia="Microsoft Sans Serif" w:hAnsi="Microsoft Sans Serif" w:cs="Microsoft Sans Serif"/>
              </w:rPr>
              <w:t xml:space="preserve"> 5</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BB2736" w14:textId="77777777" w:rsidR="00685224" w:rsidRDefault="00000000">
            <w:pPr>
              <w:spacing w:before="2"/>
              <w:ind w:right="1138"/>
              <w:jc w:val="right"/>
            </w:pPr>
            <w:r>
              <w:rPr>
                <w:rFonts w:ascii="Microsoft Sans Serif" w:eastAsia="Microsoft Sans Serif" w:hAnsi="Microsoft Sans Serif" w:cs="Microsoft Sans Serif"/>
              </w:rPr>
              <w:t>2</w:t>
            </w:r>
          </w:p>
        </w:tc>
      </w:tr>
      <w:tr w:rsidR="00685224" w14:paraId="312ABFF4"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954B26"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70B8E3"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71AC44"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EA7156" w14:textId="77777777" w:rsidR="00685224" w:rsidRDefault="00000000">
            <w:pPr>
              <w:spacing w:before="2" w:line="240" w:lineRule="auto"/>
              <w:ind w:left="107" w:right="104"/>
              <w:jc w:val="cente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0AD8C4" w14:textId="77777777" w:rsidR="00685224" w:rsidRDefault="00000000">
            <w:pPr>
              <w:spacing w:before="2" w:line="240" w:lineRule="auto"/>
              <w:ind w:right="1138"/>
              <w:jc w:val="right"/>
            </w:pPr>
            <w:r>
              <w:rPr>
                <w:rFonts w:ascii="Microsoft Sans Serif" w:eastAsia="Microsoft Sans Serif" w:hAnsi="Microsoft Sans Serif" w:cs="Microsoft Sans Serif"/>
              </w:rPr>
              <w:t>4</w:t>
            </w:r>
          </w:p>
        </w:tc>
      </w:tr>
      <w:tr w:rsidR="00685224" w14:paraId="034374F3" w14:textId="77777777">
        <w:tblPrEx>
          <w:tblCellMar>
            <w:top w:w="0" w:type="dxa"/>
            <w:bottom w:w="0" w:type="dxa"/>
          </w:tblCellMar>
        </w:tblPrEx>
        <w:tc>
          <w:tcPr>
            <w:tcW w:w="4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12CB15" w14:textId="77777777" w:rsidR="00685224" w:rsidRDefault="00685224">
            <w:pPr>
              <w:rPr>
                <w:rFonts w:ascii="Calibri" w:eastAsia="Calibri" w:hAnsi="Calibri" w:cs="Calibri"/>
              </w:rPr>
            </w:pPr>
          </w:p>
        </w:tc>
        <w:tc>
          <w:tcPr>
            <w:tcW w:w="90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05BD7E" w14:textId="77777777" w:rsidR="00685224" w:rsidRDefault="00000000">
            <w:pPr>
              <w:spacing w:line="254" w:lineRule="auto"/>
              <w:ind w:left="108" w:right="104"/>
            </w:pPr>
            <w:r>
              <w:rPr>
                <w:rFonts w:ascii="Arial" w:eastAsia="Arial" w:hAnsi="Arial" w:cs="Arial"/>
                <w:b/>
              </w:rPr>
              <w:t>Domestic</w:t>
            </w:r>
            <w:r>
              <w:rPr>
                <w:rFonts w:ascii="Arial" w:eastAsia="Arial" w:hAnsi="Arial" w:cs="Arial"/>
                <w:b/>
                <w:spacing w:val="17"/>
              </w:rPr>
              <w:t xml:space="preserve"> </w:t>
            </w:r>
            <w:r>
              <w:rPr>
                <w:rFonts w:ascii="Arial" w:eastAsia="Arial" w:hAnsi="Arial" w:cs="Arial"/>
                <w:b/>
              </w:rPr>
              <w:t>debt</w:t>
            </w:r>
            <w:r>
              <w:rPr>
                <w:rFonts w:ascii="Arial" w:eastAsia="Arial" w:hAnsi="Arial" w:cs="Arial"/>
                <w:b/>
                <w:spacing w:val="17"/>
              </w:rPr>
              <w:t xml:space="preserve"> </w:t>
            </w:r>
            <w:r>
              <w:rPr>
                <w:rFonts w:ascii="Arial" w:eastAsia="Arial" w:hAnsi="Arial" w:cs="Arial"/>
                <w:b/>
              </w:rPr>
              <w:t>securities</w:t>
            </w:r>
            <w:r>
              <w:rPr>
                <w:rFonts w:ascii="Arial" w:eastAsia="Arial" w:hAnsi="Arial" w:cs="Arial"/>
                <w:b/>
                <w:spacing w:val="18"/>
              </w:rPr>
              <w:t xml:space="preserve"> </w:t>
            </w:r>
            <w:r>
              <w:rPr>
                <w:rFonts w:ascii="Arial" w:eastAsia="Arial" w:hAnsi="Arial" w:cs="Arial"/>
                <w:b/>
              </w:rPr>
              <w:t>other</w:t>
            </w:r>
            <w:r>
              <w:rPr>
                <w:rFonts w:ascii="Arial" w:eastAsia="Arial" w:hAnsi="Arial" w:cs="Arial"/>
                <w:b/>
                <w:spacing w:val="16"/>
              </w:rPr>
              <w:t xml:space="preserve"> </w:t>
            </w:r>
            <w:r>
              <w:rPr>
                <w:rFonts w:ascii="Arial" w:eastAsia="Arial" w:hAnsi="Arial" w:cs="Arial"/>
                <w:b/>
              </w:rPr>
              <w:t>than</w:t>
            </w:r>
            <w:r>
              <w:rPr>
                <w:rFonts w:ascii="Arial" w:eastAsia="Arial" w:hAnsi="Arial" w:cs="Arial"/>
                <w:b/>
                <w:spacing w:val="17"/>
              </w:rPr>
              <w:t xml:space="preserve"> </w:t>
            </w:r>
            <w:r>
              <w:rPr>
                <w:rFonts w:ascii="Arial" w:eastAsia="Arial" w:hAnsi="Arial" w:cs="Arial"/>
                <w:b/>
              </w:rPr>
              <w:t>those</w:t>
            </w:r>
            <w:r>
              <w:rPr>
                <w:rFonts w:ascii="Arial" w:eastAsia="Arial" w:hAnsi="Arial" w:cs="Arial"/>
                <w:b/>
                <w:spacing w:val="18"/>
              </w:rPr>
              <w:t xml:space="preserve"> </w:t>
            </w:r>
            <w:r>
              <w:rPr>
                <w:rFonts w:ascii="Arial" w:eastAsia="Arial" w:hAnsi="Arial" w:cs="Arial"/>
                <w:b/>
              </w:rPr>
              <w:t>indicated</w:t>
            </w:r>
            <w:r>
              <w:rPr>
                <w:rFonts w:ascii="Arial" w:eastAsia="Arial" w:hAnsi="Arial" w:cs="Arial"/>
                <w:b/>
                <w:spacing w:val="17"/>
              </w:rPr>
              <w:t xml:space="preserve"> </w:t>
            </w:r>
            <w:r>
              <w:rPr>
                <w:rFonts w:ascii="Arial" w:eastAsia="Arial" w:hAnsi="Arial" w:cs="Arial"/>
                <w:b/>
              </w:rPr>
              <w:t>at</w:t>
            </w:r>
            <w:r>
              <w:rPr>
                <w:rFonts w:ascii="Arial" w:eastAsia="Arial" w:hAnsi="Arial" w:cs="Arial"/>
                <w:b/>
                <w:spacing w:val="17"/>
              </w:rPr>
              <w:t xml:space="preserve"> </w:t>
            </w:r>
            <w:r>
              <w:rPr>
                <w:rFonts w:ascii="Arial" w:eastAsia="Arial" w:hAnsi="Arial" w:cs="Arial"/>
                <w:b/>
              </w:rPr>
              <w:t>Item</w:t>
            </w:r>
            <w:r>
              <w:rPr>
                <w:rFonts w:ascii="Arial" w:eastAsia="Arial" w:hAnsi="Arial" w:cs="Arial"/>
                <w:b/>
                <w:spacing w:val="18"/>
              </w:rPr>
              <w:t xml:space="preserve"> </w:t>
            </w:r>
            <w:r>
              <w:rPr>
                <w:rFonts w:ascii="Arial" w:eastAsia="Arial" w:hAnsi="Arial" w:cs="Arial"/>
                <w:b/>
              </w:rPr>
              <w:t>No.</w:t>
            </w:r>
            <w:r>
              <w:rPr>
                <w:rFonts w:ascii="Arial" w:eastAsia="Arial" w:hAnsi="Arial" w:cs="Arial"/>
                <w:b/>
                <w:spacing w:val="17"/>
              </w:rPr>
              <w:t xml:space="preserve"> </w:t>
            </w:r>
            <w:r>
              <w:rPr>
                <w:rFonts w:ascii="Arial" w:eastAsia="Arial" w:hAnsi="Arial" w:cs="Arial"/>
                <w:b/>
              </w:rPr>
              <w:t>A</w:t>
            </w:r>
            <w:r>
              <w:rPr>
                <w:rFonts w:ascii="Arial" w:eastAsia="Arial" w:hAnsi="Arial" w:cs="Arial"/>
                <w:b/>
                <w:spacing w:val="16"/>
              </w:rPr>
              <w:t xml:space="preserve"> </w:t>
            </w:r>
            <w:r>
              <w:rPr>
                <w:rFonts w:ascii="Arial" w:eastAsia="Arial" w:hAnsi="Arial" w:cs="Arial"/>
                <w:b/>
              </w:rPr>
              <w:t>above</w:t>
            </w:r>
            <w:r>
              <w:rPr>
                <w:rFonts w:ascii="Arial" w:eastAsia="Arial" w:hAnsi="Arial" w:cs="Arial"/>
                <w:b/>
                <w:spacing w:val="18"/>
              </w:rPr>
              <w:t xml:space="preserve"> </w:t>
            </w:r>
            <w:r>
              <w:rPr>
                <w:rFonts w:ascii="Arial" w:eastAsia="Arial" w:hAnsi="Arial" w:cs="Arial"/>
                <w:b/>
              </w:rPr>
              <w:t>including</w:t>
            </w:r>
            <w:r>
              <w:rPr>
                <w:rFonts w:ascii="Arial" w:eastAsia="Arial" w:hAnsi="Arial" w:cs="Arial"/>
                <w:b/>
                <w:spacing w:val="-58"/>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securities</w:t>
            </w:r>
            <w:r>
              <w:rPr>
                <w:rFonts w:ascii="Arial" w:eastAsia="Arial" w:hAnsi="Arial" w:cs="Arial"/>
                <w:b/>
                <w:spacing w:val="-1"/>
              </w:rPr>
              <w:t xml:space="preserve"> </w:t>
            </w:r>
            <w:r>
              <w:rPr>
                <w:rFonts w:ascii="Arial" w:eastAsia="Arial" w:hAnsi="Arial" w:cs="Arial"/>
                <w:b/>
              </w:rPr>
              <w:t>guaranteed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Indian State Governments</w:t>
            </w:r>
          </w:p>
        </w:tc>
      </w:tr>
      <w:tr w:rsidR="00685224" w14:paraId="32B41C4A"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EA5097" w14:textId="77777777" w:rsidR="00685224" w:rsidRDefault="00685224">
            <w:pPr>
              <w:spacing w:after="200" w:line="276" w:lineRule="auto"/>
              <w:rPr>
                <w:rFonts w:ascii="Calibri" w:eastAsia="Calibri" w:hAnsi="Calibri" w:cs="Calibri"/>
              </w:rPr>
            </w:pPr>
          </w:p>
        </w:tc>
        <w:tc>
          <w:tcPr>
            <w:tcW w:w="5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22812F" w14:textId="77777777" w:rsidR="00685224" w:rsidRDefault="00685224">
            <w:pPr>
              <w:rPr>
                <w:rFonts w:ascii="Arial" w:eastAsia="Arial" w:hAnsi="Arial" w:cs="Arial"/>
                <w:b/>
              </w:rPr>
            </w:pPr>
          </w:p>
          <w:p w14:paraId="13C2A7C4" w14:textId="77777777" w:rsidR="00685224" w:rsidRDefault="00000000">
            <w:pPr>
              <w:ind w:left="108"/>
            </w:pPr>
            <w:proofErr w:type="spellStart"/>
            <w:r>
              <w:rPr>
                <w:rFonts w:ascii="Microsoft Sans Serif" w:eastAsia="Microsoft Sans Serif" w:hAnsi="Microsoft Sans Serif" w:cs="Microsoft Sans Serif"/>
              </w:rPr>
              <w:t>Ii</w:t>
            </w:r>
            <w:proofErr w:type="spellEnd"/>
          </w:p>
        </w:tc>
        <w:tc>
          <w:tcPr>
            <w:tcW w:w="378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AACCD1" w14:textId="77777777" w:rsidR="00685224" w:rsidRDefault="00685224">
            <w:pPr>
              <w:rPr>
                <w:rFonts w:ascii="Arial" w:eastAsia="Arial" w:hAnsi="Arial" w:cs="Arial"/>
                <w:b/>
              </w:rPr>
            </w:pPr>
          </w:p>
          <w:p w14:paraId="0C8033C3" w14:textId="77777777" w:rsidR="00685224" w:rsidRDefault="00000000">
            <w:pPr>
              <w:ind w:left="1391" w:right="1339"/>
              <w:jc w:val="center"/>
            </w:pPr>
            <w:r>
              <w:rPr>
                <w:rFonts w:ascii="Microsoft Sans Serif" w:eastAsia="Microsoft Sans Serif" w:hAnsi="Microsoft Sans Serif" w:cs="Microsoft Sans Serif"/>
              </w:rPr>
              <w:t>AAA to AA</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A1</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4E7E68" w14:textId="77777777" w:rsidR="00685224" w:rsidRDefault="00000000">
            <w:pPr>
              <w:spacing w:line="240" w:lineRule="auto"/>
              <w:ind w:left="107" w:right="105"/>
              <w:jc w:val="center"/>
            </w:pPr>
            <w:r>
              <w:rPr>
                <w:rFonts w:ascii="Cambria Math" w:eastAsia="Cambria Math" w:hAnsi="Cambria Math" w:cs="Cambria Math"/>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5428F5" w14:textId="77777777" w:rsidR="00685224" w:rsidRDefault="00000000">
            <w:pPr>
              <w:spacing w:line="240" w:lineRule="auto"/>
              <w:ind w:right="1138"/>
              <w:jc w:val="right"/>
            </w:pPr>
            <w:r>
              <w:rPr>
                <w:rFonts w:ascii="Microsoft Sans Serif" w:eastAsia="Microsoft Sans Serif" w:hAnsi="Microsoft Sans Serif" w:cs="Microsoft Sans Serif"/>
              </w:rPr>
              <w:t>1</w:t>
            </w:r>
          </w:p>
        </w:tc>
      </w:tr>
      <w:tr w:rsidR="00685224" w14:paraId="198B7C72"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AE2231"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628D71"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D8E126"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3423203" w14:textId="77777777" w:rsidR="00685224" w:rsidRDefault="00000000">
            <w:pPr>
              <w:spacing w:line="254" w:lineRule="auto"/>
              <w:ind w:left="863" w:right="315" w:hanging="528"/>
            </w:pPr>
            <w:r>
              <w:rPr>
                <w:rFonts w:ascii="Microsoft Sans Serif" w:eastAsia="Microsoft Sans Serif" w:hAnsi="Microsoft Sans Serif" w:cs="Microsoft Sans Serif"/>
              </w:rPr>
              <w:t xml:space="preserve">&gt; 1 year and </w:t>
            </w:r>
            <w:r>
              <w:rPr>
                <w:rFonts w:ascii="Cambria Math" w:eastAsia="Cambria Math" w:hAnsi="Cambria Math" w:cs="Cambria Math"/>
              </w:rPr>
              <w:t>≤</w:t>
            </w:r>
            <w:r>
              <w:rPr>
                <w:rFonts w:ascii="Microsoft Sans Serif" w:eastAsia="Microsoft Sans Serif" w:hAnsi="Microsoft Sans Serif" w:cs="Microsoft Sans Serif"/>
              </w:rPr>
              <w:t xml:space="preserve"> 5</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859AAB" w14:textId="77777777" w:rsidR="00685224" w:rsidRDefault="00000000">
            <w:pPr>
              <w:spacing w:before="1"/>
              <w:ind w:right="1138"/>
              <w:jc w:val="right"/>
            </w:pPr>
            <w:r>
              <w:rPr>
                <w:rFonts w:ascii="Microsoft Sans Serif" w:eastAsia="Microsoft Sans Serif" w:hAnsi="Microsoft Sans Serif" w:cs="Microsoft Sans Serif"/>
              </w:rPr>
              <w:t>4</w:t>
            </w:r>
          </w:p>
        </w:tc>
      </w:tr>
      <w:tr w:rsidR="00685224" w14:paraId="56CB9540"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31F197"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20DEEF7"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B957404"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9081B6" w14:textId="77777777" w:rsidR="00685224" w:rsidRDefault="00000000">
            <w:pPr>
              <w:spacing w:line="240" w:lineRule="auto"/>
              <w:ind w:left="107" w:right="104"/>
              <w:jc w:val="cente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CD0F29" w14:textId="77777777" w:rsidR="00685224" w:rsidRDefault="00000000">
            <w:pPr>
              <w:spacing w:line="240" w:lineRule="auto"/>
              <w:ind w:right="1138"/>
              <w:jc w:val="right"/>
            </w:pPr>
            <w:r>
              <w:rPr>
                <w:rFonts w:ascii="Microsoft Sans Serif" w:eastAsia="Microsoft Sans Serif" w:hAnsi="Microsoft Sans Serif" w:cs="Microsoft Sans Serif"/>
              </w:rPr>
              <w:t>8</w:t>
            </w:r>
          </w:p>
        </w:tc>
      </w:tr>
      <w:tr w:rsidR="00685224" w14:paraId="616114C0" w14:textId="77777777">
        <w:tblPrEx>
          <w:tblCellMar>
            <w:top w:w="0" w:type="dxa"/>
            <w:bottom w:w="0" w:type="dxa"/>
          </w:tblCellMar>
        </w:tblPrEx>
        <w:tc>
          <w:tcPr>
            <w:tcW w:w="4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298DBE" w14:textId="77777777" w:rsidR="00685224" w:rsidRDefault="00685224">
            <w:pPr>
              <w:rPr>
                <w:rFonts w:ascii="Calibri" w:eastAsia="Calibri" w:hAnsi="Calibri" w:cs="Calibri"/>
              </w:rPr>
            </w:pPr>
          </w:p>
        </w:tc>
        <w:tc>
          <w:tcPr>
            <w:tcW w:w="5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2F9587" w14:textId="77777777" w:rsidR="00685224" w:rsidRDefault="00685224">
            <w:pPr>
              <w:spacing w:before="1"/>
              <w:rPr>
                <w:rFonts w:ascii="Arial" w:eastAsia="Arial" w:hAnsi="Arial" w:cs="Arial"/>
                <w:b/>
              </w:rPr>
            </w:pPr>
          </w:p>
          <w:p w14:paraId="10883E47" w14:textId="77777777" w:rsidR="00685224" w:rsidRDefault="00000000">
            <w:pPr>
              <w:ind w:left="108"/>
            </w:pPr>
            <w:proofErr w:type="spellStart"/>
            <w:r>
              <w:rPr>
                <w:rFonts w:ascii="Microsoft Sans Serif" w:eastAsia="Microsoft Sans Serif" w:hAnsi="Microsoft Sans Serif" w:cs="Microsoft Sans Serif"/>
              </w:rPr>
              <w:t>Iii</w:t>
            </w:r>
            <w:proofErr w:type="spellEnd"/>
          </w:p>
        </w:tc>
        <w:tc>
          <w:tcPr>
            <w:tcW w:w="378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C9E24A" w14:textId="77777777" w:rsidR="00685224" w:rsidRDefault="00000000">
            <w:pPr>
              <w:spacing w:before="1"/>
              <w:ind w:left="1313" w:right="1306" w:firstLine="2"/>
              <w:jc w:val="center"/>
              <w:rPr>
                <w:rFonts w:ascii="Microsoft Sans Serif" w:eastAsia="Microsoft Sans Serif" w:hAnsi="Microsoft Sans Serif" w:cs="Microsoft Sans Serif"/>
              </w:rPr>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BBB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A2,</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A3</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and</w:t>
            </w:r>
          </w:p>
          <w:p w14:paraId="3CFB0913" w14:textId="77777777" w:rsidR="00685224" w:rsidRDefault="00000000">
            <w:pPr>
              <w:ind w:left="121" w:right="116"/>
              <w:jc w:val="center"/>
            </w:pPr>
            <w:r>
              <w:rPr>
                <w:rFonts w:ascii="Microsoft Sans Serif" w:eastAsia="Microsoft Sans Serif" w:hAnsi="Microsoft Sans Serif" w:cs="Microsoft Sans Serif"/>
              </w:rPr>
              <w:t>unrated bank securities</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97EFBA" w14:textId="77777777" w:rsidR="00685224" w:rsidRDefault="00000000">
            <w:pPr>
              <w:spacing w:before="27"/>
              <w:ind w:left="107" w:right="105"/>
              <w:jc w:val="center"/>
            </w:pPr>
            <w:r>
              <w:rPr>
                <w:rFonts w:ascii="Cambria Math" w:eastAsia="Cambria Math" w:hAnsi="Cambria Math" w:cs="Cambria Math"/>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0D47389" w14:textId="77777777" w:rsidR="00685224" w:rsidRDefault="00000000">
            <w:pPr>
              <w:spacing w:before="27"/>
              <w:ind w:right="1138"/>
              <w:jc w:val="right"/>
            </w:pPr>
            <w:r>
              <w:rPr>
                <w:rFonts w:ascii="Microsoft Sans Serif" w:eastAsia="Microsoft Sans Serif" w:hAnsi="Microsoft Sans Serif" w:cs="Microsoft Sans Serif"/>
              </w:rPr>
              <w:t>2</w:t>
            </w:r>
          </w:p>
        </w:tc>
      </w:tr>
      <w:tr w:rsidR="00685224" w14:paraId="1FDFD68D"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65FC9D"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98FE55"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61E0EB"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FE4946" w14:textId="77777777" w:rsidR="00685224" w:rsidRDefault="00000000">
            <w:pPr>
              <w:spacing w:before="4" w:line="240" w:lineRule="auto"/>
              <w:ind w:left="107" w:right="106"/>
              <w:jc w:val="center"/>
            </w:pPr>
            <w:r>
              <w:rPr>
                <w:rFonts w:ascii="Microsoft Sans Serif" w:eastAsia="Microsoft Sans Serif" w:hAnsi="Microsoft Sans Serif" w:cs="Microsoft Sans Serif"/>
              </w:rPr>
              <w:t xml:space="preserve">&gt; 1 year and </w:t>
            </w:r>
            <w:r>
              <w:rPr>
                <w:rFonts w:ascii="Cambria Math" w:eastAsia="Cambria Math" w:hAnsi="Cambria Math" w:cs="Cambria Math"/>
              </w:rPr>
              <w:t>≤</w:t>
            </w:r>
            <w:r>
              <w:rPr>
                <w:rFonts w:ascii="Microsoft Sans Serif" w:eastAsia="Microsoft Sans Serif" w:hAnsi="Microsoft Sans Serif" w:cs="Microsoft Sans Serif"/>
              </w:rPr>
              <w:t xml:space="preserve"> 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24DDB39" w14:textId="77777777" w:rsidR="00685224" w:rsidRDefault="00000000">
            <w:pPr>
              <w:spacing w:before="4" w:line="240" w:lineRule="auto"/>
              <w:ind w:right="1138"/>
              <w:jc w:val="right"/>
            </w:pPr>
            <w:r>
              <w:rPr>
                <w:rFonts w:ascii="Microsoft Sans Serif" w:eastAsia="Microsoft Sans Serif" w:hAnsi="Microsoft Sans Serif" w:cs="Microsoft Sans Serif"/>
              </w:rPr>
              <w:t>6</w:t>
            </w:r>
          </w:p>
        </w:tc>
      </w:tr>
      <w:tr w:rsidR="00685224" w14:paraId="34377F09"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36A594"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7B0E1B"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D91EDD"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381E445" w14:textId="77777777" w:rsidR="00685224" w:rsidRDefault="00000000">
            <w:pPr>
              <w:spacing w:before="214"/>
              <w:ind w:left="107" w:right="104"/>
              <w:jc w:val="cente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91EF8B0" w14:textId="77777777" w:rsidR="00685224" w:rsidRDefault="00000000">
            <w:pPr>
              <w:spacing w:before="214"/>
              <w:ind w:right="1076"/>
              <w:jc w:val="right"/>
            </w:pPr>
            <w:r>
              <w:rPr>
                <w:rFonts w:ascii="Microsoft Sans Serif" w:eastAsia="Microsoft Sans Serif" w:hAnsi="Microsoft Sans Serif" w:cs="Microsoft Sans Serif"/>
              </w:rPr>
              <w:t>12</w:t>
            </w:r>
          </w:p>
        </w:tc>
      </w:tr>
      <w:tr w:rsidR="00685224" w14:paraId="63C1CFBB"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1142ED" w14:textId="77777777" w:rsidR="00685224" w:rsidRDefault="00685224">
            <w:pPr>
              <w:spacing w:after="200" w:line="276" w:lineRule="auto"/>
              <w:rPr>
                <w:rFonts w:ascii="Calibri" w:eastAsia="Calibri" w:hAnsi="Calibri" w:cs="Calibri"/>
              </w:rPr>
            </w:pPr>
          </w:p>
        </w:tc>
        <w:tc>
          <w:tcPr>
            <w:tcW w:w="54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4162F4" w14:textId="77777777" w:rsidR="00685224" w:rsidRDefault="00685224">
            <w:pPr>
              <w:rPr>
                <w:rFonts w:ascii="Arial" w:eastAsia="Arial" w:hAnsi="Arial" w:cs="Arial"/>
                <w:b/>
              </w:rPr>
            </w:pPr>
          </w:p>
          <w:p w14:paraId="047DF0DA" w14:textId="77777777" w:rsidR="00685224" w:rsidRDefault="00685224">
            <w:pPr>
              <w:rPr>
                <w:rFonts w:ascii="Arial" w:eastAsia="Arial" w:hAnsi="Arial" w:cs="Arial"/>
                <w:b/>
              </w:rPr>
            </w:pPr>
          </w:p>
          <w:p w14:paraId="6E8D963C" w14:textId="77777777" w:rsidR="00685224" w:rsidRDefault="00000000">
            <w:pPr>
              <w:spacing w:before="209"/>
              <w:ind w:left="183"/>
            </w:pPr>
            <w:r>
              <w:rPr>
                <w:rFonts w:ascii="Microsoft Sans Serif" w:eastAsia="Microsoft Sans Serif" w:hAnsi="Microsoft Sans Serif" w:cs="Microsoft Sans Serif"/>
              </w:rPr>
              <w:t>Iv</w:t>
            </w:r>
          </w:p>
        </w:tc>
        <w:tc>
          <w:tcPr>
            <w:tcW w:w="604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8C98118" w14:textId="77777777" w:rsidR="00685224" w:rsidRDefault="00685224">
            <w:pPr>
              <w:rPr>
                <w:rFonts w:ascii="Arial" w:eastAsia="Arial" w:hAnsi="Arial" w:cs="Arial"/>
                <w:b/>
              </w:rPr>
            </w:pPr>
          </w:p>
          <w:p w14:paraId="756A54F3" w14:textId="77777777" w:rsidR="00685224" w:rsidRDefault="00685224">
            <w:pPr>
              <w:rPr>
                <w:rFonts w:ascii="Arial" w:eastAsia="Arial" w:hAnsi="Arial" w:cs="Arial"/>
                <w:b/>
              </w:rPr>
            </w:pPr>
          </w:p>
          <w:p w14:paraId="0B49E950" w14:textId="77777777" w:rsidR="00685224" w:rsidRDefault="00000000">
            <w:pPr>
              <w:spacing w:before="209"/>
              <w:ind w:left="1921"/>
            </w:pPr>
            <w:r>
              <w:rPr>
                <w:rFonts w:ascii="Microsoft Sans Serif" w:eastAsia="Microsoft Sans Serif" w:hAnsi="Microsoft Sans Serif" w:cs="Microsoft Sans Serif"/>
              </w:rPr>
              <w:t>Units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Mutual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Funds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885F6E" w14:textId="77777777" w:rsidR="00685224" w:rsidRDefault="00000000">
            <w:pPr>
              <w:tabs>
                <w:tab w:val="left" w:pos="1642"/>
              </w:tabs>
              <w:spacing w:before="1"/>
              <w:ind w:left="105" w:right="101"/>
              <w:jc w:val="both"/>
            </w:pPr>
            <w:r>
              <w:rPr>
                <w:rFonts w:ascii="Microsoft Sans Serif" w:eastAsia="Microsoft Sans Serif" w:hAnsi="Microsoft Sans Serif" w:cs="Microsoft Sans Serif"/>
              </w:rPr>
              <w:t>Highest</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haircut</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any</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securities,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mutual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fund</w:t>
            </w:r>
            <w:r>
              <w:rPr>
                <w:rFonts w:ascii="Microsoft Sans Serif" w:eastAsia="Microsoft Sans Serif" w:hAnsi="Microsoft Sans Serif" w:cs="Microsoft Sans Serif"/>
                <w:spacing w:val="1"/>
              </w:rPr>
              <w:t>.</w:t>
            </w:r>
          </w:p>
        </w:tc>
      </w:tr>
      <w:tr w:rsidR="00685224" w14:paraId="25EAFD6A" w14:textId="77777777">
        <w:tblPrEx>
          <w:tblCellMar>
            <w:top w:w="0" w:type="dxa"/>
            <w:bottom w:w="0" w:type="dxa"/>
          </w:tblCellMar>
        </w:tblPrEx>
        <w:tc>
          <w:tcPr>
            <w:tcW w:w="46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4B31CC" w14:textId="77777777" w:rsidR="00685224" w:rsidRDefault="00000000">
            <w:pPr>
              <w:spacing w:line="240" w:lineRule="auto"/>
              <w:ind w:left="107"/>
            </w:pPr>
            <w:r>
              <w:rPr>
                <w:rFonts w:ascii="Arial" w:eastAsia="Arial" w:hAnsi="Arial" w:cs="Arial"/>
                <w:b/>
              </w:rPr>
              <w:t>C</w:t>
            </w:r>
          </w:p>
        </w:tc>
        <w:tc>
          <w:tcPr>
            <w:tcW w:w="659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C2120F" w14:textId="77777777" w:rsidR="00685224" w:rsidRDefault="00000000">
            <w:pPr>
              <w:spacing w:line="240" w:lineRule="auto"/>
              <w:ind w:left="108"/>
            </w:pPr>
            <w:r>
              <w:rPr>
                <w:rFonts w:ascii="Arial" w:eastAsia="Arial" w:hAnsi="Arial" w:cs="Arial"/>
                <w:b/>
              </w:rPr>
              <w:t>Cash</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same</w:t>
            </w:r>
            <w:r>
              <w:rPr>
                <w:rFonts w:ascii="Arial" w:eastAsia="Arial" w:hAnsi="Arial" w:cs="Arial"/>
                <w:b/>
                <w:spacing w:val="-2"/>
              </w:rPr>
              <w:t xml:space="preserve"> </w:t>
            </w:r>
            <w:r>
              <w:rPr>
                <w:rFonts w:ascii="Arial" w:eastAsia="Arial" w:hAnsi="Arial" w:cs="Arial"/>
                <w:b/>
              </w:rPr>
              <w:t>currency</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3BB711" w14:textId="77777777" w:rsidR="00685224" w:rsidRDefault="00000000">
            <w:pPr>
              <w:spacing w:before="1" w:line="240" w:lineRule="auto"/>
              <w:ind w:right="1138"/>
              <w:jc w:val="right"/>
            </w:pPr>
            <w:r>
              <w:rPr>
                <w:rFonts w:ascii="Microsoft Sans Serif" w:eastAsia="Microsoft Sans Serif" w:hAnsi="Microsoft Sans Serif" w:cs="Microsoft Sans Serif"/>
              </w:rPr>
              <w:t>0</w:t>
            </w:r>
          </w:p>
        </w:tc>
      </w:tr>
      <w:tr w:rsidR="00685224" w14:paraId="6ED61837" w14:textId="77777777">
        <w:tblPrEx>
          <w:tblCellMar>
            <w:top w:w="0" w:type="dxa"/>
            <w:bottom w:w="0" w:type="dxa"/>
          </w:tblCellMar>
        </w:tblPrEx>
        <w:tc>
          <w:tcPr>
            <w:tcW w:w="46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089743" w14:textId="77777777" w:rsidR="00685224" w:rsidRDefault="00000000">
            <w:pPr>
              <w:spacing w:line="240" w:lineRule="auto"/>
              <w:ind w:left="107"/>
            </w:pPr>
            <w:r>
              <w:rPr>
                <w:rFonts w:ascii="Arial" w:eastAsia="Arial" w:hAnsi="Arial" w:cs="Arial"/>
                <w:b/>
              </w:rPr>
              <w:t>D</w:t>
            </w:r>
          </w:p>
        </w:tc>
        <w:tc>
          <w:tcPr>
            <w:tcW w:w="659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9FB151" w14:textId="77777777" w:rsidR="00685224" w:rsidRDefault="00000000">
            <w:pPr>
              <w:spacing w:line="240" w:lineRule="auto"/>
              <w:ind w:left="108"/>
            </w:pPr>
            <w:r>
              <w:rPr>
                <w:rFonts w:ascii="Arial" w:eastAsia="Arial" w:hAnsi="Arial" w:cs="Arial"/>
                <w:b/>
              </w:rPr>
              <w:t>Gold</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62514E" w14:textId="77777777" w:rsidR="00685224" w:rsidRDefault="00000000">
            <w:pPr>
              <w:spacing w:before="2" w:line="240" w:lineRule="auto"/>
              <w:ind w:right="1076"/>
              <w:jc w:val="right"/>
            </w:pPr>
            <w:r>
              <w:rPr>
                <w:rFonts w:ascii="Microsoft Sans Serif" w:eastAsia="Microsoft Sans Serif" w:hAnsi="Microsoft Sans Serif" w:cs="Microsoft Sans Serif"/>
              </w:rPr>
              <w:t>15</w:t>
            </w:r>
          </w:p>
        </w:tc>
      </w:tr>
      <w:tr w:rsidR="00685224" w14:paraId="2E0640C5" w14:textId="77777777">
        <w:tblPrEx>
          <w:tblCellMar>
            <w:top w:w="0" w:type="dxa"/>
            <w:bottom w:w="0" w:type="dxa"/>
          </w:tblCellMar>
        </w:tblPrEx>
        <w:tc>
          <w:tcPr>
            <w:tcW w:w="4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6BF1FD" w14:textId="77777777" w:rsidR="00685224" w:rsidRDefault="00685224">
            <w:pPr>
              <w:rPr>
                <w:rFonts w:ascii="Calibri" w:eastAsia="Calibri" w:hAnsi="Calibri" w:cs="Calibri"/>
              </w:rPr>
            </w:pPr>
          </w:p>
        </w:tc>
        <w:tc>
          <w:tcPr>
            <w:tcW w:w="90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62F4211" w14:textId="77777777" w:rsidR="00685224" w:rsidRDefault="00000000">
            <w:pPr>
              <w:spacing w:line="240" w:lineRule="auto"/>
              <w:ind w:left="108"/>
            </w:pPr>
            <w:r>
              <w:rPr>
                <w:rFonts w:ascii="Arial" w:eastAsia="Arial" w:hAnsi="Arial" w:cs="Arial"/>
                <w:b/>
              </w:rPr>
              <w:t>Securitisation</w:t>
            </w:r>
            <w:r>
              <w:rPr>
                <w:rFonts w:ascii="Arial" w:eastAsia="Arial" w:hAnsi="Arial" w:cs="Arial"/>
                <w:b/>
                <w:spacing w:val="-2"/>
              </w:rPr>
              <w:t xml:space="preserve"> </w:t>
            </w:r>
            <w:r>
              <w:rPr>
                <w:rFonts w:ascii="Arial" w:eastAsia="Arial" w:hAnsi="Arial" w:cs="Arial"/>
                <w:b/>
              </w:rPr>
              <w:t>Exposures</w:t>
            </w:r>
            <w:r>
              <w:rPr>
                <w:rFonts w:ascii="Arial" w:eastAsia="Arial" w:hAnsi="Arial" w:cs="Arial"/>
                <w:b/>
                <w:vertAlign w:val="superscript"/>
              </w:rPr>
              <w:t>64</w:t>
            </w:r>
          </w:p>
        </w:tc>
      </w:tr>
      <w:tr w:rsidR="00685224" w14:paraId="6DBCA83A"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0EFA10E" w14:textId="77777777" w:rsidR="00685224" w:rsidRDefault="00685224">
            <w:pPr>
              <w:spacing w:after="200" w:line="276" w:lineRule="auto"/>
              <w:rPr>
                <w:rFonts w:ascii="Calibri" w:eastAsia="Calibri" w:hAnsi="Calibri" w:cs="Calibri"/>
              </w:rPr>
            </w:pPr>
          </w:p>
        </w:tc>
        <w:tc>
          <w:tcPr>
            <w:tcW w:w="54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02679C" w14:textId="77777777" w:rsidR="00685224" w:rsidRDefault="00685224">
            <w:pPr>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4D9720" w14:textId="77777777" w:rsidR="00685224" w:rsidRDefault="00685224">
            <w:pPr>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AB7D17" w14:textId="77777777" w:rsidR="00685224" w:rsidRDefault="00000000">
            <w:pPr>
              <w:spacing w:before="1" w:line="240" w:lineRule="auto"/>
              <w:ind w:left="107" w:right="105"/>
              <w:jc w:val="center"/>
            </w:pPr>
            <w:r>
              <w:rPr>
                <w:rFonts w:ascii="Cambria Math" w:eastAsia="Cambria Math" w:hAnsi="Cambria Math" w:cs="Cambria Math"/>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EACCB8" w14:textId="77777777" w:rsidR="00685224" w:rsidRDefault="00000000">
            <w:pPr>
              <w:spacing w:before="1" w:line="240" w:lineRule="auto"/>
              <w:ind w:right="1138"/>
              <w:jc w:val="right"/>
            </w:pPr>
            <w:r>
              <w:rPr>
                <w:rFonts w:ascii="Microsoft Sans Serif" w:eastAsia="Microsoft Sans Serif" w:hAnsi="Microsoft Sans Serif" w:cs="Microsoft Sans Serif"/>
              </w:rPr>
              <w:t>2</w:t>
            </w:r>
          </w:p>
        </w:tc>
      </w:tr>
    </w:tbl>
    <w:p w14:paraId="798E9CCC" w14:textId="77777777" w:rsidR="00685224" w:rsidRDefault="00685224">
      <w:pPr>
        <w:rPr>
          <w:rFonts w:ascii="Arial" w:eastAsia="Arial" w:hAnsi="Arial" w:cs="Arial"/>
          <w:b/>
          <w:sz w:val="20"/>
        </w:rPr>
      </w:pPr>
    </w:p>
    <w:p w14:paraId="6F223551" w14:textId="77777777" w:rsidR="00685224" w:rsidRDefault="00685224">
      <w:pPr>
        <w:rPr>
          <w:rFonts w:ascii="Microsoft Sans Serif" w:eastAsia="Microsoft Sans Serif" w:hAnsi="Microsoft Sans Serif" w:cs="Microsoft Sans Serif"/>
        </w:rPr>
      </w:pPr>
    </w:p>
    <w:p w14:paraId="0E646455" w14:textId="77777777" w:rsidR="00685224" w:rsidRDefault="00685224">
      <w:pPr>
        <w:spacing w:before="4"/>
        <w:rPr>
          <w:rFonts w:ascii="Microsoft Sans Serif" w:eastAsia="Microsoft Sans Serif" w:hAnsi="Microsoft Sans Serif" w:cs="Microsoft Sans Serif"/>
          <w:sz w:val="20"/>
        </w:rPr>
      </w:pPr>
    </w:p>
    <w:p w14:paraId="3C69C6C1" w14:textId="77777777" w:rsidR="00685224" w:rsidRDefault="00685224">
      <w:pPr>
        <w:rPr>
          <w:rFonts w:ascii="Microsoft Sans Serif" w:eastAsia="Microsoft Sans Serif" w:hAnsi="Microsoft Sans Serif" w:cs="Microsoft Sans Serif"/>
          <w:sz w:val="20"/>
        </w:rPr>
      </w:pPr>
    </w:p>
    <w:p w14:paraId="40FAA498" w14:textId="77777777" w:rsidR="00685224" w:rsidRDefault="00685224">
      <w:pPr>
        <w:spacing w:before="10" w:after="1"/>
        <w:rPr>
          <w:rFonts w:ascii="Microsoft Sans Serif" w:eastAsia="Microsoft Sans Serif" w:hAnsi="Microsoft Sans Serif" w:cs="Microsoft Sans Serif"/>
          <w:sz w:val="9"/>
        </w:rPr>
      </w:pPr>
    </w:p>
    <w:tbl>
      <w:tblPr>
        <w:tblW w:w="0" w:type="auto"/>
        <w:tblInd w:w="10" w:type="dxa"/>
        <w:tblCellMar>
          <w:left w:w="10" w:type="dxa"/>
          <w:right w:w="10" w:type="dxa"/>
        </w:tblCellMar>
        <w:tblLook w:val="0000" w:firstRow="0" w:lastRow="0" w:firstColumn="0" w:lastColumn="0" w:noHBand="0" w:noVBand="0"/>
      </w:tblPr>
      <w:tblGrid>
        <w:gridCol w:w="412"/>
        <w:gridCol w:w="509"/>
        <w:gridCol w:w="3700"/>
        <w:gridCol w:w="2135"/>
        <w:gridCol w:w="2280"/>
      </w:tblGrid>
      <w:tr w:rsidR="00685224" w14:paraId="14AAFB6A" w14:textId="77777777">
        <w:tblPrEx>
          <w:tblCellMar>
            <w:top w:w="0" w:type="dxa"/>
            <w:bottom w:w="0" w:type="dxa"/>
          </w:tblCellMar>
        </w:tblPrEx>
        <w:tc>
          <w:tcPr>
            <w:tcW w:w="4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8923D2" w14:textId="77777777" w:rsidR="00685224" w:rsidRDefault="00685224">
            <w:pPr>
              <w:rPr>
                <w:rFonts w:ascii="Calibri" w:eastAsia="Calibri" w:hAnsi="Calibri" w:cs="Calibri"/>
              </w:rPr>
            </w:pPr>
          </w:p>
        </w:tc>
        <w:tc>
          <w:tcPr>
            <w:tcW w:w="5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302FDE" w14:textId="77777777" w:rsidR="00685224" w:rsidRDefault="00000000">
            <w:pPr>
              <w:spacing w:before="1"/>
              <w:ind w:left="108"/>
            </w:pPr>
            <w:proofErr w:type="spellStart"/>
            <w:r>
              <w:rPr>
                <w:rFonts w:ascii="Microsoft Sans Serif" w:eastAsia="Microsoft Sans Serif" w:hAnsi="Microsoft Sans Serif" w:cs="Microsoft Sans Serif"/>
              </w:rPr>
              <w:t>Ii</w:t>
            </w:r>
            <w:proofErr w:type="spellEnd"/>
          </w:p>
        </w:tc>
        <w:tc>
          <w:tcPr>
            <w:tcW w:w="378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A925CD" w14:textId="77777777" w:rsidR="00685224" w:rsidRDefault="00000000">
            <w:pPr>
              <w:spacing w:before="1"/>
              <w:ind w:left="121" w:right="72"/>
              <w:jc w:val="center"/>
            </w:pPr>
            <w:r>
              <w:rPr>
                <w:rFonts w:ascii="Microsoft Sans Serif" w:eastAsia="Microsoft Sans Serif" w:hAnsi="Microsoft Sans Serif" w:cs="Microsoft Sans Serif"/>
              </w:rPr>
              <w:t>AAA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AA</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1BEE43" w14:textId="77777777" w:rsidR="00685224" w:rsidRDefault="00000000">
            <w:pPr>
              <w:spacing w:line="254" w:lineRule="auto"/>
              <w:ind w:left="863" w:right="315" w:hanging="528"/>
            </w:pPr>
            <w:r>
              <w:rPr>
                <w:rFonts w:ascii="Microsoft Sans Serif" w:eastAsia="Microsoft Sans Serif" w:hAnsi="Microsoft Sans Serif" w:cs="Microsoft Sans Serif"/>
              </w:rPr>
              <w:t xml:space="preserve">&gt; 1 year and </w:t>
            </w:r>
            <w:r>
              <w:rPr>
                <w:rFonts w:ascii="Cambria Math" w:eastAsia="Cambria Math" w:hAnsi="Cambria Math" w:cs="Cambria Math"/>
              </w:rPr>
              <w:t>≤</w:t>
            </w:r>
            <w:r>
              <w:rPr>
                <w:rFonts w:ascii="Microsoft Sans Serif" w:eastAsia="Microsoft Sans Serif" w:hAnsi="Microsoft Sans Serif" w:cs="Microsoft Sans Serif"/>
              </w:rPr>
              <w:t xml:space="preserve"> 5</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902A13" w14:textId="77777777" w:rsidR="00685224" w:rsidRDefault="00000000">
            <w:pPr>
              <w:spacing w:before="1"/>
              <w:ind w:right="1138"/>
              <w:jc w:val="right"/>
            </w:pPr>
            <w:r>
              <w:rPr>
                <w:rFonts w:ascii="Microsoft Sans Serif" w:eastAsia="Microsoft Sans Serif" w:hAnsi="Microsoft Sans Serif" w:cs="Microsoft Sans Serif"/>
              </w:rPr>
              <w:t>8</w:t>
            </w:r>
          </w:p>
        </w:tc>
      </w:tr>
      <w:tr w:rsidR="00685224" w14:paraId="652B26D7"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E7BC32F"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FBCC52"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DA5583"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D0F2F78" w14:textId="77777777" w:rsidR="00685224" w:rsidRDefault="00000000">
            <w:pPr>
              <w:spacing w:line="240" w:lineRule="auto"/>
              <w:ind w:left="107" w:right="104"/>
              <w:jc w:val="cente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9D073B" w14:textId="77777777" w:rsidR="00685224" w:rsidRDefault="00000000">
            <w:pPr>
              <w:spacing w:line="240" w:lineRule="auto"/>
              <w:ind w:right="1076"/>
              <w:jc w:val="right"/>
            </w:pPr>
            <w:r>
              <w:rPr>
                <w:rFonts w:ascii="Microsoft Sans Serif" w:eastAsia="Microsoft Sans Serif" w:hAnsi="Microsoft Sans Serif" w:cs="Microsoft Sans Serif"/>
              </w:rPr>
              <w:t>16</w:t>
            </w:r>
          </w:p>
        </w:tc>
      </w:tr>
      <w:tr w:rsidR="00685224" w14:paraId="3FA40245" w14:textId="77777777">
        <w:tblPrEx>
          <w:tblCellMar>
            <w:top w:w="0" w:type="dxa"/>
            <w:bottom w:w="0" w:type="dxa"/>
          </w:tblCellMar>
        </w:tblPrEx>
        <w:tc>
          <w:tcPr>
            <w:tcW w:w="46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7E0017" w14:textId="77777777" w:rsidR="00685224" w:rsidRDefault="00685224">
            <w:pPr>
              <w:rPr>
                <w:rFonts w:ascii="Calibri" w:eastAsia="Calibri" w:hAnsi="Calibri" w:cs="Calibri"/>
              </w:rPr>
            </w:pPr>
          </w:p>
        </w:tc>
        <w:tc>
          <w:tcPr>
            <w:tcW w:w="54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D6411B" w14:textId="77777777" w:rsidR="00685224" w:rsidRDefault="00685224">
            <w:pPr>
              <w:spacing w:before="5"/>
              <w:rPr>
                <w:rFonts w:ascii="Microsoft Sans Serif" w:eastAsia="Microsoft Sans Serif" w:hAnsi="Microsoft Sans Serif" w:cs="Microsoft Sans Serif"/>
              </w:rPr>
            </w:pPr>
          </w:p>
          <w:p w14:paraId="5D8C7EFA" w14:textId="77777777" w:rsidR="00685224" w:rsidRDefault="00000000">
            <w:pPr>
              <w:ind w:left="108"/>
            </w:pPr>
            <w:proofErr w:type="spellStart"/>
            <w:r>
              <w:rPr>
                <w:rFonts w:ascii="Microsoft Sans Serif" w:eastAsia="Microsoft Sans Serif" w:hAnsi="Microsoft Sans Serif" w:cs="Microsoft Sans Serif"/>
              </w:rPr>
              <w:t>Iii</w:t>
            </w:r>
            <w:proofErr w:type="spellEnd"/>
          </w:p>
        </w:tc>
        <w:tc>
          <w:tcPr>
            <w:tcW w:w="378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F01250" w14:textId="77777777" w:rsidR="00685224" w:rsidRDefault="00000000">
            <w:pPr>
              <w:spacing w:before="1"/>
              <w:ind w:left="1348" w:right="1339"/>
              <w:jc w:val="center"/>
              <w:rPr>
                <w:rFonts w:ascii="Microsoft Sans Serif" w:eastAsia="Microsoft Sans Serif" w:hAnsi="Microsoft Sans Serif" w:cs="Microsoft Sans Serif"/>
              </w:rPr>
            </w:pPr>
            <w:r>
              <w:rPr>
                <w:rFonts w:ascii="Microsoft Sans Serif" w:eastAsia="Microsoft Sans Serif" w:hAnsi="Microsoft Sans Serif" w:cs="Microsoft Sans Serif"/>
              </w:rPr>
              <w:t>A to BBB</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and</w:t>
            </w:r>
          </w:p>
          <w:p w14:paraId="21FB6A92" w14:textId="77777777" w:rsidR="00685224" w:rsidRDefault="00000000">
            <w:pPr>
              <w:spacing w:line="247" w:lineRule="auto"/>
              <w:ind w:left="121" w:right="119"/>
              <w:jc w:val="center"/>
            </w:pPr>
            <w:r>
              <w:rPr>
                <w:rFonts w:ascii="Microsoft Sans Serif" w:eastAsia="Microsoft Sans Serif" w:hAnsi="Microsoft Sans Serif" w:cs="Microsoft Sans Serif"/>
              </w:rPr>
              <w:t>unrated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 securities</w:t>
            </w:r>
            <w:r>
              <w:rPr>
                <w:rFonts w:ascii="Microsoft Sans Serif" w:eastAsia="Microsoft Sans Serif" w:hAnsi="Microsoft Sans Serif" w:cs="Microsoft Sans Serif"/>
                <w:spacing w:val="-1"/>
              </w:rPr>
              <w:t>.</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341EE8" w14:textId="77777777" w:rsidR="00685224" w:rsidRDefault="00000000">
            <w:pPr>
              <w:spacing w:before="1" w:line="240" w:lineRule="auto"/>
              <w:ind w:left="107" w:right="105"/>
              <w:jc w:val="center"/>
            </w:pPr>
            <w:r>
              <w:rPr>
                <w:rFonts w:ascii="Cambria Math" w:eastAsia="Cambria Math" w:hAnsi="Cambria Math" w:cs="Cambria Math"/>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B928923" w14:textId="77777777" w:rsidR="00685224" w:rsidRDefault="00000000">
            <w:pPr>
              <w:spacing w:before="1" w:line="240" w:lineRule="auto"/>
              <w:ind w:right="1138"/>
              <w:jc w:val="right"/>
            </w:pPr>
            <w:r>
              <w:rPr>
                <w:rFonts w:ascii="Microsoft Sans Serif" w:eastAsia="Microsoft Sans Serif" w:hAnsi="Microsoft Sans Serif" w:cs="Microsoft Sans Serif"/>
              </w:rPr>
              <w:t>4</w:t>
            </w:r>
          </w:p>
        </w:tc>
      </w:tr>
      <w:tr w:rsidR="00685224" w14:paraId="160183BF"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F7E2F7"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CAE5A9"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BD96C9F"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28DCB6" w14:textId="77777777" w:rsidR="00685224" w:rsidRDefault="00000000">
            <w:pPr>
              <w:spacing w:before="105"/>
              <w:ind w:left="107" w:right="106"/>
              <w:jc w:val="center"/>
            </w:pPr>
            <w:r>
              <w:rPr>
                <w:rFonts w:ascii="Microsoft Sans Serif" w:eastAsia="Microsoft Sans Serif" w:hAnsi="Microsoft Sans Serif" w:cs="Microsoft Sans Serif"/>
              </w:rPr>
              <w:t xml:space="preserve">&gt; 1 year and </w:t>
            </w:r>
            <w:r>
              <w:rPr>
                <w:rFonts w:ascii="Cambria Math" w:eastAsia="Cambria Math" w:hAnsi="Cambria Math" w:cs="Cambria Math"/>
              </w:rPr>
              <w:t>≤</w:t>
            </w:r>
            <w:r>
              <w:rPr>
                <w:rFonts w:ascii="Microsoft Sans Serif" w:eastAsia="Microsoft Sans Serif" w:hAnsi="Microsoft Sans Serif" w:cs="Microsoft Sans Serif"/>
              </w:rPr>
              <w:t xml:space="preserve"> 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DA820DC" w14:textId="77777777" w:rsidR="00685224" w:rsidRDefault="00000000">
            <w:pPr>
              <w:spacing w:before="105"/>
              <w:ind w:right="1076"/>
              <w:jc w:val="right"/>
            </w:pPr>
            <w:r>
              <w:rPr>
                <w:rFonts w:ascii="Microsoft Sans Serif" w:eastAsia="Microsoft Sans Serif" w:hAnsi="Microsoft Sans Serif" w:cs="Microsoft Sans Serif"/>
              </w:rPr>
              <w:t>12</w:t>
            </w:r>
          </w:p>
        </w:tc>
      </w:tr>
      <w:tr w:rsidR="00685224" w14:paraId="6028B95B" w14:textId="77777777">
        <w:tblPrEx>
          <w:tblCellMar>
            <w:top w:w="0" w:type="dxa"/>
            <w:bottom w:w="0" w:type="dxa"/>
          </w:tblCellMar>
        </w:tblPrEx>
        <w:tc>
          <w:tcPr>
            <w:tcW w:w="46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27F879" w14:textId="77777777" w:rsidR="00685224" w:rsidRDefault="00685224">
            <w:pPr>
              <w:spacing w:after="200" w:line="276" w:lineRule="auto"/>
              <w:rPr>
                <w:rFonts w:ascii="Calibri" w:eastAsia="Calibri" w:hAnsi="Calibri" w:cs="Calibri"/>
              </w:rPr>
            </w:pPr>
          </w:p>
        </w:tc>
        <w:tc>
          <w:tcPr>
            <w:tcW w:w="54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741BBD" w14:textId="77777777" w:rsidR="00685224" w:rsidRDefault="00685224">
            <w:pPr>
              <w:spacing w:after="200" w:line="276" w:lineRule="auto"/>
              <w:rPr>
                <w:rFonts w:ascii="Calibri" w:eastAsia="Calibri" w:hAnsi="Calibri" w:cs="Calibri"/>
              </w:rPr>
            </w:pPr>
          </w:p>
        </w:tc>
        <w:tc>
          <w:tcPr>
            <w:tcW w:w="37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58FD12" w14:textId="77777777" w:rsidR="00685224" w:rsidRDefault="00685224">
            <w:pPr>
              <w:spacing w:after="200" w:line="276" w:lineRule="auto"/>
              <w:rPr>
                <w:rFonts w:ascii="Calibri" w:eastAsia="Calibri" w:hAnsi="Calibri" w:cs="Calibri"/>
              </w:rPr>
            </w:pP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F18C75" w14:textId="77777777" w:rsidR="00685224" w:rsidRDefault="00000000">
            <w:pPr>
              <w:spacing w:before="140"/>
              <w:ind w:left="107" w:right="104"/>
              <w:jc w:val="cente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A63415" w14:textId="77777777" w:rsidR="00685224" w:rsidRDefault="00000000">
            <w:pPr>
              <w:spacing w:before="140"/>
              <w:ind w:right="1076"/>
              <w:jc w:val="right"/>
            </w:pPr>
            <w:r>
              <w:rPr>
                <w:rFonts w:ascii="Microsoft Sans Serif" w:eastAsia="Microsoft Sans Serif" w:hAnsi="Microsoft Sans Serif" w:cs="Microsoft Sans Serif"/>
              </w:rPr>
              <w:t>24</w:t>
            </w:r>
          </w:p>
        </w:tc>
      </w:tr>
    </w:tbl>
    <w:p w14:paraId="155BCCF3" w14:textId="77777777" w:rsidR="00685224" w:rsidRDefault="00685224">
      <w:pPr>
        <w:rPr>
          <w:rFonts w:ascii="Microsoft Sans Serif" w:eastAsia="Microsoft Sans Serif" w:hAnsi="Microsoft Sans Serif" w:cs="Microsoft Sans Serif"/>
          <w:sz w:val="20"/>
        </w:rPr>
      </w:pPr>
    </w:p>
    <w:p w14:paraId="7DD25300" w14:textId="77777777" w:rsidR="00685224" w:rsidRDefault="00000000">
      <w:pPr>
        <w:spacing w:before="92" w:after="0" w:line="240" w:lineRule="auto"/>
        <w:ind w:left="1982" w:right="1310" w:hanging="997"/>
        <w:rPr>
          <w:rFonts w:ascii="Arial" w:eastAsia="Arial" w:hAnsi="Arial" w:cs="Arial"/>
          <w:b/>
        </w:rPr>
      </w:pPr>
      <w:r>
        <w:rPr>
          <w:rFonts w:ascii="Arial" w:eastAsia="Arial" w:hAnsi="Arial" w:cs="Arial"/>
          <w:b/>
        </w:rPr>
        <w:t xml:space="preserve"> Standard Supervisory Haircut for Exposures and Collaterals which are</w:t>
      </w:r>
      <w:r>
        <w:rPr>
          <w:rFonts w:ascii="Arial" w:eastAsia="Arial" w:hAnsi="Arial" w:cs="Arial"/>
          <w:b/>
          <w:spacing w:val="-59"/>
        </w:rPr>
        <w:t xml:space="preserve"> </w:t>
      </w:r>
      <w:r>
        <w:rPr>
          <w:rFonts w:ascii="Arial" w:eastAsia="Arial" w:hAnsi="Arial" w:cs="Arial"/>
          <w:b/>
        </w:rPr>
        <w:t>obligations</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foreign central</w:t>
      </w:r>
      <w:r>
        <w:rPr>
          <w:rFonts w:ascii="Arial" w:eastAsia="Arial" w:hAnsi="Arial" w:cs="Arial"/>
          <w:b/>
          <w:spacing w:val="-1"/>
        </w:rPr>
        <w:t xml:space="preserve"> </w:t>
      </w:r>
      <w:r>
        <w:rPr>
          <w:rFonts w:ascii="Arial" w:eastAsia="Arial" w:hAnsi="Arial" w:cs="Arial"/>
          <w:b/>
        </w:rPr>
        <w:t>sovereigns</w:t>
      </w:r>
      <w:r>
        <w:rPr>
          <w:rFonts w:ascii="Arial" w:eastAsia="Arial" w:hAnsi="Arial" w:cs="Arial"/>
          <w:b/>
          <w:spacing w:val="-1"/>
        </w:rPr>
        <w:t xml:space="preserve"> </w:t>
      </w:r>
      <w:r>
        <w:rPr>
          <w:rFonts w:ascii="Arial" w:eastAsia="Arial" w:hAnsi="Arial" w:cs="Arial"/>
          <w:b/>
        </w:rPr>
        <w:t>foreign</w:t>
      </w:r>
      <w:r>
        <w:rPr>
          <w:rFonts w:ascii="Arial" w:eastAsia="Arial" w:hAnsi="Arial" w:cs="Arial"/>
          <w:b/>
          <w:spacing w:val="-1"/>
        </w:rPr>
        <w:t xml:space="preserve"> </w:t>
      </w:r>
      <w:proofErr w:type="gramStart"/>
      <w:r>
        <w:rPr>
          <w:rFonts w:ascii="Arial" w:eastAsia="Arial" w:hAnsi="Arial" w:cs="Arial"/>
          <w:b/>
        </w:rPr>
        <w:t>corporates</w:t>
      </w:r>
      <w:proofErr w:type="gramEnd"/>
    </w:p>
    <w:p w14:paraId="08C72735" w14:textId="77777777" w:rsidR="00685224" w:rsidRDefault="00685224">
      <w:pPr>
        <w:spacing w:before="1"/>
        <w:rPr>
          <w:rFonts w:ascii="Arial" w:eastAsia="Arial" w:hAnsi="Arial" w:cs="Arial"/>
          <w:b/>
          <w:sz w:val="16"/>
        </w:rPr>
      </w:pPr>
    </w:p>
    <w:tbl>
      <w:tblPr>
        <w:tblW w:w="0" w:type="auto"/>
        <w:tblInd w:w="720" w:type="dxa"/>
        <w:tblCellMar>
          <w:left w:w="10" w:type="dxa"/>
          <w:right w:w="10" w:type="dxa"/>
        </w:tblCellMar>
        <w:tblLook w:val="0000" w:firstRow="0" w:lastRow="0" w:firstColumn="0" w:lastColumn="0" w:noHBand="0" w:noVBand="0"/>
      </w:tblPr>
      <w:tblGrid>
        <w:gridCol w:w="3314"/>
        <w:gridCol w:w="1982"/>
        <w:gridCol w:w="1757"/>
        <w:gridCol w:w="1273"/>
      </w:tblGrid>
      <w:tr w:rsidR="00685224" w14:paraId="3481F920" w14:textId="77777777">
        <w:tblPrEx>
          <w:tblCellMar>
            <w:top w:w="0" w:type="dxa"/>
            <w:bottom w:w="0" w:type="dxa"/>
          </w:tblCellMar>
        </w:tblPrEx>
        <w:tc>
          <w:tcPr>
            <w:tcW w:w="34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37C7A3" w14:textId="77777777" w:rsidR="00685224" w:rsidRDefault="00000000">
            <w:pPr>
              <w:ind w:left="260" w:hanging="123"/>
              <w:rPr>
                <w:rFonts w:ascii="Arial" w:eastAsia="Arial" w:hAnsi="Arial" w:cs="Arial"/>
                <w:b/>
              </w:rPr>
            </w:pPr>
            <w:r>
              <w:rPr>
                <w:rFonts w:ascii="Arial" w:eastAsia="Arial" w:hAnsi="Arial" w:cs="Arial"/>
                <w:b/>
              </w:rPr>
              <w:t>Issue</w:t>
            </w:r>
            <w:r>
              <w:rPr>
                <w:rFonts w:ascii="Arial" w:eastAsia="Arial" w:hAnsi="Arial" w:cs="Arial"/>
                <w:b/>
                <w:spacing w:val="-2"/>
              </w:rPr>
              <w:t xml:space="preserve"> </w:t>
            </w:r>
            <w:r>
              <w:rPr>
                <w:rFonts w:ascii="Arial" w:eastAsia="Arial" w:hAnsi="Arial" w:cs="Arial"/>
                <w:b/>
              </w:rPr>
              <w:t>rating</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debt</w:t>
            </w:r>
            <w:r>
              <w:rPr>
                <w:rFonts w:ascii="Arial" w:eastAsia="Arial" w:hAnsi="Arial" w:cs="Arial"/>
                <w:b/>
                <w:spacing w:val="-2"/>
              </w:rPr>
              <w:t xml:space="preserve"> </w:t>
            </w:r>
            <w:r>
              <w:rPr>
                <w:rFonts w:ascii="Arial" w:eastAsia="Arial" w:hAnsi="Arial" w:cs="Arial"/>
                <w:b/>
              </w:rPr>
              <w:t>securities</w:t>
            </w:r>
          </w:p>
          <w:p w14:paraId="05F29894" w14:textId="77777777" w:rsidR="00685224" w:rsidRDefault="00000000">
            <w:pPr>
              <w:spacing w:line="252" w:lineRule="auto"/>
              <w:ind w:left="932" w:right="231" w:hanging="672"/>
            </w:pPr>
            <w:r>
              <w:rPr>
                <w:rFonts w:ascii="Arial" w:eastAsia="Arial" w:hAnsi="Arial" w:cs="Arial"/>
                <w:b/>
              </w:rPr>
              <w:t>as assigned by international</w:t>
            </w:r>
            <w:r>
              <w:rPr>
                <w:rFonts w:ascii="Arial" w:eastAsia="Arial" w:hAnsi="Arial" w:cs="Arial"/>
                <w:b/>
                <w:spacing w:val="-59"/>
              </w:rPr>
              <w:t xml:space="preserve"> </w:t>
            </w:r>
            <w:r>
              <w:rPr>
                <w:rFonts w:ascii="Arial" w:eastAsia="Arial" w:hAnsi="Arial" w:cs="Arial"/>
                <w:b/>
              </w:rPr>
              <w:t>rating</w:t>
            </w:r>
            <w:r>
              <w:rPr>
                <w:rFonts w:ascii="Arial" w:eastAsia="Arial" w:hAnsi="Arial" w:cs="Arial"/>
                <w:b/>
                <w:spacing w:val="-1"/>
              </w:rPr>
              <w:t xml:space="preserve"> </w:t>
            </w:r>
            <w:r>
              <w:rPr>
                <w:rFonts w:ascii="Arial" w:eastAsia="Arial" w:hAnsi="Arial" w:cs="Arial"/>
                <w:b/>
              </w:rPr>
              <w:t>agencies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6D40982" w14:textId="77777777" w:rsidR="00685224" w:rsidRDefault="00000000">
            <w:pPr>
              <w:spacing w:before="126"/>
              <w:ind w:left="564" w:right="505" w:hanging="32"/>
            </w:pPr>
            <w:r>
              <w:rPr>
                <w:rFonts w:ascii="Arial" w:eastAsia="Arial" w:hAnsi="Arial" w:cs="Arial"/>
                <w:b/>
              </w:rPr>
              <w:t>Residual</w:t>
            </w:r>
            <w:r>
              <w:rPr>
                <w:rFonts w:ascii="Arial" w:eastAsia="Arial" w:hAnsi="Arial" w:cs="Arial"/>
                <w:b/>
                <w:spacing w:val="-59"/>
              </w:rPr>
              <w:t xml:space="preserve"> </w:t>
            </w:r>
            <w:r>
              <w:rPr>
                <w:rFonts w:ascii="Arial" w:eastAsia="Arial" w:hAnsi="Arial" w:cs="Arial"/>
                <w:b/>
              </w:rPr>
              <w:t>Maturity</w:t>
            </w:r>
          </w:p>
        </w:tc>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7D8C5A" w14:textId="77777777" w:rsidR="00685224" w:rsidRDefault="00000000">
            <w:pPr>
              <w:spacing w:before="126"/>
              <w:ind w:left="468"/>
              <w:rPr>
                <w:rFonts w:ascii="Arial" w:eastAsia="Arial" w:hAnsi="Arial" w:cs="Arial"/>
                <w:b/>
              </w:rPr>
            </w:pPr>
            <w:r>
              <w:rPr>
                <w:rFonts w:ascii="Arial" w:eastAsia="Arial" w:hAnsi="Arial" w:cs="Arial"/>
                <w:b/>
              </w:rPr>
              <w:t>Sovereigns</w:t>
            </w:r>
          </w:p>
          <w:p w14:paraId="1E7E4784" w14:textId="77777777" w:rsidR="00685224" w:rsidRDefault="00000000">
            <w:pPr>
              <w:spacing w:before="2"/>
              <w:ind w:left="689" w:right="681"/>
              <w:jc w:val="center"/>
            </w:pPr>
            <w:r>
              <w:rPr>
                <w:rFonts w:ascii="Microsoft Sans Serif" w:eastAsia="Microsoft Sans Serif" w:hAnsi="Microsoft Sans Serif" w:cs="Microsoft Sans Serif"/>
              </w:rPr>
              <w:t>(%)</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8A5F3A" w14:textId="77777777" w:rsidR="00685224" w:rsidRDefault="00000000">
            <w:pPr>
              <w:ind w:left="293" w:firstLine="50"/>
              <w:rPr>
                <w:rFonts w:ascii="Arial" w:eastAsia="Arial" w:hAnsi="Arial" w:cs="Arial"/>
                <w:b/>
              </w:rPr>
            </w:pPr>
            <w:r>
              <w:rPr>
                <w:rFonts w:ascii="Arial" w:eastAsia="Arial" w:hAnsi="Arial" w:cs="Arial"/>
                <w:b/>
              </w:rPr>
              <w:t>Other</w:t>
            </w:r>
          </w:p>
          <w:p w14:paraId="707430D3" w14:textId="77777777" w:rsidR="00685224" w:rsidRDefault="00000000">
            <w:pPr>
              <w:spacing w:line="252" w:lineRule="auto"/>
              <w:ind w:left="465" w:right="267" w:hanging="172"/>
            </w:pPr>
            <w:r>
              <w:rPr>
                <w:rFonts w:ascii="Arial" w:eastAsia="Arial" w:hAnsi="Arial" w:cs="Arial"/>
                <w:b/>
              </w:rPr>
              <w:t>Issues</w:t>
            </w:r>
            <w:r>
              <w:rPr>
                <w:rFonts w:ascii="Arial" w:eastAsia="Arial" w:hAnsi="Arial" w:cs="Arial"/>
                <w:b/>
                <w:spacing w:val="-60"/>
              </w:rPr>
              <w:t xml:space="preserve"> </w:t>
            </w:r>
            <w:r>
              <w:rPr>
                <w:rFonts w:ascii="Arial" w:eastAsia="Arial" w:hAnsi="Arial" w:cs="Arial"/>
                <w:b/>
              </w:rPr>
              <w:t>(%)</w:t>
            </w:r>
          </w:p>
        </w:tc>
      </w:tr>
      <w:tr w:rsidR="00685224" w14:paraId="0F4401C0" w14:textId="77777777">
        <w:tblPrEx>
          <w:tblCellMar>
            <w:top w:w="0" w:type="dxa"/>
            <w:bottom w:w="0" w:type="dxa"/>
          </w:tblCellMar>
        </w:tblPrEx>
        <w:tc>
          <w:tcPr>
            <w:tcW w:w="348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93F1ECF" w14:textId="77777777" w:rsidR="00685224" w:rsidRDefault="00685224">
            <w:pPr>
              <w:spacing w:before="2"/>
              <w:rPr>
                <w:rFonts w:ascii="Arial" w:eastAsia="Arial" w:hAnsi="Arial" w:cs="Arial"/>
                <w:b/>
              </w:rPr>
            </w:pPr>
          </w:p>
          <w:p w14:paraId="058DD168" w14:textId="77777777" w:rsidR="00685224" w:rsidRDefault="00000000">
            <w:pPr>
              <w:ind w:left="1605" w:right="1138" w:hanging="447"/>
            </w:pPr>
            <w:r>
              <w:rPr>
                <w:rFonts w:ascii="Microsoft Sans Serif" w:eastAsia="Microsoft Sans Serif" w:hAnsi="Microsoft Sans Serif" w:cs="Microsoft Sans Serif"/>
              </w:rPr>
              <w:t>AAA to AA /</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A1</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A72CF8" w14:textId="77777777" w:rsidR="00685224" w:rsidRDefault="00000000">
            <w:pPr>
              <w:spacing w:line="240" w:lineRule="auto"/>
              <w:ind w:left="134" w:right="64"/>
              <w:jc w:val="center"/>
            </w:pPr>
            <w:r>
              <w:rPr>
                <w:rFonts w:ascii="Arial" w:eastAsia="Arial" w:hAnsi="Arial" w:cs="Arial"/>
                <w:b/>
              </w:rPr>
              <w:t>&lt;</w:t>
            </w:r>
            <w:r>
              <w:rPr>
                <w:rFonts w:ascii="Arial" w:eastAsia="Arial" w:hAnsi="Arial" w:cs="Arial"/>
                <w:b/>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w:t>
            </w:r>
          </w:p>
        </w:tc>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74E3B0" w14:textId="77777777" w:rsidR="00685224" w:rsidRDefault="00000000">
            <w:pPr>
              <w:spacing w:before="2" w:line="240" w:lineRule="auto"/>
              <w:ind w:left="689" w:right="680"/>
              <w:jc w:val="center"/>
            </w:pPr>
            <w:r>
              <w:rPr>
                <w:rFonts w:ascii="Microsoft Sans Serif" w:eastAsia="Microsoft Sans Serif" w:hAnsi="Microsoft Sans Serif" w:cs="Microsoft Sans Serif"/>
              </w:rPr>
              <w:t>0.5</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34F9641" w14:textId="77777777" w:rsidR="00685224" w:rsidRDefault="00000000">
            <w:pPr>
              <w:spacing w:before="2" w:line="240" w:lineRule="auto"/>
              <w:ind w:left="575"/>
            </w:pPr>
            <w:r>
              <w:rPr>
                <w:rFonts w:ascii="Microsoft Sans Serif" w:eastAsia="Microsoft Sans Serif" w:hAnsi="Microsoft Sans Serif" w:cs="Microsoft Sans Serif"/>
              </w:rPr>
              <w:t>1</w:t>
            </w:r>
          </w:p>
        </w:tc>
      </w:tr>
      <w:tr w:rsidR="00685224" w14:paraId="1DD9F807" w14:textId="77777777">
        <w:tblPrEx>
          <w:tblCellMar>
            <w:top w:w="0" w:type="dxa"/>
            <w:bottom w:w="0" w:type="dxa"/>
          </w:tblCellMar>
        </w:tblPrEx>
        <w:tc>
          <w:tcPr>
            <w:tcW w:w="34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03D6D3" w14:textId="77777777" w:rsidR="00685224" w:rsidRDefault="00685224">
            <w:pPr>
              <w:spacing w:after="200" w:line="276" w:lineRule="auto"/>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553FB6" w14:textId="77777777" w:rsidR="00685224" w:rsidRDefault="00000000">
            <w:pPr>
              <w:spacing w:before="2"/>
              <w:ind w:left="134" w:right="127"/>
              <w:jc w:val="center"/>
              <w:rPr>
                <w:rFonts w:ascii="Microsoft Sans Serif" w:eastAsia="Microsoft Sans Serif" w:hAnsi="Microsoft Sans Serif" w:cs="Microsoft Sans Serif"/>
              </w:rP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p>
          <w:p w14:paraId="0E79E18B" w14:textId="77777777" w:rsidR="00685224" w:rsidRDefault="00000000">
            <w:pPr>
              <w:spacing w:before="4" w:line="240" w:lineRule="auto"/>
              <w:ind w:left="134" w:right="125"/>
              <w:jc w:val="cente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4CE3C5A" w14:textId="77777777" w:rsidR="00685224" w:rsidRDefault="00000000">
            <w:pPr>
              <w:spacing w:before="2"/>
              <w:ind w:left="7"/>
              <w:jc w:val="center"/>
            </w:pPr>
            <w:r>
              <w:rPr>
                <w:rFonts w:ascii="Microsoft Sans Serif" w:eastAsia="Microsoft Sans Serif" w:hAnsi="Microsoft Sans Serif" w:cs="Microsoft Sans Serif"/>
              </w:rPr>
              <w:t>2</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EE4501" w14:textId="77777777" w:rsidR="00685224" w:rsidRDefault="00000000">
            <w:pPr>
              <w:spacing w:before="2"/>
              <w:ind w:left="575"/>
            </w:pPr>
            <w:r>
              <w:rPr>
                <w:rFonts w:ascii="Microsoft Sans Serif" w:eastAsia="Microsoft Sans Serif" w:hAnsi="Microsoft Sans Serif" w:cs="Microsoft Sans Serif"/>
              </w:rPr>
              <w:t>4</w:t>
            </w:r>
          </w:p>
        </w:tc>
      </w:tr>
      <w:tr w:rsidR="00685224" w14:paraId="04004196" w14:textId="77777777">
        <w:tblPrEx>
          <w:tblCellMar>
            <w:top w:w="0" w:type="dxa"/>
            <w:bottom w:w="0" w:type="dxa"/>
          </w:tblCellMar>
        </w:tblPrEx>
        <w:tc>
          <w:tcPr>
            <w:tcW w:w="34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0CF504" w14:textId="77777777" w:rsidR="00685224" w:rsidRDefault="00685224">
            <w:pPr>
              <w:spacing w:after="200" w:line="276" w:lineRule="auto"/>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2207770" w14:textId="77777777" w:rsidR="00685224" w:rsidRDefault="00000000">
            <w:pPr>
              <w:spacing w:before="2" w:line="240" w:lineRule="auto"/>
              <w:ind w:left="134" w:right="125"/>
              <w:jc w:val="cente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92ED7D" w14:textId="77777777" w:rsidR="00685224" w:rsidRDefault="00000000">
            <w:pPr>
              <w:spacing w:before="2" w:line="240" w:lineRule="auto"/>
              <w:ind w:left="7"/>
              <w:jc w:val="center"/>
            </w:pPr>
            <w:r>
              <w:rPr>
                <w:rFonts w:ascii="Microsoft Sans Serif" w:eastAsia="Microsoft Sans Serif" w:hAnsi="Microsoft Sans Serif" w:cs="Microsoft Sans Serif"/>
              </w:rPr>
              <w:t>4</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AD9A2C" w14:textId="77777777" w:rsidR="00685224" w:rsidRDefault="00000000">
            <w:pPr>
              <w:spacing w:before="2" w:line="240" w:lineRule="auto"/>
              <w:ind w:left="575"/>
            </w:pPr>
            <w:r>
              <w:rPr>
                <w:rFonts w:ascii="Microsoft Sans Serif" w:eastAsia="Microsoft Sans Serif" w:hAnsi="Microsoft Sans Serif" w:cs="Microsoft Sans Serif"/>
              </w:rPr>
              <w:t>8</w:t>
            </w:r>
          </w:p>
        </w:tc>
      </w:tr>
      <w:tr w:rsidR="00685224" w14:paraId="2B46DD59" w14:textId="77777777">
        <w:tblPrEx>
          <w:tblCellMar>
            <w:top w:w="0" w:type="dxa"/>
            <w:bottom w:w="0" w:type="dxa"/>
          </w:tblCellMar>
        </w:tblPrEx>
        <w:tc>
          <w:tcPr>
            <w:tcW w:w="348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E0C26E" w14:textId="77777777" w:rsidR="00685224" w:rsidRDefault="00000000">
            <w:pPr>
              <w:spacing w:before="2"/>
              <w:ind w:left="430" w:right="422"/>
              <w:jc w:val="center"/>
              <w:rPr>
                <w:rFonts w:ascii="Microsoft Sans Serif" w:eastAsia="Microsoft Sans Serif" w:hAnsi="Microsoft Sans Serif" w:cs="Microsoft Sans Serif"/>
              </w:rPr>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BBB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
          <w:p w14:paraId="018FAC83" w14:textId="77777777" w:rsidR="00685224" w:rsidRDefault="00000000">
            <w:pPr>
              <w:spacing w:before="4"/>
              <w:ind w:left="492" w:right="422"/>
              <w:jc w:val="center"/>
            </w:pPr>
            <w:r>
              <w:rPr>
                <w:rFonts w:ascii="Microsoft Sans Serif" w:eastAsia="Microsoft Sans Serif" w:hAnsi="Microsoft Sans Serif" w:cs="Microsoft Sans Serif"/>
              </w:rPr>
              <w:t>A2 / A3 and Unrated Bank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Securities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D9DA0E" w14:textId="77777777" w:rsidR="00685224" w:rsidRDefault="00000000">
            <w:pPr>
              <w:spacing w:before="2" w:line="240" w:lineRule="auto"/>
              <w:ind w:left="134" w:right="64"/>
              <w:jc w:val="center"/>
            </w:pPr>
            <w:r>
              <w:rPr>
                <w:rFonts w:ascii="Microsoft Sans Serif" w:eastAsia="Microsoft Sans Serif" w:hAnsi="Microsoft Sans Serif" w:cs="Microsoft Sans Serif"/>
              </w:rPr>
              <w:t>&lt;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w:t>
            </w:r>
          </w:p>
        </w:tc>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8F3B54" w14:textId="77777777" w:rsidR="00685224" w:rsidRDefault="00000000">
            <w:pPr>
              <w:spacing w:before="2" w:line="240" w:lineRule="auto"/>
              <w:ind w:left="7"/>
              <w:jc w:val="center"/>
            </w:pPr>
            <w:r>
              <w:rPr>
                <w:rFonts w:ascii="Microsoft Sans Serif" w:eastAsia="Microsoft Sans Serif" w:hAnsi="Microsoft Sans Serif" w:cs="Microsoft Sans Serif"/>
              </w:rPr>
              <w:t>1</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E3EEA5" w14:textId="77777777" w:rsidR="00685224" w:rsidRDefault="00000000">
            <w:pPr>
              <w:spacing w:before="2" w:line="240" w:lineRule="auto"/>
              <w:ind w:left="575"/>
            </w:pPr>
            <w:r>
              <w:rPr>
                <w:rFonts w:ascii="Microsoft Sans Serif" w:eastAsia="Microsoft Sans Serif" w:hAnsi="Microsoft Sans Serif" w:cs="Microsoft Sans Serif"/>
              </w:rPr>
              <w:t>2</w:t>
            </w:r>
          </w:p>
        </w:tc>
      </w:tr>
      <w:tr w:rsidR="00685224" w14:paraId="779220EC" w14:textId="77777777">
        <w:tblPrEx>
          <w:tblCellMar>
            <w:top w:w="0" w:type="dxa"/>
            <w:bottom w:w="0" w:type="dxa"/>
          </w:tblCellMar>
        </w:tblPrEx>
        <w:tc>
          <w:tcPr>
            <w:tcW w:w="34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A67C04" w14:textId="77777777" w:rsidR="00685224" w:rsidRDefault="00685224">
            <w:pPr>
              <w:spacing w:after="200" w:line="276" w:lineRule="auto"/>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F099BF" w14:textId="77777777" w:rsidR="00685224" w:rsidRDefault="00000000">
            <w:pPr>
              <w:spacing w:before="1"/>
              <w:ind w:left="134" w:right="127"/>
              <w:jc w:val="center"/>
              <w:rPr>
                <w:rFonts w:ascii="Microsoft Sans Serif" w:eastAsia="Microsoft Sans Serif" w:hAnsi="Microsoft Sans Serif" w:cs="Microsoft Sans Serif"/>
              </w:rP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p>
          <w:p w14:paraId="7A46E443" w14:textId="77777777" w:rsidR="00685224" w:rsidRDefault="00000000">
            <w:pPr>
              <w:spacing w:before="4" w:line="240" w:lineRule="auto"/>
              <w:ind w:left="134" w:right="125"/>
              <w:jc w:val="cente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AFE12B" w14:textId="77777777" w:rsidR="00685224" w:rsidRDefault="00000000">
            <w:pPr>
              <w:spacing w:before="1"/>
              <w:ind w:left="7"/>
              <w:jc w:val="center"/>
            </w:pPr>
            <w:r>
              <w:rPr>
                <w:rFonts w:ascii="Microsoft Sans Serif" w:eastAsia="Microsoft Sans Serif" w:hAnsi="Microsoft Sans Serif" w:cs="Microsoft Sans Serif"/>
              </w:rPr>
              <w:t>3</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25DE7CA" w14:textId="77777777" w:rsidR="00685224" w:rsidRDefault="00000000">
            <w:pPr>
              <w:spacing w:before="1"/>
              <w:ind w:left="575"/>
            </w:pPr>
            <w:r>
              <w:rPr>
                <w:rFonts w:ascii="Microsoft Sans Serif" w:eastAsia="Microsoft Sans Serif" w:hAnsi="Microsoft Sans Serif" w:cs="Microsoft Sans Serif"/>
              </w:rPr>
              <w:t>6</w:t>
            </w:r>
          </w:p>
        </w:tc>
      </w:tr>
      <w:tr w:rsidR="00685224" w14:paraId="6F24C8A0" w14:textId="77777777">
        <w:tblPrEx>
          <w:tblCellMar>
            <w:top w:w="0" w:type="dxa"/>
            <w:bottom w:w="0" w:type="dxa"/>
          </w:tblCellMar>
        </w:tblPrEx>
        <w:tc>
          <w:tcPr>
            <w:tcW w:w="348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05F732" w14:textId="77777777" w:rsidR="00685224" w:rsidRDefault="00685224">
            <w:pPr>
              <w:spacing w:after="200" w:line="276" w:lineRule="auto"/>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BE8FD93" w14:textId="77777777" w:rsidR="00685224" w:rsidRDefault="00000000">
            <w:pPr>
              <w:spacing w:before="1" w:line="240" w:lineRule="auto"/>
              <w:ind w:left="134" w:right="125"/>
              <w:jc w:val="cente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176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54C406" w14:textId="77777777" w:rsidR="00685224" w:rsidRDefault="00000000">
            <w:pPr>
              <w:spacing w:before="1" w:line="240" w:lineRule="auto"/>
              <w:ind w:left="7"/>
              <w:jc w:val="center"/>
            </w:pPr>
            <w:r>
              <w:rPr>
                <w:rFonts w:ascii="Microsoft Sans Serif" w:eastAsia="Microsoft Sans Serif" w:hAnsi="Microsoft Sans Serif" w:cs="Microsoft Sans Serif"/>
              </w:rPr>
              <w:t>6</w:t>
            </w:r>
          </w:p>
        </w:tc>
        <w:tc>
          <w:tcPr>
            <w:tcW w:w="1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F0E8EF" w14:textId="77777777" w:rsidR="00685224" w:rsidRDefault="00000000">
            <w:pPr>
              <w:spacing w:before="1" w:line="240" w:lineRule="auto"/>
              <w:ind w:left="514"/>
            </w:pPr>
            <w:r>
              <w:rPr>
                <w:rFonts w:ascii="Microsoft Sans Serif" w:eastAsia="Microsoft Sans Serif" w:hAnsi="Microsoft Sans Serif" w:cs="Microsoft Sans Serif"/>
              </w:rPr>
              <w:t>12</w:t>
            </w:r>
          </w:p>
        </w:tc>
      </w:tr>
    </w:tbl>
    <w:p w14:paraId="71319DFB" w14:textId="77777777" w:rsidR="00685224" w:rsidRDefault="00685224">
      <w:pPr>
        <w:rPr>
          <w:rFonts w:ascii="Calibri" w:eastAsia="Calibri" w:hAnsi="Calibri" w:cs="Calibri"/>
        </w:rPr>
      </w:pPr>
    </w:p>
    <w:p w14:paraId="1786A0B2" w14:textId="77777777" w:rsidR="00685224" w:rsidRDefault="00000000">
      <w:pPr>
        <w:rPr>
          <w:rFonts w:ascii="Calibri" w:eastAsia="Calibri" w:hAnsi="Calibri" w:cs="Calibri"/>
        </w:rPr>
      </w:pPr>
      <w:r>
        <w:rPr>
          <w:rFonts w:ascii="Calibri" w:eastAsia="Calibri" w:hAnsi="Calibri" w:cs="Calibri"/>
        </w:rPr>
        <w:t>In the case of transactions with holding periods other than 10 business days, the haircut will be adjusted by scaling up down the haircut for 10 business days. If a transaction has a margining frequency different from daily margining, the applicable haircut for the transaction is also adjusted.</w:t>
      </w:r>
    </w:p>
    <w:p w14:paraId="22CF7F8B" w14:textId="77777777" w:rsidR="00685224" w:rsidRDefault="00000000">
      <w:pPr>
        <w:tabs>
          <w:tab w:val="left" w:pos="1441"/>
          <w:tab w:val="left" w:pos="1442"/>
        </w:tabs>
        <w:spacing w:before="1"/>
        <w:ind w:left="659"/>
        <w:rPr>
          <w:rFonts w:ascii="Microsoft Sans Serif" w:eastAsia="Microsoft Sans Serif" w:hAnsi="Microsoft Sans Serif" w:cs="Microsoft Sans Serif"/>
        </w:rPr>
      </w:pPr>
      <w:r>
        <w:rPr>
          <w:rFonts w:ascii="Microsoft Sans Serif" w:eastAsia="Microsoft Sans Serif" w:hAnsi="Microsoft Sans Serif" w:cs="Microsoft Sans Serif"/>
        </w:rPr>
        <w:t>Where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collateral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 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basket of assets,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haircut 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basket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will be,</w:t>
      </w:r>
    </w:p>
    <w:p w14:paraId="0D5CB7CA" w14:textId="77777777" w:rsidR="00685224" w:rsidRDefault="00000000">
      <w:pPr>
        <w:rPr>
          <w:rFonts w:ascii="Calibri" w:eastAsia="Calibri" w:hAnsi="Calibri" w:cs="Calibri"/>
        </w:rPr>
      </w:pPr>
      <w:r>
        <w:rPr>
          <w:rFonts w:ascii="Microsoft Sans Serif" w:eastAsia="Microsoft Sans Serif" w:hAnsi="Microsoft Sans Serif" w:cs="Microsoft Sans Serif"/>
          <w:sz w:val="20"/>
        </w:rPr>
        <w:t xml:space="preserve">                                                   </w:t>
      </w:r>
      <w:r>
        <w:object w:dxaOrig="2065" w:dyaOrig="648" w14:anchorId="04FDA517">
          <v:rect id="rectole0000000006" o:spid="_x0000_i1031" style="width:103.4pt;height:32.3pt" o:ole="" o:preferrelative="t" stroked="f">
            <v:imagedata r:id="rId16" o:title=""/>
          </v:rect>
          <o:OLEObject Type="Embed" ProgID="StaticMetafile" ShapeID="rectole0000000006" DrawAspect="Content" ObjectID="_1740291737" r:id="rId17"/>
        </w:object>
      </w:r>
    </w:p>
    <w:p w14:paraId="39036E04" w14:textId="77777777" w:rsidR="00685224" w:rsidRDefault="00000000">
      <w:pPr>
        <w:spacing w:before="64" w:line="276" w:lineRule="auto"/>
        <w:ind w:left="1380" w:right="1005"/>
        <w:jc w:val="both"/>
        <w:rPr>
          <w:rFonts w:ascii="Microsoft Sans Serif" w:eastAsia="Microsoft Sans Serif" w:hAnsi="Microsoft Sans Serif" w:cs="Microsoft Sans Serif"/>
        </w:rPr>
      </w:pPr>
      <w:r>
        <w:rPr>
          <w:rFonts w:ascii="Microsoft Sans Serif" w:eastAsia="Microsoft Sans Serif" w:hAnsi="Microsoft Sans Serif" w:cs="Microsoft Sans Serif"/>
        </w:rPr>
        <w:t>where a</w:t>
      </w:r>
      <w:r>
        <w:rPr>
          <w:rFonts w:ascii="Microsoft Sans Serif" w:eastAsia="Microsoft Sans Serif" w:hAnsi="Microsoft Sans Serif" w:cs="Microsoft Sans Serif"/>
          <w:vertAlign w:val="subscript"/>
        </w:rPr>
        <w:t>i</w:t>
      </w:r>
      <w:r>
        <w:rPr>
          <w:rFonts w:ascii="Microsoft Sans Serif" w:eastAsia="Microsoft Sans Serif" w:hAnsi="Microsoft Sans Serif" w:cs="Microsoft Sans Serif"/>
        </w:rPr>
        <w:t xml:space="preserve"> is the weight of the asset (as measured by the amount/value of the asset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units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currency)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basket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Hi</w:t>
      </w:r>
      <w:proofErr w:type="gramEnd"/>
      <w:r>
        <w:rPr>
          <w:rFonts w:ascii="Microsoft Sans Serif" w:eastAsia="Microsoft Sans Serif" w:hAnsi="Microsoft Sans Serif" w:cs="Microsoft Sans Serif"/>
          <w:vertAlign w:val="subscript"/>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haircut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w:t>
      </w:r>
    </w:p>
    <w:p w14:paraId="53A05AAE" w14:textId="77777777" w:rsidR="00685224" w:rsidRDefault="00685224">
      <w:pPr>
        <w:rPr>
          <w:rFonts w:ascii="Calibri" w:eastAsia="Calibri" w:hAnsi="Calibri" w:cs="Calibri"/>
        </w:rPr>
      </w:pPr>
    </w:p>
    <w:p w14:paraId="49C3AD23" w14:textId="77777777" w:rsidR="00685224" w:rsidRDefault="00000000">
      <w:pPr>
        <w:rPr>
          <w:rFonts w:ascii="Calibri" w:eastAsia="Calibri" w:hAnsi="Calibri" w:cs="Calibri"/>
        </w:rPr>
      </w:pPr>
      <w:r>
        <w:rPr>
          <w:rFonts w:ascii="Calibri" w:eastAsia="Calibri" w:hAnsi="Calibri" w:cs="Calibri"/>
        </w:rPr>
        <w:t xml:space="preserve">Repo-style transactions also attract a capital charge for counterparty credit risk (CCR), defined as the risk of default by the counterparty in a repo-style transaction, resulting in non-delivery of the security lent pledged sold or non-repayment of the cash. If a bank has borrowed funds by selling, </w:t>
      </w:r>
      <w:r>
        <w:rPr>
          <w:rFonts w:ascii="Calibri" w:eastAsia="Calibri" w:hAnsi="Calibri" w:cs="Calibri"/>
        </w:rPr>
        <w:lastRenderedPageBreak/>
        <w:t>lending, or posting securities as collateral, the exposure will be an off-balance sheet exposure equal to the market value of the securities sold or lent, scaled up after applying an appropriate haircut. The off-balance sheet exposure will be converted into on-balance sheet equivalent by applying a credit conversion factor of 100 percent.</w:t>
      </w:r>
    </w:p>
    <w:p w14:paraId="72D5EF14" w14:textId="77777777" w:rsidR="00685224" w:rsidRDefault="00685224">
      <w:pPr>
        <w:rPr>
          <w:rFonts w:ascii="Calibri" w:eastAsia="Calibri" w:hAnsi="Calibri" w:cs="Calibri"/>
        </w:rPr>
      </w:pPr>
    </w:p>
    <w:tbl>
      <w:tblPr>
        <w:tblW w:w="0" w:type="auto"/>
        <w:tblInd w:w="10" w:type="dxa"/>
        <w:tblCellMar>
          <w:left w:w="10" w:type="dxa"/>
          <w:right w:w="10" w:type="dxa"/>
        </w:tblCellMar>
        <w:tblLook w:val="0000" w:firstRow="0" w:lastRow="0" w:firstColumn="0" w:lastColumn="0" w:noHBand="0" w:noVBand="0"/>
      </w:tblPr>
      <w:tblGrid>
        <w:gridCol w:w="3330"/>
        <w:gridCol w:w="2700"/>
        <w:gridCol w:w="2250"/>
      </w:tblGrid>
      <w:tr w:rsidR="00685224" w14:paraId="51794C57" w14:textId="77777777">
        <w:tblPrEx>
          <w:tblCellMar>
            <w:top w:w="0" w:type="dxa"/>
            <w:bottom w:w="0" w:type="dxa"/>
          </w:tblCellMar>
        </w:tblPrEx>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441CA87" w14:textId="77777777" w:rsidR="00685224" w:rsidRDefault="00000000">
            <w:pPr>
              <w:spacing w:line="252" w:lineRule="auto"/>
              <w:ind w:left="548" w:right="542"/>
              <w:jc w:val="center"/>
            </w:pPr>
            <w:r>
              <w:rPr>
                <w:rFonts w:ascii="Arial" w:eastAsia="Arial" w:hAnsi="Arial" w:cs="Arial"/>
                <w:b/>
              </w:rPr>
              <w:t>Transaction</w:t>
            </w:r>
            <w:r>
              <w:rPr>
                <w:rFonts w:ascii="Arial" w:eastAsia="Arial" w:hAnsi="Arial" w:cs="Arial"/>
                <w:b/>
                <w:spacing w:val="-3"/>
              </w:rPr>
              <w:t xml:space="preserve"> </w:t>
            </w:r>
            <w:r>
              <w:rPr>
                <w:rFonts w:ascii="Arial" w:eastAsia="Arial" w:hAnsi="Arial" w:cs="Arial"/>
                <w:b/>
              </w:rPr>
              <w:t>type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03650D" w14:textId="77777777" w:rsidR="00685224" w:rsidRDefault="00000000">
            <w:pPr>
              <w:tabs>
                <w:tab w:val="left" w:pos="0"/>
              </w:tabs>
              <w:spacing w:line="254" w:lineRule="auto"/>
              <w:ind w:left="108" w:right="96"/>
            </w:pPr>
            <w:r>
              <w:rPr>
                <w:rFonts w:ascii="Arial" w:eastAsia="Arial" w:hAnsi="Arial" w:cs="Arial"/>
                <w:b/>
              </w:rPr>
              <w:t>Minimum</w:t>
            </w:r>
            <w:r>
              <w:rPr>
                <w:rFonts w:ascii="Arial" w:eastAsia="Arial" w:hAnsi="Arial" w:cs="Arial"/>
                <w:b/>
              </w:rPr>
              <w:tab/>
            </w:r>
            <w:r>
              <w:rPr>
                <w:rFonts w:ascii="Arial" w:eastAsia="Arial" w:hAnsi="Arial" w:cs="Arial"/>
                <w:b/>
                <w:spacing w:val="-1"/>
              </w:rPr>
              <w:t>holding</w:t>
            </w:r>
            <w:r>
              <w:rPr>
                <w:rFonts w:ascii="Arial" w:eastAsia="Arial" w:hAnsi="Arial" w:cs="Arial"/>
                <w:b/>
                <w:spacing w:val="-59"/>
              </w:rPr>
              <w:t xml:space="preserve"> </w:t>
            </w:r>
            <w:r>
              <w:rPr>
                <w:rFonts w:ascii="Arial" w:eastAsia="Arial" w:hAnsi="Arial" w:cs="Arial"/>
                <w:b/>
              </w:rPr>
              <w:t>Period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486C8E" w14:textId="77777777" w:rsidR="00685224" w:rsidRDefault="00000000">
            <w:pPr>
              <w:spacing w:line="252" w:lineRule="auto"/>
              <w:ind w:left="266" w:right="257"/>
              <w:jc w:val="center"/>
            </w:pPr>
            <w:r>
              <w:rPr>
                <w:rFonts w:ascii="Arial" w:eastAsia="Arial" w:hAnsi="Arial" w:cs="Arial"/>
                <w:b/>
              </w:rPr>
              <w:t>Condition</w:t>
            </w:r>
          </w:p>
        </w:tc>
      </w:tr>
      <w:tr w:rsidR="00685224" w14:paraId="2DE09F8E" w14:textId="77777777">
        <w:tblPrEx>
          <w:tblCellMar>
            <w:top w:w="0" w:type="dxa"/>
            <w:bottom w:w="0" w:type="dxa"/>
          </w:tblCellMar>
        </w:tblPrEx>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728DC2" w14:textId="77777777" w:rsidR="00685224" w:rsidRDefault="00000000">
            <w:pPr>
              <w:spacing w:line="240" w:lineRule="auto"/>
              <w:ind w:left="550" w:right="542"/>
              <w:jc w:val="center"/>
            </w:pPr>
            <w:r>
              <w:rPr>
                <w:rFonts w:ascii="Microsoft Sans Serif" w:eastAsia="Microsoft Sans Serif" w:hAnsi="Microsoft Sans Serif" w:cs="Microsoft Sans Serif"/>
              </w:rPr>
              <w:t>Repo-style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transaction</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6B51163" w14:textId="77777777" w:rsidR="00685224" w:rsidRDefault="00000000">
            <w:pPr>
              <w:spacing w:line="240" w:lineRule="auto"/>
              <w:ind w:left="137" w:right="129"/>
              <w:jc w:val="center"/>
            </w:pPr>
            <w:r>
              <w:rPr>
                <w:rFonts w:ascii="Microsoft Sans Serif" w:eastAsia="Microsoft Sans Serif" w:hAnsi="Microsoft Sans Serif" w:cs="Microsoft Sans Serif"/>
              </w:rPr>
              <w:t>five business days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68C87F" w14:textId="77777777" w:rsidR="00685224" w:rsidRDefault="00000000">
            <w:pPr>
              <w:spacing w:line="240" w:lineRule="auto"/>
              <w:ind w:left="266" w:right="257"/>
              <w:jc w:val="center"/>
            </w:pPr>
            <w:r>
              <w:rPr>
                <w:rFonts w:ascii="Microsoft Sans Serif" w:eastAsia="Microsoft Sans Serif" w:hAnsi="Microsoft Sans Serif" w:cs="Microsoft Sans Serif"/>
              </w:rPr>
              <w:t>daily</w:t>
            </w:r>
            <w:r>
              <w:rPr>
                <w:rFonts w:ascii="Microsoft Sans Serif" w:eastAsia="Microsoft Sans Serif" w:hAnsi="Microsoft Sans Serif" w:cs="Microsoft Sans Serif"/>
                <w:spacing w:val="-2"/>
              </w:rPr>
              <w:t xml:space="preserve"> </w:t>
            </w:r>
            <w:proofErr w:type="spellStart"/>
            <w:r>
              <w:rPr>
                <w:rFonts w:ascii="Microsoft Sans Serif" w:eastAsia="Microsoft Sans Serif" w:hAnsi="Microsoft Sans Serif" w:cs="Microsoft Sans Serif"/>
              </w:rPr>
              <w:t>remargining</w:t>
            </w:r>
            <w:proofErr w:type="spellEnd"/>
          </w:p>
        </w:tc>
      </w:tr>
      <w:tr w:rsidR="00685224" w14:paraId="10A72447" w14:textId="77777777">
        <w:tblPrEx>
          <w:tblCellMar>
            <w:top w:w="0" w:type="dxa"/>
            <w:bottom w:w="0" w:type="dxa"/>
          </w:tblCellMar>
        </w:tblPrEx>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55E853" w14:textId="77777777" w:rsidR="00685224" w:rsidRDefault="00000000">
            <w:pPr>
              <w:spacing w:line="254" w:lineRule="auto"/>
              <w:ind w:left="1071" w:right="649" w:hanging="398"/>
            </w:pPr>
            <w:r>
              <w:rPr>
                <w:rFonts w:ascii="Microsoft Sans Serif" w:eastAsia="Microsoft Sans Serif" w:hAnsi="Microsoft Sans Serif" w:cs="Microsoft Sans Serif"/>
              </w:rPr>
              <w:t>Other capital market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transactions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BE748C" w14:textId="77777777" w:rsidR="00685224" w:rsidRDefault="00000000">
            <w:pPr>
              <w:spacing w:before="1"/>
              <w:ind w:left="137" w:right="129"/>
              <w:jc w:val="center"/>
            </w:pPr>
            <w:r>
              <w:rPr>
                <w:rFonts w:ascii="Microsoft Sans Serif" w:eastAsia="Microsoft Sans Serif" w:hAnsi="Microsoft Sans Serif" w:cs="Microsoft Sans Serif"/>
              </w:rPr>
              <w:t>ten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business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days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89E1C5" w14:textId="77777777" w:rsidR="00685224" w:rsidRDefault="00000000">
            <w:pPr>
              <w:spacing w:before="1"/>
              <w:ind w:left="266" w:right="257"/>
              <w:jc w:val="center"/>
            </w:pPr>
            <w:r>
              <w:rPr>
                <w:rFonts w:ascii="Microsoft Sans Serif" w:eastAsia="Microsoft Sans Serif" w:hAnsi="Microsoft Sans Serif" w:cs="Microsoft Sans Serif"/>
              </w:rPr>
              <w:t>daily</w:t>
            </w:r>
            <w:r>
              <w:rPr>
                <w:rFonts w:ascii="Microsoft Sans Serif" w:eastAsia="Microsoft Sans Serif" w:hAnsi="Microsoft Sans Serif" w:cs="Microsoft Sans Serif"/>
                <w:spacing w:val="-2"/>
              </w:rPr>
              <w:t xml:space="preserve"> </w:t>
            </w:r>
            <w:proofErr w:type="spellStart"/>
            <w:r>
              <w:rPr>
                <w:rFonts w:ascii="Microsoft Sans Serif" w:eastAsia="Microsoft Sans Serif" w:hAnsi="Microsoft Sans Serif" w:cs="Microsoft Sans Serif"/>
              </w:rPr>
              <w:t>remargining</w:t>
            </w:r>
            <w:proofErr w:type="spellEnd"/>
          </w:p>
        </w:tc>
      </w:tr>
      <w:tr w:rsidR="00685224" w14:paraId="2E2E6D17" w14:textId="77777777">
        <w:tblPrEx>
          <w:tblCellMar>
            <w:top w:w="0" w:type="dxa"/>
            <w:bottom w:w="0" w:type="dxa"/>
          </w:tblCellMar>
        </w:tblPrEx>
        <w:tc>
          <w:tcPr>
            <w:tcW w:w="333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72765DF" w14:textId="77777777" w:rsidR="00685224" w:rsidRDefault="00000000">
            <w:pPr>
              <w:spacing w:line="240" w:lineRule="auto"/>
              <w:ind w:left="550" w:right="542"/>
              <w:jc w:val="center"/>
            </w:pPr>
            <w:r>
              <w:rPr>
                <w:rFonts w:ascii="Microsoft Sans Serif" w:eastAsia="Microsoft Sans Serif" w:hAnsi="Microsoft Sans Serif" w:cs="Microsoft Sans Serif"/>
              </w:rPr>
              <w:t>Secured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lending</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7C110D" w14:textId="77777777" w:rsidR="00685224" w:rsidRDefault="00000000">
            <w:pPr>
              <w:spacing w:line="240" w:lineRule="auto"/>
              <w:ind w:left="138" w:right="129"/>
              <w:jc w:val="center"/>
            </w:pPr>
            <w:r>
              <w:rPr>
                <w:rFonts w:ascii="Microsoft Sans Serif" w:eastAsia="Microsoft Sans Serif" w:hAnsi="Microsoft Sans Serif" w:cs="Microsoft Sans Serif"/>
              </w:rPr>
              <w:t>twenty business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days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A6EF12" w14:textId="77777777" w:rsidR="00685224" w:rsidRDefault="00000000">
            <w:pPr>
              <w:spacing w:line="240" w:lineRule="auto"/>
              <w:ind w:left="266" w:right="257"/>
              <w:jc w:val="center"/>
            </w:pPr>
            <w:r>
              <w:rPr>
                <w:rFonts w:ascii="Microsoft Sans Serif" w:eastAsia="Microsoft Sans Serif" w:hAnsi="Microsoft Sans Serif" w:cs="Microsoft Sans Serif"/>
              </w:rPr>
              <w:t>daily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revaluation</w:t>
            </w:r>
          </w:p>
        </w:tc>
      </w:tr>
    </w:tbl>
    <w:p w14:paraId="461BE63E" w14:textId="77777777" w:rsidR="00685224" w:rsidRDefault="00685224">
      <w:pPr>
        <w:rPr>
          <w:rFonts w:ascii="Calibri" w:eastAsia="Calibri" w:hAnsi="Calibri" w:cs="Calibri"/>
        </w:rPr>
      </w:pPr>
    </w:p>
    <w:p w14:paraId="375CBF07" w14:textId="77777777" w:rsidR="00685224" w:rsidRDefault="00000000">
      <w:pPr>
        <w:rPr>
          <w:rFonts w:ascii="Calibri" w:eastAsia="Calibri" w:hAnsi="Calibri" w:cs="Calibri"/>
        </w:rPr>
      </w:pPr>
      <w:r>
        <w:rPr>
          <w:rFonts w:ascii="Calibri" w:eastAsia="Calibri" w:hAnsi="Calibri" w:cs="Calibri"/>
        </w:rPr>
        <w:t xml:space="preserve">In the case of a transaction where the borrower of funds has received money, the money received will be treated as collateral for the securities lent, </w:t>
      </w:r>
      <w:proofErr w:type="spellStart"/>
      <w:proofErr w:type="gramStart"/>
      <w:r>
        <w:rPr>
          <w:rFonts w:ascii="Calibri" w:eastAsia="Calibri" w:hAnsi="Calibri" w:cs="Calibri"/>
        </w:rPr>
        <w:t>sold,pledged</w:t>
      </w:r>
      <w:proofErr w:type="spellEnd"/>
      <w:proofErr w:type="gramEnd"/>
      <w:r>
        <w:rPr>
          <w:rFonts w:ascii="Calibri" w:eastAsia="Calibri" w:hAnsi="Calibri" w:cs="Calibri"/>
        </w:rPr>
        <w:t>, and since the collateral is cash, the haircut for it would be zero. The credit equivalent amount arrived at net of the cash collateral will attract a risk weight as applicable to the counterparty. The securities will return to the books of the borrowing bank after the repo period, and the bank will continue to maintain the capital for the credit risk in the securities in cases where the securities involved in repo are held under HTM category, and capital for market risk in cases where the securities are held under AFS HFT categories. The capital charge for credit risk specific risk would be determined according to the credit rating of the issuer of the security. In the case of Government securities, the capital charge for credit specific risk will be zero.</w:t>
      </w:r>
    </w:p>
    <w:p w14:paraId="7C193599" w14:textId="77777777" w:rsidR="00685224" w:rsidRDefault="00000000">
      <w:pPr>
        <w:tabs>
          <w:tab w:val="left" w:pos="1380"/>
          <w:tab w:val="left" w:pos="1381"/>
        </w:tabs>
        <w:spacing w:before="158" w:line="276" w:lineRule="auto"/>
        <w:ind w:left="659" w:right="997"/>
        <w:rPr>
          <w:rFonts w:ascii="Microsoft Sans Serif" w:eastAsia="Microsoft Sans Serif" w:hAnsi="Microsoft Sans Serif" w:cs="Microsoft Sans Serif"/>
        </w:rPr>
      </w:pPr>
      <w:r>
        <w:rPr>
          <w:rFonts w:ascii="Microsoft Sans Serif" w:eastAsia="Microsoft Sans Serif" w:hAnsi="Microsoft Sans Serif" w:cs="Microsoft Sans Serif"/>
        </w:rPr>
        <w:t>Formula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 for different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holding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periods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non-daily mark-to-market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proofErr w:type="spellStart"/>
      <w:r>
        <w:rPr>
          <w:rFonts w:ascii="Microsoft Sans Serif" w:eastAsia="Microsoft Sans Serif" w:hAnsi="Microsoft Sans Serif" w:cs="Microsoft Sans Serif"/>
        </w:rPr>
        <w:t>remargining</w:t>
      </w:r>
      <w:proofErr w:type="spellEnd"/>
      <w:r>
        <w:rPr>
          <w:rFonts w:ascii="Microsoft Sans Serif" w:eastAsia="Microsoft Sans Serif" w:hAnsi="Microsoft Sans Serif" w:cs="Microsoft Sans Serif"/>
        </w:rPr>
        <w:t>:</w:t>
      </w:r>
    </w:p>
    <w:p w14:paraId="6E2A286A" w14:textId="77777777" w:rsidR="00685224" w:rsidRDefault="00000000">
      <w:pPr>
        <w:spacing w:before="158" w:line="276" w:lineRule="auto"/>
        <w:ind w:left="1380" w:right="996"/>
        <w:jc w:val="both"/>
        <w:rPr>
          <w:rFonts w:ascii="Microsoft Sans Serif" w:eastAsia="Microsoft Sans Serif" w:hAnsi="Microsoft Sans Serif" w:cs="Microsoft Sans Serif"/>
        </w:rPr>
      </w:pPr>
      <w:r>
        <w:rPr>
          <w:rFonts w:ascii="Microsoft Sans Serif" w:eastAsia="Microsoft Sans Serif" w:hAnsi="Microsoft Sans Serif" w:cs="Microsoft Sans Serif"/>
        </w:rPr>
        <w:t>Adjustment for the variation in holding period and margining mark-to-</w:t>
      </w:r>
      <w:proofErr w:type="gramStart"/>
      <w:r>
        <w:rPr>
          <w:rFonts w:ascii="Microsoft Sans Serif" w:eastAsia="Microsoft Sans Serif" w:hAnsi="Microsoft Sans Serif" w:cs="Microsoft Sans Serif"/>
        </w:rPr>
        <w:t xml:space="preserve">market,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roofErr w:type="gramEnd"/>
      <w:r>
        <w:rPr>
          <w:rFonts w:ascii="Microsoft Sans Serif" w:eastAsia="Microsoft Sans Serif" w:hAnsi="Microsoft Sans Serif" w:cs="Microsoft Sans Serif"/>
        </w:rPr>
        <w:t>ix)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above will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done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following formula:</w:t>
      </w:r>
    </w:p>
    <w:p w14:paraId="625D51D5" w14:textId="77777777" w:rsidR="00685224" w:rsidRDefault="00685224">
      <w:pPr>
        <w:spacing w:before="6"/>
        <w:rPr>
          <w:rFonts w:ascii="Microsoft Sans Serif" w:eastAsia="Microsoft Sans Serif" w:hAnsi="Microsoft Sans Serif" w:cs="Microsoft Sans Serif"/>
          <w:sz w:val="12"/>
        </w:rPr>
      </w:pPr>
    </w:p>
    <w:p w14:paraId="311944CD" w14:textId="77777777" w:rsidR="00685224" w:rsidRDefault="00000000">
      <w:pPr>
        <w:tabs>
          <w:tab w:val="left" w:pos="665"/>
          <w:tab w:val="left" w:pos="1234"/>
        </w:tabs>
        <w:spacing w:before="17"/>
        <w:ind w:left="168"/>
        <w:jc w:val="center"/>
        <w:rPr>
          <w:rFonts w:ascii="Times New Roman" w:eastAsia="Times New Roman" w:hAnsi="Times New Roman" w:cs="Times New Roman"/>
          <w:sz w:val="26"/>
        </w:rPr>
      </w:pPr>
      <w:r>
        <w:rPr>
          <w:rFonts w:ascii="Times New Roman" w:eastAsia="Times New Roman" w:hAnsi="Times New Roman" w:cs="Times New Roman"/>
          <w:i/>
          <w:sz w:val="26"/>
        </w:rPr>
        <w:t>N</w:t>
      </w:r>
      <w:r>
        <w:rPr>
          <w:rFonts w:ascii="Times New Roman" w:eastAsia="Times New Roman" w:hAnsi="Times New Roman" w:cs="Times New Roman"/>
          <w:i/>
          <w:sz w:val="15"/>
        </w:rPr>
        <w:t>R</w:t>
      </w:r>
      <w:r>
        <w:rPr>
          <w:rFonts w:ascii="Times New Roman" w:eastAsia="Times New Roman" w:hAnsi="Times New Roman" w:cs="Times New Roman"/>
          <w:i/>
          <w:sz w:val="15"/>
        </w:rPr>
        <w:tab/>
      </w:r>
      <w:r>
        <w:rPr>
          <w:rFonts w:ascii="Times New Roman" w:eastAsia="Times New Roman" w:hAnsi="Times New Roman" w:cs="Times New Roman"/>
          <w:sz w:val="26"/>
        </w:rPr>
        <w:t>(</w:t>
      </w:r>
      <w:r>
        <w:rPr>
          <w:rFonts w:ascii="Times New Roman" w:eastAsia="Times New Roman" w:hAnsi="Times New Roman" w:cs="Times New Roman"/>
          <w:i/>
          <w:sz w:val="26"/>
        </w:rPr>
        <w:t>T</w:t>
      </w:r>
      <w:r>
        <w:rPr>
          <w:rFonts w:ascii="Times New Roman" w:eastAsia="Times New Roman" w:hAnsi="Times New Roman" w:cs="Times New Roman"/>
          <w:i/>
          <w:sz w:val="15"/>
        </w:rPr>
        <w:t>M</w:t>
      </w:r>
      <w:r>
        <w:rPr>
          <w:rFonts w:ascii="Times New Roman" w:eastAsia="Times New Roman" w:hAnsi="Times New Roman" w:cs="Times New Roman"/>
          <w:i/>
          <w:sz w:val="15"/>
        </w:rPr>
        <w:tab/>
      </w:r>
      <w:r>
        <w:rPr>
          <w:rFonts w:ascii="Times New Roman" w:eastAsia="Times New Roman" w:hAnsi="Times New Roman" w:cs="Times New Roman"/>
          <w:sz w:val="26"/>
        </w:rPr>
        <w:t>1)</w:t>
      </w:r>
    </w:p>
    <w:p w14:paraId="31713FF2" w14:textId="77777777" w:rsidR="00685224" w:rsidRDefault="00000000">
      <w:pPr>
        <w:spacing w:before="70" w:line="299" w:lineRule="auto"/>
        <w:ind w:left="115"/>
        <w:jc w:val="center"/>
        <w:rPr>
          <w:rFonts w:ascii="Times New Roman" w:eastAsia="Times New Roman" w:hAnsi="Times New Roman" w:cs="Times New Roman"/>
          <w:sz w:val="26"/>
        </w:rPr>
      </w:pPr>
      <w:r>
        <w:rPr>
          <w:rFonts w:ascii="Times New Roman" w:eastAsia="Times New Roman" w:hAnsi="Times New Roman" w:cs="Times New Roman"/>
          <w:sz w:val="26"/>
        </w:rPr>
        <w:t>10</w:t>
      </w:r>
    </w:p>
    <w:p w14:paraId="60AEE7BA" w14:textId="77777777" w:rsidR="00685224" w:rsidRDefault="00000000">
      <w:pPr>
        <w:spacing w:before="87"/>
        <w:ind w:left="3066"/>
        <w:rPr>
          <w:rFonts w:ascii="Times New Roman" w:eastAsia="Times New Roman" w:hAnsi="Times New Roman" w:cs="Times New Roman"/>
          <w:sz w:val="11"/>
        </w:rPr>
      </w:pPr>
      <w:r>
        <w:object w:dxaOrig="263" w:dyaOrig="303" w14:anchorId="11B32957">
          <v:rect id="rectole0000000007" o:spid="_x0000_i1032" style="width:12.9pt;height:15.25pt" o:ole="" o:preferrelative="t" stroked="f">
            <v:imagedata r:id="rId18" o:title=""/>
          </v:rect>
          <o:OLEObject Type="Embed" ProgID="StaticMetafile" ShapeID="rectole0000000007" DrawAspect="Content" ObjectID="_1740291738" r:id="rId19"/>
        </w:object>
      </w:r>
      <w:r>
        <w:rPr>
          <w:rFonts w:ascii="Times New Roman" w:eastAsia="Times New Roman" w:hAnsi="Times New Roman" w:cs="Times New Roman"/>
          <w:i/>
          <w:sz w:val="26"/>
        </w:rPr>
        <w:t>H</w:t>
      </w:r>
      <w:r>
        <w:rPr>
          <w:rFonts w:ascii="Times New Roman" w:eastAsia="Times New Roman" w:hAnsi="Times New Roman" w:cs="Times New Roman"/>
          <w:i/>
          <w:sz w:val="26"/>
        </w:rPr>
        <w:tab/>
        <w:t>H</w:t>
      </w:r>
      <w:r>
        <w:rPr>
          <w:rFonts w:ascii="Times New Roman" w:eastAsia="Times New Roman" w:hAnsi="Times New Roman" w:cs="Times New Roman"/>
          <w:i/>
          <w:spacing w:val="-37"/>
          <w:sz w:val="26"/>
        </w:rPr>
        <w:t xml:space="preserve"> </w:t>
      </w:r>
      <w:r>
        <w:rPr>
          <w:rFonts w:ascii="Times New Roman" w:eastAsia="Times New Roman" w:hAnsi="Times New Roman" w:cs="Times New Roman"/>
          <w:sz w:val="11"/>
        </w:rPr>
        <w:t>10</w:t>
      </w:r>
    </w:p>
    <w:p w14:paraId="30FCA8FB" w14:textId="77777777" w:rsidR="00685224" w:rsidRDefault="00685224">
      <w:pPr>
        <w:spacing w:before="4"/>
        <w:rPr>
          <w:rFonts w:ascii="Times New Roman" w:eastAsia="Times New Roman" w:hAnsi="Times New Roman" w:cs="Times New Roman"/>
          <w:sz w:val="14"/>
        </w:rPr>
      </w:pPr>
    </w:p>
    <w:p w14:paraId="67EB79ED" w14:textId="77777777" w:rsidR="00685224" w:rsidRDefault="00000000">
      <w:pPr>
        <w:spacing w:before="96"/>
        <w:ind w:left="1207"/>
        <w:rPr>
          <w:rFonts w:ascii="Microsoft Sans Serif" w:eastAsia="Microsoft Sans Serif" w:hAnsi="Microsoft Sans Serif" w:cs="Microsoft Sans Serif"/>
        </w:rPr>
      </w:pPr>
      <w:r>
        <w:rPr>
          <w:rFonts w:ascii="Microsoft Sans Serif" w:eastAsia="Microsoft Sans Serif" w:hAnsi="Microsoft Sans Serif" w:cs="Microsoft Sans Serif"/>
        </w:rPr>
        <w:t>where:</w:t>
      </w:r>
    </w:p>
    <w:p w14:paraId="4FB163A5" w14:textId="77777777" w:rsidR="00685224" w:rsidRDefault="00000000">
      <w:pPr>
        <w:tabs>
          <w:tab w:val="left" w:pos="1905"/>
        </w:tabs>
        <w:spacing w:before="43"/>
        <w:ind w:left="1380"/>
        <w:rPr>
          <w:rFonts w:ascii="Microsoft Sans Serif" w:eastAsia="Microsoft Sans Serif" w:hAnsi="Microsoft Sans Serif" w:cs="Microsoft Sans Serif"/>
        </w:rPr>
      </w:pPr>
      <w:r>
        <w:rPr>
          <w:rFonts w:ascii="Microsoft Sans Serif" w:eastAsia="Microsoft Sans Serif" w:hAnsi="Microsoft Sans Serif" w:cs="Microsoft Sans Serif"/>
        </w:rPr>
        <w:t>H</w:t>
      </w:r>
      <w:r>
        <w:rPr>
          <w:rFonts w:ascii="Microsoft Sans Serif" w:eastAsia="Microsoft Sans Serif" w:hAnsi="Microsoft Sans Serif" w:cs="Microsoft Sans Serif"/>
        </w:rPr>
        <w:tab/>
        <w:t>= haircut</w:t>
      </w:r>
    </w:p>
    <w:p w14:paraId="63489605" w14:textId="77777777" w:rsidR="00685224" w:rsidRDefault="00000000">
      <w:pPr>
        <w:tabs>
          <w:tab w:val="left" w:pos="1925"/>
        </w:tabs>
        <w:spacing w:before="38"/>
        <w:ind w:left="1380"/>
        <w:rPr>
          <w:rFonts w:ascii="Microsoft Sans Serif" w:eastAsia="Microsoft Sans Serif" w:hAnsi="Microsoft Sans Serif" w:cs="Microsoft Sans Serif"/>
        </w:rPr>
      </w:pPr>
      <w:r>
        <w:rPr>
          <w:rFonts w:ascii="Microsoft Sans Serif" w:eastAsia="Microsoft Sans Serif" w:hAnsi="Microsoft Sans Serif" w:cs="Microsoft Sans Serif"/>
        </w:rPr>
        <w:t>H</w:t>
      </w:r>
      <w:r>
        <w:rPr>
          <w:rFonts w:ascii="Times New Roman" w:eastAsia="Times New Roman" w:hAnsi="Times New Roman" w:cs="Times New Roman"/>
          <w:vertAlign w:val="subscript"/>
        </w:rPr>
        <w:t>10</w:t>
      </w:r>
      <w:r>
        <w:rPr>
          <w:rFonts w:ascii="Times New Roman" w:eastAsia="Times New Roman" w:hAnsi="Times New Roman" w:cs="Times New Roman"/>
        </w:rPr>
        <w:tab/>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10-business-day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standard supervisory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haircut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instrument</w:t>
      </w:r>
    </w:p>
    <w:p w14:paraId="72B018ED" w14:textId="77777777" w:rsidR="00685224" w:rsidRDefault="00000000">
      <w:pPr>
        <w:spacing w:before="43" w:line="276" w:lineRule="auto"/>
        <w:ind w:left="2053" w:right="995" w:hanging="674"/>
        <w:rPr>
          <w:rFonts w:ascii="Microsoft Sans Serif" w:eastAsia="Microsoft Sans Serif" w:hAnsi="Microsoft Sans Serif" w:cs="Microsoft Sans Serif"/>
        </w:rPr>
      </w:pPr>
      <w:r>
        <w:rPr>
          <w:rFonts w:ascii="Microsoft Sans Serif" w:eastAsia="Microsoft Sans Serif" w:hAnsi="Microsoft Sans Serif" w:cs="Microsoft Sans Serif"/>
        </w:rPr>
        <w:t>N</w:t>
      </w:r>
      <w:r>
        <w:rPr>
          <w:rFonts w:ascii="Microsoft Sans Serif" w:eastAsia="Microsoft Sans Serif" w:hAnsi="Microsoft Sans Serif" w:cs="Microsoft Sans Serif"/>
          <w:vertAlign w:val="subscript"/>
        </w:rPr>
        <w:t>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 actual number of business days between</w:t>
      </w:r>
      <w:r>
        <w:rPr>
          <w:rFonts w:ascii="Microsoft Sans Serif" w:eastAsia="Microsoft Sans Serif" w:hAnsi="Microsoft Sans Serif" w:cs="Microsoft Sans Serif"/>
          <w:spacing w:val="1"/>
        </w:rPr>
        <w:t xml:space="preserve"> </w:t>
      </w:r>
      <w:proofErr w:type="spellStart"/>
      <w:r>
        <w:rPr>
          <w:rFonts w:ascii="Microsoft Sans Serif" w:eastAsia="Microsoft Sans Serif" w:hAnsi="Microsoft Sans Serif" w:cs="Microsoft Sans Serif"/>
        </w:rPr>
        <w:t>remargining</w:t>
      </w:r>
      <w:proofErr w:type="spellEnd"/>
      <w:r>
        <w:rPr>
          <w:rFonts w:ascii="Microsoft Sans Serif" w:eastAsia="Microsoft Sans Serif" w:hAnsi="Microsoft Sans Serif" w:cs="Microsoft Sans Serif"/>
        </w:rPr>
        <w:t xml:space="preserve"> for 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transactions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revaluation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secured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transactions.</w:t>
      </w:r>
    </w:p>
    <w:p w14:paraId="68B93781" w14:textId="77777777" w:rsidR="00685224" w:rsidRDefault="00000000">
      <w:pPr>
        <w:tabs>
          <w:tab w:val="left" w:pos="1904"/>
        </w:tabs>
        <w:spacing w:line="247" w:lineRule="auto"/>
        <w:ind w:left="1380"/>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T</w:t>
      </w:r>
      <w:r>
        <w:rPr>
          <w:rFonts w:ascii="Microsoft Sans Serif" w:eastAsia="Microsoft Sans Serif" w:hAnsi="Microsoft Sans Serif" w:cs="Microsoft Sans Serif"/>
          <w:vertAlign w:val="subscript"/>
        </w:rPr>
        <w:t>M</w:t>
      </w:r>
      <w:r>
        <w:rPr>
          <w:rFonts w:ascii="Microsoft Sans Serif" w:eastAsia="Microsoft Sans Serif" w:hAnsi="Microsoft Sans Serif" w:cs="Microsoft Sans Serif"/>
        </w:rPr>
        <w:tab/>
        <w:t>= minimum holding period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transaction</w:t>
      </w:r>
    </w:p>
    <w:p w14:paraId="24933000" w14:textId="77777777" w:rsidR="00685224" w:rsidRDefault="00685224">
      <w:pPr>
        <w:rPr>
          <w:rFonts w:ascii="Calibri" w:eastAsia="Calibri" w:hAnsi="Calibri" w:cs="Calibri"/>
        </w:rPr>
      </w:pPr>
    </w:p>
    <w:p w14:paraId="3DA52533" w14:textId="77777777" w:rsidR="00685224" w:rsidRDefault="00000000">
      <w:pPr>
        <w:rPr>
          <w:rFonts w:ascii="Calibri" w:eastAsia="Calibri" w:hAnsi="Calibri" w:cs="Calibri"/>
        </w:rPr>
      </w:pPr>
      <w:r>
        <w:rPr>
          <w:rFonts w:ascii="Calibri" w:eastAsia="Calibri" w:hAnsi="Calibri" w:cs="Calibri"/>
        </w:rPr>
        <w:t>In the case of a transaction where the lender of funds has lent money, the amount lent will be treated as an on-balance sheet/funded exposure on the counterparty, collateralized by the securities accepted under the repo. The exposure, being cash, will receive a zero haircut. The collateral will be adjusted downwards, marked down as per the applicable haircut. The amount of exposure reduced by the adjusted amount of collateral will receive a risk weight as applicable to the counterparty.</w:t>
      </w:r>
    </w:p>
    <w:p w14:paraId="0390EE06"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shd w:val="clear" w:color="auto" w:fill="FFFF00"/>
        </w:rPr>
        <w:t>Refer 7.5.5 to 7.7}</w:t>
      </w:r>
    </w:p>
    <w:p w14:paraId="6A07FD25" w14:textId="77777777" w:rsidR="00685224" w:rsidRDefault="00685224">
      <w:pPr>
        <w:rPr>
          <w:rFonts w:ascii="Calibri" w:eastAsia="Calibri" w:hAnsi="Calibri" w:cs="Calibri"/>
          <w:b/>
        </w:rPr>
      </w:pPr>
    </w:p>
    <w:p w14:paraId="4F8771A5" w14:textId="77777777" w:rsidR="00685224" w:rsidRDefault="00000000">
      <w:pPr>
        <w:rPr>
          <w:rFonts w:ascii="Calibri" w:eastAsia="Calibri" w:hAnsi="Calibri" w:cs="Calibri"/>
        </w:rPr>
      </w:pPr>
      <w:r>
        <w:rPr>
          <w:rFonts w:ascii="Calibri" w:eastAsia="Calibri" w:hAnsi="Calibri" w:cs="Calibri"/>
        </w:rPr>
        <w:t>In the event of default by the counterparty, the bank should be able to pursue the guarantor for outstanding payments under the transaction documentation without delay. The guarantor may pay all outstanding amounts in one lump sum or assume the future payment obligations of the counterparty. The bank must be able to receive payments from the guarantor without first taking legal action against the counterparty.</w:t>
      </w:r>
    </w:p>
    <w:p w14:paraId="1A1FB4CA" w14:textId="77777777" w:rsidR="00685224" w:rsidRDefault="00000000">
      <w:pPr>
        <w:rPr>
          <w:rFonts w:ascii="Calibri" w:eastAsia="Calibri" w:hAnsi="Calibri" w:cs="Calibri"/>
        </w:rPr>
      </w:pPr>
      <w:r>
        <w:rPr>
          <w:rFonts w:ascii="Calibri" w:eastAsia="Calibri" w:hAnsi="Calibri" w:cs="Calibri"/>
        </w:rPr>
        <w:t>The guarantee should be explicitly documented and cover all types of payments the obligor is expected to make under the transaction documentation, except for uncovered payments such as interests. If the guarantee covers only the principal payment, interests and other uncovered payments should be treated as unsecured amounts.</w:t>
      </w:r>
    </w:p>
    <w:p w14:paraId="4D6767CC" w14:textId="77777777" w:rsidR="00685224" w:rsidRDefault="00000000">
      <w:pPr>
        <w:tabs>
          <w:tab w:val="left" w:pos="2738"/>
          <w:tab w:val="left" w:pos="3111"/>
        </w:tabs>
        <w:spacing w:before="1" w:after="0" w:line="240" w:lineRule="auto"/>
        <w:ind w:left="2222"/>
        <w:rPr>
          <w:rFonts w:ascii="Arial" w:eastAsia="Arial" w:hAnsi="Arial" w:cs="Arial"/>
          <w:b/>
        </w:rPr>
      </w:pPr>
      <w:r>
        <w:rPr>
          <w:rFonts w:ascii="Arial" w:eastAsia="Arial" w:hAnsi="Arial" w:cs="Arial"/>
          <w:b/>
        </w:rPr>
        <w:t>G</w:t>
      </w:r>
      <w:r>
        <w:rPr>
          <w:rFonts w:ascii="Arial" w:eastAsia="Arial" w:hAnsi="Arial" w:cs="Arial"/>
          <w:b/>
          <w:vertAlign w:val="subscript"/>
        </w:rPr>
        <w:t>A</w:t>
      </w:r>
      <w:r>
        <w:rPr>
          <w:rFonts w:ascii="Arial" w:eastAsia="Arial" w:hAnsi="Arial" w:cs="Arial"/>
          <w:b/>
        </w:rPr>
        <w:tab/>
        <w:t>=</w:t>
      </w:r>
      <w:r>
        <w:rPr>
          <w:rFonts w:ascii="Arial" w:eastAsia="Arial" w:hAnsi="Arial" w:cs="Arial"/>
          <w:b/>
        </w:rPr>
        <w:tab/>
        <w:t>G</w:t>
      </w:r>
      <w:r>
        <w:rPr>
          <w:rFonts w:ascii="Arial" w:eastAsia="Arial" w:hAnsi="Arial" w:cs="Arial"/>
          <w:b/>
          <w:spacing w:val="-1"/>
        </w:rPr>
        <w:t xml:space="preserve"> </w:t>
      </w:r>
      <w:r>
        <w:rPr>
          <w:rFonts w:ascii="Arial" w:eastAsia="Arial" w:hAnsi="Arial" w:cs="Arial"/>
          <w:b/>
        </w:rPr>
        <w:t>x</w:t>
      </w:r>
      <w:r>
        <w:rPr>
          <w:rFonts w:ascii="Arial" w:eastAsia="Arial" w:hAnsi="Arial" w:cs="Arial"/>
          <w:b/>
          <w:spacing w:val="-2"/>
        </w:rPr>
        <w:t xml:space="preserve"> </w:t>
      </w:r>
      <w:r>
        <w:rPr>
          <w:rFonts w:ascii="Arial" w:eastAsia="Arial" w:hAnsi="Arial" w:cs="Arial"/>
          <w:b/>
        </w:rPr>
        <w:t>(1- H</w:t>
      </w:r>
      <w:r>
        <w:rPr>
          <w:rFonts w:ascii="Arial" w:eastAsia="Arial" w:hAnsi="Arial" w:cs="Arial"/>
          <w:b/>
          <w:vertAlign w:val="subscript"/>
        </w:rPr>
        <w:t>FX</w:t>
      </w:r>
      <w:r>
        <w:rPr>
          <w:rFonts w:ascii="Arial" w:eastAsia="Arial" w:hAnsi="Arial" w:cs="Arial"/>
          <w:b/>
        </w:rPr>
        <w:t>)</w:t>
      </w:r>
    </w:p>
    <w:p w14:paraId="1305E2B7" w14:textId="77777777" w:rsidR="00685224" w:rsidRDefault="00000000">
      <w:pPr>
        <w:spacing w:before="40"/>
        <w:ind w:left="1620"/>
        <w:rPr>
          <w:rFonts w:ascii="Microsoft Sans Serif" w:eastAsia="Microsoft Sans Serif" w:hAnsi="Microsoft Sans Serif" w:cs="Microsoft Sans Serif"/>
        </w:rPr>
      </w:pPr>
      <w:r>
        <w:rPr>
          <w:rFonts w:ascii="Microsoft Sans Serif" w:eastAsia="Microsoft Sans Serif" w:hAnsi="Microsoft Sans Serif" w:cs="Microsoft Sans Serif"/>
        </w:rPr>
        <w:t>where:</w:t>
      </w:r>
    </w:p>
    <w:p w14:paraId="63D745A5" w14:textId="77777777" w:rsidR="00685224" w:rsidRDefault="00685224">
      <w:pPr>
        <w:rPr>
          <w:rFonts w:ascii="Microsoft Sans Serif" w:eastAsia="Microsoft Sans Serif" w:hAnsi="Microsoft Sans Serif" w:cs="Microsoft Sans Serif"/>
          <w:sz w:val="20"/>
        </w:rPr>
      </w:pPr>
    </w:p>
    <w:p w14:paraId="5497A980" w14:textId="77777777" w:rsidR="00685224" w:rsidRDefault="00000000">
      <w:pPr>
        <w:tabs>
          <w:tab w:val="left" w:pos="2637"/>
          <w:tab w:val="left" w:pos="3010"/>
        </w:tabs>
        <w:ind w:left="2100"/>
        <w:rPr>
          <w:rFonts w:ascii="Microsoft Sans Serif" w:eastAsia="Microsoft Sans Serif" w:hAnsi="Microsoft Sans Serif" w:cs="Microsoft Sans Serif"/>
        </w:rPr>
      </w:pPr>
      <w:r>
        <w:rPr>
          <w:rFonts w:ascii="Microsoft Sans Serif" w:eastAsia="Microsoft Sans Serif" w:hAnsi="Microsoft Sans Serif" w:cs="Microsoft Sans Serif"/>
        </w:rPr>
        <w:t>G</w:t>
      </w:r>
      <w:r>
        <w:rPr>
          <w:rFonts w:ascii="Microsoft Sans Serif" w:eastAsia="Microsoft Sans Serif" w:hAnsi="Microsoft Sans Serif" w:cs="Microsoft Sans Serif"/>
        </w:rPr>
        <w:tab/>
        <w:t>=</w:t>
      </w:r>
      <w:r>
        <w:rPr>
          <w:rFonts w:ascii="Microsoft Sans Serif" w:eastAsia="Microsoft Sans Serif" w:hAnsi="Microsoft Sans Serif" w:cs="Microsoft Sans Serif"/>
        </w:rPr>
        <w:tab/>
        <w:t>nominal amount of the credit protection</w:t>
      </w:r>
    </w:p>
    <w:p w14:paraId="594E762E" w14:textId="77777777" w:rsidR="00685224" w:rsidRDefault="00000000">
      <w:pPr>
        <w:tabs>
          <w:tab w:val="left" w:pos="3056"/>
        </w:tabs>
        <w:spacing w:before="42" w:line="276" w:lineRule="auto"/>
        <w:ind w:left="3079" w:right="1711" w:hanging="980"/>
        <w:rPr>
          <w:rFonts w:ascii="Calibri" w:eastAsia="Calibri" w:hAnsi="Calibri" w:cs="Calibri"/>
        </w:rPr>
      </w:pPr>
      <w:r>
        <w:rPr>
          <w:rFonts w:ascii="Microsoft Sans Serif" w:eastAsia="Microsoft Sans Serif" w:hAnsi="Microsoft Sans Serif" w:cs="Microsoft Sans Serif"/>
        </w:rPr>
        <w:t>H</w:t>
      </w:r>
      <w:r>
        <w:rPr>
          <w:rFonts w:ascii="Microsoft Sans Serif" w:eastAsia="Microsoft Sans Serif" w:hAnsi="Microsoft Sans Serif" w:cs="Microsoft Sans Serif"/>
          <w:vertAlign w:val="subscript"/>
        </w:rPr>
        <w:t>FX</w:t>
      </w:r>
      <w:r>
        <w:rPr>
          <w:rFonts w:ascii="Microsoft Sans Serif" w:eastAsia="Microsoft Sans Serif" w:hAnsi="Microsoft Sans Serif" w:cs="Microsoft Sans Serif"/>
        </w:rPr>
        <w:t xml:space="preserve">  </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rPr>
        <w:tab/>
        <w:t>haircut appropriate for currency mismatch between the credit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protection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underlying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obligation.</w:t>
      </w:r>
    </w:p>
    <w:p w14:paraId="3218A505" w14:textId="77777777" w:rsidR="00685224" w:rsidRDefault="00685224">
      <w:pPr>
        <w:tabs>
          <w:tab w:val="left" w:pos="3056"/>
        </w:tabs>
        <w:spacing w:before="42" w:line="276" w:lineRule="auto"/>
        <w:ind w:left="3079" w:right="1711" w:hanging="980"/>
        <w:rPr>
          <w:rFonts w:ascii="Calibri" w:eastAsia="Calibri" w:hAnsi="Calibri" w:cs="Calibri"/>
        </w:rPr>
      </w:pPr>
    </w:p>
    <w:p w14:paraId="767F7047" w14:textId="77777777" w:rsidR="00685224" w:rsidRDefault="00000000">
      <w:pPr>
        <w:rPr>
          <w:rFonts w:ascii="Calibri" w:eastAsia="Calibri" w:hAnsi="Calibri" w:cs="Calibri"/>
        </w:rPr>
      </w:pPr>
      <w:r>
        <w:rPr>
          <w:rFonts w:ascii="Calibri" w:eastAsia="Calibri" w:hAnsi="Calibri" w:cs="Calibri"/>
        </w:rPr>
        <w:t>Credit protection provided by sovereigns, sovereign entities (including BIS, IMF, European Central Bank and European Community, as well as MDBs), banks, and primary dealers with lower risk weights than the counterparty, and externally rated entities, including credit protection provided by parent, subsidiary, and affiliate companies with lower risk weights than the obligor, will be recognized.</w:t>
      </w:r>
    </w:p>
    <w:p w14:paraId="12034E3B" w14:textId="77777777" w:rsidR="00685224" w:rsidRDefault="00000000">
      <w:pPr>
        <w:rPr>
          <w:rFonts w:ascii="Calibri" w:eastAsia="Calibri" w:hAnsi="Calibri" w:cs="Calibri"/>
        </w:rPr>
      </w:pPr>
      <w:r>
        <w:rPr>
          <w:rFonts w:ascii="Calibri" w:eastAsia="Calibri" w:hAnsi="Calibri" w:cs="Calibri"/>
        </w:rPr>
        <w:t>The protected portion of the exposure will be assigned the risk weight of the protection provider, and the uncovered portion will be assigned the risk weight of the counterparty. If the amount guaranteed or protected is less than the exposure amount, proportional cover will be afforded based on the seniority of the secured and unsecured portions.</w:t>
      </w:r>
    </w:p>
    <w:p w14:paraId="23DCD96B" w14:textId="77777777" w:rsidR="00685224" w:rsidRDefault="00000000">
      <w:pPr>
        <w:tabs>
          <w:tab w:val="left" w:pos="1470"/>
        </w:tabs>
        <w:spacing w:line="276" w:lineRule="auto"/>
        <w:ind w:left="660" w:right="1006"/>
        <w:jc w:val="both"/>
        <w:rPr>
          <w:rFonts w:ascii="Microsoft Sans Serif" w:eastAsia="Microsoft Sans Serif" w:hAnsi="Microsoft Sans Serif" w:cs="Microsoft Sans Serif"/>
        </w:rPr>
      </w:pPr>
      <w:r>
        <w:rPr>
          <w:rFonts w:ascii="Microsoft Sans Serif" w:eastAsia="Microsoft Sans Serif" w:hAnsi="Microsoft Sans Serif" w:cs="Microsoft Sans Serif"/>
        </w:rPr>
        <w:t>When there is a maturity mismatch with recognised credit risk mitigants (collateral,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netting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guarantees)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following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applied:</w:t>
      </w:r>
    </w:p>
    <w:p w14:paraId="6A8DA93F" w14:textId="77777777" w:rsidR="00685224" w:rsidRDefault="00685224">
      <w:pPr>
        <w:ind w:left="1211"/>
        <w:rPr>
          <w:rFonts w:ascii="Microsoft Sans Serif" w:eastAsia="Microsoft Sans Serif" w:hAnsi="Microsoft Sans Serif" w:cs="Microsoft Sans Serif"/>
        </w:rPr>
      </w:pPr>
    </w:p>
    <w:p w14:paraId="57A2CBBF" w14:textId="77777777" w:rsidR="00685224" w:rsidRDefault="00000000">
      <w:pPr>
        <w:spacing w:before="93" w:after="0" w:line="240" w:lineRule="auto"/>
        <w:ind w:left="189"/>
        <w:rPr>
          <w:rFonts w:ascii="Arial" w:eastAsia="Arial" w:hAnsi="Arial" w:cs="Arial"/>
          <w:b/>
        </w:rPr>
      </w:pPr>
      <w:r>
        <w:rPr>
          <w:rFonts w:ascii="Arial" w:eastAsia="Arial" w:hAnsi="Arial" w:cs="Arial"/>
          <w:b/>
        </w:rPr>
        <w:lastRenderedPageBreak/>
        <w:t>Pa</w:t>
      </w:r>
      <w:r>
        <w:rPr>
          <w:rFonts w:ascii="Arial" w:eastAsia="Arial" w:hAnsi="Arial" w:cs="Arial"/>
          <w:b/>
          <w:spacing w:val="121"/>
        </w:rPr>
        <w:t xml:space="preserve"> </w:t>
      </w:r>
      <w:r>
        <w:rPr>
          <w:rFonts w:ascii="Arial" w:eastAsia="Arial" w:hAnsi="Arial" w:cs="Arial"/>
          <w:b/>
        </w:rPr>
        <w:t>=</w:t>
      </w:r>
      <w:r>
        <w:rPr>
          <w:rFonts w:ascii="Arial" w:eastAsia="Arial" w:hAnsi="Arial" w:cs="Arial"/>
          <w:b/>
          <w:spacing w:val="120"/>
        </w:rPr>
        <w:t xml:space="preserve"> </w:t>
      </w:r>
      <w:r>
        <w:rPr>
          <w:rFonts w:ascii="Arial" w:eastAsia="Arial" w:hAnsi="Arial" w:cs="Arial"/>
          <w:b/>
        </w:rPr>
        <w:t>P x</w:t>
      </w:r>
      <w:r>
        <w:rPr>
          <w:rFonts w:ascii="Arial" w:eastAsia="Arial" w:hAnsi="Arial" w:cs="Arial"/>
          <w:b/>
          <w:spacing w:val="-1"/>
        </w:rPr>
        <w:t xml:space="preserve"> </w:t>
      </w:r>
      <w:proofErr w:type="gramStart"/>
      <w:r>
        <w:rPr>
          <w:rFonts w:ascii="Arial" w:eastAsia="Arial" w:hAnsi="Arial" w:cs="Arial"/>
          <w:b/>
        </w:rPr>
        <w:t>(</w:t>
      </w:r>
      <w:r>
        <w:rPr>
          <w:rFonts w:ascii="Arial" w:eastAsia="Arial" w:hAnsi="Arial" w:cs="Arial"/>
          <w:b/>
          <w:spacing w:val="-1"/>
        </w:rPr>
        <w:t xml:space="preserve"> </w:t>
      </w:r>
      <w:r>
        <w:rPr>
          <w:rFonts w:ascii="Arial" w:eastAsia="Arial" w:hAnsi="Arial" w:cs="Arial"/>
          <w:b/>
        </w:rPr>
        <w:t>t</w:t>
      </w:r>
      <w:proofErr w:type="gramEnd"/>
      <w:r>
        <w:rPr>
          <w:rFonts w:ascii="Arial" w:eastAsia="Arial" w:hAnsi="Arial" w:cs="Arial"/>
          <w:b/>
        </w:rPr>
        <w:t>- 0.25</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T- 0.25)</w:t>
      </w:r>
    </w:p>
    <w:p w14:paraId="1B6F53E0" w14:textId="77777777" w:rsidR="00685224" w:rsidRDefault="00000000">
      <w:pPr>
        <w:tabs>
          <w:tab w:val="left" w:pos="702"/>
        </w:tabs>
        <w:spacing w:before="40" w:line="540" w:lineRule="auto"/>
        <w:ind w:left="189" w:right="1938"/>
        <w:rPr>
          <w:rFonts w:ascii="Microsoft Sans Serif" w:eastAsia="Microsoft Sans Serif" w:hAnsi="Microsoft Sans Serif" w:cs="Microsoft Sans Serif"/>
        </w:rPr>
      </w:pPr>
      <w:r>
        <w:rPr>
          <w:rFonts w:ascii="Microsoft Sans Serif" w:eastAsia="Microsoft Sans Serif" w:hAnsi="Microsoft Sans Serif" w:cs="Microsoft Sans Serif"/>
        </w:rPr>
        <w:t>Pa</w:t>
      </w:r>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protection adjusted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mismatch</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w:t>
      </w:r>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protection (</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rPr>
        <w:t xml:space="preserve"> collateral 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 amount)</w:t>
      </w:r>
    </w:p>
    <w:p w14:paraId="18F18B06" w14:textId="77777777" w:rsidR="00685224" w:rsidRDefault="00000000">
      <w:pPr>
        <w:spacing w:before="47"/>
        <w:ind w:left="909"/>
        <w:rPr>
          <w:rFonts w:ascii="Microsoft Sans Serif" w:eastAsia="Microsoft Sans Serif" w:hAnsi="Microsoft Sans Serif" w:cs="Microsoft Sans Serif"/>
        </w:rPr>
      </w:pPr>
      <w:r>
        <w:rPr>
          <w:rFonts w:ascii="Microsoft Sans Serif" w:eastAsia="Microsoft Sans Serif" w:hAnsi="Microsoft Sans Serif" w:cs="Microsoft Sans Serif"/>
        </w:rPr>
        <w:t>adjusted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any</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haircuts</w:t>
      </w:r>
      <w:proofErr w:type="gramEnd"/>
    </w:p>
    <w:p w14:paraId="056F2612" w14:textId="77777777" w:rsidR="00685224" w:rsidRDefault="00685224">
      <w:pPr>
        <w:rPr>
          <w:rFonts w:ascii="Microsoft Sans Serif" w:eastAsia="Microsoft Sans Serif" w:hAnsi="Microsoft Sans Serif" w:cs="Microsoft Sans Serif"/>
          <w:sz w:val="26"/>
        </w:rPr>
      </w:pPr>
    </w:p>
    <w:p w14:paraId="14143F8F" w14:textId="77777777" w:rsidR="00685224" w:rsidRDefault="00000000">
      <w:pPr>
        <w:tabs>
          <w:tab w:val="left" w:pos="679"/>
          <w:tab w:val="left" w:pos="1052"/>
        </w:tabs>
        <w:spacing w:line="276" w:lineRule="auto"/>
        <w:ind w:left="909" w:right="1744" w:hanging="720"/>
        <w:rPr>
          <w:rFonts w:ascii="Microsoft Sans Serif" w:eastAsia="Microsoft Sans Serif" w:hAnsi="Microsoft Sans Serif" w:cs="Microsoft Sans Serif"/>
        </w:rPr>
      </w:pPr>
      <w:r>
        <w:rPr>
          <w:rFonts w:ascii="Microsoft Sans Serif" w:eastAsia="Microsoft Sans Serif" w:hAnsi="Microsoft Sans Serif" w:cs="Microsoft Sans Serif"/>
        </w:rPr>
        <w:t>t</w:t>
      </w:r>
      <w:r>
        <w:rPr>
          <w:rFonts w:ascii="Microsoft Sans Serif" w:eastAsia="Microsoft Sans Serif" w:hAnsi="Microsoft Sans Serif" w:cs="Microsoft Sans Serif"/>
        </w:rPr>
        <w:tab/>
        <w:t>=</w:t>
      </w:r>
      <w:r>
        <w:rPr>
          <w:rFonts w:ascii="Microsoft Sans Serif" w:eastAsia="Microsoft Sans Serif" w:hAnsi="Microsoft Sans Serif" w:cs="Microsoft Sans Serif"/>
        </w:rPr>
        <w:tab/>
      </w:r>
      <w:r>
        <w:rPr>
          <w:rFonts w:ascii="Microsoft Sans Serif" w:eastAsia="Microsoft Sans Serif" w:hAnsi="Microsoft Sans Serif" w:cs="Microsoft Sans Serif"/>
        </w:rPr>
        <w:tab/>
        <w:t>min (T, residual maturity of the credit protection arrangement)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p w14:paraId="67D6FB35" w14:textId="77777777" w:rsidR="00685224" w:rsidRDefault="00685224">
      <w:pPr>
        <w:spacing w:before="2"/>
        <w:rPr>
          <w:rFonts w:ascii="Microsoft Sans Serif" w:eastAsia="Microsoft Sans Serif" w:hAnsi="Microsoft Sans Serif" w:cs="Microsoft Sans Serif"/>
        </w:rPr>
      </w:pPr>
    </w:p>
    <w:p w14:paraId="3D700B2D"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T=min (5, residual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maturity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 expressed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years</w:t>
      </w:r>
    </w:p>
    <w:p w14:paraId="0E699EE8" w14:textId="77777777" w:rsidR="00685224" w:rsidRDefault="00685224">
      <w:pPr>
        <w:rPr>
          <w:rFonts w:ascii="Calibri" w:eastAsia="Calibri" w:hAnsi="Calibri" w:cs="Calibri"/>
        </w:rPr>
      </w:pPr>
    </w:p>
    <w:p w14:paraId="0501F0CB" w14:textId="77777777" w:rsidR="00685224" w:rsidRDefault="00000000">
      <w:pPr>
        <w:rPr>
          <w:rFonts w:ascii="Calibri" w:eastAsia="Calibri" w:hAnsi="Calibri" w:cs="Calibri"/>
        </w:rPr>
      </w:pPr>
      <w:r>
        <w:rPr>
          <w:rFonts w:ascii="Calibri" w:eastAsia="Calibri" w:hAnsi="Calibri" w:cs="Calibri"/>
        </w:rPr>
        <w:t>If there is a currency mismatch between the credit protection and the exposure, a haircut will be applied to the amount protected, depending on the supervisory haircuts used by the bank.</w:t>
      </w:r>
    </w:p>
    <w:p w14:paraId="367F4C4D" w14:textId="77777777" w:rsidR="00685224" w:rsidRDefault="00000000">
      <w:pPr>
        <w:rPr>
          <w:rFonts w:ascii="Calibri" w:eastAsia="Calibri" w:hAnsi="Calibri" w:cs="Calibri"/>
        </w:rPr>
      </w:pPr>
      <w:r>
        <w:rPr>
          <w:rFonts w:ascii="Calibri" w:eastAsia="Calibri" w:hAnsi="Calibri" w:cs="Calibri"/>
        </w:rPr>
        <w:t>A claim may be covered by a sovereign guarantee that is indirectly counter-guaranteed by a sovereign, provided that the sovereign counter-guarantee covers all credit risk elements of the claim, and both the original guarantee and the counter-guarantee meet all operational requirements for guarantees.</w:t>
      </w:r>
    </w:p>
    <w:p w14:paraId="4C9EF46C" w14:textId="77777777" w:rsidR="00685224" w:rsidRDefault="00000000">
      <w:pPr>
        <w:rPr>
          <w:rFonts w:ascii="Calibri" w:eastAsia="Calibri" w:hAnsi="Calibri" w:cs="Calibri"/>
        </w:rPr>
      </w:pPr>
      <w:r>
        <w:rPr>
          <w:rFonts w:ascii="Calibri" w:eastAsia="Calibri" w:hAnsi="Calibri" w:cs="Calibri"/>
        </w:rPr>
        <w:t xml:space="preserve">A maturity mismatch occurs when the residual maturity of collateral is less than that of the underlying exposure. Collateral with maturity mismatches will be recognized only if their original maturities are one year or longer, and they will no longer be recognized when they have a residual maturity of three months or less. The maturity of the underlying exposure and the collateral should be defined conservatively, </w:t>
      </w:r>
      <w:proofErr w:type="gramStart"/>
      <w:r>
        <w:rPr>
          <w:rFonts w:ascii="Calibri" w:eastAsia="Calibri" w:hAnsi="Calibri" w:cs="Calibri"/>
        </w:rPr>
        <w:t>taking into account</w:t>
      </w:r>
      <w:proofErr w:type="gramEnd"/>
      <w:r>
        <w:rPr>
          <w:rFonts w:ascii="Calibri" w:eastAsia="Calibri" w:hAnsi="Calibri" w:cs="Calibri"/>
        </w:rPr>
        <w:t xml:space="preserve"> any applicable grace periods.</w:t>
      </w:r>
    </w:p>
    <w:p w14:paraId="0913B3E5" w14:textId="77777777" w:rsidR="00685224" w:rsidRDefault="00000000">
      <w:pPr>
        <w:rPr>
          <w:rFonts w:ascii="Calibri" w:eastAsia="Calibri" w:hAnsi="Calibri" w:cs="Calibri"/>
        </w:rPr>
      </w:pPr>
      <w:r>
        <w:rPr>
          <w:rFonts w:ascii="Calibri" w:eastAsia="Calibri" w:hAnsi="Calibri" w:cs="Calibri"/>
        </w:rPr>
        <w:t>If a bank has multiple credit risk mitigation techniques covering a single exposure, it should subdivide the exposure into portions and apply the relevant risk weight to each portion.</w:t>
      </w:r>
    </w:p>
    <w:p w14:paraId="53E917CE" w14:textId="77777777" w:rsidR="00685224" w:rsidRDefault="00000000">
      <w:pPr>
        <w:rPr>
          <w:rFonts w:ascii="Calibri" w:eastAsia="Calibri" w:hAnsi="Calibri" w:cs="Calibri"/>
        </w:rPr>
      </w:pPr>
      <w:r>
        <w:rPr>
          <w:rFonts w:ascii="Calibri" w:eastAsia="Calibri" w:hAnsi="Calibri" w:cs="Calibri"/>
        </w:rPr>
        <w:t>When a bank uses multiple credit risk mitigation (CRM) techniques to cover a single exposure, the exposure must be subdivided into portions covered by each type of CRM technique. Each portion should be assigned a separate risk weight based on the specific CRM technique used to cover it.</w:t>
      </w:r>
    </w:p>
    <w:p w14:paraId="30431BD8" w14:textId="77777777" w:rsidR="00685224" w:rsidRDefault="00000000">
      <w:pPr>
        <w:rPr>
          <w:rFonts w:ascii="Calibri" w:eastAsia="Calibri" w:hAnsi="Calibri" w:cs="Calibri"/>
        </w:rPr>
      </w:pPr>
      <w:r>
        <w:rPr>
          <w:rFonts w:ascii="Calibri" w:eastAsia="Calibri" w:hAnsi="Calibri" w:cs="Calibri"/>
        </w:rPr>
        <w:t>For example, if a bank has a loan exposure of $100 and it is partially covered by collateral and guarantee, the bank must subdivide the exposure into portions covered by collateral and guarantee. Let's say $50 is covered by collateral and $50 is covered by guarantee. The risk-weighted assets of each portion must be calculated separately based on the specific CRM technique used to cover it. So, $50 covered by collateral will have a different risk weight than $50 covered by guarantee.</w:t>
      </w:r>
    </w:p>
    <w:p w14:paraId="198FF76D" w14:textId="77777777" w:rsidR="00685224" w:rsidRDefault="00000000">
      <w:pPr>
        <w:rPr>
          <w:rFonts w:ascii="Calibri" w:eastAsia="Calibri" w:hAnsi="Calibri" w:cs="Calibri"/>
        </w:rPr>
      </w:pPr>
      <w:r>
        <w:rPr>
          <w:rFonts w:ascii="Calibri" w:eastAsia="Calibri" w:hAnsi="Calibri" w:cs="Calibri"/>
        </w:rPr>
        <w:t>Similarly, when credit protection is provided by a single protection provider but with differing maturities, they must be subdivided into separate protection as well. Each portion should be assigned a separate risk weight based on its specific maturity and the type of CRM technique used to cover it.</w:t>
      </w:r>
    </w:p>
    <w:p w14:paraId="4313CECA" w14:textId="77777777" w:rsidR="00685224" w:rsidRDefault="00000000">
      <w:pPr>
        <w:rPr>
          <w:rFonts w:ascii="Calibri" w:eastAsia="Calibri" w:hAnsi="Calibri" w:cs="Calibri"/>
          <w:b/>
        </w:rPr>
      </w:pPr>
      <w:r>
        <w:rPr>
          <w:rFonts w:ascii="Calibri" w:eastAsia="Calibri" w:hAnsi="Calibri" w:cs="Calibri"/>
          <w:shd w:val="clear" w:color="auto" w:fill="FFFF00"/>
        </w:rPr>
        <w:t>{</w:t>
      </w:r>
      <w:r>
        <w:rPr>
          <w:rFonts w:ascii="Calibri" w:eastAsia="Calibri" w:hAnsi="Calibri" w:cs="Calibri"/>
          <w:b/>
          <w:shd w:val="clear" w:color="auto" w:fill="FFFF00"/>
        </w:rPr>
        <w:t>Refer 8 to 8.3.6}</w:t>
      </w:r>
    </w:p>
    <w:p w14:paraId="69F0EC14" w14:textId="77777777" w:rsidR="00685224" w:rsidRDefault="00000000">
      <w:pPr>
        <w:tabs>
          <w:tab w:val="left" w:pos="1272"/>
          <w:tab w:val="left" w:pos="1273"/>
        </w:tabs>
        <w:spacing w:after="0" w:line="240" w:lineRule="auto"/>
        <w:ind w:left="219"/>
        <w:rPr>
          <w:rFonts w:ascii="Arial" w:eastAsia="Arial" w:hAnsi="Arial" w:cs="Arial"/>
          <w:b/>
        </w:rPr>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Charge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3"/>
        </w:rPr>
        <w:t xml:space="preserve"> </w:t>
      </w:r>
      <w:r>
        <w:rPr>
          <w:rFonts w:ascii="Arial" w:eastAsia="Arial" w:hAnsi="Arial" w:cs="Arial"/>
          <w:b/>
        </w:rPr>
        <w:t>Market</w:t>
      </w:r>
      <w:r>
        <w:rPr>
          <w:rFonts w:ascii="Arial" w:eastAsia="Arial" w:hAnsi="Arial" w:cs="Arial"/>
          <w:b/>
          <w:spacing w:val="-1"/>
        </w:rPr>
        <w:t xml:space="preserve"> </w:t>
      </w:r>
      <w:r>
        <w:rPr>
          <w:rFonts w:ascii="Arial" w:eastAsia="Arial" w:hAnsi="Arial" w:cs="Arial"/>
          <w:b/>
        </w:rPr>
        <w:t>Risk</w:t>
      </w:r>
    </w:p>
    <w:p w14:paraId="5A9DAD28"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lastRenderedPageBreak/>
        <w:t>Market risk refers to the possibility of losses arising from movements in market prices of on-balance sheet and off-balance sheet positions. The market risk positions subject to capital charge requirement are:</w:t>
      </w:r>
    </w:p>
    <w:p w14:paraId="6E08B4F7" w14:textId="77777777" w:rsidR="00685224" w:rsidRDefault="00685224">
      <w:pPr>
        <w:tabs>
          <w:tab w:val="left" w:pos="1227"/>
          <w:tab w:val="left" w:pos="1228"/>
        </w:tabs>
        <w:ind w:left="660"/>
        <w:jc w:val="both"/>
        <w:rPr>
          <w:rFonts w:ascii="Calibri" w:eastAsia="Calibri" w:hAnsi="Calibri" w:cs="Calibri"/>
        </w:rPr>
      </w:pPr>
    </w:p>
    <w:tbl>
      <w:tblPr>
        <w:tblW w:w="0" w:type="auto"/>
        <w:tblInd w:w="720" w:type="dxa"/>
        <w:tblCellMar>
          <w:left w:w="10" w:type="dxa"/>
          <w:right w:w="10" w:type="dxa"/>
        </w:tblCellMar>
        <w:tblLook w:val="0000" w:firstRow="0" w:lastRow="0" w:firstColumn="0" w:lastColumn="0" w:noHBand="0" w:noVBand="0"/>
      </w:tblPr>
      <w:tblGrid>
        <w:gridCol w:w="993"/>
        <w:gridCol w:w="4631"/>
        <w:gridCol w:w="2520"/>
      </w:tblGrid>
      <w:tr w:rsidR="00685224" w14:paraId="52DF8BC0"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1354F9" w14:textId="77777777" w:rsidR="00685224" w:rsidRDefault="00000000">
            <w:pPr>
              <w:spacing w:line="240" w:lineRule="auto"/>
              <w:ind w:left="121" w:right="114"/>
              <w:jc w:val="center"/>
            </w:pPr>
            <w:r>
              <w:rPr>
                <w:rFonts w:ascii="Arial" w:eastAsia="Arial" w:hAnsi="Arial" w:cs="Arial"/>
                <w:b/>
              </w:rPr>
              <w:t>Sr.</w:t>
            </w:r>
            <w:r>
              <w:rPr>
                <w:rFonts w:ascii="Arial" w:eastAsia="Arial" w:hAnsi="Arial" w:cs="Arial"/>
                <w:b/>
                <w:spacing w:val="-2"/>
              </w:rPr>
              <w:t xml:space="preserve"> </w:t>
            </w:r>
            <w:r>
              <w:rPr>
                <w:rFonts w:ascii="Arial" w:eastAsia="Arial" w:hAnsi="Arial" w:cs="Arial"/>
                <w:b/>
              </w:rPr>
              <w:t>No.</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AFCE5F" w14:textId="77777777" w:rsidR="00685224" w:rsidRDefault="00000000">
            <w:pPr>
              <w:spacing w:line="240" w:lineRule="auto"/>
              <w:ind w:left="609"/>
            </w:pPr>
            <w:r>
              <w:rPr>
                <w:rFonts w:ascii="Arial" w:eastAsia="Arial" w:hAnsi="Arial" w:cs="Arial"/>
                <w:b/>
              </w:rPr>
              <w:t>Nature</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debt</w:t>
            </w:r>
            <w:r>
              <w:rPr>
                <w:rFonts w:ascii="Arial" w:eastAsia="Arial" w:hAnsi="Arial" w:cs="Arial"/>
                <w:b/>
                <w:spacing w:val="-1"/>
              </w:rPr>
              <w:t xml:space="preserve"> </w:t>
            </w:r>
            <w:r>
              <w:rPr>
                <w:rFonts w:ascii="Arial" w:eastAsia="Arial" w:hAnsi="Arial" w:cs="Arial"/>
                <w:b/>
              </w:rPr>
              <w:t>securities</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issuer</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8CB3EF" w14:textId="77777777" w:rsidR="00685224" w:rsidRDefault="00000000">
            <w:pPr>
              <w:spacing w:line="240" w:lineRule="auto"/>
              <w:ind w:left="184" w:right="175"/>
              <w:jc w:val="center"/>
            </w:pPr>
            <w:r>
              <w:rPr>
                <w:rFonts w:ascii="Arial" w:eastAsia="Arial" w:hAnsi="Arial" w:cs="Arial"/>
                <w:b/>
              </w:rPr>
              <w:t>Table</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be</w:t>
            </w:r>
            <w:r>
              <w:rPr>
                <w:rFonts w:ascii="Arial" w:eastAsia="Arial" w:hAnsi="Arial" w:cs="Arial"/>
                <w:b/>
                <w:spacing w:val="-1"/>
              </w:rPr>
              <w:t xml:space="preserve"> </w:t>
            </w:r>
            <w:r>
              <w:rPr>
                <w:rFonts w:ascii="Arial" w:eastAsia="Arial" w:hAnsi="Arial" w:cs="Arial"/>
                <w:b/>
              </w:rPr>
              <w:t>followed</w:t>
            </w:r>
          </w:p>
        </w:tc>
      </w:tr>
      <w:tr w:rsidR="00685224" w14:paraId="0A5E6961"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0119DE" w14:textId="77777777" w:rsidR="00685224" w:rsidRDefault="00000000">
            <w:pPr>
              <w:spacing w:before="1"/>
              <w:ind w:left="121" w:right="112"/>
              <w:jc w:val="center"/>
            </w:pPr>
            <w:r>
              <w:rPr>
                <w:rFonts w:ascii="Microsoft Sans Serif" w:eastAsia="Microsoft Sans Serif" w:hAnsi="Microsoft Sans Serif" w:cs="Microsoft Sans Serif"/>
              </w:rPr>
              <w:t>a.</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4A40AC" w14:textId="77777777" w:rsidR="00685224" w:rsidRDefault="00000000">
            <w:pPr>
              <w:spacing w:before="1"/>
              <w:ind w:left="107" w:right="1150"/>
              <w:rPr>
                <w:rFonts w:ascii="Microsoft Sans Serif" w:eastAsia="Microsoft Sans Serif" w:hAnsi="Microsoft Sans Serif" w:cs="Microsoft Sans Serif"/>
              </w:rPr>
            </w:pPr>
            <w:r>
              <w:rPr>
                <w:rFonts w:ascii="Microsoft Sans Serif" w:eastAsia="Microsoft Sans Serif" w:hAnsi="Microsoft Sans Serif" w:cs="Microsoft Sans Serif"/>
              </w:rPr>
              <w:t>Central, State and Foreign Central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Bonds:</w:t>
            </w:r>
          </w:p>
          <w:p w14:paraId="199FFD53" w14:textId="77777777" w:rsidR="00685224" w:rsidRDefault="00000000">
            <w:pPr>
              <w:tabs>
                <w:tab w:val="left" w:pos="487"/>
              </w:tabs>
              <w:spacing w:line="246" w:lineRule="auto"/>
              <w:ind w:left="486" w:hanging="380"/>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HFT category</w:t>
            </w:r>
          </w:p>
          <w:p w14:paraId="29C60FED" w14:textId="77777777" w:rsidR="00685224" w:rsidRDefault="00000000">
            <w:pPr>
              <w:tabs>
                <w:tab w:val="left" w:pos="475"/>
              </w:tabs>
              <w:spacing w:before="4" w:line="240" w:lineRule="auto"/>
              <w:ind w:left="474" w:hanging="368"/>
            </w:pPr>
            <w:r>
              <w:rPr>
                <w:rFonts w:ascii="Microsoft Sans Serif" w:eastAsia="Microsoft Sans Serif" w:hAnsi="Microsoft Sans Serif" w:cs="Microsoft Sans Serif"/>
              </w:rPr>
              <w:t>(ii)</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AFS category</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E5DC879" w14:textId="77777777" w:rsidR="00685224" w:rsidRDefault="00685224">
            <w:pPr>
              <w:rPr>
                <w:rFonts w:ascii="Microsoft Sans Serif" w:eastAsia="Microsoft Sans Serif" w:hAnsi="Microsoft Sans Serif" w:cs="Microsoft Sans Serif"/>
              </w:rPr>
            </w:pPr>
          </w:p>
          <w:p w14:paraId="5EE08779" w14:textId="77777777" w:rsidR="00685224" w:rsidRDefault="00685224">
            <w:pPr>
              <w:spacing w:before="4"/>
              <w:rPr>
                <w:rFonts w:ascii="Microsoft Sans Serif" w:eastAsia="Microsoft Sans Serif" w:hAnsi="Microsoft Sans Serif" w:cs="Microsoft Sans Serif"/>
                <w:sz w:val="19"/>
              </w:rPr>
            </w:pPr>
          </w:p>
          <w:p w14:paraId="66BA0BAA" w14:textId="77777777" w:rsidR="00685224" w:rsidRDefault="00000000">
            <w:pPr>
              <w:spacing w:line="250" w:lineRule="auto"/>
              <w:ind w:left="404" w:right="391"/>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B</w:t>
            </w:r>
          </w:p>
        </w:tc>
      </w:tr>
      <w:tr w:rsidR="00685224" w14:paraId="3F478395"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2FD61F0" w14:textId="77777777" w:rsidR="00685224" w:rsidRDefault="00000000">
            <w:pPr>
              <w:spacing w:before="1"/>
              <w:ind w:left="121" w:right="112"/>
              <w:jc w:val="center"/>
            </w:pPr>
            <w:r>
              <w:rPr>
                <w:rFonts w:ascii="Microsoft Sans Serif" w:eastAsia="Microsoft Sans Serif" w:hAnsi="Microsoft Sans Serif" w:cs="Microsoft Sans Serif"/>
              </w:rPr>
              <w:t>b.</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A31AC4" w14:textId="77777777" w:rsidR="00685224" w:rsidRDefault="00000000">
            <w:pPr>
              <w:spacing w:before="1"/>
              <w:ind w:left="107"/>
              <w:rPr>
                <w:rFonts w:ascii="Microsoft Sans Serif" w:eastAsia="Microsoft Sans Serif" w:hAnsi="Microsoft Sans Serif" w:cs="Microsoft Sans Serif"/>
              </w:rPr>
            </w:pP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Bonds:</w:t>
            </w:r>
          </w:p>
          <w:p w14:paraId="65469E3A" w14:textId="77777777" w:rsidR="00685224" w:rsidRDefault="00000000">
            <w:pPr>
              <w:tabs>
                <w:tab w:val="left" w:pos="426"/>
              </w:tabs>
              <w:spacing w:before="4"/>
              <w:ind w:left="425" w:hanging="319"/>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HFT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category</w:t>
            </w:r>
          </w:p>
          <w:p w14:paraId="61310CC8" w14:textId="77777777" w:rsidR="00685224" w:rsidRDefault="00000000">
            <w:pPr>
              <w:tabs>
                <w:tab w:val="left" w:pos="414"/>
              </w:tabs>
              <w:spacing w:before="4" w:line="240" w:lineRule="auto"/>
              <w:ind w:left="413" w:hanging="307"/>
            </w:pPr>
            <w:r>
              <w:rPr>
                <w:rFonts w:ascii="Microsoft Sans Serif" w:eastAsia="Microsoft Sans Serif" w:hAnsi="Microsoft Sans Serif" w:cs="Microsoft Sans Serif"/>
              </w:rPr>
              <w:t>(ii)</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AFS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category</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C43C35" w14:textId="77777777" w:rsidR="00685224" w:rsidRDefault="00685224">
            <w:pPr>
              <w:spacing w:before="1"/>
              <w:rPr>
                <w:rFonts w:ascii="Microsoft Sans Serif" w:eastAsia="Microsoft Sans Serif" w:hAnsi="Microsoft Sans Serif" w:cs="Microsoft Sans Serif"/>
                <w:sz w:val="21"/>
              </w:rPr>
            </w:pPr>
          </w:p>
          <w:p w14:paraId="50469824" w14:textId="77777777" w:rsidR="00685224" w:rsidRDefault="00000000">
            <w:pPr>
              <w:spacing w:before="1" w:line="250" w:lineRule="auto"/>
              <w:ind w:left="396" w:right="386"/>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D</w:t>
            </w:r>
          </w:p>
        </w:tc>
      </w:tr>
      <w:tr w:rsidR="00685224" w14:paraId="3E589BB0"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8FB130" w14:textId="77777777" w:rsidR="00685224" w:rsidRDefault="00000000">
            <w:pPr>
              <w:spacing w:before="1"/>
              <w:ind w:left="121" w:right="111"/>
              <w:jc w:val="center"/>
            </w:pPr>
            <w:r>
              <w:rPr>
                <w:rFonts w:ascii="Microsoft Sans Serif" w:eastAsia="Microsoft Sans Serif" w:hAnsi="Microsoft Sans Serif" w:cs="Microsoft Sans Serif"/>
              </w:rPr>
              <w:t>c.</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8D51E8" w14:textId="77777777" w:rsidR="00685224" w:rsidRDefault="00000000">
            <w:pPr>
              <w:spacing w:before="1"/>
              <w:ind w:left="107"/>
              <w:rPr>
                <w:rFonts w:ascii="Microsoft Sans Serif" w:eastAsia="Microsoft Sans Serif" w:hAnsi="Microsoft Sans Serif" w:cs="Microsoft Sans Serif"/>
              </w:rPr>
            </w:pPr>
            <w:r>
              <w:rPr>
                <w:rFonts w:ascii="Microsoft Sans Serif" w:eastAsia="Microsoft Sans Serif" w:hAnsi="Microsoft Sans Serif" w:cs="Microsoft Sans Serif"/>
              </w:rPr>
              <w:t>Corporate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Bonds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Bonds):</w:t>
            </w:r>
          </w:p>
          <w:p w14:paraId="1C8C1876" w14:textId="77777777" w:rsidR="00685224" w:rsidRDefault="00000000">
            <w:pPr>
              <w:tabs>
                <w:tab w:val="left" w:pos="426"/>
              </w:tabs>
              <w:spacing w:before="4"/>
              <w:ind w:left="425" w:hanging="319"/>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HFT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category</w:t>
            </w:r>
          </w:p>
          <w:p w14:paraId="45931EEA" w14:textId="77777777" w:rsidR="00685224" w:rsidRDefault="00000000">
            <w:pPr>
              <w:tabs>
                <w:tab w:val="left" w:pos="414"/>
              </w:tabs>
              <w:spacing w:before="4" w:line="240" w:lineRule="auto"/>
              <w:ind w:left="413" w:hanging="307"/>
            </w:pPr>
            <w:r>
              <w:rPr>
                <w:rFonts w:ascii="Microsoft Sans Serif" w:eastAsia="Microsoft Sans Serif" w:hAnsi="Microsoft Sans Serif" w:cs="Microsoft Sans Serif"/>
              </w:rPr>
              <w:t>(ii)</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AFS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category</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15CBC1" w14:textId="77777777" w:rsidR="00685224" w:rsidRDefault="00685224">
            <w:pPr>
              <w:spacing w:before="1"/>
              <w:rPr>
                <w:rFonts w:ascii="Microsoft Sans Serif" w:eastAsia="Microsoft Sans Serif" w:hAnsi="Microsoft Sans Serif" w:cs="Microsoft Sans Serif"/>
                <w:sz w:val="21"/>
              </w:rPr>
            </w:pPr>
          </w:p>
          <w:p w14:paraId="37366F4D" w14:textId="77777777" w:rsidR="00685224" w:rsidRDefault="00000000">
            <w:pPr>
              <w:spacing w:line="250" w:lineRule="auto"/>
              <w:ind w:left="281" w:right="266" w:firstLine="24"/>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E(</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E(ii)</w:t>
            </w:r>
          </w:p>
        </w:tc>
      </w:tr>
      <w:tr w:rsidR="00685224" w14:paraId="6C83576F"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598A0C" w14:textId="77777777" w:rsidR="00685224" w:rsidRDefault="00000000">
            <w:pPr>
              <w:spacing w:before="1"/>
              <w:ind w:left="121" w:right="112"/>
              <w:jc w:val="center"/>
            </w:pPr>
            <w:r>
              <w:rPr>
                <w:rFonts w:ascii="Microsoft Sans Serif" w:eastAsia="Microsoft Sans Serif" w:hAnsi="Microsoft Sans Serif" w:cs="Microsoft Sans Serif"/>
              </w:rPr>
              <w:t>d.</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11E9C4" w14:textId="77777777" w:rsidR="00685224" w:rsidRDefault="00000000">
            <w:pPr>
              <w:spacing w:before="1"/>
              <w:ind w:left="107" w:right="1344"/>
            </w:pPr>
            <w:proofErr w:type="spellStart"/>
            <w:r>
              <w:rPr>
                <w:rFonts w:ascii="Microsoft Sans Serif" w:eastAsia="Microsoft Sans Serif" w:hAnsi="Microsoft Sans Serif" w:cs="Microsoft Sans Serif"/>
              </w:rPr>
              <w:t>Securitiesd</w:t>
            </w:r>
            <w:proofErr w:type="spell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Debt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HFT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AFS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categories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041E443" w14:textId="77777777" w:rsidR="00685224" w:rsidRDefault="00685224">
            <w:pPr>
              <w:spacing w:before="5"/>
              <w:rPr>
                <w:rFonts w:ascii="Microsoft Sans Serif" w:eastAsia="Microsoft Sans Serif" w:hAnsi="Microsoft Sans Serif" w:cs="Microsoft Sans Serif"/>
              </w:rPr>
            </w:pPr>
          </w:p>
          <w:p w14:paraId="1ADEB2F0" w14:textId="77777777" w:rsidR="00685224" w:rsidRDefault="00000000">
            <w:pPr>
              <w:ind w:left="183" w:right="175"/>
              <w:jc w:val="center"/>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F</w:t>
            </w:r>
          </w:p>
        </w:tc>
      </w:tr>
      <w:tr w:rsidR="00685224" w14:paraId="74C3E9DE"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BE2AA6" w14:textId="77777777" w:rsidR="00685224" w:rsidRDefault="00000000">
            <w:pPr>
              <w:spacing w:before="1"/>
              <w:ind w:left="121" w:right="112"/>
              <w:jc w:val="center"/>
            </w:pPr>
            <w:r>
              <w:rPr>
                <w:rFonts w:ascii="Microsoft Sans Serif" w:eastAsia="Microsoft Sans Serif" w:hAnsi="Microsoft Sans Serif" w:cs="Microsoft Sans Serif"/>
              </w:rPr>
              <w:t>e.</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76D661" w14:textId="77777777" w:rsidR="00685224" w:rsidRDefault="00000000">
            <w:pPr>
              <w:spacing w:line="254" w:lineRule="auto"/>
              <w:ind w:left="107" w:right="1344"/>
            </w:pPr>
            <w:r>
              <w:rPr>
                <w:rFonts w:ascii="Microsoft Sans Serif" w:eastAsia="Microsoft Sans Serif" w:hAnsi="Microsoft Sans Serif" w:cs="Microsoft Sans Serif"/>
              </w:rPr>
              <w:t>Re-</w:t>
            </w:r>
            <w:proofErr w:type="spellStart"/>
            <w:r>
              <w:rPr>
                <w:rFonts w:ascii="Microsoft Sans Serif" w:eastAsia="Microsoft Sans Serif" w:hAnsi="Microsoft Sans Serif" w:cs="Microsoft Sans Serif"/>
              </w:rPr>
              <w:t>securitiesd</w:t>
            </w:r>
            <w:proofErr w:type="spellEnd"/>
            <w:r>
              <w:rPr>
                <w:rFonts w:ascii="Microsoft Sans Serif" w:eastAsia="Microsoft Sans Serif" w:hAnsi="Microsoft Sans Serif" w:cs="Microsoft Sans Serif"/>
              </w:rPr>
              <w:t xml:space="preserve"> Debt Instruments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HFT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AFS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categories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0B2A4B" w14:textId="77777777" w:rsidR="00685224" w:rsidRDefault="00685224">
            <w:pPr>
              <w:spacing w:before="5"/>
              <w:rPr>
                <w:rFonts w:ascii="Microsoft Sans Serif" w:eastAsia="Microsoft Sans Serif" w:hAnsi="Microsoft Sans Serif" w:cs="Microsoft Sans Serif"/>
              </w:rPr>
            </w:pPr>
          </w:p>
          <w:p w14:paraId="4C625E2E" w14:textId="77777777" w:rsidR="00685224" w:rsidRDefault="00000000">
            <w:pPr>
              <w:spacing w:line="240" w:lineRule="auto"/>
              <w:ind w:left="182" w:right="175"/>
              <w:jc w:val="center"/>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G</w:t>
            </w:r>
          </w:p>
        </w:tc>
      </w:tr>
      <w:tr w:rsidR="00685224" w14:paraId="6AF1F4E6"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AEFDDB7" w14:textId="77777777" w:rsidR="00685224" w:rsidRDefault="00000000">
            <w:pPr>
              <w:spacing w:line="248" w:lineRule="auto"/>
              <w:ind w:left="121" w:right="113"/>
              <w:jc w:val="center"/>
            </w:pPr>
            <w:r>
              <w:rPr>
                <w:rFonts w:ascii="Microsoft Sans Serif" w:eastAsia="Microsoft Sans Serif" w:hAnsi="Microsoft Sans Serif" w:cs="Microsoft Sans Serif"/>
              </w:rPr>
              <w:t>f.</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1976E4" w14:textId="77777777" w:rsidR="00685224" w:rsidRDefault="00000000">
            <w:pPr>
              <w:ind w:left="107" w:right="128"/>
              <w:rPr>
                <w:rFonts w:ascii="Microsoft Sans Serif" w:eastAsia="Microsoft Sans Serif" w:hAnsi="Microsoft Sans Serif" w:cs="Microsoft Sans Serif"/>
              </w:rPr>
            </w:pPr>
            <w:r>
              <w:rPr>
                <w:rFonts w:ascii="Microsoft Sans Serif" w:eastAsia="Microsoft Sans Serif" w:hAnsi="Microsoft Sans Serif" w:cs="Microsoft Sans Serif"/>
              </w:rPr>
              <w:t>Non-common 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 Entities 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Banks</w:t>
            </w:r>
            <w:proofErr w:type="gramEnd"/>
          </w:p>
          <w:p w14:paraId="0EF2F8A0" w14:textId="77777777" w:rsidR="00685224" w:rsidRDefault="00000000">
            <w:pPr>
              <w:tabs>
                <w:tab w:val="left" w:pos="426"/>
              </w:tabs>
              <w:spacing w:line="246" w:lineRule="auto"/>
              <w:ind w:left="425" w:hanging="319"/>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HFT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category</w:t>
            </w:r>
          </w:p>
          <w:p w14:paraId="1A38C5E7" w14:textId="77777777" w:rsidR="00685224" w:rsidRDefault="00000000">
            <w:pPr>
              <w:tabs>
                <w:tab w:val="left" w:pos="414"/>
              </w:tabs>
              <w:spacing w:before="3" w:line="240" w:lineRule="auto"/>
              <w:ind w:left="413" w:hanging="307"/>
            </w:pPr>
            <w:r>
              <w:rPr>
                <w:rFonts w:ascii="Microsoft Sans Serif" w:eastAsia="Microsoft Sans Serif" w:hAnsi="Microsoft Sans Serif" w:cs="Microsoft Sans Serif"/>
              </w:rPr>
              <w:t>(ii)</w:t>
            </w:r>
            <w:r>
              <w:rPr>
                <w:rFonts w:ascii="Microsoft Sans Serif" w:eastAsia="Microsoft Sans Serif" w:hAnsi="Microsoft Sans Serif" w:cs="Microsoft Sans Serif"/>
              </w:rPr>
              <w:tab/>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AFS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category</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0CF61A" w14:textId="77777777" w:rsidR="00685224" w:rsidRDefault="00685224">
            <w:pPr>
              <w:rPr>
                <w:rFonts w:ascii="Microsoft Sans Serif" w:eastAsia="Microsoft Sans Serif" w:hAnsi="Microsoft Sans Serif" w:cs="Microsoft Sans Serif"/>
              </w:rPr>
            </w:pPr>
          </w:p>
          <w:p w14:paraId="7F4A0C59" w14:textId="77777777" w:rsidR="00685224" w:rsidRDefault="00685224">
            <w:pPr>
              <w:spacing w:before="2"/>
              <w:rPr>
                <w:rFonts w:ascii="Microsoft Sans Serif" w:eastAsia="Microsoft Sans Serif" w:hAnsi="Microsoft Sans Serif" w:cs="Microsoft Sans Serif"/>
                <w:sz w:val="19"/>
              </w:rPr>
            </w:pPr>
          </w:p>
          <w:p w14:paraId="56C8A86B" w14:textId="77777777" w:rsidR="00685224" w:rsidRDefault="00000000">
            <w:pPr>
              <w:spacing w:line="250" w:lineRule="auto"/>
              <w:ind w:left="446" w:right="386" w:hanging="50"/>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H</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w:t>
            </w:r>
          </w:p>
        </w:tc>
      </w:tr>
      <w:tr w:rsidR="00685224" w14:paraId="4250132E"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4D0833" w14:textId="77777777" w:rsidR="00685224" w:rsidRDefault="00000000">
            <w:pPr>
              <w:spacing w:before="1"/>
              <w:ind w:left="121" w:right="112"/>
              <w:jc w:val="center"/>
            </w:pPr>
            <w:r>
              <w:rPr>
                <w:rFonts w:ascii="Microsoft Sans Serif" w:eastAsia="Microsoft Sans Serif" w:hAnsi="Microsoft Sans Serif" w:cs="Microsoft Sans Serif"/>
              </w:rPr>
              <w:t>g.</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40750E" w14:textId="77777777" w:rsidR="00685224" w:rsidRDefault="00000000">
            <w:pPr>
              <w:spacing w:line="254" w:lineRule="auto"/>
              <w:ind w:left="107" w:right="1296"/>
            </w:pP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HFT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AFS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Categories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D75C79" w14:textId="77777777" w:rsidR="00685224" w:rsidRDefault="00685224">
            <w:pPr>
              <w:spacing w:before="5"/>
              <w:rPr>
                <w:rFonts w:ascii="Microsoft Sans Serif" w:eastAsia="Microsoft Sans Serif" w:hAnsi="Microsoft Sans Serif" w:cs="Microsoft Sans Serif"/>
              </w:rPr>
            </w:pPr>
          </w:p>
          <w:p w14:paraId="6903653F" w14:textId="77777777" w:rsidR="00685224" w:rsidRDefault="00000000">
            <w:pPr>
              <w:spacing w:line="240" w:lineRule="auto"/>
              <w:ind w:left="184" w:right="175"/>
              <w:jc w:val="center"/>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w:t>
            </w:r>
          </w:p>
        </w:tc>
      </w:tr>
      <w:tr w:rsidR="00685224" w14:paraId="6658A698"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4FC97C4" w14:textId="77777777" w:rsidR="00685224" w:rsidRDefault="00000000">
            <w:pPr>
              <w:spacing w:line="248" w:lineRule="auto"/>
              <w:ind w:left="121" w:right="112"/>
              <w:jc w:val="center"/>
            </w:pPr>
            <w:r>
              <w:rPr>
                <w:rFonts w:ascii="Microsoft Sans Serif" w:eastAsia="Microsoft Sans Serif" w:hAnsi="Microsoft Sans Serif" w:cs="Microsoft Sans Serif"/>
              </w:rPr>
              <w:t>h.</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956FBB1" w14:textId="77777777" w:rsidR="00685224" w:rsidRDefault="00000000">
            <w:pPr>
              <w:ind w:left="107" w:right="680"/>
              <w:rPr>
                <w:rFonts w:ascii="Microsoft Sans Serif" w:eastAsia="Microsoft Sans Serif" w:hAnsi="Microsoft Sans Serif" w:cs="Microsoft Sans Serif"/>
              </w:rPr>
            </w:pPr>
            <w:r>
              <w:rPr>
                <w:rFonts w:ascii="Microsoft Sans Serif" w:eastAsia="Microsoft Sans Serif" w:hAnsi="Microsoft Sans Serif" w:cs="Microsoft Sans Serif"/>
              </w:rPr>
              <w:t>Equity Investments in Financial Entities</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Banks)</w:t>
            </w:r>
          </w:p>
          <w:p w14:paraId="590285B3" w14:textId="77777777" w:rsidR="00685224" w:rsidRDefault="00000000">
            <w:pPr>
              <w:spacing w:line="240" w:lineRule="auto"/>
              <w:ind w:left="107"/>
            </w:pP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HFT 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AFS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Categories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CFFA0B" w14:textId="77777777" w:rsidR="00685224" w:rsidRDefault="00685224">
            <w:pPr>
              <w:rPr>
                <w:rFonts w:ascii="Microsoft Sans Serif" w:eastAsia="Microsoft Sans Serif" w:hAnsi="Microsoft Sans Serif" w:cs="Microsoft Sans Serif"/>
              </w:rPr>
            </w:pPr>
          </w:p>
          <w:p w14:paraId="55B865EA" w14:textId="77777777" w:rsidR="00685224" w:rsidRDefault="00685224">
            <w:pPr>
              <w:spacing w:before="7"/>
              <w:rPr>
                <w:rFonts w:ascii="Microsoft Sans Serif" w:eastAsia="Microsoft Sans Serif" w:hAnsi="Microsoft Sans Serif" w:cs="Microsoft Sans Serif"/>
                <w:sz w:val="20"/>
              </w:rPr>
            </w:pPr>
          </w:p>
          <w:p w14:paraId="1E2AADC2" w14:textId="77777777" w:rsidR="00685224" w:rsidRDefault="00000000">
            <w:pPr>
              <w:spacing w:line="240" w:lineRule="auto"/>
              <w:ind w:left="184" w:right="175"/>
              <w:jc w:val="center"/>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w:t>
            </w:r>
          </w:p>
        </w:tc>
      </w:tr>
      <w:tr w:rsidR="00685224" w14:paraId="333AEF7C" w14:textId="77777777">
        <w:tblPrEx>
          <w:tblCellMar>
            <w:top w:w="0" w:type="dxa"/>
            <w:bottom w:w="0" w:type="dxa"/>
          </w:tblCellMar>
        </w:tblPrEx>
        <w:tc>
          <w:tcPr>
            <w:tcW w:w="9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FBFB1E" w14:textId="77777777" w:rsidR="00685224" w:rsidRDefault="00000000">
            <w:pPr>
              <w:spacing w:before="1"/>
              <w:ind w:left="121" w:right="113"/>
              <w:jc w:val="center"/>
            </w:pP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463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DDAF4C" w14:textId="77777777" w:rsidR="00685224" w:rsidRDefault="00000000">
            <w:pPr>
              <w:spacing w:line="254" w:lineRule="auto"/>
              <w:ind w:left="107" w:right="1059"/>
            </w:pPr>
            <w:r>
              <w:rPr>
                <w:rFonts w:ascii="Microsoft Sans Serif" w:eastAsia="Microsoft Sans Serif" w:hAnsi="Microsoft Sans Serif" w:cs="Microsoft Sans Serif"/>
              </w:rPr>
              <w:t>Equity Investments in Non-financial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Entities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9AEB1F" w14:textId="77777777" w:rsidR="00685224" w:rsidRDefault="00000000">
            <w:pPr>
              <w:spacing w:before="1"/>
              <w:ind w:left="181" w:right="175"/>
              <w:jc w:val="center"/>
            </w:pP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w:t>
            </w:r>
          </w:p>
        </w:tc>
      </w:tr>
    </w:tbl>
    <w:p w14:paraId="77023F1C" w14:textId="77777777" w:rsidR="00685224" w:rsidRDefault="00685224">
      <w:pPr>
        <w:tabs>
          <w:tab w:val="left" w:pos="1227"/>
          <w:tab w:val="left" w:pos="1228"/>
        </w:tabs>
        <w:ind w:left="660"/>
        <w:jc w:val="both"/>
        <w:rPr>
          <w:rFonts w:ascii="Calibri" w:eastAsia="Calibri" w:hAnsi="Calibri" w:cs="Calibri"/>
        </w:rPr>
      </w:pPr>
    </w:p>
    <w:p w14:paraId="2C3C17EC" w14:textId="77777777" w:rsidR="00685224" w:rsidRDefault="00685224">
      <w:pPr>
        <w:tabs>
          <w:tab w:val="left" w:pos="1227"/>
          <w:tab w:val="left" w:pos="1228"/>
        </w:tabs>
        <w:ind w:left="660"/>
        <w:jc w:val="both"/>
        <w:rPr>
          <w:rFonts w:ascii="Calibri" w:eastAsia="Calibri" w:hAnsi="Calibri" w:cs="Calibri"/>
        </w:rPr>
      </w:pPr>
    </w:p>
    <w:p w14:paraId="186E913A"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The risks related to interest rate-related instruments and equities in the trading book, and</w:t>
      </w:r>
    </w:p>
    <w:p w14:paraId="64C62566"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lastRenderedPageBreak/>
        <w:t>Foreign exchange risk (including open position in precious metals) throughout the bank (both banking and trading books).</w:t>
      </w:r>
    </w:p>
    <w:p w14:paraId="2095B743"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The deduction for market risk should be made from Common Equity Tier 1 Capital.</w:t>
      </w:r>
    </w:p>
    <w:p w14:paraId="2AA44CD3" w14:textId="77777777" w:rsidR="00685224" w:rsidRDefault="00000000">
      <w:pPr>
        <w:spacing w:before="93" w:after="0" w:line="240" w:lineRule="auto"/>
        <w:ind w:left="1457" w:right="995" w:hanging="550"/>
        <w:rPr>
          <w:rFonts w:ascii="Arial" w:eastAsia="Arial" w:hAnsi="Arial" w:cs="Arial"/>
          <w:b/>
        </w:rPr>
      </w:pPr>
      <w:r>
        <w:rPr>
          <w:rFonts w:ascii="Arial" w:eastAsia="Arial" w:hAnsi="Arial" w:cs="Arial"/>
          <w:b/>
          <w:spacing w:val="-1"/>
        </w:rPr>
        <w:t xml:space="preserve"> </w:t>
      </w:r>
      <w:r>
        <w:rPr>
          <w:rFonts w:ascii="Arial" w:eastAsia="Arial" w:hAnsi="Arial" w:cs="Arial"/>
          <w:b/>
        </w:rPr>
        <w:t>Specific</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Sovereign</w:t>
      </w:r>
      <w:r>
        <w:rPr>
          <w:rFonts w:ascii="Arial" w:eastAsia="Arial" w:hAnsi="Arial" w:cs="Arial"/>
          <w:b/>
          <w:spacing w:val="-2"/>
        </w:rPr>
        <w:t xml:space="preserve"> </w:t>
      </w:r>
      <w:r>
        <w:rPr>
          <w:rFonts w:ascii="Arial" w:eastAsia="Arial" w:hAnsi="Arial" w:cs="Arial"/>
          <w:b/>
        </w:rPr>
        <w:t>securities</w:t>
      </w:r>
      <w:r>
        <w:rPr>
          <w:rFonts w:ascii="Arial" w:eastAsia="Arial" w:hAnsi="Arial" w:cs="Arial"/>
          <w:b/>
          <w:spacing w:val="-1"/>
        </w:rPr>
        <w:t xml:space="preserve"> </w:t>
      </w:r>
      <w:r>
        <w:rPr>
          <w:rFonts w:ascii="Arial" w:eastAsia="Arial" w:hAnsi="Arial" w:cs="Arial"/>
          <w:b/>
        </w:rPr>
        <w:t>issued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59"/>
        </w:rPr>
        <w:t xml:space="preserve"> </w:t>
      </w:r>
      <w:r>
        <w:rPr>
          <w:rFonts w:ascii="Arial" w:eastAsia="Arial" w:hAnsi="Arial" w:cs="Arial"/>
          <w:b/>
        </w:rPr>
        <w:t>Indian</w:t>
      </w:r>
      <w:r>
        <w:rPr>
          <w:rFonts w:ascii="Arial" w:eastAsia="Arial" w:hAnsi="Arial" w:cs="Arial"/>
          <w:b/>
          <w:spacing w:val="-1"/>
        </w:rPr>
        <w:t xml:space="preserve"> </w:t>
      </w:r>
      <w:r>
        <w:rPr>
          <w:rFonts w:ascii="Arial" w:eastAsia="Arial" w:hAnsi="Arial" w:cs="Arial"/>
          <w:b/>
        </w:rPr>
        <w:t>and foreign</w:t>
      </w:r>
      <w:r>
        <w:rPr>
          <w:rFonts w:ascii="Arial" w:eastAsia="Arial" w:hAnsi="Arial" w:cs="Arial"/>
          <w:b/>
          <w:spacing w:val="-1"/>
        </w:rPr>
        <w:t xml:space="preserve"> </w:t>
      </w:r>
      <w:r>
        <w:rPr>
          <w:rFonts w:ascii="Arial" w:eastAsia="Arial" w:hAnsi="Arial" w:cs="Arial"/>
          <w:b/>
        </w:rPr>
        <w:t>sovereigns – 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2"/>
        </w:rPr>
        <w:t xml:space="preserve"> </w:t>
      </w:r>
      <w:r>
        <w:rPr>
          <w:rFonts w:ascii="Arial" w:eastAsia="Arial" w:hAnsi="Arial" w:cs="Arial"/>
          <w:b/>
        </w:rPr>
        <w:t>the HFT</w:t>
      </w:r>
      <w:r>
        <w:rPr>
          <w:rFonts w:ascii="Arial" w:eastAsia="Arial" w:hAnsi="Arial" w:cs="Arial"/>
          <w:b/>
          <w:spacing w:val="-2"/>
        </w:rPr>
        <w:t xml:space="preserve"> </w:t>
      </w:r>
      <w:r>
        <w:rPr>
          <w:rFonts w:ascii="Arial" w:eastAsia="Arial" w:hAnsi="Arial" w:cs="Arial"/>
          <w:b/>
        </w:rPr>
        <w:t>Category</w:t>
      </w:r>
    </w:p>
    <w:p w14:paraId="7C23F910" w14:textId="77777777" w:rsidR="00685224" w:rsidRDefault="00685224">
      <w:pPr>
        <w:rPr>
          <w:rFonts w:ascii="Arial" w:eastAsia="Arial" w:hAnsi="Arial" w:cs="Arial"/>
          <w:b/>
          <w:sz w:val="20"/>
        </w:rPr>
      </w:pPr>
    </w:p>
    <w:p w14:paraId="0B16E6C8" w14:textId="77777777" w:rsidR="00685224" w:rsidRDefault="00685224">
      <w:pPr>
        <w:spacing w:before="1"/>
        <w:rPr>
          <w:rFonts w:ascii="Arial" w:eastAsia="Arial" w:hAnsi="Arial" w:cs="Arial"/>
          <w:b/>
        </w:rPr>
      </w:pPr>
    </w:p>
    <w:tbl>
      <w:tblPr>
        <w:tblW w:w="0" w:type="auto"/>
        <w:tblInd w:w="505" w:type="dxa"/>
        <w:tblCellMar>
          <w:left w:w="10" w:type="dxa"/>
          <w:right w:w="10" w:type="dxa"/>
        </w:tblCellMar>
        <w:tblLook w:val="0000" w:firstRow="0" w:lastRow="0" w:firstColumn="0" w:lastColumn="0" w:noHBand="0" w:noVBand="0"/>
      </w:tblPr>
      <w:tblGrid>
        <w:gridCol w:w="847"/>
        <w:gridCol w:w="3242"/>
        <w:gridCol w:w="2266"/>
        <w:gridCol w:w="2186"/>
      </w:tblGrid>
      <w:tr w:rsidR="00685224" w14:paraId="31CAB005"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08A045D3" w14:textId="77777777" w:rsidR="00685224" w:rsidRDefault="00000000">
            <w:pPr>
              <w:spacing w:before="156"/>
              <w:ind w:left="53" w:right="53"/>
              <w:jc w:val="center"/>
            </w:pPr>
            <w:r>
              <w:rPr>
                <w:rFonts w:ascii="Arial" w:eastAsia="Arial" w:hAnsi="Arial" w:cs="Arial"/>
                <w:b/>
              </w:rPr>
              <w:t>Sr.</w:t>
            </w:r>
            <w:r>
              <w:rPr>
                <w:rFonts w:ascii="Arial" w:eastAsia="Arial" w:hAnsi="Arial" w:cs="Arial"/>
                <w:b/>
                <w:spacing w:val="-2"/>
              </w:rPr>
              <w:t xml:space="preserve"> </w:t>
            </w:r>
            <w:r>
              <w:rPr>
                <w:rFonts w:ascii="Arial" w:eastAsia="Arial" w:hAnsi="Arial" w:cs="Arial"/>
                <w:b/>
              </w:rPr>
              <w:t>No.</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07A367DA" w14:textId="77777777" w:rsidR="00685224" w:rsidRDefault="00000000">
            <w:pPr>
              <w:spacing w:before="156"/>
              <w:ind w:left="618" w:right="617"/>
              <w:jc w:val="center"/>
            </w:pPr>
            <w:r>
              <w:rPr>
                <w:rFonts w:ascii="Arial" w:eastAsia="Arial" w:hAnsi="Arial" w:cs="Arial"/>
                <w:b/>
              </w:rPr>
              <w:t>Nature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Investment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22D3D284" w14:textId="77777777" w:rsidR="00685224" w:rsidRDefault="00000000">
            <w:pPr>
              <w:spacing w:before="156"/>
              <w:ind w:left="352" w:right="353"/>
              <w:jc w:val="center"/>
            </w:pPr>
            <w:r>
              <w:rPr>
                <w:rFonts w:ascii="Arial" w:eastAsia="Arial" w:hAnsi="Arial" w:cs="Arial"/>
                <w:b/>
              </w:rPr>
              <w:t>Residual</w:t>
            </w:r>
            <w:r>
              <w:rPr>
                <w:rFonts w:ascii="Arial" w:eastAsia="Arial" w:hAnsi="Arial" w:cs="Arial"/>
                <w:b/>
                <w:spacing w:val="60"/>
              </w:rPr>
              <w:t xml:space="preserve"> </w:t>
            </w:r>
            <w:r>
              <w:rPr>
                <w:rFonts w:ascii="Arial" w:eastAsia="Arial" w:hAnsi="Arial" w:cs="Arial"/>
                <w:b/>
              </w:rPr>
              <w:t>Maturity</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333FCDE6" w14:textId="77777777" w:rsidR="00685224" w:rsidRDefault="00000000">
            <w:pPr>
              <w:spacing w:before="28"/>
              <w:ind w:left="89" w:right="64" w:hanging="18"/>
            </w:pPr>
            <w:r>
              <w:rPr>
                <w:rFonts w:ascii="Arial" w:eastAsia="Arial" w:hAnsi="Arial" w:cs="Arial"/>
                <w:b/>
              </w:rPr>
              <w:t>Specific</w:t>
            </w:r>
            <w:r>
              <w:rPr>
                <w:rFonts w:ascii="Arial" w:eastAsia="Arial" w:hAnsi="Arial" w:cs="Arial"/>
                <w:b/>
                <w:spacing w:val="-9"/>
              </w:rPr>
              <w:t xml:space="preserve"> </w:t>
            </w:r>
            <w:r>
              <w:rPr>
                <w:rFonts w:ascii="Arial" w:eastAsia="Arial" w:hAnsi="Arial" w:cs="Arial"/>
                <w:b/>
              </w:rPr>
              <w:t>risk</w:t>
            </w:r>
            <w:r>
              <w:rPr>
                <w:rFonts w:ascii="Arial" w:eastAsia="Arial" w:hAnsi="Arial" w:cs="Arial"/>
                <w:b/>
                <w:spacing w:val="-8"/>
              </w:rPr>
              <w:t xml:space="preserve"> </w:t>
            </w:r>
            <w:r>
              <w:rPr>
                <w:rFonts w:ascii="Arial" w:eastAsia="Arial" w:hAnsi="Arial" w:cs="Arial"/>
                <w:b/>
              </w:rPr>
              <w:t>capital</w:t>
            </w:r>
            <w:r>
              <w:rPr>
                <w:rFonts w:ascii="Arial" w:eastAsia="Arial" w:hAnsi="Arial" w:cs="Arial"/>
                <w:b/>
                <w:spacing w:val="-58"/>
              </w:rPr>
              <w:t xml:space="preserve"> </w:t>
            </w:r>
            <w:r>
              <w:rPr>
                <w:rFonts w:ascii="Arial" w:eastAsia="Arial" w:hAnsi="Arial" w:cs="Arial"/>
                <w:b/>
              </w:rPr>
              <w:t>(as</w:t>
            </w:r>
            <w:r>
              <w:rPr>
                <w:rFonts w:ascii="Arial" w:eastAsia="Arial" w:hAnsi="Arial" w:cs="Arial"/>
                <w:b/>
                <w:spacing w:val="2"/>
              </w:rPr>
              <w:t xml:space="preserve"> </w:t>
            </w:r>
            <w:r>
              <w:rPr>
                <w:rFonts w:ascii="Arial" w:eastAsia="Arial" w:hAnsi="Arial" w:cs="Arial"/>
                <w:b/>
              </w:rPr>
              <w:t>%</w:t>
            </w:r>
            <w:r>
              <w:rPr>
                <w:rFonts w:ascii="Arial" w:eastAsia="Arial" w:hAnsi="Arial" w:cs="Arial"/>
                <w:b/>
                <w:spacing w:val="-5"/>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exposure)</w:t>
            </w:r>
          </w:p>
        </w:tc>
      </w:tr>
      <w:tr w:rsidR="00685224" w14:paraId="4192D033"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47CF83E3" w14:textId="77777777" w:rsidR="00685224" w:rsidRDefault="00000000">
            <w:pPr>
              <w:spacing w:before="28"/>
              <w:ind w:left="53" w:right="52"/>
              <w:jc w:val="center"/>
            </w:pPr>
            <w:r>
              <w:rPr>
                <w:rFonts w:ascii="Arial" w:eastAsia="Arial" w:hAnsi="Arial" w:cs="Arial"/>
                <w:b/>
              </w:rPr>
              <w:t>A.</w:t>
            </w:r>
          </w:p>
        </w:tc>
        <w:tc>
          <w:tcPr>
            <w:tcW w:w="8508" w:type="dxa"/>
            <w:gridSpan w:val="3"/>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7F036DA8" w14:textId="77777777" w:rsidR="00685224" w:rsidRDefault="00000000">
            <w:pPr>
              <w:spacing w:before="28"/>
              <w:ind w:left="30"/>
            </w:pPr>
            <w:r>
              <w:rPr>
                <w:rFonts w:ascii="Arial" w:eastAsia="Arial" w:hAnsi="Arial" w:cs="Arial"/>
                <w:b/>
              </w:rPr>
              <w:t>Indian</w:t>
            </w:r>
            <w:r>
              <w:rPr>
                <w:rFonts w:ascii="Arial" w:eastAsia="Arial" w:hAnsi="Arial" w:cs="Arial"/>
                <w:b/>
                <w:spacing w:val="-2"/>
              </w:rPr>
              <w:t xml:space="preserve"> </w:t>
            </w:r>
            <w:r>
              <w:rPr>
                <w:rFonts w:ascii="Arial" w:eastAsia="Arial" w:hAnsi="Arial" w:cs="Arial"/>
                <w:b/>
              </w:rPr>
              <w:t>Central</w:t>
            </w:r>
            <w:r>
              <w:rPr>
                <w:rFonts w:ascii="Arial" w:eastAsia="Arial" w:hAnsi="Arial" w:cs="Arial"/>
                <w:b/>
                <w:spacing w:val="-2"/>
              </w:rPr>
              <w:t xml:space="preserve"> </w:t>
            </w:r>
            <w:r>
              <w:rPr>
                <w:rFonts w:ascii="Arial" w:eastAsia="Arial" w:hAnsi="Arial" w:cs="Arial"/>
                <w:b/>
              </w:rPr>
              <w:t>Government</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State</w:t>
            </w:r>
            <w:r>
              <w:rPr>
                <w:rFonts w:ascii="Arial" w:eastAsia="Arial" w:hAnsi="Arial" w:cs="Arial"/>
                <w:b/>
                <w:spacing w:val="-1"/>
              </w:rPr>
              <w:t xml:space="preserve"> </w:t>
            </w:r>
            <w:r>
              <w:rPr>
                <w:rFonts w:ascii="Arial" w:eastAsia="Arial" w:hAnsi="Arial" w:cs="Arial"/>
                <w:b/>
              </w:rPr>
              <w:t>Governments</w:t>
            </w:r>
          </w:p>
        </w:tc>
      </w:tr>
      <w:tr w:rsidR="00685224" w14:paraId="71BA4D1B"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384A0C45" w14:textId="77777777" w:rsidR="00685224" w:rsidRDefault="00000000">
            <w:pPr>
              <w:spacing w:before="160"/>
              <w:ind w:left="53" w:right="51"/>
              <w:jc w:val="center"/>
            </w:pPr>
            <w:r>
              <w:rPr>
                <w:rFonts w:ascii="Microsoft Sans Serif" w:eastAsia="Microsoft Sans Serif" w:hAnsi="Microsoft Sans Serif" w:cs="Microsoft Sans Serif"/>
              </w:rPr>
              <w:t>1.</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0BC58172" w14:textId="77777777" w:rsidR="00685224" w:rsidRDefault="00000000">
            <w:pPr>
              <w:spacing w:before="34"/>
              <w:ind w:left="30"/>
            </w:pPr>
            <w:r>
              <w:rPr>
                <w:rFonts w:ascii="Microsoft Sans Serif" w:eastAsia="Microsoft Sans Serif" w:hAnsi="Microsoft Sans Serif" w:cs="Microsoft Sans Serif"/>
              </w:rPr>
              <w:t>Investment</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Central</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State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Securities</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3303A5BE" w14:textId="77777777" w:rsidR="00685224" w:rsidRDefault="00000000">
            <w:pPr>
              <w:spacing w:before="160"/>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2DFA2DC3" w14:textId="77777777" w:rsidR="00685224" w:rsidRDefault="00000000">
            <w:pPr>
              <w:spacing w:before="160"/>
              <w:ind w:left="802" w:right="798"/>
              <w:jc w:val="center"/>
            </w:pPr>
            <w:r>
              <w:rPr>
                <w:rFonts w:ascii="Microsoft Sans Serif" w:eastAsia="Microsoft Sans Serif" w:hAnsi="Microsoft Sans Serif" w:cs="Microsoft Sans Serif"/>
              </w:rPr>
              <w:t>0.00</w:t>
            </w:r>
          </w:p>
        </w:tc>
      </w:tr>
      <w:tr w:rsidR="00685224" w14:paraId="0FE76BAC"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32CF8A7" w14:textId="77777777" w:rsidR="00685224" w:rsidRDefault="00000000">
            <w:pPr>
              <w:spacing w:before="31"/>
              <w:ind w:left="53" w:right="51"/>
              <w:jc w:val="center"/>
            </w:pPr>
            <w:r>
              <w:rPr>
                <w:rFonts w:ascii="Microsoft Sans Serif" w:eastAsia="Microsoft Sans Serif" w:hAnsi="Microsoft Sans Serif" w:cs="Microsoft Sans Serif"/>
              </w:rPr>
              <w:t>2.</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3F4BCB40" w14:textId="77777777" w:rsidR="00685224" w:rsidRDefault="00000000">
            <w:pPr>
              <w:spacing w:before="31"/>
              <w:ind w:left="30" w:right="247"/>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approved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securities guaranteed by Central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59C13303"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63CECEFB" w14:textId="77777777" w:rsidR="00685224" w:rsidRDefault="00000000">
            <w:pPr>
              <w:spacing w:before="31"/>
              <w:ind w:left="802" w:right="798"/>
              <w:jc w:val="center"/>
            </w:pPr>
            <w:r>
              <w:rPr>
                <w:rFonts w:ascii="Microsoft Sans Serif" w:eastAsia="Microsoft Sans Serif" w:hAnsi="Microsoft Sans Serif" w:cs="Microsoft Sans Serif"/>
              </w:rPr>
              <w:t>0.00</w:t>
            </w:r>
          </w:p>
        </w:tc>
      </w:tr>
      <w:tr w:rsidR="00685224" w14:paraId="6DBC7E64" w14:textId="77777777">
        <w:tblPrEx>
          <w:tblCellMar>
            <w:top w:w="0" w:type="dxa"/>
            <w:bottom w:w="0" w:type="dxa"/>
          </w:tblCellMar>
        </w:tblPrEx>
        <w:tc>
          <w:tcPr>
            <w:tcW w:w="861" w:type="dxa"/>
            <w:vMerge w:val="restart"/>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3C1A5BF5" w14:textId="77777777" w:rsidR="00685224" w:rsidRDefault="00685224">
            <w:pPr>
              <w:spacing w:before="8"/>
              <w:rPr>
                <w:rFonts w:ascii="Arial" w:eastAsia="Arial" w:hAnsi="Arial" w:cs="Arial"/>
                <w:b/>
              </w:rPr>
            </w:pPr>
          </w:p>
          <w:p w14:paraId="5A46A1DD" w14:textId="77777777" w:rsidR="00685224" w:rsidRDefault="00000000">
            <w:pPr>
              <w:ind w:left="53" w:right="51"/>
              <w:jc w:val="center"/>
            </w:pPr>
            <w:r>
              <w:rPr>
                <w:rFonts w:ascii="Microsoft Sans Serif" w:eastAsia="Microsoft Sans Serif" w:hAnsi="Microsoft Sans Serif" w:cs="Microsoft Sans Serif"/>
              </w:rPr>
              <w:t>3.</w:t>
            </w:r>
          </w:p>
        </w:tc>
        <w:tc>
          <w:tcPr>
            <w:tcW w:w="3473" w:type="dxa"/>
            <w:vMerge w:val="restart"/>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62BC8FA6" w14:textId="77777777" w:rsidR="00685224" w:rsidRDefault="00685224">
            <w:pPr>
              <w:spacing w:before="9"/>
              <w:rPr>
                <w:rFonts w:ascii="Arial" w:eastAsia="Arial" w:hAnsi="Arial" w:cs="Arial"/>
                <w:b/>
                <w:sz w:val="19"/>
              </w:rPr>
            </w:pPr>
          </w:p>
          <w:p w14:paraId="76DFB083" w14:textId="77777777" w:rsidR="00685224" w:rsidRDefault="00000000">
            <w:pPr>
              <w:ind w:left="30" w:right="458"/>
              <w:jc w:val="both"/>
            </w:pPr>
            <w:r>
              <w:rPr>
                <w:rFonts w:ascii="Microsoft Sans Serif" w:eastAsia="Microsoft Sans Serif" w:hAnsi="Microsoft Sans Serif" w:cs="Microsoft Sans Serif"/>
              </w:rPr>
              <w:t>Investments in other approved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securities guaranteed by State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7E83904A" w14:textId="77777777" w:rsidR="00685224" w:rsidRDefault="00000000">
            <w:pPr>
              <w:spacing w:before="31"/>
              <w:ind w:left="353" w:right="353"/>
              <w:jc w:val="center"/>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18436D15" w14:textId="77777777" w:rsidR="00685224" w:rsidRDefault="00000000">
            <w:pPr>
              <w:spacing w:before="31"/>
              <w:ind w:left="802" w:right="798"/>
              <w:jc w:val="center"/>
            </w:pPr>
            <w:r>
              <w:rPr>
                <w:rFonts w:ascii="Microsoft Sans Serif" w:eastAsia="Microsoft Sans Serif" w:hAnsi="Microsoft Sans Serif" w:cs="Microsoft Sans Serif"/>
              </w:rPr>
              <w:t>0.28</w:t>
            </w:r>
          </w:p>
        </w:tc>
      </w:tr>
      <w:tr w:rsidR="00685224" w14:paraId="185C32D4"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7349B245"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6D48E94A"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212AAF33" w14:textId="77777777" w:rsidR="00685224" w:rsidRDefault="00000000">
            <w:pPr>
              <w:spacing w:before="31"/>
              <w:ind w:left="95" w:right="60" w:hanging="30"/>
            </w:pPr>
            <w:r>
              <w:rPr>
                <w:rFonts w:ascii="Microsoft Sans Serif" w:eastAsia="Microsoft Sans Serif" w:hAnsi="Microsoft Sans Serif" w:cs="Microsoft Sans Serif"/>
              </w:rPr>
              <w:t>More than 6 months and up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 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7D8FFFFB" w14:textId="77777777" w:rsidR="00685224" w:rsidRDefault="00000000">
            <w:pPr>
              <w:spacing w:before="31"/>
              <w:ind w:left="802" w:right="798"/>
              <w:jc w:val="center"/>
            </w:pPr>
            <w:r>
              <w:rPr>
                <w:rFonts w:ascii="Microsoft Sans Serif" w:eastAsia="Microsoft Sans Serif" w:hAnsi="Microsoft Sans Serif" w:cs="Microsoft Sans Serif"/>
              </w:rPr>
              <w:t>1.13</w:t>
            </w:r>
          </w:p>
        </w:tc>
      </w:tr>
      <w:tr w:rsidR="00685224" w14:paraId="6D4AA554"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24169F32"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2E61324"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1F78F49E" w14:textId="77777777" w:rsidR="00685224" w:rsidRDefault="00000000">
            <w:pPr>
              <w:spacing w:before="31"/>
              <w:ind w:left="353" w:right="353"/>
              <w:jc w:val="center"/>
            </w:pP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7E4D0F23" w14:textId="77777777" w:rsidR="00685224" w:rsidRDefault="00000000">
            <w:pPr>
              <w:spacing w:before="31"/>
              <w:ind w:left="802" w:right="798"/>
              <w:jc w:val="center"/>
            </w:pPr>
            <w:r>
              <w:rPr>
                <w:rFonts w:ascii="Microsoft Sans Serif" w:eastAsia="Microsoft Sans Serif" w:hAnsi="Microsoft Sans Serif" w:cs="Microsoft Sans Serif"/>
              </w:rPr>
              <w:t>1.80</w:t>
            </w:r>
          </w:p>
        </w:tc>
      </w:tr>
      <w:tr w:rsidR="00685224" w14:paraId="77A9D2A9"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63B56BD8" w14:textId="77777777" w:rsidR="00685224" w:rsidRDefault="00000000">
            <w:pPr>
              <w:spacing w:before="32"/>
              <w:ind w:left="53" w:right="51"/>
              <w:jc w:val="center"/>
            </w:pPr>
            <w:r>
              <w:rPr>
                <w:rFonts w:ascii="Microsoft Sans Serif" w:eastAsia="Microsoft Sans Serif" w:hAnsi="Microsoft Sans Serif" w:cs="Microsoft Sans Serif"/>
              </w:rPr>
              <w:t>4.</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41F71FB3" w14:textId="77777777" w:rsidR="00685224" w:rsidRDefault="00000000">
            <w:pPr>
              <w:spacing w:before="32"/>
              <w:ind w:left="30" w:right="460"/>
            </w:pPr>
            <w:r>
              <w:rPr>
                <w:rFonts w:ascii="Microsoft Sans Serif" w:eastAsia="Microsoft Sans Serif" w:hAnsi="Microsoft Sans Serif" w:cs="Microsoft Sans Serif"/>
              </w:rPr>
              <w:t>Investment in other securities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 payment of interest 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repayment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principal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Central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4087F4E3" w14:textId="77777777" w:rsidR="00685224" w:rsidRDefault="00685224">
            <w:pPr>
              <w:spacing w:before="8"/>
              <w:rPr>
                <w:rFonts w:ascii="Arial" w:eastAsia="Arial" w:hAnsi="Arial" w:cs="Arial"/>
                <w:b/>
              </w:rPr>
            </w:pPr>
          </w:p>
          <w:p w14:paraId="3ACA80A8" w14:textId="77777777" w:rsidR="00685224" w:rsidRDefault="00000000">
            <w:pPr>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05B67EDB" w14:textId="77777777" w:rsidR="00685224" w:rsidRDefault="00685224">
            <w:pPr>
              <w:spacing w:before="8"/>
              <w:rPr>
                <w:rFonts w:ascii="Arial" w:eastAsia="Arial" w:hAnsi="Arial" w:cs="Arial"/>
                <w:b/>
              </w:rPr>
            </w:pPr>
          </w:p>
          <w:p w14:paraId="452D5885" w14:textId="77777777" w:rsidR="00685224" w:rsidRDefault="00000000">
            <w:pPr>
              <w:ind w:left="802" w:right="798"/>
              <w:jc w:val="center"/>
            </w:pPr>
            <w:r>
              <w:rPr>
                <w:rFonts w:ascii="Microsoft Sans Serif" w:eastAsia="Microsoft Sans Serif" w:hAnsi="Microsoft Sans Serif" w:cs="Microsoft Sans Serif"/>
              </w:rPr>
              <w:t>0.00</w:t>
            </w:r>
          </w:p>
        </w:tc>
      </w:tr>
      <w:tr w:rsidR="00685224" w14:paraId="6FC71820" w14:textId="77777777">
        <w:tblPrEx>
          <w:tblCellMar>
            <w:top w:w="0" w:type="dxa"/>
            <w:bottom w:w="0" w:type="dxa"/>
          </w:tblCellMar>
        </w:tblPrEx>
        <w:tc>
          <w:tcPr>
            <w:tcW w:w="86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039042" w14:textId="77777777" w:rsidR="00685224" w:rsidRDefault="00000000">
            <w:pPr>
              <w:spacing w:before="31"/>
              <w:ind w:left="313" w:right="313"/>
              <w:jc w:val="center"/>
            </w:pPr>
            <w:r>
              <w:rPr>
                <w:rFonts w:ascii="Microsoft Sans Serif" w:eastAsia="Microsoft Sans Serif" w:hAnsi="Microsoft Sans Serif" w:cs="Microsoft Sans Serif"/>
              </w:rPr>
              <w:t>5.</w:t>
            </w:r>
          </w:p>
        </w:tc>
        <w:tc>
          <w:tcPr>
            <w:tcW w:w="3473" w:type="dxa"/>
            <w:vMerge w:val="restart"/>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28C21F5A" w14:textId="77777777" w:rsidR="00685224" w:rsidRDefault="00000000">
            <w:pPr>
              <w:spacing w:before="100"/>
              <w:ind w:left="30" w:right="114"/>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payment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interest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repayment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principal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State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3A397E56" w14:textId="77777777" w:rsidR="00685224" w:rsidRDefault="00000000">
            <w:pPr>
              <w:spacing w:before="31"/>
              <w:ind w:left="353" w:right="353"/>
              <w:jc w:val="center"/>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AB07D63" w14:textId="77777777" w:rsidR="00685224" w:rsidRDefault="00000000">
            <w:pPr>
              <w:spacing w:before="31"/>
              <w:ind w:left="861" w:right="860"/>
              <w:jc w:val="center"/>
            </w:pPr>
            <w:r>
              <w:rPr>
                <w:rFonts w:ascii="Microsoft Sans Serif" w:eastAsia="Microsoft Sans Serif" w:hAnsi="Microsoft Sans Serif" w:cs="Microsoft Sans Serif"/>
              </w:rPr>
              <w:t>0.28</w:t>
            </w:r>
          </w:p>
        </w:tc>
      </w:tr>
      <w:tr w:rsidR="00685224" w14:paraId="309D29C3" w14:textId="77777777">
        <w:tblPrEx>
          <w:tblCellMar>
            <w:top w:w="0" w:type="dxa"/>
            <w:bottom w:w="0" w:type="dxa"/>
          </w:tblCellMar>
        </w:tblPrEx>
        <w:tc>
          <w:tcPr>
            <w:tcW w:w="86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F589AC"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3DAF63AD"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0C8FB5AC" w14:textId="77777777" w:rsidR="00685224" w:rsidRDefault="00000000">
            <w:pPr>
              <w:spacing w:before="31"/>
              <w:ind w:left="95" w:right="60" w:hanging="30"/>
            </w:pPr>
            <w:r>
              <w:rPr>
                <w:rFonts w:ascii="Microsoft Sans Serif" w:eastAsia="Microsoft Sans Serif" w:hAnsi="Microsoft Sans Serif" w:cs="Microsoft Sans Serif"/>
              </w:rPr>
              <w:t>More than 6 months and up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 months</w:t>
            </w:r>
          </w:p>
        </w:tc>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394874" w14:textId="77777777" w:rsidR="00685224" w:rsidRDefault="00000000">
            <w:pPr>
              <w:spacing w:before="31"/>
              <w:ind w:left="861" w:right="860"/>
              <w:jc w:val="center"/>
            </w:pPr>
            <w:r>
              <w:rPr>
                <w:rFonts w:ascii="Microsoft Sans Serif" w:eastAsia="Microsoft Sans Serif" w:hAnsi="Microsoft Sans Serif" w:cs="Microsoft Sans Serif"/>
              </w:rPr>
              <w:t>1.13</w:t>
            </w:r>
          </w:p>
        </w:tc>
      </w:tr>
      <w:tr w:rsidR="00685224" w14:paraId="5EF5CCF2" w14:textId="77777777">
        <w:tblPrEx>
          <w:tblCellMar>
            <w:top w:w="0" w:type="dxa"/>
            <w:bottom w:w="0" w:type="dxa"/>
          </w:tblCellMar>
        </w:tblPrEx>
        <w:tc>
          <w:tcPr>
            <w:tcW w:w="86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57EA59"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7FC60549"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6AC5C11F" w14:textId="77777777" w:rsidR="00685224" w:rsidRDefault="00000000">
            <w:pPr>
              <w:spacing w:before="31"/>
              <w:ind w:left="353" w:right="353"/>
              <w:jc w:val="center"/>
            </w:pP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8EA8FD" w14:textId="77777777" w:rsidR="00685224" w:rsidRDefault="00000000">
            <w:pPr>
              <w:spacing w:before="31"/>
              <w:ind w:left="861" w:right="860"/>
              <w:jc w:val="center"/>
            </w:pPr>
            <w:r>
              <w:rPr>
                <w:rFonts w:ascii="Microsoft Sans Serif" w:eastAsia="Microsoft Sans Serif" w:hAnsi="Microsoft Sans Serif" w:cs="Microsoft Sans Serif"/>
              </w:rPr>
              <w:t>1.80</w:t>
            </w:r>
          </w:p>
        </w:tc>
      </w:tr>
      <w:tr w:rsidR="00685224" w14:paraId="5C2D3998"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6C4545B" w14:textId="77777777" w:rsidR="00685224" w:rsidRDefault="00000000">
            <w:pPr>
              <w:spacing w:before="28"/>
              <w:ind w:left="53" w:right="52"/>
              <w:jc w:val="center"/>
            </w:pPr>
            <w:r>
              <w:rPr>
                <w:rFonts w:ascii="Arial" w:eastAsia="Arial" w:hAnsi="Arial" w:cs="Arial"/>
                <w:b/>
              </w:rPr>
              <w:t>B.</w:t>
            </w:r>
          </w:p>
        </w:tc>
        <w:tc>
          <w:tcPr>
            <w:tcW w:w="8508" w:type="dxa"/>
            <w:gridSpan w:val="3"/>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04E4E4E1" w14:textId="77777777" w:rsidR="00685224" w:rsidRDefault="00000000">
            <w:pPr>
              <w:spacing w:before="28"/>
              <w:ind w:left="30"/>
            </w:pPr>
            <w:r>
              <w:rPr>
                <w:rFonts w:ascii="Arial" w:eastAsia="Arial" w:hAnsi="Arial" w:cs="Arial"/>
                <w:b/>
              </w:rPr>
              <w:t>Foreign</w:t>
            </w:r>
            <w:r>
              <w:rPr>
                <w:rFonts w:ascii="Arial" w:eastAsia="Arial" w:hAnsi="Arial" w:cs="Arial"/>
                <w:b/>
                <w:spacing w:val="-3"/>
              </w:rPr>
              <w:t xml:space="preserve"> </w:t>
            </w:r>
            <w:r>
              <w:rPr>
                <w:rFonts w:ascii="Arial" w:eastAsia="Arial" w:hAnsi="Arial" w:cs="Arial"/>
                <w:b/>
              </w:rPr>
              <w:t>Central</w:t>
            </w:r>
            <w:r>
              <w:rPr>
                <w:rFonts w:ascii="Arial" w:eastAsia="Arial" w:hAnsi="Arial" w:cs="Arial"/>
                <w:b/>
                <w:spacing w:val="-2"/>
              </w:rPr>
              <w:t xml:space="preserve"> </w:t>
            </w:r>
            <w:r>
              <w:rPr>
                <w:rFonts w:ascii="Arial" w:eastAsia="Arial" w:hAnsi="Arial" w:cs="Arial"/>
                <w:b/>
              </w:rPr>
              <w:t>Governments</w:t>
            </w:r>
          </w:p>
        </w:tc>
      </w:tr>
      <w:tr w:rsidR="00685224" w14:paraId="261844F1"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4E075C5A" w14:textId="77777777" w:rsidR="00685224" w:rsidRDefault="00000000">
            <w:pPr>
              <w:spacing w:before="33"/>
              <w:ind w:left="53" w:right="51"/>
              <w:jc w:val="center"/>
            </w:pPr>
            <w:r>
              <w:rPr>
                <w:rFonts w:ascii="Microsoft Sans Serif" w:eastAsia="Microsoft Sans Serif" w:hAnsi="Microsoft Sans Serif" w:cs="Microsoft Sans Serif"/>
              </w:rPr>
              <w:t>1.</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0B6EC443" w14:textId="77777777" w:rsidR="00685224" w:rsidRDefault="00000000">
            <w:pPr>
              <w:spacing w:before="33"/>
              <w:ind w:left="618" w:right="616"/>
              <w:jc w:val="center"/>
            </w:pPr>
            <w:r>
              <w:rPr>
                <w:rFonts w:ascii="Microsoft Sans Serif" w:eastAsia="Microsoft Sans Serif" w:hAnsi="Microsoft Sans Serif" w:cs="Microsoft Sans Serif"/>
              </w:rPr>
              <w:t>AAA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AA</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336BF078" w14:textId="77777777" w:rsidR="00685224" w:rsidRDefault="00000000">
            <w:pPr>
              <w:spacing w:before="33"/>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4EF4F2ED" w14:textId="77777777" w:rsidR="00685224" w:rsidRDefault="00000000">
            <w:pPr>
              <w:spacing w:before="33"/>
              <w:ind w:left="802" w:right="798"/>
              <w:jc w:val="center"/>
            </w:pPr>
            <w:r>
              <w:rPr>
                <w:rFonts w:ascii="Microsoft Sans Serif" w:eastAsia="Microsoft Sans Serif" w:hAnsi="Microsoft Sans Serif" w:cs="Microsoft Sans Serif"/>
              </w:rPr>
              <w:t>0.00</w:t>
            </w:r>
          </w:p>
        </w:tc>
      </w:tr>
      <w:tr w:rsidR="00685224" w14:paraId="25B3DEFD" w14:textId="77777777">
        <w:tblPrEx>
          <w:tblCellMar>
            <w:top w:w="0" w:type="dxa"/>
            <w:bottom w:w="0" w:type="dxa"/>
          </w:tblCellMar>
        </w:tblPrEx>
        <w:tc>
          <w:tcPr>
            <w:tcW w:w="861" w:type="dxa"/>
            <w:vMerge w:val="restart"/>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0C199909" w14:textId="77777777" w:rsidR="00685224" w:rsidRDefault="00685224">
            <w:pPr>
              <w:spacing w:before="8"/>
              <w:rPr>
                <w:rFonts w:ascii="Arial" w:eastAsia="Arial" w:hAnsi="Arial" w:cs="Arial"/>
                <w:b/>
              </w:rPr>
            </w:pPr>
          </w:p>
          <w:p w14:paraId="4D10ACAF" w14:textId="77777777" w:rsidR="00685224" w:rsidRDefault="00000000">
            <w:pPr>
              <w:ind w:left="53" w:right="51"/>
              <w:jc w:val="center"/>
            </w:pPr>
            <w:r>
              <w:rPr>
                <w:rFonts w:ascii="Microsoft Sans Serif" w:eastAsia="Microsoft Sans Serif" w:hAnsi="Microsoft Sans Serif" w:cs="Microsoft Sans Serif"/>
              </w:rPr>
              <w:t>2.</w:t>
            </w:r>
          </w:p>
        </w:tc>
        <w:tc>
          <w:tcPr>
            <w:tcW w:w="3473" w:type="dxa"/>
            <w:vMerge w:val="restart"/>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3BD9B2E" w14:textId="77777777" w:rsidR="00685224" w:rsidRDefault="00685224">
            <w:pPr>
              <w:rPr>
                <w:rFonts w:ascii="Arial" w:eastAsia="Arial" w:hAnsi="Arial" w:cs="Arial"/>
                <w:b/>
              </w:rPr>
            </w:pPr>
          </w:p>
          <w:p w14:paraId="6BF6F2E0" w14:textId="77777777" w:rsidR="00685224" w:rsidRDefault="00000000">
            <w:pPr>
              <w:spacing w:before="205"/>
              <w:ind w:left="1264" w:right="1264"/>
              <w:jc w:val="center"/>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BBB</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7BD059EE" w14:textId="77777777" w:rsidR="00685224" w:rsidRDefault="00000000">
            <w:pPr>
              <w:spacing w:before="31"/>
              <w:ind w:left="353" w:right="353"/>
              <w:jc w:val="center"/>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031708A9" w14:textId="77777777" w:rsidR="00685224" w:rsidRDefault="00000000">
            <w:pPr>
              <w:spacing w:before="31"/>
              <w:ind w:left="802" w:right="798"/>
              <w:jc w:val="center"/>
            </w:pPr>
            <w:r>
              <w:rPr>
                <w:rFonts w:ascii="Microsoft Sans Serif" w:eastAsia="Microsoft Sans Serif" w:hAnsi="Microsoft Sans Serif" w:cs="Microsoft Sans Serif"/>
              </w:rPr>
              <w:t>0.28</w:t>
            </w:r>
          </w:p>
        </w:tc>
      </w:tr>
      <w:tr w:rsidR="00685224" w14:paraId="647BDFA6"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007E4E1B"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08872326"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435C2B44" w14:textId="77777777" w:rsidR="00685224" w:rsidRDefault="00000000">
            <w:pPr>
              <w:spacing w:before="32"/>
              <w:ind w:left="95" w:right="60" w:hanging="30"/>
            </w:pPr>
            <w:r>
              <w:rPr>
                <w:rFonts w:ascii="Microsoft Sans Serif" w:eastAsia="Microsoft Sans Serif" w:hAnsi="Microsoft Sans Serif" w:cs="Microsoft Sans Serif"/>
              </w:rPr>
              <w:t>More than 6 months and up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 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41F4B977" w14:textId="77777777" w:rsidR="00685224" w:rsidRDefault="00000000">
            <w:pPr>
              <w:spacing w:before="32"/>
              <w:ind w:left="802" w:right="798"/>
              <w:jc w:val="center"/>
            </w:pPr>
            <w:r>
              <w:rPr>
                <w:rFonts w:ascii="Microsoft Sans Serif" w:eastAsia="Microsoft Sans Serif" w:hAnsi="Microsoft Sans Serif" w:cs="Microsoft Sans Serif"/>
              </w:rPr>
              <w:t>1.13</w:t>
            </w:r>
          </w:p>
        </w:tc>
      </w:tr>
      <w:tr w:rsidR="00685224" w14:paraId="22C2B9F9"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7F3FBFD6"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4BAF8175"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27064424" w14:textId="77777777" w:rsidR="00685224" w:rsidRDefault="00000000">
            <w:pPr>
              <w:spacing w:before="32"/>
              <w:ind w:left="353" w:right="353"/>
              <w:jc w:val="center"/>
            </w:pP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3670DC5D" w14:textId="77777777" w:rsidR="00685224" w:rsidRDefault="00000000">
            <w:pPr>
              <w:spacing w:before="32"/>
              <w:ind w:left="802" w:right="798"/>
              <w:jc w:val="center"/>
            </w:pPr>
            <w:r>
              <w:rPr>
                <w:rFonts w:ascii="Microsoft Sans Serif" w:eastAsia="Microsoft Sans Serif" w:hAnsi="Microsoft Sans Serif" w:cs="Microsoft Sans Serif"/>
              </w:rPr>
              <w:t>1.80</w:t>
            </w:r>
          </w:p>
        </w:tc>
      </w:tr>
      <w:tr w:rsidR="00685224" w14:paraId="02F08273"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2365454C" w14:textId="77777777" w:rsidR="00685224" w:rsidRDefault="00000000">
            <w:pPr>
              <w:spacing w:before="31"/>
              <w:ind w:left="53" w:right="51"/>
              <w:jc w:val="center"/>
            </w:pPr>
            <w:r>
              <w:rPr>
                <w:rFonts w:ascii="Microsoft Sans Serif" w:eastAsia="Microsoft Sans Serif" w:hAnsi="Microsoft Sans Serif" w:cs="Microsoft Sans Serif"/>
              </w:rPr>
              <w:t>3.</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7F204527" w14:textId="77777777" w:rsidR="00685224" w:rsidRDefault="00000000">
            <w:pPr>
              <w:spacing w:before="31"/>
              <w:ind w:left="617" w:right="617"/>
              <w:jc w:val="center"/>
            </w:pPr>
            <w:r>
              <w:rPr>
                <w:rFonts w:ascii="Microsoft Sans Serif" w:eastAsia="Microsoft Sans Serif" w:hAnsi="Microsoft Sans Serif" w:cs="Microsoft Sans Serif"/>
              </w:rPr>
              <w:t>BB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1409F37D"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5CCEC1DF" w14:textId="77777777" w:rsidR="00685224" w:rsidRDefault="00000000">
            <w:pPr>
              <w:spacing w:before="31"/>
              <w:ind w:left="802" w:right="798"/>
              <w:jc w:val="center"/>
            </w:pPr>
            <w:r>
              <w:rPr>
                <w:rFonts w:ascii="Microsoft Sans Serif" w:eastAsia="Microsoft Sans Serif" w:hAnsi="Microsoft Sans Serif" w:cs="Microsoft Sans Serif"/>
              </w:rPr>
              <w:t>9.00</w:t>
            </w:r>
          </w:p>
        </w:tc>
      </w:tr>
      <w:tr w:rsidR="00685224" w14:paraId="3E235090"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5FC9219C" w14:textId="77777777" w:rsidR="00685224" w:rsidRDefault="00000000">
            <w:pPr>
              <w:spacing w:before="31"/>
              <w:ind w:left="53" w:right="51"/>
              <w:jc w:val="center"/>
            </w:pPr>
            <w:r>
              <w:rPr>
                <w:rFonts w:ascii="Microsoft Sans Serif" w:eastAsia="Microsoft Sans Serif" w:hAnsi="Microsoft Sans Serif" w:cs="Microsoft Sans Serif"/>
              </w:rPr>
              <w:t>4.</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421B417B" w14:textId="77777777" w:rsidR="00685224" w:rsidRDefault="00000000">
            <w:pPr>
              <w:spacing w:before="31"/>
              <w:ind w:left="618" w:right="617"/>
              <w:jc w:val="center"/>
            </w:pPr>
            <w:r>
              <w:rPr>
                <w:rFonts w:ascii="Microsoft Sans Serif" w:eastAsia="Microsoft Sans Serif" w:hAnsi="Microsoft Sans Serif" w:cs="Microsoft Sans Serif"/>
              </w:rPr>
              <w:t>Below B</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2AABD411"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1CF3557D" w14:textId="77777777" w:rsidR="00685224" w:rsidRDefault="00000000">
            <w:pPr>
              <w:spacing w:before="31"/>
              <w:ind w:left="802" w:right="798"/>
              <w:jc w:val="center"/>
            </w:pPr>
            <w:r>
              <w:rPr>
                <w:rFonts w:ascii="Microsoft Sans Serif" w:eastAsia="Microsoft Sans Serif" w:hAnsi="Microsoft Sans Serif" w:cs="Microsoft Sans Serif"/>
              </w:rPr>
              <w:t>13.50</w:t>
            </w:r>
          </w:p>
        </w:tc>
      </w:tr>
      <w:tr w:rsidR="00685224" w14:paraId="2A26CC19"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6BD667F8" w14:textId="77777777" w:rsidR="00685224" w:rsidRDefault="00000000">
            <w:pPr>
              <w:spacing w:before="31"/>
              <w:ind w:left="53" w:right="51"/>
              <w:jc w:val="center"/>
            </w:pPr>
            <w:r>
              <w:rPr>
                <w:rFonts w:ascii="Microsoft Sans Serif" w:eastAsia="Microsoft Sans Serif" w:hAnsi="Microsoft Sans Serif" w:cs="Microsoft Sans Serif"/>
              </w:rPr>
              <w:t>5.</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B5F961F" w14:textId="77777777" w:rsidR="00685224" w:rsidRDefault="00000000">
            <w:pPr>
              <w:spacing w:before="31"/>
              <w:ind w:left="618" w:right="617"/>
              <w:jc w:val="center"/>
            </w:pPr>
            <w:r>
              <w:rPr>
                <w:rFonts w:ascii="Microsoft Sans Serif" w:eastAsia="Microsoft Sans Serif" w:hAnsi="Microsoft Sans Serif" w:cs="Microsoft Sans Serif"/>
              </w:rPr>
              <w:t>Unrated</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3D0EF502"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01DA2E17" w14:textId="77777777" w:rsidR="00685224" w:rsidRDefault="00000000">
            <w:pPr>
              <w:spacing w:before="31"/>
              <w:ind w:left="802" w:right="798"/>
              <w:jc w:val="center"/>
            </w:pPr>
            <w:r>
              <w:rPr>
                <w:rFonts w:ascii="Microsoft Sans Serif" w:eastAsia="Microsoft Sans Serif" w:hAnsi="Microsoft Sans Serif" w:cs="Microsoft Sans Serif"/>
              </w:rPr>
              <w:t>13.50</w:t>
            </w:r>
          </w:p>
        </w:tc>
      </w:tr>
    </w:tbl>
    <w:p w14:paraId="2D70A737" w14:textId="77777777" w:rsidR="00685224" w:rsidRDefault="00685224">
      <w:pPr>
        <w:tabs>
          <w:tab w:val="left" w:pos="1227"/>
          <w:tab w:val="left" w:pos="1228"/>
        </w:tabs>
        <w:ind w:left="660"/>
        <w:jc w:val="both"/>
        <w:rPr>
          <w:rFonts w:ascii="Calibri" w:eastAsia="Calibri" w:hAnsi="Calibri" w:cs="Calibri"/>
        </w:rPr>
      </w:pPr>
    </w:p>
    <w:p w14:paraId="55CBA213" w14:textId="77777777" w:rsidR="00685224" w:rsidRDefault="00685224">
      <w:pPr>
        <w:tabs>
          <w:tab w:val="left" w:pos="1227"/>
          <w:tab w:val="left" w:pos="1228"/>
        </w:tabs>
        <w:ind w:left="660"/>
        <w:jc w:val="both"/>
        <w:rPr>
          <w:rFonts w:ascii="Calibri" w:eastAsia="Calibri" w:hAnsi="Calibri" w:cs="Calibri"/>
        </w:rPr>
      </w:pPr>
    </w:p>
    <w:p w14:paraId="00159C7B"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In case of banks where the RBI has not prescribed capital adequacy norms, the lending investing bank may calculate the applicable Common Equity Tier 1 and capital conservation buffer of the concerned bank notionally by obtaining necessary information from the invested bank and using the capital adequacy norms applicable to commercial banks. If it is not feasible to compute the applicable Common Equity Tier 1 and capital conservation buffer on a notional basis, the specific risk capital charge of 31.5% or 56.25%, as per the risk perception of the investing bank, should be applied uniformly to the investing bank's entire exposure.</w:t>
      </w:r>
    </w:p>
    <w:p w14:paraId="5820CB89"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(ii) If capital adequacy norms are not applicable to a bank currently, investments in their capital-eligible instruments would not arise for now. However, the table above will become applicable to them if they issue any capital instruments where other banks are eligible to invest in the future.</w:t>
      </w:r>
    </w:p>
    <w:p w14:paraId="7D2D3117" w14:textId="77777777" w:rsidR="00685224" w:rsidRDefault="00000000">
      <w:pPr>
        <w:spacing w:before="93" w:after="0" w:line="240" w:lineRule="auto"/>
        <w:ind w:left="1457" w:right="995" w:hanging="550"/>
        <w:rPr>
          <w:rFonts w:ascii="Arial" w:eastAsia="Arial" w:hAnsi="Arial" w:cs="Arial"/>
          <w:b/>
        </w:rPr>
      </w:pPr>
      <w:r>
        <w:rPr>
          <w:rFonts w:ascii="Arial" w:eastAsia="Arial" w:hAnsi="Arial" w:cs="Arial"/>
          <w:b/>
          <w:spacing w:val="-1"/>
        </w:rPr>
        <w:t xml:space="preserve"> </w:t>
      </w:r>
      <w:r>
        <w:rPr>
          <w:rFonts w:ascii="Arial" w:eastAsia="Arial" w:hAnsi="Arial" w:cs="Arial"/>
          <w:b/>
        </w:rPr>
        <w:t>Specific</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Sovereign</w:t>
      </w:r>
      <w:r>
        <w:rPr>
          <w:rFonts w:ascii="Arial" w:eastAsia="Arial" w:hAnsi="Arial" w:cs="Arial"/>
          <w:b/>
          <w:spacing w:val="-2"/>
        </w:rPr>
        <w:t xml:space="preserve"> </w:t>
      </w:r>
      <w:r>
        <w:rPr>
          <w:rFonts w:ascii="Arial" w:eastAsia="Arial" w:hAnsi="Arial" w:cs="Arial"/>
          <w:b/>
        </w:rPr>
        <w:t>securities</w:t>
      </w:r>
      <w:r>
        <w:rPr>
          <w:rFonts w:ascii="Arial" w:eastAsia="Arial" w:hAnsi="Arial" w:cs="Arial"/>
          <w:b/>
          <w:spacing w:val="-1"/>
        </w:rPr>
        <w:t xml:space="preserve"> </w:t>
      </w:r>
      <w:r>
        <w:rPr>
          <w:rFonts w:ascii="Arial" w:eastAsia="Arial" w:hAnsi="Arial" w:cs="Arial"/>
          <w:b/>
        </w:rPr>
        <w:t>issued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59"/>
        </w:rPr>
        <w:t xml:space="preserve"> </w:t>
      </w:r>
      <w:r>
        <w:rPr>
          <w:rFonts w:ascii="Arial" w:eastAsia="Arial" w:hAnsi="Arial" w:cs="Arial"/>
          <w:b/>
        </w:rPr>
        <w:t>Indian</w:t>
      </w:r>
      <w:r>
        <w:rPr>
          <w:rFonts w:ascii="Arial" w:eastAsia="Arial" w:hAnsi="Arial" w:cs="Arial"/>
          <w:b/>
          <w:spacing w:val="-1"/>
        </w:rPr>
        <w:t xml:space="preserve"> </w:t>
      </w:r>
      <w:r>
        <w:rPr>
          <w:rFonts w:ascii="Arial" w:eastAsia="Arial" w:hAnsi="Arial" w:cs="Arial"/>
          <w:b/>
        </w:rPr>
        <w:t>and foreign</w:t>
      </w:r>
      <w:r>
        <w:rPr>
          <w:rFonts w:ascii="Arial" w:eastAsia="Arial" w:hAnsi="Arial" w:cs="Arial"/>
          <w:b/>
          <w:spacing w:val="-1"/>
        </w:rPr>
        <w:t xml:space="preserve"> </w:t>
      </w:r>
      <w:r>
        <w:rPr>
          <w:rFonts w:ascii="Arial" w:eastAsia="Arial" w:hAnsi="Arial" w:cs="Arial"/>
          <w:b/>
        </w:rPr>
        <w:t>sovereigns – 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2"/>
        </w:rPr>
        <w:t xml:space="preserve"> </w:t>
      </w:r>
      <w:r>
        <w:rPr>
          <w:rFonts w:ascii="Arial" w:eastAsia="Arial" w:hAnsi="Arial" w:cs="Arial"/>
          <w:b/>
        </w:rPr>
        <w:t>the HFT</w:t>
      </w:r>
      <w:r>
        <w:rPr>
          <w:rFonts w:ascii="Arial" w:eastAsia="Arial" w:hAnsi="Arial" w:cs="Arial"/>
          <w:b/>
          <w:spacing w:val="-2"/>
        </w:rPr>
        <w:t xml:space="preserve"> </w:t>
      </w:r>
      <w:r>
        <w:rPr>
          <w:rFonts w:ascii="Arial" w:eastAsia="Arial" w:hAnsi="Arial" w:cs="Arial"/>
          <w:b/>
        </w:rPr>
        <w:t>Category</w:t>
      </w:r>
    </w:p>
    <w:p w14:paraId="49C14387" w14:textId="77777777" w:rsidR="00685224" w:rsidRDefault="00685224">
      <w:pPr>
        <w:spacing w:before="1"/>
        <w:rPr>
          <w:rFonts w:ascii="Arial" w:eastAsia="Arial" w:hAnsi="Arial" w:cs="Arial"/>
          <w:b/>
        </w:rPr>
      </w:pPr>
    </w:p>
    <w:tbl>
      <w:tblPr>
        <w:tblW w:w="0" w:type="auto"/>
        <w:tblInd w:w="505" w:type="dxa"/>
        <w:tblCellMar>
          <w:left w:w="10" w:type="dxa"/>
          <w:right w:w="10" w:type="dxa"/>
        </w:tblCellMar>
        <w:tblLook w:val="0000" w:firstRow="0" w:lastRow="0" w:firstColumn="0" w:lastColumn="0" w:noHBand="0" w:noVBand="0"/>
      </w:tblPr>
      <w:tblGrid>
        <w:gridCol w:w="847"/>
        <w:gridCol w:w="3242"/>
        <w:gridCol w:w="2266"/>
        <w:gridCol w:w="2186"/>
      </w:tblGrid>
      <w:tr w:rsidR="00685224" w14:paraId="0F518A4F"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6487BC5" w14:textId="77777777" w:rsidR="00685224" w:rsidRDefault="00000000">
            <w:pPr>
              <w:spacing w:before="156"/>
              <w:ind w:left="53" w:right="53"/>
              <w:jc w:val="center"/>
            </w:pPr>
            <w:r>
              <w:rPr>
                <w:rFonts w:ascii="Arial" w:eastAsia="Arial" w:hAnsi="Arial" w:cs="Arial"/>
                <w:b/>
              </w:rPr>
              <w:t>Sr.</w:t>
            </w:r>
            <w:r>
              <w:rPr>
                <w:rFonts w:ascii="Arial" w:eastAsia="Arial" w:hAnsi="Arial" w:cs="Arial"/>
                <w:b/>
                <w:spacing w:val="-2"/>
              </w:rPr>
              <w:t xml:space="preserve"> </w:t>
            </w:r>
            <w:r>
              <w:rPr>
                <w:rFonts w:ascii="Arial" w:eastAsia="Arial" w:hAnsi="Arial" w:cs="Arial"/>
                <w:b/>
              </w:rPr>
              <w:t>No.</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75C0F35A" w14:textId="77777777" w:rsidR="00685224" w:rsidRDefault="00000000">
            <w:pPr>
              <w:spacing w:before="156"/>
              <w:ind w:left="618" w:right="617"/>
              <w:jc w:val="center"/>
            </w:pPr>
            <w:r>
              <w:rPr>
                <w:rFonts w:ascii="Arial" w:eastAsia="Arial" w:hAnsi="Arial" w:cs="Arial"/>
                <w:b/>
              </w:rPr>
              <w:t>Nature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Investment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0644CC25" w14:textId="77777777" w:rsidR="00685224" w:rsidRDefault="00000000">
            <w:pPr>
              <w:spacing w:before="156"/>
              <w:ind w:left="352" w:right="353"/>
              <w:jc w:val="center"/>
            </w:pPr>
            <w:r>
              <w:rPr>
                <w:rFonts w:ascii="Arial" w:eastAsia="Arial" w:hAnsi="Arial" w:cs="Arial"/>
                <w:b/>
              </w:rPr>
              <w:t>Residual</w:t>
            </w:r>
            <w:r>
              <w:rPr>
                <w:rFonts w:ascii="Arial" w:eastAsia="Arial" w:hAnsi="Arial" w:cs="Arial"/>
                <w:b/>
                <w:spacing w:val="60"/>
              </w:rPr>
              <w:t xml:space="preserve"> </w:t>
            </w:r>
            <w:r>
              <w:rPr>
                <w:rFonts w:ascii="Arial" w:eastAsia="Arial" w:hAnsi="Arial" w:cs="Arial"/>
                <w:b/>
              </w:rPr>
              <w:t>Maturity</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18585214" w14:textId="77777777" w:rsidR="00685224" w:rsidRDefault="00000000">
            <w:pPr>
              <w:spacing w:before="28"/>
              <w:ind w:left="89" w:right="64" w:hanging="18"/>
            </w:pPr>
            <w:r>
              <w:rPr>
                <w:rFonts w:ascii="Arial" w:eastAsia="Arial" w:hAnsi="Arial" w:cs="Arial"/>
                <w:b/>
              </w:rPr>
              <w:t>Specific</w:t>
            </w:r>
            <w:r>
              <w:rPr>
                <w:rFonts w:ascii="Arial" w:eastAsia="Arial" w:hAnsi="Arial" w:cs="Arial"/>
                <w:b/>
                <w:spacing w:val="-9"/>
              </w:rPr>
              <w:t xml:space="preserve"> </w:t>
            </w:r>
            <w:r>
              <w:rPr>
                <w:rFonts w:ascii="Arial" w:eastAsia="Arial" w:hAnsi="Arial" w:cs="Arial"/>
                <w:b/>
              </w:rPr>
              <w:t>risk</w:t>
            </w:r>
            <w:r>
              <w:rPr>
                <w:rFonts w:ascii="Arial" w:eastAsia="Arial" w:hAnsi="Arial" w:cs="Arial"/>
                <w:b/>
                <w:spacing w:val="-8"/>
              </w:rPr>
              <w:t xml:space="preserve"> </w:t>
            </w:r>
            <w:r>
              <w:rPr>
                <w:rFonts w:ascii="Arial" w:eastAsia="Arial" w:hAnsi="Arial" w:cs="Arial"/>
                <w:b/>
              </w:rPr>
              <w:t>capital</w:t>
            </w:r>
            <w:r>
              <w:rPr>
                <w:rFonts w:ascii="Arial" w:eastAsia="Arial" w:hAnsi="Arial" w:cs="Arial"/>
                <w:b/>
                <w:spacing w:val="-58"/>
              </w:rPr>
              <w:t xml:space="preserve"> </w:t>
            </w:r>
            <w:r>
              <w:rPr>
                <w:rFonts w:ascii="Arial" w:eastAsia="Arial" w:hAnsi="Arial" w:cs="Arial"/>
                <w:b/>
              </w:rPr>
              <w:t>(as</w:t>
            </w:r>
            <w:r>
              <w:rPr>
                <w:rFonts w:ascii="Arial" w:eastAsia="Arial" w:hAnsi="Arial" w:cs="Arial"/>
                <w:b/>
                <w:spacing w:val="2"/>
              </w:rPr>
              <w:t xml:space="preserve"> </w:t>
            </w:r>
            <w:r>
              <w:rPr>
                <w:rFonts w:ascii="Arial" w:eastAsia="Arial" w:hAnsi="Arial" w:cs="Arial"/>
                <w:b/>
              </w:rPr>
              <w:t>%</w:t>
            </w:r>
            <w:r>
              <w:rPr>
                <w:rFonts w:ascii="Arial" w:eastAsia="Arial" w:hAnsi="Arial" w:cs="Arial"/>
                <w:b/>
                <w:spacing w:val="-5"/>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exposure)</w:t>
            </w:r>
          </w:p>
        </w:tc>
      </w:tr>
      <w:tr w:rsidR="00685224" w14:paraId="59C7D003"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46339F4A" w14:textId="77777777" w:rsidR="00685224" w:rsidRDefault="00000000">
            <w:pPr>
              <w:spacing w:before="28"/>
              <w:ind w:left="53" w:right="52"/>
              <w:jc w:val="center"/>
            </w:pPr>
            <w:r>
              <w:rPr>
                <w:rFonts w:ascii="Arial" w:eastAsia="Arial" w:hAnsi="Arial" w:cs="Arial"/>
                <w:b/>
              </w:rPr>
              <w:t>A.</w:t>
            </w:r>
          </w:p>
        </w:tc>
        <w:tc>
          <w:tcPr>
            <w:tcW w:w="8508" w:type="dxa"/>
            <w:gridSpan w:val="3"/>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4572A243" w14:textId="77777777" w:rsidR="00685224" w:rsidRDefault="00000000">
            <w:pPr>
              <w:spacing w:before="28"/>
              <w:ind w:left="30"/>
            </w:pPr>
            <w:r>
              <w:rPr>
                <w:rFonts w:ascii="Arial" w:eastAsia="Arial" w:hAnsi="Arial" w:cs="Arial"/>
                <w:b/>
              </w:rPr>
              <w:t>Indian</w:t>
            </w:r>
            <w:r>
              <w:rPr>
                <w:rFonts w:ascii="Arial" w:eastAsia="Arial" w:hAnsi="Arial" w:cs="Arial"/>
                <w:b/>
                <w:spacing w:val="-2"/>
              </w:rPr>
              <w:t xml:space="preserve"> </w:t>
            </w:r>
            <w:r>
              <w:rPr>
                <w:rFonts w:ascii="Arial" w:eastAsia="Arial" w:hAnsi="Arial" w:cs="Arial"/>
                <w:b/>
              </w:rPr>
              <w:t>Central</w:t>
            </w:r>
            <w:r>
              <w:rPr>
                <w:rFonts w:ascii="Arial" w:eastAsia="Arial" w:hAnsi="Arial" w:cs="Arial"/>
                <w:b/>
                <w:spacing w:val="-2"/>
              </w:rPr>
              <w:t xml:space="preserve"> </w:t>
            </w:r>
            <w:r>
              <w:rPr>
                <w:rFonts w:ascii="Arial" w:eastAsia="Arial" w:hAnsi="Arial" w:cs="Arial"/>
                <w:b/>
              </w:rPr>
              <w:t>Government</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State</w:t>
            </w:r>
            <w:r>
              <w:rPr>
                <w:rFonts w:ascii="Arial" w:eastAsia="Arial" w:hAnsi="Arial" w:cs="Arial"/>
                <w:b/>
                <w:spacing w:val="-1"/>
              </w:rPr>
              <w:t xml:space="preserve"> </w:t>
            </w:r>
            <w:r>
              <w:rPr>
                <w:rFonts w:ascii="Arial" w:eastAsia="Arial" w:hAnsi="Arial" w:cs="Arial"/>
                <w:b/>
              </w:rPr>
              <w:t>Governments</w:t>
            </w:r>
          </w:p>
        </w:tc>
      </w:tr>
      <w:tr w:rsidR="00685224" w14:paraId="6B470152"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6183DD9A" w14:textId="77777777" w:rsidR="00685224" w:rsidRDefault="00000000">
            <w:pPr>
              <w:spacing w:before="160"/>
              <w:ind w:left="53" w:right="51"/>
              <w:jc w:val="center"/>
            </w:pPr>
            <w:r>
              <w:rPr>
                <w:rFonts w:ascii="Microsoft Sans Serif" w:eastAsia="Microsoft Sans Serif" w:hAnsi="Microsoft Sans Serif" w:cs="Microsoft Sans Serif"/>
              </w:rPr>
              <w:t>1.</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AD946F9" w14:textId="77777777" w:rsidR="00685224" w:rsidRDefault="00000000">
            <w:pPr>
              <w:spacing w:before="34"/>
              <w:ind w:left="30"/>
            </w:pPr>
            <w:r>
              <w:rPr>
                <w:rFonts w:ascii="Microsoft Sans Serif" w:eastAsia="Microsoft Sans Serif" w:hAnsi="Microsoft Sans Serif" w:cs="Microsoft Sans Serif"/>
              </w:rPr>
              <w:t>Investment</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Central</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State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Securities</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1C8472C2" w14:textId="77777777" w:rsidR="00685224" w:rsidRDefault="00000000">
            <w:pPr>
              <w:spacing w:before="160"/>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20334E13" w14:textId="77777777" w:rsidR="00685224" w:rsidRDefault="00000000">
            <w:pPr>
              <w:spacing w:before="160"/>
              <w:ind w:left="802" w:right="798"/>
              <w:jc w:val="center"/>
            </w:pPr>
            <w:r>
              <w:rPr>
                <w:rFonts w:ascii="Microsoft Sans Serif" w:eastAsia="Microsoft Sans Serif" w:hAnsi="Microsoft Sans Serif" w:cs="Microsoft Sans Serif"/>
              </w:rPr>
              <w:t>0.00</w:t>
            </w:r>
          </w:p>
        </w:tc>
      </w:tr>
      <w:tr w:rsidR="00685224" w14:paraId="0B6F055F"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E0A9F80" w14:textId="77777777" w:rsidR="00685224" w:rsidRDefault="00000000">
            <w:pPr>
              <w:spacing w:before="31"/>
              <w:ind w:left="53" w:right="51"/>
              <w:jc w:val="center"/>
            </w:pPr>
            <w:r>
              <w:rPr>
                <w:rFonts w:ascii="Microsoft Sans Serif" w:eastAsia="Microsoft Sans Serif" w:hAnsi="Microsoft Sans Serif" w:cs="Microsoft Sans Serif"/>
              </w:rPr>
              <w:t>2.</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895BCF5" w14:textId="77777777" w:rsidR="00685224" w:rsidRDefault="00000000">
            <w:pPr>
              <w:spacing w:before="31"/>
              <w:ind w:left="30" w:right="247"/>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approved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securities guaranteed by Central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437EB31C"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6EAA042C" w14:textId="77777777" w:rsidR="00685224" w:rsidRDefault="00000000">
            <w:pPr>
              <w:spacing w:before="31"/>
              <w:ind w:left="802" w:right="798"/>
              <w:jc w:val="center"/>
            </w:pPr>
            <w:r>
              <w:rPr>
                <w:rFonts w:ascii="Microsoft Sans Serif" w:eastAsia="Microsoft Sans Serif" w:hAnsi="Microsoft Sans Serif" w:cs="Microsoft Sans Serif"/>
              </w:rPr>
              <w:t>0.00</w:t>
            </w:r>
          </w:p>
        </w:tc>
      </w:tr>
      <w:tr w:rsidR="00685224" w14:paraId="283C8558" w14:textId="77777777">
        <w:tblPrEx>
          <w:tblCellMar>
            <w:top w:w="0" w:type="dxa"/>
            <w:bottom w:w="0" w:type="dxa"/>
          </w:tblCellMar>
        </w:tblPrEx>
        <w:tc>
          <w:tcPr>
            <w:tcW w:w="861" w:type="dxa"/>
            <w:vMerge w:val="restart"/>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3D2DCAE1" w14:textId="77777777" w:rsidR="00685224" w:rsidRDefault="00685224">
            <w:pPr>
              <w:spacing w:before="8"/>
              <w:rPr>
                <w:rFonts w:ascii="Arial" w:eastAsia="Arial" w:hAnsi="Arial" w:cs="Arial"/>
                <w:b/>
              </w:rPr>
            </w:pPr>
          </w:p>
          <w:p w14:paraId="20CCEA83" w14:textId="77777777" w:rsidR="00685224" w:rsidRDefault="00000000">
            <w:pPr>
              <w:ind w:left="53" w:right="51"/>
              <w:jc w:val="center"/>
            </w:pPr>
            <w:r>
              <w:rPr>
                <w:rFonts w:ascii="Microsoft Sans Serif" w:eastAsia="Microsoft Sans Serif" w:hAnsi="Microsoft Sans Serif" w:cs="Microsoft Sans Serif"/>
              </w:rPr>
              <w:lastRenderedPageBreak/>
              <w:t>3.</w:t>
            </w:r>
          </w:p>
        </w:tc>
        <w:tc>
          <w:tcPr>
            <w:tcW w:w="3473" w:type="dxa"/>
            <w:vMerge w:val="restart"/>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704D7615" w14:textId="77777777" w:rsidR="00685224" w:rsidRDefault="00685224">
            <w:pPr>
              <w:spacing w:before="9"/>
              <w:rPr>
                <w:rFonts w:ascii="Arial" w:eastAsia="Arial" w:hAnsi="Arial" w:cs="Arial"/>
                <w:b/>
                <w:sz w:val="19"/>
              </w:rPr>
            </w:pPr>
          </w:p>
          <w:p w14:paraId="66B8034E" w14:textId="77777777" w:rsidR="00685224" w:rsidRDefault="00000000">
            <w:pPr>
              <w:ind w:left="30" w:right="458"/>
              <w:jc w:val="both"/>
            </w:pPr>
            <w:r>
              <w:rPr>
                <w:rFonts w:ascii="Microsoft Sans Serif" w:eastAsia="Microsoft Sans Serif" w:hAnsi="Microsoft Sans Serif" w:cs="Microsoft Sans Serif"/>
              </w:rPr>
              <w:lastRenderedPageBreak/>
              <w:t>Investments in other approved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securities guaranteed by State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3C63B4F5" w14:textId="77777777" w:rsidR="00685224" w:rsidRDefault="00000000">
            <w:pPr>
              <w:spacing w:before="31"/>
              <w:ind w:left="353" w:right="353"/>
              <w:jc w:val="center"/>
            </w:pPr>
            <w:r>
              <w:rPr>
                <w:rFonts w:ascii="Microsoft Sans Serif" w:eastAsia="Microsoft Sans Serif" w:hAnsi="Microsoft Sans Serif" w:cs="Microsoft Sans Serif"/>
              </w:rPr>
              <w:lastRenderedPageBreak/>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lastRenderedPageBreak/>
              <w:t>less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5821EAE0" w14:textId="77777777" w:rsidR="00685224" w:rsidRDefault="00000000">
            <w:pPr>
              <w:spacing w:before="31"/>
              <w:ind w:left="802" w:right="798"/>
              <w:jc w:val="center"/>
            </w:pPr>
            <w:r>
              <w:rPr>
                <w:rFonts w:ascii="Microsoft Sans Serif" w:eastAsia="Microsoft Sans Serif" w:hAnsi="Microsoft Sans Serif" w:cs="Microsoft Sans Serif"/>
              </w:rPr>
              <w:lastRenderedPageBreak/>
              <w:t>0.28</w:t>
            </w:r>
          </w:p>
        </w:tc>
      </w:tr>
      <w:tr w:rsidR="00685224" w14:paraId="40839CCC"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34D43F03"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4D8218DA"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130036F8" w14:textId="77777777" w:rsidR="00685224" w:rsidRDefault="00000000">
            <w:pPr>
              <w:spacing w:before="31"/>
              <w:ind w:left="95" w:right="60" w:hanging="30"/>
            </w:pPr>
            <w:r>
              <w:rPr>
                <w:rFonts w:ascii="Microsoft Sans Serif" w:eastAsia="Microsoft Sans Serif" w:hAnsi="Microsoft Sans Serif" w:cs="Microsoft Sans Serif"/>
              </w:rPr>
              <w:t>More than 6 months and up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 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0A497E6C" w14:textId="77777777" w:rsidR="00685224" w:rsidRDefault="00000000">
            <w:pPr>
              <w:spacing w:before="31"/>
              <w:ind w:left="802" w:right="798"/>
              <w:jc w:val="center"/>
            </w:pPr>
            <w:r>
              <w:rPr>
                <w:rFonts w:ascii="Microsoft Sans Serif" w:eastAsia="Microsoft Sans Serif" w:hAnsi="Microsoft Sans Serif" w:cs="Microsoft Sans Serif"/>
              </w:rPr>
              <w:t>1.13</w:t>
            </w:r>
          </w:p>
        </w:tc>
      </w:tr>
      <w:tr w:rsidR="00685224" w14:paraId="31553F60"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423145B"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20D09D29"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7E29E6E9" w14:textId="77777777" w:rsidR="00685224" w:rsidRDefault="00000000">
            <w:pPr>
              <w:spacing w:before="31"/>
              <w:ind w:left="353" w:right="353"/>
              <w:jc w:val="center"/>
            </w:pP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288C819D" w14:textId="77777777" w:rsidR="00685224" w:rsidRDefault="00000000">
            <w:pPr>
              <w:spacing w:before="31"/>
              <w:ind w:left="802" w:right="798"/>
              <w:jc w:val="center"/>
            </w:pPr>
            <w:r>
              <w:rPr>
                <w:rFonts w:ascii="Microsoft Sans Serif" w:eastAsia="Microsoft Sans Serif" w:hAnsi="Microsoft Sans Serif" w:cs="Microsoft Sans Serif"/>
              </w:rPr>
              <w:t>1.80</w:t>
            </w:r>
          </w:p>
        </w:tc>
      </w:tr>
      <w:tr w:rsidR="00685224" w14:paraId="613FE33E"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2E6D0976" w14:textId="77777777" w:rsidR="00685224" w:rsidRDefault="00000000">
            <w:pPr>
              <w:spacing w:before="32"/>
              <w:ind w:left="53" w:right="51"/>
              <w:jc w:val="center"/>
            </w:pPr>
            <w:r>
              <w:rPr>
                <w:rFonts w:ascii="Microsoft Sans Serif" w:eastAsia="Microsoft Sans Serif" w:hAnsi="Microsoft Sans Serif" w:cs="Microsoft Sans Serif"/>
              </w:rPr>
              <w:t>4.</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2810C790" w14:textId="77777777" w:rsidR="00685224" w:rsidRDefault="00000000">
            <w:pPr>
              <w:spacing w:before="32"/>
              <w:ind w:left="30" w:right="460"/>
            </w:pPr>
            <w:r>
              <w:rPr>
                <w:rFonts w:ascii="Microsoft Sans Serif" w:eastAsia="Microsoft Sans Serif" w:hAnsi="Microsoft Sans Serif" w:cs="Microsoft Sans Serif"/>
              </w:rPr>
              <w:t>Investment in other securities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 payment of interest 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repayment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principal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Central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26C4B508" w14:textId="77777777" w:rsidR="00685224" w:rsidRDefault="00685224">
            <w:pPr>
              <w:spacing w:before="8"/>
              <w:rPr>
                <w:rFonts w:ascii="Arial" w:eastAsia="Arial" w:hAnsi="Arial" w:cs="Arial"/>
                <w:b/>
              </w:rPr>
            </w:pPr>
          </w:p>
          <w:p w14:paraId="6361C5F3" w14:textId="77777777" w:rsidR="00685224" w:rsidRDefault="00000000">
            <w:pPr>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38F3F782" w14:textId="77777777" w:rsidR="00685224" w:rsidRDefault="00685224">
            <w:pPr>
              <w:spacing w:before="8"/>
              <w:rPr>
                <w:rFonts w:ascii="Arial" w:eastAsia="Arial" w:hAnsi="Arial" w:cs="Arial"/>
                <w:b/>
              </w:rPr>
            </w:pPr>
          </w:p>
          <w:p w14:paraId="026B1637" w14:textId="77777777" w:rsidR="00685224" w:rsidRDefault="00000000">
            <w:pPr>
              <w:ind w:left="802" w:right="798"/>
              <w:jc w:val="center"/>
            </w:pPr>
            <w:r>
              <w:rPr>
                <w:rFonts w:ascii="Microsoft Sans Serif" w:eastAsia="Microsoft Sans Serif" w:hAnsi="Microsoft Sans Serif" w:cs="Microsoft Sans Serif"/>
              </w:rPr>
              <w:t>0.00</w:t>
            </w:r>
          </w:p>
        </w:tc>
      </w:tr>
      <w:tr w:rsidR="00685224" w14:paraId="199A8EB7" w14:textId="77777777">
        <w:tblPrEx>
          <w:tblCellMar>
            <w:top w:w="0" w:type="dxa"/>
            <w:bottom w:w="0" w:type="dxa"/>
          </w:tblCellMar>
        </w:tblPrEx>
        <w:tc>
          <w:tcPr>
            <w:tcW w:w="86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FDA242" w14:textId="77777777" w:rsidR="00685224" w:rsidRDefault="00000000">
            <w:pPr>
              <w:spacing w:before="31"/>
              <w:ind w:left="313" w:right="313"/>
              <w:jc w:val="center"/>
            </w:pPr>
            <w:r>
              <w:rPr>
                <w:rFonts w:ascii="Microsoft Sans Serif" w:eastAsia="Microsoft Sans Serif" w:hAnsi="Microsoft Sans Serif" w:cs="Microsoft Sans Serif"/>
              </w:rPr>
              <w:t>5.</w:t>
            </w:r>
          </w:p>
        </w:tc>
        <w:tc>
          <w:tcPr>
            <w:tcW w:w="3473" w:type="dxa"/>
            <w:vMerge w:val="restart"/>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F469B90" w14:textId="77777777" w:rsidR="00685224" w:rsidRDefault="00000000">
            <w:pPr>
              <w:spacing w:before="100"/>
              <w:ind w:left="30" w:right="114"/>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payment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interest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repayment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principal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State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Government.</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72CAB834" w14:textId="77777777" w:rsidR="00685224" w:rsidRDefault="00000000">
            <w:pPr>
              <w:spacing w:before="31"/>
              <w:ind w:left="353" w:right="353"/>
              <w:jc w:val="center"/>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099B60" w14:textId="77777777" w:rsidR="00685224" w:rsidRDefault="00000000">
            <w:pPr>
              <w:spacing w:before="31"/>
              <w:ind w:left="861" w:right="860"/>
              <w:jc w:val="center"/>
            </w:pPr>
            <w:r>
              <w:rPr>
                <w:rFonts w:ascii="Microsoft Sans Serif" w:eastAsia="Microsoft Sans Serif" w:hAnsi="Microsoft Sans Serif" w:cs="Microsoft Sans Serif"/>
              </w:rPr>
              <w:t>0.28</w:t>
            </w:r>
          </w:p>
        </w:tc>
      </w:tr>
      <w:tr w:rsidR="00685224" w14:paraId="4D6625AE" w14:textId="77777777">
        <w:tblPrEx>
          <w:tblCellMar>
            <w:top w:w="0" w:type="dxa"/>
            <w:bottom w:w="0" w:type="dxa"/>
          </w:tblCellMar>
        </w:tblPrEx>
        <w:tc>
          <w:tcPr>
            <w:tcW w:w="86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61B7FA"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4DBE630"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531A7649" w14:textId="77777777" w:rsidR="00685224" w:rsidRDefault="00000000">
            <w:pPr>
              <w:spacing w:before="31"/>
              <w:ind w:left="95" w:right="60" w:hanging="30"/>
            </w:pPr>
            <w:r>
              <w:rPr>
                <w:rFonts w:ascii="Microsoft Sans Serif" w:eastAsia="Microsoft Sans Serif" w:hAnsi="Microsoft Sans Serif" w:cs="Microsoft Sans Serif"/>
              </w:rPr>
              <w:t>More than 6 months and up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 months</w:t>
            </w:r>
          </w:p>
        </w:tc>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938A6DC" w14:textId="77777777" w:rsidR="00685224" w:rsidRDefault="00000000">
            <w:pPr>
              <w:spacing w:before="31"/>
              <w:ind w:left="861" w:right="860"/>
              <w:jc w:val="center"/>
            </w:pPr>
            <w:r>
              <w:rPr>
                <w:rFonts w:ascii="Microsoft Sans Serif" w:eastAsia="Microsoft Sans Serif" w:hAnsi="Microsoft Sans Serif" w:cs="Microsoft Sans Serif"/>
              </w:rPr>
              <w:t>1.13</w:t>
            </w:r>
          </w:p>
        </w:tc>
      </w:tr>
      <w:tr w:rsidR="00685224" w14:paraId="7553364A" w14:textId="77777777">
        <w:tblPrEx>
          <w:tblCellMar>
            <w:top w:w="0" w:type="dxa"/>
            <w:bottom w:w="0" w:type="dxa"/>
          </w:tblCellMar>
        </w:tblPrEx>
        <w:tc>
          <w:tcPr>
            <w:tcW w:w="86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2C0634B"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09AE2158"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7841F26D" w14:textId="77777777" w:rsidR="00685224" w:rsidRDefault="00000000">
            <w:pPr>
              <w:spacing w:before="31"/>
              <w:ind w:left="353" w:right="353"/>
              <w:jc w:val="center"/>
            </w:pP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20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4FE280D" w14:textId="77777777" w:rsidR="00685224" w:rsidRDefault="00000000">
            <w:pPr>
              <w:spacing w:before="31"/>
              <w:ind w:left="861" w:right="860"/>
              <w:jc w:val="center"/>
            </w:pPr>
            <w:r>
              <w:rPr>
                <w:rFonts w:ascii="Microsoft Sans Serif" w:eastAsia="Microsoft Sans Serif" w:hAnsi="Microsoft Sans Serif" w:cs="Microsoft Sans Serif"/>
              </w:rPr>
              <w:t>1.80</w:t>
            </w:r>
          </w:p>
        </w:tc>
      </w:tr>
      <w:tr w:rsidR="00685224" w14:paraId="7925903C"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4569E3C" w14:textId="77777777" w:rsidR="00685224" w:rsidRDefault="00000000">
            <w:pPr>
              <w:spacing w:before="28"/>
              <w:ind w:left="53" w:right="52"/>
              <w:jc w:val="center"/>
            </w:pPr>
            <w:r>
              <w:rPr>
                <w:rFonts w:ascii="Arial" w:eastAsia="Arial" w:hAnsi="Arial" w:cs="Arial"/>
                <w:b/>
              </w:rPr>
              <w:t>B.</w:t>
            </w:r>
          </w:p>
        </w:tc>
        <w:tc>
          <w:tcPr>
            <w:tcW w:w="8508" w:type="dxa"/>
            <w:gridSpan w:val="3"/>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5A012642" w14:textId="77777777" w:rsidR="00685224" w:rsidRDefault="00000000">
            <w:pPr>
              <w:spacing w:before="28"/>
              <w:ind w:left="30"/>
            </w:pPr>
            <w:r>
              <w:rPr>
                <w:rFonts w:ascii="Arial" w:eastAsia="Arial" w:hAnsi="Arial" w:cs="Arial"/>
                <w:b/>
              </w:rPr>
              <w:t>Foreign</w:t>
            </w:r>
            <w:r>
              <w:rPr>
                <w:rFonts w:ascii="Arial" w:eastAsia="Arial" w:hAnsi="Arial" w:cs="Arial"/>
                <w:b/>
                <w:spacing w:val="-3"/>
              </w:rPr>
              <w:t xml:space="preserve"> </w:t>
            </w:r>
            <w:r>
              <w:rPr>
                <w:rFonts w:ascii="Arial" w:eastAsia="Arial" w:hAnsi="Arial" w:cs="Arial"/>
                <w:b/>
              </w:rPr>
              <w:t>Central</w:t>
            </w:r>
            <w:r>
              <w:rPr>
                <w:rFonts w:ascii="Arial" w:eastAsia="Arial" w:hAnsi="Arial" w:cs="Arial"/>
                <w:b/>
                <w:spacing w:val="-2"/>
              </w:rPr>
              <w:t xml:space="preserve"> </w:t>
            </w:r>
            <w:r>
              <w:rPr>
                <w:rFonts w:ascii="Arial" w:eastAsia="Arial" w:hAnsi="Arial" w:cs="Arial"/>
                <w:b/>
              </w:rPr>
              <w:t>Governments</w:t>
            </w:r>
          </w:p>
        </w:tc>
      </w:tr>
      <w:tr w:rsidR="00685224" w14:paraId="63B79D2D"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311B3AF8" w14:textId="77777777" w:rsidR="00685224" w:rsidRDefault="00000000">
            <w:pPr>
              <w:spacing w:before="33"/>
              <w:ind w:left="53" w:right="51"/>
              <w:jc w:val="center"/>
            </w:pPr>
            <w:r>
              <w:rPr>
                <w:rFonts w:ascii="Microsoft Sans Serif" w:eastAsia="Microsoft Sans Serif" w:hAnsi="Microsoft Sans Serif" w:cs="Microsoft Sans Serif"/>
              </w:rPr>
              <w:t>1.</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7CB20898" w14:textId="77777777" w:rsidR="00685224" w:rsidRDefault="00000000">
            <w:pPr>
              <w:spacing w:before="33"/>
              <w:ind w:left="618" w:right="616"/>
              <w:jc w:val="center"/>
            </w:pPr>
            <w:r>
              <w:rPr>
                <w:rFonts w:ascii="Microsoft Sans Serif" w:eastAsia="Microsoft Sans Serif" w:hAnsi="Microsoft Sans Serif" w:cs="Microsoft Sans Serif"/>
              </w:rPr>
              <w:t>AAA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AA</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55009A84" w14:textId="77777777" w:rsidR="00685224" w:rsidRDefault="00000000">
            <w:pPr>
              <w:spacing w:before="33"/>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133497FE" w14:textId="77777777" w:rsidR="00685224" w:rsidRDefault="00000000">
            <w:pPr>
              <w:spacing w:before="33"/>
              <w:ind w:left="802" w:right="798"/>
              <w:jc w:val="center"/>
            </w:pPr>
            <w:r>
              <w:rPr>
                <w:rFonts w:ascii="Microsoft Sans Serif" w:eastAsia="Microsoft Sans Serif" w:hAnsi="Microsoft Sans Serif" w:cs="Microsoft Sans Serif"/>
              </w:rPr>
              <w:t>0.00</w:t>
            </w:r>
          </w:p>
        </w:tc>
      </w:tr>
      <w:tr w:rsidR="00685224" w14:paraId="29B443C6" w14:textId="77777777">
        <w:tblPrEx>
          <w:tblCellMar>
            <w:top w:w="0" w:type="dxa"/>
            <w:bottom w:w="0" w:type="dxa"/>
          </w:tblCellMar>
        </w:tblPrEx>
        <w:tc>
          <w:tcPr>
            <w:tcW w:w="861" w:type="dxa"/>
            <w:vMerge w:val="restart"/>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615A024" w14:textId="77777777" w:rsidR="00685224" w:rsidRDefault="00685224">
            <w:pPr>
              <w:spacing w:before="8"/>
              <w:rPr>
                <w:rFonts w:ascii="Arial" w:eastAsia="Arial" w:hAnsi="Arial" w:cs="Arial"/>
                <w:b/>
              </w:rPr>
            </w:pPr>
          </w:p>
          <w:p w14:paraId="56AD41EB" w14:textId="77777777" w:rsidR="00685224" w:rsidRDefault="00000000">
            <w:pPr>
              <w:ind w:left="53" w:right="51"/>
              <w:jc w:val="center"/>
            </w:pPr>
            <w:r>
              <w:rPr>
                <w:rFonts w:ascii="Microsoft Sans Serif" w:eastAsia="Microsoft Sans Serif" w:hAnsi="Microsoft Sans Serif" w:cs="Microsoft Sans Serif"/>
              </w:rPr>
              <w:t>2.</w:t>
            </w:r>
          </w:p>
        </w:tc>
        <w:tc>
          <w:tcPr>
            <w:tcW w:w="3473" w:type="dxa"/>
            <w:vMerge w:val="restart"/>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4FC6C117" w14:textId="77777777" w:rsidR="00685224" w:rsidRDefault="00685224">
            <w:pPr>
              <w:rPr>
                <w:rFonts w:ascii="Arial" w:eastAsia="Arial" w:hAnsi="Arial" w:cs="Arial"/>
                <w:b/>
              </w:rPr>
            </w:pPr>
          </w:p>
          <w:p w14:paraId="16EA7EB4" w14:textId="77777777" w:rsidR="00685224" w:rsidRDefault="00000000">
            <w:pPr>
              <w:spacing w:before="205"/>
              <w:ind w:left="1264" w:right="1264"/>
              <w:jc w:val="center"/>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BBB</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3D0B6FB8" w14:textId="77777777" w:rsidR="00685224" w:rsidRDefault="00000000">
            <w:pPr>
              <w:spacing w:before="31"/>
              <w:ind w:left="353" w:right="353"/>
              <w:jc w:val="center"/>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7AC9C5C0" w14:textId="77777777" w:rsidR="00685224" w:rsidRDefault="00000000">
            <w:pPr>
              <w:spacing w:before="31"/>
              <w:ind w:left="802" w:right="798"/>
              <w:jc w:val="center"/>
            </w:pPr>
            <w:r>
              <w:rPr>
                <w:rFonts w:ascii="Microsoft Sans Serif" w:eastAsia="Microsoft Sans Serif" w:hAnsi="Microsoft Sans Serif" w:cs="Microsoft Sans Serif"/>
              </w:rPr>
              <w:t>0.28</w:t>
            </w:r>
          </w:p>
        </w:tc>
      </w:tr>
      <w:tr w:rsidR="00685224" w14:paraId="17619438"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0398C180"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1643F251"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47B3C459" w14:textId="77777777" w:rsidR="00685224" w:rsidRDefault="00000000">
            <w:pPr>
              <w:spacing w:before="32"/>
              <w:ind w:left="95" w:right="60" w:hanging="30"/>
            </w:pPr>
            <w:r>
              <w:rPr>
                <w:rFonts w:ascii="Microsoft Sans Serif" w:eastAsia="Microsoft Sans Serif" w:hAnsi="Microsoft Sans Serif" w:cs="Microsoft Sans Serif"/>
              </w:rPr>
              <w:t>More than 6 months and up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 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568069A4" w14:textId="77777777" w:rsidR="00685224" w:rsidRDefault="00000000">
            <w:pPr>
              <w:spacing w:before="32"/>
              <w:ind w:left="802" w:right="798"/>
              <w:jc w:val="center"/>
            </w:pPr>
            <w:r>
              <w:rPr>
                <w:rFonts w:ascii="Microsoft Sans Serif" w:eastAsia="Microsoft Sans Serif" w:hAnsi="Microsoft Sans Serif" w:cs="Microsoft Sans Serif"/>
              </w:rPr>
              <w:t>1.13</w:t>
            </w:r>
          </w:p>
        </w:tc>
      </w:tr>
      <w:tr w:rsidR="00685224" w14:paraId="23875BD2" w14:textId="77777777">
        <w:tblPrEx>
          <w:tblCellMar>
            <w:top w:w="0" w:type="dxa"/>
            <w:bottom w:w="0" w:type="dxa"/>
          </w:tblCellMar>
        </w:tblPrEx>
        <w:tc>
          <w:tcPr>
            <w:tcW w:w="861" w:type="dxa"/>
            <w:vMerge/>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57FE171" w14:textId="77777777" w:rsidR="00685224" w:rsidRDefault="00685224">
            <w:pPr>
              <w:spacing w:after="200" w:line="276" w:lineRule="auto"/>
              <w:rPr>
                <w:rFonts w:ascii="Calibri" w:eastAsia="Calibri" w:hAnsi="Calibri" w:cs="Calibri"/>
              </w:rPr>
            </w:pPr>
          </w:p>
        </w:tc>
        <w:tc>
          <w:tcPr>
            <w:tcW w:w="3473" w:type="dxa"/>
            <w:vMerge/>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65F86F42" w14:textId="77777777" w:rsidR="00685224" w:rsidRDefault="00685224">
            <w:pPr>
              <w:spacing w:after="200" w:line="276" w:lineRule="auto"/>
              <w:rPr>
                <w:rFonts w:ascii="Calibri" w:eastAsia="Calibri" w:hAnsi="Calibri" w:cs="Calibri"/>
              </w:rPr>
            </w:pP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06D1348F" w14:textId="77777777" w:rsidR="00685224" w:rsidRDefault="00000000">
            <w:pPr>
              <w:spacing w:before="32"/>
              <w:ind w:left="353" w:right="353"/>
              <w:jc w:val="center"/>
            </w:pP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22DA15E9" w14:textId="77777777" w:rsidR="00685224" w:rsidRDefault="00000000">
            <w:pPr>
              <w:spacing w:before="32"/>
              <w:ind w:left="802" w:right="798"/>
              <w:jc w:val="center"/>
            </w:pPr>
            <w:r>
              <w:rPr>
                <w:rFonts w:ascii="Microsoft Sans Serif" w:eastAsia="Microsoft Sans Serif" w:hAnsi="Microsoft Sans Serif" w:cs="Microsoft Sans Serif"/>
              </w:rPr>
              <w:t>1.80</w:t>
            </w:r>
          </w:p>
        </w:tc>
      </w:tr>
      <w:tr w:rsidR="00685224" w14:paraId="2AFC41DF"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1ADA4868" w14:textId="77777777" w:rsidR="00685224" w:rsidRDefault="00000000">
            <w:pPr>
              <w:spacing w:before="31"/>
              <w:ind w:left="53" w:right="51"/>
              <w:jc w:val="center"/>
            </w:pPr>
            <w:r>
              <w:rPr>
                <w:rFonts w:ascii="Microsoft Sans Serif" w:eastAsia="Microsoft Sans Serif" w:hAnsi="Microsoft Sans Serif" w:cs="Microsoft Sans Serif"/>
              </w:rPr>
              <w:t>3.</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43186B56" w14:textId="77777777" w:rsidR="00685224" w:rsidRDefault="00000000">
            <w:pPr>
              <w:spacing w:before="31"/>
              <w:ind w:left="617" w:right="617"/>
              <w:jc w:val="center"/>
            </w:pPr>
            <w:r>
              <w:rPr>
                <w:rFonts w:ascii="Microsoft Sans Serif" w:eastAsia="Microsoft Sans Serif" w:hAnsi="Microsoft Sans Serif" w:cs="Microsoft Sans Serif"/>
              </w:rPr>
              <w:t>BB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1ADAACDE"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52268655" w14:textId="77777777" w:rsidR="00685224" w:rsidRDefault="00000000">
            <w:pPr>
              <w:spacing w:before="31"/>
              <w:ind w:left="802" w:right="798"/>
              <w:jc w:val="center"/>
            </w:pPr>
            <w:r>
              <w:rPr>
                <w:rFonts w:ascii="Microsoft Sans Serif" w:eastAsia="Microsoft Sans Serif" w:hAnsi="Microsoft Sans Serif" w:cs="Microsoft Sans Serif"/>
              </w:rPr>
              <w:t>9.00</w:t>
            </w:r>
          </w:p>
        </w:tc>
      </w:tr>
      <w:tr w:rsidR="00685224" w14:paraId="1940C4E8"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2A77DD6E" w14:textId="77777777" w:rsidR="00685224" w:rsidRDefault="00000000">
            <w:pPr>
              <w:spacing w:before="31"/>
              <w:ind w:left="53" w:right="51"/>
              <w:jc w:val="center"/>
            </w:pPr>
            <w:r>
              <w:rPr>
                <w:rFonts w:ascii="Microsoft Sans Serif" w:eastAsia="Microsoft Sans Serif" w:hAnsi="Microsoft Sans Serif" w:cs="Microsoft Sans Serif"/>
              </w:rPr>
              <w:t>4.</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5376A17F" w14:textId="77777777" w:rsidR="00685224" w:rsidRDefault="00000000">
            <w:pPr>
              <w:spacing w:before="31"/>
              <w:ind w:left="618" w:right="617"/>
              <w:jc w:val="center"/>
            </w:pPr>
            <w:r>
              <w:rPr>
                <w:rFonts w:ascii="Microsoft Sans Serif" w:eastAsia="Microsoft Sans Serif" w:hAnsi="Microsoft Sans Serif" w:cs="Microsoft Sans Serif"/>
              </w:rPr>
              <w:t>Below B</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091E6B7E"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6F0E78E4" w14:textId="77777777" w:rsidR="00685224" w:rsidRDefault="00000000">
            <w:pPr>
              <w:spacing w:before="31"/>
              <w:ind w:left="802" w:right="798"/>
              <w:jc w:val="center"/>
            </w:pPr>
            <w:r>
              <w:rPr>
                <w:rFonts w:ascii="Microsoft Sans Serif" w:eastAsia="Microsoft Sans Serif" w:hAnsi="Microsoft Sans Serif" w:cs="Microsoft Sans Serif"/>
              </w:rPr>
              <w:t>13.50</w:t>
            </w:r>
          </w:p>
        </w:tc>
      </w:tr>
      <w:tr w:rsidR="00685224" w14:paraId="76F6EC12" w14:textId="77777777">
        <w:tblPrEx>
          <w:tblCellMar>
            <w:top w:w="0" w:type="dxa"/>
            <w:bottom w:w="0" w:type="dxa"/>
          </w:tblCellMar>
        </w:tblPrEx>
        <w:tc>
          <w:tcPr>
            <w:tcW w:w="861" w:type="dxa"/>
            <w:tcBorders>
              <w:top w:val="single" w:sz="4" w:space="0" w:color="000000"/>
              <w:left w:val="single" w:sz="2" w:space="0" w:color="000000"/>
              <w:bottom w:val="single" w:sz="4" w:space="0" w:color="000000"/>
              <w:right w:val="single" w:sz="4" w:space="0" w:color="000000"/>
            </w:tcBorders>
            <w:shd w:val="clear" w:color="000000" w:fill="FFFFFF"/>
            <w:tcMar>
              <w:left w:w="10" w:type="dxa"/>
              <w:right w:w="10" w:type="dxa"/>
            </w:tcMar>
          </w:tcPr>
          <w:p w14:paraId="64CEB858" w14:textId="77777777" w:rsidR="00685224" w:rsidRDefault="00000000">
            <w:pPr>
              <w:spacing w:before="31"/>
              <w:ind w:left="53" w:right="51"/>
              <w:jc w:val="center"/>
            </w:pPr>
            <w:r>
              <w:rPr>
                <w:rFonts w:ascii="Microsoft Sans Serif" w:eastAsia="Microsoft Sans Serif" w:hAnsi="Microsoft Sans Serif" w:cs="Microsoft Sans Serif"/>
              </w:rPr>
              <w:t>5.</w:t>
            </w:r>
          </w:p>
        </w:tc>
        <w:tc>
          <w:tcPr>
            <w:tcW w:w="3473" w:type="dxa"/>
            <w:tcBorders>
              <w:top w:val="single" w:sz="4" w:space="0" w:color="000000"/>
              <w:left w:val="single" w:sz="4" w:space="0" w:color="000000"/>
              <w:bottom w:val="single" w:sz="4" w:space="0" w:color="000000"/>
              <w:right w:val="single" w:sz="6" w:space="0" w:color="000000"/>
            </w:tcBorders>
            <w:shd w:val="clear" w:color="000000" w:fill="FFFFFF"/>
            <w:tcMar>
              <w:left w:w="10" w:type="dxa"/>
              <w:right w:w="10" w:type="dxa"/>
            </w:tcMar>
          </w:tcPr>
          <w:p w14:paraId="6982ED6B" w14:textId="77777777" w:rsidR="00685224" w:rsidRDefault="00000000">
            <w:pPr>
              <w:spacing w:before="31"/>
              <w:ind w:left="618" w:right="617"/>
              <w:jc w:val="center"/>
            </w:pPr>
            <w:r>
              <w:rPr>
                <w:rFonts w:ascii="Microsoft Sans Serif" w:eastAsia="Microsoft Sans Serif" w:hAnsi="Microsoft Sans Serif" w:cs="Microsoft Sans Serif"/>
              </w:rPr>
              <w:t>Unrated</w:t>
            </w:r>
          </w:p>
        </w:tc>
        <w:tc>
          <w:tcPr>
            <w:tcW w:w="2835" w:type="dxa"/>
            <w:tcBorders>
              <w:top w:val="single" w:sz="4" w:space="0" w:color="000000"/>
              <w:left w:val="single" w:sz="6" w:space="0" w:color="000000"/>
              <w:bottom w:val="single" w:sz="4" w:space="0" w:color="000000"/>
              <w:right w:val="single" w:sz="4" w:space="0" w:color="000000"/>
            </w:tcBorders>
            <w:shd w:val="clear" w:color="000000" w:fill="FFFFFF"/>
            <w:tcMar>
              <w:left w:w="10" w:type="dxa"/>
              <w:right w:w="10" w:type="dxa"/>
            </w:tcMar>
          </w:tcPr>
          <w:p w14:paraId="5EDB1FD3" w14:textId="77777777" w:rsidR="00685224" w:rsidRDefault="00000000">
            <w:pPr>
              <w:spacing w:before="31"/>
              <w:ind w:left="352" w:right="353"/>
              <w:jc w:val="center"/>
            </w:pPr>
            <w:r>
              <w:rPr>
                <w:rFonts w:ascii="Microsoft Sans Serif" w:eastAsia="Microsoft Sans Serif" w:hAnsi="Microsoft Sans Serif" w:cs="Microsoft Sans Serif"/>
              </w:rPr>
              <w:t>All</w:t>
            </w:r>
          </w:p>
        </w:tc>
        <w:tc>
          <w:tcPr>
            <w:tcW w:w="2200" w:type="dxa"/>
            <w:tcBorders>
              <w:top w:val="single" w:sz="4" w:space="0" w:color="000000"/>
              <w:left w:val="single" w:sz="4" w:space="0" w:color="000000"/>
              <w:bottom w:val="single" w:sz="4" w:space="0" w:color="000000"/>
              <w:right w:val="single" w:sz="2" w:space="0" w:color="000000"/>
            </w:tcBorders>
            <w:shd w:val="clear" w:color="000000" w:fill="FFFFFF"/>
            <w:tcMar>
              <w:left w:w="10" w:type="dxa"/>
              <w:right w:w="10" w:type="dxa"/>
            </w:tcMar>
          </w:tcPr>
          <w:p w14:paraId="1760C875" w14:textId="77777777" w:rsidR="00685224" w:rsidRDefault="00000000">
            <w:pPr>
              <w:spacing w:before="31"/>
              <w:ind w:left="802" w:right="798"/>
              <w:jc w:val="center"/>
            </w:pPr>
            <w:r>
              <w:rPr>
                <w:rFonts w:ascii="Microsoft Sans Serif" w:eastAsia="Microsoft Sans Serif" w:hAnsi="Microsoft Sans Serif" w:cs="Microsoft Sans Serif"/>
              </w:rPr>
              <w:t>13.50</w:t>
            </w:r>
          </w:p>
        </w:tc>
      </w:tr>
    </w:tbl>
    <w:p w14:paraId="79CB57E3" w14:textId="77777777" w:rsidR="00685224" w:rsidRDefault="00685224">
      <w:pPr>
        <w:tabs>
          <w:tab w:val="left" w:pos="1227"/>
          <w:tab w:val="left" w:pos="1228"/>
        </w:tabs>
        <w:ind w:left="660"/>
        <w:jc w:val="both"/>
        <w:rPr>
          <w:rFonts w:ascii="Calibri" w:eastAsia="Calibri" w:hAnsi="Calibri" w:cs="Calibri"/>
        </w:rPr>
      </w:pPr>
    </w:p>
    <w:p w14:paraId="08F7884B"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 xml:space="preserve"> The existing specific risk capital charges up to 9% have been scaled up to reflect the application of specific risk charge corresponding to risk weight of 125% instead of 100%. For instance, the existing specific risk charge for exposure to capital instruments issued by scheduled banks with applicable Common Equity Tier 1 and capital conservation buffer more than 9% and an instrument having residual maturity of less than 6 months is 1.4%. This is scaled up as under: 1.4*125% = 1.75.</w:t>
      </w:r>
    </w:p>
    <w:p w14:paraId="1B345D38" w14:textId="77777777" w:rsidR="00685224" w:rsidRDefault="00685224">
      <w:pPr>
        <w:tabs>
          <w:tab w:val="left" w:pos="1227"/>
          <w:tab w:val="left" w:pos="1228"/>
        </w:tabs>
        <w:ind w:left="660"/>
        <w:jc w:val="both"/>
        <w:rPr>
          <w:rFonts w:ascii="Calibri" w:eastAsia="Calibri" w:hAnsi="Calibri" w:cs="Calibri"/>
        </w:rPr>
      </w:pPr>
    </w:p>
    <w:p w14:paraId="42E8FB1F" w14:textId="77777777" w:rsidR="00685224" w:rsidRDefault="00000000">
      <w:pPr>
        <w:spacing w:before="93"/>
        <w:ind w:left="2056" w:right="995" w:hanging="1345"/>
        <w:rPr>
          <w:rFonts w:ascii="Arial" w:eastAsia="Arial" w:hAnsi="Arial" w:cs="Arial"/>
          <w:b/>
          <w:sz w:val="20"/>
        </w:rPr>
      </w:pPr>
      <w:r>
        <w:rPr>
          <w:rFonts w:ascii="Arial" w:eastAsia="Arial" w:hAnsi="Arial" w:cs="Arial"/>
          <w:b/>
        </w:rPr>
        <w:lastRenderedPageBreak/>
        <w:t>Alternative</w:t>
      </w:r>
      <w:r>
        <w:rPr>
          <w:rFonts w:ascii="Arial" w:eastAsia="Arial" w:hAnsi="Arial" w:cs="Arial"/>
          <w:b/>
          <w:spacing w:val="-2"/>
        </w:rPr>
        <w:t xml:space="preserve"> </w:t>
      </w:r>
      <w:r>
        <w:rPr>
          <w:rFonts w:ascii="Arial" w:eastAsia="Arial" w:hAnsi="Arial" w:cs="Arial"/>
          <w:b/>
        </w:rPr>
        <w:t>Total</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1"/>
        </w:rPr>
        <w:t xml:space="preserve"> </w:t>
      </w:r>
      <w:r>
        <w:rPr>
          <w:rFonts w:ascii="Arial" w:eastAsia="Arial" w:hAnsi="Arial" w:cs="Arial"/>
          <w:b/>
        </w:rPr>
        <w:t>securities</w:t>
      </w:r>
      <w:r>
        <w:rPr>
          <w:rFonts w:ascii="Arial" w:eastAsia="Arial" w:hAnsi="Arial" w:cs="Arial"/>
          <w:b/>
          <w:spacing w:val="-1"/>
        </w:rPr>
        <w:t xml:space="preserve"> </w:t>
      </w:r>
      <w:r>
        <w:rPr>
          <w:rFonts w:ascii="Arial" w:eastAsia="Arial" w:hAnsi="Arial" w:cs="Arial"/>
          <w:b/>
        </w:rPr>
        <w:t>issued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4"/>
        </w:rPr>
        <w:t xml:space="preserve"> </w:t>
      </w:r>
      <w:r>
        <w:rPr>
          <w:rFonts w:ascii="Arial" w:eastAsia="Arial" w:hAnsi="Arial" w:cs="Arial"/>
          <w:b/>
        </w:rPr>
        <w:t>Indian</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58"/>
        </w:rPr>
        <w:t xml:space="preserve"> </w:t>
      </w:r>
      <w:r>
        <w:rPr>
          <w:rFonts w:ascii="Arial" w:eastAsia="Arial" w:hAnsi="Arial" w:cs="Arial"/>
          <w:b/>
        </w:rPr>
        <w:t>foreign</w:t>
      </w:r>
      <w:r>
        <w:rPr>
          <w:rFonts w:ascii="Arial" w:eastAsia="Arial" w:hAnsi="Arial" w:cs="Arial"/>
          <w:b/>
          <w:spacing w:val="-2"/>
        </w:rPr>
        <w:t xml:space="preserve"> </w:t>
      </w:r>
      <w:r>
        <w:rPr>
          <w:rFonts w:ascii="Arial" w:eastAsia="Arial" w:hAnsi="Arial" w:cs="Arial"/>
          <w:b/>
        </w:rPr>
        <w:t>sovereigns</w:t>
      </w:r>
      <w:r>
        <w:rPr>
          <w:rFonts w:ascii="Arial" w:eastAsia="Arial" w:hAnsi="Arial" w:cs="Arial"/>
          <w:b/>
          <w:spacing w:val="1"/>
        </w:rPr>
        <w:t xml:space="preserve"> </w:t>
      </w:r>
      <w:r>
        <w:rPr>
          <w:rFonts w:ascii="Arial" w:eastAsia="Arial" w:hAnsi="Arial" w:cs="Arial"/>
          <w:b/>
        </w:rPr>
        <w:t>- 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AFS</w:t>
      </w:r>
      <w:r>
        <w:rPr>
          <w:rFonts w:ascii="Arial" w:eastAsia="Arial" w:hAnsi="Arial" w:cs="Arial"/>
          <w:b/>
          <w:spacing w:val="-1"/>
        </w:rPr>
        <w:t xml:space="preserve"> </w:t>
      </w:r>
      <w:r>
        <w:rPr>
          <w:rFonts w:ascii="Arial" w:eastAsia="Arial" w:hAnsi="Arial" w:cs="Arial"/>
          <w:b/>
        </w:rPr>
        <w:t>Category</w:t>
      </w:r>
    </w:p>
    <w:p w14:paraId="7EF69C90" w14:textId="77777777" w:rsidR="00685224" w:rsidRDefault="00685224">
      <w:pPr>
        <w:spacing w:before="1"/>
        <w:rPr>
          <w:rFonts w:ascii="Arial" w:eastAsia="Arial" w:hAnsi="Arial" w:cs="Arial"/>
          <w:b/>
        </w:rPr>
      </w:pPr>
    </w:p>
    <w:tbl>
      <w:tblPr>
        <w:tblW w:w="0" w:type="auto"/>
        <w:tblInd w:w="915" w:type="dxa"/>
        <w:tblCellMar>
          <w:left w:w="10" w:type="dxa"/>
          <w:right w:w="10" w:type="dxa"/>
        </w:tblCellMar>
        <w:tblLook w:val="0000" w:firstRow="0" w:lastRow="0" w:firstColumn="0" w:lastColumn="0" w:noHBand="0" w:noVBand="0"/>
      </w:tblPr>
      <w:tblGrid>
        <w:gridCol w:w="462"/>
        <w:gridCol w:w="3977"/>
        <w:gridCol w:w="1218"/>
        <w:gridCol w:w="2474"/>
      </w:tblGrid>
      <w:tr w:rsidR="00685224" w14:paraId="29E984A5" w14:textId="77777777">
        <w:tblPrEx>
          <w:tblCellMar>
            <w:top w:w="0" w:type="dxa"/>
            <w:bottom w:w="0" w:type="dxa"/>
          </w:tblCellMar>
        </w:tblPrEx>
        <w:tc>
          <w:tcPr>
            <w:tcW w:w="477" w:type="dxa"/>
            <w:tcBorders>
              <w:top w:val="single" w:sz="18" w:space="0" w:color="000000"/>
              <w:left w:val="single" w:sz="6" w:space="0" w:color="000000"/>
              <w:bottom w:val="single" w:sz="2" w:space="0" w:color="000000"/>
              <w:right w:val="single" w:sz="12" w:space="0" w:color="000000"/>
            </w:tcBorders>
            <w:shd w:val="clear" w:color="000000" w:fill="FFFFFF"/>
            <w:tcMar>
              <w:left w:w="10" w:type="dxa"/>
              <w:right w:w="10" w:type="dxa"/>
            </w:tcMar>
          </w:tcPr>
          <w:p w14:paraId="55E14B61" w14:textId="77777777" w:rsidR="00685224" w:rsidRDefault="00000000">
            <w:pPr>
              <w:spacing w:before="21"/>
              <w:ind w:left="84"/>
              <w:rPr>
                <w:rFonts w:ascii="Arial" w:eastAsia="Arial" w:hAnsi="Arial" w:cs="Arial"/>
                <w:b/>
              </w:rPr>
            </w:pPr>
            <w:r>
              <w:rPr>
                <w:rFonts w:ascii="Arial" w:eastAsia="Arial" w:hAnsi="Arial" w:cs="Arial"/>
                <w:b/>
              </w:rPr>
              <w:t>Sr.</w:t>
            </w:r>
          </w:p>
          <w:p w14:paraId="3F15A6E0" w14:textId="77777777" w:rsidR="00685224" w:rsidRDefault="00000000">
            <w:pPr>
              <w:ind w:left="54"/>
            </w:pPr>
            <w:r>
              <w:rPr>
                <w:rFonts w:ascii="Arial" w:eastAsia="Arial" w:hAnsi="Arial" w:cs="Arial"/>
                <w:b/>
              </w:rPr>
              <w:t>No.</w:t>
            </w:r>
          </w:p>
        </w:tc>
        <w:tc>
          <w:tcPr>
            <w:tcW w:w="4360" w:type="dxa"/>
            <w:tcBorders>
              <w:top w:val="single" w:sz="18"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3CAFA2A9" w14:textId="77777777" w:rsidR="00685224" w:rsidRDefault="00000000">
            <w:pPr>
              <w:spacing w:before="147"/>
              <w:ind w:left="1052" w:right="1052"/>
              <w:jc w:val="center"/>
            </w:pPr>
            <w:r>
              <w:rPr>
                <w:rFonts w:ascii="Arial" w:eastAsia="Arial" w:hAnsi="Arial" w:cs="Arial"/>
                <w:b/>
              </w:rPr>
              <w:t>Nature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Investment</w:t>
            </w:r>
          </w:p>
        </w:tc>
        <w:tc>
          <w:tcPr>
            <w:tcW w:w="1225" w:type="dxa"/>
            <w:tcBorders>
              <w:top w:val="single" w:sz="18"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39000B95" w14:textId="77777777" w:rsidR="00685224" w:rsidRDefault="00000000">
            <w:pPr>
              <w:spacing w:before="21"/>
              <w:ind w:left="169" w:right="111" w:hanging="30"/>
            </w:pPr>
            <w:r>
              <w:rPr>
                <w:rFonts w:ascii="Arial" w:eastAsia="Arial" w:hAnsi="Arial" w:cs="Arial"/>
                <w:b/>
              </w:rPr>
              <w:t>Residual</w:t>
            </w:r>
            <w:r>
              <w:rPr>
                <w:rFonts w:ascii="Arial" w:eastAsia="Arial" w:hAnsi="Arial" w:cs="Arial"/>
                <w:b/>
                <w:spacing w:val="-59"/>
              </w:rPr>
              <w:t xml:space="preserve"> </w:t>
            </w:r>
            <w:r>
              <w:rPr>
                <w:rFonts w:ascii="Arial" w:eastAsia="Arial" w:hAnsi="Arial" w:cs="Arial"/>
                <w:b/>
              </w:rPr>
              <w:t>Maturity</w:t>
            </w:r>
          </w:p>
        </w:tc>
        <w:tc>
          <w:tcPr>
            <w:tcW w:w="2488" w:type="dxa"/>
            <w:tcBorders>
              <w:top w:val="single" w:sz="18" w:space="0" w:color="000000"/>
              <w:left w:val="single" w:sz="18" w:space="0" w:color="000000"/>
              <w:bottom w:val="single" w:sz="2" w:space="0" w:color="000000"/>
              <w:right w:val="single" w:sz="6" w:space="0" w:color="000000"/>
            </w:tcBorders>
            <w:shd w:val="clear" w:color="000000" w:fill="FFFFFF"/>
            <w:tcMar>
              <w:left w:w="10" w:type="dxa"/>
              <w:right w:w="10" w:type="dxa"/>
            </w:tcMar>
          </w:tcPr>
          <w:p w14:paraId="51C912F8" w14:textId="77777777" w:rsidR="00685224" w:rsidRDefault="00000000">
            <w:pPr>
              <w:spacing w:before="21"/>
              <w:ind w:left="212" w:right="205" w:hanging="18"/>
            </w:pPr>
            <w:r>
              <w:rPr>
                <w:rFonts w:ascii="Arial" w:eastAsia="Arial" w:hAnsi="Arial" w:cs="Arial"/>
                <w:b/>
              </w:rPr>
              <w:t>Specific</w:t>
            </w:r>
            <w:r>
              <w:rPr>
                <w:rFonts w:ascii="Arial" w:eastAsia="Arial" w:hAnsi="Arial" w:cs="Arial"/>
                <w:b/>
                <w:spacing w:val="-8"/>
              </w:rPr>
              <w:t xml:space="preserve"> </w:t>
            </w:r>
            <w:r>
              <w:rPr>
                <w:rFonts w:ascii="Arial" w:eastAsia="Arial" w:hAnsi="Arial" w:cs="Arial"/>
                <w:b/>
              </w:rPr>
              <w:t>risk</w:t>
            </w:r>
            <w:r>
              <w:rPr>
                <w:rFonts w:ascii="Arial" w:eastAsia="Arial" w:hAnsi="Arial" w:cs="Arial"/>
                <w:b/>
                <w:spacing w:val="-8"/>
              </w:rPr>
              <w:t xml:space="preserve"> </w:t>
            </w:r>
            <w:r>
              <w:rPr>
                <w:rFonts w:ascii="Arial" w:eastAsia="Arial" w:hAnsi="Arial" w:cs="Arial"/>
                <w:b/>
              </w:rPr>
              <w:t>capital</w:t>
            </w:r>
            <w:r>
              <w:rPr>
                <w:rFonts w:ascii="Arial" w:eastAsia="Arial" w:hAnsi="Arial" w:cs="Arial"/>
                <w:b/>
                <w:spacing w:val="-58"/>
              </w:rPr>
              <w:t xml:space="preserve"> </w:t>
            </w:r>
            <w:r>
              <w:rPr>
                <w:rFonts w:ascii="Arial" w:eastAsia="Arial" w:hAnsi="Arial" w:cs="Arial"/>
                <w:b/>
              </w:rPr>
              <w:t>(as</w:t>
            </w:r>
            <w:r>
              <w:rPr>
                <w:rFonts w:ascii="Arial" w:eastAsia="Arial" w:hAnsi="Arial" w:cs="Arial"/>
                <w:b/>
                <w:spacing w:val="2"/>
              </w:rPr>
              <w:t xml:space="preserve"> </w:t>
            </w:r>
            <w:r>
              <w:rPr>
                <w:rFonts w:ascii="Arial" w:eastAsia="Arial" w:hAnsi="Arial" w:cs="Arial"/>
                <w:b/>
              </w:rPr>
              <w:t>%</w:t>
            </w:r>
            <w:r>
              <w:rPr>
                <w:rFonts w:ascii="Arial" w:eastAsia="Arial" w:hAnsi="Arial" w:cs="Arial"/>
                <w:b/>
                <w:spacing w:val="-5"/>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exposure)</w:t>
            </w:r>
          </w:p>
        </w:tc>
      </w:tr>
      <w:tr w:rsidR="00685224" w14:paraId="35A5E033"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7E926B87" w14:textId="77777777" w:rsidR="00685224" w:rsidRDefault="00000000">
            <w:pPr>
              <w:spacing w:before="22" w:line="248" w:lineRule="auto"/>
              <w:ind w:left="101" w:right="93"/>
              <w:jc w:val="center"/>
            </w:pPr>
            <w:r>
              <w:rPr>
                <w:rFonts w:ascii="Arial" w:eastAsia="Arial" w:hAnsi="Arial" w:cs="Arial"/>
                <w:b/>
              </w:rPr>
              <w:t>A.</w:t>
            </w:r>
          </w:p>
        </w:tc>
        <w:tc>
          <w:tcPr>
            <w:tcW w:w="8073" w:type="dxa"/>
            <w:gridSpan w:val="3"/>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52342615" w14:textId="77777777" w:rsidR="00685224" w:rsidRDefault="00000000">
            <w:pPr>
              <w:spacing w:before="22" w:line="248" w:lineRule="auto"/>
              <w:ind w:left="30"/>
            </w:pPr>
            <w:r>
              <w:rPr>
                <w:rFonts w:ascii="Arial" w:eastAsia="Arial" w:hAnsi="Arial" w:cs="Arial"/>
                <w:b/>
              </w:rPr>
              <w:t>Indian</w:t>
            </w:r>
            <w:r>
              <w:rPr>
                <w:rFonts w:ascii="Arial" w:eastAsia="Arial" w:hAnsi="Arial" w:cs="Arial"/>
                <w:b/>
                <w:spacing w:val="-2"/>
              </w:rPr>
              <w:t xml:space="preserve"> </w:t>
            </w:r>
            <w:r>
              <w:rPr>
                <w:rFonts w:ascii="Arial" w:eastAsia="Arial" w:hAnsi="Arial" w:cs="Arial"/>
                <w:b/>
              </w:rPr>
              <w:t>Central</w:t>
            </w:r>
            <w:r>
              <w:rPr>
                <w:rFonts w:ascii="Arial" w:eastAsia="Arial" w:hAnsi="Arial" w:cs="Arial"/>
                <w:b/>
                <w:spacing w:val="-2"/>
              </w:rPr>
              <w:t xml:space="preserve"> </w:t>
            </w:r>
            <w:r>
              <w:rPr>
                <w:rFonts w:ascii="Arial" w:eastAsia="Arial" w:hAnsi="Arial" w:cs="Arial"/>
                <w:b/>
              </w:rPr>
              <w:t>Government</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State</w:t>
            </w:r>
            <w:r>
              <w:rPr>
                <w:rFonts w:ascii="Arial" w:eastAsia="Arial" w:hAnsi="Arial" w:cs="Arial"/>
                <w:b/>
                <w:spacing w:val="-1"/>
              </w:rPr>
              <w:t xml:space="preserve"> </w:t>
            </w:r>
            <w:r>
              <w:rPr>
                <w:rFonts w:ascii="Arial" w:eastAsia="Arial" w:hAnsi="Arial" w:cs="Arial"/>
                <w:b/>
              </w:rPr>
              <w:t>Governments</w:t>
            </w:r>
          </w:p>
        </w:tc>
      </w:tr>
      <w:tr w:rsidR="00685224" w14:paraId="1E2CA3B6"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3796E5EF" w14:textId="77777777" w:rsidR="00685224" w:rsidRDefault="00000000">
            <w:pPr>
              <w:spacing w:before="158"/>
              <w:ind w:left="101" w:right="92"/>
              <w:jc w:val="center"/>
            </w:pPr>
            <w:r>
              <w:rPr>
                <w:rFonts w:ascii="Microsoft Sans Serif" w:eastAsia="Microsoft Sans Serif" w:hAnsi="Microsoft Sans Serif" w:cs="Microsoft Sans Serif"/>
              </w:rPr>
              <w:t>1.</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32FFE0C2" w14:textId="77777777" w:rsidR="00685224" w:rsidRDefault="00000000">
            <w:pPr>
              <w:tabs>
                <w:tab w:val="left" w:pos="1463"/>
                <w:tab w:val="left" w:pos="1991"/>
                <w:tab w:val="left" w:pos="3059"/>
                <w:tab w:val="left" w:pos="3783"/>
              </w:tabs>
              <w:spacing w:before="32"/>
              <w:ind w:left="30" w:right="31"/>
            </w:pPr>
            <w:r>
              <w:rPr>
                <w:rFonts w:ascii="Microsoft Sans Serif" w:eastAsia="Microsoft Sans Serif" w:hAnsi="Microsoft Sans Serif" w:cs="Microsoft Sans Serif"/>
              </w:rPr>
              <w:t>Investment</w:t>
            </w:r>
            <w:r>
              <w:rPr>
                <w:rFonts w:ascii="Microsoft Sans Serif" w:eastAsia="Microsoft Sans Serif" w:hAnsi="Microsoft Sans Serif" w:cs="Microsoft Sans Serif"/>
              </w:rPr>
              <w:tab/>
              <w:t>in</w:t>
            </w:r>
            <w:r>
              <w:rPr>
                <w:rFonts w:ascii="Microsoft Sans Serif" w:eastAsia="Microsoft Sans Serif" w:hAnsi="Microsoft Sans Serif" w:cs="Microsoft Sans Serif"/>
              </w:rPr>
              <w:tab/>
              <w:t>Central</w:t>
            </w:r>
            <w:r>
              <w:rPr>
                <w:rFonts w:ascii="Microsoft Sans Serif" w:eastAsia="Microsoft Sans Serif" w:hAnsi="Microsoft Sans Serif" w:cs="Microsoft Sans Serif"/>
              </w:rPr>
              <w:tab/>
              <w:t>and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State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Government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Securities</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1D5E51A3" w14:textId="77777777" w:rsidR="00685224" w:rsidRDefault="00000000">
            <w:pPr>
              <w:spacing w:before="158"/>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466EA7EA" w14:textId="77777777" w:rsidR="00685224" w:rsidRDefault="00000000">
            <w:pPr>
              <w:spacing w:before="158"/>
              <w:ind w:left="927" w:right="940"/>
              <w:jc w:val="center"/>
            </w:pPr>
            <w:r>
              <w:rPr>
                <w:rFonts w:ascii="Microsoft Sans Serif" w:eastAsia="Microsoft Sans Serif" w:hAnsi="Microsoft Sans Serif" w:cs="Microsoft Sans Serif"/>
              </w:rPr>
              <w:t>0.00</w:t>
            </w:r>
          </w:p>
        </w:tc>
      </w:tr>
      <w:tr w:rsidR="00685224" w14:paraId="4F126497"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31913F94" w14:textId="77777777" w:rsidR="00685224" w:rsidRDefault="00000000">
            <w:pPr>
              <w:spacing w:before="23"/>
              <w:ind w:left="101" w:right="92"/>
              <w:jc w:val="center"/>
            </w:pPr>
            <w:r>
              <w:rPr>
                <w:rFonts w:ascii="Microsoft Sans Serif" w:eastAsia="Microsoft Sans Serif" w:hAnsi="Microsoft Sans Serif" w:cs="Microsoft Sans Serif"/>
              </w:rPr>
              <w:t>2.</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2C40EF07" w14:textId="77777777" w:rsidR="00685224" w:rsidRDefault="00000000">
            <w:pPr>
              <w:spacing w:before="22" w:line="250" w:lineRule="auto"/>
              <w:ind w:left="30" w:right="337"/>
            </w:pPr>
            <w:r>
              <w:rPr>
                <w:rFonts w:ascii="Microsoft Sans Serif" w:eastAsia="Microsoft Sans Serif" w:hAnsi="Microsoft Sans Serif" w:cs="Microsoft Sans Serif"/>
              </w:rPr>
              <w:t>Investments in other approved securities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Central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Government</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521EA659" w14:textId="77777777" w:rsidR="00685224" w:rsidRDefault="00000000">
            <w:pPr>
              <w:spacing w:before="23"/>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7CE0971E" w14:textId="77777777" w:rsidR="00685224" w:rsidRDefault="00000000">
            <w:pPr>
              <w:spacing w:before="23"/>
              <w:ind w:left="927" w:right="940"/>
              <w:jc w:val="center"/>
            </w:pPr>
            <w:r>
              <w:rPr>
                <w:rFonts w:ascii="Microsoft Sans Serif" w:eastAsia="Microsoft Sans Serif" w:hAnsi="Microsoft Sans Serif" w:cs="Microsoft Sans Serif"/>
              </w:rPr>
              <w:t>0.00</w:t>
            </w:r>
          </w:p>
        </w:tc>
      </w:tr>
      <w:tr w:rsidR="00685224" w14:paraId="01BDFC6D"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0FA9D717" w14:textId="77777777" w:rsidR="00685224" w:rsidRDefault="00000000">
            <w:pPr>
              <w:spacing w:before="24"/>
              <w:ind w:left="101" w:right="92"/>
              <w:jc w:val="center"/>
            </w:pPr>
            <w:r>
              <w:rPr>
                <w:rFonts w:ascii="Microsoft Sans Serif" w:eastAsia="Microsoft Sans Serif" w:hAnsi="Microsoft Sans Serif" w:cs="Microsoft Sans Serif"/>
              </w:rPr>
              <w:t>3.</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01AD45DB" w14:textId="77777777" w:rsidR="00685224" w:rsidRDefault="00000000">
            <w:pPr>
              <w:spacing w:before="23" w:line="250" w:lineRule="auto"/>
              <w:ind w:left="30" w:right="337"/>
            </w:pPr>
            <w:r>
              <w:rPr>
                <w:rFonts w:ascii="Microsoft Sans Serif" w:eastAsia="Microsoft Sans Serif" w:hAnsi="Microsoft Sans Serif" w:cs="Microsoft Sans Serif"/>
              </w:rPr>
              <w:t>Investments in other approved securities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State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Government</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6F5D9462" w14:textId="77777777" w:rsidR="00685224" w:rsidRDefault="00000000">
            <w:pPr>
              <w:spacing w:before="24"/>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74126BC9" w14:textId="77777777" w:rsidR="00685224" w:rsidRDefault="00000000">
            <w:pPr>
              <w:spacing w:before="24"/>
              <w:ind w:left="927" w:right="940"/>
              <w:jc w:val="center"/>
            </w:pPr>
            <w:r>
              <w:rPr>
                <w:rFonts w:ascii="Microsoft Sans Serif" w:eastAsia="Microsoft Sans Serif" w:hAnsi="Microsoft Sans Serif" w:cs="Microsoft Sans Serif"/>
              </w:rPr>
              <w:t>1.80</w:t>
            </w:r>
          </w:p>
        </w:tc>
      </w:tr>
      <w:tr w:rsidR="00685224" w14:paraId="2E750396"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7089A58E" w14:textId="77777777" w:rsidR="00685224" w:rsidRDefault="00000000">
            <w:pPr>
              <w:spacing w:before="23"/>
              <w:ind w:left="101" w:right="92"/>
              <w:jc w:val="center"/>
            </w:pPr>
            <w:r>
              <w:rPr>
                <w:rFonts w:ascii="Microsoft Sans Serif" w:eastAsia="Microsoft Sans Serif" w:hAnsi="Microsoft Sans Serif" w:cs="Microsoft Sans Serif"/>
              </w:rPr>
              <w:t>4.</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6BA12F1F" w14:textId="77777777" w:rsidR="00685224" w:rsidRDefault="00000000">
            <w:pPr>
              <w:spacing w:before="22" w:line="250" w:lineRule="auto"/>
              <w:ind w:left="30" w:right="647"/>
            </w:pPr>
            <w:r>
              <w:rPr>
                <w:rFonts w:ascii="Microsoft Sans Serif" w:eastAsia="Microsoft Sans Serif" w:hAnsi="Microsoft Sans Serif" w:cs="Microsoft Sans Serif"/>
              </w:rPr>
              <w:t>Investment in other securities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payment of interest and repayment 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principal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 guaranteed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 Central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Government</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2199B6D1" w14:textId="77777777" w:rsidR="00685224" w:rsidRDefault="00000000">
            <w:pPr>
              <w:spacing w:before="23"/>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210741D3" w14:textId="77777777" w:rsidR="00685224" w:rsidRDefault="00000000">
            <w:pPr>
              <w:spacing w:before="23"/>
              <w:ind w:left="927" w:right="940"/>
              <w:jc w:val="center"/>
            </w:pPr>
            <w:r>
              <w:rPr>
                <w:rFonts w:ascii="Microsoft Sans Serif" w:eastAsia="Microsoft Sans Serif" w:hAnsi="Microsoft Sans Serif" w:cs="Microsoft Sans Serif"/>
              </w:rPr>
              <w:t>0.00</w:t>
            </w:r>
          </w:p>
        </w:tc>
      </w:tr>
      <w:tr w:rsidR="00685224" w14:paraId="00CF1CA4"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5A17535A" w14:textId="77777777" w:rsidR="00685224" w:rsidRDefault="00000000">
            <w:pPr>
              <w:spacing w:before="24"/>
              <w:ind w:left="101" w:right="92"/>
              <w:jc w:val="center"/>
            </w:pPr>
            <w:r>
              <w:rPr>
                <w:rFonts w:ascii="Microsoft Sans Serif" w:eastAsia="Microsoft Sans Serif" w:hAnsi="Microsoft Sans Serif" w:cs="Microsoft Sans Serif"/>
              </w:rPr>
              <w:t>5.</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4BE596EF" w14:textId="77777777" w:rsidR="00685224" w:rsidRDefault="00000000">
            <w:pPr>
              <w:spacing w:before="24"/>
              <w:ind w:left="30" w:right="655"/>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other securities where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payment of interest and repayment 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principal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State</w:t>
            </w:r>
            <w:proofErr w:type="gramEnd"/>
          </w:p>
          <w:p w14:paraId="41DC369A" w14:textId="77777777" w:rsidR="00685224" w:rsidRDefault="00000000">
            <w:pPr>
              <w:spacing w:line="246" w:lineRule="auto"/>
              <w:ind w:left="30"/>
            </w:pPr>
            <w:r>
              <w:rPr>
                <w:rFonts w:ascii="Microsoft Sans Serif" w:eastAsia="Microsoft Sans Serif" w:hAnsi="Microsoft Sans Serif" w:cs="Microsoft Sans Serif"/>
              </w:rPr>
              <w:t>Government.</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38277B60" w14:textId="77777777" w:rsidR="00685224" w:rsidRDefault="00000000">
            <w:pPr>
              <w:spacing w:before="24"/>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5DB4EC03" w14:textId="77777777" w:rsidR="00685224" w:rsidRDefault="00000000">
            <w:pPr>
              <w:spacing w:before="24"/>
              <w:ind w:left="927" w:right="940"/>
              <w:jc w:val="center"/>
            </w:pPr>
            <w:r>
              <w:rPr>
                <w:rFonts w:ascii="Microsoft Sans Serif" w:eastAsia="Microsoft Sans Serif" w:hAnsi="Microsoft Sans Serif" w:cs="Microsoft Sans Serif"/>
              </w:rPr>
              <w:t>1.80</w:t>
            </w:r>
          </w:p>
        </w:tc>
      </w:tr>
      <w:tr w:rsidR="00685224" w14:paraId="00C2C915"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248A621F" w14:textId="77777777" w:rsidR="00685224" w:rsidRDefault="00000000">
            <w:pPr>
              <w:spacing w:before="22" w:line="248" w:lineRule="auto"/>
              <w:ind w:left="101" w:right="93"/>
              <w:jc w:val="center"/>
            </w:pPr>
            <w:r>
              <w:rPr>
                <w:rFonts w:ascii="Arial" w:eastAsia="Arial" w:hAnsi="Arial" w:cs="Arial"/>
                <w:b/>
              </w:rPr>
              <w:t>B.</w:t>
            </w:r>
          </w:p>
        </w:tc>
        <w:tc>
          <w:tcPr>
            <w:tcW w:w="8073" w:type="dxa"/>
            <w:gridSpan w:val="3"/>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6BE30EFC" w14:textId="77777777" w:rsidR="00685224" w:rsidRDefault="00000000">
            <w:pPr>
              <w:spacing w:before="22" w:line="248" w:lineRule="auto"/>
              <w:ind w:left="30"/>
            </w:pPr>
            <w:r>
              <w:rPr>
                <w:rFonts w:ascii="Arial" w:eastAsia="Arial" w:hAnsi="Arial" w:cs="Arial"/>
                <w:b/>
              </w:rPr>
              <w:t>Foreign</w:t>
            </w:r>
            <w:r>
              <w:rPr>
                <w:rFonts w:ascii="Arial" w:eastAsia="Arial" w:hAnsi="Arial" w:cs="Arial"/>
                <w:b/>
                <w:spacing w:val="-3"/>
              </w:rPr>
              <w:t xml:space="preserve"> </w:t>
            </w:r>
            <w:r>
              <w:rPr>
                <w:rFonts w:ascii="Arial" w:eastAsia="Arial" w:hAnsi="Arial" w:cs="Arial"/>
                <w:b/>
              </w:rPr>
              <w:t>Central</w:t>
            </w:r>
            <w:r>
              <w:rPr>
                <w:rFonts w:ascii="Arial" w:eastAsia="Arial" w:hAnsi="Arial" w:cs="Arial"/>
                <w:b/>
                <w:spacing w:val="-2"/>
              </w:rPr>
              <w:t xml:space="preserve"> </w:t>
            </w:r>
            <w:r>
              <w:rPr>
                <w:rFonts w:ascii="Arial" w:eastAsia="Arial" w:hAnsi="Arial" w:cs="Arial"/>
                <w:b/>
              </w:rPr>
              <w:t>Governments</w:t>
            </w:r>
          </w:p>
        </w:tc>
      </w:tr>
      <w:tr w:rsidR="00685224" w14:paraId="6F4DF165"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4BA8D94F" w14:textId="77777777" w:rsidR="00685224" w:rsidRDefault="00000000">
            <w:pPr>
              <w:spacing w:before="32"/>
              <w:ind w:left="101" w:right="92"/>
              <w:jc w:val="center"/>
            </w:pPr>
            <w:r>
              <w:rPr>
                <w:rFonts w:ascii="Microsoft Sans Serif" w:eastAsia="Microsoft Sans Serif" w:hAnsi="Microsoft Sans Serif" w:cs="Microsoft Sans Serif"/>
              </w:rPr>
              <w:t>1.</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27A58BC3" w14:textId="77777777" w:rsidR="00685224" w:rsidRDefault="00000000">
            <w:pPr>
              <w:spacing w:before="32"/>
              <w:ind w:left="1051" w:right="1052"/>
              <w:jc w:val="center"/>
            </w:pPr>
            <w:r>
              <w:rPr>
                <w:rFonts w:ascii="Microsoft Sans Serif" w:eastAsia="Microsoft Sans Serif" w:hAnsi="Microsoft Sans Serif" w:cs="Microsoft Sans Serif"/>
              </w:rPr>
              <w:t>AAA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AA</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14EF718A" w14:textId="77777777" w:rsidR="00685224" w:rsidRDefault="00000000">
            <w:pPr>
              <w:spacing w:before="32"/>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40E3695D" w14:textId="77777777" w:rsidR="00685224" w:rsidRDefault="00000000">
            <w:pPr>
              <w:spacing w:before="32"/>
              <w:ind w:left="927" w:right="940"/>
              <w:jc w:val="center"/>
            </w:pPr>
            <w:r>
              <w:rPr>
                <w:rFonts w:ascii="Microsoft Sans Serif" w:eastAsia="Microsoft Sans Serif" w:hAnsi="Microsoft Sans Serif" w:cs="Microsoft Sans Serif"/>
              </w:rPr>
              <w:t>0.00</w:t>
            </w:r>
          </w:p>
        </w:tc>
      </w:tr>
      <w:tr w:rsidR="00685224" w14:paraId="6E935ADE"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1C329D04" w14:textId="77777777" w:rsidR="00685224" w:rsidRDefault="00000000">
            <w:pPr>
              <w:spacing w:before="24"/>
              <w:ind w:left="101" w:right="92"/>
              <w:jc w:val="center"/>
            </w:pPr>
            <w:r>
              <w:rPr>
                <w:rFonts w:ascii="Microsoft Sans Serif" w:eastAsia="Microsoft Sans Serif" w:hAnsi="Microsoft Sans Serif" w:cs="Microsoft Sans Serif"/>
              </w:rPr>
              <w:t>2.</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5CBE5687" w14:textId="77777777" w:rsidR="00685224" w:rsidRDefault="00000000">
            <w:pPr>
              <w:spacing w:before="24"/>
              <w:ind w:right="1"/>
              <w:jc w:val="center"/>
            </w:pPr>
            <w:r>
              <w:rPr>
                <w:rFonts w:ascii="Microsoft Sans Serif" w:eastAsia="Microsoft Sans Serif" w:hAnsi="Microsoft Sans Serif" w:cs="Microsoft Sans Serif"/>
              </w:rPr>
              <w:t>A</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0D0A5C1A" w14:textId="77777777" w:rsidR="00685224" w:rsidRDefault="00000000">
            <w:pPr>
              <w:spacing w:before="24"/>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617C09DD" w14:textId="77777777" w:rsidR="00685224" w:rsidRDefault="00000000">
            <w:pPr>
              <w:spacing w:before="24"/>
              <w:ind w:left="927" w:right="940"/>
              <w:jc w:val="center"/>
            </w:pPr>
            <w:r>
              <w:rPr>
                <w:rFonts w:ascii="Microsoft Sans Serif" w:eastAsia="Microsoft Sans Serif" w:hAnsi="Microsoft Sans Serif" w:cs="Microsoft Sans Serif"/>
              </w:rPr>
              <w:t>1.80</w:t>
            </w:r>
          </w:p>
        </w:tc>
      </w:tr>
      <w:tr w:rsidR="00685224" w14:paraId="52311DB0"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2611F2F5" w14:textId="77777777" w:rsidR="00685224" w:rsidRDefault="00000000">
            <w:pPr>
              <w:spacing w:before="23"/>
              <w:ind w:left="101" w:right="92"/>
              <w:jc w:val="center"/>
            </w:pPr>
            <w:r>
              <w:rPr>
                <w:rFonts w:ascii="Microsoft Sans Serif" w:eastAsia="Microsoft Sans Serif" w:hAnsi="Microsoft Sans Serif" w:cs="Microsoft Sans Serif"/>
              </w:rPr>
              <w:t>3.</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19A261AB" w14:textId="77777777" w:rsidR="00685224" w:rsidRDefault="00000000">
            <w:pPr>
              <w:spacing w:before="23"/>
              <w:ind w:left="1051" w:right="1052"/>
              <w:jc w:val="center"/>
            </w:pPr>
            <w:r>
              <w:rPr>
                <w:rFonts w:ascii="Microsoft Sans Serif" w:eastAsia="Microsoft Sans Serif" w:hAnsi="Microsoft Sans Serif" w:cs="Microsoft Sans Serif"/>
              </w:rPr>
              <w:t>BBB</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0589AD99" w14:textId="77777777" w:rsidR="00685224" w:rsidRDefault="00000000">
            <w:pPr>
              <w:spacing w:before="23"/>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0DD57D35" w14:textId="77777777" w:rsidR="00685224" w:rsidRDefault="00000000">
            <w:pPr>
              <w:spacing w:before="23"/>
              <w:ind w:left="927" w:right="940"/>
              <w:jc w:val="center"/>
            </w:pPr>
            <w:r>
              <w:rPr>
                <w:rFonts w:ascii="Microsoft Sans Serif" w:eastAsia="Microsoft Sans Serif" w:hAnsi="Microsoft Sans Serif" w:cs="Microsoft Sans Serif"/>
              </w:rPr>
              <w:t>4.50</w:t>
            </w:r>
          </w:p>
        </w:tc>
      </w:tr>
      <w:tr w:rsidR="00685224" w14:paraId="080AAA34"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414CD50F" w14:textId="77777777" w:rsidR="00685224" w:rsidRDefault="00000000">
            <w:pPr>
              <w:spacing w:before="23"/>
              <w:ind w:left="101" w:right="92"/>
              <w:jc w:val="center"/>
            </w:pPr>
            <w:r>
              <w:rPr>
                <w:rFonts w:ascii="Microsoft Sans Serif" w:eastAsia="Microsoft Sans Serif" w:hAnsi="Microsoft Sans Serif" w:cs="Microsoft Sans Serif"/>
              </w:rPr>
              <w:t>4.</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3B967E69" w14:textId="77777777" w:rsidR="00685224" w:rsidRDefault="00000000">
            <w:pPr>
              <w:spacing w:before="23"/>
              <w:ind w:left="1051" w:right="1052"/>
              <w:jc w:val="center"/>
            </w:pPr>
            <w:r>
              <w:rPr>
                <w:rFonts w:ascii="Microsoft Sans Serif" w:eastAsia="Microsoft Sans Serif" w:hAnsi="Microsoft Sans Serif" w:cs="Microsoft Sans Serif"/>
              </w:rPr>
              <w:t>BB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177C5372" w14:textId="77777777" w:rsidR="00685224" w:rsidRDefault="00000000">
            <w:pPr>
              <w:spacing w:before="23"/>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1799F2F7" w14:textId="77777777" w:rsidR="00685224" w:rsidRDefault="00000000">
            <w:pPr>
              <w:spacing w:before="23"/>
              <w:ind w:left="927" w:right="940"/>
              <w:jc w:val="center"/>
            </w:pPr>
            <w:r>
              <w:rPr>
                <w:rFonts w:ascii="Microsoft Sans Serif" w:eastAsia="Microsoft Sans Serif" w:hAnsi="Microsoft Sans Serif" w:cs="Microsoft Sans Serif"/>
              </w:rPr>
              <w:t>9.00</w:t>
            </w:r>
          </w:p>
        </w:tc>
      </w:tr>
      <w:tr w:rsidR="00685224" w14:paraId="148B7BD9" w14:textId="77777777">
        <w:tblPrEx>
          <w:tblCellMar>
            <w:top w:w="0" w:type="dxa"/>
            <w:bottom w:w="0" w:type="dxa"/>
          </w:tblCellMar>
        </w:tblPrEx>
        <w:tc>
          <w:tcPr>
            <w:tcW w:w="477"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1C303069" w14:textId="77777777" w:rsidR="00685224" w:rsidRDefault="00000000">
            <w:pPr>
              <w:spacing w:before="23"/>
              <w:ind w:left="101" w:right="92"/>
              <w:jc w:val="center"/>
            </w:pPr>
            <w:r>
              <w:rPr>
                <w:rFonts w:ascii="Microsoft Sans Serif" w:eastAsia="Microsoft Sans Serif" w:hAnsi="Microsoft Sans Serif" w:cs="Microsoft Sans Serif"/>
              </w:rPr>
              <w:t>5.</w:t>
            </w:r>
          </w:p>
        </w:tc>
        <w:tc>
          <w:tcPr>
            <w:tcW w:w="4360"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7FBDE35D" w14:textId="77777777" w:rsidR="00685224" w:rsidRDefault="00000000">
            <w:pPr>
              <w:spacing w:before="23"/>
              <w:ind w:left="1052" w:right="1052"/>
              <w:jc w:val="center"/>
            </w:pPr>
            <w:r>
              <w:rPr>
                <w:rFonts w:ascii="Microsoft Sans Serif" w:eastAsia="Microsoft Sans Serif" w:hAnsi="Microsoft Sans Serif" w:cs="Microsoft Sans Serif"/>
              </w:rPr>
              <w:t>Below B</w:t>
            </w:r>
          </w:p>
        </w:tc>
        <w:tc>
          <w:tcPr>
            <w:tcW w:w="1225"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32C861F8" w14:textId="77777777" w:rsidR="00685224" w:rsidRDefault="00000000">
            <w:pPr>
              <w:spacing w:before="23"/>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4C63323F" w14:textId="77777777" w:rsidR="00685224" w:rsidRDefault="00000000">
            <w:pPr>
              <w:spacing w:before="23"/>
              <w:ind w:left="927" w:right="940"/>
              <w:jc w:val="center"/>
            </w:pPr>
            <w:r>
              <w:rPr>
                <w:rFonts w:ascii="Microsoft Sans Serif" w:eastAsia="Microsoft Sans Serif" w:hAnsi="Microsoft Sans Serif" w:cs="Microsoft Sans Serif"/>
              </w:rPr>
              <w:t>13.50</w:t>
            </w:r>
          </w:p>
        </w:tc>
      </w:tr>
      <w:tr w:rsidR="00685224" w14:paraId="3A8E7150" w14:textId="77777777">
        <w:tblPrEx>
          <w:tblCellMar>
            <w:top w:w="0" w:type="dxa"/>
            <w:bottom w:w="0" w:type="dxa"/>
          </w:tblCellMar>
        </w:tblPrEx>
        <w:tc>
          <w:tcPr>
            <w:tcW w:w="477" w:type="dxa"/>
            <w:tcBorders>
              <w:top w:val="single" w:sz="2" w:space="0" w:color="000000"/>
              <w:left w:val="single" w:sz="6" w:space="0" w:color="000000"/>
              <w:bottom w:val="single" w:sz="12" w:space="0" w:color="000000"/>
              <w:right w:val="single" w:sz="12" w:space="0" w:color="000000"/>
            </w:tcBorders>
            <w:shd w:val="clear" w:color="000000" w:fill="FFFFFF"/>
            <w:tcMar>
              <w:left w:w="10" w:type="dxa"/>
              <w:right w:w="10" w:type="dxa"/>
            </w:tcMar>
          </w:tcPr>
          <w:p w14:paraId="461AE8F5" w14:textId="77777777" w:rsidR="00685224" w:rsidRDefault="00685224">
            <w:pPr>
              <w:rPr>
                <w:rFonts w:ascii="Calibri" w:eastAsia="Calibri" w:hAnsi="Calibri" w:cs="Calibri"/>
              </w:rPr>
            </w:pPr>
          </w:p>
        </w:tc>
        <w:tc>
          <w:tcPr>
            <w:tcW w:w="4360" w:type="dxa"/>
            <w:tcBorders>
              <w:top w:val="single" w:sz="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1167D087" w14:textId="77777777" w:rsidR="00685224" w:rsidRDefault="00000000">
            <w:pPr>
              <w:spacing w:before="24"/>
              <w:ind w:left="1052" w:right="1052"/>
              <w:jc w:val="center"/>
            </w:pPr>
            <w:r>
              <w:rPr>
                <w:rFonts w:ascii="Microsoft Sans Serif" w:eastAsia="Microsoft Sans Serif" w:hAnsi="Microsoft Sans Serif" w:cs="Microsoft Sans Serif"/>
              </w:rPr>
              <w:t>Unrated</w:t>
            </w:r>
          </w:p>
        </w:tc>
        <w:tc>
          <w:tcPr>
            <w:tcW w:w="1225" w:type="dxa"/>
            <w:tcBorders>
              <w:top w:val="single" w:sz="2" w:space="0" w:color="000000"/>
              <w:left w:val="single" w:sz="12" w:space="0" w:color="000000"/>
              <w:bottom w:val="single" w:sz="12" w:space="0" w:color="000000"/>
              <w:right w:val="single" w:sz="18" w:space="0" w:color="000000"/>
            </w:tcBorders>
            <w:shd w:val="clear" w:color="000000" w:fill="FFFFFF"/>
            <w:tcMar>
              <w:left w:w="10" w:type="dxa"/>
              <w:right w:w="10" w:type="dxa"/>
            </w:tcMar>
          </w:tcPr>
          <w:p w14:paraId="56B7967F" w14:textId="77777777" w:rsidR="00685224" w:rsidRDefault="00000000">
            <w:pPr>
              <w:spacing w:before="24"/>
              <w:ind w:left="453" w:right="446"/>
              <w:jc w:val="center"/>
            </w:pPr>
            <w:r>
              <w:rPr>
                <w:rFonts w:ascii="Microsoft Sans Serif" w:eastAsia="Microsoft Sans Serif" w:hAnsi="Microsoft Sans Serif" w:cs="Microsoft Sans Serif"/>
              </w:rPr>
              <w:t>All</w:t>
            </w:r>
          </w:p>
        </w:tc>
        <w:tc>
          <w:tcPr>
            <w:tcW w:w="2488" w:type="dxa"/>
            <w:tcBorders>
              <w:top w:val="single" w:sz="2" w:space="0" w:color="000000"/>
              <w:left w:val="single" w:sz="18" w:space="0" w:color="000000"/>
              <w:bottom w:val="single" w:sz="12" w:space="0" w:color="000000"/>
              <w:right w:val="single" w:sz="6" w:space="0" w:color="000000"/>
            </w:tcBorders>
            <w:shd w:val="clear" w:color="000000" w:fill="FFFFFF"/>
            <w:tcMar>
              <w:left w:w="10" w:type="dxa"/>
              <w:right w:w="10" w:type="dxa"/>
            </w:tcMar>
          </w:tcPr>
          <w:p w14:paraId="5C155C9A" w14:textId="77777777" w:rsidR="00685224" w:rsidRDefault="00000000">
            <w:pPr>
              <w:spacing w:before="24"/>
              <w:ind w:left="927" w:right="940"/>
              <w:jc w:val="center"/>
            </w:pPr>
            <w:r>
              <w:rPr>
                <w:rFonts w:ascii="Microsoft Sans Serif" w:eastAsia="Microsoft Sans Serif" w:hAnsi="Microsoft Sans Serif" w:cs="Microsoft Sans Serif"/>
              </w:rPr>
              <w:t>9.00</w:t>
            </w:r>
          </w:p>
        </w:tc>
      </w:tr>
    </w:tbl>
    <w:p w14:paraId="059DDD16" w14:textId="77777777" w:rsidR="00685224" w:rsidRDefault="00685224">
      <w:pPr>
        <w:tabs>
          <w:tab w:val="left" w:pos="1227"/>
          <w:tab w:val="left" w:pos="1228"/>
        </w:tabs>
        <w:ind w:left="660"/>
        <w:jc w:val="both"/>
        <w:rPr>
          <w:rFonts w:ascii="Calibri" w:eastAsia="Calibri" w:hAnsi="Calibri" w:cs="Calibri"/>
        </w:rPr>
      </w:pPr>
    </w:p>
    <w:p w14:paraId="1437525D"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 xml:space="preserve"> Until invested banks publicly disclose their Basel III capital ratios, risk weights capital charges. The Master Circular DBOD. No.BP.BC.9/21.06.001/2013-14 dated July 1, 2013, on Prudential Guidelines on Capital Adequacy and Market Discipline - New Capital Adequacy Framework.</w:t>
      </w:r>
    </w:p>
    <w:p w14:paraId="295F6432"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lastRenderedPageBreak/>
        <w:t>Scope and Coverage of Capital Charge for Market Risks</w:t>
      </w:r>
    </w:p>
    <w:p w14:paraId="4B93A4A9"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These guidelines address the issues involved in computing capital charges for interest rate-related instruments in the trading book, equities in the trading book, and foreign exchange risk (including gold and other precious metals) in both trading and banking books. The trading book for the purpose of capital adequacy will include:</w:t>
      </w:r>
    </w:p>
    <w:p w14:paraId="7A20C0B5"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Securities included under the Held for Trading category</w:t>
      </w:r>
    </w:p>
    <w:p w14:paraId="558DCD5F"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(ii) Securities included under the Available for Sale category</w:t>
      </w:r>
    </w:p>
    <w:p w14:paraId="3C0CABD3"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(iii) Open gold position limits</w:t>
      </w:r>
    </w:p>
    <w:p w14:paraId="4D289039"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(iv) Open foreign exchange position limits</w:t>
      </w:r>
    </w:p>
    <w:p w14:paraId="2831BAFE"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(v) Trading positions in derivatives, and</w:t>
      </w:r>
    </w:p>
    <w:p w14:paraId="16DF6569"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 xml:space="preserve">(vi) Derivatives </w:t>
      </w:r>
      <w:proofErr w:type="gramStart"/>
      <w:r>
        <w:rPr>
          <w:rFonts w:ascii="Calibri" w:eastAsia="Calibri" w:hAnsi="Calibri" w:cs="Calibri"/>
        </w:rPr>
        <w:t>entered into</w:t>
      </w:r>
      <w:proofErr w:type="gramEnd"/>
      <w:r>
        <w:rPr>
          <w:rFonts w:ascii="Calibri" w:eastAsia="Calibri" w:hAnsi="Calibri" w:cs="Calibri"/>
        </w:rPr>
        <w:t xml:space="preserve"> for hedging trading book exposures.</w:t>
      </w:r>
    </w:p>
    <w:p w14:paraId="13423D65" w14:textId="77777777" w:rsidR="00685224" w:rsidRDefault="00000000">
      <w:pPr>
        <w:spacing w:before="93" w:after="0" w:line="240" w:lineRule="auto"/>
        <w:ind w:left="1400"/>
        <w:rPr>
          <w:rFonts w:ascii="Arial" w:eastAsia="Arial" w:hAnsi="Arial" w:cs="Arial"/>
          <w:b/>
        </w:rPr>
      </w:pPr>
      <w:r>
        <w:rPr>
          <w:rFonts w:ascii="Arial" w:eastAsia="Arial" w:hAnsi="Arial" w:cs="Arial"/>
          <w:b/>
          <w:spacing w:val="-2"/>
        </w:rPr>
        <w:t xml:space="preserve"> </w:t>
      </w:r>
      <w:r>
        <w:rPr>
          <w:rFonts w:ascii="Arial" w:eastAsia="Arial" w:hAnsi="Arial" w:cs="Arial"/>
          <w:b/>
        </w:rPr>
        <w:t>Specific</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capital 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bonds issued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4"/>
        </w:rPr>
        <w:t xml:space="preserve"> </w:t>
      </w:r>
      <w:proofErr w:type="gramStart"/>
      <w:r>
        <w:rPr>
          <w:rFonts w:ascii="Arial" w:eastAsia="Arial" w:hAnsi="Arial" w:cs="Arial"/>
          <w:b/>
        </w:rPr>
        <w:t>banks</w:t>
      </w:r>
      <w:proofErr w:type="gramEnd"/>
    </w:p>
    <w:p w14:paraId="6F3A13C5" w14:textId="77777777" w:rsidR="00685224" w:rsidRDefault="00000000">
      <w:pPr>
        <w:ind w:left="2881"/>
        <w:rPr>
          <w:rFonts w:ascii="Arial" w:eastAsia="Arial" w:hAnsi="Arial" w:cs="Arial"/>
          <w:b/>
          <w:sz w:val="20"/>
        </w:rPr>
      </w:pPr>
      <w:r>
        <w:rPr>
          <w:rFonts w:ascii="Arial" w:eastAsia="Arial" w:hAnsi="Arial" w:cs="Arial"/>
          <w:b/>
        </w:rPr>
        <w:t>–</w:t>
      </w:r>
      <w:r>
        <w:rPr>
          <w:rFonts w:ascii="Arial" w:eastAsia="Arial" w:hAnsi="Arial" w:cs="Arial"/>
          <w:b/>
          <w:spacing w:val="-1"/>
        </w:rPr>
        <w:t xml:space="preserve"> </w:t>
      </w:r>
      <w:r>
        <w:rPr>
          <w:rFonts w:ascii="Arial" w:eastAsia="Arial" w:hAnsi="Arial" w:cs="Arial"/>
          <w:b/>
        </w:rPr>
        <w:t>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2"/>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2"/>
        </w:rPr>
        <w:t xml:space="preserve"> </w:t>
      </w:r>
      <w:r>
        <w:rPr>
          <w:rFonts w:ascii="Arial" w:eastAsia="Arial" w:hAnsi="Arial" w:cs="Arial"/>
          <w:b/>
        </w:rPr>
        <w:t>the HFT</w:t>
      </w:r>
      <w:r>
        <w:rPr>
          <w:rFonts w:ascii="Arial" w:eastAsia="Arial" w:hAnsi="Arial" w:cs="Arial"/>
          <w:b/>
          <w:spacing w:val="-2"/>
        </w:rPr>
        <w:t xml:space="preserve"> </w:t>
      </w:r>
      <w:r>
        <w:rPr>
          <w:rFonts w:ascii="Arial" w:eastAsia="Arial" w:hAnsi="Arial" w:cs="Arial"/>
          <w:b/>
        </w:rPr>
        <w:t>category</w:t>
      </w:r>
    </w:p>
    <w:p w14:paraId="221562BB" w14:textId="77777777" w:rsidR="00685224" w:rsidRDefault="00685224">
      <w:pPr>
        <w:spacing w:before="1" w:after="1"/>
        <w:rPr>
          <w:rFonts w:ascii="Arial" w:eastAsia="Arial" w:hAnsi="Arial" w:cs="Arial"/>
          <w:b/>
          <w:sz w:val="20"/>
        </w:rPr>
      </w:pPr>
    </w:p>
    <w:tbl>
      <w:tblPr>
        <w:tblW w:w="0" w:type="auto"/>
        <w:tblInd w:w="765" w:type="dxa"/>
        <w:tblCellMar>
          <w:left w:w="10" w:type="dxa"/>
          <w:right w:w="10" w:type="dxa"/>
        </w:tblCellMar>
        <w:tblLook w:val="0000" w:firstRow="0" w:lastRow="0" w:firstColumn="0" w:lastColumn="0" w:noHBand="0" w:noVBand="0"/>
      </w:tblPr>
      <w:tblGrid>
        <w:gridCol w:w="1868"/>
        <w:gridCol w:w="1280"/>
        <w:gridCol w:w="1314"/>
        <w:gridCol w:w="1212"/>
        <w:gridCol w:w="1360"/>
        <w:gridCol w:w="1247"/>
      </w:tblGrid>
      <w:tr w:rsidR="00685224" w14:paraId="422D65B1" w14:textId="77777777">
        <w:tblPrEx>
          <w:tblCellMar>
            <w:top w:w="0" w:type="dxa"/>
            <w:bottom w:w="0" w:type="dxa"/>
          </w:tblCellMar>
        </w:tblPrEx>
        <w:tc>
          <w:tcPr>
            <w:tcW w:w="234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7964A5" w14:textId="77777777" w:rsidR="00685224" w:rsidRDefault="00685224">
            <w:pPr>
              <w:rPr>
                <w:rFonts w:ascii="Calibri" w:eastAsia="Calibri" w:hAnsi="Calibri" w:cs="Calibri"/>
              </w:rPr>
            </w:pPr>
          </w:p>
        </w:tc>
        <w:tc>
          <w:tcPr>
            <w:tcW w:w="144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116D713" w14:textId="77777777" w:rsidR="00685224" w:rsidRDefault="00685224">
            <w:pPr>
              <w:rPr>
                <w:rFonts w:ascii="Arial" w:eastAsia="Arial" w:hAnsi="Arial" w:cs="Arial"/>
                <w:b/>
              </w:rPr>
            </w:pPr>
          </w:p>
          <w:p w14:paraId="5445B22B" w14:textId="77777777" w:rsidR="00685224" w:rsidRDefault="00685224">
            <w:pPr>
              <w:spacing w:before="1"/>
              <w:rPr>
                <w:rFonts w:ascii="Arial" w:eastAsia="Arial" w:hAnsi="Arial" w:cs="Arial"/>
                <w:b/>
              </w:rPr>
            </w:pPr>
          </w:p>
          <w:p w14:paraId="10D0F34A" w14:textId="77777777" w:rsidR="00685224" w:rsidRDefault="00000000">
            <w:pPr>
              <w:ind w:left="329" w:hanging="38"/>
            </w:pPr>
            <w:r>
              <w:rPr>
                <w:rFonts w:ascii="Microsoft Sans Serif" w:eastAsia="Microsoft Sans Serif" w:hAnsi="Microsoft Sans Serif" w:cs="Microsoft Sans Serif"/>
              </w:rPr>
              <w:t>Residual</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maturity</w:t>
            </w:r>
          </w:p>
        </w:tc>
        <w:tc>
          <w:tcPr>
            <w:tcW w:w="540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12254A" w14:textId="77777777" w:rsidR="00685224" w:rsidRDefault="00000000">
            <w:pPr>
              <w:spacing w:before="1"/>
              <w:ind w:left="1197"/>
            </w:pPr>
            <w:r>
              <w:rPr>
                <w:rFonts w:ascii="Microsoft Sans Serif" w:eastAsia="Microsoft Sans Serif" w:hAnsi="Microsoft Sans Serif" w:cs="Microsoft Sans Serif"/>
              </w:rPr>
              <w:t>Specific 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charge (%)</w:t>
            </w:r>
          </w:p>
        </w:tc>
      </w:tr>
      <w:tr w:rsidR="00685224" w14:paraId="50901581" w14:textId="77777777">
        <w:tblPrEx>
          <w:tblCellMar>
            <w:top w:w="0" w:type="dxa"/>
            <w:bottom w:w="0" w:type="dxa"/>
          </w:tblCellMar>
        </w:tblPrEx>
        <w:tc>
          <w:tcPr>
            <w:tcW w:w="234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2A32106" w14:textId="77777777" w:rsidR="00685224" w:rsidRDefault="00685224">
            <w:pPr>
              <w:spacing w:after="200" w:line="276" w:lineRule="auto"/>
              <w:rPr>
                <w:rFonts w:ascii="Calibri" w:eastAsia="Calibri" w:hAnsi="Calibri" w:cs="Calibri"/>
              </w:rPr>
            </w:pPr>
          </w:p>
        </w:tc>
        <w:tc>
          <w:tcPr>
            <w:tcW w:w="144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36C856" w14:textId="77777777" w:rsidR="00685224" w:rsidRDefault="00685224">
            <w:pPr>
              <w:spacing w:after="200" w:line="276" w:lineRule="auto"/>
              <w:rPr>
                <w:rFonts w:ascii="Calibri" w:eastAsia="Calibri" w:hAnsi="Calibri" w:cs="Calibri"/>
              </w:rPr>
            </w:pPr>
          </w:p>
        </w:tc>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BB046F5" w14:textId="77777777" w:rsidR="00685224" w:rsidRDefault="00000000">
            <w:pPr>
              <w:tabs>
                <w:tab w:val="left" w:pos="1691"/>
              </w:tabs>
              <w:spacing w:before="2"/>
              <w:ind w:left="139" w:right="129"/>
              <w:jc w:val="center"/>
              <w:rPr>
                <w:rFonts w:ascii="Microsoft Sans Serif" w:eastAsia="Microsoft Sans Serif" w:hAnsi="Microsoft Sans Serif" w:cs="Microsoft Sans Serif"/>
              </w:rPr>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Scheduled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Regional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Rural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Area</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Banks</w:t>
            </w:r>
            <w:proofErr w:type="gramEnd"/>
            <w:r>
              <w:rPr>
                <w:rFonts w:ascii="Microsoft Sans Serif" w:eastAsia="Microsoft Sans Serif" w:hAnsi="Microsoft Sans Serif" w:cs="Microsoft Sans Serif"/>
              </w:rPr>
              <w:t xml:space="preserve"> and Co-Operative</w:t>
            </w:r>
          </w:p>
          <w:p w14:paraId="349F1C4A" w14:textId="77777777" w:rsidR="00685224" w:rsidRDefault="00000000">
            <w:pPr>
              <w:spacing w:line="240" w:lineRule="auto"/>
              <w:ind w:left="138" w:right="129"/>
              <w:jc w:val="center"/>
            </w:pPr>
            <w:r>
              <w:rPr>
                <w:rFonts w:ascii="Microsoft Sans Serif" w:eastAsia="Microsoft Sans Serif" w:hAnsi="Microsoft Sans Serif" w:cs="Microsoft Sans Serif"/>
              </w:rPr>
              <w:t>Banks)</w:t>
            </w:r>
          </w:p>
        </w:tc>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0D2350" w14:textId="77777777" w:rsidR="00685224" w:rsidRDefault="00000000">
            <w:pPr>
              <w:spacing w:before="2"/>
              <w:ind w:left="255" w:right="244" w:firstLine="1"/>
              <w:jc w:val="center"/>
              <w:rPr>
                <w:rFonts w:ascii="Microsoft Sans Serif" w:eastAsia="Microsoft Sans Serif" w:hAnsi="Microsoft Sans Serif" w:cs="Microsoft Sans Serif"/>
              </w:rPr>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Non-Scheduled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Regional Rural Banks,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Local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p>
          <w:p w14:paraId="2E10AB80" w14:textId="77777777" w:rsidR="00685224" w:rsidRDefault="00000000">
            <w:pPr>
              <w:spacing w:line="240" w:lineRule="auto"/>
              <w:ind w:left="139" w:right="128"/>
              <w:jc w:val="center"/>
            </w:pPr>
            <w:r>
              <w:rPr>
                <w:rFonts w:ascii="Microsoft Sans Serif" w:eastAsia="Microsoft Sans Serif" w:hAnsi="Microsoft Sans Serif" w:cs="Microsoft Sans Serif"/>
              </w:rPr>
              <w:t>Co-Operative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Banks )</w:t>
            </w:r>
            <w:proofErr w:type="gramEnd"/>
          </w:p>
        </w:tc>
      </w:tr>
      <w:tr w:rsidR="00685224" w14:paraId="321DC69B" w14:textId="77777777">
        <w:tblPrEx>
          <w:tblCellMar>
            <w:top w:w="0" w:type="dxa"/>
            <w:bottom w:w="0" w:type="dxa"/>
          </w:tblCellMar>
        </w:tblPrEx>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95E50F" w14:textId="77777777" w:rsidR="00685224" w:rsidRDefault="00000000">
            <w:pPr>
              <w:spacing w:before="1"/>
              <w:ind w:left="107" w:right="96"/>
              <w:jc w:val="both"/>
            </w:pPr>
            <w:r>
              <w:rPr>
                <w:rFonts w:ascii="Microsoft Sans Serif" w:eastAsia="Microsoft Sans Serif" w:hAnsi="Microsoft Sans Serif" w:cs="Microsoft Sans Serif"/>
              </w:rPr>
              <w:t>Level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investee bank (where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applicable)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B813935" w14:textId="77777777" w:rsidR="00685224" w:rsidRDefault="00685224">
            <w:pP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77C680A" w14:textId="77777777" w:rsidR="00685224" w:rsidRDefault="00000000">
            <w:pPr>
              <w:tabs>
                <w:tab w:val="left" w:pos="666"/>
                <w:tab w:val="left" w:pos="801"/>
              </w:tabs>
              <w:spacing w:before="1"/>
              <w:ind w:left="108" w:right="96"/>
            </w:pPr>
            <w:r>
              <w:rPr>
                <w:rFonts w:ascii="Microsoft Sans Serif" w:eastAsia="Microsoft Sans Serif" w:hAnsi="Microsoft Sans Serif" w:cs="Microsoft Sans Serif"/>
              </w:rPr>
              <w:t>Investment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(other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vertAlign w:val="superscript"/>
              </w:rPr>
              <w:t>#</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AB033E7" w14:textId="77777777" w:rsidR="00685224" w:rsidRDefault="00000000">
            <w:pPr>
              <w:spacing w:before="1"/>
              <w:ind w:left="363" w:right="242" w:hanging="92"/>
            </w:pPr>
            <w:r>
              <w:rPr>
                <w:rFonts w:ascii="Microsoft Sans Serif" w:eastAsia="Microsoft Sans Serif" w:hAnsi="Microsoft Sans Serif" w:cs="Microsoft Sans Serif"/>
              </w:rPr>
              <w:t>All other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claims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4C410E4" w14:textId="77777777" w:rsidR="00685224" w:rsidRDefault="00000000">
            <w:pPr>
              <w:spacing w:before="1"/>
              <w:ind w:left="137" w:right="126"/>
              <w:jc w:val="center"/>
            </w:pPr>
            <w:r>
              <w:rPr>
                <w:rFonts w:ascii="Microsoft Sans Serif" w:eastAsia="Microsoft Sans Serif" w:hAnsi="Microsoft Sans Serif" w:cs="Microsoft Sans Serif"/>
              </w:rPr>
              <w:t>Investment</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s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w:t>
            </w:r>
            <w:r>
              <w:rPr>
                <w:rFonts w:ascii="Microsoft Sans Serif" w:eastAsia="Microsoft Sans Serif" w:hAnsi="Microsoft Sans Serif" w:cs="Microsoft Sans Serif"/>
                <w:spacing w:val="2"/>
              </w:rPr>
              <w:t xml:space="preserve"> </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0C8CAEE" w14:textId="77777777" w:rsidR="00685224" w:rsidRDefault="00000000">
            <w:pPr>
              <w:spacing w:before="1"/>
              <w:ind w:left="339" w:right="242" w:hanging="68"/>
            </w:pPr>
            <w:r>
              <w:rPr>
                <w:rFonts w:ascii="Microsoft Sans Serif" w:eastAsia="Microsoft Sans Serif" w:hAnsi="Microsoft Sans Serif" w:cs="Microsoft Sans Serif"/>
              </w:rPr>
              <w:t>All other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Claims</w:t>
            </w:r>
          </w:p>
        </w:tc>
      </w:tr>
      <w:tr w:rsidR="00685224" w14:paraId="0B0FCCB5" w14:textId="77777777">
        <w:tblPrEx>
          <w:tblCellMar>
            <w:top w:w="0" w:type="dxa"/>
            <w:bottom w:w="0" w:type="dxa"/>
          </w:tblCellMar>
        </w:tblPrEx>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59005A" w14:textId="77777777" w:rsidR="00685224" w:rsidRDefault="00000000">
            <w:pPr>
              <w:spacing w:before="2" w:line="240" w:lineRule="auto"/>
              <w:ind w:left="10"/>
              <w:jc w:val="center"/>
            </w:pPr>
            <w:r>
              <w:rPr>
                <w:rFonts w:ascii="Microsoft Sans Serif" w:eastAsia="Microsoft Sans Serif" w:hAnsi="Microsoft Sans Serif" w:cs="Microsoft Sans Serif"/>
              </w:rPr>
              <w:t>1</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06F4C15" w14:textId="77777777" w:rsidR="00685224" w:rsidRDefault="00000000">
            <w:pPr>
              <w:spacing w:before="2" w:line="240" w:lineRule="auto"/>
              <w:ind w:left="10"/>
              <w:jc w:val="center"/>
            </w:pPr>
            <w:r>
              <w:rPr>
                <w:rFonts w:ascii="Microsoft Sans Serif" w:eastAsia="Microsoft Sans Serif" w:hAnsi="Microsoft Sans Serif" w:cs="Microsoft Sans Serif"/>
              </w:rPr>
              <w:t>2</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C69972" w14:textId="77777777" w:rsidR="00685224" w:rsidRDefault="00000000">
            <w:pPr>
              <w:spacing w:before="2" w:line="240" w:lineRule="auto"/>
              <w:ind w:left="9"/>
              <w:jc w:val="center"/>
            </w:pPr>
            <w:r>
              <w:rPr>
                <w:rFonts w:ascii="Microsoft Sans Serif" w:eastAsia="Microsoft Sans Serif" w:hAnsi="Microsoft Sans Serif" w:cs="Microsoft Sans Serif"/>
              </w:rPr>
              <w:t>3</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F97FC1" w14:textId="77777777" w:rsidR="00685224" w:rsidRDefault="00000000">
            <w:pPr>
              <w:spacing w:before="2" w:line="240" w:lineRule="auto"/>
              <w:ind w:left="9"/>
              <w:jc w:val="center"/>
            </w:pPr>
            <w:r>
              <w:rPr>
                <w:rFonts w:ascii="Microsoft Sans Serif" w:eastAsia="Microsoft Sans Serif" w:hAnsi="Microsoft Sans Serif" w:cs="Microsoft Sans Serif"/>
              </w:rPr>
              <w:t>4</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A70B0C" w14:textId="77777777" w:rsidR="00685224" w:rsidRDefault="00000000">
            <w:pPr>
              <w:spacing w:before="2" w:line="240" w:lineRule="auto"/>
              <w:ind w:left="9"/>
              <w:jc w:val="center"/>
            </w:pPr>
            <w:r>
              <w:rPr>
                <w:rFonts w:ascii="Microsoft Sans Serif" w:eastAsia="Microsoft Sans Serif" w:hAnsi="Microsoft Sans Serif" w:cs="Microsoft Sans Serif"/>
              </w:rPr>
              <w:t>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5F8F78" w14:textId="77777777" w:rsidR="00685224" w:rsidRDefault="00000000">
            <w:pPr>
              <w:spacing w:before="2" w:line="240" w:lineRule="auto"/>
              <w:ind w:left="10"/>
              <w:jc w:val="center"/>
            </w:pPr>
            <w:r>
              <w:rPr>
                <w:rFonts w:ascii="Microsoft Sans Serif" w:eastAsia="Microsoft Sans Serif" w:hAnsi="Microsoft Sans Serif" w:cs="Microsoft Sans Serif"/>
              </w:rPr>
              <w:t>6</w:t>
            </w:r>
          </w:p>
        </w:tc>
      </w:tr>
      <w:tr w:rsidR="00685224" w14:paraId="66A15F11" w14:textId="77777777">
        <w:tblPrEx>
          <w:tblCellMar>
            <w:top w:w="0" w:type="dxa"/>
            <w:bottom w:w="0" w:type="dxa"/>
          </w:tblCellMar>
        </w:tblPrEx>
        <w:tc>
          <w:tcPr>
            <w:tcW w:w="234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2CF49F" w14:textId="77777777" w:rsidR="00685224" w:rsidRDefault="00000000">
            <w:pPr>
              <w:spacing w:before="2"/>
              <w:ind w:left="107" w:right="241"/>
            </w:pPr>
            <w:r>
              <w:rPr>
                <w:rFonts w:ascii="Microsoft Sans Serif" w:eastAsia="Microsoft Sans Serif" w:hAnsi="Microsoft Sans Serif" w:cs="Microsoft Sans Serif"/>
                <w:spacing w:val="-1"/>
              </w:rPr>
              <w:t xml:space="preserve">Applicable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above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B172CB" w14:textId="77777777" w:rsidR="00685224" w:rsidRDefault="00000000">
            <w:pPr>
              <w:spacing w:before="2"/>
              <w:ind w:left="108"/>
            </w:pPr>
            <w:r>
              <w:rPr>
                <w:rFonts w:ascii="Cambria Math" w:eastAsia="Cambria Math" w:hAnsi="Cambria Math" w:cs="Cambria Math"/>
              </w:rPr>
              <w:t>≤</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months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8DB97B" w14:textId="77777777" w:rsidR="00685224" w:rsidRDefault="00000000">
            <w:pPr>
              <w:spacing w:before="135"/>
              <w:ind w:left="85" w:right="126"/>
              <w:jc w:val="center"/>
            </w:pPr>
            <w:r>
              <w:rPr>
                <w:rFonts w:ascii="Microsoft Sans Serif" w:eastAsia="Microsoft Sans Serif" w:hAnsi="Microsoft Sans Serif" w:cs="Microsoft Sans Serif"/>
              </w:rPr>
              <w:t>1.75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114E2B" w14:textId="77777777" w:rsidR="00685224" w:rsidRDefault="00000000">
            <w:pPr>
              <w:spacing w:before="135"/>
              <w:ind w:left="137" w:right="126"/>
              <w:jc w:val="center"/>
            </w:pPr>
            <w:r>
              <w:rPr>
                <w:rFonts w:ascii="Microsoft Sans Serif" w:eastAsia="Microsoft Sans Serif" w:hAnsi="Microsoft Sans Serif" w:cs="Microsoft Sans Serif"/>
              </w:rPr>
              <w:t>0.28</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F0A117" w14:textId="77777777" w:rsidR="00685224" w:rsidRDefault="00000000">
            <w:pPr>
              <w:spacing w:before="135"/>
              <w:ind w:left="85" w:right="126"/>
              <w:jc w:val="center"/>
            </w:pPr>
            <w:r>
              <w:rPr>
                <w:rFonts w:ascii="Microsoft Sans Serif" w:eastAsia="Microsoft Sans Serif" w:hAnsi="Microsoft Sans Serif" w:cs="Microsoft Sans Serif"/>
              </w:rPr>
              <w:t>1.75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609E31" w14:textId="77777777" w:rsidR="00685224" w:rsidRDefault="00000000">
            <w:pPr>
              <w:spacing w:before="135"/>
              <w:ind w:left="137" w:right="125"/>
              <w:jc w:val="center"/>
            </w:pPr>
            <w:r>
              <w:rPr>
                <w:rFonts w:ascii="Microsoft Sans Serif" w:eastAsia="Microsoft Sans Serif" w:hAnsi="Microsoft Sans Serif" w:cs="Microsoft Sans Serif"/>
              </w:rPr>
              <w:t>1.75</w:t>
            </w:r>
          </w:p>
        </w:tc>
      </w:tr>
      <w:tr w:rsidR="00685224" w14:paraId="1D00D9C9" w14:textId="77777777">
        <w:tblPrEx>
          <w:tblCellMar>
            <w:top w:w="0" w:type="dxa"/>
            <w:bottom w:w="0" w:type="dxa"/>
          </w:tblCellMar>
        </w:tblPrEx>
        <w:tc>
          <w:tcPr>
            <w:tcW w:w="234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C901E4" w14:textId="77777777" w:rsidR="00685224" w:rsidRDefault="00685224">
            <w:pPr>
              <w:spacing w:after="200" w:line="276" w:lineRule="auto"/>
              <w:rPr>
                <w:rFonts w:ascii="Calibri" w:eastAsia="Calibri" w:hAnsi="Calibri"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5A6530" w14:textId="77777777" w:rsidR="00685224" w:rsidRDefault="00000000">
            <w:pPr>
              <w:spacing w:before="1"/>
              <w:ind w:left="108"/>
              <w:rPr>
                <w:rFonts w:ascii="Microsoft Sans Serif" w:eastAsia="Microsoft Sans Serif" w:hAnsi="Microsoft Sans Serif" w:cs="Microsoft Sans Serif"/>
              </w:rPr>
            </w:pPr>
            <w:r>
              <w:rPr>
                <w:rFonts w:ascii="Microsoft Sans Serif" w:eastAsia="Microsoft Sans Serif" w:hAnsi="Microsoft Sans Serif" w:cs="Microsoft Sans Serif"/>
              </w:rPr>
              <w:t>&gt;</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and</w:t>
            </w:r>
          </w:p>
          <w:p w14:paraId="07E8C8B8" w14:textId="77777777" w:rsidR="00685224" w:rsidRDefault="00000000">
            <w:pPr>
              <w:spacing w:line="240" w:lineRule="auto"/>
              <w:ind w:left="108"/>
            </w:pPr>
            <w:r>
              <w:rPr>
                <w:rFonts w:ascii="Cambria Math" w:eastAsia="Cambria Math" w:hAnsi="Cambria Math" w:cs="Cambria Math"/>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 months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68EC00" w14:textId="77777777" w:rsidR="00685224" w:rsidRDefault="00685224">
            <w:pPr>
              <w:spacing w:before="1"/>
              <w:rPr>
                <w:rFonts w:ascii="Arial" w:eastAsia="Arial" w:hAnsi="Arial" w:cs="Arial"/>
                <w:b/>
              </w:rPr>
            </w:pPr>
          </w:p>
          <w:p w14:paraId="3C327578" w14:textId="77777777" w:rsidR="00685224" w:rsidRDefault="00000000">
            <w:pPr>
              <w:ind w:left="85" w:right="126"/>
              <w:jc w:val="center"/>
            </w:pPr>
            <w:r>
              <w:rPr>
                <w:rFonts w:ascii="Microsoft Sans Serif" w:eastAsia="Microsoft Sans Serif" w:hAnsi="Microsoft Sans Serif" w:cs="Microsoft Sans Serif"/>
              </w:rPr>
              <w:t>7.06</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D162A5" w14:textId="77777777" w:rsidR="00685224" w:rsidRDefault="00685224">
            <w:pPr>
              <w:spacing w:before="1"/>
              <w:rPr>
                <w:rFonts w:ascii="Arial" w:eastAsia="Arial" w:hAnsi="Arial" w:cs="Arial"/>
                <w:b/>
              </w:rPr>
            </w:pPr>
          </w:p>
          <w:p w14:paraId="59C23CEA" w14:textId="77777777" w:rsidR="00685224" w:rsidRDefault="00000000">
            <w:pPr>
              <w:ind w:left="137" w:right="126"/>
              <w:jc w:val="center"/>
            </w:pPr>
            <w:r>
              <w:rPr>
                <w:rFonts w:ascii="Microsoft Sans Serif" w:eastAsia="Microsoft Sans Serif" w:hAnsi="Microsoft Sans Serif" w:cs="Microsoft Sans Serif"/>
              </w:rPr>
              <w:t>1.13</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BA7C948" w14:textId="77777777" w:rsidR="00685224" w:rsidRDefault="00685224">
            <w:pPr>
              <w:spacing w:before="1"/>
              <w:rPr>
                <w:rFonts w:ascii="Arial" w:eastAsia="Arial" w:hAnsi="Arial" w:cs="Arial"/>
                <w:b/>
              </w:rPr>
            </w:pPr>
          </w:p>
          <w:p w14:paraId="3EE194B1" w14:textId="77777777" w:rsidR="00685224" w:rsidRDefault="00000000">
            <w:pPr>
              <w:ind w:left="85" w:right="126"/>
              <w:jc w:val="center"/>
            </w:pPr>
            <w:r>
              <w:rPr>
                <w:rFonts w:ascii="Microsoft Sans Serif" w:eastAsia="Microsoft Sans Serif" w:hAnsi="Microsoft Sans Serif" w:cs="Microsoft Sans Serif"/>
              </w:rPr>
              <w:t>7.06</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12135A" w14:textId="77777777" w:rsidR="00685224" w:rsidRDefault="00685224">
            <w:pPr>
              <w:spacing w:before="1"/>
              <w:rPr>
                <w:rFonts w:ascii="Arial" w:eastAsia="Arial" w:hAnsi="Arial" w:cs="Arial"/>
                <w:b/>
              </w:rPr>
            </w:pPr>
          </w:p>
          <w:p w14:paraId="237D67B9" w14:textId="77777777" w:rsidR="00685224" w:rsidRDefault="00000000">
            <w:pPr>
              <w:ind w:left="137" w:right="125"/>
              <w:jc w:val="center"/>
            </w:pPr>
            <w:r>
              <w:rPr>
                <w:rFonts w:ascii="Microsoft Sans Serif" w:eastAsia="Microsoft Sans Serif" w:hAnsi="Microsoft Sans Serif" w:cs="Microsoft Sans Serif"/>
              </w:rPr>
              <w:t>7.06</w:t>
            </w:r>
          </w:p>
        </w:tc>
      </w:tr>
      <w:tr w:rsidR="00685224" w14:paraId="11C7C99D" w14:textId="77777777">
        <w:tblPrEx>
          <w:tblCellMar>
            <w:top w:w="0" w:type="dxa"/>
            <w:bottom w:w="0" w:type="dxa"/>
          </w:tblCellMar>
        </w:tblPrEx>
        <w:tc>
          <w:tcPr>
            <w:tcW w:w="2340"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AFA2A0" w14:textId="77777777" w:rsidR="00685224" w:rsidRDefault="00685224">
            <w:pPr>
              <w:spacing w:after="200" w:line="276" w:lineRule="auto"/>
              <w:rPr>
                <w:rFonts w:ascii="Calibri" w:eastAsia="Calibri" w:hAnsi="Calibri"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0FEAD38" w14:textId="77777777" w:rsidR="00685224" w:rsidRDefault="00000000">
            <w:pPr>
              <w:spacing w:before="1" w:line="240" w:lineRule="auto"/>
              <w:ind w:left="108"/>
            </w:pPr>
            <w:r>
              <w:rPr>
                <w:rFonts w:ascii="Microsoft Sans Serif" w:eastAsia="Microsoft Sans Serif" w:hAnsi="Microsoft Sans Serif" w:cs="Microsoft Sans Serif"/>
              </w:rPr>
              <w:t>&gt;24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47EFB2" w14:textId="77777777" w:rsidR="00685224" w:rsidRDefault="00000000">
            <w:pPr>
              <w:spacing w:before="1" w:line="240" w:lineRule="auto"/>
              <w:ind w:left="85" w:right="126"/>
              <w:jc w:val="center"/>
            </w:pPr>
            <w:r>
              <w:rPr>
                <w:rFonts w:ascii="Microsoft Sans Serif" w:eastAsia="Microsoft Sans Serif" w:hAnsi="Microsoft Sans Serif" w:cs="Microsoft Sans Serif"/>
              </w:rPr>
              <w:t>11.25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3C35BE7" w14:textId="77777777" w:rsidR="00685224" w:rsidRDefault="00000000">
            <w:pPr>
              <w:spacing w:before="1" w:line="240" w:lineRule="auto"/>
              <w:ind w:left="137" w:right="126"/>
              <w:jc w:val="center"/>
            </w:pPr>
            <w:r>
              <w:rPr>
                <w:rFonts w:ascii="Microsoft Sans Serif" w:eastAsia="Microsoft Sans Serif" w:hAnsi="Microsoft Sans Serif" w:cs="Microsoft Sans Serif"/>
              </w:rPr>
              <w:t>1.8</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8A97766" w14:textId="77777777" w:rsidR="00685224" w:rsidRDefault="00000000">
            <w:pPr>
              <w:spacing w:before="1" w:line="240" w:lineRule="auto"/>
              <w:ind w:left="85" w:right="126"/>
              <w:jc w:val="center"/>
            </w:pPr>
            <w:r>
              <w:rPr>
                <w:rFonts w:ascii="Microsoft Sans Serif" w:eastAsia="Microsoft Sans Serif" w:hAnsi="Microsoft Sans Serif" w:cs="Microsoft Sans Serif"/>
              </w:rPr>
              <w:t>11.25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564CA9" w14:textId="77777777" w:rsidR="00685224" w:rsidRDefault="00000000">
            <w:pPr>
              <w:spacing w:before="1" w:line="240" w:lineRule="auto"/>
              <w:ind w:left="137" w:right="125"/>
              <w:jc w:val="center"/>
            </w:pPr>
            <w:r>
              <w:rPr>
                <w:rFonts w:ascii="Microsoft Sans Serif" w:eastAsia="Microsoft Sans Serif" w:hAnsi="Microsoft Sans Serif" w:cs="Microsoft Sans Serif"/>
              </w:rPr>
              <w:t>11.25</w:t>
            </w:r>
          </w:p>
        </w:tc>
      </w:tr>
      <w:tr w:rsidR="00685224" w14:paraId="14586979" w14:textId="77777777">
        <w:tblPrEx>
          <w:tblCellMar>
            <w:top w:w="0" w:type="dxa"/>
            <w:bottom w:w="0" w:type="dxa"/>
          </w:tblCellMar>
        </w:tblPrEx>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8E33D3" w14:textId="77777777" w:rsidR="00685224" w:rsidRDefault="00000000">
            <w:pPr>
              <w:tabs>
                <w:tab w:val="left" w:pos="1339"/>
              </w:tabs>
              <w:spacing w:before="33"/>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Applicable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75%</w:t>
            </w:r>
          </w:p>
          <w:p w14:paraId="4266EA70" w14:textId="77777777" w:rsidR="00685224" w:rsidRDefault="00000000">
            <w:pPr>
              <w:tabs>
                <w:tab w:val="left" w:pos="916"/>
                <w:tab w:val="left" w:pos="2047"/>
              </w:tabs>
              <w:ind w:left="107" w:right="97"/>
            </w:pPr>
            <w:r>
              <w:rPr>
                <w:rFonts w:ascii="Microsoft Sans Serif" w:eastAsia="Microsoft Sans Serif" w:hAnsi="Microsoft Sans Serif" w:cs="Microsoft Sans Serif"/>
              </w:rPr>
              <w:t>and</w:t>
            </w:r>
            <w:r>
              <w:rPr>
                <w:rFonts w:ascii="Microsoft Sans Serif" w:eastAsia="Microsoft Sans Serif" w:hAnsi="Microsoft Sans Serif" w:cs="Microsoft Sans Serif"/>
              </w:rPr>
              <w:tab/>
              <w:t>&lt;100%</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CCB</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3C9ACA" w14:textId="77777777" w:rsidR="00685224" w:rsidRDefault="00000000">
            <w:pPr>
              <w:spacing w:before="1"/>
              <w:ind w:left="242" w:firstLine="355"/>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0AF188" w14:textId="77777777" w:rsidR="00685224" w:rsidRDefault="00685224">
            <w:pPr>
              <w:spacing w:before="11"/>
              <w:rPr>
                <w:rFonts w:ascii="Arial" w:eastAsia="Arial" w:hAnsi="Arial" w:cs="Arial"/>
                <w:b/>
                <w:sz w:val="35"/>
              </w:rPr>
            </w:pPr>
          </w:p>
          <w:p w14:paraId="77E0A015" w14:textId="77777777" w:rsidR="00685224" w:rsidRDefault="00000000">
            <w:pPr>
              <w:ind w:left="137" w:right="126"/>
              <w:jc w:val="center"/>
            </w:pPr>
            <w:r>
              <w:rPr>
                <w:rFonts w:ascii="Microsoft Sans Serif" w:eastAsia="Microsoft Sans Serif" w:hAnsi="Microsoft Sans Serif" w:cs="Microsoft Sans Serif"/>
              </w:rPr>
              <w:t>13.5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6A3B60" w14:textId="77777777" w:rsidR="00685224" w:rsidRDefault="00685224">
            <w:pPr>
              <w:spacing w:before="11"/>
              <w:rPr>
                <w:rFonts w:ascii="Arial" w:eastAsia="Arial" w:hAnsi="Arial" w:cs="Arial"/>
                <w:b/>
                <w:sz w:val="35"/>
              </w:rPr>
            </w:pPr>
          </w:p>
          <w:p w14:paraId="2974D022" w14:textId="77777777" w:rsidR="00685224" w:rsidRDefault="00000000">
            <w:pPr>
              <w:ind w:left="137" w:right="126"/>
              <w:jc w:val="center"/>
            </w:pPr>
            <w:r>
              <w:rPr>
                <w:rFonts w:ascii="Microsoft Sans Serif" w:eastAsia="Microsoft Sans Serif" w:hAnsi="Microsoft Sans Serif" w:cs="Microsoft Sans Serif"/>
              </w:rPr>
              <w:t>4.5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615E61" w14:textId="77777777" w:rsidR="00685224" w:rsidRDefault="00685224">
            <w:pPr>
              <w:spacing w:before="11"/>
              <w:rPr>
                <w:rFonts w:ascii="Arial" w:eastAsia="Arial" w:hAnsi="Arial" w:cs="Arial"/>
                <w:b/>
                <w:sz w:val="35"/>
              </w:rPr>
            </w:pPr>
          </w:p>
          <w:p w14:paraId="0F6E614B" w14:textId="77777777" w:rsidR="00685224" w:rsidRDefault="00000000">
            <w:pPr>
              <w:ind w:left="137" w:right="126"/>
              <w:jc w:val="center"/>
            </w:pPr>
            <w:r>
              <w:rPr>
                <w:rFonts w:ascii="Microsoft Sans Serif" w:eastAsia="Microsoft Sans Serif" w:hAnsi="Microsoft Sans Serif" w:cs="Microsoft Sans Serif"/>
              </w:rPr>
              <w:t>22.5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973A9D" w14:textId="77777777" w:rsidR="00685224" w:rsidRDefault="00685224">
            <w:pPr>
              <w:spacing w:before="11"/>
              <w:rPr>
                <w:rFonts w:ascii="Arial" w:eastAsia="Arial" w:hAnsi="Arial" w:cs="Arial"/>
                <w:b/>
                <w:sz w:val="35"/>
              </w:rPr>
            </w:pPr>
          </w:p>
          <w:p w14:paraId="7CB05922" w14:textId="77777777" w:rsidR="00685224" w:rsidRDefault="00000000">
            <w:pPr>
              <w:ind w:left="137" w:right="125"/>
              <w:jc w:val="center"/>
            </w:pPr>
            <w:r>
              <w:rPr>
                <w:rFonts w:ascii="Microsoft Sans Serif" w:eastAsia="Microsoft Sans Serif" w:hAnsi="Microsoft Sans Serif" w:cs="Microsoft Sans Serif"/>
              </w:rPr>
              <w:t>13.5</w:t>
            </w:r>
          </w:p>
        </w:tc>
      </w:tr>
      <w:tr w:rsidR="00685224" w14:paraId="72D4DD4B" w14:textId="77777777">
        <w:tblPrEx>
          <w:tblCellMar>
            <w:top w:w="0" w:type="dxa"/>
            <w:bottom w:w="0" w:type="dxa"/>
          </w:tblCellMar>
        </w:tblPrEx>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ED3096C" w14:textId="77777777" w:rsidR="00685224" w:rsidRDefault="00000000">
            <w:pPr>
              <w:tabs>
                <w:tab w:val="left" w:pos="1339"/>
              </w:tabs>
              <w:spacing w:before="1"/>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Applicable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50%</w:t>
            </w:r>
          </w:p>
          <w:p w14:paraId="211D2C22" w14:textId="77777777" w:rsidR="00685224" w:rsidRDefault="00000000">
            <w:pPr>
              <w:tabs>
                <w:tab w:val="left" w:pos="977"/>
                <w:tab w:val="left" w:pos="2047"/>
              </w:tabs>
              <w:spacing w:line="24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and</w:t>
            </w:r>
            <w:r>
              <w:rPr>
                <w:rFonts w:ascii="Microsoft Sans Serif" w:eastAsia="Microsoft Sans Serif" w:hAnsi="Microsoft Sans Serif" w:cs="Microsoft Sans Serif"/>
              </w:rPr>
              <w:tab/>
              <w:t>&lt;75%</w:t>
            </w:r>
            <w:r>
              <w:rPr>
                <w:rFonts w:ascii="Microsoft Sans Serif" w:eastAsia="Microsoft Sans Serif" w:hAnsi="Microsoft Sans Serif" w:cs="Microsoft Sans Serif"/>
              </w:rPr>
              <w:tab/>
              <w:t>of</w:t>
            </w:r>
          </w:p>
          <w:p w14:paraId="7732DB28" w14:textId="77777777" w:rsidR="00685224" w:rsidRDefault="00000000">
            <w:pPr>
              <w:spacing w:before="4" w:line="240" w:lineRule="auto"/>
              <w:ind w:left="107"/>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CCB</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0E8052" w14:textId="77777777" w:rsidR="00685224" w:rsidRDefault="00000000">
            <w:pPr>
              <w:spacing w:before="1"/>
              <w:ind w:left="242" w:firstLine="355"/>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85DAE1E" w14:textId="77777777" w:rsidR="00685224" w:rsidRDefault="00685224">
            <w:pPr>
              <w:rPr>
                <w:rFonts w:ascii="Arial" w:eastAsia="Arial" w:hAnsi="Arial" w:cs="Arial"/>
                <w:b/>
                <w:sz w:val="33"/>
              </w:rPr>
            </w:pPr>
          </w:p>
          <w:p w14:paraId="4CED9721" w14:textId="77777777" w:rsidR="00685224" w:rsidRDefault="00000000">
            <w:pPr>
              <w:ind w:left="137" w:right="126"/>
              <w:jc w:val="center"/>
            </w:pPr>
            <w:r>
              <w:rPr>
                <w:rFonts w:ascii="Microsoft Sans Serif" w:eastAsia="Microsoft Sans Serif" w:hAnsi="Microsoft Sans Serif" w:cs="Microsoft Sans Serif"/>
              </w:rPr>
              <w:t>22.5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CBABD9" w14:textId="77777777" w:rsidR="00685224" w:rsidRDefault="00685224">
            <w:pPr>
              <w:rPr>
                <w:rFonts w:ascii="Arial" w:eastAsia="Arial" w:hAnsi="Arial" w:cs="Arial"/>
                <w:b/>
                <w:sz w:val="33"/>
              </w:rPr>
            </w:pPr>
          </w:p>
          <w:p w14:paraId="0D8C7C07" w14:textId="77777777" w:rsidR="00685224" w:rsidRDefault="00000000">
            <w:pPr>
              <w:ind w:left="9"/>
              <w:jc w:val="center"/>
            </w:pPr>
            <w:r>
              <w:rPr>
                <w:rFonts w:ascii="Microsoft Sans Serif" w:eastAsia="Microsoft Sans Serif" w:hAnsi="Microsoft Sans Serif" w:cs="Microsoft Sans Serif"/>
              </w:rPr>
              <w:t>9</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7EC400" w14:textId="77777777" w:rsidR="00685224" w:rsidRDefault="00685224">
            <w:pPr>
              <w:rPr>
                <w:rFonts w:ascii="Arial" w:eastAsia="Arial" w:hAnsi="Arial" w:cs="Arial"/>
                <w:b/>
                <w:sz w:val="33"/>
              </w:rPr>
            </w:pPr>
          </w:p>
          <w:p w14:paraId="57321B53" w14:textId="77777777" w:rsidR="00685224" w:rsidRDefault="00000000">
            <w:pPr>
              <w:ind w:left="137" w:right="126"/>
              <w:jc w:val="center"/>
            </w:pPr>
            <w:r>
              <w:rPr>
                <w:rFonts w:ascii="Microsoft Sans Serif" w:eastAsia="Microsoft Sans Serif" w:hAnsi="Microsoft Sans Serif" w:cs="Microsoft Sans Serif"/>
              </w:rPr>
              <w:t>31.5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4F2B80" w14:textId="77777777" w:rsidR="00685224" w:rsidRDefault="00685224">
            <w:pPr>
              <w:rPr>
                <w:rFonts w:ascii="Arial" w:eastAsia="Arial" w:hAnsi="Arial" w:cs="Arial"/>
                <w:b/>
                <w:sz w:val="33"/>
              </w:rPr>
            </w:pPr>
          </w:p>
          <w:p w14:paraId="50449A00" w14:textId="77777777" w:rsidR="00685224" w:rsidRDefault="00000000">
            <w:pPr>
              <w:ind w:left="137" w:right="125"/>
              <w:jc w:val="center"/>
            </w:pPr>
            <w:r>
              <w:rPr>
                <w:rFonts w:ascii="Microsoft Sans Serif" w:eastAsia="Microsoft Sans Serif" w:hAnsi="Microsoft Sans Serif" w:cs="Microsoft Sans Serif"/>
              </w:rPr>
              <w:t>22.5</w:t>
            </w:r>
          </w:p>
        </w:tc>
      </w:tr>
      <w:tr w:rsidR="00685224" w14:paraId="39A1A9CF" w14:textId="77777777">
        <w:tblPrEx>
          <w:tblCellMar>
            <w:top w:w="0" w:type="dxa"/>
            <w:bottom w:w="0" w:type="dxa"/>
          </w:tblCellMar>
        </w:tblPrEx>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B3A8AA4" w14:textId="77777777" w:rsidR="00685224" w:rsidRDefault="00000000">
            <w:pPr>
              <w:tabs>
                <w:tab w:val="left" w:pos="1339"/>
              </w:tabs>
              <w:spacing w:before="2"/>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Applicable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0%</w:t>
            </w:r>
          </w:p>
          <w:p w14:paraId="3FE5B448" w14:textId="77777777" w:rsidR="00685224" w:rsidRDefault="00000000">
            <w:pPr>
              <w:tabs>
                <w:tab w:val="left" w:pos="977"/>
                <w:tab w:val="left" w:pos="2047"/>
              </w:tabs>
              <w:spacing w:line="254" w:lineRule="auto"/>
              <w:ind w:left="107" w:right="97"/>
            </w:pPr>
            <w:r>
              <w:rPr>
                <w:rFonts w:ascii="Microsoft Sans Serif" w:eastAsia="Microsoft Sans Serif" w:hAnsi="Microsoft Sans Serif" w:cs="Microsoft Sans Serif"/>
              </w:rPr>
              <w:t>and</w:t>
            </w:r>
            <w:r>
              <w:rPr>
                <w:rFonts w:ascii="Microsoft Sans Serif" w:eastAsia="Microsoft Sans Serif" w:hAnsi="Microsoft Sans Serif" w:cs="Microsoft Sans Serif"/>
              </w:rPr>
              <w:tab/>
              <w:t>&lt;50%</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CCB</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420DFD" w14:textId="77777777" w:rsidR="00685224" w:rsidRDefault="00000000">
            <w:pPr>
              <w:spacing w:before="2"/>
              <w:ind w:left="242" w:firstLine="355"/>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1F88F7" w14:textId="77777777" w:rsidR="00685224" w:rsidRDefault="00685224">
            <w:pPr>
              <w:spacing w:before="1"/>
              <w:rPr>
                <w:rFonts w:ascii="Arial" w:eastAsia="Arial" w:hAnsi="Arial" w:cs="Arial"/>
                <w:b/>
                <w:sz w:val="33"/>
              </w:rPr>
            </w:pPr>
          </w:p>
          <w:p w14:paraId="6BD62E57" w14:textId="77777777" w:rsidR="00685224" w:rsidRDefault="00000000">
            <w:pPr>
              <w:spacing w:before="1"/>
              <w:ind w:left="137" w:right="126"/>
              <w:jc w:val="center"/>
            </w:pPr>
            <w:r>
              <w:rPr>
                <w:rFonts w:ascii="Microsoft Sans Serif" w:eastAsia="Microsoft Sans Serif" w:hAnsi="Microsoft Sans Serif" w:cs="Microsoft Sans Serif"/>
              </w:rPr>
              <w:t>31.5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BCABCF" w14:textId="77777777" w:rsidR="00685224" w:rsidRDefault="00685224">
            <w:pPr>
              <w:spacing w:before="1"/>
              <w:rPr>
                <w:rFonts w:ascii="Arial" w:eastAsia="Arial" w:hAnsi="Arial" w:cs="Arial"/>
                <w:b/>
                <w:sz w:val="33"/>
              </w:rPr>
            </w:pPr>
          </w:p>
          <w:p w14:paraId="6B17D37A" w14:textId="77777777" w:rsidR="00685224" w:rsidRDefault="00000000">
            <w:pPr>
              <w:spacing w:before="1"/>
              <w:ind w:left="137" w:right="126"/>
              <w:jc w:val="center"/>
            </w:pPr>
            <w:r>
              <w:rPr>
                <w:rFonts w:ascii="Microsoft Sans Serif" w:eastAsia="Microsoft Sans Serif" w:hAnsi="Microsoft Sans Serif" w:cs="Microsoft Sans Serif"/>
              </w:rPr>
              <w:t>13.5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18E0C4" w14:textId="77777777" w:rsidR="00685224" w:rsidRDefault="00685224">
            <w:pPr>
              <w:spacing w:before="1"/>
              <w:rPr>
                <w:rFonts w:ascii="Arial" w:eastAsia="Arial" w:hAnsi="Arial" w:cs="Arial"/>
                <w:b/>
                <w:sz w:val="33"/>
              </w:rPr>
            </w:pPr>
          </w:p>
          <w:p w14:paraId="317372FB" w14:textId="77777777" w:rsidR="00685224" w:rsidRDefault="00000000">
            <w:pPr>
              <w:spacing w:before="1"/>
              <w:ind w:left="137" w:right="126"/>
              <w:jc w:val="center"/>
            </w:pPr>
            <w:r>
              <w:rPr>
                <w:rFonts w:ascii="Microsoft Sans Serif" w:eastAsia="Microsoft Sans Serif" w:hAnsi="Microsoft Sans Serif" w:cs="Microsoft Sans Serif"/>
              </w:rPr>
              <w:t>56.25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0ECE5E" w14:textId="77777777" w:rsidR="00685224" w:rsidRDefault="00685224">
            <w:pPr>
              <w:spacing w:before="1"/>
              <w:rPr>
                <w:rFonts w:ascii="Arial" w:eastAsia="Arial" w:hAnsi="Arial" w:cs="Arial"/>
                <w:b/>
                <w:sz w:val="33"/>
              </w:rPr>
            </w:pPr>
          </w:p>
          <w:p w14:paraId="140FB50F" w14:textId="77777777" w:rsidR="00685224" w:rsidRDefault="00000000">
            <w:pPr>
              <w:spacing w:before="1"/>
              <w:ind w:left="137" w:right="125"/>
              <w:jc w:val="center"/>
            </w:pPr>
            <w:r>
              <w:rPr>
                <w:rFonts w:ascii="Microsoft Sans Serif" w:eastAsia="Microsoft Sans Serif" w:hAnsi="Microsoft Sans Serif" w:cs="Microsoft Sans Serif"/>
              </w:rPr>
              <w:t>31.5</w:t>
            </w:r>
          </w:p>
        </w:tc>
      </w:tr>
      <w:tr w:rsidR="00685224" w14:paraId="11641E38" w14:textId="77777777">
        <w:tblPrEx>
          <w:tblCellMar>
            <w:top w:w="0" w:type="dxa"/>
            <w:bottom w:w="0" w:type="dxa"/>
          </w:tblCellMar>
        </w:tblPrEx>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9FC4E3B" w14:textId="77777777" w:rsidR="00685224" w:rsidRDefault="00000000">
            <w:pPr>
              <w:tabs>
                <w:tab w:val="left" w:pos="1239"/>
              </w:tabs>
              <w:spacing w:line="254" w:lineRule="auto"/>
              <w:ind w:left="107" w:right="96"/>
              <w:jc w:val="both"/>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applicable</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minimum</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51F3B8" w14:textId="77777777" w:rsidR="00685224" w:rsidRDefault="00000000">
            <w:pPr>
              <w:ind w:left="242" w:firstLine="355"/>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FF9BDA" w14:textId="77777777" w:rsidR="00685224" w:rsidRDefault="00685224">
            <w:pPr>
              <w:spacing w:before="1"/>
              <w:rPr>
                <w:rFonts w:ascii="Arial" w:eastAsia="Arial" w:hAnsi="Arial" w:cs="Arial"/>
                <w:b/>
              </w:rPr>
            </w:pPr>
          </w:p>
          <w:p w14:paraId="6A0AFB5F" w14:textId="77777777" w:rsidR="00685224" w:rsidRDefault="00000000">
            <w:pPr>
              <w:ind w:left="137" w:right="126"/>
              <w:jc w:val="center"/>
            </w:pPr>
            <w:r>
              <w:rPr>
                <w:rFonts w:ascii="Microsoft Sans Serif" w:eastAsia="Microsoft Sans Serif" w:hAnsi="Microsoft Sans Serif" w:cs="Microsoft Sans Serif"/>
              </w:rPr>
              <w:t>56.25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5A4B0C" w14:textId="77777777" w:rsidR="00685224" w:rsidRDefault="00685224">
            <w:pPr>
              <w:spacing w:before="1"/>
              <w:rPr>
                <w:rFonts w:ascii="Arial" w:eastAsia="Arial" w:hAnsi="Arial" w:cs="Arial"/>
                <w:b/>
              </w:rPr>
            </w:pPr>
          </w:p>
          <w:p w14:paraId="1CFDD58A" w14:textId="77777777" w:rsidR="00685224" w:rsidRDefault="00000000">
            <w:pPr>
              <w:ind w:left="137" w:right="126"/>
              <w:jc w:val="center"/>
            </w:pPr>
            <w:r>
              <w:rPr>
                <w:rFonts w:ascii="Microsoft Sans Serif" w:eastAsia="Microsoft Sans Serif" w:hAnsi="Microsoft Sans Serif" w:cs="Microsoft Sans Serif"/>
              </w:rPr>
              <w:t>56.25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F5E23A" w14:textId="77777777" w:rsidR="00685224" w:rsidRDefault="00000000">
            <w:pPr>
              <w:spacing w:before="128"/>
              <w:ind w:left="155" w:right="96"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F4B5C6" w14:textId="77777777" w:rsidR="00685224" w:rsidRDefault="00685224">
            <w:pPr>
              <w:spacing w:before="1"/>
              <w:rPr>
                <w:rFonts w:ascii="Arial" w:eastAsia="Arial" w:hAnsi="Arial" w:cs="Arial"/>
                <w:b/>
              </w:rPr>
            </w:pPr>
          </w:p>
          <w:p w14:paraId="5DEE1337" w14:textId="77777777" w:rsidR="00685224" w:rsidRDefault="00000000">
            <w:pPr>
              <w:ind w:left="137" w:right="125"/>
              <w:jc w:val="center"/>
            </w:pPr>
            <w:r>
              <w:rPr>
                <w:rFonts w:ascii="Microsoft Sans Serif" w:eastAsia="Microsoft Sans Serif" w:hAnsi="Microsoft Sans Serif" w:cs="Microsoft Sans Serif"/>
              </w:rPr>
              <w:t>56.25</w:t>
            </w:r>
          </w:p>
        </w:tc>
      </w:tr>
    </w:tbl>
    <w:p w14:paraId="48E7F9C6" w14:textId="77777777" w:rsidR="00685224" w:rsidRDefault="00685224">
      <w:pPr>
        <w:tabs>
          <w:tab w:val="left" w:pos="1227"/>
          <w:tab w:val="left" w:pos="1228"/>
        </w:tabs>
        <w:ind w:left="660"/>
        <w:jc w:val="both"/>
        <w:rPr>
          <w:rFonts w:ascii="Calibri" w:eastAsia="Calibri" w:hAnsi="Calibri" w:cs="Calibri"/>
        </w:rPr>
      </w:pPr>
    </w:p>
    <w:p w14:paraId="0665F9F3"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Banks must manage market risks in their books on an ongoing basis and ensure that the capital requirements for market risks are maintained continuously, i.e., at the close of each business day. Banks must also maintain strict risk management systems to monitor and control intraday exposures to market risks.</w:t>
      </w:r>
    </w:p>
    <w:p w14:paraId="11328AAA"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Capital for market risk is not relevant for securities that have already matured and remain unpaid. These securities will attract capital only for credit risk. On completion of 90 days delinquency, these will be treated on par with NPAs for deciding the appropriate risk weights for credit risk.</w:t>
      </w:r>
    </w:p>
    <w:p w14:paraId="5AFE55C0"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Measurement of Capital Charge for Interest Rate Risk</w:t>
      </w:r>
    </w:p>
    <w:p w14:paraId="6A2C9737"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This section describes the framework for measuring the risk of holding or taking positions in debt securities and other interest rate-related instruments in the trading book.</w:t>
      </w:r>
    </w:p>
    <w:p w14:paraId="4BB20B78" w14:textId="77777777" w:rsidR="00685224" w:rsidRDefault="00000000">
      <w:pPr>
        <w:tabs>
          <w:tab w:val="left" w:pos="1227"/>
          <w:tab w:val="left" w:pos="1228"/>
        </w:tabs>
        <w:ind w:left="660"/>
        <w:jc w:val="both"/>
        <w:rPr>
          <w:rFonts w:ascii="Calibri" w:eastAsia="Calibri" w:hAnsi="Calibri" w:cs="Calibri"/>
        </w:rPr>
      </w:pPr>
      <w:r>
        <w:rPr>
          <w:rFonts w:ascii="Calibri" w:eastAsia="Calibri" w:hAnsi="Calibri" w:cs="Calibri"/>
        </w:rPr>
        <w:t xml:space="preserve">The capital charge for interest rate-related instruments would </w:t>
      </w:r>
      <w:proofErr w:type="gramStart"/>
      <w:r>
        <w:rPr>
          <w:rFonts w:ascii="Calibri" w:eastAsia="Calibri" w:hAnsi="Calibri" w:cs="Calibri"/>
        </w:rPr>
        <w:t>apply</w:t>
      </w:r>
      <w:proofErr w:type="gramEnd"/>
    </w:p>
    <w:p w14:paraId="086EE96B" w14:textId="77777777" w:rsidR="00685224" w:rsidRDefault="00000000">
      <w:pPr>
        <w:spacing w:before="180" w:after="0" w:line="240" w:lineRule="auto"/>
        <w:ind w:left="1152"/>
        <w:rPr>
          <w:rFonts w:ascii="Arial" w:eastAsia="Arial" w:hAnsi="Arial" w:cs="Arial"/>
          <w:b/>
        </w:rPr>
      </w:pPr>
      <w:r>
        <w:rPr>
          <w:rFonts w:ascii="Arial" w:eastAsia="Arial" w:hAnsi="Arial" w:cs="Arial"/>
          <w:b/>
          <w:spacing w:val="-1"/>
        </w:rPr>
        <w:t xml:space="preserve"> </w:t>
      </w:r>
      <w:r>
        <w:rPr>
          <w:rFonts w:ascii="Arial" w:eastAsia="Arial" w:hAnsi="Arial" w:cs="Arial"/>
          <w:b/>
        </w:rPr>
        <w:t>Alternative</w:t>
      </w:r>
      <w:r>
        <w:rPr>
          <w:rFonts w:ascii="Arial" w:eastAsia="Arial" w:hAnsi="Arial" w:cs="Arial"/>
          <w:b/>
          <w:spacing w:val="-1"/>
        </w:rPr>
        <w:t xml:space="preserve"> </w:t>
      </w:r>
      <w:r>
        <w:rPr>
          <w:rFonts w:ascii="Arial" w:eastAsia="Arial" w:hAnsi="Arial" w:cs="Arial"/>
          <w:b/>
        </w:rPr>
        <w:t>Total</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bonds</w:t>
      </w:r>
      <w:r>
        <w:rPr>
          <w:rFonts w:ascii="Arial" w:eastAsia="Arial" w:hAnsi="Arial" w:cs="Arial"/>
          <w:b/>
          <w:spacing w:val="-1"/>
        </w:rPr>
        <w:t xml:space="preserve"> </w:t>
      </w:r>
      <w:r>
        <w:rPr>
          <w:rFonts w:ascii="Arial" w:eastAsia="Arial" w:hAnsi="Arial" w:cs="Arial"/>
          <w:b/>
        </w:rPr>
        <w:t>issued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4"/>
        </w:rPr>
        <w:t xml:space="preserve"> </w:t>
      </w:r>
      <w:proofErr w:type="gramStart"/>
      <w:r>
        <w:rPr>
          <w:rFonts w:ascii="Arial" w:eastAsia="Arial" w:hAnsi="Arial" w:cs="Arial"/>
          <w:b/>
        </w:rPr>
        <w:t>banks</w:t>
      </w:r>
      <w:proofErr w:type="gramEnd"/>
    </w:p>
    <w:p w14:paraId="21FD53C9" w14:textId="77777777" w:rsidR="00685224" w:rsidRDefault="00000000">
      <w:pPr>
        <w:spacing w:before="1"/>
        <w:ind w:left="3260"/>
        <w:rPr>
          <w:rFonts w:ascii="Arial" w:eastAsia="Arial" w:hAnsi="Arial" w:cs="Arial"/>
          <w:b/>
        </w:rPr>
      </w:pPr>
      <w:r>
        <w:rPr>
          <w:rFonts w:ascii="Arial" w:eastAsia="Arial" w:hAnsi="Arial" w:cs="Arial"/>
          <w:b/>
        </w:rPr>
        <w:t>–</w:t>
      </w:r>
      <w:r>
        <w:rPr>
          <w:rFonts w:ascii="Arial" w:eastAsia="Arial" w:hAnsi="Arial" w:cs="Arial"/>
          <w:b/>
          <w:spacing w:val="-1"/>
        </w:rPr>
        <w:t xml:space="preserve"> </w:t>
      </w:r>
      <w:r>
        <w:rPr>
          <w:rFonts w:ascii="Arial" w:eastAsia="Arial" w:hAnsi="Arial" w:cs="Arial"/>
          <w:b/>
        </w:rPr>
        <w:t>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2"/>
        </w:rPr>
        <w:t xml:space="preserve"> </w:t>
      </w:r>
      <w:r>
        <w:rPr>
          <w:rFonts w:ascii="Arial" w:eastAsia="Arial" w:hAnsi="Arial" w:cs="Arial"/>
          <w:b/>
        </w:rPr>
        <w:t>under</w:t>
      </w:r>
      <w:r>
        <w:rPr>
          <w:rFonts w:ascii="Arial" w:eastAsia="Arial" w:hAnsi="Arial" w:cs="Arial"/>
          <w:b/>
          <w:spacing w:val="-2"/>
        </w:rPr>
        <w:t xml:space="preserve"> </w:t>
      </w:r>
      <w:r>
        <w:rPr>
          <w:rFonts w:ascii="Arial" w:eastAsia="Arial" w:hAnsi="Arial" w:cs="Arial"/>
          <w:b/>
        </w:rPr>
        <w:t>AFS</w:t>
      </w:r>
      <w:r>
        <w:rPr>
          <w:rFonts w:ascii="Arial" w:eastAsia="Arial" w:hAnsi="Arial" w:cs="Arial"/>
          <w:b/>
          <w:spacing w:val="-1"/>
        </w:rPr>
        <w:t xml:space="preserve"> </w:t>
      </w:r>
      <w:r>
        <w:rPr>
          <w:rFonts w:ascii="Arial" w:eastAsia="Arial" w:hAnsi="Arial" w:cs="Arial"/>
          <w:b/>
        </w:rPr>
        <w:t>category</w:t>
      </w:r>
    </w:p>
    <w:p w14:paraId="0E841C6A" w14:textId="77777777" w:rsidR="00685224" w:rsidRDefault="00685224">
      <w:pPr>
        <w:rPr>
          <w:rFonts w:ascii="Arial" w:eastAsia="Arial" w:hAnsi="Arial" w:cs="Arial"/>
          <w:b/>
          <w:sz w:val="20"/>
        </w:rPr>
      </w:pPr>
    </w:p>
    <w:tbl>
      <w:tblPr>
        <w:tblW w:w="0" w:type="auto"/>
        <w:tblInd w:w="945" w:type="dxa"/>
        <w:tblCellMar>
          <w:left w:w="10" w:type="dxa"/>
          <w:right w:w="10" w:type="dxa"/>
        </w:tblCellMar>
        <w:tblLook w:val="0000" w:firstRow="0" w:lastRow="0" w:firstColumn="0" w:lastColumn="0" w:noHBand="0" w:noVBand="0"/>
      </w:tblPr>
      <w:tblGrid>
        <w:gridCol w:w="3034"/>
        <w:gridCol w:w="1711"/>
        <w:gridCol w:w="803"/>
        <w:gridCol w:w="1711"/>
        <w:gridCol w:w="746"/>
      </w:tblGrid>
      <w:tr w:rsidR="00685224" w14:paraId="524351A5" w14:textId="77777777">
        <w:tblPrEx>
          <w:tblCellMar>
            <w:top w:w="0" w:type="dxa"/>
            <w:bottom w:w="0" w:type="dxa"/>
          </w:tblCellMar>
        </w:tblPrEx>
        <w:tc>
          <w:tcPr>
            <w:tcW w:w="303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D42D28A" w14:textId="77777777" w:rsidR="00685224" w:rsidRDefault="00685224">
            <w:pPr>
              <w:rPr>
                <w:rFonts w:ascii="Calibri" w:eastAsia="Calibri" w:hAnsi="Calibri" w:cs="Calibri"/>
              </w:rPr>
            </w:pPr>
          </w:p>
        </w:tc>
        <w:tc>
          <w:tcPr>
            <w:tcW w:w="48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93F5A4" w14:textId="77777777" w:rsidR="00685224" w:rsidRDefault="00000000">
            <w:pPr>
              <w:spacing w:before="1"/>
              <w:ind w:left="1071"/>
            </w:pPr>
            <w:r>
              <w:rPr>
                <w:rFonts w:ascii="Microsoft Sans Serif" w:eastAsia="Microsoft Sans Serif" w:hAnsi="Microsoft Sans Serif" w:cs="Microsoft Sans Serif"/>
                <w:sz w:val="18"/>
              </w:rPr>
              <w:t>Specific risk</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capital charge (%)</w:t>
            </w:r>
          </w:p>
        </w:tc>
      </w:tr>
      <w:tr w:rsidR="00685224" w14:paraId="03E2D597" w14:textId="77777777">
        <w:tblPrEx>
          <w:tblCellMar>
            <w:top w:w="0" w:type="dxa"/>
            <w:bottom w:w="0" w:type="dxa"/>
          </w:tblCellMar>
        </w:tblPrEx>
        <w:tc>
          <w:tcPr>
            <w:tcW w:w="303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BA00233" w14:textId="77777777" w:rsidR="00685224" w:rsidRDefault="00685224">
            <w:pPr>
              <w:spacing w:after="200" w:line="276" w:lineRule="auto"/>
              <w:rPr>
                <w:rFonts w:ascii="Calibri" w:eastAsia="Calibri" w:hAnsi="Calibri" w:cs="Calibri"/>
              </w:rPr>
            </w:pPr>
          </w:p>
        </w:tc>
        <w:tc>
          <w:tcPr>
            <w:tcW w:w="25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8167DF" w14:textId="77777777" w:rsidR="00685224" w:rsidRDefault="00000000">
            <w:pPr>
              <w:spacing w:before="1"/>
              <w:ind w:left="209" w:right="202" w:hanging="2"/>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All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Scheduled Banks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lastRenderedPageBreak/>
              <w:t>(Commercial,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Regional Rural Banks,</w:t>
            </w:r>
            <w:r>
              <w:rPr>
                <w:rFonts w:ascii="Microsoft Sans Serif" w:eastAsia="Microsoft Sans Serif" w:hAnsi="Microsoft Sans Serif" w:cs="Microsoft Sans Serif"/>
                <w:spacing w:val="-56"/>
                <w:sz w:val="18"/>
              </w:rPr>
              <w:t xml:space="preserve"> </w:t>
            </w:r>
            <w:r>
              <w:rPr>
                <w:rFonts w:ascii="Microsoft Sans Serif" w:eastAsia="Microsoft Sans Serif" w:hAnsi="Microsoft Sans Serif" w:cs="Microsoft Sans Serif"/>
                <w:sz w:val="18"/>
              </w:rPr>
              <w:t>Local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Area Banks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and</w:t>
            </w:r>
          </w:p>
          <w:p w14:paraId="337AADE7" w14:textId="77777777" w:rsidR="00685224" w:rsidRDefault="00000000">
            <w:pPr>
              <w:spacing w:line="240" w:lineRule="auto"/>
              <w:ind w:left="258" w:right="252"/>
              <w:jc w:val="center"/>
            </w:pPr>
            <w:r>
              <w:rPr>
                <w:rFonts w:ascii="Microsoft Sans Serif" w:eastAsia="Microsoft Sans Serif" w:hAnsi="Microsoft Sans Serif" w:cs="Microsoft Sans Serif"/>
                <w:sz w:val="18"/>
              </w:rPr>
              <w:t>Co-Operative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Banks)</w:t>
            </w:r>
          </w:p>
        </w:tc>
        <w:tc>
          <w:tcPr>
            <w:tcW w:w="23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46E533C" w14:textId="77777777" w:rsidR="00685224" w:rsidRDefault="00000000">
            <w:pPr>
              <w:spacing w:before="1"/>
              <w:ind w:left="172" w:right="168" w:firstLine="1"/>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lastRenderedPageBreak/>
              <w:t>All</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Non-Scheduled</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Banks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lastRenderedPageBreak/>
              <w:t>(Commercial,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Regional Rural Banks,</w:t>
            </w:r>
            <w:r>
              <w:rPr>
                <w:rFonts w:ascii="Microsoft Sans Serif" w:eastAsia="Microsoft Sans Serif" w:hAnsi="Microsoft Sans Serif" w:cs="Microsoft Sans Serif"/>
                <w:spacing w:val="-56"/>
                <w:sz w:val="18"/>
              </w:rPr>
              <w:t xml:space="preserve"> </w:t>
            </w:r>
            <w:r>
              <w:rPr>
                <w:rFonts w:ascii="Microsoft Sans Serif" w:eastAsia="Microsoft Sans Serif" w:hAnsi="Microsoft Sans Serif" w:cs="Microsoft Sans Serif"/>
                <w:sz w:val="18"/>
              </w:rPr>
              <w:t>Local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Area</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Banks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and</w:t>
            </w:r>
          </w:p>
          <w:p w14:paraId="177BCFE2" w14:textId="77777777" w:rsidR="00685224" w:rsidRDefault="00000000">
            <w:pPr>
              <w:spacing w:line="240" w:lineRule="auto"/>
              <w:ind w:left="192" w:right="190"/>
              <w:jc w:val="center"/>
            </w:pPr>
            <w:r>
              <w:rPr>
                <w:rFonts w:ascii="Microsoft Sans Serif" w:eastAsia="Microsoft Sans Serif" w:hAnsi="Microsoft Sans Serif" w:cs="Microsoft Sans Serif"/>
                <w:sz w:val="18"/>
              </w:rPr>
              <w:t>Co-Operative</w:t>
            </w:r>
            <w:r>
              <w:rPr>
                <w:rFonts w:ascii="Microsoft Sans Serif" w:eastAsia="Microsoft Sans Serif" w:hAnsi="Microsoft Sans Serif" w:cs="Microsoft Sans Serif"/>
                <w:spacing w:val="-2"/>
                <w:sz w:val="18"/>
              </w:rPr>
              <w:t xml:space="preserve"> </w:t>
            </w:r>
            <w:proofErr w:type="gramStart"/>
            <w:r>
              <w:rPr>
                <w:rFonts w:ascii="Microsoft Sans Serif" w:eastAsia="Microsoft Sans Serif" w:hAnsi="Microsoft Sans Serif" w:cs="Microsoft Sans Serif"/>
                <w:sz w:val="18"/>
              </w:rPr>
              <w:t>Banks )</w:t>
            </w:r>
            <w:proofErr w:type="gramEnd"/>
          </w:p>
        </w:tc>
      </w:tr>
      <w:tr w:rsidR="00685224" w14:paraId="01009D82" w14:textId="77777777">
        <w:tblPrEx>
          <w:tblCellMar>
            <w:top w:w="0" w:type="dxa"/>
            <w:bottom w:w="0" w:type="dxa"/>
          </w:tblCellMar>
        </w:tblPrEx>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028B615" w14:textId="77777777" w:rsidR="00685224" w:rsidRDefault="00000000">
            <w:pPr>
              <w:spacing w:before="1"/>
              <w:ind w:left="107" w:right="98"/>
              <w:jc w:val="both"/>
            </w:pPr>
            <w:r>
              <w:rPr>
                <w:rFonts w:ascii="Microsoft Sans Serif" w:eastAsia="Microsoft Sans Serif" w:hAnsi="Microsoft Sans Serif" w:cs="Microsoft Sans Serif"/>
                <w:sz w:val="18"/>
              </w:rPr>
              <w:lastRenderedPageBreak/>
              <w:t>Level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Common</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Equity</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Tier</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1</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capital (CET1) including applicable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capital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conservation</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buffer</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(CCB)</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the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investee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bank</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(where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applicable))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DE0E42" w14:textId="77777777" w:rsidR="00685224" w:rsidRDefault="00000000">
            <w:pPr>
              <w:spacing w:before="1"/>
              <w:ind w:left="142" w:right="135"/>
              <w:jc w:val="center"/>
            </w:pPr>
            <w:r>
              <w:rPr>
                <w:rFonts w:ascii="Microsoft Sans Serif" w:eastAsia="Microsoft Sans Serif" w:hAnsi="Microsoft Sans Serif" w:cs="Microsoft Sans Serif"/>
                <w:sz w:val="18"/>
              </w:rPr>
              <w:t>Investments in</w:t>
            </w:r>
            <w:r>
              <w:rPr>
                <w:rFonts w:ascii="Microsoft Sans Serif" w:eastAsia="Microsoft Sans Serif" w:hAnsi="Microsoft Sans Serif" w:cs="Microsoft Sans Serif"/>
                <w:spacing w:val="-57"/>
                <w:sz w:val="18"/>
              </w:rPr>
              <w:t xml:space="preserve"> </w:t>
            </w:r>
            <w:r>
              <w:rPr>
                <w:rFonts w:ascii="Microsoft Sans Serif" w:eastAsia="Microsoft Sans Serif" w:hAnsi="Microsoft Sans Serif" w:cs="Microsoft Sans Serif"/>
                <w:sz w:val="18"/>
              </w:rPr>
              <w:t>capital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instruments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(other</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than</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equity</w:t>
            </w:r>
            <w:r>
              <w:rPr>
                <w:rFonts w:ascii="Microsoft Sans Serif" w:eastAsia="Microsoft Sans Serif" w:hAnsi="Microsoft Sans Serif" w:cs="Microsoft Sans Serif"/>
                <w:sz w:val="18"/>
                <w:vertAlign w:val="superscript"/>
              </w:rPr>
              <w:t>#</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1"/>
                <w:sz w:val="18"/>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D5D084" w14:textId="77777777" w:rsidR="00685224" w:rsidRDefault="00000000">
            <w:pPr>
              <w:spacing w:before="1"/>
              <w:ind w:left="136" w:right="128" w:hanging="1"/>
              <w:jc w:val="center"/>
            </w:pPr>
            <w:r>
              <w:rPr>
                <w:rFonts w:ascii="Microsoft Sans Serif" w:eastAsia="Microsoft Sans Serif" w:hAnsi="Microsoft Sans Serif" w:cs="Microsoft Sans Serif"/>
                <w:sz w:val="18"/>
              </w:rPr>
              <w:t>All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other</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claims</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AD504A" w14:textId="77777777" w:rsidR="00685224" w:rsidRDefault="00000000">
            <w:pPr>
              <w:spacing w:before="1"/>
              <w:ind w:left="140" w:right="137"/>
              <w:jc w:val="center"/>
            </w:pPr>
            <w:r>
              <w:rPr>
                <w:rFonts w:ascii="Microsoft Sans Serif" w:eastAsia="Microsoft Sans Serif" w:hAnsi="Microsoft Sans Serif" w:cs="Microsoft Sans Serif"/>
                <w:sz w:val="18"/>
              </w:rPr>
              <w:t>Investments in</w:t>
            </w:r>
            <w:r>
              <w:rPr>
                <w:rFonts w:ascii="Microsoft Sans Serif" w:eastAsia="Microsoft Sans Serif" w:hAnsi="Microsoft Sans Serif" w:cs="Microsoft Sans Serif"/>
                <w:spacing w:val="-57"/>
                <w:sz w:val="18"/>
              </w:rPr>
              <w:t xml:space="preserve"> </w:t>
            </w:r>
            <w:r>
              <w:rPr>
                <w:rFonts w:ascii="Microsoft Sans Serif" w:eastAsia="Microsoft Sans Serif" w:hAnsi="Microsoft Sans Serif" w:cs="Microsoft Sans Serif"/>
                <w:sz w:val="18"/>
              </w:rPr>
              <w:t>capital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instruments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(other</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than</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equity</w:t>
            </w:r>
            <w:r>
              <w:rPr>
                <w:rFonts w:ascii="Microsoft Sans Serif" w:eastAsia="Microsoft Sans Serif" w:hAnsi="Microsoft Sans Serif" w:cs="Microsoft Sans Serif"/>
                <w:sz w:val="18"/>
                <w:vertAlign w:val="superscript"/>
              </w:rPr>
              <w:t>#</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1"/>
                <w:sz w:val="18"/>
              </w:rPr>
              <w:t xml:space="preserve"> </w:t>
            </w:r>
          </w:p>
        </w:tc>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EDF5EE" w14:textId="77777777" w:rsidR="00685224" w:rsidRDefault="00000000">
            <w:pPr>
              <w:spacing w:before="1"/>
              <w:ind w:left="155" w:right="149" w:hanging="1"/>
              <w:jc w:val="center"/>
            </w:pPr>
            <w:r>
              <w:rPr>
                <w:rFonts w:ascii="Microsoft Sans Serif" w:eastAsia="Microsoft Sans Serif" w:hAnsi="Microsoft Sans Serif" w:cs="Microsoft Sans Serif"/>
                <w:sz w:val="18"/>
              </w:rPr>
              <w:t>All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other</w:t>
            </w:r>
            <w:r>
              <w:rPr>
                <w:rFonts w:ascii="Microsoft Sans Serif" w:eastAsia="Microsoft Sans Serif" w:hAnsi="Microsoft Sans Serif" w:cs="Microsoft Sans Serif"/>
                <w:spacing w:val="-56"/>
                <w:sz w:val="18"/>
              </w:rPr>
              <w:t xml:space="preserve"> </w:t>
            </w:r>
            <w:r>
              <w:rPr>
                <w:rFonts w:ascii="Microsoft Sans Serif" w:eastAsia="Microsoft Sans Serif" w:hAnsi="Microsoft Sans Serif" w:cs="Microsoft Sans Serif"/>
                <w:sz w:val="18"/>
              </w:rPr>
              <w:t>claim</w:t>
            </w:r>
            <w:r>
              <w:rPr>
                <w:rFonts w:ascii="Microsoft Sans Serif" w:eastAsia="Microsoft Sans Serif" w:hAnsi="Microsoft Sans Serif" w:cs="Microsoft Sans Serif"/>
                <w:spacing w:val="-53"/>
                <w:sz w:val="18"/>
              </w:rPr>
              <w:t xml:space="preserve"> </w:t>
            </w:r>
            <w:r>
              <w:rPr>
                <w:rFonts w:ascii="Microsoft Sans Serif" w:eastAsia="Microsoft Sans Serif" w:hAnsi="Microsoft Sans Serif" w:cs="Microsoft Sans Serif"/>
                <w:sz w:val="18"/>
              </w:rPr>
              <w:t>s</w:t>
            </w:r>
          </w:p>
        </w:tc>
      </w:tr>
      <w:tr w:rsidR="00685224" w14:paraId="539EB5D8" w14:textId="77777777">
        <w:tblPrEx>
          <w:tblCellMar>
            <w:top w:w="0" w:type="dxa"/>
            <w:bottom w:w="0" w:type="dxa"/>
          </w:tblCellMar>
        </w:tblPrEx>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A722E0" w14:textId="77777777" w:rsidR="00685224" w:rsidRDefault="00000000">
            <w:pPr>
              <w:spacing w:before="1" w:line="240" w:lineRule="auto"/>
              <w:ind w:left="9"/>
              <w:jc w:val="center"/>
            </w:pPr>
            <w:r>
              <w:rPr>
                <w:rFonts w:ascii="Microsoft Sans Serif" w:eastAsia="Microsoft Sans Serif" w:hAnsi="Microsoft Sans Serif" w:cs="Microsoft Sans Serif"/>
                <w:sz w:val="18"/>
              </w:rPr>
              <w:t>1</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F1AA05" w14:textId="77777777" w:rsidR="00685224" w:rsidRDefault="00000000">
            <w:pPr>
              <w:spacing w:before="1" w:line="240" w:lineRule="auto"/>
              <w:ind w:left="6"/>
              <w:jc w:val="center"/>
            </w:pPr>
            <w:r>
              <w:rPr>
                <w:rFonts w:ascii="Microsoft Sans Serif" w:eastAsia="Microsoft Sans Serif" w:hAnsi="Microsoft Sans Serif" w:cs="Microsoft Sans Serif"/>
                <w:sz w:val="18"/>
              </w:rPr>
              <w:t>2</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7143B19" w14:textId="77777777" w:rsidR="00685224" w:rsidRDefault="00000000">
            <w:pPr>
              <w:spacing w:before="1" w:line="240" w:lineRule="auto"/>
              <w:ind w:left="5"/>
              <w:jc w:val="center"/>
            </w:pPr>
            <w:r>
              <w:rPr>
                <w:rFonts w:ascii="Microsoft Sans Serif" w:eastAsia="Microsoft Sans Serif" w:hAnsi="Microsoft Sans Serif" w:cs="Microsoft Sans Serif"/>
                <w:sz w:val="18"/>
              </w:rPr>
              <w:t>3</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E2C15E6" w14:textId="77777777" w:rsidR="00685224" w:rsidRDefault="00000000">
            <w:pPr>
              <w:spacing w:before="1" w:line="240" w:lineRule="auto"/>
              <w:ind w:left="2"/>
              <w:jc w:val="center"/>
            </w:pPr>
            <w:r>
              <w:rPr>
                <w:rFonts w:ascii="Microsoft Sans Serif" w:eastAsia="Microsoft Sans Serif" w:hAnsi="Microsoft Sans Serif" w:cs="Microsoft Sans Serif"/>
                <w:sz w:val="18"/>
              </w:rPr>
              <w:t>4</w:t>
            </w:r>
          </w:p>
        </w:tc>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C50D240" w14:textId="77777777" w:rsidR="00685224" w:rsidRDefault="00000000">
            <w:pPr>
              <w:spacing w:before="1" w:line="240" w:lineRule="auto"/>
              <w:ind w:left="3"/>
              <w:jc w:val="center"/>
            </w:pPr>
            <w:r>
              <w:rPr>
                <w:rFonts w:ascii="Microsoft Sans Serif" w:eastAsia="Microsoft Sans Serif" w:hAnsi="Microsoft Sans Serif" w:cs="Microsoft Sans Serif"/>
                <w:sz w:val="18"/>
              </w:rPr>
              <w:t>5</w:t>
            </w:r>
          </w:p>
        </w:tc>
      </w:tr>
      <w:tr w:rsidR="00685224" w14:paraId="65E856AC" w14:textId="77777777">
        <w:tblPrEx>
          <w:tblCellMar>
            <w:top w:w="0" w:type="dxa"/>
            <w:bottom w:w="0" w:type="dxa"/>
          </w:tblCellMar>
        </w:tblPrEx>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B2FC15" w14:textId="77777777" w:rsidR="00685224" w:rsidRDefault="00000000">
            <w:pPr>
              <w:tabs>
                <w:tab w:val="left" w:pos="1444"/>
                <w:tab w:val="left" w:pos="2657"/>
                <w:tab w:val="left" w:pos="3541"/>
              </w:tabs>
              <w:spacing w:before="8" w:line="250" w:lineRule="auto"/>
              <w:ind w:left="107" w:right="99"/>
            </w:pPr>
            <w:r>
              <w:rPr>
                <w:rFonts w:ascii="Microsoft Sans Serif" w:eastAsia="Microsoft Sans Serif" w:hAnsi="Microsoft Sans Serif" w:cs="Microsoft Sans Serif"/>
                <w:sz w:val="18"/>
              </w:rPr>
              <w:t>Applicable</w:t>
            </w:r>
            <w:r>
              <w:rPr>
                <w:rFonts w:ascii="Microsoft Sans Serif" w:eastAsia="Microsoft Sans Serif" w:hAnsi="Microsoft Sans Serif" w:cs="Microsoft Sans Serif"/>
                <w:sz w:val="18"/>
              </w:rPr>
              <w:tab/>
              <w:t>Minimum</w:t>
            </w:r>
            <w:r>
              <w:rPr>
                <w:rFonts w:ascii="Microsoft Sans Serif" w:eastAsia="Microsoft Sans Serif" w:hAnsi="Microsoft Sans Serif" w:cs="Microsoft Sans Serif"/>
                <w:sz w:val="18"/>
              </w:rPr>
              <w:tab/>
              <w:t>CET1</w:t>
            </w:r>
            <w:r>
              <w:rPr>
                <w:rFonts w:ascii="Microsoft Sans Serif" w:eastAsia="Microsoft Sans Serif" w:hAnsi="Microsoft Sans Serif" w:cs="Microsoft Sans Serif"/>
                <w:sz w:val="18"/>
              </w:rPr>
              <w:tab/>
            </w:r>
            <w:r>
              <w:rPr>
                <w:rFonts w:ascii="Microsoft Sans Serif" w:eastAsia="Microsoft Sans Serif" w:hAnsi="Microsoft Sans Serif" w:cs="Microsoft Sans Serif"/>
                <w:spacing w:val="-5"/>
                <w:sz w:val="18"/>
              </w:rPr>
              <w:t>+</w:t>
            </w:r>
            <w:r>
              <w:rPr>
                <w:rFonts w:ascii="Microsoft Sans Serif" w:eastAsia="Microsoft Sans Serif" w:hAnsi="Microsoft Sans Serif" w:cs="Microsoft Sans Serif"/>
                <w:spacing w:val="-56"/>
                <w:sz w:val="18"/>
              </w:rPr>
              <w:t xml:space="preserve"> </w:t>
            </w:r>
            <w:r>
              <w:rPr>
                <w:rFonts w:ascii="Microsoft Sans Serif" w:eastAsia="Microsoft Sans Serif" w:hAnsi="Microsoft Sans Serif" w:cs="Microsoft Sans Serif"/>
                <w:sz w:val="18"/>
              </w:rPr>
              <w:t>Applicable CCB</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and</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above</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7D7897" w14:textId="77777777" w:rsidR="00685224" w:rsidRDefault="00000000">
            <w:pPr>
              <w:spacing w:before="140"/>
              <w:ind w:right="596"/>
              <w:jc w:val="right"/>
            </w:pPr>
            <w:r>
              <w:rPr>
                <w:rFonts w:ascii="Microsoft Sans Serif" w:eastAsia="Microsoft Sans Serif" w:hAnsi="Microsoft Sans Serif" w:cs="Microsoft Sans Serif"/>
                <w:sz w:val="18"/>
              </w:rPr>
              <w:t>11.25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87ECDB" w14:textId="77777777" w:rsidR="00685224" w:rsidRDefault="00685224">
            <w:pPr>
              <w:spacing w:before="2"/>
              <w:rPr>
                <w:rFonts w:ascii="Arial" w:eastAsia="Arial" w:hAnsi="Arial" w:cs="Arial"/>
                <w:b/>
                <w:sz w:val="18"/>
              </w:rPr>
            </w:pPr>
          </w:p>
          <w:p w14:paraId="089669A6" w14:textId="77777777" w:rsidR="00685224" w:rsidRDefault="00000000">
            <w:pPr>
              <w:spacing w:line="240" w:lineRule="auto"/>
              <w:ind w:left="152" w:right="147"/>
              <w:jc w:val="center"/>
            </w:pPr>
            <w:r>
              <w:rPr>
                <w:rFonts w:ascii="Microsoft Sans Serif" w:eastAsia="Microsoft Sans Serif" w:hAnsi="Microsoft Sans Serif" w:cs="Microsoft Sans Serif"/>
                <w:sz w:val="18"/>
              </w:rPr>
              <w:t>1.8</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5FC1DA" w14:textId="77777777" w:rsidR="00685224" w:rsidRDefault="00000000">
            <w:pPr>
              <w:spacing w:before="140"/>
              <w:ind w:left="89" w:right="137"/>
              <w:jc w:val="center"/>
            </w:pPr>
            <w:r>
              <w:rPr>
                <w:rFonts w:ascii="Microsoft Sans Serif" w:eastAsia="Microsoft Sans Serif" w:hAnsi="Microsoft Sans Serif" w:cs="Microsoft Sans Serif"/>
                <w:sz w:val="18"/>
              </w:rPr>
              <w:t>11.25</w:t>
            </w:r>
          </w:p>
        </w:tc>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9C72AE" w14:textId="77777777" w:rsidR="00685224" w:rsidRDefault="00000000">
            <w:pPr>
              <w:spacing w:before="140"/>
              <w:ind w:right="131"/>
              <w:jc w:val="right"/>
            </w:pPr>
            <w:r>
              <w:rPr>
                <w:rFonts w:ascii="Microsoft Sans Serif" w:eastAsia="Microsoft Sans Serif" w:hAnsi="Microsoft Sans Serif" w:cs="Microsoft Sans Serif"/>
                <w:sz w:val="18"/>
              </w:rPr>
              <w:t>11.25</w:t>
            </w:r>
          </w:p>
        </w:tc>
      </w:tr>
      <w:tr w:rsidR="00685224" w14:paraId="02DDC1A3" w14:textId="77777777">
        <w:tblPrEx>
          <w:tblCellMar>
            <w:top w:w="0" w:type="dxa"/>
            <w:bottom w:w="0" w:type="dxa"/>
          </w:tblCellMar>
        </w:tblPrEx>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52000B" w14:textId="77777777" w:rsidR="00685224" w:rsidRDefault="00000000">
            <w:pPr>
              <w:spacing w:line="254" w:lineRule="auto"/>
              <w:ind w:left="107" w:right="91"/>
            </w:pPr>
            <w:r>
              <w:rPr>
                <w:rFonts w:ascii="Microsoft Sans Serif" w:eastAsia="Microsoft Sans Serif" w:hAnsi="Microsoft Sans Serif" w:cs="Microsoft Sans Serif"/>
                <w:sz w:val="18"/>
              </w:rPr>
              <w:t>Applicable</w:t>
            </w:r>
            <w:r>
              <w:rPr>
                <w:rFonts w:ascii="Microsoft Sans Serif" w:eastAsia="Microsoft Sans Serif" w:hAnsi="Microsoft Sans Serif" w:cs="Microsoft Sans Serif"/>
                <w:spacing w:val="11"/>
                <w:sz w:val="18"/>
              </w:rPr>
              <w:t xml:space="preserve"> </w:t>
            </w:r>
            <w:r>
              <w:rPr>
                <w:rFonts w:ascii="Microsoft Sans Serif" w:eastAsia="Microsoft Sans Serif" w:hAnsi="Microsoft Sans Serif" w:cs="Microsoft Sans Serif"/>
                <w:sz w:val="18"/>
              </w:rPr>
              <w:t>Minimum</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CET1</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CCB</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55"/>
                <w:sz w:val="18"/>
              </w:rPr>
              <w:t xml:space="preserve"> </w:t>
            </w:r>
            <w:r>
              <w:rPr>
                <w:rFonts w:ascii="Microsoft Sans Serif" w:eastAsia="Microsoft Sans Serif" w:hAnsi="Microsoft Sans Serif" w:cs="Microsoft Sans Serif"/>
                <w:sz w:val="18"/>
              </w:rPr>
              <w:t>75%</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and</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&lt;100%</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of applicable</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CCB</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D86DA0" w14:textId="77777777" w:rsidR="00685224" w:rsidRDefault="00000000">
            <w:pPr>
              <w:spacing w:before="128"/>
              <w:ind w:right="630"/>
              <w:jc w:val="right"/>
            </w:pPr>
            <w:r>
              <w:rPr>
                <w:rFonts w:ascii="Microsoft Sans Serif" w:eastAsia="Microsoft Sans Serif" w:hAnsi="Microsoft Sans Serif" w:cs="Microsoft Sans Serif"/>
                <w:sz w:val="18"/>
              </w:rPr>
              <w:t>13.5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2F285D8" w14:textId="77777777" w:rsidR="00685224" w:rsidRDefault="00000000">
            <w:pPr>
              <w:spacing w:before="128"/>
              <w:ind w:left="152" w:right="147"/>
              <w:jc w:val="center"/>
            </w:pPr>
            <w:r>
              <w:rPr>
                <w:rFonts w:ascii="Microsoft Sans Serif" w:eastAsia="Microsoft Sans Serif" w:hAnsi="Microsoft Sans Serif" w:cs="Microsoft Sans Serif"/>
                <w:sz w:val="18"/>
              </w:rPr>
              <w:t>4.5</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05668A" w14:textId="77777777" w:rsidR="00685224" w:rsidRDefault="00000000">
            <w:pPr>
              <w:spacing w:before="128"/>
              <w:ind w:left="141" w:right="137"/>
              <w:jc w:val="center"/>
            </w:pPr>
            <w:r>
              <w:rPr>
                <w:rFonts w:ascii="Microsoft Sans Serif" w:eastAsia="Microsoft Sans Serif" w:hAnsi="Microsoft Sans Serif" w:cs="Microsoft Sans Serif"/>
                <w:sz w:val="18"/>
              </w:rPr>
              <w:t>22.5</w:t>
            </w:r>
          </w:p>
        </w:tc>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3BA960" w14:textId="77777777" w:rsidR="00685224" w:rsidRDefault="00000000">
            <w:pPr>
              <w:spacing w:before="128"/>
              <w:ind w:right="193"/>
              <w:jc w:val="right"/>
            </w:pPr>
            <w:r>
              <w:rPr>
                <w:rFonts w:ascii="Microsoft Sans Serif" w:eastAsia="Microsoft Sans Serif" w:hAnsi="Microsoft Sans Serif" w:cs="Microsoft Sans Serif"/>
                <w:sz w:val="18"/>
              </w:rPr>
              <w:t>13.5</w:t>
            </w:r>
          </w:p>
        </w:tc>
      </w:tr>
      <w:tr w:rsidR="00685224" w14:paraId="1241DD0F" w14:textId="77777777">
        <w:tblPrEx>
          <w:tblCellMar>
            <w:top w:w="0" w:type="dxa"/>
            <w:bottom w:w="0" w:type="dxa"/>
          </w:tblCellMar>
        </w:tblPrEx>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5A4410" w14:textId="77777777" w:rsidR="00685224" w:rsidRDefault="00000000">
            <w:pPr>
              <w:spacing w:line="252" w:lineRule="auto"/>
              <w:ind w:left="107" w:right="91"/>
            </w:pPr>
            <w:r>
              <w:rPr>
                <w:rFonts w:ascii="Microsoft Sans Serif" w:eastAsia="Microsoft Sans Serif" w:hAnsi="Microsoft Sans Serif" w:cs="Microsoft Sans Serif"/>
                <w:sz w:val="18"/>
              </w:rPr>
              <w:t>Applicable</w:t>
            </w:r>
            <w:r>
              <w:rPr>
                <w:rFonts w:ascii="Microsoft Sans Serif" w:eastAsia="Microsoft Sans Serif" w:hAnsi="Microsoft Sans Serif" w:cs="Microsoft Sans Serif"/>
                <w:spacing w:val="11"/>
                <w:sz w:val="18"/>
              </w:rPr>
              <w:t xml:space="preserve"> </w:t>
            </w:r>
            <w:r>
              <w:rPr>
                <w:rFonts w:ascii="Microsoft Sans Serif" w:eastAsia="Microsoft Sans Serif" w:hAnsi="Microsoft Sans Serif" w:cs="Microsoft Sans Serif"/>
                <w:sz w:val="18"/>
              </w:rPr>
              <w:t>Minimum</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CET1</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CCB</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55"/>
                <w:sz w:val="18"/>
              </w:rPr>
              <w:t xml:space="preserve"> </w:t>
            </w:r>
            <w:r>
              <w:rPr>
                <w:rFonts w:ascii="Microsoft Sans Serif" w:eastAsia="Microsoft Sans Serif" w:hAnsi="Microsoft Sans Serif" w:cs="Microsoft Sans Serif"/>
                <w:sz w:val="18"/>
              </w:rPr>
              <w:t>50%</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and</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&lt;75%</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applicable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CCB</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F1D5FB" w14:textId="77777777" w:rsidR="00685224" w:rsidRDefault="00000000">
            <w:pPr>
              <w:spacing w:before="126"/>
              <w:ind w:right="630"/>
              <w:jc w:val="right"/>
            </w:pPr>
            <w:r>
              <w:rPr>
                <w:rFonts w:ascii="Microsoft Sans Serif" w:eastAsia="Microsoft Sans Serif" w:hAnsi="Microsoft Sans Serif" w:cs="Microsoft Sans Serif"/>
                <w:sz w:val="18"/>
              </w:rPr>
              <w:t>22.5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AAE98E" w14:textId="77777777" w:rsidR="00685224" w:rsidRDefault="00000000">
            <w:pPr>
              <w:spacing w:before="126"/>
              <w:ind w:left="5"/>
              <w:jc w:val="center"/>
            </w:pPr>
            <w:r>
              <w:rPr>
                <w:rFonts w:ascii="Microsoft Sans Serif" w:eastAsia="Microsoft Sans Serif" w:hAnsi="Microsoft Sans Serif" w:cs="Microsoft Sans Serif"/>
                <w:sz w:val="18"/>
              </w:rPr>
              <w:t>9</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CED1A9" w14:textId="77777777" w:rsidR="00685224" w:rsidRDefault="00000000">
            <w:pPr>
              <w:spacing w:before="126"/>
              <w:ind w:left="141" w:right="137"/>
              <w:jc w:val="center"/>
            </w:pPr>
            <w:r>
              <w:rPr>
                <w:rFonts w:ascii="Microsoft Sans Serif" w:eastAsia="Microsoft Sans Serif" w:hAnsi="Microsoft Sans Serif" w:cs="Microsoft Sans Serif"/>
                <w:sz w:val="18"/>
              </w:rPr>
              <w:t>31.5</w:t>
            </w:r>
          </w:p>
        </w:tc>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4E41DE" w14:textId="77777777" w:rsidR="00685224" w:rsidRDefault="00000000">
            <w:pPr>
              <w:spacing w:before="126"/>
              <w:ind w:right="193"/>
              <w:jc w:val="right"/>
            </w:pPr>
            <w:r>
              <w:rPr>
                <w:rFonts w:ascii="Microsoft Sans Serif" w:eastAsia="Microsoft Sans Serif" w:hAnsi="Microsoft Sans Serif" w:cs="Microsoft Sans Serif"/>
                <w:sz w:val="18"/>
              </w:rPr>
              <w:t>22.5</w:t>
            </w:r>
          </w:p>
        </w:tc>
      </w:tr>
      <w:tr w:rsidR="00685224" w14:paraId="468CF8F0" w14:textId="77777777">
        <w:tblPrEx>
          <w:tblCellMar>
            <w:top w:w="0" w:type="dxa"/>
            <w:bottom w:w="0" w:type="dxa"/>
          </w:tblCellMar>
        </w:tblPrEx>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CA4226" w14:textId="77777777" w:rsidR="00685224" w:rsidRDefault="00000000">
            <w:pPr>
              <w:spacing w:line="252" w:lineRule="auto"/>
              <w:ind w:left="107" w:right="89"/>
            </w:pPr>
            <w:r>
              <w:rPr>
                <w:rFonts w:ascii="Microsoft Sans Serif" w:eastAsia="Microsoft Sans Serif" w:hAnsi="Microsoft Sans Serif" w:cs="Microsoft Sans Serif"/>
                <w:sz w:val="18"/>
              </w:rPr>
              <w:t>Applicable</w:t>
            </w:r>
            <w:r>
              <w:rPr>
                <w:rFonts w:ascii="Microsoft Sans Serif" w:eastAsia="Microsoft Sans Serif" w:hAnsi="Microsoft Sans Serif" w:cs="Microsoft Sans Serif"/>
                <w:spacing w:val="11"/>
                <w:sz w:val="18"/>
              </w:rPr>
              <w:t xml:space="preserve"> </w:t>
            </w:r>
            <w:r>
              <w:rPr>
                <w:rFonts w:ascii="Microsoft Sans Serif" w:eastAsia="Microsoft Sans Serif" w:hAnsi="Microsoft Sans Serif" w:cs="Microsoft Sans Serif"/>
                <w:sz w:val="18"/>
              </w:rPr>
              <w:t>Minimum</w:t>
            </w:r>
            <w:r>
              <w:rPr>
                <w:rFonts w:ascii="Microsoft Sans Serif" w:eastAsia="Microsoft Sans Serif" w:hAnsi="Microsoft Sans Serif" w:cs="Microsoft Sans Serif"/>
                <w:spacing w:val="15"/>
                <w:sz w:val="18"/>
              </w:rPr>
              <w:t xml:space="preserve"> </w:t>
            </w:r>
            <w:r>
              <w:rPr>
                <w:rFonts w:ascii="Microsoft Sans Serif" w:eastAsia="Microsoft Sans Serif" w:hAnsi="Microsoft Sans Serif" w:cs="Microsoft Sans Serif"/>
                <w:sz w:val="18"/>
              </w:rPr>
              <w:t>CET1</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CCB</w:t>
            </w:r>
            <w:r>
              <w:rPr>
                <w:rFonts w:ascii="Microsoft Sans Serif" w:eastAsia="Microsoft Sans Serif" w:hAnsi="Microsoft Sans Serif" w:cs="Microsoft Sans Serif"/>
                <w:spacing w:val="13"/>
                <w:sz w:val="18"/>
              </w:rPr>
              <w:t xml:space="preserve"> </w:t>
            </w:r>
            <w:r>
              <w:rPr>
                <w:rFonts w:ascii="Microsoft Sans Serif" w:eastAsia="Microsoft Sans Serif" w:hAnsi="Microsoft Sans Serif" w:cs="Microsoft Sans Serif"/>
                <w:sz w:val="18"/>
              </w:rPr>
              <w:t>=</w:t>
            </w:r>
            <w:r>
              <w:rPr>
                <w:rFonts w:ascii="Microsoft Sans Serif" w:eastAsia="Microsoft Sans Serif" w:hAnsi="Microsoft Sans Serif" w:cs="Microsoft Sans Serif"/>
                <w:spacing w:val="-55"/>
                <w:sz w:val="18"/>
              </w:rPr>
              <w:t xml:space="preserve"> </w:t>
            </w:r>
            <w:r>
              <w:rPr>
                <w:rFonts w:ascii="Microsoft Sans Serif" w:eastAsia="Microsoft Sans Serif" w:hAnsi="Microsoft Sans Serif" w:cs="Microsoft Sans Serif"/>
                <w:sz w:val="18"/>
              </w:rPr>
              <w:t>0%</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and</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&lt;50%</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applicable</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CCB</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585A0A" w14:textId="77777777" w:rsidR="00685224" w:rsidRDefault="00000000">
            <w:pPr>
              <w:spacing w:before="128"/>
              <w:ind w:right="630"/>
              <w:jc w:val="right"/>
            </w:pPr>
            <w:r>
              <w:rPr>
                <w:rFonts w:ascii="Microsoft Sans Serif" w:eastAsia="Microsoft Sans Serif" w:hAnsi="Microsoft Sans Serif" w:cs="Microsoft Sans Serif"/>
                <w:sz w:val="18"/>
              </w:rPr>
              <w:t>31.5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82E7E2" w14:textId="77777777" w:rsidR="00685224" w:rsidRDefault="00000000">
            <w:pPr>
              <w:spacing w:before="128"/>
              <w:ind w:left="152" w:right="147"/>
              <w:jc w:val="center"/>
            </w:pPr>
            <w:r>
              <w:rPr>
                <w:rFonts w:ascii="Microsoft Sans Serif" w:eastAsia="Microsoft Sans Serif" w:hAnsi="Microsoft Sans Serif" w:cs="Microsoft Sans Serif"/>
                <w:sz w:val="18"/>
              </w:rPr>
              <w:t>13.5</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A06900E" w14:textId="77777777" w:rsidR="00685224" w:rsidRDefault="00000000">
            <w:pPr>
              <w:spacing w:before="128"/>
              <w:ind w:left="141" w:right="137"/>
              <w:jc w:val="center"/>
            </w:pPr>
            <w:r>
              <w:rPr>
                <w:rFonts w:ascii="Microsoft Sans Serif" w:eastAsia="Microsoft Sans Serif" w:hAnsi="Microsoft Sans Serif" w:cs="Microsoft Sans Serif"/>
                <w:sz w:val="18"/>
              </w:rPr>
              <w:t>56.25</w:t>
            </w:r>
          </w:p>
        </w:tc>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D17546" w14:textId="77777777" w:rsidR="00685224" w:rsidRDefault="00000000">
            <w:pPr>
              <w:spacing w:before="128"/>
              <w:ind w:right="193"/>
              <w:jc w:val="right"/>
            </w:pPr>
            <w:r>
              <w:rPr>
                <w:rFonts w:ascii="Microsoft Sans Serif" w:eastAsia="Microsoft Sans Serif" w:hAnsi="Microsoft Sans Serif" w:cs="Microsoft Sans Serif"/>
                <w:sz w:val="18"/>
              </w:rPr>
              <w:t>31.5</w:t>
            </w:r>
          </w:p>
        </w:tc>
      </w:tr>
      <w:tr w:rsidR="00685224" w14:paraId="767C7A53" w14:textId="77777777">
        <w:tblPrEx>
          <w:tblCellMar>
            <w:top w:w="0" w:type="dxa"/>
            <w:bottom w:w="0" w:type="dxa"/>
          </w:tblCellMar>
        </w:tblPrEx>
        <w:tc>
          <w:tcPr>
            <w:tcW w:w="303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36E85B" w14:textId="77777777" w:rsidR="00685224" w:rsidRDefault="00000000">
            <w:pPr>
              <w:spacing w:line="252" w:lineRule="auto"/>
              <w:ind w:left="107" w:right="98"/>
            </w:pPr>
            <w:r>
              <w:rPr>
                <w:rFonts w:ascii="Microsoft Sans Serif" w:eastAsia="Microsoft Sans Serif" w:hAnsi="Microsoft Sans Serif" w:cs="Microsoft Sans Serif"/>
                <w:sz w:val="18"/>
              </w:rPr>
              <w:t>Minimum</w:t>
            </w:r>
            <w:r>
              <w:rPr>
                <w:rFonts w:ascii="Microsoft Sans Serif" w:eastAsia="Microsoft Sans Serif" w:hAnsi="Microsoft Sans Serif" w:cs="Microsoft Sans Serif"/>
                <w:spacing w:val="9"/>
                <w:sz w:val="18"/>
              </w:rPr>
              <w:t xml:space="preserve"> </w:t>
            </w:r>
            <w:r>
              <w:rPr>
                <w:rFonts w:ascii="Microsoft Sans Serif" w:eastAsia="Microsoft Sans Serif" w:hAnsi="Microsoft Sans Serif" w:cs="Microsoft Sans Serif"/>
                <w:sz w:val="18"/>
              </w:rPr>
              <w:t>CET1</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less</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than</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applicable</w:t>
            </w:r>
            <w:r>
              <w:rPr>
                <w:rFonts w:ascii="Microsoft Sans Serif" w:eastAsia="Microsoft Sans Serif" w:hAnsi="Microsoft Sans Serif" w:cs="Microsoft Sans Serif"/>
                <w:spacing w:val="-56"/>
                <w:sz w:val="18"/>
              </w:rPr>
              <w:t xml:space="preserve"> </w:t>
            </w:r>
            <w:r>
              <w:rPr>
                <w:rFonts w:ascii="Microsoft Sans Serif" w:eastAsia="Microsoft Sans Serif" w:hAnsi="Microsoft Sans Serif" w:cs="Microsoft Sans Serif"/>
                <w:sz w:val="18"/>
              </w:rPr>
              <w:t>minimum</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A7CA461" w14:textId="77777777" w:rsidR="00685224" w:rsidRDefault="00000000">
            <w:pPr>
              <w:spacing w:before="128"/>
              <w:ind w:right="568"/>
              <w:jc w:val="right"/>
            </w:pPr>
            <w:r>
              <w:rPr>
                <w:rFonts w:ascii="Microsoft Sans Serif" w:eastAsia="Microsoft Sans Serif" w:hAnsi="Microsoft Sans Serif" w:cs="Microsoft Sans Serif"/>
                <w:sz w:val="18"/>
              </w:rPr>
              <w:t>56.25</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BAF55A" w14:textId="77777777" w:rsidR="00685224" w:rsidRDefault="00000000">
            <w:pPr>
              <w:spacing w:before="128"/>
              <w:ind w:left="152" w:right="147"/>
              <w:jc w:val="center"/>
            </w:pPr>
            <w:r>
              <w:rPr>
                <w:rFonts w:ascii="Microsoft Sans Serif" w:eastAsia="Microsoft Sans Serif" w:hAnsi="Microsoft Sans Serif" w:cs="Microsoft Sans Serif"/>
                <w:sz w:val="18"/>
              </w:rPr>
              <w:t>56.25</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636EE9" w14:textId="77777777" w:rsidR="00685224" w:rsidRDefault="00000000">
            <w:pPr>
              <w:spacing w:before="128"/>
              <w:ind w:left="103" w:right="102"/>
              <w:jc w:val="center"/>
            </w:pPr>
            <w:r>
              <w:rPr>
                <w:rFonts w:ascii="Microsoft Sans Serif" w:eastAsia="Microsoft Sans Serif" w:hAnsi="Microsoft Sans Serif" w:cs="Microsoft Sans Serif"/>
                <w:sz w:val="18"/>
              </w:rPr>
              <w:t>Full</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deduction*</w:t>
            </w:r>
          </w:p>
        </w:tc>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A2CC17" w14:textId="77777777" w:rsidR="00685224" w:rsidRDefault="00000000">
            <w:pPr>
              <w:spacing w:before="128"/>
              <w:ind w:right="131"/>
              <w:jc w:val="right"/>
            </w:pPr>
            <w:r>
              <w:rPr>
                <w:rFonts w:ascii="Microsoft Sans Serif" w:eastAsia="Microsoft Sans Serif" w:hAnsi="Microsoft Sans Serif" w:cs="Microsoft Sans Serif"/>
                <w:sz w:val="18"/>
              </w:rPr>
              <w:t>56.25</w:t>
            </w:r>
          </w:p>
        </w:tc>
      </w:tr>
    </w:tbl>
    <w:p w14:paraId="206DB89E" w14:textId="77777777" w:rsidR="00685224" w:rsidRDefault="00000000">
      <w:pPr>
        <w:ind w:left="1255"/>
        <w:rPr>
          <w:rFonts w:ascii="Microsoft Sans Serif" w:eastAsia="Microsoft Sans Serif" w:hAnsi="Microsoft Sans Serif" w:cs="Microsoft Sans Serif"/>
        </w:rPr>
      </w:pPr>
      <w:r>
        <w:rPr>
          <w:rFonts w:ascii="Arial" w:eastAsia="Arial" w:hAnsi="Arial" w:cs="Arial"/>
          <w:b/>
        </w:rPr>
        <w:t>*</w:t>
      </w:r>
      <w:r>
        <w:rPr>
          <w:rFonts w:ascii="Arial" w:eastAsia="Arial" w:hAnsi="Arial" w:cs="Arial"/>
          <w:b/>
          <w:spacing w:val="-3"/>
        </w:rPr>
        <w:t xml:space="preserve"> </w:t>
      </w:r>
      <w:proofErr w:type="gramStart"/>
      <w:r>
        <w:rPr>
          <w:rFonts w:ascii="Microsoft Sans Serif" w:eastAsia="Microsoft Sans Serif" w:hAnsi="Microsoft Sans Serif" w:cs="Microsoft Sans Serif"/>
        </w:rPr>
        <w:t>deduction</w:t>
      </w:r>
      <w:proofErr w:type="gramEnd"/>
      <w:r>
        <w:rPr>
          <w:rFonts w:ascii="Microsoft Sans Serif" w:eastAsia="Microsoft Sans Serif" w:hAnsi="Microsoft Sans Serif" w:cs="Microsoft Sans Serif"/>
        </w:rPr>
        <w:t xml:space="preserve"> 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made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from Common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Equity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p w14:paraId="2C503F9F" w14:textId="77777777" w:rsidR="00685224" w:rsidRDefault="00685224">
      <w:pPr>
        <w:rPr>
          <w:rFonts w:ascii="Microsoft Sans Serif" w:eastAsia="Microsoft Sans Serif" w:hAnsi="Microsoft Sans Serif" w:cs="Microsoft Sans Serif"/>
        </w:rPr>
      </w:pPr>
    </w:p>
    <w:p w14:paraId="1DA56F69"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The guidelines issued by the Reserve Bank of India (RBI) regarding investments made by banks in the capital-eligible instruments of other banks. It outlines the various methods for calculating the applicable Common Equity Tier 1, capital conservation buffer, and specific risk capital charge for such investments.</w:t>
      </w:r>
    </w:p>
    <w:p w14:paraId="6EAFCEE8" w14:textId="77777777" w:rsidR="00685224" w:rsidRDefault="00685224">
      <w:pPr>
        <w:rPr>
          <w:rFonts w:ascii="Microsoft Sans Serif" w:eastAsia="Microsoft Sans Serif" w:hAnsi="Microsoft Sans Serif" w:cs="Microsoft Sans Serif"/>
        </w:rPr>
      </w:pPr>
    </w:p>
    <w:p w14:paraId="69A18A39" w14:textId="77777777" w:rsidR="00685224" w:rsidRDefault="00000000">
      <w:pPr>
        <w:spacing w:after="0" w:line="240" w:lineRule="auto"/>
        <w:ind w:left="2563" w:right="1117" w:hanging="1772"/>
        <w:rPr>
          <w:rFonts w:ascii="Arial" w:eastAsia="Arial" w:hAnsi="Arial" w:cs="Arial"/>
          <w:b/>
        </w:rPr>
      </w:pPr>
      <w:r>
        <w:rPr>
          <w:rFonts w:ascii="Arial" w:eastAsia="Arial" w:hAnsi="Arial" w:cs="Arial"/>
          <w:b/>
        </w:rPr>
        <w:t xml:space="preserve">  Specific Risk Capital Charge for Corporate Bonds (Other than</w:t>
      </w:r>
      <w:r>
        <w:rPr>
          <w:rFonts w:ascii="Arial" w:eastAsia="Arial" w:hAnsi="Arial" w:cs="Arial"/>
          <w:b/>
          <w:spacing w:val="-59"/>
        </w:rPr>
        <w:t xml:space="preserve"> </w:t>
      </w:r>
      <w:r>
        <w:rPr>
          <w:rFonts w:ascii="Arial" w:eastAsia="Arial" w:hAnsi="Arial" w:cs="Arial"/>
          <w:b/>
        </w:rPr>
        <w:t>bank</w:t>
      </w:r>
      <w:r>
        <w:rPr>
          <w:rFonts w:ascii="Arial" w:eastAsia="Arial" w:hAnsi="Arial" w:cs="Arial"/>
          <w:b/>
          <w:spacing w:val="-1"/>
        </w:rPr>
        <w:t xml:space="preserve"> </w:t>
      </w:r>
      <w:r>
        <w:rPr>
          <w:rFonts w:ascii="Arial" w:eastAsia="Arial" w:hAnsi="Arial" w:cs="Arial"/>
          <w:b/>
        </w:rPr>
        <w:t>bonds) – Held by</w:t>
      </w:r>
      <w:r>
        <w:rPr>
          <w:rFonts w:ascii="Arial" w:eastAsia="Arial" w:hAnsi="Arial" w:cs="Arial"/>
          <w:b/>
          <w:spacing w:val="-1"/>
        </w:rPr>
        <w:t xml:space="preserve"> </w:t>
      </w:r>
      <w:r>
        <w:rPr>
          <w:rFonts w:ascii="Arial" w:eastAsia="Arial" w:hAnsi="Arial" w:cs="Arial"/>
          <w:b/>
        </w:rPr>
        <w:t>banks under</w:t>
      </w:r>
      <w:r>
        <w:rPr>
          <w:rFonts w:ascii="Arial" w:eastAsia="Arial" w:hAnsi="Arial" w:cs="Arial"/>
          <w:b/>
          <w:spacing w:val="-2"/>
        </w:rPr>
        <w:t xml:space="preserve"> </w:t>
      </w:r>
      <w:r>
        <w:rPr>
          <w:rFonts w:ascii="Arial" w:eastAsia="Arial" w:hAnsi="Arial" w:cs="Arial"/>
          <w:b/>
        </w:rPr>
        <w:t>HFT Category</w:t>
      </w:r>
    </w:p>
    <w:p w14:paraId="754094EE" w14:textId="77777777" w:rsidR="00685224" w:rsidRDefault="00685224">
      <w:pPr>
        <w:spacing w:before="2"/>
        <w:rPr>
          <w:rFonts w:ascii="Arial" w:eastAsia="Arial" w:hAnsi="Arial" w:cs="Arial"/>
          <w:b/>
        </w:rPr>
      </w:pPr>
    </w:p>
    <w:tbl>
      <w:tblPr>
        <w:tblW w:w="0" w:type="auto"/>
        <w:tblInd w:w="567" w:type="dxa"/>
        <w:tblCellMar>
          <w:left w:w="10" w:type="dxa"/>
          <w:right w:w="10" w:type="dxa"/>
        </w:tblCellMar>
        <w:tblLook w:val="0000" w:firstRow="0" w:lastRow="0" w:firstColumn="0" w:lastColumn="0" w:noHBand="0" w:noVBand="0"/>
      </w:tblPr>
      <w:tblGrid>
        <w:gridCol w:w="2900"/>
        <w:gridCol w:w="3030"/>
        <w:gridCol w:w="2549"/>
      </w:tblGrid>
      <w:tr w:rsidR="00685224" w14:paraId="5CD2D59F" w14:textId="77777777">
        <w:tblPrEx>
          <w:tblCellMar>
            <w:top w:w="0" w:type="dxa"/>
            <w:bottom w:w="0" w:type="dxa"/>
          </w:tblCellMar>
        </w:tblPrEx>
        <w:tc>
          <w:tcPr>
            <w:tcW w:w="29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9E61B3" w14:textId="77777777" w:rsidR="00685224" w:rsidRDefault="00000000">
            <w:pPr>
              <w:spacing w:line="254" w:lineRule="auto"/>
              <w:ind w:left="1013" w:right="608" w:hanging="147"/>
            </w:pPr>
            <w:r>
              <w:rPr>
                <w:rFonts w:ascii="Arial" w:eastAsia="Arial" w:hAnsi="Arial" w:cs="Arial"/>
                <w:b/>
              </w:rPr>
              <w:t>*</w:t>
            </w:r>
            <w:r>
              <w:rPr>
                <w:rFonts w:ascii="Arial" w:eastAsia="Arial" w:hAnsi="Arial" w:cs="Arial"/>
                <w:b/>
                <w:spacing w:val="1"/>
              </w:rPr>
              <w:t xml:space="preserve"> </w:t>
            </w:r>
            <w:r>
              <w:rPr>
                <w:rFonts w:ascii="Arial" w:eastAsia="Arial" w:hAnsi="Arial" w:cs="Arial"/>
                <w:b/>
              </w:rPr>
              <w:t>Rating by</w:t>
            </w:r>
            <w:r>
              <w:rPr>
                <w:rFonts w:ascii="Arial" w:eastAsia="Arial" w:hAnsi="Arial" w:cs="Arial"/>
                <w:b/>
                <w:spacing w:val="-60"/>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ECAI</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16F7F4" w14:textId="77777777" w:rsidR="00685224" w:rsidRDefault="00000000">
            <w:pPr>
              <w:spacing w:line="252" w:lineRule="auto"/>
              <w:ind w:left="634"/>
            </w:pPr>
            <w:r>
              <w:rPr>
                <w:rFonts w:ascii="Arial" w:eastAsia="Arial" w:hAnsi="Arial" w:cs="Arial"/>
                <w:b/>
              </w:rPr>
              <w:t>Residual</w:t>
            </w:r>
            <w:r>
              <w:rPr>
                <w:rFonts w:ascii="Arial" w:eastAsia="Arial" w:hAnsi="Arial" w:cs="Arial"/>
                <w:b/>
                <w:spacing w:val="-2"/>
              </w:rPr>
              <w:t xml:space="preserve"> </w:t>
            </w:r>
            <w:r>
              <w:rPr>
                <w:rFonts w:ascii="Arial" w:eastAsia="Arial" w:hAnsi="Arial" w:cs="Arial"/>
                <w:b/>
              </w:rPr>
              <w:t>maturity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332301" w14:textId="77777777" w:rsidR="00685224" w:rsidRDefault="00000000">
            <w:pPr>
              <w:spacing w:line="254" w:lineRule="auto"/>
              <w:ind w:left="566" w:right="181" w:hanging="374"/>
            </w:pPr>
            <w:r>
              <w:rPr>
                <w:rFonts w:ascii="Arial" w:eastAsia="Arial" w:hAnsi="Arial" w:cs="Arial"/>
                <w:b/>
              </w:rPr>
              <w:t>Specific</w:t>
            </w:r>
            <w:r>
              <w:rPr>
                <w:rFonts w:ascii="Arial" w:eastAsia="Arial" w:hAnsi="Arial" w:cs="Arial"/>
                <w:b/>
                <w:spacing w:val="-9"/>
              </w:rPr>
              <w:t xml:space="preserve"> </w:t>
            </w:r>
            <w:r>
              <w:rPr>
                <w:rFonts w:ascii="Arial" w:eastAsia="Arial" w:hAnsi="Arial" w:cs="Arial"/>
                <w:b/>
              </w:rPr>
              <w:t>Risk</w:t>
            </w:r>
            <w:r>
              <w:rPr>
                <w:rFonts w:ascii="Arial" w:eastAsia="Arial" w:hAnsi="Arial" w:cs="Arial"/>
                <w:b/>
                <w:spacing w:val="-8"/>
              </w:rPr>
              <w:t xml:space="preserve"> </w:t>
            </w:r>
            <w:r>
              <w:rPr>
                <w:rFonts w:ascii="Arial" w:eastAsia="Arial" w:hAnsi="Arial" w:cs="Arial"/>
                <w:b/>
              </w:rPr>
              <w:t>Capital</w:t>
            </w:r>
            <w:r>
              <w:rPr>
                <w:rFonts w:ascii="Arial" w:eastAsia="Arial" w:hAnsi="Arial" w:cs="Arial"/>
                <w:b/>
                <w:spacing w:val="-58"/>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w:t>
            </w:r>
          </w:p>
        </w:tc>
      </w:tr>
      <w:tr w:rsidR="00685224" w14:paraId="16F3AC2B" w14:textId="77777777">
        <w:tblPrEx>
          <w:tblCellMar>
            <w:top w:w="0" w:type="dxa"/>
            <w:bottom w:w="0" w:type="dxa"/>
          </w:tblCellMar>
        </w:tblPrEx>
        <w:tc>
          <w:tcPr>
            <w:tcW w:w="29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F5A2322" w14:textId="77777777" w:rsidR="00685224" w:rsidRDefault="00000000">
            <w:pPr>
              <w:spacing w:line="248" w:lineRule="auto"/>
              <w:ind w:left="878"/>
            </w:pPr>
            <w:r>
              <w:rPr>
                <w:rFonts w:ascii="Microsoft Sans Serif" w:eastAsia="Microsoft Sans Serif" w:hAnsi="Microsoft Sans Serif" w:cs="Microsoft Sans Serif"/>
              </w:rPr>
              <w:t>AAA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BBB</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002982E" w14:textId="77777777" w:rsidR="00685224" w:rsidRDefault="00000000">
            <w:pPr>
              <w:spacing w:line="240" w:lineRule="auto"/>
              <w:ind w:left="106"/>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E950BD4" w14:textId="77777777" w:rsidR="00685224" w:rsidRDefault="00000000">
            <w:pPr>
              <w:spacing w:line="240" w:lineRule="auto"/>
              <w:ind w:left="1040" w:right="1031"/>
              <w:jc w:val="center"/>
            </w:pPr>
            <w:r>
              <w:rPr>
                <w:rFonts w:ascii="Microsoft Sans Serif" w:eastAsia="Microsoft Sans Serif" w:hAnsi="Microsoft Sans Serif" w:cs="Microsoft Sans Serif"/>
              </w:rPr>
              <w:t>0.28</w:t>
            </w:r>
          </w:p>
        </w:tc>
      </w:tr>
      <w:tr w:rsidR="00685224" w14:paraId="049BFAF9" w14:textId="77777777">
        <w:tblPrEx>
          <w:tblCellMar>
            <w:top w:w="0" w:type="dxa"/>
            <w:bottom w:w="0" w:type="dxa"/>
          </w:tblCellMar>
        </w:tblPrEx>
        <w:tc>
          <w:tcPr>
            <w:tcW w:w="294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20B388" w14:textId="77777777" w:rsidR="00685224" w:rsidRDefault="00685224">
            <w:pPr>
              <w:spacing w:after="200" w:line="276" w:lineRule="auto"/>
              <w:rPr>
                <w:rFonts w:ascii="Calibri" w:eastAsia="Calibri" w:hAnsi="Calibri" w:cs="Calibri"/>
              </w:rPr>
            </w:pP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942DF1" w14:textId="77777777" w:rsidR="00685224" w:rsidRDefault="00000000">
            <w:pPr>
              <w:spacing w:line="254" w:lineRule="auto"/>
              <w:ind w:left="106" w:right="99"/>
              <w:jc w:val="both"/>
            </w:pPr>
            <w:r>
              <w:rPr>
                <w:rFonts w:ascii="Microsoft Sans Serif" w:eastAsia="Microsoft Sans Serif" w:hAnsi="Microsoft Sans Serif" w:cs="Microsoft Sans Serif"/>
              </w:rPr>
              <w:t>Greater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months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B33F9A" w14:textId="77777777" w:rsidR="00685224" w:rsidRDefault="00000000">
            <w:pPr>
              <w:spacing w:before="1"/>
              <w:ind w:left="1040" w:right="1031"/>
              <w:jc w:val="center"/>
            </w:pPr>
            <w:r>
              <w:rPr>
                <w:rFonts w:ascii="Microsoft Sans Serif" w:eastAsia="Microsoft Sans Serif" w:hAnsi="Microsoft Sans Serif" w:cs="Microsoft Sans Serif"/>
              </w:rPr>
              <w:t>1.14</w:t>
            </w:r>
          </w:p>
        </w:tc>
      </w:tr>
      <w:tr w:rsidR="00685224" w14:paraId="0482A6B1" w14:textId="77777777">
        <w:tblPrEx>
          <w:tblCellMar>
            <w:top w:w="0" w:type="dxa"/>
            <w:bottom w:w="0" w:type="dxa"/>
          </w:tblCellMar>
        </w:tblPrEx>
        <w:tc>
          <w:tcPr>
            <w:tcW w:w="294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F7D807" w14:textId="77777777" w:rsidR="00685224" w:rsidRDefault="00685224">
            <w:pPr>
              <w:spacing w:after="200" w:line="276" w:lineRule="auto"/>
              <w:rPr>
                <w:rFonts w:ascii="Calibri" w:eastAsia="Calibri" w:hAnsi="Calibri" w:cs="Calibri"/>
              </w:rPr>
            </w:pP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277FE0" w14:textId="77777777" w:rsidR="00685224" w:rsidRDefault="00000000">
            <w:pPr>
              <w:spacing w:line="240" w:lineRule="auto"/>
              <w:ind w:left="106"/>
            </w:pPr>
            <w:r>
              <w:rPr>
                <w:rFonts w:ascii="Microsoft Sans Serif" w:eastAsia="Microsoft Sans Serif" w:hAnsi="Microsoft Sans Serif" w:cs="Microsoft Sans Serif"/>
              </w:rPr>
              <w:t>Exceeding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618D9D" w14:textId="77777777" w:rsidR="00685224" w:rsidRDefault="00000000">
            <w:pPr>
              <w:spacing w:line="240" w:lineRule="auto"/>
              <w:ind w:left="1040" w:right="1031"/>
              <w:jc w:val="center"/>
            </w:pPr>
            <w:r>
              <w:rPr>
                <w:rFonts w:ascii="Microsoft Sans Serif" w:eastAsia="Microsoft Sans Serif" w:hAnsi="Microsoft Sans Serif" w:cs="Microsoft Sans Serif"/>
              </w:rPr>
              <w:t>1.80</w:t>
            </w:r>
          </w:p>
        </w:tc>
      </w:tr>
      <w:tr w:rsidR="00685224" w14:paraId="744CEAAB" w14:textId="77777777">
        <w:tblPrEx>
          <w:tblCellMar>
            <w:top w:w="0" w:type="dxa"/>
            <w:bottom w:w="0" w:type="dxa"/>
          </w:tblCellMar>
        </w:tblPrEx>
        <w:tc>
          <w:tcPr>
            <w:tcW w:w="29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34181EF" w14:textId="77777777" w:rsidR="00685224" w:rsidRDefault="00000000">
            <w:pPr>
              <w:spacing w:before="1" w:line="240" w:lineRule="auto"/>
              <w:ind w:left="412" w:right="403"/>
              <w:jc w:val="center"/>
            </w:pPr>
            <w:r>
              <w:rPr>
                <w:rFonts w:ascii="Microsoft Sans Serif" w:eastAsia="Microsoft Sans Serif" w:hAnsi="Microsoft Sans Serif" w:cs="Microsoft Sans Serif"/>
              </w:rPr>
              <w:t>BB 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below</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322790E" w14:textId="77777777" w:rsidR="00685224" w:rsidRDefault="00000000">
            <w:pPr>
              <w:spacing w:before="1" w:line="240" w:lineRule="auto"/>
              <w:ind w:left="106"/>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8ACFA5" w14:textId="77777777" w:rsidR="00685224" w:rsidRDefault="00000000">
            <w:pPr>
              <w:spacing w:before="1" w:line="240" w:lineRule="auto"/>
              <w:ind w:left="1040" w:right="1031"/>
              <w:jc w:val="center"/>
            </w:pPr>
            <w:r>
              <w:rPr>
                <w:rFonts w:ascii="Microsoft Sans Serif" w:eastAsia="Microsoft Sans Serif" w:hAnsi="Microsoft Sans Serif" w:cs="Microsoft Sans Serif"/>
              </w:rPr>
              <w:t>13.5</w:t>
            </w:r>
          </w:p>
        </w:tc>
      </w:tr>
      <w:tr w:rsidR="00685224" w14:paraId="4FCF1406" w14:textId="77777777">
        <w:tblPrEx>
          <w:tblCellMar>
            <w:top w:w="0" w:type="dxa"/>
            <w:bottom w:w="0" w:type="dxa"/>
          </w:tblCellMar>
        </w:tblPrEx>
        <w:tc>
          <w:tcPr>
            <w:tcW w:w="29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D39A88" w14:textId="77777777" w:rsidR="00685224" w:rsidRDefault="00000000">
            <w:pPr>
              <w:spacing w:before="1" w:line="240" w:lineRule="auto"/>
              <w:ind w:left="412" w:right="405"/>
              <w:jc w:val="center"/>
            </w:pPr>
            <w:r>
              <w:rPr>
                <w:rFonts w:ascii="Microsoft Sans Serif" w:eastAsia="Microsoft Sans Serif" w:hAnsi="Microsoft Sans Serif" w:cs="Microsoft Sans Serif"/>
              </w:rPr>
              <w:t>Unrated (if permitted)</w:t>
            </w:r>
          </w:p>
        </w:tc>
        <w:tc>
          <w:tcPr>
            <w:tcW w:w="311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DC2959" w14:textId="77777777" w:rsidR="00685224" w:rsidRDefault="00000000">
            <w:pPr>
              <w:spacing w:before="1" w:line="240" w:lineRule="auto"/>
              <w:ind w:left="106"/>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62B2248" w14:textId="77777777" w:rsidR="00685224" w:rsidRDefault="00000000">
            <w:pPr>
              <w:spacing w:before="1" w:line="240" w:lineRule="auto"/>
              <w:ind w:left="9"/>
              <w:jc w:val="center"/>
            </w:pPr>
            <w:r>
              <w:rPr>
                <w:rFonts w:ascii="Microsoft Sans Serif" w:eastAsia="Microsoft Sans Serif" w:hAnsi="Microsoft Sans Serif" w:cs="Microsoft Sans Serif"/>
              </w:rPr>
              <w:t>9</w:t>
            </w:r>
          </w:p>
        </w:tc>
      </w:tr>
    </w:tbl>
    <w:p w14:paraId="56400B49" w14:textId="77777777" w:rsidR="00685224" w:rsidRDefault="00685224">
      <w:pPr>
        <w:rPr>
          <w:rFonts w:ascii="Microsoft Sans Serif" w:eastAsia="Microsoft Sans Serif" w:hAnsi="Microsoft Sans Serif" w:cs="Microsoft Sans Serif"/>
        </w:rPr>
      </w:pPr>
    </w:p>
    <w:p w14:paraId="71FDD8F1"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For banks that have not been prescribed capital adequacy norms by the RBI, the investing bank may calculate the applicable Common Equity Tier 1 and capital conservation buffer of the investee bank using the capital adequacy norms as applicable to commercial banks. If this is not feasible, a specific risk capital charge of 31.5% or 56.25% should be applied uniformly to the investing bank's entire exposure, depending on the risk perception of the investing bank.</w:t>
      </w:r>
    </w:p>
    <w:p w14:paraId="32788532"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 </w:t>
      </w:r>
    </w:p>
    <w:p w14:paraId="549A9B84" w14:textId="77777777" w:rsidR="00685224" w:rsidRDefault="00000000">
      <w:pPr>
        <w:spacing w:before="92" w:after="0" w:line="240" w:lineRule="auto"/>
        <w:ind w:left="653" w:right="995"/>
        <w:jc w:val="center"/>
        <w:rPr>
          <w:rFonts w:ascii="Arial" w:eastAsia="Arial" w:hAnsi="Arial" w:cs="Arial"/>
          <w:b/>
        </w:rPr>
      </w:pPr>
      <w:r>
        <w:rPr>
          <w:rFonts w:ascii="Arial" w:eastAsia="Arial" w:hAnsi="Arial" w:cs="Arial"/>
          <w:b/>
        </w:rPr>
        <w:t xml:space="preserve"> Alternative</w:t>
      </w:r>
      <w:r>
        <w:rPr>
          <w:rFonts w:ascii="Arial" w:eastAsia="Arial" w:hAnsi="Arial" w:cs="Arial"/>
          <w:b/>
          <w:spacing w:val="-1"/>
        </w:rPr>
        <w:t xml:space="preserve"> </w:t>
      </w:r>
      <w:r>
        <w:rPr>
          <w:rFonts w:ascii="Arial" w:eastAsia="Arial" w:hAnsi="Arial" w:cs="Arial"/>
          <w:b/>
        </w:rPr>
        <w:t>Total</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Charge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Corporate</w:t>
      </w:r>
      <w:r>
        <w:rPr>
          <w:rFonts w:ascii="Arial" w:eastAsia="Arial" w:hAnsi="Arial" w:cs="Arial"/>
          <w:b/>
          <w:spacing w:val="-2"/>
        </w:rPr>
        <w:t xml:space="preserve"> </w:t>
      </w:r>
      <w:r>
        <w:rPr>
          <w:rFonts w:ascii="Arial" w:eastAsia="Arial" w:hAnsi="Arial" w:cs="Arial"/>
          <w:b/>
        </w:rPr>
        <w:t>Bonds</w:t>
      </w:r>
      <w:r>
        <w:rPr>
          <w:rFonts w:ascii="Arial" w:eastAsia="Arial" w:hAnsi="Arial" w:cs="Arial"/>
          <w:b/>
          <w:spacing w:val="-1"/>
        </w:rPr>
        <w:t xml:space="preserve"> </w:t>
      </w:r>
      <w:r>
        <w:rPr>
          <w:rFonts w:ascii="Arial" w:eastAsia="Arial" w:hAnsi="Arial" w:cs="Arial"/>
          <w:b/>
        </w:rPr>
        <w:t>(Other</w:t>
      </w:r>
      <w:r>
        <w:rPr>
          <w:rFonts w:ascii="Arial" w:eastAsia="Arial" w:hAnsi="Arial" w:cs="Arial"/>
          <w:b/>
          <w:spacing w:val="-2"/>
        </w:rPr>
        <w:t xml:space="preserve"> </w:t>
      </w:r>
      <w:r>
        <w:rPr>
          <w:rFonts w:ascii="Arial" w:eastAsia="Arial" w:hAnsi="Arial" w:cs="Arial"/>
          <w:b/>
        </w:rPr>
        <w:t>than</w:t>
      </w:r>
      <w:r>
        <w:rPr>
          <w:rFonts w:ascii="Arial" w:eastAsia="Arial" w:hAnsi="Arial" w:cs="Arial"/>
          <w:b/>
          <w:spacing w:val="-58"/>
        </w:rPr>
        <w:t xml:space="preserve"> </w:t>
      </w:r>
      <w:r>
        <w:rPr>
          <w:rFonts w:ascii="Arial" w:eastAsia="Arial" w:hAnsi="Arial" w:cs="Arial"/>
          <w:b/>
        </w:rPr>
        <w:t>bank</w:t>
      </w:r>
      <w:r>
        <w:rPr>
          <w:rFonts w:ascii="Arial" w:eastAsia="Arial" w:hAnsi="Arial" w:cs="Arial"/>
          <w:b/>
          <w:spacing w:val="-1"/>
        </w:rPr>
        <w:t xml:space="preserve"> </w:t>
      </w:r>
      <w:r>
        <w:rPr>
          <w:rFonts w:ascii="Arial" w:eastAsia="Arial" w:hAnsi="Arial" w:cs="Arial"/>
          <w:b/>
        </w:rPr>
        <w:t>bonds) – Held by</w:t>
      </w:r>
      <w:r>
        <w:rPr>
          <w:rFonts w:ascii="Arial" w:eastAsia="Arial" w:hAnsi="Arial" w:cs="Arial"/>
          <w:b/>
          <w:spacing w:val="-1"/>
        </w:rPr>
        <w:t xml:space="preserve"> </w:t>
      </w:r>
      <w:r>
        <w:rPr>
          <w:rFonts w:ascii="Arial" w:eastAsia="Arial" w:hAnsi="Arial" w:cs="Arial"/>
          <w:b/>
        </w:rPr>
        <w:t>banks under</w:t>
      </w:r>
      <w:r>
        <w:rPr>
          <w:rFonts w:ascii="Arial" w:eastAsia="Arial" w:hAnsi="Arial" w:cs="Arial"/>
          <w:b/>
          <w:spacing w:val="-1"/>
        </w:rPr>
        <w:t xml:space="preserve"> </w:t>
      </w:r>
      <w:r>
        <w:rPr>
          <w:rFonts w:ascii="Arial" w:eastAsia="Arial" w:hAnsi="Arial" w:cs="Arial"/>
          <w:b/>
        </w:rPr>
        <w:t>AFS</w:t>
      </w:r>
      <w:r>
        <w:rPr>
          <w:rFonts w:ascii="Arial" w:eastAsia="Arial" w:hAnsi="Arial" w:cs="Arial"/>
          <w:b/>
          <w:spacing w:val="-1"/>
        </w:rPr>
        <w:t xml:space="preserve"> </w:t>
      </w:r>
      <w:r>
        <w:rPr>
          <w:rFonts w:ascii="Arial" w:eastAsia="Arial" w:hAnsi="Arial" w:cs="Arial"/>
          <w:b/>
        </w:rPr>
        <w:t>Category</w:t>
      </w:r>
    </w:p>
    <w:p w14:paraId="4A4CF450" w14:textId="77777777" w:rsidR="00685224" w:rsidRDefault="00685224">
      <w:pPr>
        <w:spacing w:before="1"/>
        <w:rPr>
          <w:rFonts w:ascii="Arial" w:eastAsia="Arial" w:hAnsi="Arial" w:cs="Arial"/>
          <w:b/>
        </w:rPr>
      </w:pPr>
    </w:p>
    <w:tbl>
      <w:tblPr>
        <w:tblW w:w="0" w:type="auto"/>
        <w:tblInd w:w="1384" w:type="dxa"/>
        <w:tblCellMar>
          <w:left w:w="10" w:type="dxa"/>
          <w:right w:w="10" w:type="dxa"/>
        </w:tblCellMar>
        <w:tblLook w:val="0000" w:firstRow="0" w:lastRow="0" w:firstColumn="0" w:lastColumn="0" w:noHBand="0" w:noVBand="0"/>
      </w:tblPr>
      <w:tblGrid>
        <w:gridCol w:w="3180"/>
        <w:gridCol w:w="3766"/>
      </w:tblGrid>
      <w:tr w:rsidR="00685224" w14:paraId="7C204117" w14:textId="77777777">
        <w:tblPrEx>
          <w:tblCellMar>
            <w:top w:w="0" w:type="dxa"/>
            <w:bottom w:w="0" w:type="dxa"/>
          </w:tblCellMar>
        </w:tblPrEx>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458758" w14:textId="77777777" w:rsidR="00685224" w:rsidRDefault="00000000">
            <w:pPr>
              <w:spacing w:line="240" w:lineRule="auto"/>
              <w:ind w:left="477" w:right="471"/>
              <w:jc w:val="center"/>
            </w:pPr>
            <w:r>
              <w:rPr>
                <w:rFonts w:ascii="Arial" w:eastAsia="Arial" w:hAnsi="Arial" w:cs="Arial"/>
                <w:b/>
              </w:rPr>
              <w:t>*</w:t>
            </w:r>
            <w:r>
              <w:rPr>
                <w:rFonts w:ascii="Arial" w:eastAsia="Arial" w:hAnsi="Arial" w:cs="Arial"/>
                <w:b/>
                <w:spacing w:val="59"/>
              </w:rPr>
              <w:t xml:space="preserve"> </w:t>
            </w:r>
            <w:r>
              <w:rPr>
                <w:rFonts w:ascii="Arial" w:eastAsia="Arial" w:hAnsi="Arial" w:cs="Arial"/>
                <w:b/>
              </w:rPr>
              <w:t>Rating</w:t>
            </w:r>
            <w:r>
              <w:rPr>
                <w:rFonts w:ascii="Arial" w:eastAsia="Arial" w:hAnsi="Arial" w:cs="Arial"/>
                <w:b/>
                <w:spacing w:val="-2"/>
              </w:rPr>
              <w:t xml:space="preserve"> </w:t>
            </w:r>
            <w:r>
              <w:rPr>
                <w:rFonts w:ascii="Arial" w:eastAsia="Arial" w:hAnsi="Arial" w:cs="Arial"/>
                <w:b/>
              </w:rPr>
              <w:t>by</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ECAI</w:t>
            </w:r>
          </w:p>
        </w:tc>
        <w:tc>
          <w:tcPr>
            <w:tcW w:w="37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65EC1F" w14:textId="77777777" w:rsidR="00685224" w:rsidRDefault="00000000">
            <w:pPr>
              <w:spacing w:line="240" w:lineRule="auto"/>
              <w:ind w:left="90" w:right="172"/>
              <w:jc w:val="center"/>
            </w:pPr>
            <w:r>
              <w:rPr>
                <w:rFonts w:ascii="Arial" w:eastAsia="Arial" w:hAnsi="Arial" w:cs="Arial"/>
                <w:b/>
              </w:rPr>
              <w:t>Total</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per</w:t>
            </w:r>
            <w:r>
              <w:rPr>
                <w:rFonts w:ascii="Arial" w:eastAsia="Arial" w:hAnsi="Arial" w:cs="Arial"/>
                <w:b/>
                <w:spacing w:val="-2"/>
              </w:rPr>
              <w:t xml:space="preserve"> </w:t>
            </w:r>
            <w:r>
              <w:rPr>
                <w:rFonts w:ascii="Arial" w:eastAsia="Arial" w:hAnsi="Arial" w:cs="Arial"/>
                <w:b/>
              </w:rPr>
              <w:t>cent)</w:t>
            </w:r>
          </w:p>
        </w:tc>
      </w:tr>
      <w:tr w:rsidR="00685224" w14:paraId="67478325" w14:textId="77777777">
        <w:tblPrEx>
          <w:tblCellMar>
            <w:top w:w="0" w:type="dxa"/>
            <w:bottom w:w="0" w:type="dxa"/>
          </w:tblCellMar>
        </w:tblPrEx>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C6E1BC5" w14:textId="77777777" w:rsidR="00685224" w:rsidRDefault="00000000">
            <w:pPr>
              <w:spacing w:before="2" w:line="240" w:lineRule="auto"/>
              <w:ind w:left="477" w:right="470"/>
              <w:jc w:val="center"/>
            </w:pPr>
            <w:r>
              <w:rPr>
                <w:rFonts w:ascii="Microsoft Sans Serif" w:eastAsia="Microsoft Sans Serif" w:hAnsi="Microsoft Sans Serif" w:cs="Microsoft Sans Serif"/>
              </w:rPr>
              <w:t>AAA</w:t>
            </w:r>
          </w:p>
        </w:tc>
        <w:tc>
          <w:tcPr>
            <w:tcW w:w="37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2C3DB1" w14:textId="77777777" w:rsidR="00685224" w:rsidRDefault="00000000">
            <w:pPr>
              <w:spacing w:before="2" w:line="240" w:lineRule="auto"/>
              <w:ind w:left="90" w:right="82"/>
              <w:jc w:val="center"/>
            </w:pPr>
            <w:r>
              <w:rPr>
                <w:rFonts w:ascii="Microsoft Sans Serif" w:eastAsia="Microsoft Sans Serif" w:hAnsi="Microsoft Sans Serif" w:cs="Microsoft Sans Serif"/>
              </w:rPr>
              <w:t>1.8</w:t>
            </w:r>
          </w:p>
        </w:tc>
      </w:tr>
      <w:tr w:rsidR="00685224" w14:paraId="6E89F914" w14:textId="77777777">
        <w:tblPrEx>
          <w:tblCellMar>
            <w:top w:w="0" w:type="dxa"/>
            <w:bottom w:w="0" w:type="dxa"/>
          </w:tblCellMar>
        </w:tblPrEx>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7F0619" w14:textId="77777777" w:rsidR="00685224" w:rsidRDefault="00000000">
            <w:pPr>
              <w:spacing w:before="1" w:line="240" w:lineRule="auto"/>
              <w:ind w:left="477" w:right="470"/>
              <w:jc w:val="center"/>
            </w:pPr>
            <w:r>
              <w:rPr>
                <w:rFonts w:ascii="Microsoft Sans Serif" w:eastAsia="Microsoft Sans Serif" w:hAnsi="Microsoft Sans Serif" w:cs="Microsoft Sans Serif"/>
              </w:rPr>
              <w:t>AA</w:t>
            </w:r>
          </w:p>
        </w:tc>
        <w:tc>
          <w:tcPr>
            <w:tcW w:w="37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19B6E3" w14:textId="77777777" w:rsidR="00685224" w:rsidRDefault="00000000">
            <w:pPr>
              <w:spacing w:before="1" w:line="240" w:lineRule="auto"/>
              <w:ind w:left="90" w:right="82"/>
              <w:jc w:val="center"/>
            </w:pPr>
            <w:r>
              <w:rPr>
                <w:rFonts w:ascii="Microsoft Sans Serif" w:eastAsia="Microsoft Sans Serif" w:hAnsi="Microsoft Sans Serif" w:cs="Microsoft Sans Serif"/>
              </w:rPr>
              <w:t>2.7</w:t>
            </w:r>
          </w:p>
        </w:tc>
      </w:tr>
      <w:tr w:rsidR="00685224" w14:paraId="5A778046" w14:textId="77777777">
        <w:tblPrEx>
          <w:tblCellMar>
            <w:top w:w="0" w:type="dxa"/>
            <w:bottom w:w="0" w:type="dxa"/>
          </w:tblCellMar>
        </w:tblPrEx>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257392" w14:textId="77777777" w:rsidR="00685224" w:rsidRDefault="00000000">
            <w:pPr>
              <w:spacing w:before="1" w:line="240" w:lineRule="auto"/>
              <w:ind w:left="9"/>
              <w:jc w:val="center"/>
            </w:pPr>
            <w:r>
              <w:rPr>
                <w:rFonts w:ascii="Microsoft Sans Serif" w:eastAsia="Microsoft Sans Serif" w:hAnsi="Microsoft Sans Serif" w:cs="Microsoft Sans Serif"/>
              </w:rPr>
              <w:t>A</w:t>
            </w:r>
          </w:p>
        </w:tc>
        <w:tc>
          <w:tcPr>
            <w:tcW w:w="37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CF72E5" w14:textId="77777777" w:rsidR="00685224" w:rsidRDefault="00000000">
            <w:pPr>
              <w:spacing w:before="1" w:line="240" w:lineRule="auto"/>
              <w:ind w:left="90" w:right="82"/>
              <w:jc w:val="center"/>
            </w:pPr>
            <w:r>
              <w:rPr>
                <w:rFonts w:ascii="Microsoft Sans Serif" w:eastAsia="Microsoft Sans Serif" w:hAnsi="Microsoft Sans Serif" w:cs="Microsoft Sans Serif"/>
              </w:rPr>
              <w:t>4.5</w:t>
            </w:r>
          </w:p>
        </w:tc>
      </w:tr>
      <w:tr w:rsidR="00685224" w14:paraId="2AF69C97" w14:textId="77777777">
        <w:tblPrEx>
          <w:tblCellMar>
            <w:top w:w="0" w:type="dxa"/>
            <w:bottom w:w="0" w:type="dxa"/>
          </w:tblCellMar>
        </w:tblPrEx>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80E967" w14:textId="77777777" w:rsidR="00685224" w:rsidRDefault="00000000">
            <w:pPr>
              <w:spacing w:before="1" w:line="240" w:lineRule="auto"/>
              <w:ind w:left="477" w:right="470"/>
              <w:jc w:val="center"/>
            </w:pPr>
            <w:r>
              <w:rPr>
                <w:rFonts w:ascii="Microsoft Sans Serif" w:eastAsia="Microsoft Sans Serif" w:hAnsi="Microsoft Sans Serif" w:cs="Microsoft Sans Serif"/>
              </w:rPr>
              <w:t>BBB</w:t>
            </w:r>
          </w:p>
        </w:tc>
        <w:tc>
          <w:tcPr>
            <w:tcW w:w="37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D86E471" w14:textId="77777777" w:rsidR="00685224" w:rsidRDefault="00000000">
            <w:pPr>
              <w:spacing w:before="1" w:line="240" w:lineRule="auto"/>
              <w:ind w:left="90" w:right="82"/>
              <w:jc w:val="center"/>
            </w:pPr>
            <w:r>
              <w:rPr>
                <w:rFonts w:ascii="Microsoft Sans Serif" w:eastAsia="Microsoft Sans Serif" w:hAnsi="Microsoft Sans Serif" w:cs="Microsoft Sans Serif"/>
              </w:rPr>
              <w:t>9.0</w:t>
            </w:r>
          </w:p>
        </w:tc>
      </w:tr>
      <w:tr w:rsidR="00685224" w14:paraId="4A4B2B3E" w14:textId="77777777">
        <w:tblPrEx>
          <w:tblCellMar>
            <w:top w:w="0" w:type="dxa"/>
            <w:bottom w:w="0" w:type="dxa"/>
          </w:tblCellMar>
        </w:tblPrEx>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E22904" w14:textId="77777777" w:rsidR="00685224" w:rsidRDefault="00000000">
            <w:pPr>
              <w:spacing w:before="1" w:line="240" w:lineRule="auto"/>
              <w:ind w:left="477" w:right="470"/>
              <w:jc w:val="center"/>
            </w:pPr>
            <w:r>
              <w:rPr>
                <w:rFonts w:ascii="Microsoft Sans Serif" w:eastAsia="Microsoft Sans Serif" w:hAnsi="Microsoft Sans Serif" w:cs="Microsoft Sans Serif"/>
              </w:rPr>
              <w:t>BB 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below</w:t>
            </w:r>
          </w:p>
        </w:tc>
        <w:tc>
          <w:tcPr>
            <w:tcW w:w="37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4C6853" w14:textId="77777777" w:rsidR="00685224" w:rsidRDefault="00000000">
            <w:pPr>
              <w:spacing w:before="1" w:line="240" w:lineRule="auto"/>
              <w:ind w:left="90" w:right="82"/>
              <w:jc w:val="center"/>
            </w:pPr>
            <w:r>
              <w:rPr>
                <w:rFonts w:ascii="Microsoft Sans Serif" w:eastAsia="Microsoft Sans Serif" w:hAnsi="Microsoft Sans Serif" w:cs="Microsoft Sans Serif"/>
              </w:rPr>
              <w:t>13.5</w:t>
            </w:r>
          </w:p>
        </w:tc>
      </w:tr>
      <w:tr w:rsidR="00685224" w14:paraId="038299E6" w14:textId="77777777">
        <w:tblPrEx>
          <w:tblCellMar>
            <w:top w:w="0" w:type="dxa"/>
            <w:bottom w:w="0" w:type="dxa"/>
          </w:tblCellMar>
        </w:tblPrEx>
        <w:tc>
          <w:tcPr>
            <w:tcW w:w="318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0C6C35D" w14:textId="77777777" w:rsidR="00685224" w:rsidRDefault="00000000">
            <w:pPr>
              <w:spacing w:before="1" w:line="240" w:lineRule="auto"/>
              <w:ind w:left="477" w:right="469"/>
              <w:jc w:val="center"/>
            </w:pPr>
            <w:r>
              <w:rPr>
                <w:rFonts w:ascii="Microsoft Sans Serif" w:eastAsia="Microsoft Sans Serif" w:hAnsi="Microsoft Sans Serif" w:cs="Microsoft Sans Serif"/>
              </w:rPr>
              <w:t>Unrated</w:t>
            </w:r>
          </w:p>
        </w:tc>
        <w:tc>
          <w:tcPr>
            <w:tcW w:w="376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419876" w14:textId="77777777" w:rsidR="00685224" w:rsidRDefault="00000000">
            <w:pPr>
              <w:spacing w:before="1" w:line="240" w:lineRule="auto"/>
              <w:ind w:left="90" w:right="82"/>
              <w:jc w:val="center"/>
            </w:pPr>
            <w:r>
              <w:rPr>
                <w:rFonts w:ascii="Microsoft Sans Serif" w:eastAsia="Microsoft Sans Serif" w:hAnsi="Microsoft Sans Serif" w:cs="Microsoft Sans Serif"/>
              </w:rPr>
              <w:t>9.0</w:t>
            </w:r>
          </w:p>
        </w:tc>
      </w:tr>
    </w:tbl>
    <w:p w14:paraId="4456B46B" w14:textId="77777777" w:rsidR="00685224" w:rsidRDefault="00685224">
      <w:pPr>
        <w:rPr>
          <w:rFonts w:ascii="Microsoft Sans Serif" w:eastAsia="Microsoft Sans Serif" w:hAnsi="Microsoft Sans Serif" w:cs="Microsoft Sans Serif"/>
        </w:rPr>
      </w:pPr>
    </w:p>
    <w:p w14:paraId="4D5438A0"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The guidelines also state that if capital adequacy norms are not applicable to an investee bank, investments in their capital-eligible instruments would not arise for now. However, the guidelines will become applicable if the investee bank issues any capital instruments in the future that are eligible for investment by other banks.</w:t>
      </w:r>
    </w:p>
    <w:p w14:paraId="330D1E1A" w14:textId="77777777" w:rsidR="00685224" w:rsidRDefault="00685224">
      <w:pPr>
        <w:rPr>
          <w:rFonts w:ascii="Microsoft Sans Serif" w:eastAsia="Microsoft Sans Serif" w:hAnsi="Microsoft Sans Serif" w:cs="Microsoft Sans Serif"/>
        </w:rPr>
      </w:pPr>
    </w:p>
    <w:p w14:paraId="1948AC55" w14:textId="77777777" w:rsidR="00685224" w:rsidRDefault="00000000">
      <w:pPr>
        <w:spacing w:after="0" w:line="240" w:lineRule="auto"/>
        <w:ind w:left="1005" w:right="1347"/>
        <w:jc w:val="center"/>
        <w:rPr>
          <w:rFonts w:ascii="Arial" w:eastAsia="Arial" w:hAnsi="Arial" w:cs="Arial"/>
          <w:b/>
        </w:rPr>
      </w:pPr>
      <w:r>
        <w:rPr>
          <w:rFonts w:ascii="Arial" w:eastAsia="Arial" w:hAnsi="Arial" w:cs="Arial"/>
          <w:b/>
          <w:spacing w:val="-1"/>
        </w:rPr>
        <w:t xml:space="preserve"> </w:t>
      </w:r>
      <w:r>
        <w:rPr>
          <w:rFonts w:ascii="Arial" w:eastAsia="Arial" w:hAnsi="Arial" w:cs="Arial"/>
          <w:b/>
        </w:rPr>
        <w:t>Specific</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Securitised</w:t>
      </w:r>
      <w:r>
        <w:rPr>
          <w:rFonts w:ascii="Arial" w:eastAsia="Arial" w:hAnsi="Arial" w:cs="Arial"/>
          <w:b/>
          <w:spacing w:val="-1"/>
        </w:rPr>
        <w:t xml:space="preserve"> </w:t>
      </w:r>
      <w:r>
        <w:rPr>
          <w:rFonts w:ascii="Arial" w:eastAsia="Arial" w:hAnsi="Arial" w:cs="Arial"/>
          <w:b/>
        </w:rPr>
        <w:t>Debt</w:t>
      </w:r>
      <w:r>
        <w:rPr>
          <w:rFonts w:ascii="Arial" w:eastAsia="Arial" w:hAnsi="Arial" w:cs="Arial"/>
          <w:b/>
          <w:spacing w:val="-2"/>
        </w:rPr>
        <w:t xml:space="preserve"> </w:t>
      </w:r>
      <w:r>
        <w:rPr>
          <w:rFonts w:ascii="Arial" w:eastAsia="Arial" w:hAnsi="Arial" w:cs="Arial"/>
          <w:b/>
        </w:rPr>
        <w:t>Instruments</w:t>
      </w:r>
      <w:r>
        <w:rPr>
          <w:rFonts w:ascii="Arial" w:eastAsia="Arial" w:hAnsi="Arial" w:cs="Arial"/>
          <w:b/>
          <w:spacing w:val="-58"/>
        </w:rPr>
        <w:t xml:space="preserve"> </w:t>
      </w:r>
      <w:r>
        <w:rPr>
          <w:rFonts w:ascii="Arial" w:eastAsia="Arial" w:hAnsi="Arial" w:cs="Arial"/>
          <w:b/>
        </w:rPr>
        <w:t>(SDIs)</w:t>
      </w:r>
      <w:r>
        <w:rPr>
          <w:rFonts w:ascii="Arial" w:eastAsia="Arial" w:hAnsi="Arial" w:cs="Arial"/>
          <w:b/>
          <w:spacing w:val="-1"/>
        </w:rPr>
        <w:t xml:space="preserve"> </w:t>
      </w:r>
      <w:r>
        <w:rPr>
          <w:rFonts w:ascii="Arial" w:eastAsia="Arial" w:hAnsi="Arial" w:cs="Arial"/>
          <w:b/>
        </w:rPr>
        <w:t>– 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1"/>
        </w:rPr>
        <w:t xml:space="preserve"> </w:t>
      </w:r>
      <w:r>
        <w:rPr>
          <w:rFonts w:ascii="Arial" w:eastAsia="Arial" w:hAnsi="Arial" w:cs="Arial"/>
          <w:b/>
        </w:rPr>
        <w:t>HFT and AFS</w:t>
      </w:r>
      <w:r>
        <w:rPr>
          <w:rFonts w:ascii="Arial" w:eastAsia="Arial" w:hAnsi="Arial" w:cs="Arial"/>
          <w:b/>
          <w:spacing w:val="-1"/>
        </w:rPr>
        <w:t xml:space="preserve"> </w:t>
      </w:r>
      <w:r>
        <w:rPr>
          <w:rFonts w:ascii="Arial" w:eastAsia="Arial" w:hAnsi="Arial" w:cs="Arial"/>
          <w:b/>
        </w:rPr>
        <w:t>Category</w:t>
      </w:r>
    </w:p>
    <w:p w14:paraId="1407E70A" w14:textId="77777777" w:rsidR="00685224" w:rsidRDefault="00685224">
      <w:pPr>
        <w:spacing w:after="1"/>
        <w:rPr>
          <w:rFonts w:ascii="Arial" w:eastAsia="Arial" w:hAnsi="Arial" w:cs="Arial"/>
          <w:b/>
        </w:rPr>
      </w:pPr>
    </w:p>
    <w:tbl>
      <w:tblPr>
        <w:tblW w:w="0" w:type="auto"/>
        <w:tblInd w:w="959" w:type="dxa"/>
        <w:tblCellMar>
          <w:left w:w="10" w:type="dxa"/>
          <w:right w:w="10" w:type="dxa"/>
        </w:tblCellMar>
        <w:tblLook w:val="0000" w:firstRow="0" w:lastRow="0" w:firstColumn="0" w:lastColumn="0" w:noHBand="0" w:noVBand="0"/>
      </w:tblPr>
      <w:tblGrid>
        <w:gridCol w:w="1479"/>
        <w:gridCol w:w="2029"/>
        <w:gridCol w:w="4579"/>
      </w:tblGrid>
      <w:tr w:rsidR="00685224" w14:paraId="13D2B2FC" w14:textId="77777777">
        <w:tblPrEx>
          <w:tblCellMar>
            <w:top w:w="0" w:type="dxa"/>
            <w:bottom w:w="0" w:type="dxa"/>
          </w:tblCellMar>
        </w:tblPrEx>
        <w:tc>
          <w:tcPr>
            <w:tcW w:w="155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E3719EA" w14:textId="77777777" w:rsidR="00685224" w:rsidRDefault="00000000">
            <w:pPr>
              <w:ind w:left="353" w:right="149" w:hanging="245"/>
            </w:pPr>
            <w:r>
              <w:rPr>
                <w:rFonts w:ascii="Arial" w:eastAsia="Arial" w:hAnsi="Arial" w:cs="Arial"/>
                <w:b/>
              </w:rPr>
              <w:t>*</w:t>
            </w:r>
            <w:r>
              <w:rPr>
                <w:rFonts w:ascii="Arial" w:eastAsia="Arial" w:hAnsi="Arial" w:cs="Arial"/>
                <w:b/>
                <w:spacing w:val="1"/>
              </w:rPr>
              <w:t xml:space="preserve"> </w:t>
            </w:r>
            <w:r>
              <w:rPr>
                <w:rFonts w:ascii="Arial" w:eastAsia="Arial" w:hAnsi="Arial" w:cs="Arial"/>
                <w:b/>
              </w:rPr>
              <w:t>Rating by</w:t>
            </w:r>
            <w:r>
              <w:rPr>
                <w:rFonts w:ascii="Arial" w:eastAsia="Arial" w:hAnsi="Arial" w:cs="Arial"/>
                <w:b/>
                <w:spacing w:val="-60"/>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ECAI</w:t>
            </w:r>
          </w:p>
        </w:tc>
        <w:tc>
          <w:tcPr>
            <w:tcW w:w="68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2E9F115" w14:textId="77777777" w:rsidR="00685224" w:rsidRDefault="00000000">
            <w:pPr>
              <w:spacing w:line="240" w:lineRule="auto"/>
              <w:ind w:left="1951"/>
            </w:pPr>
            <w:r>
              <w:rPr>
                <w:rFonts w:ascii="Arial" w:eastAsia="Arial" w:hAnsi="Arial" w:cs="Arial"/>
                <w:b/>
              </w:rPr>
              <w:t>Specific</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Charge</w:t>
            </w:r>
          </w:p>
        </w:tc>
      </w:tr>
      <w:tr w:rsidR="00685224" w14:paraId="62FA0088" w14:textId="77777777">
        <w:tblPrEx>
          <w:tblCellMar>
            <w:top w:w="0" w:type="dxa"/>
            <w:bottom w:w="0" w:type="dxa"/>
          </w:tblCellMar>
        </w:tblPrEx>
        <w:tc>
          <w:tcPr>
            <w:tcW w:w="1559"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2926DF" w14:textId="77777777" w:rsidR="00685224" w:rsidRDefault="00685224">
            <w:pPr>
              <w:spacing w:after="200" w:line="276" w:lineRule="auto"/>
              <w:rPr>
                <w:rFonts w:ascii="Calibri" w:eastAsia="Calibri" w:hAnsi="Calibri" w:cs="Calibri"/>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C4EAC3" w14:textId="77777777" w:rsidR="00685224" w:rsidRDefault="00000000">
            <w:pPr>
              <w:ind w:left="170" w:right="159" w:firstLine="165"/>
            </w:pPr>
            <w:r>
              <w:rPr>
                <w:rFonts w:ascii="Arial" w:eastAsia="Arial" w:hAnsi="Arial" w:cs="Arial"/>
                <w:b/>
              </w:rPr>
              <w:t>Securitisation</w:t>
            </w:r>
            <w:r>
              <w:rPr>
                <w:rFonts w:ascii="Arial" w:eastAsia="Arial" w:hAnsi="Arial" w:cs="Arial"/>
                <w:b/>
                <w:spacing w:val="1"/>
              </w:rPr>
              <w:t xml:space="preserve"> </w:t>
            </w:r>
            <w:r>
              <w:rPr>
                <w:rFonts w:ascii="Arial" w:eastAsia="Arial" w:hAnsi="Arial" w:cs="Arial"/>
                <w:b/>
              </w:rPr>
              <w:t>Exposures</w:t>
            </w:r>
            <w:r>
              <w:rPr>
                <w:rFonts w:ascii="Arial" w:eastAsia="Arial" w:hAnsi="Arial" w:cs="Arial"/>
                <w:b/>
                <w:spacing w:val="-10"/>
              </w:rPr>
              <w:t xml:space="preserve"> </w:t>
            </w:r>
            <w:r>
              <w:rPr>
                <w:rFonts w:ascii="Arial" w:eastAsia="Arial" w:hAnsi="Arial" w:cs="Arial"/>
                <w:b/>
              </w:rPr>
              <w:t>(in</w:t>
            </w:r>
            <w:r>
              <w:rPr>
                <w:rFonts w:ascii="Arial" w:eastAsia="Arial" w:hAnsi="Arial" w:cs="Arial"/>
                <w:b/>
                <w:spacing w:val="-8"/>
              </w:rPr>
              <w:t xml:space="preserve"> </w:t>
            </w:r>
            <w:r>
              <w:rPr>
                <w:rFonts w:ascii="Arial" w:eastAsia="Arial" w:hAnsi="Arial" w:cs="Arial"/>
                <w:b/>
              </w:rPr>
              <w:t>%)</w:t>
            </w:r>
          </w:p>
        </w:tc>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6F2C0F" w14:textId="77777777" w:rsidR="00685224" w:rsidRDefault="00000000">
            <w:pPr>
              <w:ind w:left="107" w:right="98"/>
            </w:pPr>
            <w:r>
              <w:rPr>
                <w:rFonts w:ascii="Arial" w:eastAsia="Arial" w:hAnsi="Arial" w:cs="Arial"/>
                <w:b/>
              </w:rPr>
              <w:t>Securitisation</w:t>
            </w:r>
            <w:r>
              <w:rPr>
                <w:rFonts w:ascii="Arial" w:eastAsia="Arial" w:hAnsi="Arial" w:cs="Arial"/>
                <w:b/>
                <w:spacing w:val="15"/>
              </w:rPr>
              <w:t xml:space="preserve"> </w:t>
            </w:r>
            <w:r>
              <w:rPr>
                <w:rFonts w:ascii="Arial" w:eastAsia="Arial" w:hAnsi="Arial" w:cs="Arial"/>
                <w:b/>
              </w:rPr>
              <w:t>Exposures</w:t>
            </w:r>
            <w:r>
              <w:rPr>
                <w:rFonts w:ascii="Arial" w:eastAsia="Arial" w:hAnsi="Arial" w:cs="Arial"/>
                <w:b/>
                <w:spacing w:val="16"/>
              </w:rPr>
              <w:t xml:space="preserve"> </w:t>
            </w:r>
            <w:r>
              <w:rPr>
                <w:rFonts w:ascii="Arial" w:eastAsia="Arial" w:hAnsi="Arial" w:cs="Arial"/>
                <w:b/>
              </w:rPr>
              <w:t>(SDIs)</w:t>
            </w:r>
            <w:r>
              <w:rPr>
                <w:rFonts w:ascii="Arial" w:eastAsia="Arial" w:hAnsi="Arial" w:cs="Arial"/>
                <w:b/>
                <w:spacing w:val="16"/>
              </w:rPr>
              <w:t xml:space="preserve"> </w:t>
            </w:r>
            <w:r>
              <w:rPr>
                <w:rFonts w:ascii="Arial" w:eastAsia="Arial" w:hAnsi="Arial" w:cs="Arial"/>
                <w:b/>
              </w:rPr>
              <w:t>relating</w:t>
            </w:r>
            <w:r>
              <w:rPr>
                <w:rFonts w:ascii="Arial" w:eastAsia="Arial" w:hAnsi="Arial" w:cs="Arial"/>
                <w:b/>
                <w:spacing w:val="16"/>
              </w:rPr>
              <w:t xml:space="preserve"> </w:t>
            </w:r>
            <w:r>
              <w:rPr>
                <w:rFonts w:ascii="Arial" w:eastAsia="Arial" w:hAnsi="Arial" w:cs="Arial"/>
                <w:b/>
              </w:rPr>
              <w:t>to</w:t>
            </w:r>
            <w:r>
              <w:rPr>
                <w:rFonts w:ascii="Arial" w:eastAsia="Arial" w:hAnsi="Arial" w:cs="Arial"/>
                <w:b/>
                <w:spacing w:val="-59"/>
              </w:rPr>
              <w:t xml:space="preserve"> </w:t>
            </w:r>
            <w:r>
              <w:rPr>
                <w:rFonts w:ascii="Arial" w:eastAsia="Arial" w:hAnsi="Arial" w:cs="Arial"/>
                <w:b/>
              </w:rPr>
              <w:t>Commercial</w:t>
            </w:r>
            <w:r>
              <w:rPr>
                <w:rFonts w:ascii="Arial" w:eastAsia="Arial" w:hAnsi="Arial" w:cs="Arial"/>
                <w:b/>
                <w:spacing w:val="-3"/>
              </w:rPr>
              <w:t xml:space="preserve"> </w:t>
            </w:r>
            <w:r>
              <w:rPr>
                <w:rFonts w:ascii="Arial" w:eastAsia="Arial" w:hAnsi="Arial" w:cs="Arial"/>
                <w:b/>
              </w:rPr>
              <w:t>Real</w:t>
            </w:r>
            <w:r>
              <w:rPr>
                <w:rFonts w:ascii="Arial" w:eastAsia="Arial" w:hAnsi="Arial" w:cs="Arial"/>
                <w:b/>
                <w:spacing w:val="-2"/>
              </w:rPr>
              <w:t xml:space="preserve"> </w:t>
            </w:r>
            <w:r>
              <w:rPr>
                <w:rFonts w:ascii="Arial" w:eastAsia="Arial" w:hAnsi="Arial" w:cs="Arial"/>
                <w:b/>
              </w:rPr>
              <w:t>Estate</w:t>
            </w:r>
            <w:r>
              <w:rPr>
                <w:rFonts w:ascii="Arial" w:eastAsia="Arial" w:hAnsi="Arial" w:cs="Arial"/>
                <w:b/>
                <w:spacing w:val="-3"/>
              </w:rPr>
              <w:t xml:space="preserve"> </w:t>
            </w:r>
            <w:r>
              <w:rPr>
                <w:rFonts w:ascii="Arial" w:eastAsia="Arial" w:hAnsi="Arial" w:cs="Arial"/>
                <w:b/>
              </w:rPr>
              <w:t>Exposures</w:t>
            </w:r>
            <w:r>
              <w:rPr>
                <w:rFonts w:ascii="Arial" w:eastAsia="Arial" w:hAnsi="Arial" w:cs="Arial"/>
                <w:b/>
                <w:spacing w:val="-1"/>
              </w:rPr>
              <w:t xml:space="preserve"> </w:t>
            </w:r>
            <w:r>
              <w:rPr>
                <w:rFonts w:ascii="Arial" w:eastAsia="Arial" w:hAnsi="Arial" w:cs="Arial"/>
                <w:b/>
              </w:rPr>
              <w:t>(in %)</w:t>
            </w:r>
          </w:p>
        </w:tc>
      </w:tr>
      <w:tr w:rsidR="00685224" w14:paraId="1F476CE7" w14:textId="77777777">
        <w:tblPrEx>
          <w:tblCellMar>
            <w:top w:w="0" w:type="dxa"/>
            <w:bottom w:w="0" w:type="dxa"/>
          </w:tblCellMar>
        </w:tblPrEx>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F34D61" w14:textId="77777777" w:rsidR="00685224" w:rsidRDefault="00000000">
            <w:pPr>
              <w:spacing w:before="1" w:line="240" w:lineRule="auto"/>
              <w:ind w:left="538" w:right="529"/>
              <w:jc w:val="center"/>
            </w:pPr>
            <w:r>
              <w:rPr>
                <w:rFonts w:ascii="Microsoft Sans Serif" w:eastAsia="Microsoft Sans Serif" w:hAnsi="Microsoft Sans Serif" w:cs="Microsoft Sans Serif"/>
              </w:rPr>
              <w:t>AAA</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EC5243" w14:textId="77777777" w:rsidR="00685224" w:rsidRDefault="00000000">
            <w:pPr>
              <w:spacing w:before="1" w:line="240" w:lineRule="auto"/>
              <w:ind w:left="767" w:right="758"/>
              <w:jc w:val="center"/>
            </w:pPr>
            <w:r>
              <w:rPr>
                <w:rFonts w:ascii="Microsoft Sans Serif" w:eastAsia="Microsoft Sans Serif" w:hAnsi="Microsoft Sans Serif" w:cs="Microsoft Sans Serif"/>
              </w:rPr>
              <w:t>1.8</w:t>
            </w:r>
          </w:p>
        </w:tc>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1CADE2" w14:textId="77777777" w:rsidR="00685224" w:rsidRDefault="00000000">
            <w:pPr>
              <w:spacing w:before="1" w:line="240" w:lineRule="auto"/>
              <w:ind w:left="2084" w:right="2076"/>
              <w:jc w:val="center"/>
            </w:pPr>
            <w:r>
              <w:rPr>
                <w:rFonts w:ascii="Microsoft Sans Serif" w:eastAsia="Microsoft Sans Serif" w:hAnsi="Microsoft Sans Serif" w:cs="Microsoft Sans Serif"/>
              </w:rPr>
              <w:t>9.0</w:t>
            </w:r>
          </w:p>
        </w:tc>
      </w:tr>
      <w:tr w:rsidR="00685224" w14:paraId="2F7DF1F7" w14:textId="77777777">
        <w:tblPrEx>
          <w:tblCellMar>
            <w:top w:w="0" w:type="dxa"/>
            <w:bottom w:w="0" w:type="dxa"/>
          </w:tblCellMar>
        </w:tblPrEx>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299D6E" w14:textId="77777777" w:rsidR="00685224" w:rsidRDefault="00000000">
            <w:pPr>
              <w:spacing w:before="1" w:line="240" w:lineRule="auto"/>
              <w:ind w:left="538" w:right="529"/>
              <w:jc w:val="center"/>
            </w:pPr>
            <w:r>
              <w:rPr>
                <w:rFonts w:ascii="Microsoft Sans Serif" w:eastAsia="Microsoft Sans Serif" w:hAnsi="Microsoft Sans Serif" w:cs="Microsoft Sans Serif"/>
              </w:rPr>
              <w:t>AA</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8951B0" w14:textId="77777777" w:rsidR="00685224" w:rsidRDefault="00000000">
            <w:pPr>
              <w:spacing w:before="1" w:line="240" w:lineRule="auto"/>
              <w:ind w:left="767" w:right="758"/>
              <w:jc w:val="center"/>
            </w:pPr>
            <w:r>
              <w:rPr>
                <w:rFonts w:ascii="Microsoft Sans Serif" w:eastAsia="Microsoft Sans Serif" w:hAnsi="Microsoft Sans Serif" w:cs="Microsoft Sans Serif"/>
              </w:rPr>
              <w:t>2.7</w:t>
            </w:r>
          </w:p>
        </w:tc>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0FA6C6" w14:textId="77777777" w:rsidR="00685224" w:rsidRDefault="00000000">
            <w:pPr>
              <w:spacing w:before="1" w:line="240" w:lineRule="auto"/>
              <w:ind w:left="2084" w:right="2076"/>
              <w:jc w:val="center"/>
            </w:pPr>
            <w:r>
              <w:rPr>
                <w:rFonts w:ascii="Microsoft Sans Serif" w:eastAsia="Microsoft Sans Serif" w:hAnsi="Microsoft Sans Serif" w:cs="Microsoft Sans Serif"/>
              </w:rPr>
              <w:t>9.0</w:t>
            </w:r>
          </w:p>
        </w:tc>
      </w:tr>
      <w:tr w:rsidR="00685224" w14:paraId="4F2E1FB7" w14:textId="77777777">
        <w:tblPrEx>
          <w:tblCellMar>
            <w:top w:w="0" w:type="dxa"/>
            <w:bottom w:w="0" w:type="dxa"/>
          </w:tblCellMar>
        </w:tblPrEx>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B86A46" w14:textId="77777777" w:rsidR="00685224" w:rsidRDefault="00000000">
            <w:pPr>
              <w:spacing w:before="1" w:line="240" w:lineRule="auto"/>
              <w:ind w:left="9"/>
              <w:jc w:val="center"/>
            </w:pPr>
            <w:r>
              <w:rPr>
                <w:rFonts w:ascii="Microsoft Sans Serif" w:eastAsia="Microsoft Sans Serif" w:hAnsi="Microsoft Sans Serif" w:cs="Microsoft Sans Serif"/>
              </w:rPr>
              <w:t>A</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D1B53A" w14:textId="77777777" w:rsidR="00685224" w:rsidRDefault="00000000">
            <w:pPr>
              <w:spacing w:before="1" w:line="240" w:lineRule="auto"/>
              <w:ind w:left="767" w:right="758"/>
              <w:jc w:val="center"/>
            </w:pPr>
            <w:r>
              <w:rPr>
                <w:rFonts w:ascii="Microsoft Sans Serif" w:eastAsia="Microsoft Sans Serif" w:hAnsi="Microsoft Sans Serif" w:cs="Microsoft Sans Serif"/>
              </w:rPr>
              <w:t>4.5</w:t>
            </w:r>
          </w:p>
        </w:tc>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225BF1" w14:textId="77777777" w:rsidR="00685224" w:rsidRDefault="00000000">
            <w:pPr>
              <w:spacing w:before="1" w:line="240" w:lineRule="auto"/>
              <w:ind w:left="2084" w:right="2076"/>
              <w:jc w:val="center"/>
            </w:pPr>
            <w:r>
              <w:rPr>
                <w:rFonts w:ascii="Microsoft Sans Serif" w:eastAsia="Microsoft Sans Serif" w:hAnsi="Microsoft Sans Serif" w:cs="Microsoft Sans Serif"/>
              </w:rPr>
              <w:t>9.0</w:t>
            </w:r>
          </w:p>
        </w:tc>
      </w:tr>
      <w:tr w:rsidR="00685224" w14:paraId="68561D0F" w14:textId="77777777">
        <w:tblPrEx>
          <w:tblCellMar>
            <w:top w:w="0" w:type="dxa"/>
            <w:bottom w:w="0" w:type="dxa"/>
          </w:tblCellMar>
        </w:tblPrEx>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83904A" w14:textId="77777777" w:rsidR="00685224" w:rsidRDefault="00000000">
            <w:pPr>
              <w:spacing w:before="2" w:line="240" w:lineRule="auto"/>
              <w:ind w:left="538" w:right="529"/>
              <w:jc w:val="center"/>
            </w:pPr>
            <w:r>
              <w:rPr>
                <w:rFonts w:ascii="Microsoft Sans Serif" w:eastAsia="Microsoft Sans Serif" w:hAnsi="Microsoft Sans Serif" w:cs="Microsoft Sans Serif"/>
              </w:rPr>
              <w:t>BBB</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43346F" w14:textId="77777777" w:rsidR="00685224" w:rsidRDefault="00000000">
            <w:pPr>
              <w:spacing w:before="2" w:line="240" w:lineRule="auto"/>
              <w:ind w:left="767" w:right="758"/>
              <w:jc w:val="center"/>
            </w:pPr>
            <w:r>
              <w:rPr>
                <w:rFonts w:ascii="Microsoft Sans Serif" w:eastAsia="Microsoft Sans Serif" w:hAnsi="Microsoft Sans Serif" w:cs="Microsoft Sans Serif"/>
              </w:rPr>
              <w:t>9.0</w:t>
            </w:r>
          </w:p>
        </w:tc>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3F6017" w14:textId="77777777" w:rsidR="00685224" w:rsidRDefault="00000000">
            <w:pPr>
              <w:spacing w:before="2" w:line="240" w:lineRule="auto"/>
              <w:ind w:left="2084" w:right="2076"/>
              <w:jc w:val="center"/>
            </w:pPr>
            <w:r>
              <w:rPr>
                <w:rFonts w:ascii="Microsoft Sans Serif" w:eastAsia="Microsoft Sans Serif" w:hAnsi="Microsoft Sans Serif" w:cs="Microsoft Sans Serif"/>
              </w:rPr>
              <w:t>9.0</w:t>
            </w:r>
          </w:p>
        </w:tc>
      </w:tr>
      <w:tr w:rsidR="00685224" w14:paraId="0ECC90FC" w14:textId="77777777">
        <w:tblPrEx>
          <w:tblCellMar>
            <w:top w:w="0" w:type="dxa"/>
            <w:bottom w:w="0" w:type="dxa"/>
          </w:tblCellMar>
        </w:tblPrEx>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AA5A5F6" w14:textId="77777777" w:rsidR="00685224" w:rsidRDefault="00000000">
            <w:pPr>
              <w:spacing w:before="2"/>
              <w:ind w:left="538" w:right="529"/>
              <w:jc w:val="center"/>
            </w:pPr>
            <w:r>
              <w:rPr>
                <w:rFonts w:ascii="Microsoft Sans Serif" w:eastAsia="Microsoft Sans Serif" w:hAnsi="Microsoft Sans Serif" w:cs="Microsoft Sans Serif"/>
              </w:rPr>
              <w:t>BB</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DC9C38" w14:textId="77777777" w:rsidR="00685224" w:rsidRDefault="00000000">
            <w:pPr>
              <w:spacing w:line="254" w:lineRule="auto"/>
              <w:ind w:left="127" w:right="114" w:firstLine="79"/>
            </w:pPr>
            <w:r>
              <w:rPr>
                <w:rFonts w:ascii="Microsoft Sans Serif" w:eastAsia="Microsoft Sans Serif" w:hAnsi="Microsoft Sans Serif" w:cs="Microsoft Sans Serif"/>
              </w:rPr>
              <w:t>31.5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(100.0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case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originators)</w:t>
            </w:r>
          </w:p>
        </w:tc>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D61DF9E" w14:textId="77777777" w:rsidR="00685224" w:rsidRDefault="00000000">
            <w:pPr>
              <w:spacing w:before="2"/>
              <w:ind w:left="557"/>
            </w:pPr>
            <w:r>
              <w:rPr>
                <w:rFonts w:ascii="Microsoft Sans Serif" w:eastAsia="Microsoft Sans Serif" w:hAnsi="Microsoft Sans Serif" w:cs="Microsoft Sans Serif"/>
              </w:rPr>
              <w:t>31.5 (100.0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case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 originators)</w:t>
            </w:r>
          </w:p>
        </w:tc>
      </w:tr>
      <w:tr w:rsidR="00685224" w14:paraId="739B6CB5" w14:textId="77777777">
        <w:tblPrEx>
          <w:tblCellMar>
            <w:top w:w="0" w:type="dxa"/>
            <w:bottom w:w="0" w:type="dxa"/>
          </w:tblCellMar>
        </w:tblPrEx>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E2CC31" w14:textId="77777777" w:rsidR="00685224" w:rsidRDefault="00000000">
            <w:pPr>
              <w:spacing w:line="254" w:lineRule="auto"/>
              <w:ind w:left="247" w:right="149" w:hanging="74"/>
            </w:pPr>
            <w:r>
              <w:rPr>
                <w:rFonts w:ascii="Microsoft Sans Serif" w:eastAsia="Microsoft Sans Serif" w:hAnsi="Microsoft Sans Serif" w:cs="Microsoft Sans Serif"/>
              </w:rPr>
              <w:t xml:space="preserve">B and </w:t>
            </w:r>
            <w:r>
              <w:rPr>
                <w:rFonts w:ascii="Microsoft Sans Serif" w:eastAsia="Microsoft Sans Serif" w:hAnsi="Microsoft Sans Serif" w:cs="Microsoft Sans Serif"/>
              </w:rPr>
              <w:lastRenderedPageBreak/>
              <w:t>below</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unrated</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C059EE" w14:textId="77777777" w:rsidR="00685224" w:rsidRDefault="00000000">
            <w:pPr>
              <w:ind w:left="767" w:right="758"/>
              <w:jc w:val="center"/>
            </w:pPr>
            <w:r>
              <w:rPr>
                <w:rFonts w:ascii="Microsoft Sans Serif" w:eastAsia="Microsoft Sans Serif" w:hAnsi="Microsoft Sans Serif" w:cs="Microsoft Sans Serif"/>
              </w:rPr>
              <w:lastRenderedPageBreak/>
              <w:t>100.</w:t>
            </w:r>
            <w:r>
              <w:rPr>
                <w:rFonts w:ascii="Microsoft Sans Serif" w:eastAsia="Microsoft Sans Serif" w:hAnsi="Microsoft Sans Serif" w:cs="Microsoft Sans Serif"/>
              </w:rPr>
              <w:lastRenderedPageBreak/>
              <w:t>0</w:t>
            </w:r>
          </w:p>
        </w:tc>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46C90A" w14:textId="77777777" w:rsidR="00685224" w:rsidRDefault="00000000">
            <w:pPr>
              <w:ind w:left="2084" w:right="2076"/>
              <w:jc w:val="center"/>
            </w:pPr>
            <w:r>
              <w:rPr>
                <w:rFonts w:ascii="Microsoft Sans Serif" w:eastAsia="Microsoft Sans Serif" w:hAnsi="Microsoft Sans Serif" w:cs="Microsoft Sans Serif"/>
              </w:rPr>
              <w:lastRenderedPageBreak/>
              <w:t>100</w:t>
            </w:r>
            <w:r>
              <w:rPr>
                <w:rFonts w:ascii="Microsoft Sans Serif" w:eastAsia="Microsoft Sans Serif" w:hAnsi="Microsoft Sans Serif" w:cs="Microsoft Sans Serif"/>
              </w:rPr>
              <w:lastRenderedPageBreak/>
              <w:t>.0</w:t>
            </w:r>
          </w:p>
        </w:tc>
      </w:tr>
    </w:tbl>
    <w:p w14:paraId="2CA6410F" w14:textId="77777777" w:rsidR="00685224" w:rsidRDefault="00685224">
      <w:pPr>
        <w:rPr>
          <w:rFonts w:ascii="Microsoft Sans Serif" w:eastAsia="Microsoft Sans Serif" w:hAnsi="Microsoft Sans Serif" w:cs="Microsoft Sans Serif"/>
        </w:rPr>
      </w:pPr>
    </w:p>
    <w:p w14:paraId="011AA61C" w14:textId="77777777" w:rsidR="00685224" w:rsidRDefault="00685224">
      <w:pPr>
        <w:rPr>
          <w:rFonts w:ascii="Microsoft Sans Serif" w:eastAsia="Microsoft Sans Serif" w:hAnsi="Microsoft Sans Serif" w:cs="Microsoft Sans Serif"/>
        </w:rPr>
      </w:pPr>
    </w:p>
    <w:p w14:paraId="7663227C"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The methods for arriving at risk weights and capital charges for banks that have not disclosed their Basel III capital ratios publicly, as well as the rating symbols used by Indian and foreign rating agencies to indicate the creditworthiness of banks.</w:t>
      </w:r>
    </w:p>
    <w:p w14:paraId="542EF698" w14:textId="77777777" w:rsidR="00685224" w:rsidRDefault="00685224">
      <w:pPr>
        <w:rPr>
          <w:rFonts w:ascii="Microsoft Sans Serif" w:eastAsia="Microsoft Sans Serif" w:hAnsi="Microsoft Sans Serif" w:cs="Microsoft Sans Serif"/>
        </w:rPr>
      </w:pPr>
    </w:p>
    <w:p w14:paraId="28B6FADD" w14:textId="77777777" w:rsidR="00685224" w:rsidRDefault="00000000">
      <w:pPr>
        <w:spacing w:after="0" w:line="240" w:lineRule="auto"/>
        <w:ind w:left="654" w:right="995"/>
        <w:jc w:val="center"/>
        <w:rPr>
          <w:rFonts w:ascii="Arial" w:eastAsia="Arial" w:hAnsi="Arial" w:cs="Arial"/>
          <w:b/>
        </w:rPr>
      </w:pPr>
      <w:r>
        <w:rPr>
          <w:rFonts w:ascii="Arial" w:eastAsia="Arial" w:hAnsi="Arial" w:cs="Arial"/>
          <w:b/>
        </w:rPr>
        <w:t xml:space="preserve">  Specific Risk Capital Charge for Re-securitised Debt Instruments</w:t>
      </w:r>
      <w:r>
        <w:rPr>
          <w:rFonts w:ascii="Arial" w:eastAsia="Arial" w:hAnsi="Arial" w:cs="Arial"/>
          <w:b/>
          <w:spacing w:val="-59"/>
        </w:rPr>
        <w:t xml:space="preserve"> </w:t>
      </w:r>
      <w:r>
        <w:rPr>
          <w:rFonts w:ascii="Arial" w:eastAsia="Arial" w:hAnsi="Arial" w:cs="Arial"/>
          <w:b/>
        </w:rPr>
        <w:t>(RSDIs)</w:t>
      </w:r>
      <w:r>
        <w:rPr>
          <w:rFonts w:ascii="Arial" w:eastAsia="Arial" w:hAnsi="Arial" w:cs="Arial"/>
          <w:b/>
          <w:spacing w:val="-1"/>
        </w:rPr>
        <w:t xml:space="preserve"> </w:t>
      </w:r>
      <w:r>
        <w:rPr>
          <w:rFonts w:ascii="Arial" w:eastAsia="Arial" w:hAnsi="Arial" w:cs="Arial"/>
          <w:b/>
        </w:rPr>
        <w:t>– Held by</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1"/>
        </w:rPr>
        <w:t xml:space="preserve"> </w:t>
      </w:r>
      <w:r>
        <w:rPr>
          <w:rFonts w:ascii="Arial" w:eastAsia="Arial" w:hAnsi="Arial" w:cs="Arial"/>
          <w:b/>
        </w:rPr>
        <w:t>HFT</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AFS</w:t>
      </w:r>
      <w:r>
        <w:rPr>
          <w:rFonts w:ascii="Arial" w:eastAsia="Arial" w:hAnsi="Arial" w:cs="Arial"/>
          <w:b/>
          <w:spacing w:val="-1"/>
        </w:rPr>
        <w:t xml:space="preserve"> </w:t>
      </w:r>
      <w:r>
        <w:rPr>
          <w:rFonts w:ascii="Arial" w:eastAsia="Arial" w:hAnsi="Arial" w:cs="Arial"/>
          <w:b/>
        </w:rPr>
        <w:t>Category</w:t>
      </w:r>
    </w:p>
    <w:p w14:paraId="0EC2BB5E" w14:textId="77777777" w:rsidR="00685224" w:rsidRDefault="00685224">
      <w:pPr>
        <w:spacing w:before="2"/>
        <w:rPr>
          <w:rFonts w:ascii="Arial" w:eastAsia="Arial" w:hAnsi="Arial" w:cs="Arial"/>
          <w:b/>
        </w:rPr>
      </w:pPr>
    </w:p>
    <w:tbl>
      <w:tblPr>
        <w:tblW w:w="0" w:type="auto"/>
        <w:tblInd w:w="959" w:type="dxa"/>
        <w:tblCellMar>
          <w:left w:w="10" w:type="dxa"/>
          <w:right w:w="10" w:type="dxa"/>
        </w:tblCellMar>
        <w:tblLook w:val="0000" w:firstRow="0" w:lastRow="0" w:firstColumn="0" w:lastColumn="0" w:noHBand="0" w:noVBand="0"/>
      </w:tblPr>
      <w:tblGrid>
        <w:gridCol w:w="1784"/>
        <w:gridCol w:w="3253"/>
        <w:gridCol w:w="3050"/>
      </w:tblGrid>
      <w:tr w:rsidR="00685224" w14:paraId="5C8A7647" w14:textId="77777777">
        <w:tblPrEx>
          <w:tblCellMar>
            <w:top w:w="0" w:type="dxa"/>
            <w:bottom w:w="0" w:type="dxa"/>
          </w:tblCellMar>
        </w:tblPrEx>
        <w:tc>
          <w:tcPr>
            <w:tcW w:w="198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9AB8C6" w14:textId="77777777" w:rsidR="00685224" w:rsidRDefault="00000000">
            <w:pPr>
              <w:ind w:left="728" w:right="149" w:hanging="568"/>
            </w:pPr>
            <w:r>
              <w:rPr>
                <w:rFonts w:ascii="Arial" w:eastAsia="Arial" w:hAnsi="Arial" w:cs="Arial"/>
                <w:b/>
              </w:rPr>
              <w:t>*</w:t>
            </w:r>
            <w:r>
              <w:rPr>
                <w:rFonts w:ascii="Arial" w:eastAsia="Arial" w:hAnsi="Arial" w:cs="Arial"/>
                <w:b/>
                <w:spacing w:val="54"/>
              </w:rPr>
              <w:t xml:space="preserve"> </w:t>
            </w:r>
            <w:r>
              <w:rPr>
                <w:rFonts w:ascii="Arial" w:eastAsia="Arial" w:hAnsi="Arial" w:cs="Arial"/>
                <w:b/>
              </w:rPr>
              <w:t>Rating</w:t>
            </w:r>
            <w:r>
              <w:rPr>
                <w:rFonts w:ascii="Arial" w:eastAsia="Arial" w:hAnsi="Arial" w:cs="Arial"/>
                <w:b/>
                <w:spacing w:val="-3"/>
              </w:rPr>
              <w:t xml:space="preserve"> </w:t>
            </w:r>
            <w:r>
              <w:rPr>
                <w:rFonts w:ascii="Arial" w:eastAsia="Arial" w:hAnsi="Arial" w:cs="Arial"/>
                <w:b/>
              </w:rPr>
              <w:t>by</w:t>
            </w:r>
            <w:r>
              <w:rPr>
                <w:rFonts w:ascii="Arial" w:eastAsia="Arial" w:hAnsi="Arial" w:cs="Arial"/>
                <w:b/>
                <w:spacing w:val="53"/>
              </w:rPr>
              <w:t xml:space="preserve"> </w:t>
            </w:r>
            <w:r>
              <w:rPr>
                <w:rFonts w:ascii="Arial" w:eastAsia="Arial" w:hAnsi="Arial" w:cs="Arial"/>
                <w:b/>
              </w:rPr>
              <w:t>the</w:t>
            </w:r>
            <w:r>
              <w:rPr>
                <w:rFonts w:ascii="Arial" w:eastAsia="Arial" w:hAnsi="Arial" w:cs="Arial"/>
                <w:b/>
                <w:spacing w:val="-58"/>
              </w:rPr>
              <w:t xml:space="preserve"> </w:t>
            </w:r>
            <w:r>
              <w:rPr>
                <w:rFonts w:ascii="Arial" w:eastAsia="Arial" w:hAnsi="Arial" w:cs="Arial"/>
                <w:b/>
              </w:rPr>
              <w:t>ECAI</w:t>
            </w:r>
          </w:p>
        </w:tc>
        <w:tc>
          <w:tcPr>
            <w:tcW w:w="680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AF638A" w14:textId="77777777" w:rsidR="00685224" w:rsidRDefault="00000000">
            <w:pPr>
              <w:spacing w:line="240" w:lineRule="auto"/>
              <w:ind w:left="1910"/>
            </w:pPr>
            <w:r>
              <w:rPr>
                <w:rFonts w:ascii="Arial" w:eastAsia="Arial" w:hAnsi="Arial" w:cs="Arial"/>
                <w:b/>
              </w:rPr>
              <w:t>Specific</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p>
        </w:tc>
      </w:tr>
      <w:tr w:rsidR="00685224" w14:paraId="193A902F" w14:textId="77777777">
        <w:tblPrEx>
          <w:tblCellMar>
            <w:top w:w="0" w:type="dxa"/>
            <w:bottom w:w="0" w:type="dxa"/>
          </w:tblCellMar>
        </w:tblPrEx>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6E87721" w14:textId="77777777" w:rsidR="00685224" w:rsidRDefault="00685224">
            <w:pPr>
              <w:spacing w:after="200" w:line="276" w:lineRule="auto"/>
              <w:rPr>
                <w:rFonts w:ascii="Calibri" w:eastAsia="Calibri" w:hAnsi="Calibri" w:cs="Calibri"/>
              </w:rPr>
            </w:pPr>
          </w:p>
        </w:tc>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2F180F" w14:textId="77777777" w:rsidR="00685224" w:rsidRDefault="00000000">
            <w:pPr>
              <w:ind w:left="1330" w:right="119" w:hanging="1198"/>
            </w:pPr>
            <w:r>
              <w:rPr>
                <w:rFonts w:ascii="Arial" w:eastAsia="Arial" w:hAnsi="Arial" w:cs="Arial"/>
                <w:b/>
              </w:rPr>
              <w:t>Re-Securitisation</w:t>
            </w:r>
            <w:r>
              <w:rPr>
                <w:rFonts w:ascii="Arial" w:eastAsia="Arial" w:hAnsi="Arial" w:cs="Arial"/>
                <w:b/>
                <w:spacing w:val="-15"/>
              </w:rPr>
              <w:t xml:space="preserve"> </w:t>
            </w:r>
            <w:r>
              <w:rPr>
                <w:rFonts w:ascii="Arial" w:eastAsia="Arial" w:hAnsi="Arial" w:cs="Arial"/>
                <w:b/>
              </w:rPr>
              <w:t>Exposures</w:t>
            </w:r>
            <w:r>
              <w:rPr>
                <w:rFonts w:ascii="Arial" w:eastAsia="Arial" w:hAnsi="Arial" w:cs="Arial"/>
                <w:b/>
                <w:spacing w:val="-58"/>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w:t>
            </w:r>
          </w:p>
        </w:tc>
        <w:tc>
          <w:tcPr>
            <w:tcW w:w="35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CBAE6F2" w14:textId="77777777" w:rsidR="00685224" w:rsidRDefault="00000000">
            <w:pPr>
              <w:spacing w:line="254" w:lineRule="auto"/>
              <w:ind w:left="151" w:right="142" w:hanging="2"/>
              <w:jc w:val="center"/>
            </w:pPr>
            <w:r>
              <w:rPr>
                <w:rFonts w:ascii="Arial" w:eastAsia="Arial" w:hAnsi="Arial" w:cs="Arial"/>
                <w:b/>
              </w:rPr>
              <w:t>Re-Securitisation Exposures</w:t>
            </w:r>
            <w:r>
              <w:rPr>
                <w:rFonts w:ascii="Arial" w:eastAsia="Arial" w:hAnsi="Arial" w:cs="Arial"/>
                <w:b/>
                <w:spacing w:val="1"/>
              </w:rPr>
              <w:t xml:space="preserve"> </w:t>
            </w:r>
            <w:r>
              <w:rPr>
                <w:rFonts w:ascii="Arial" w:eastAsia="Arial" w:hAnsi="Arial" w:cs="Arial"/>
                <w:b/>
              </w:rPr>
              <w:t>(RSDIs)</w:t>
            </w:r>
            <w:r>
              <w:rPr>
                <w:rFonts w:ascii="Arial" w:eastAsia="Arial" w:hAnsi="Arial" w:cs="Arial"/>
                <w:b/>
                <w:spacing w:val="-7"/>
              </w:rPr>
              <w:t xml:space="preserve"> </w:t>
            </w:r>
            <w:r>
              <w:rPr>
                <w:rFonts w:ascii="Arial" w:eastAsia="Arial" w:hAnsi="Arial" w:cs="Arial"/>
                <w:b/>
              </w:rPr>
              <w:t>relating</w:t>
            </w:r>
            <w:r>
              <w:rPr>
                <w:rFonts w:ascii="Arial" w:eastAsia="Arial" w:hAnsi="Arial" w:cs="Arial"/>
                <w:b/>
                <w:spacing w:val="-6"/>
              </w:rPr>
              <w:t xml:space="preserve"> </w:t>
            </w:r>
            <w:r>
              <w:rPr>
                <w:rFonts w:ascii="Arial" w:eastAsia="Arial" w:hAnsi="Arial" w:cs="Arial"/>
                <w:b/>
              </w:rPr>
              <w:t>to</w:t>
            </w:r>
            <w:r>
              <w:rPr>
                <w:rFonts w:ascii="Arial" w:eastAsia="Arial" w:hAnsi="Arial" w:cs="Arial"/>
                <w:b/>
                <w:spacing w:val="-5"/>
              </w:rPr>
              <w:t xml:space="preserve"> </w:t>
            </w:r>
            <w:r>
              <w:rPr>
                <w:rFonts w:ascii="Arial" w:eastAsia="Arial" w:hAnsi="Arial" w:cs="Arial"/>
                <w:b/>
              </w:rPr>
              <w:t>Commercial</w:t>
            </w:r>
            <w:r>
              <w:rPr>
                <w:rFonts w:ascii="Arial" w:eastAsia="Arial" w:hAnsi="Arial" w:cs="Arial"/>
                <w:b/>
                <w:spacing w:val="-58"/>
              </w:rPr>
              <w:t xml:space="preserve"> </w:t>
            </w:r>
            <w:r>
              <w:rPr>
                <w:rFonts w:ascii="Arial" w:eastAsia="Arial" w:hAnsi="Arial" w:cs="Arial"/>
                <w:b/>
              </w:rPr>
              <w:t>Real</w:t>
            </w:r>
            <w:r>
              <w:rPr>
                <w:rFonts w:ascii="Arial" w:eastAsia="Arial" w:hAnsi="Arial" w:cs="Arial"/>
                <w:b/>
                <w:spacing w:val="-2"/>
              </w:rPr>
              <w:t xml:space="preserve"> </w:t>
            </w:r>
            <w:r>
              <w:rPr>
                <w:rFonts w:ascii="Arial" w:eastAsia="Arial" w:hAnsi="Arial" w:cs="Arial"/>
                <w:b/>
              </w:rPr>
              <w:t>Estate</w:t>
            </w:r>
            <w:r>
              <w:rPr>
                <w:rFonts w:ascii="Arial" w:eastAsia="Arial" w:hAnsi="Arial" w:cs="Arial"/>
                <w:b/>
                <w:spacing w:val="-2"/>
              </w:rPr>
              <w:t xml:space="preserve"> </w:t>
            </w:r>
            <w:r>
              <w:rPr>
                <w:rFonts w:ascii="Arial" w:eastAsia="Arial" w:hAnsi="Arial" w:cs="Arial"/>
                <w:b/>
              </w:rPr>
              <w:t>Exposures</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w:t>
            </w:r>
          </w:p>
        </w:tc>
      </w:tr>
      <w:tr w:rsidR="00685224" w14:paraId="3DC27658" w14:textId="77777777">
        <w:tblPrEx>
          <w:tblCellMar>
            <w:top w:w="0" w:type="dxa"/>
            <w:bottom w:w="0" w:type="dxa"/>
          </w:tblCellMar>
        </w:tblPrEx>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BA0C60" w14:textId="77777777" w:rsidR="00685224" w:rsidRDefault="00000000">
            <w:pPr>
              <w:spacing w:line="240" w:lineRule="auto"/>
              <w:ind w:left="134" w:right="126"/>
              <w:jc w:val="center"/>
            </w:pPr>
            <w:r>
              <w:rPr>
                <w:rFonts w:ascii="Microsoft Sans Serif" w:eastAsia="Microsoft Sans Serif" w:hAnsi="Microsoft Sans Serif" w:cs="Microsoft Sans Serif"/>
              </w:rPr>
              <w:t>AAA</w:t>
            </w:r>
          </w:p>
        </w:tc>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79ACA5" w14:textId="77777777" w:rsidR="00685224" w:rsidRDefault="00000000">
            <w:pPr>
              <w:spacing w:line="240" w:lineRule="auto"/>
              <w:ind w:left="1425" w:right="1417"/>
              <w:jc w:val="center"/>
            </w:pPr>
            <w:r>
              <w:rPr>
                <w:rFonts w:ascii="Microsoft Sans Serif" w:eastAsia="Microsoft Sans Serif" w:hAnsi="Microsoft Sans Serif" w:cs="Microsoft Sans Serif"/>
              </w:rPr>
              <w:t>3.6</w:t>
            </w:r>
          </w:p>
        </w:tc>
        <w:tc>
          <w:tcPr>
            <w:tcW w:w="35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E113D5" w14:textId="77777777" w:rsidR="00685224" w:rsidRDefault="00000000">
            <w:pPr>
              <w:spacing w:line="240" w:lineRule="auto"/>
              <w:ind w:left="114" w:right="108"/>
              <w:jc w:val="center"/>
            </w:pPr>
            <w:r>
              <w:rPr>
                <w:rFonts w:ascii="Microsoft Sans Serif" w:eastAsia="Microsoft Sans Serif" w:hAnsi="Microsoft Sans Serif" w:cs="Microsoft Sans Serif"/>
              </w:rPr>
              <w:t>18</w:t>
            </w:r>
          </w:p>
        </w:tc>
      </w:tr>
      <w:tr w:rsidR="00685224" w14:paraId="24D08E30" w14:textId="77777777">
        <w:tblPrEx>
          <w:tblCellMar>
            <w:top w:w="0" w:type="dxa"/>
            <w:bottom w:w="0" w:type="dxa"/>
          </w:tblCellMar>
        </w:tblPrEx>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42EF00" w14:textId="77777777" w:rsidR="00685224" w:rsidRDefault="00000000">
            <w:pPr>
              <w:spacing w:before="1" w:line="240" w:lineRule="auto"/>
              <w:ind w:left="134" w:right="126"/>
              <w:jc w:val="center"/>
            </w:pPr>
            <w:r>
              <w:rPr>
                <w:rFonts w:ascii="Microsoft Sans Serif" w:eastAsia="Microsoft Sans Serif" w:hAnsi="Microsoft Sans Serif" w:cs="Microsoft Sans Serif"/>
              </w:rPr>
              <w:t>AA</w:t>
            </w:r>
          </w:p>
        </w:tc>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D7B574" w14:textId="77777777" w:rsidR="00685224" w:rsidRDefault="00000000">
            <w:pPr>
              <w:spacing w:before="1" w:line="240" w:lineRule="auto"/>
              <w:ind w:left="1425" w:right="1417"/>
              <w:jc w:val="center"/>
            </w:pPr>
            <w:r>
              <w:rPr>
                <w:rFonts w:ascii="Microsoft Sans Serif" w:eastAsia="Microsoft Sans Serif" w:hAnsi="Microsoft Sans Serif" w:cs="Microsoft Sans Serif"/>
              </w:rPr>
              <w:t>5.4</w:t>
            </w:r>
          </w:p>
        </w:tc>
        <w:tc>
          <w:tcPr>
            <w:tcW w:w="35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5916E7" w14:textId="77777777" w:rsidR="00685224" w:rsidRDefault="00000000">
            <w:pPr>
              <w:spacing w:before="1" w:line="240" w:lineRule="auto"/>
              <w:ind w:left="114" w:right="108"/>
              <w:jc w:val="center"/>
            </w:pPr>
            <w:r>
              <w:rPr>
                <w:rFonts w:ascii="Microsoft Sans Serif" w:eastAsia="Microsoft Sans Serif" w:hAnsi="Microsoft Sans Serif" w:cs="Microsoft Sans Serif"/>
              </w:rPr>
              <w:t>18</w:t>
            </w:r>
          </w:p>
        </w:tc>
      </w:tr>
      <w:tr w:rsidR="00685224" w14:paraId="4B441293" w14:textId="77777777">
        <w:tblPrEx>
          <w:tblCellMar>
            <w:top w:w="0" w:type="dxa"/>
            <w:bottom w:w="0" w:type="dxa"/>
          </w:tblCellMar>
        </w:tblPrEx>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EB7B0F" w14:textId="77777777" w:rsidR="00685224" w:rsidRDefault="00000000">
            <w:pPr>
              <w:spacing w:before="1" w:line="240" w:lineRule="auto"/>
              <w:ind w:left="8"/>
              <w:jc w:val="center"/>
            </w:pPr>
            <w:r>
              <w:rPr>
                <w:rFonts w:ascii="Microsoft Sans Serif" w:eastAsia="Microsoft Sans Serif" w:hAnsi="Microsoft Sans Serif" w:cs="Microsoft Sans Serif"/>
              </w:rPr>
              <w:t>A</w:t>
            </w:r>
          </w:p>
        </w:tc>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DCF46C" w14:textId="77777777" w:rsidR="00685224" w:rsidRDefault="00000000">
            <w:pPr>
              <w:spacing w:before="1" w:line="240" w:lineRule="auto"/>
              <w:ind w:left="1425" w:right="1417"/>
              <w:jc w:val="center"/>
            </w:pPr>
            <w:r>
              <w:rPr>
                <w:rFonts w:ascii="Microsoft Sans Serif" w:eastAsia="Microsoft Sans Serif" w:hAnsi="Microsoft Sans Serif" w:cs="Microsoft Sans Serif"/>
              </w:rPr>
              <w:t>9.0</w:t>
            </w:r>
          </w:p>
        </w:tc>
        <w:tc>
          <w:tcPr>
            <w:tcW w:w="35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99A462" w14:textId="77777777" w:rsidR="00685224" w:rsidRDefault="00000000">
            <w:pPr>
              <w:spacing w:before="1" w:line="240" w:lineRule="auto"/>
              <w:ind w:left="114" w:right="108"/>
              <w:jc w:val="center"/>
            </w:pPr>
            <w:r>
              <w:rPr>
                <w:rFonts w:ascii="Microsoft Sans Serif" w:eastAsia="Microsoft Sans Serif" w:hAnsi="Microsoft Sans Serif" w:cs="Microsoft Sans Serif"/>
              </w:rPr>
              <w:t>18</w:t>
            </w:r>
          </w:p>
        </w:tc>
      </w:tr>
      <w:tr w:rsidR="00685224" w14:paraId="384ED286" w14:textId="77777777">
        <w:tblPrEx>
          <w:tblCellMar>
            <w:top w:w="0" w:type="dxa"/>
            <w:bottom w:w="0" w:type="dxa"/>
          </w:tblCellMar>
        </w:tblPrEx>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897C7A" w14:textId="77777777" w:rsidR="00685224" w:rsidRDefault="00000000">
            <w:pPr>
              <w:spacing w:before="2" w:line="240" w:lineRule="auto"/>
              <w:ind w:left="134" w:right="126"/>
              <w:jc w:val="center"/>
            </w:pPr>
            <w:r>
              <w:rPr>
                <w:rFonts w:ascii="Microsoft Sans Serif" w:eastAsia="Microsoft Sans Serif" w:hAnsi="Microsoft Sans Serif" w:cs="Microsoft Sans Serif"/>
              </w:rPr>
              <w:t>BBB</w:t>
            </w:r>
          </w:p>
        </w:tc>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791D73" w14:textId="77777777" w:rsidR="00685224" w:rsidRDefault="00000000">
            <w:pPr>
              <w:spacing w:before="2" w:line="240" w:lineRule="auto"/>
              <w:ind w:left="1426" w:right="1417"/>
              <w:jc w:val="center"/>
            </w:pPr>
            <w:r>
              <w:rPr>
                <w:rFonts w:ascii="Microsoft Sans Serif" w:eastAsia="Microsoft Sans Serif" w:hAnsi="Microsoft Sans Serif" w:cs="Microsoft Sans Serif"/>
              </w:rPr>
              <w:t>18</w:t>
            </w:r>
          </w:p>
        </w:tc>
        <w:tc>
          <w:tcPr>
            <w:tcW w:w="35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6BA968" w14:textId="77777777" w:rsidR="00685224" w:rsidRDefault="00000000">
            <w:pPr>
              <w:spacing w:before="2" w:line="240" w:lineRule="auto"/>
              <w:ind w:left="114" w:right="108"/>
              <w:jc w:val="center"/>
            </w:pPr>
            <w:r>
              <w:rPr>
                <w:rFonts w:ascii="Microsoft Sans Serif" w:eastAsia="Microsoft Sans Serif" w:hAnsi="Microsoft Sans Serif" w:cs="Microsoft Sans Serif"/>
              </w:rPr>
              <w:t>18</w:t>
            </w:r>
          </w:p>
        </w:tc>
      </w:tr>
      <w:tr w:rsidR="00685224" w14:paraId="62044F2C" w14:textId="77777777">
        <w:tblPrEx>
          <w:tblCellMar>
            <w:top w:w="0" w:type="dxa"/>
            <w:bottom w:w="0" w:type="dxa"/>
          </w:tblCellMar>
        </w:tblPrEx>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EF2D0E" w14:textId="77777777" w:rsidR="00685224" w:rsidRDefault="00000000">
            <w:pPr>
              <w:spacing w:before="2"/>
              <w:ind w:left="134" w:right="126"/>
              <w:jc w:val="center"/>
            </w:pPr>
            <w:r>
              <w:rPr>
                <w:rFonts w:ascii="Microsoft Sans Serif" w:eastAsia="Microsoft Sans Serif" w:hAnsi="Microsoft Sans Serif" w:cs="Microsoft Sans Serif"/>
              </w:rPr>
              <w:t>BB</w:t>
            </w:r>
          </w:p>
        </w:tc>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A04BC6" w14:textId="77777777" w:rsidR="00685224" w:rsidRDefault="00000000">
            <w:pPr>
              <w:tabs>
                <w:tab w:val="left" w:pos="599"/>
                <w:tab w:val="left" w:pos="1286"/>
                <w:tab w:val="left" w:pos="1703"/>
                <w:tab w:val="left" w:pos="2256"/>
                <w:tab w:val="left" w:pos="2968"/>
              </w:tabs>
              <w:spacing w:line="254" w:lineRule="auto"/>
              <w:ind w:left="107" w:right="98"/>
            </w:pPr>
            <w:r>
              <w:rPr>
                <w:rFonts w:ascii="Microsoft Sans Serif" w:eastAsia="Microsoft Sans Serif" w:hAnsi="Microsoft Sans Serif" w:cs="Microsoft Sans Serif"/>
              </w:rPr>
              <w:t>63</w:t>
            </w:r>
            <w:r>
              <w:rPr>
                <w:rFonts w:ascii="Microsoft Sans Serif" w:eastAsia="Microsoft Sans Serif" w:hAnsi="Microsoft Sans Serif" w:cs="Microsoft Sans Serif"/>
              </w:rPr>
              <w:tab/>
              <w:t>(100</w:t>
            </w:r>
            <w:r>
              <w:rPr>
                <w:rFonts w:ascii="Microsoft Sans Serif" w:eastAsia="Microsoft Sans Serif" w:hAnsi="Microsoft Sans Serif" w:cs="Microsoft Sans Serif"/>
              </w:rPr>
              <w:tab/>
              <w:t>in</w:t>
            </w:r>
            <w:r>
              <w:rPr>
                <w:rFonts w:ascii="Microsoft Sans Serif" w:eastAsia="Microsoft Sans Serif" w:hAnsi="Microsoft Sans Serif" w:cs="Microsoft Sans Serif"/>
              </w:rPr>
              <w:tab/>
              <w:t>the</w:t>
            </w:r>
            <w:r>
              <w:rPr>
                <w:rFonts w:ascii="Microsoft Sans Serif" w:eastAsia="Microsoft Sans Serif" w:hAnsi="Microsoft Sans Serif" w:cs="Microsoft Sans Serif"/>
              </w:rPr>
              <w:tab/>
              <w:t>case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originators)</w:t>
            </w:r>
          </w:p>
        </w:tc>
        <w:tc>
          <w:tcPr>
            <w:tcW w:w="35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87D507" w14:textId="77777777" w:rsidR="00685224" w:rsidRDefault="00000000">
            <w:pPr>
              <w:spacing w:before="2"/>
              <w:ind w:left="114" w:right="108"/>
              <w:jc w:val="center"/>
            </w:pPr>
            <w:r>
              <w:rPr>
                <w:rFonts w:ascii="Microsoft Sans Serif" w:eastAsia="Microsoft Sans Serif" w:hAnsi="Microsoft Sans Serif" w:cs="Microsoft Sans Serif"/>
              </w:rPr>
              <w:t>63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case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originators)</w:t>
            </w:r>
          </w:p>
        </w:tc>
      </w:tr>
      <w:tr w:rsidR="00685224" w14:paraId="5D228214" w14:textId="77777777">
        <w:tblPrEx>
          <w:tblCellMar>
            <w:top w:w="0" w:type="dxa"/>
            <w:bottom w:w="0" w:type="dxa"/>
          </w:tblCellMar>
        </w:tblPrEx>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5E3ED2" w14:textId="77777777" w:rsidR="00685224" w:rsidRDefault="00000000">
            <w:pPr>
              <w:spacing w:line="254" w:lineRule="auto"/>
              <w:ind w:left="618" w:right="235" w:hanging="360"/>
            </w:pPr>
            <w:r>
              <w:rPr>
                <w:rFonts w:ascii="Microsoft Sans Serif" w:eastAsia="Microsoft Sans Serif" w:hAnsi="Microsoft Sans Serif" w:cs="Microsoft Sans Serif"/>
              </w:rPr>
              <w:t>B and below or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unrated</w:t>
            </w:r>
          </w:p>
        </w:tc>
        <w:tc>
          <w:tcPr>
            <w:tcW w:w="326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9CF772" w14:textId="77777777" w:rsidR="00685224" w:rsidRDefault="00000000">
            <w:pPr>
              <w:ind w:left="1426" w:right="1417"/>
              <w:jc w:val="center"/>
            </w:pPr>
            <w:r>
              <w:rPr>
                <w:rFonts w:ascii="Microsoft Sans Serif" w:eastAsia="Microsoft Sans Serif" w:hAnsi="Microsoft Sans Serif" w:cs="Microsoft Sans Serif"/>
              </w:rPr>
              <w:t>100</w:t>
            </w:r>
          </w:p>
        </w:tc>
        <w:tc>
          <w:tcPr>
            <w:tcW w:w="35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CDC59A" w14:textId="77777777" w:rsidR="00685224" w:rsidRDefault="00000000">
            <w:pPr>
              <w:ind w:left="114" w:right="108"/>
              <w:jc w:val="center"/>
            </w:pPr>
            <w:r>
              <w:rPr>
                <w:rFonts w:ascii="Microsoft Sans Serif" w:eastAsia="Microsoft Sans Serif" w:hAnsi="Microsoft Sans Serif" w:cs="Microsoft Sans Serif"/>
              </w:rPr>
              <w:t>100</w:t>
            </w:r>
          </w:p>
        </w:tc>
      </w:tr>
    </w:tbl>
    <w:p w14:paraId="0FE53101" w14:textId="77777777" w:rsidR="00685224" w:rsidRDefault="00685224">
      <w:pPr>
        <w:rPr>
          <w:rFonts w:ascii="Microsoft Sans Serif" w:eastAsia="Microsoft Sans Serif" w:hAnsi="Microsoft Sans Serif" w:cs="Microsoft Sans Serif"/>
        </w:rPr>
      </w:pPr>
    </w:p>
    <w:p w14:paraId="6695B0E1" w14:textId="77777777" w:rsidR="00685224" w:rsidRDefault="00685224">
      <w:pPr>
        <w:rPr>
          <w:rFonts w:ascii="Microsoft Sans Serif" w:eastAsia="Microsoft Sans Serif" w:hAnsi="Microsoft Sans Serif" w:cs="Microsoft Sans Serif"/>
        </w:rPr>
      </w:pPr>
    </w:p>
    <w:p w14:paraId="17AF8673"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Banks must compute both the counterparty credit risk charge and the specific risk charge for OTC derivatives in the trading book as part of their capital requirements for credit risk under the Standardised approach.</w:t>
      </w:r>
    </w:p>
    <w:p w14:paraId="43C5B408" w14:textId="77777777" w:rsidR="00685224" w:rsidRDefault="00685224">
      <w:pPr>
        <w:rPr>
          <w:rFonts w:ascii="Microsoft Sans Serif" w:eastAsia="Microsoft Sans Serif" w:hAnsi="Microsoft Sans Serif" w:cs="Microsoft Sans Serif"/>
        </w:rPr>
      </w:pPr>
    </w:p>
    <w:p w14:paraId="129870F9" w14:textId="77777777" w:rsidR="00685224" w:rsidRDefault="00000000">
      <w:pPr>
        <w:spacing w:before="2" w:after="0" w:line="240" w:lineRule="auto"/>
        <w:ind w:left="2257" w:right="1513" w:hanging="1071"/>
        <w:rPr>
          <w:rFonts w:ascii="Arial" w:eastAsia="Arial" w:hAnsi="Arial" w:cs="Arial"/>
          <w:b/>
        </w:rPr>
      </w:pPr>
      <w:r>
        <w:rPr>
          <w:rFonts w:ascii="Arial" w:eastAsia="Arial" w:hAnsi="Arial" w:cs="Arial"/>
          <w:b/>
        </w:rPr>
        <w:t xml:space="preserve"> Part H: Specific risk capital charge for non-common equity capital</w:t>
      </w:r>
      <w:r>
        <w:rPr>
          <w:rFonts w:ascii="Arial" w:eastAsia="Arial" w:hAnsi="Arial" w:cs="Arial"/>
          <w:b/>
          <w:spacing w:val="-59"/>
        </w:rPr>
        <w:t xml:space="preserve"> </w:t>
      </w:r>
      <w:r>
        <w:rPr>
          <w:rFonts w:ascii="Arial" w:eastAsia="Arial" w:hAnsi="Arial" w:cs="Arial"/>
          <w:b/>
        </w:rPr>
        <w:t>instruments</w:t>
      </w:r>
      <w:r>
        <w:rPr>
          <w:rFonts w:ascii="Arial" w:eastAsia="Arial" w:hAnsi="Arial" w:cs="Arial"/>
          <w:b/>
          <w:spacing w:val="-1"/>
        </w:rPr>
        <w:t xml:space="preserve"> </w:t>
      </w:r>
      <w:r>
        <w:rPr>
          <w:rFonts w:ascii="Arial" w:eastAsia="Arial" w:hAnsi="Arial" w:cs="Arial"/>
          <w:b/>
        </w:rPr>
        <w:t>issued by</w:t>
      </w:r>
      <w:r>
        <w:rPr>
          <w:rFonts w:ascii="Arial" w:eastAsia="Arial" w:hAnsi="Arial" w:cs="Arial"/>
          <w:b/>
          <w:spacing w:val="-2"/>
        </w:rPr>
        <w:t xml:space="preserve"> </w:t>
      </w:r>
      <w:r>
        <w:rPr>
          <w:rFonts w:ascii="Arial" w:eastAsia="Arial" w:hAnsi="Arial" w:cs="Arial"/>
          <w:b/>
        </w:rPr>
        <w:t>financial</w:t>
      </w:r>
      <w:r>
        <w:rPr>
          <w:rFonts w:ascii="Arial" w:eastAsia="Arial" w:hAnsi="Arial" w:cs="Arial"/>
          <w:b/>
          <w:spacing w:val="-1"/>
        </w:rPr>
        <w:t xml:space="preserve"> </w:t>
      </w:r>
      <w:r>
        <w:rPr>
          <w:rFonts w:ascii="Arial" w:eastAsia="Arial" w:hAnsi="Arial" w:cs="Arial"/>
          <w:b/>
        </w:rPr>
        <w:t>entities other</w:t>
      </w:r>
      <w:r>
        <w:rPr>
          <w:rFonts w:ascii="Arial" w:eastAsia="Arial" w:hAnsi="Arial" w:cs="Arial"/>
          <w:b/>
          <w:spacing w:val="-2"/>
        </w:rPr>
        <w:t xml:space="preserve"> </w:t>
      </w:r>
      <w:r>
        <w:rPr>
          <w:rFonts w:ascii="Arial" w:eastAsia="Arial" w:hAnsi="Arial" w:cs="Arial"/>
          <w:b/>
        </w:rPr>
        <w:t xml:space="preserve">than </w:t>
      </w:r>
      <w:proofErr w:type="gramStart"/>
      <w:r>
        <w:rPr>
          <w:rFonts w:ascii="Arial" w:eastAsia="Arial" w:hAnsi="Arial" w:cs="Arial"/>
          <w:b/>
        </w:rPr>
        <w:t>bank</w:t>
      </w:r>
      <w:proofErr w:type="gramEnd"/>
    </w:p>
    <w:p w14:paraId="7D32C0AB" w14:textId="77777777" w:rsidR="00685224" w:rsidRDefault="00000000">
      <w:pPr>
        <w:spacing w:line="253" w:lineRule="auto"/>
        <w:ind w:left="2881"/>
        <w:rPr>
          <w:rFonts w:ascii="Arial" w:eastAsia="Arial" w:hAnsi="Arial" w:cs="Arial"/>
          <w:b/>
        </w:rPr>
      </w:pPr>
      <w:r>
        <w:rPr>
          <w:rFonts w:ascii="Arial" w:eastAsia="Arial" w:hAnsi="Arial" w:cs="Arial"/>
          <w:b/>
        </w:rPr>
        <w:t>–</w:t>
      </w:r>
      <w:r>
        <w:rPr>
          <w:rFonts w:ascii="Arial" w:eastAsia="Arial" w:hAnsi="Arial" w:cs="Arial"/>
          <w:b/>
          <w:spacing w:val="-1"/>
        </w:rPr>
        <w:t xml:space="preserve"> </w:t>
      </w:r>
      <w:r>
        <w:rPr>
          <w:rFonts w:ascii="Arial" w:eastAsia="Arial" w:hAnsi="Arial" w:cs="Arial"/>
          <w:b/>
        </w:rPr>
        <w:t>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2"/>
        </w:rPr>
        <w:t xml:space="preserve"> </w:t>
      </w:r>
      <w:r>
        <w:rPr>
          <w:rFonts w:ascii="Arial" w:eastAsia="Arial" w:hAnsi="Arial" w:cs="Arial"/>
          <w:b/>
        </w:rPr>
        <w:t>banks</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2"/>
        </w:rPr>
        <w:t xml:space="preserve"> </w:t>
      </w:r>
      <w:r>
        <w:rPr>
          <w:rFonts w:ascii="Arial" w:eastAsia="Arial" w:hAnsi="Arial" w:cs="Arial"/>
          <w:b/>
        </w:rPr>
        <w:t>the HFT</w:t>
      </w:r>
      <w:r>
        <w:rPr>
          <w:rFonts w:ascii="Arial" w:eastAsia="Arial" w:hAnsi="Arial" w:cs="Arial"/>
          <w:b/>
          <w:spacing w:val="-2"/>
        </w:rPr>
        <w:t xml:space="preserve"> </w:t>
      </w:r>
      <w:r>
        <w:rPr>
          <w:rFonts w:ascii="Arial" w:eastAsia="Arial" w:hAnsi="Arial" w:cs="Arial"/>
          <w:b/>
        </w:rPr>
        <w:t>category</w:t>
      </w:r>
    </w:p>
    <w:p w14:paraId="1F165383" w14:textId="77777777" w:rsidR="00685224" w:rsidRDefault="00685224">
      <w:pPr>
        <w:spacing w:before="5"/>
        <w:rPr>
          <w:rFonts w:ascii="Arial" w:eastAsia="Arial" w:hAnsi="Arial" w:cs="Arial"/>
          <w:b/>
          <w:sz w:val="12"/>
        </w:rPr>
      </w:pPr>
    </w:p>
    <w:tbl>
      <w:tblPr>
        <w:tblW w:w="0" w:type="auto"/>
        <w:tblInd w:w="1148" w:type="dxa"/>
        <w:tblCellMar>
          <w:left w:w="10" w:type="dxa"/>
          <w:right w:w="10" w:type="dxa"/>
        </w:tblCellMar>
        <w:tblLook w:val="0000" w:firstRow="0" w:lastRow="0" w:firstColumn="0" w:lastColumn="0" w:noHBand="0" w:noVBand="0"/>
      </w:tblPr>
      <w:tblGrid>
        <w:gridCol w:w="1397"/>
        <w:gridCol w:w="1936"/>
        <w:gridCol w:w="4565"/>
      </w:tblGrid>
      <w:tr w:rsidR="00685224" w14:paraId="10CA7B5D" w14:textId="77777777">
        <w:tblPrEx>
          <w:tblCellMar>
            <w:top w:w="0" w:type="dxa"/>
            <w:bottom w:w="0" w:type="dxa"/>
          </w:tblCellMar>
        </w:tblPrEx>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68E97F1" w14:textId="77777777" w:rsidR="00685224" w:rsidRDefault="00685224">
            <w:pPr>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67B9BE" w14:textId="77777777" w:rsidR="00685224" w:rsidRDefault="00000000">
            <w:pPr>
              <w:spacing w:before="1"/>
              <w:ind w:left="141"/>
            </w:pPr>
            <w:r>
              <w:rPr>
                <w:rFonts w:ascii="Microsoft Sans Serif" w:eastAsia="Microsoft Sans Serif" w:hAnsi="Microsoft Sans Serif" w:cs="Microsoft Sans Serif"/>
              </w:rPr>
              <w:t>Residual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maturity</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4D628D" w14:textId="77777777" w:rsidR="00685224" w:rsidRDefault="00000000">
            <w:pPr>
              <w:spacing w:before="1"/>
              <w:ind w:left="818" w:right="807"/>
              <w:jc w:val="center"/>
            </w:pPr>
            <w:r>
              <w:rPr>
                <w:rFonts w:ascii="Microsoft Sans Serif" w:eastAsia="Microsoft Sans Serif" w:hAnsi="Microsoft Sans Serif" w:cs="Microsoft Sans Serif"/>
              </w:rPr>
              <w:t>Specific risk capital charge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
        </w:tc>
      </w:tr>
      <w:tr w:rsidR="00685224" w14:paraId="3F67EF7A" w14:textId="77777777">
        <w:tblPrEx>
          <w:tblCellMar>
            <w:top w:w="0" w:type="dxa"/>
            <w:bottom w:w="0" w:type="dxa"/>
          </w:tblCellMar>
        </w:tblPrEx>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EB64D8" w14:textId="77777777" w:rsidR="00685224" w:rsidRDefault="00685224">
            <w:pPr>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889170" w14:textId="77777777" w:rsidR="00685224" w:rsidRDefault="00685224">
            <w:pPr>
              <w:rPr>
                <w:rFonts w:ascii="Calibri" w:eastAsia="Calibri" w:hAnsi="Calibri" w:cs="Calibri"/>
              </w:rPr>
            </w:pP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1406B7A" w14:textId="77777777" w:rsidR="00685224" w:rsidRDefault="00000000">
            <w:pPr>
              <w:spacing w:line="254" w:lineRule="auto"/>
              <w:ind w:left="109" w:right="97"/>
              <w:jc w:val="both"/>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p>
        </w:tc>
      </w:tr>
      <w:tr w:rsidR="00685224" w14:paraId="320E3517" w14:textId="77777777">
        <w:tblPrEx>
          <w:tblCellMar>
            <w:top w:w="0" w:type="dxa"/>
            <w:bottom w:w="0" w:type="dxa"/>
          </w:tblCellMar>
        </w:tblPrEx>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15AF217" w14:textId="77777777" w:rsidR="00685224" w:rsidRDefault="00000000">
            <w:pPr>
              <w:spacing w:line="240" w:lineRule="auto"/>
              <w:ind w:left="9"/>
              <w:jc w:val="center"/>
            </w:pPr>
            <w:r>
              <w:rPr>
                <w:rFonts w:ascii="Microsoft Sans Serif" w:eastAsia="Microsoft Sans Serif" w:hAnsi="Microsoft Sans Serif" w:cs="Microsoft Sans Serif"/>
              </w:rPr>
              <w:t>1</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061CDE" w14:textId="77777777" w:rsidR="00685224" w:rsidRDefault="00000000">
            <w:pPr>
              <w:spacing w:line="240" w:lineRule="auto"/>
              <w:ind w:left="8"/>
              <w:jc w:val="center"/>
            </w:pPr>
            <w:r>
              <w:rPr>
                <w:rFonts w:ascii="Microsoft Sans Serif" w:eastAsia="Microsoft Sans Serif" w:hAnsi="Microsoft Sans Serif" w:cs="Microsoft Sans Serif"/>
              </w:rPr>
              <w:t>2</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A8E598D" w14:textId="77777777" w:rsidR="00685224" w:rsidRDefault="00000000">
            <w:pPr>
              <w:spacing w:line="240" w:lineRule="auto"/>
              <w:ind w:left="12"/>
              <w:jc w:val="center"/>
            </w:pPr>
            <w:r>
              <w:rPr>
                <w:rFonts w:ascii="Microsoft Sans Serif" w:eastAsia="Microsoft Sans Serif" w:hAnsi="Microsoft Sans Serif" w:cs="Microsoft Sans Serif"/>
              </w:rPr>
              <w:t>3</w:t>
            </w:r>
          </w:p>
        </w:tc>
      </w:tr>
      <w:tr w:rsidR="00685224" w14:paraId="6279BD7F" w14:textId="77777777">
        <w:tblPrEx>
          <w:tblCellMar>
            <w:top w:w="0" w:type="dxa"/>
            <w:bottom w:w="0" w:type="dxa"/>
          </w:tblCellMar>
        </w:tblPrEx>
        <w:tc>
          <w:tcPr>
            <w:tcW w:w="141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617760A" w14:textId="77777777" w:rsidR="00685224" w:rsidRDefault="00685224">
            <w:pPr>
              <w:spacing w:before="10"/>
              <w:rPr>
                <w:rFonts w:ascii="Arial" w:eastAsia="Arial" w:hAnsi="Arial" w:cs="Arial"/>
                <w:b/>
              </w:rPr>
            </w:pPr>
          </w:p>
          <w:p w14:paraId="2D1850CD" w14:textId="77777777" w:rsidR="00685224" w:rsidRDefault="00000000">
            <w:pPr>
              <w:spacing w:before="1"/>
              <w:ind w:left="371" w:right="92" w:hanging="250"/>
            </w:pPr>
            <w:r>
              <w:rPr>
                <w:rFonts w:ascii="Microsoft Sans Serif" w:eastAsia="Microsoft Sans Serif" w:hAnsi="Microsoft Sans Serif" w:cs="Microsoft Sans Serif"/>
              </w:rPr>
              <w:t>Specific risk</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charge</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E082EB" w14:textId="77777777" w:rsidR="00685224" w:rsidRDefault="00000000">
            <w:pPr>
              <w:spacing w:before="1" w:line="240" w:lineRule="auto"/>
              <w:ind w:left="106"/>
            </w:pPr>
            <w:r>
              <w:rPr>
                <w:rFonts w:ascii="Cambria Math" w:eastAsia="Cambria Math" w:hAnsi="Cambria Math" w:cs="Cambria Math"/>
              </w:rPr>
              <w:t>≤</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months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0B3EEB" w14:textId="77777777" w:rsidR="00685224" w:rsidRDefault="00000000">
            <w:pPr>
              <w:spacing w:before="1" w:line="240" w:lineRule="auto"/>
              <w:ind w:left="768" w:right="807"/>
              <w:jc w:val="center"/>
            </w:pPr>
            <w:r>
              <w:rPr>
                <w:rFonts w:ascii="Microsoft Sans Serif" w:eastAsia="Microsoft Sans Serif" w:hAnsi="Microsoft Sans Serif" w:cs="Microsoft Sans Serif"/>
              </w:rPr>
              <w:t>1.75</w:t>
            </w:r>
          </w:p>
        </w:tc>
      </w:tr>
      <w:tr w:rsidR="00685224" w14:paraId="44DBC17D" w14:textId="77777777">
        <w:tblPrEx>
          <w:tblCellMar>
            <w:top w:w="0" w:type="dxa"/>
            <w:bottom w:w="0" w:type="dxa"/>
          </w:tblCellMar>
        </w:tblPrEx>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367A25A" w14:textId="77777777" w:rsidR="00685224" w:rsidRDefault="00685224">
            <w:pPr>
              <w:spacing w:after="200" w:line="276" w:lineRule="auto"/>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CC4224" w14:textId="77777777" w:rsidR="00685224" w:rsidRDefault="00000000">
            <w:pPr>
              <w:spacing w:line="254" w:lineRule="auto"/>
              <w:ind w:left="106" w:right="146"/>
            </w:pPr>
            <w:r>
              <w:rPr>
                <w:rFonts w:ascii="Microsoft Sans Serif" w:eastAsia="Microsoft Sans Serif" w:hAnsi="Microsoft Sans Serif" w:cs="Microsoft Sans Serif"/>
              </w:rPr>
              <w:t xml:space="preserve">&gt; 6 months and </w:t>
            </w:r>
            <w:r>
              <w:rPr>
                <w:rFonts w:ascii="Cambria Math" w:eastAsia="Cambria Math" w:hAnsi="Cambria Math" w:cs="Cambria Math"/>
              </w:rPr>
              <w: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124B33" w14:textId="77777777" w:rsidR="00685224" w:rsidRDefault="00000000">
            <w:pPr>
              <w:spacing w:before="128"/>
              <w:ind w:left="768" w:right="807"/>
              <w:jc w:val="center"/>
            </w:pPr>
            <w:r>
              <w:rPr>
                <w:rFonts w:ascii="Microsoft Sans Serif" w:eastAsia="Microsoft Sans Serif" w:hAnsi="Microsoft Sans Serif" w:cs="Microsoft Sans Serif"/>
              </w:rPr>
              <w:t>7.06</w:t>
            </w:r>
          </w:p>
        </w:tc>
      </w:tr>
      <w:tr w:rsidR="00685224" w14:paraId="5838FFCF" w14:textId="77777777">
        <w:tblPrEx>
          <w:tblCellMar>
            <w:top w:w="0" w:type="dxa"/>
            <w:bottom w:w="0" w:type="dxa"/>
          </w:tblCellMar>
        </w:tblPrEx>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9AA9B5" w14:textId="77777777" w:rsidR="00685224" w:rsidRDefault="00685224">
            <w:pPr>
              <w:spacing w:after="200" w:line="276" w:lineRule="auto"/>
              <w:rPr>
                <w:rFonts w:ascii="Calibri" w:eastAsia="Calibri" w:hAnsi="Calibri" w:cs="Calibr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6D61AA" w14:textId="77777777" w:rsidR="00685224" w:rsidRDefault="00000000">
            <w:pPr>
              <w:spacing w:line="240" w:lineRule="auto"/>
              <w:ind w:left="106"/>
            </w:pPr>
            <w:r>
              <w:rPr>
                <w:rFonts w:ascii="Microsoft Sans Serif" w:eastAsia="Microsoft Sans Serif" w:hAnsi="Microsoft Sans Serif" w:cs="Microsoft Sans Serif"/>
              </w:rPr>
              <w:t>&gt;24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46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489997" w14:textId="77777777" w:rsidR="00685224" w:rsidRDefault="00000000">
            <w:pPr>
              <w:spacing w:line="240" w:lineRule="auto"/>
              <w:ind w:left="768" w:right="807"/>
              <w:jc w:val="center"/>
            </w:pPr>
            <w:r>
              <w:rPr>
                <w:rFonts w:ascii="Microsoft Sans Serif" w:eastAsia="Microsoft Sans Serif" w:hAnsi="Microsoft Sans Serif" w:cs="Microsoft Sans Serif"/>
              </w:rPr>
              <w:t>11.25</w:t>
            </w:r>
          </w:p>
        </w:tc>
      </w:tr>
    </w:tbl>
    <w:p w14:paraId="1DBA8CC1" w14:textId="77777777" w:rsidR="00685224" w:rsidRDefault="00000000">
      <w:pPr>
        <w:tabs>
          <w:tab w:val="left" w:pos="850"/>
        </w:tabs>
        <w:spacing w:before="135"/>
        <w:ind w:left="660" w:right="1000"/>
        <w:jc w:val="both"/>
        <w:rPr>
          <w:rFonts w:ascii="Arial" w:eastAsia="Arial" w:hAnsi="Arial" w:cs="Arial"/>
          <w:sz w:val="20"/>
        </w:rPr>
      </w:pPr>
      <w:r>
        <w:rPr>
          <w:rFonts w:ascii="Times New Roman" w:eastAsia="Times New Roman" w:hAnsi="Times New Roman" w:cs="Times New Roman"/>
        </w:rPr>
        <w:tab/>
      </w:r>
      <w:r>
        <w:rPr>
          <w:rFonts w:ascii="Microsoft Sans Serif" w:eastAsia="Microsoft Sans Serif" w:hAnsi="Microsoft Sans Serif" w:cs="Microsoft Sans Serif"/>
          <w:sz w:val="20"/>
        </w:rPr>
        <w:t>These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ratings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indicate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ratings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assigned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Indian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agencies/ECAIs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foreign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agencies. In the case of foreign ECAIs, the rating symbols used here correspond to Standard 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Poor.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modifiers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t>
      </w:r>
      <w:proofErr w:type="gramStart"/>
      <w:r>
        <w:rPr>
          <w:rFonts w:ascii="Microsoft Sans Serif" w:eastAsia="Microsoft Sans Serif" w:hAnsi="Microsoft Sans Serif" w:cs="Microsoft Sans Serif"/>
          <w:sz w:val="20"/>
        </w:rPr>
        <w:t>-“</w:t>
      </w:r>
      <w:proofErr w:type="gramEnd"/>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been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subsumed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main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category.</w:t>
      </w:r>
    </w:p>
    <w:p w14:paraId="18B698D0" w14:textId="77777777" w:rsidR="00685224" w:rsidRDefault="00685224">
      <w:pPr>
        <w:rPr>
          <w:rFonts w:ascii="Microsoft Sans Serif" w:eastAsia="Microsoft Sans Serif" w:hAnsi="Microsoft Sans Serif" w:cs="Microsoft Sans Serif"/>
        </w:rPr>
      </w:pPr>
    </w:p>
    <w:p w14:paraId="30112F17" w14:textId="77777777" w:rsidR="00685224" w:rsidRDefault="00000000">
      <w:pPr>
        <w:spacing w:after="0" w:line="240" w:lineRule="auto"/>
        <w:ind w:left="1366" w:right="1702"/>
        <w:jc w:val="center"/>
        <w:rPr>
          <w:rFonts w:ascii="Arial" w:eastAsia="Arial" w:hAnsi="Arial" w:cs="Arial"/>
          <w:b/>
        </w:rPr>
      </w:pPr>
      <w:r>
        <w:rPr>
          <w:rFonts w:ascii="Arial" w:eastAsia="Arial" w:hAnsi="Arial" w:cs="Arial"/>
          <w:b/>
        </w:rPr>
        <w:t>Alternative Total Capital Charge for non-common equity</w:t>
      </w:r>
      <w:r>
        <w:rPr>
          <w:rFonts w:ascii="Arial" w:eastAsia="Arial" w:hAnsi="Arial" w:cs="Arial"/>
          <w:b/>
          <w:spacing w:val="-59"/>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instruments issued</w:t>
      </w:r>
      <w:r>
        <w:rPr>
          <w:rFonts w:ascii="Arial" w:eastAsia="Arial" w:hAnsi="Arial" w:cs="Arial"/>
          <w:b/>
          <w:spacing w:val="-1"/>
        </w:rPr>
        <w:t xml:space="preserve"> </w:t>
      </w:r>
      <w:r>
        <w:rPr>
          <w:rFonts w:ascii="Arial" w:eastAsia="Arial" w:hAnsi="Arial" w:cs="Arial"/>
          <w:b/>
        </w:rPr>
        <w:t>financial entities other</w:t>
      </w:r>
      <w:r>
        <w:rPr>
          <w:rFonts w:ascii="Arial" w:eastAsia="Arial" w:hAnsi="Arial" w:cs="Arial"/>
          <w:b/>
          <w:spacing w:val="-1"/>
        </w:rPr>
        <w:t xml:space="preserve"> </w:t>
      </w:r>
      <w:r>
        <w:rPr>
          <w:rFonts w:ascii="Arial" w:eastAsia="Arial" w:hAnsi="Arial" w:cs="Arial"/>
          <w:b/>
        </w:rPr>
        <w:t xml:space="preserve">than </w:t>
      </w:r>
      <w:proofErr w:type="gramStart"/>
      <w:r>
        <w:rPr>
          <w:rFonts w:ascii="Arial" w:eastAsia="Arial" w:hAnsi="Arial" w:cs="Arial"/>
          <w:b/>
        </w:rPr>
        <w:t>banks</w:t>
      </w:r>
      <w:proofErr w:type="gramEnd"/>
    </w:p>
    <w:p w14:paraId="1E4862CB" w14:textId="77777777" w:rsidR="00685224" w:rsidRDefault="00000000">
      <w:pPr>
        <w:spacing w:line="252" w:lineRule="auto"/>
        <w:ind w:left="655" w:right="995"/>
        <w:jc w:val="center"/>
        <w:rPr>
          <w:rFonts w:ascii="Arial" w:eastAsia="Arial" w:hAnsi="Arial" w:cs="Arial"/>
          <w:b/>
        </w:rPr>
      </w:pPr>
      <w:r>
        <w:rPr>
          <w:rFonts w:ascii="Arial" w:eastAsia="Arial" w:hAnsi="Arial" w:cs="Arial"/>
          <w:b/>
        </w:rPr>
        <w:t>-</w:t>
      </w:r>
      <w:r>
        <w:rPr>
          <w:rFonts w:ascii="Arial" w:eastAsia="Arial" w:hAnsi="Arial" w:cs="Arial"/>
          <w:b/>
          <w:spacing w:val="-1"/>
        </w:rPr>
        <w:t xml:space="preserve"> </w:t>
      </w:r>
      <w:r>
        <w:rPr>
          <w:rFonts w:ascii="Arial" w:eastAsia="Arial" w:hAnsi="Arial" w:cs="Arial"/>
          <w:b/>
        </w:rPr>
        <w:t>Held</w:t>
      </w:r>
      <w:r>
        <w:rPr>
          <w:rFonts w:ascii="Arial" w:eastAsia="Arial" w:hAnsi="Arial" w:cs="Arial"/>
          <w:b/>
          <w:spacing w:val="-1"/>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2"/>
        </w:rPr>
        <w:t xml:space="preserve"> </w:t>
      </w:r>
      <w:r>
        <w:rPr>
          <w:rFonts w:ascii="Arial" w:eastAsia="Arial" w:hAnsi="Arial" w:cs="Arial"/>
          <w:b/>
        </w:rPr>
        <w:t>under</w:t>
      </w:r>
      <w:r>
        <w:rPr>
          <w:rFonts w:ascii="Arial" w:eastAsia="Arial" w:hAnsi="Arial" w:cs="Arial"/>
          <w:b/>
          <w:spacing w:val="-2"/>
        </w:rPr>
        <w:t xml:space="preserve"> </w:t>
      </w:r>
      <w:r>
        <w:rPr>
          <w:rFonts w:ascii="Arial" w:eastAsia="Arial" w:hAnsi="Arial" w:cs="Arial"/>
          <w:b/>
        </w:rPr>
        <w:t>the AFS</w:t>
      </w:r>
      <w:r>
        <w:rPr>
          <w:rFonts w:ascii="Arial" w:eastAsia="Arial" w:hAnsi="Arial" w:cs="Arial"/>
          <w:b/>
          <w:spacing w:val="-2"/>
        </w:rPr>
        <w:t xml:space="preserve"> </w:t>
      </w:r>
      <w:r>
        <w:rPr>
          <w:rFonts w:ascii="Arial" w:eastAsia="Arial" w:hAnsi="Arial" w:cs="Arial"/>
          <w:b/>
        </w:rPr>
        <w:t>category</w:t>
      </w:r>
    </w:p>
    <w:p w14:paraId="5A02CCA1" w14:textId="77777777" w:rsidR="00685224" w:rsidRDefault="00685224">
      <w:pPr>
        <w:spacing w:before="10"/>
        <w:rPr>
          <w:rFonts w:ascii="Arial" w:eastAsia="Arial" w:hAnsi="Arial" w:cs="Arial"/>
          <w:b/>
          <w:sz w:val="13"/>
        </w:rPr>
      </w:pPr>
    </w:p>
    <w:tbl>
      <w:tblPr>
        <w:tblW w:w="0" w:type="auto"/>
        <w:tblInd w:w="1219" w:type="dxa"/>
        <w:tblCellMar>
          <w:left w:w="10" w:type="dxa"/>
          <w:right w:w="10" w:type="dxa"/>
        </w:tblCellMar>
        <w:tblLook w:val="0000" w:firstRow="0" w:lastRow="0" w:firstColumn="0" w:lastColumn="0" w:noHBand="0" w:noVBand="0"/>
      </w:tblPr>
      <w:tblGrid>
        <w:gridCol w:w="2131"/>
        <w:gridCol w:w="5696"/>
      </w:tblGrid>
      <w:tr w:rsidR="00685224" w14:paraId="651F863A" w14:textId="77777777">
        <w:tblPrEx>
          <w:tblCellMar>
            <w:top w:w="0" w:type="dxa"/>
            <w:bottom w:w="0" w:type="dxa"/>
          </w:tblCellMar>
        </w:tblPrEx>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710FE2" w14:textId="77777777" w:rsidR="00685224" w:rsidRDefault="00685224">
            <w:pPr>
              <w:rPr>
                <w:rFonts w:ascii="Calibri" w:eastAsia="Calibri" w:hAnsi="Calibri" w:cs="Calibri"/>
              </w:rPr>
            </w:pPr>
          </w:p>
        </w:tc>
        <w:tc>
          <w:tcPr>
            <w:tcW w:w="577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7B314F" w14:textId="77777777" w:rsidR="00685224" w:rsidRDefault="00000000">
            <w:pPr>
              <w:spacing w:before="1"/>
              <w:ind w:left="1360" w:right="1357"/>
              <w:jc w:val="center"/>
            </w:pPr>
            <w:r>
              <w:rPr>
                <w:rFonts w:ascii="Microsoft Sans Serif" w:eastAsia="Microsoft Sans Serif" w:hAnsi="Microsoft Sans Serif" w:cs="Microsoft Sans Serif"/>
              </w:rPr>
              <w:t>Specific 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charge (%)</w:t>
            </w:r>
          </w:p>
        </w:tc>
      </w:tr>
      <w:tr w:rsidR="00685224" w14:paraId="5930D6D1" w14:textId="77777777">
        <w:tblPrEx>
          <w:tblCellMar>
            <w:top w:w="0" w:type="dxa"/>
            <w:bottom w:w="0" w:type="dxa"/>
          </w:tblCellMar>
        </w:tblPrEx>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6D59CF" w14:textId="77777777" w:rsidR="00685224" w:rsidRDefault="00685224">
            <w:pPr>
              <w:rPr>
                <w:rFonts w:ascii="Calibri" w:eastAsia="Calibri" w:hAnsi="Calibri" w:cs="Calibri"/>
              </w:rPr>
            </w:pPr>
          </w:p>
        </w:tc>
        <w:tc>
          <w:tcPr>
            <w:tcW w:w="577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1AFB8B" w14:textId="77777777" w:rsidR="00685224" w:rsidRDefault="00000000">
            <w:pPr>
              <w:spacing w:line="254" w:lineRule="auto"/>
              <w:ind w:left="107" w:right="101"/>
              <w:jc w:val="both"/>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non-</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 entities other than banks.</w:t>
            </w:r>
          </w:p>
        </w:tc>
      </w:tr>
      <w:tr w:rsidR="00685224" w14:paraId="17FF7CA4" w14:textId="77777777">
        <w:tblPrEx>
          <w:tblCellMar>
            <w:top w:w="0" w:type="dxa"/>
            <w:bottom w:w="0" w:type="dxa"/>
          </w:tblCellMar>
        </w:tblPrEx>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ADE92A" w14:textId="77777777" w:rsidR="00685224" w:rsidRDefault="00000000">
            <w:pPr>
              <w:spacing w:line="240" w:lineRule="auto"/>
              <w:ind w:left="8"/>
              <w:jc w:val="center"/>
            </w:pPr>
            <w:r>
              <w:rPr>
                <w:rFonts w:ascii="Microsoft Sans Serif" w:eastAsia="Microsoft Sans Serif" w:hAnsi="Microsoft Sans Serif" w:cs="Microsoft Sans Serif"/>
              </w:rPr>
              <w:t>1</w:t>
            </w:r>
          </w:p>
        </w:tc>
        <w:tc>
          <w:tcPr>
            <w:tcW w:w="577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D6D6E9" w14:textId="77777777" w:rsidR="00685224" w:rsidRDefault="00000000">
            <w:pPr>
              <w:spacing w:line="240" w:lineRule="auto"/>
              <w:ind w:left="5"/>
              <w:jc w:val="center"/>
            </w:pPr>
            <w:r>
              <w:rPr>
                <w:rFonts w:ascii="Microsoft Sans Serif" w:eastAsia="Microsoft Sans Serif" w:hAnsi="Microsoft Sans Serif" w:cs="Microsoft Sans Serif"/>
              </w:rPr>
              <w:t>2</w:t>
            </w:r>
          </w:p>
        </w:tc>
      </w:tr>
      <w:tr w:rsidR="00685224" w14:paraId="470F3835" w14:textId="77777777">
        <w:tblPrEx>
          <w:tblCellMar>
            <w:top w:w="0" w:type="dxa"/>
            <w:bottom w:w="0" w:type="dxa"/>
          </w:tblCellMar>
        </w:tblPrEx>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F5D6ACE" w14:textId="77777777" w:rsidR="00685224" w:rsidRDefault="00000000">
            <w:pPr>
              <w:spacing w:before="135"/>
              <w:ind w:left="111" w:right="103"/>
              <w:jc w:val="center"/>
            </w:pPr>
            <w:r>
              <w:rPr>
                <w:rFonts w:ascii="Microsoft Sans Serif" w:eastAsia="Microsoft Sans Serif" w:hAnsi="Microsoft Sans Serif" w:cs="Microsoft Sans Serif"/>
              </w:rPr>
              <w:t>Specific risk charge</w:t>
            </w:r>
          </w:p>
        </w:tc>
        <w:tc>
          <w:tcPr>
            <w:tcW w:w="577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DD748C2" w14:textId="77777777" w:rsidR="00685224" w:rsidRDefault="00000000">
            <w:pPr>
              <w:spacing w:before="135"/>
              <w:ind w:left="1311" w:right="1357"/>
              <w:jc w:val="center"/>
            </w:pPr>
            <w:r>
              <w:rPr>
                <w:rFonts w:ascii="Microsoft Sans Serif" w:eastAsia="Microsoft Sans Serif" w:hAnsi="Microsoft Sans Serif" w:cs="Microsoft Sans Serif"/>
              </w:rPr>
              <w:t>11.25</w:t>
            </w:r>
          </w:p>
        </w:tc>
      </w:tr>
    </w:tbl>
    <w:p w14:paraId="2DEC1B4D" w14:textId="77777777" w:rsidR="00685224" w:rsidRDefault="00685224">
      <w:pPr>
        <w:rPr>
          <w:rFonts w:ascii="Microsoft Sans Serif" w:eastAsia="Microsoft Sans Serif" w:hAnsi="Microsoft Sans Serif" w:cs="Microsoft Sans Serif"/>
        </w:rPr>
      </w:pPr>
    </w:p>
    <w:p w14:paraId="55E02ED7" w14:textId="77777777" w:rsidR="00685224" w:rsidRDefault="00685224">
      <w:pPr>
        <w:rPr>
          <w:rFonts w:ascii="Microsoft Sans Serif" w:eastAsia="Microsoft Sans Serif" w:hAnsi="Microsoft Sans Serif" w:cs="Microsoft Sans Serif"/>
        </w:rPr>
      </w:pPr>
    </w:p>
    <w:p w14:paraId="1471CE17"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shd w:val="clear" w:color="auto" w:fill="00FF00"/>
        </w:rPr>
        <w:t>{</w:t>
      </w:r>
      <w:r>
        <w:rPr>
          <w:rFonts w:ascii="Microsoft Sans Serif" w:eastAsia="Microsoft Sans Serif" w:hAnsi="Microsoft Sans Serif" w:cs="Microsoft Sans Serif"/>
          <w:b/>
          <w:shd w:val="clear" w:color="auto" w:fill="00FF00"/>
        </w:rPr>
        <w:t>Refer 8.3.7 to 8.6.2}</w:t>
      </w:r>
    </w:p>
    <w:p w14:paraId="6CFC15FB" w14:textId="77777777" w:rsidR="00685224" w:rsidRDefault="00685224">
      <w:pPr>
        <w:tabs>
          <w:tab w:val="left" w:pos="1380"/>
          <w:tab w:val="left" w:pos="1381"/>
        </w:tabs>
        <w:jc w:val="both"/>
        <w:rPr>
          <w:rFonts w:ascii="Arial" w:eastAsia="Arial" w:hAnsi="Arial" w:cs="Arial"/>
        </w:rPr>
      </w:pPr>
    </w:p>
    <w:p w14:paraId="1DE41EEB" w14:textId="77777777" w:rsidR="00685224" w:rsidRDefault="00000000">
      <w:pPr>
        <w:tabs>
          <w:tab w:val="left" w:pos="1380"/>
          <w:tab w:val="left" w:pos="1381"/>
        </w:tabs>
        <w:jc w:val="both"/>
        <w:rPr>
          <w:rFonts w:ascii="Arial" w:eastAsia="Arial" w:hAnsi="Arial" w:cs="Arial"/>
        </w:rPr>
      </w:pPr>
      <w:r>
        <w:rPr>
          <w:rFonts w:ascii="Arial" w:eastAsia="Arial" w:hAnsi="Arial" w:cs="Arial"/>
        </w:rPr>
        <w:t>General Market Risk:</w:t>
      </w:r>
    </w:p>
    <w:p w14:paraId="5382E407" w14:textId="77777777" w:rsidR="00685224" w:rsidRDefault="00000000">
      <w:pPr>
        <w:tabs>
          <w:tab w:val="left" w:pos="1380"/>
          <w:tab w:val="left" w:pos="1381"/>
        </w:tabs>
        <w:jc w:val="both"/>
        <w:rPr>
          <w:rFonts w:ascii="Arial" w:eastAsia="Arial" w:hAnsi="Arial" w:cs="Arial"/>
        </w:rPr>
      </w:pPr>
      <w:r>
        <w:rPr>
          <w:rFonts w:ascii="Arial" w:eastAsia="Arial" w:hAnsi="Arial" w:cs="Arial"/>
        </w:rPr>
        <w:t>The capital requirements for general market risk aim to account for potential losses resulting from fluctuations in market interest rates. The capital charge for this risk comprises four components:</w:t>
      </w:r>
    </w:p>
    <w:p w14:paraId="5F72C565"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The net long or short position across the entire trading book, </w:t>
      </w:r>
      <w:proofErr w:type="gramStart"/>
      <w:r>
        <w:rPr>
          <w:rFonts w:ascii="Arial" w:eastAsia="Arial" w:hAnsi="Arial" w:cs="Arial"/>
        </w:rPr>
        <w:t>with the exception of</w:t>
      </w:r>
      <w:proofErr w:type="gramEnd"/>
      <w:r>
        <w:rPr>
          <w:rFonts w:ascii="Arial" w:eastAsia="Arial" w:hAnsi="Arial" w:cs="Arial"/>
        </w:rPr>
        <w:t xml:space="preserve"> short positions that are only allowed in derivatives and Central Government Securities in India.</w:t>
      </w:r>
    </w:p>
    <w:p w14:paraId="510BA043"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A small portion of the matched positions in each time-band, referred to as the "vertical disallowance."</w:t>
      </w:r>
    </w:p>
    <w:p w14:paraId="46100BBF"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A larger portion of the matched positions across different time-bands, referred to as the "horizontal disallowance."</w:t>
      </w:r>
    </w:p>
    <w:p w14:paraId="709F7D51" w14:textId="77777777" w:rsidR="00685224" w:rsidRDefault="00000000">
      <w:pPr>
        <w:spacing w:after="0" w:line="240" w:lineRule="auto"/>
        <w:ind w:left="654" w:right="995"/>
        <w:jc w:val="center"/>
        <w:rPr>
          <w:rFonts w:ascii="Arial" w:eastAsia="Arial" w:hAnsi="Arial" w:cs="Arial"/>
          <w:b/>
        </w:rPr>
      </w:pPr>
      <w:r>
        <w:rPr>
          <w:rFonts w:ascii="Arial" w:eastAsia="Arial" w:hAnsi="Arial" w:cs="Arial"/>
          <w:b/>
        </w:rPr>
        <w:lastRenderedPageBreak/>
        <w:t>Duration</w:t>
      </w:r>
      <w:r>
        <w:rPr>
          <w:rFonts w:ascii="Arial" w:eastAsia="Arial" w:hAnsi="Arial" w:cs="Arial"/>
          <w:b/>
          <w:spacing w:val="-1"/>
        </w:rPr>
        <w:t xml:space="preserve"> </w:t>
      </w:r>
      <w:r>
        <w:rPr>
          <w:rFonts w:ascii="Arial" w:eastAsia="Arial" w:hAnsi="Arial" w:cs="Arial"/>
          <w:b/>
        </w:rPr>
        <w:t>Method –</w:t>
      </w:r>
      <w:r>
        <w:rPr>
          <w:rFonts w:ascii="Arial" w:eastAsia="Arial" w:hAnsi="Arial" w:cs="Arial"/>
          <w:b/>
          <w:spacing w:val="-1"/>
        </w:rPr>
        <w:t xml:space="preserve"> </w:t>
      </w:r>
      <w:r>
        <w:rPr>
          <w:rFonts w:ascii="Arial" w:eastAsia="Arial" w:hAnsi="Arial" w:cs="Arial"/>
          <w:b/>
        </w:rPr>
        <w:t>Time</w:t>
      </w:r>
      <w:r>
        <w:rPr>
          <w:rFonts w:ascii="Arial" w:eastAsia="Arial" w:hAnsi="Arial" w:cs="Arial"/>
          <w:b/>
          <w:spacing w:val="-2"/>
        </w:rPr>
        <w:t xml:space="preserve"> </w:t>
      </w:r>
      <w:r>
        <w:rPr>
          <w:rFonts w:ascii="Arial" w:eastAsia="Arial" w:hAnsi="Arial" w:cs="Arial"/>
          <w:b/>
        </w:rPr>
        <w:t>Bands</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Assumed</w:t>
      </w:r>
      <w:r>
        <w:rPr>
          <w:rFonts w:ascii="Arial" w:eastAsia="Arial" w:hAnsi="Arial" w:cs="Arial"/>
          <w:b/>
          <w:spacing w:val="-2"/>
        </w:rPr>
        <w:t xml:space="preserve"> </w:t>
      </w:r>
      <w:r>
        <w:rPr>
          <w:rFonts w:ascii="Arial" w:eastAsia="Arial" w:hAnsi="Arial" w:cs="Arial"/>
          <w:b/>
        </w:rPr>
        <w:t>changes</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proofErr w:type="gramStart"/>
      <w:r>
        <w:rPr>
          <w:rFonts w:ascii="Arial" w:eastAsia="Arial" w:hAnsi="Arial" w:cs="Arial"/>
          <w:b/>
        </w:rPr>
        <w:t>Yield</w:t>
      </w:r>
      <w:proofErr w:type="gramEnd"/>
    </w:p>
    <w:p w14:paraId="319791F3" w14:textId="77777777" w:rsidR="00685224" w:rsidRDefault="00685224">
      <w:pPr>
        <w:spacing w:before="1"/>
        <w:rPr>
          <w:rFonts w:ascii="Arial" w:eastAsia="Arial" w:hAnsi="Arial" w:cs="Arial"/>
          <w:b/>
          <w:sz w:val="16"/>
        </w:rPr>
      </w:pPr>
    </w:p>
    <w:tbl>
      <w:tblPr>
        <w:tblW w:w="0" w:type="auto"/>
        <w:tblInd w:w="558" w:type="dxa"/>
        <w:tblCellMar>
          <w:left w:w="10" w:type="dxa"/>
          <w:right w:w="10" w:type="dxa"/>
        </w:tblCellMar>
        <w:tblLook w:val="0000" w:firstRow="0" w:lastRow="0" w:firstColumn="0" w:lastColumn="0" w:noHBand="0" w:noVBand="0"/>
      </w:tblPr>
      <w:tblGrid>
        <w:gridCol w:w="2066"/>
        <w:gridCol w:w="2079"/>
        <w:gridCol w:w="261"/>
        <w:gridCol w:w="2000"/>
        <w:gridCol w:w="2082"/>
      </w:tblGrid>
      <w:tr w:rsidR="00685224" w14:paraId="351564D3"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EC6E521" w14:textId="77777777" w:rsidR="00685224" w:rsidRDefault="00000000">
            <w:pPr>
              <w:ind w:left="107"/>
            </w:pPr>
            <w:r>
              <w:rPr>
                <w:rFonts w:ascii="Arial" w:eastAsia="Arial" w:hAnsi="Arial" w:cs="Arial"/>
                <w:b/>
              </w:rPr>
              <w:t>Time</w:t>
            </w:r>
            <w:r>
              <w:rPr>
                <w:rFonts w:ascii="Arial" w:eastAsia="Arial" w:hAnsi="Arial" w:cs="Arial"/>
                <w:b/>
                <w:spacing w:val="-3"/>
              </w:rPr>
              <w:t xml:space="preserve"> </w:t>
            </w:r>
            <w:r>
              <w:rPr>
                <w:rFonts w:ascii="Arial" w:eastAsia="Arial" w:hAnsi="Arial" w:cs="Arial"/>
                <w:b/>
              </w:rPr>
              <w:t>Bands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50F243" w14:textId="77777777" w:rsidR="00685224" w:rsidRDefault="00000000">
            <w:pPr>
              <w:spacing w:line="254" w:lineRule="auto"/>
              <w:ind w:left="650" w:right="98" w:hanging="538"/>
            </w:pPr>
            <w:r>
              <w:rPr>
                <w:rFonts w:ascii="Arial" w:eastAsia="Arial" w:hAnsi="Arial" w:cs="Arial"/>
                <w:b/>
              </w:rPr>
              <w:t>Assumed</w:t>
            </w:r>
            <w:r>
              <w:rPr>
                <w:rFonts w:ascii="Arial" w:eastAsia="Arial" w:hAnsi="Arial" w:cs="Arial"/>
                <w:b/>
                <w:spacing w:val="-14"/>
              </w:rPr>
              <w:t xml:space="preserve"> </w:t>
            </w:r>
            <w:r>
              <w:rPr>
                <w:rFonts w:ascii="Arial" w:eastAsia="Arial" w:hAnsi="Arial" w:cs="Arial"/>
                <w:b/>
              </w:rPr>
              <w:t>Change</w:t>
            </w:r>
            <w:r>
              <w:rPr>
                <w:rFonts w:ascii="Arial" w:eastAsia="Arial" w:hAnsi="Arial" w:cs="Arial"/>
                <w:b/>
                <w:spacing w:val="-58"/>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Yield</w:t>
            </w:r>
          </w:p>
        </w:tc>
        <w:tc>
          <w:tcPr>
            <w:tcW w:w="31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6AD4EB" w14:textId="77777777" w:rsidR="00685224" w:rsidRDefault="00685224">
            <w:pPr>
              <w:rPr>
                <w:rFonts w:ascii="Calibri" w:eastAsia="Calibri" w:hAnsi="Calibri" w:cs="Calibri"/>
              </w:rPr>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7740BE" w14:textId="77777777" w:rsidR="00685224" w:rsidRDefault="00000000">
            <w:pPr>
              <w:ind w:left="107"/>
            </w:pPr>
            <w:r>
              <w:rPr>
                <w:rFonts w:ascii="Arial" w:eastAsia="Arial" w:hAnsi="Arial" w:cs="Arial"/>
                <w:b/>
              </w:rPr>
              <w:t>Time</w:t>
            </w:r>
            <w:r>
              <w:rPr>
                <w:rFonts w:ascii="Arial" w:eastAsia="Arial" w:hAnsi="Arial" w:cs="Arial"/>
                <w:b/>
                <w:spacing w:val="-3"/>
              </w:rPr>
              <w:t xml:space="preserve"> </w:t>
            </w:r>
            <w:r>
              <w:rPr>
                <w:rFonts w:ascii="Arial" w:eastAsia="Arial" w:hAnsi="Arial" w:cs="Arial"/>
                <w:b/>
              </w:rPr>
              <w:t>Bands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9FB9F27" w14:textId="77777777" w:rsidR="00685224" w:rsidRDefault="00000000">
            <w:pPr>
              <w:spacing w:line="254" w:lineRule="auto"/>
              <w:ind w:left="727" w:right="180" w:hanging="539"/>
            </w:pPr>
            <w:r>
              <w:rPr>
                <w:rFonts w:ascii="Arial" w:eastAsia="Arial" w:hAnsi="Arial" w:cs="Arial"/>
                <w:b/>
              </w:rPr>
              <w:t>Assumed</w:t>
            </w:r>
            <w:r>
              <w:rPr>
                <w:rFonts w:ascii="Arial" w:eastAsia="Arial" w:hAnsi="Arial" w:cs="Arial"/>
                <w:b/>
                <w:spacing w:val="-14"/>
              </w:rPr>
              <w:t xml:space="preserve"> </w:t>
            </w:r>
            <w:r>
              <w:rPr>
                <w:rFonts w:ascii="Arial" w:eastAsia="Arial" w:hAnsi="Arial" w:cs="Arial"/>
                <w:b/>
              </w:rPr>
              <w:t>Change</w:t>
            </w:r>
            <w:r>
              <w:rPr>
                <w:rFonts w:ascii="Arial" w:eastAsia="Arial" w:hAnsi="Arial" w:cs="Arial"/>
                <w:b/>
                <w:spacing w:val="-58"/>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Yield</w:t>
            </w:r>
          </w:p>
        </w:tc>
      </w:tr>
      <w:tr w:rsidR="00685224" w14:paraId="5284F414"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C9BB56" w14:textId="77777777" w:rsidR="00685224" w:rsidRDefault="00000000">
            <w:pPr>
              <w:spacing w:line="251" w:lineRule="auto"/>
              <w:ind w:left="107"/>
            </w:pPr>
            <w:r>
              <w:rPr>
                <w:rFonts w:ascii="Arial" w:eastAsia="Arial" w:hAnsi="Arial" w:cs="Arial"/>
                <w:b/>
              </w:rPr>
              <w:t>Zone</w:t>
            </w:r>
            <w:r>
              <w:rPr>
                <w:rFonts w:ascii="Arial" w:eastAsia="Arial" w:hAnsi="Arial" w:cs="Arial"/>
                <w:b/>
                <w:spacing w:val="-1"/>
              </w:rPr>
              <w:t xml:space="preserve"> </w:t>
            </w:r>
            <w:r>
              <w:rPr>
                <w:rFonts w:ascii="Arial" w:eastAsia="Arial" w:hAnsi="Arial" w:cs="Arial"/>
                <w:b/>
              </w:rPr>
              <w:t>1</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248D10" w14:textId="77777777" w:rsidR="00685224" w:rsidRDefault="00685224">
            <w:pPr>
              <w:spacing w:after="0" w:line="240" w:lineRule="auto"/>
              <w:rPr>
                <w:rFonts w:ascii="Calibri" w:eastAsia="Calibri" w:hAnsi="Calibri" w:cs="Calibri"/>
              </w:rPr>
            </w:pP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4468D7" w14:textId="77777777" w:rsidR="00685224" w:rsidRDefault="00685224">
            <w:pPr>
              <w:spacing w:after="0" w:line="240" w:lineRule="auto"/>
              <w:rPr>
                <w:rFonts w:ascii="Calibri" w:eastAsia="Calibri" w:hAnsi="Calibri" w:cs="Calibri"/>
              </w:rPr>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276EBA0" w14:textId="77777777" w:rsidR="00685224" w:rsidRDefault="00000000">
            <w:pPr>
              <w:spacing w:line="251" w:lineRule="auto"/>
              <w:ind w:left="107"/>
            </w:pPr>
            <w:r>
              <w:rPr>
                <w:rFonts w:ascii="Arial" w:eastAsia="Arial" w:hAnsi="Arial" w:cs="Arial"/>
                <w:b/>
              </w:rPr>
              <w:t>Zone</w:t>
            </w:r>
            <w:r>
              <w:rPr>
                <w:rFonts w:ascii="Arial" w:eastAsia="Arial" w:hAnsi="Arial" w:cs="Arial"/>
                <w:b/>
                <w:spacing w:val="-1"/>
              </w:rPr>
              <w:t xml:space="preserve"> </w:t>
            </w:r>
            <w:r>
              <w:rPr>
                <w:rFonts w:ascii="Arial" w:eastAsia="Arial" w:hAnsi="Arial" w:cs="Arial"/>
                <w:b/>
              </w:rPr>
              <w:t>3</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3A4C11" w14:textId="77777777" w:rsidR="00685224" w:rsidRDefault="00685224">
            <w:pPr>
              <w:rPr>
                <w:rFonts w:ascii="Calibri" w:eastAsia="Calibri" w:hAnsi="Calibri" w:cs="Calibri"/>
              </w:rPr>
            </w:pPr>
          </w:p>
        </w:tc>
      </w:tr>
      <w:tr w:rsidR="00685224" w14:paraId="1B73DDE9"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947D2E" w14:textId="77777777" w:rsidR="00685224" w:rsidRDefault="00000000">
            <w:pPr>
              <w:spacing w:before="1" w:line="245" w:lineRule="auto"/>
              <w:ind w:left="107"/>
            </w:pP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less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893265A" w14:textId="77777777" w:rsidR="00685224" w:rsidRDefault="00000000">
            <w:pPr>
              <w:spacing w:before="1" w:line="245" w:lineRule="auto"/>
              <w:ind w:left="807" w:right="798"/>
              <w:jc w:val="center"/>
            </w:pPr>
            <w:r>
              <w:rPr>
                <w:rFonts w:ascii="Microsoft Sans Serif" w:eastAsia="Microsoft Sans Serif" w:hAnsi="Microsoft Sans Serif" w:cs="Microsoft Sans Serif"/>
              </w:rPr>
              <w:t>1.00</w:t>
            </w: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331FF7" w14:textId="77777777" w:rsidR="00685224" w:rsidRDefault="00685224">
            <w:pPr>
              <w:spacing w:after="200" w:line="276" w:lineRule="auto"/>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45E1554" w14:textId="77777777" w:rsidR="00685224" w:rsidRDefault="00000000">
            <w:pPr>
              <w:spacing w:before="1" w:line="245" w:lineRule="auto"/>
              <w:ind w:left="107"/>
            </w:pPr>
            <w:r>
              <w:rPr>
                <w:rFonts w:ascii="Microsoft Sans Serif" w:eastAsia="Microsoft Sans Serif" w:hAnsi="Microsoft Sans Serif" w:cs="Microsoft Sans Serif"/>
              </w:rPr>
              <w:t>3.6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4.3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865261C" w14:textId="77777777" w:rsidR="00685224" w:rsidRDefault="00000000">
            <w:pPr>
              <w:spacing w:before="1" w:line="245" w:lineRule="auto"/>
              <w:ind w:right="898"/>
              <w:jc w:val="right"/>
            </w:pPr>
            <w:r>
              <w:rPr>
                <w:rFonts w:ascii="Microsoft Sans Serif" w:eastAsia="Microsoft Sans Serif" w:hAnsi="Microsoft Sans Serif" w:cs="Microsoft Sans Serif"/>
              </w:rPr>
              <w:t>0.75</w:t>
            </w:r>
          </w:p>
        </w:tc>
      </w:tr>
      <w:tr w:rsidR="00685224" w14:paraId="230BCA93"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14F009" w14:textId="77777777" w:rsidR="00685224" w:rsidRDefault="00000000">
            <w:pPr>
              <w:spacing w:before="1"/>
              <w:ind w:left="107"/>
            </w:pP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949728C" w14:textId="77777777" w:rsidR="00685224" w:rsidRDefault="00000000">
            <w:pPr>
              <w:spacing w:before="1"/>
              <w:ind w:left="807" w:right="798"/>
              <w:jc w:val="center"/>
            </w:pPr>
            <w:r>
              <w:rPr>
                <w:rFonts w:ascii="Microsoft Sans Serif" w:eastAsia="Microsoft Sans Serif" w:hAnsi="Microsoft Sans Serif" w:cs="Microsoft Sans Serif"/>
              </w:rPr>
              <w:t>1.00</w:t>
            </w: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BC2033" w14:textId="77777777" w:rsidR="00685224" w:rsidRDefault="00685224">
            <w:pPr>
              <w:spacing w:after="200" w:line="276" w:lineRule="auto"/>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92C3F57" w14:textId="77777777" w:rsidR="00685224" w:rsidRDefault="00000000">
            <w:pPr>
              <w:spacing w:before="1"/>
              <w:ind w:left="107"/>
            </w:pPr>
            <w:r>
              <w:rPr>
                <w:rFonts w:ascii="Microsoft Sans Serif" w:eastAsia="Microsoft Sans Serif" w:hAnsi="Microsoft Sans Serif" w:cs="Microsoft Sans Serif"/>
              </w:rPr>
              <w:t>4.3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5.7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18694EC" w14:textId="77777777" w:rsidR="00685224" w:rsidRDefault="00000000">
            <w:pPr>
              <w:spacing w:before="1"/>
              <w:ind w:right="898"/>
              <w:jc w:val="right"/>
            </w:pPr>
            <w:r>
              <w:rPr>
                <w:rFonts w:ascii="Microsoft Sans Serif" w:eastAsia="Microsoft Sans Serif" w:hAnsi="Microsoft Sans Serif" w:cs="Microsoft Sans Serif"/>
              </w:rPr>
              <w:t>0.70</w:t>
            </w:r>
          </w:p>
        </w:tc>
      </w:tr>
      <w:tr w:rsidR="00685224" w14:paraId="363347B1"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6671CA8" w14:textId="77777777" w:rsidR="00685224" w:rsidRDefault="00000000">
            <w:pPr>
              <w:spacing w:before="1"/>
              <w:ind w:left="107"/>
            </w:pPr>
            <w:r>
              <w:rPr>
                <w:rFonts w:ascii="Microsoft Sans Serif" w:eastAsia="Microsoft Sans Serif" w:hAnsi="Microsoft Sans Serif" w:cs="Microsoft Sans Serif"/>
              </w:rPr>
              <w:t>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C3214E" w14:textId="77777777" w:rsidR="00685224" w:rsidRDefault="00000000">
            <w:pPr>
              <w:spacing w:before="1"/>
              <w:ind w:left="807" w:right="798"/>
              <w:jc w:val="center"/>
            </w:pPr>
            <w:r>
              <w:rPr>
                <w:rFonts w:ascii="Microsoft Sans Serif" w:eastAsia="Microsoft Sans Serif" w:hAnsi="Microsoft Sans Serif" w:cs="Microsoft Sans Serif"/>
              </w:rPr>
              <w:t>1.00</w:t>
            </w: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E15503" w14:textId="77777777" w:rsidR="00685224" w:rsidRDefault="00685224">
            <w:pPr>
              <w:spacing w:after="200" w:line="276" w:lineRule="auto"/>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387219A" w14:textId="77777777" w:rsidR="00685224" w:rsidRDefault="00000000">
            <w:pPr>
              <w:spacing w:before="1"/>
              <w:ind w:left="107"/>
            </w:pPr>
            <w:r>
              <w:rPr>
                <w:rFonts w:ascii="Microsoft Sans Serif" w:eastAsia="Microsoft Sans Serif" w:hAnsi="Microsoft Sans Serif" w:cs="Microsoft Sans Serif"/>
              </w:rPr>
              <w:t>5.7</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7.3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220FA68" w14:textId="77777777" w:rsidR="00685224" w:rsidRDefault="00000000">
            <w:pPr>
              <w:spacing w:before="1"/>
              <w:ind w:right="898"/>
              <w:jc w:val="right"/>
            </w:pPr>
            <w:r>
              <w:rPr>
                <w:rFonts w:ascii="Microsoft Sans Serif" w:eastAsia="Microsoft Sans Serif" w:hAnsi="Microsoft Sans Serif" w:cs="Microsoft Sans Serif"/>
              </w:rPr>
              <w:t>0.65</w:t>
            </w:r>
          </w:p>
        </w:tc>
      </w:tr>
      <w:tr w:rsidR="00685224" w14:paraId="59516D48"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5217F5" w14:textId="77777777" w:rsidR="00685224" w:rsidRDefault="00000000">
            <w:pPr>
              <w:spacing w:before="1" w:line="244" w:lineRule="auto"/>
              <w:ind w:left="107"/>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06DF6DC" w14:textId="77777777" w:rsidR="00685224" w:rsidRDefault="00000000">
            <w:pPr>
              <w:spacing w:before="1" w:line="244" w:lineRule="auto"/>
              <w:ind w:left="807" w:right="798"/>
              <w:jc w:val="center"/>
            </w:pPr>
            <w:r>
              <w:rPr>
                <w:rFonts w:ascii="Microsoft Sans Serif" w:eastAsia="Microsoft Sans Serif" w:hAnsi="Microsoft Sans Serif" w:cs="Microsoft Sans Serif"/>
              </w:rPr>
              <w:t>1.00</w:t>
            </w: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A41C22" w14:textId="77777777" w:rsidR="00685224" w:rsidRDefault="00685224">
            <w:pPr>
              <w:spacing w:after="200" w:line="276" w:lineRule="auto"/>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D7FF66" w14:textId="77777777" w:rsidR="00685224" w:rsidRDefault="00000000">
            <w:pPr>
              <w:spacing w:before="1" w:line="244" w:lineRule="auto"/>
              <w:ind w:left="107"/>
            </w:pPr>
            <w:r>
              <w:rPr>
                <w:rFonts w:ascii="Microsoft Sans Serif" w:eastAsia="Microsoft Sans Serif" w:hAnsi="Microsoft Sans Serif" w:cs="Microsoft Sans Serif"/>
              </w:rPr>
              <w:t>7.3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9.3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6DA4A1" w14:textId="77777777" w:rsidR="00685224" w:rsidRDefault="00000000">
            <w:pPr>
              <w:spacing w:before="1" w:line="244" w:lineRule="auto"/>
              <w:ind w:right="898"/>
              <w:jc w:val="right"/>
            </w:pPr>
            <w:r>
              <w:rPr>
                <w:rFonts w:ascii="Microsoft Sans Serif" w:eastAsia="Microsoft Sans Serif" w:hAnsi="Microsoft Sans Serif" w:cs="Microsoft Sans Serif"/>
              </w:rPr>
              <w:t>0.60</w:t>
            </w:r>
          </w:p>
        </w:tc>
      </w:tr>
      <w:tr w:rsidR="00685224" w14:paraId="03532A56"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3DA5739" w14:textId="77777777" w:rsidR="00685224" w:rsidRDefault="00000000">
            <w:pPr>
              <w:spacing w:line="252" w:lineRule="auto"/>
              <w:ind w:left="107"/>
            </w:pPr>
            <w:r>
              <w:rPr>
                <w:rFonts w:ascii="Arial" w:eastAsia="Arial" w:hAnsi="Arial" w:cs="Arial"/>
                <w:b/>
              </w:rPr>
              <w:t>Zone</w:t>
            </w:r>
            <w:r>
              <w:rPr>
                <w:rFonts w:ascii="Arial" w:eastAsia="Arial" w:hAnsi="Arial" w:cs="Arial"/>
                <w:b/>
                <w:spacing w:val="-1"/>
              </w:rPr>
              <w:t xml:space="preserve"> </w:t>
            </w:r>
            <w:r>
              <w:rPr>
                <w:rFonts w:ascii="Arial" w:eastAsia="Arial" w:hAnsi="Arial" w:cs="Arial"/>
                <w:b/>
              </w:rPr>
              <w:t>2</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50E70C" w14:textId="77777777" w:rsidR="00685224" w:rsidRDefault="00685224">
            <w:pPr>
              <w:spacing w:after="0" w:line="240" w:lineRule="auto"/>
              <w:rPr>
                <w:rFonts w:ascii="Calibri" w:eastAsia="Calibri" w:hAnsi="Calibri" w:cs="Calibri"/>
              </w:rPr>
            </w:pP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BC79D2" w14:textId="77777777" w:rsidR="00685224" w:rsidRDefault="00685224">
            <w:pPr>
              <w:spacing w:after="0" w:line="240" w:lineRule="auto"/>
              <w:rPr>
                <w:rFonts w:ascii="Calibri" w:eastAsia="Calibri" w:hAnsi="Calibri" w:cs="Calibri"/>
              </w:rPr>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9A4B8D" w14:textId="77777777" w:rsidR="00685224" w:rsidRDefault="00000000">
            <w:pPr>
              <w:spacing w:before="1"/>
              <w:ind w:left="107"/>
            </w:pPr>
            <w:r>
              <w:rPr>
                <w:rFonts w:ascii="Microsoft Sans Serif" w:eastAsia="Microsoft Sans Serif" w:hAnsi="Microsoft Sans Serif" w:cs="Microsoft Sans Serif"/>
              </w:rPr>
              <w:t>9.3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10.6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B512708" w14:textId="77777777" w:rsidR="00685224" w:rsidRDefault="00000000">
            <w:pPr>
              <w:spacing w:before="1"/>
              <w:ind w:right="898"/>
              <w:jc w:val="right"/>
            </w:pPr>
            <w:r>
              <w:rPr>
                <w:rFonts w:ascii="Microsoft Sans Serif" w:eastAsia="Microsoft Sans Serif" w:hAnsi="Microsoft Sans Serif" w:cs="Microsoft Sans Serif"/>
              </w:rPr>
              <w:t>0.60</w:t>
            </w:r>
          </w:p>
        </w:tc>
      </w:tr>
      <w:tr w:rsidR="00685224" w14:paraId="2B7B9394"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8BE336" w14:textId="77777777" w:rsidR="00685224" w:rsidRDefault="00000000">
            <w:pPr>
              <w:spacing w:before="1"/>
              <w:ind w:left="107"/>
            </w:pPr>
            <w:r>
              <w:rPr>
                <w:rFonts w:ascii="Microsoft Sans Serif" w:eastAsia="Microsoft Sans Serif" w:hAnsi="Microsoft Sans Serif" w:cs="Microsoft Sans Serif"/>
              </w:rPr>
              <w:t>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984A6A" w14:textId="77777777" w:rsidR="00685224" w:rsidRDefault="00000000">
            <w:pPr>
              <w:spacing w:before="1"/>
              <w:ind w:left="807" w:right="798"/>
              <w:jc w:val="center"/>
            </w:pPr>
            <w:r>
              <w:rPr>
                <w:rFonts w:ascii="Microsoft Sans Serif" w:eastAsia="Microsoft Sans Serif" w:hAnsi="Microsoft Sans Serif" w:cs="Microsoft Sans Serif"/>
              </w:rPr>
              <w:t>0.90</w:t>
            </w: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6B8D0B" w14:textId="77777777" w:rsidR="00685224" w:rsidRDefault="00685224">
            <w:pPr>
              <w:spacing w:after="200" w:line="276" w:lineRule="auto"/>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30E8BE0" w14:textId="77777777" w:rsidR="00685224" w:rsidRDefault="00000000">
            <w:pPr>
              <w:spacing w:before="1"/>
              <w:ind w:left="107"/>
            </w:pPr>
            <w:r>
              <w:rPr>
                <w:rFonts w:ascii="Microsoft Sans Serif" w:eastAsia="Microsoft Sans Serif" w:hAnsi="Microsoft Sans Serif" w:cs="Microsoft Sans Serif"/>
              </w:rPr>
              <w:t>10.6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190904" w14:textId="77777777" w:rsidR="00685224" w:rsidRDefault="00000000">
            <w:pPr>
              <w:spacing w:before="1"/>
              <w:ind w:right="898"/>
              <w:jc w:val="right"/>
            </w:pPr>
            <w:r>
              <w:rPr>
                <w:rFonts w:ascii="Microsoft Sans Serif" w:eastAsia="Microsoft Sans Serif" w:hAnsi="Microsoft Sans Serif" w:cs="Microsoft Sans Serif"/>
              </w:rPr>
              <w:t>0.60</w:t>
            </w:r>
          </w:p>
        </w:tc>
      </w:tr>
      <w:tr w:rsidR="00685224" w14:paraId="5DE70BD4"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D9664A" w14:textId="77777777" w:rsidR="00685224" w:rsidRDefault="00000000">
            <w:pPr>
              <w:spacing w:before="1"/>
              <w:ind w:left="107"/>
            </w:pPr>
            <w:r>
              <w:rPr>
                <w:rFonts w:ascii="Microsoft Sans Serif" w:eastAsia="Microsoft Sans Serif" w:hAnsi="Microsoft Sans Serif" w:cs="Microsoft Sans Serif"/>
              </w:rPr>
              <w:t>1.9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35F056" w14:textId="77777777" w:rsidR="00685224" w:rsidRDefault="00000000">
            <w:pPr>
              <w:spacing w:before="1"/>
              <w:ind w:left="807" w:right="798"/>
              <w:jc w:val="center"/>
            </w:pPr>
            <w:r>
              <w:rPr>
                <w:rFonts w:ascii="Microsoft Sans Serif" w:eastAsia="Microsoft Sans Serif" w:hAnsi="Microsoft Sans Serif" w:cs="Microsoft Sans Serif"/>
              </w:rPr>
              <w:t>0.80</w:t>
            </w: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51E9B5" w14:textId="77777777" w:rsidR="00685224" w:rsidRDefault="00685224">
            <w:pPr>
              <w:spacing w:after="200" w:line="276" w:lineRule="auto"/>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7FB61E" w14:textId="77777777" w:rsidR="00685224" w:rsidRDefault="00000000">
            <w:pPr>
              <w:spacing w:before="1"/>
              <w:ind w:left="107"/>
            </w:pPr>
            <w:r>
              <w:rPr>
                <w:rFonts w:ascii="Microsoft Sans Serif" w:eastAsia="Microsoft Sans Serif" w:hAnsi="Microsoft Sans Serif" w:cs="Microsoft Sans Serif"/>
              </w:rPr>
              <w:t>12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7A965C" w14:textId="77777777" w:rsidR="00685224" w:rsidRDefault="00000000">
            <w:pPr>
              <w:spacing w:before="1"/>
              <w:ind w:right="898"/>
              <w:jc w:val="right"/>
            </w:pPr>
            <w:r>
              <w:rPr>
                <w:rFonts w:ascii="Microsoft Sans Serif" w:eastAsia="Microsoft Sans Serif" w:hAnsi="Microsoft Sans Serif" w:cs="Microsoft Sans Serif"/>
              </w:rPr>
              <w:t>0.60</w:t>
            </w:r>
          </w:p>
        </w:tc>
      </w:tr>
      <w:tr w:rsidR="00685224" w14:paraId="4D0C0B9D" w14:textId="77777777">
        <w:tblPrEx>
          <w:tblCellMar>
            <w:top w:w="0" w:type="dxa"/>
            <w:bottom w:w="0" w:type="dxa"/>
          </w:tblCellMar>
        </w:tblPrEx>
        <w:tc>
          <w:tcPr>
            <w:tcW w:w="234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BDBE01" w14:textId="77777777" w:rsidR="00685224" w:rsidRDefault="00000000">
            <w:pPr>
              <w:spacing w:before="1" w:line="246" w:lineRule="auto"/>
              <w:ind w:left="107"/>
            </w:pPr>
            <w:r>
              <w:rPr>
                <w:rFonts w:ascii="Microsoft Sans Serif" w:eastAsia="Microsoft Sans Serif" w:hAnsi="Microsoft Sans Serif" w:cs="Microsoft Sans Serif"/>
              </w:rPr>
              <w:t>2.8</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208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12ED4C0" w14:textId="77777777" w:rsidR="00685224" w:rsidRDefault="00000000">
            <w:pPr>
              <w:spacing w:before="1" w:line="246" w:lineRule="auto"/>
              <w:ind w:left="807" w:right="798"/>
              <w:jc w:val="center"/>
            </w:pPr>
            <w:r>
              <w:rPr>
                <w:rFonts w:ascii="Microsoft Sans Serif" w:eastAsia="Microsoft Sans Serif" w:hAnsi="Microsoft Sans Serif" w:cs="Microsoft Sans Serif"/>
              </w:rPr>
              <w:t>0.75</w:t>
            </w:r>
          </w:p>
        </w:tc>
        <w:tc>
          <w:tcPr>
            <w:tcW w:w="315"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CA49FEC" w14:textId="77777777" w:rsidR="00685224" w:rsidRDefault="00685224">
            <w:pPr>
              <w:spacing w:after="200" w:line="276" w:lineRule="auto"/>
            </w:pPr>
          </w:p>
        </w:tc>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297CFDD" w14:textId="77777777" w:rsidR="00685224" w:rsidRDefault="00000000">
            <w:pPr>
              <w:spacing w:before="1" w:line="246" w:lineRule="auto"/>
              <w:ind w:left="107"/>
            </w:pP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22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0E34CA" w14:textId="77777777" w:rsidR="00685224" w:rsidRDefault="00000000">
            <w:pPr>
              <w:spacing w:before="1" w:line="246" w:lineRule="auto"/>
              <w:ind w:right="898"/>
              <w:jc w:val="right"/>
            </w:pPr>
            <w:r>
              <w:rPr>
                <w:rFonts w:ascii="Microsoft Sans Serif" w:eastAsia="Microsoft Sans Serif" w:hAnsi="Microsoft Sans Serif" w:cs="Microsoft Sans Serif"/>
              </w:rPr>
              <w:t>0.60</w:t>
            </w:r>
          </w:p>
        </w:tc>
      </w:tr>
    </w:tbl>
    <w:p w14:paraId="622664E5" w14:textId="77777777" w:rsidR="00685224" w:rsidRDefault="00685224">
      <w:pPr>
        <w:tabs>
          <w:tab w:val="left" w:pos="1380"/>
          <w:tab w:val="left" w:pos="1381"/>
        </w:tabs>
        <w:jc w:val="both"/>
        <w:rPr>
          <w:rFonts w:ascii="Arial" w:eastAsia="Arial" w:hAnsi="Arial" w:cs="Arial"/>
        </w:rPr>
      </w:pPr>
    </w:p>
    <w:p w14:paraId="75F97D61"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A net charge for positions in options, where applicable.</w:t>
      </w:r>
    </w:p>
    <w:p w14:paraId="7F4BEA6B" w14:textId="77777777" w:rsidR="00685224" w:rsidRDefault="00000000">
      <w:pPr>
        <w:tabs>
          <w:tab w:val="left" w:pos="1380"/>
          <w:tab w:val="left" w:pos="1381"/>
        </w:tabs>
        <w:jc w:val="both"/>
        <w:rPr>
          <w:rFonts w:ascii="Arial" w:eastAsia="Arial" w:hAnsi="Arial" w:cs="Arial"/>
        </w:rPr>
      </w:pPr>
      <w:r>
        <w:rPr>
          <w:rFonts w:ascii="Arial" w:eastAsia="Arial" w:hAnsi="Arial" w:cs="Arial"/>
        </w:rPr>
        <w:t>For each currency, separate maturity ladders should be used, and capital charges should be calculated independently for each currency and then added without offsetting between positions of opposite sign. If business is insignificant in certain currencies (where turnover in the respective currency is less than 5% of overall foreign exchange turnover), separate calculations for each currency are unnecessary. Instead, the net long or short position for each currency should be slotted within each appropriate time-band, and the individual net positions should be summed within each time-band, regardless of whether they are long or short positions, to produce a gross position figure. The gross positions in each time-band will be subject to the assumed change.</w:t>
      </w:r>
    </w:p>
    <w:p w14:paraId="1E6D1890" w14:textId="77777777" w:rsidR="00685224" w:rsidRDefault="00685224">
      <w:pPr>
        <w:tabs>
          <w:tab w:val="left" w:pos="1380"/>
          <w:tab w:val="left" w:pos="1381"/>
        </w:tabs>
        <w:jc w:val="both"/>
        <w:rPr>
          <w:rFonts w:ascii="Arial" w:eastAsia="Arial" w:hAnsi="Arial" w:cs="Arial"/>
        </w:rPr>
      </w:pPr>
    </w:p>
    <w:p w14:paraId="5A54125F" w14:textId="77777777" w:rsidR="00685224" w:rsidRDefault="00000000">
      <w:pPr>
        <w:spacing w:before="93"/>
        <w:ind w:left="656" w:right="995"/>
        <w:jc w:val="center"/>
        <w:rPr>
          <w:rFonts w:ascii="Arial" w:eastAsia="Arial" w:hAnsi="Arial" w:cs="Arial"/>
          <w:b/>
        </w:rPr>
      </w:pPr>
      <w:r>
        <w:rPr>
          <w:rFonts w:ascii="Arial" w:eastAsia="Arial" w:hAnsi="Arial" w:cs="Arial"/>
          <w:b/>
        </w:rPr>
        <w:t>Horizontal</w:t>
      </w:r>
      <w:r>
        <w:rPr>
          <w:rFonts w:ascii="Arial" w:eastAsia="Arial" w:hAnsi="Arial" w:cs="Arial"/>
          <w:b/>
          <w:spacing w:val="-1"/>
        </w:rPr>
        <w:t xml:space="preserve"> </w:t>
      </w:r>
      <w:r>
        <w:rPr>
          <w:rFonts w:ascii="Arial" w:eastAsia="Arial" w:hAnsi="Arial" w:cs="Arial"/>
          <w:b/>
        </w:rPr>
        <w:t>Disallowances</w:t>
      </w:r>
    </w:p>
    <w:p w14:paraId="665199FB" w14:textId="77777777" w:rsidR="00685224" w:rsidRDefault="00685224">
      <w:pPr>
        <w:spacing w:before="1"/>
        <w:rPr>
          <w:rFonts w:ascii="Arial" w:eastAsia="Arial" w:hAnsi="Arial" w:cs="Arial"/>
          <w:b/>
          <w:sz w:val="16"/>
        </w:rPr>
      </w:pPr>
    </w:p>
    <w:tbl>
      <w:tblPr>
        <w:tblW w:w="0" w:type="auto"/>
        <w:tblInd w:w="816" w:type="dxa"/>
        <w:tblCellMar>
          <w:left w:w="10" w:type="dxa"/>
          <w:right w:w="10" w:type="dxa"/>
        </w:tblCellMar>
        <w:tblLook w:val="0000" w:firstRow="0" w:lastRow="0" w:firstColumn="0" w:lastColumn="0" w:noHBand="0" w:noVBand="0"/>
      </w:tblPr>
      <w:tblGrid>
        <w:gridCol w:w="1119"/>
        <w:gridCol w:w="1492"/>
        <w:gridCol w:w="1685"/>
        <w:gridCol w:w="1967"/>
        <w:gridCol w:w="1967"/>
      </w:tblGrid>
      <w:tr w:rsidR="00685224" w14:paraId="24F303FC" w14:textId="77777777">
        <w:tblPrEx>
          <w:tblCellMar>
            <w:top w:w="0" w:type="dxa"/>
            <w:bottom w:w="0" w:type="dxa"/>
          </w:tblCellMar>
        </w:tblPrEx>
        <w:tc>
          <w:tcPr>
            <w:tcW w:w="12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8D195C" w14:textId="77777777" w:rsidR="00685224" w:rsidRDefault="00000000">
            <w:pPr>
              <w:spacing w:before="126"/>
              <w:ind w:left="313"/>
            </w:pPr>
            <w:r>
              <w:rPr>
                <w:rFonts w:ascii="Arial" w:eastAsia="Arial" w:hAnsi="Arial" w:cs="Arial"/>
                <w:b/>
              </w:rPr>
              <w:t>Zones</w:t>
            </w: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12BCD5" w14:textId="77777777" w:rsidR="00685224" w:rsidRDefault="00000000">
            <w:pPr>
              <w:spacing w:before="126"/>
              <w:ind w:left="441"/>
            </w:pPr>
            <w:r>
              <w:rPr>
                <w:rFonts w:ascii="Arial" w:eastAsia="Arial" w:hAnsi="Arial" w:cs="Arial"/>
                <w:b/>
              </w:rPr>
              <w:t>Time</w:t>
            </w:r>
            <w:r>
              <w:rPr>
                <w:rFonts w:ascii="Arial" w:eastAsia="Arial" w:hAnsi="Arial" w:cs="Arial"/>
                <w:b/>
                <w:spacing w:val="-1"/>
              </w:rPr>
              <w:t xml:space="preserve"> </w:t>
            </w:r>
            <w:r>
              <w:rPr>
                <w:rFonts w:ascii="Arial" w:eastAsia="Arial" w:hAnsi="Arial" w:cs="Arial"/>
                <w:b/>
              </w:rPr>
              <w:t>band</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4E30C1F" w14:textId="77777777" w:rsidR="00685224" w:rsidRDefault="00000000">
            <w:pPr>
              <w:spacing w:line="254" w:lineRule="auto"/>
              <w:ind w:left="539" w:right="288" w:hanging="220"/>
            </w:pPr>
            <w:r>
              <w:rPr>
                <w:rFonts w:ascii="Arial" w:eastAsia="Arial" w:hAnsi="Arial" w:cs="Arial"/>
                <w:b/>
              </w:rPr>
              <w:t>Within the</w:t>
            </w:r>
            <w:r>
              <w:rPr>
                <w:rFonts w:ascii="Arial" w:eastAsia="Arial" w:hAnsi="Arial" w:cs="Arial"/>
                <w:b/>
                <w:spacing w:val="-60"/>
              </w:rPr>
              <w:t xml:space="preserve"> </w:t>
            </w:r>
            <w:r>
              <w:rPr>
                <w:rFonts w:ascii="Arial" w:eastAsia="Arial" w:hAnsi="Arial" w:cs="Arial"/>
                <w:b/>
              </w:rPr>
              <w:t>zones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54EBCF" w14:textId="77777777" w:rsidR="00685224" w:rsidRDefault="00000000">
            <w:pPr>
              <w:spacing w:line="254" w:lineRule="auto"/>
              <w:ind w:left="204" w:right="186" w:firstLine="334"/>
            </w:pPr>
            <w:r>
              <w:rPr>
                <w:rFonts w:ascii="Arial" w:eastAsia="Arial" w:hAnsi="Arial" w:cs="Arial"/>
                <w:b/>
              </w:rPr>
              <w:t>Between</w:t>
            </w:r>
            <w:r>
              <w:rPr>
                <w:rFonts w:ascii="Arial" w:eastAsia="Arial" w:hAnsi="Arial" w:cs="Arial"/>
                <w:b/>
                <w:spacing w:val="1"/>
              </w:rPr>
              <w:t xml:space="preserve"> </w:t>
            </w:r>
            <w:r>
              <w:rPr>
                <w:rFonts w:ascii="Arial" w:eastAsia="Arial" w:hAnsi="Arial" w:cs="Arial"/>
                <w:b/>
              </w:rPr>
              <w:t>adjacent</w:t>
            </w:r>
            <w:r>
              <w:rPr>
                <w:rFonts w:ascii="Arial" w:eastAsia="Arial" w:hAnsi="Arial" w:cs="Arial"/>
                <w:b/>
                <w:spacing w:val="-14"/>
              </w:rPr>
              <w:t xml:space="preserve"> </w:t>
            </w:r>
            <w:r>
              <w:rPr>
                <w:rFonts w:ascii="Arial" w:eastAsia="Arial" w:hAnsi="Arial" w:cs="Arial"/>
                <w:b/>
              </w:rPr>
              <w:t>zones</w:t>
            </w: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5E74947" w14:textId="77777777" w:rsidR="00685224" w:rsidRDefault="00000000">
            <w:pPr>
              <w:spacing w:line="254" w:lineRule="auto"/>
              <w:ind w:left="614" w:right="179" w:hanging="416"/>
            </w:pPr>
            <w:r>
              <w:rPr>
                <w:rFonts w:ascii="Arial" w:eastAsia="Arial" w:hAnsi="Arial" w:cs="Arial"/>
                <w:b/>
              </w:rPr>
              <w:t>Between</w:t>
            </w:r>
            <w:r>
              <w:rPr>
                <w:rFonts w:ascii="Arial" w:eastAsia="Arial" w:hAnsi="Arial" w:cs="Arial"/>
                <w:b/>
                <w:spacing w:val="-14"/>
              </w:rPr>
              <w:t xml:space="preserve"> </w:t>
            </w:r>
            <w:r>
              <w:rPr>
                <w:rFonts w:ascii="Arial" w:eastAsia="Arial" w:hAnsi="Arial" w:cs="Arial"/>
                <w:b/>
              </w:rPr>
              <w:t>zones</w:t>
            </w:r>
            <w:r>
              <w:rPr>
                <w:rFonts w:ascii="Arial" w:eastAsia="Arial" w:hAnsi="Arial" w:cs="Arial"/>
                <w:b/>
                <w:spacing w:val="-59"/>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and 3</w:t>
            </w:r>
          </w:p>
        </w:tc>
      </w:tr>
      <w:tr w:rsidR="00685224" w14:paraId="37E80EEC" w14:textId="77777777">
        <w:tblPrEx>
          <w:tblCellMar>
            <w:top w:w="0" w:type="dxa"/>
            <w:bottom w:w="0" w:type="dxa"/>
          </w:tblCellMar>
        </w:tblPrEx>
        <w:tc>
          <w:tcPr>
            <w:tcW w:w="127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EC9033" w14:textId="77777777" w:rsidR="00685224" w:rsidRDefault="00685224">
            <w:pPr>
              <w:rPr>
                <w:rFonts w:ascii="Arial" w:eastAsia="Arial" w:hAnsi="Arial" w:cs="Arial"/>
                <w:b/>
                <w:sz w:val="34"/>
              </w:rPr>
            </w:pPr>
          </w:p>
          <w:p w14:paraId="2364AA1A" w14:textId="77777777" w:rsidR="00685224" w:rsidRDefault="00000000">
            <w:pPr>
              <w:spacing w:before="1"/>
              <w:ind w:left="283"/>
            </w:pPr>
            <w:r>
              <w:rPr>
                <w:rFonts w:ascii="Arial" w:eastAsia="Arial" w:hAnsi="Arial" w:cs="Arial"/>
                <w:b/>
              </w:rPr>
              <w:t>Zone</w:t>
            </w:r>
            <w:r>
              <w:rPr>
                <w:rFonts w:ascii="Arial" w:eastAsia="Arial" w:hAnsi="Arial" w:cs="Arial"/>
                <w:b/>
                <w:spacing w:val="-1"/>
              </w:rPr>
              <w:t xml:space="preserve"> </w:t>
            </w:r>
            <w:r>
              <w:rPr>
                <w:rFonts w:ascii="Arial" w:eastAsia="Arial" w:hAnsi="Arial" w:cs="Arial"/>
                <w:b/>
              </w:rPr>
              <w:t>1</w:t>
            </w: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7DE7C69" w14:textId="77777777" w:rsidR="00685224" w:rsidRDefault="00000000">
            <w:pPr>
              <w:spacing w:line="240" w:lineRule="auto"/>
              <w:ind w:right="227"/>
              <w:jc w:val="right"/>
            </w:pP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less</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D57C799" w14:textId="77777777" w:rsidR="00685224" w:rsidRDefault="00685224">
            <w:pPr>
              <w:spacing w:before="3"/>
              <w:rPr>
                <w:rFonts w:ascii="Arial" w:eastAsia="Arial" w:hAnsi="Arial" w:cs="Arial"/>
                <w:b/>
                <w:sz w:val="34"/>
              </w:rPr>
            </w:pPr>
          </w:p>
          <w:p w14:paraId="0B91114D" w14:textId="77777777" w:rsidR="00685224" w:rsidRDefault="00000000">
            <w:pPr>
              <w:ind w:left="610" w:right="600"/>
              <w:jc w:val="center"/>
            </w:pPr>
            <w:r>
              <w:rPr>
                <w:rFonts w:ascii="Microsoft Sans Serif" w:eastAsia="Microsoft Sans Serif" w:hAnsi="Microsoft Sans Serif" w:cs="Microsoft Sans Serif"/>
              </w:rPr>
              <w:t>40%</w:t>
            </w:r>
          </w:p>
        </w:tc>
        <w:tc>
          <w:tcPr>
            <w:tcW w:w="198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516CD8" w14:textId="77777777" w:rsidR="00685224" w:rsidRDefault="00685224">
            <w:pPr>
              <w:rPr>
                <w:rFonts w:ascii="Arial" w:eastAsia="Arial" w:hAnsi="Arial" w:cs="Arial"/>
                <w:b/>
              </w:rPr>
            </w:pPr>
          </w:p>
          <w:p w14:paraId="69C98B4F" w14:textId="77777777" w:rsidR="00685224" w:rsidRDefault="00685224">
            <w:pPr>
              <w:rPr>
                <w:rFonts w:ascii="Arial" w:eastAsia="Arial" w:hAnsi="Arial" w:cs="Arial"/>
                <w:b/>
              </w:rPr>
            </w:pPr>
          </w:p>
          <w:p w14:paraId="73F244AA" w14:textId="77777777" w:rsidR="00685224" w:rsidRDefault="00000000">
            <w:pPr>
              <w:spacing w:before="207"/>
              <w:ind w:left="751" w:right="741"/>
              <w:jc w:val="center"/>
              <w:rPr>
                <w:rFonts w:ascii="Microsoft Sans Serif" w:eastAsia="Microsoft Sans Serif" w:hAnsi="Microsoft Sans Serif" w:cs="Microsoft Sans Serif"/>
              </w:rPr>
            </w:pPr>
            <w:r>
              <w:rPr>
                <w:rFonts w:ascii="Microsoft Sans Serif" w:eastAsia="Microsoft Sans Serif" w:hAnsi="Microsoft Sans Serif" w:cs="Microsoft Sans Serif"/>
              </w:rPr>
              <w:t>40%</w:t>
            </w:r>
          </w:p>
          <w:p w14:paraId="30412E56" w14:textId="77777777" w:rsidR="00685224" w:rsidRDefault="00685224">
            <w:pPr>
              <w:rPr>
                <w:rFonts w:ascii="Arial" w:eastAsia="Arial" w:hAnsi="Arial" w:cs="Arial"/>
                <w:b/>
              </w:rPr>
            </w:pPr>
          </w:p>
          <w:p w14:paraId="4F9B6764" w14:textId="77777777" w:rsidR="00685224" w:rsidRDefault="00685224">
            <w:pPr>
              <w:rPr>
                <w:rFonts w:ascii="Arial" w:eastAsia="Arial" w:hAnsi="Arial" w:cs="Arial"/>
                <w:b/>
              </w:rPr>
            </w:pPr>
          </w:p>
          <w:p w14:paraId="17DA527A" w14:textId="77777777" w:rsidR="00685224" w:rsidRDefault="00685224">
            <w:pPr>
              <w:rPr>
                <w:rFonts w:ascii="Arial" w:eastAsia="Arial" w:hAnsi="Arial" w:cs="Arial"/>
                <w:b/>
              </w:rPr>
            </w:pPr>
          </w:p>
          <w:p w14:paraId="2D9AE26C" w14:textId="77777777" w:rsidR="00685224" w:rsidRDefault="00685224">
            <w:pPr>
              <w:rPr>
                <w:rFonts w:ascii="Arial" w:eastAsia="Arial" w:hAnsi="Arial" w:cs="Arial"/>
                <w:b/>
              </w:rPr>
            </w:pPr>
          </w:p>
          <w:p w14:paraId="29ED0361" w14:textId="77777777" w:rsidR="00685224" w:rsidRDefault="00685224">
            <w:pPr>
              <w:spacing w:before="3"/>
              <w:rPr>
                <w:rFonts w:ascii="Arial" w:eastAsia="Arial" w:hAnsi="Arial" w:cs="Arial"/>
                <w:b/>
              </w:rPr>
            </w:pPr>
          </w:p>
          <w:p w14:paraId="04A77848" w14:textId="77777777" w:rsidR="00685224" w:rsidRDefault="00000000">
            <w:pPr>
              <w:ind w:left="751" w:right="741"/>
              <w:jc w:val="center"/>
            </w:pPr>
            <w:r>
              <w:rPr>
                <w:rFonts w:ascii="Microsoft Sans Serif" w:eastAsia="Microsoft Sans Serif" w:hAnsi="Microsoft Sans Serif" w:cs="Microsoft Sans Serif"/>
              </w:rPr>
              <w:t>40%</w:t>
            </w:r>
          </w:p>
        </w:tc>
        <w:tc>
          <w:tcPr>
            <w:tcW w:w="198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BE260B" w14:textId="77777777" w:rsidR="00685224" w:rsidRDefault="00685224">
            <w:pPr>
              <w:rPr>
                <w:rFonts w:ascii="Arial" w:eastAsia="Arial" w:hAnsi="Arial" w:cs="Arial"/>
                <w:b/>
              </w:rPr>
            </w:pPr>
          </w:p>
          <w:p w14:paraId="44C63D33" w14:textId="77777777" w:rsidR="00685224" w:rsidRDefault="00685224">
            <w:pPr>
              <w:rPr>
                <w:rFonts w:ascii="Arial" w:eastAsia="Arial" w:hAnsi="Arial" w:cs="Arial"/>
                <w:b/>
              </w:rPr>
            </w:pPr>
          </w:p>
          <w:p w14:paraId="0426B921" w14:textId="77777777" w:rsidR="00685224" w:rsidRDefault="00685224">
            <w:pPr>
              <w:rPr>
                <w:rFonts w:ascii="Arial" w:eastAsia="Arial" w:hAnsi="Arial" w:cs="Arial"/>
                <w:b/>
              </w:rPr>
            </w:pPr>
          </w:p>
          <w:p w14:paraId="5C98D42B" w14:textId="77777777" w:rsidR="00685224" w:rsidRDefault="00685224">
            <w:pPr>
              <w:rPr>
                <w:rFonts w:ascii="Arial" w:eastAsia="Arial" w:hAnsi="Arial" w:cs="Arial"/>
                <w:b/>
              </w:rPr>
            </w:pPr>
          </w:p>
          <w:p w14:paraId="6E1063C3" w14:textId="77777777" w:rsidR="00685224" w:rsidRDefault="00685224">
            <w:pPr>
              <w:rPr>
                <w:rFonts w:ascii="Arial" w:eastAsia="Arial" w:hAnsi="Arial" w:cs="Arial"/>
                <w:b/>
              </w:rPr>
            </w:pPr>
          </w:p>
          <w:p w14:paraId="05D0307F" w14:textId="77777777" w:rsidR="00685224" w:rsidRDefault="00685224">
            <w:pPr>
              <w:rPr>
                <w:rFonts w:ascii="Arial" w:eastAsia="Arial" w:hAnsi="Arial" w:cs="Arial"/>
                <w:b/>
              </w:rPr>
            </w:pPr>
          </w:p>
          <w:p w14:paraId="1EE126F8" w14:textId="77777777" w:rsidR="00685224" w:rsidRDefault="00685224">
            <w:pPr>
              <w:spacing w:before="11"/>
              <w:rPr>
                <w:rFonts w:ascii="Arial" w:eastAsia="Arial" w:hAnsi="Arial" w:cs="Arial"/>
                <w:b/>
                <w:sz w:val="23"/>
              </w:rPr>
            </w:pPr>
          </w:p>
          <w:p w14:paraId="3EA0BFBA" w14:textId="77777777" w:rsidR="00685224" w:rsidRDefault="00000000">
            <w:pPr>
              <w:ind w:left="693" w:right="677"/>
              <w:jc w:val="center"/>
            </w:pPr>
            <w:r>
              <w:rPr>
                <w:rFonts w:ascii="Microsoft Sans Serif" w:eastAsia="Microsoft Sans Serif" w:hAnsi="Microsoft Sans Serif" w:cs="Microsoft Sans Serif"/>
              </w:rPr>
              <w:t>100%</w:t>
            </w:r>
          </w:p>
        </w:tc>
      </w:tr>
      <w:tr w:rsidR="00685224" w14:paraId="1C8902B3"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C915118"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E0EBFF" w14:textId="77777777" w:rsidR="00685224" w:rsidRDefault="00000000">
            <w:pPr>
              <w:spacing w:before="1" w:line="240" w:lineRule="auto"/>
              <w:ind w:left="325"/>
            </w:pP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8CA6D27"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CA5101"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92530E" w14:textId="77777777" w:rsidR="00685224" w:rsidRDefault="00685224">
            <w:pPr>
              <w:spacing w:after="200" w:line="276" w:lineRule="auto"/>
            </w:pPr>
          </w:p>
        </w:tc>
      </w:tr>
      <w:tr w:rsidR="00685224" w14:paraId="234A5075"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F3952DC"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52CA6D9" w14:textId="77777777" w:rsidR="00685224" w:rsidRDefault="00000000">
            <w:pPr>
              <w:spacing w:before="2" w:line="240" w:lineRule="auto"/>
              <w:ind w:left="325"/>
            </w:pPr>
            <w:r>
              <w:rPr>
                <w:rFonts w:ascii="Microsoft Sans Serif" w:eastAsia="Microsoft Sans Serif" w:hAnsi="Microsoft Sans Serif" w:cs="Microsoft Sans Serif"/>
              </w:rPr>
              <w:t>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D09C65E"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B0C07CB"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93FC7F" w14:textId="77777777" w:rsidR="00685224" w:rsidRDefault="00685224">
            <w:pPr>
              <w:spacing w:after="200" w:line="276" w:lineRule="auto"/>
            </w:pPr>
          </w:p>
        </w:tc>
      </w:tr>
      <w:tr w:rsidR="00685224" w14:paraId="07B738C0"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4FD5472"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9D7F3E" w14:textId="77777777" w:rsidR="00685224" w:rsidRDefault="00000000">
            <w:pPr>
              <w:spacing w:before="2" w:line="240" w:lineRule="auto"/>
              <w:ind w:left="263"/>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2741AA"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0F1649"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D6CE5A" w14:textId="77777777" w:rsidR="00685224" w:rsidRDefault="00685224">
            <w:pPr>
              <w:spacing w:after="200" w:line="276" w:lineRule="auto"/>
            </w:pPr>
          </w:p>
        </w:tc>
      </w:tr>
      <w:tr w:rsidR="00685224" w14:paraId="01B8098E" w14:textId="77777777">
        <w:tblPrEx>
          <w:tblCellMar>
            <w:top w:w="0" w:type="dxa"/>
            <w:bottom w:w="0" w:type="dxa"/>
          </w:tblCellMar>
        </w:tblPrEx>
        <w:tc>
          <w:tcPr>
            <w:tcW w:w="127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B08E084" w14:textId="77777777" w:rsidR="00685224" w:rsidRDefault="00685224">
            <w:pPr>
              <w:spacing w:before="8"/>
              <w:rPr>
                <w:rFonts w:ascii="Arial" w:eastAsia="Arial" w:hAnsi="Arial" w:cs="Arial"/>
                <w:b/>
              </w:rPr>
            </w:pPr>
          </w:p>
          <w:p w14:paraId="3E99D55C" w14:textId="77777777" w:rsidR="00685224" w:rsidRDefault="00000000">
            <w:pPr>
              <w:ind w:left="283"/>
            </w:pPr>
            <w:r>
              <w:rPr>
                <w:rFonts w:ascii="Arial" w:eastAsia="Arial" w:hAnsi="Arial" w:cs="Arial"/>
                <w:b/>
              </w:rPr>
              <w:t>Zone</w:t>
            </w:r>
            <w:r>
              <w:rPr>
                <w:rFonts w:ascii="Arial" w:eastAsia="Arial" w:hAnsi="Arial" w:cs="Arial"/>
                <w:b/>
                <w:spacing w:val="-1"/>
              </w:rPr>
              <w:t xml:space="preserve"> </w:t>
            </w:r>
            <w:r>
              <w:rPr>
                <w:rFonts w:ascii="Arial" w:eastAsia="Arial" w:hAnsi="Arial" w:cs="Arial"/>
                <w:b/>
              </w:rPr>
              <w:t>2</w:t>
            </w: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E9B071C" w14:textId="77777777" w:rsidR="00685224" w:rsidRDefault="00000000">
            <w:pPr>
              <w:spacing w:before="1" w:line="240" w:lineRule="auto"/>
              <w:ind w:right="221"/>
              <w:jc w:val="right"/>
            </w:pPr>
            <w:r>
              <w:rPr>
                <w:rFonts w:ascii="Microsoft Sans Serif" w:eastAsia="Microsoft Sans Serif" w:hAnsi="Microsoft Sans Serif" w:cs="Microsoft Sans Serif"/>
              </w:rPr>
              <w:t>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6C8B1A" w14:textId="77777777" w:rsidR="00685224" w:rsidRDefault="00685224">
            <w:pPr>
              <w:spacing w:before="10"/>
              <w:rPr>
                <w:rFonts w:ascii="Arial" w:eastAsia="Arial" w:hAnsi="Arial" w:cs="Arial"/>
                <w:b/>
              </w:rPr>
            </w:pPr>
          </w:p>
          <w:p w14:paraId="3B211453" w14:textId="77777777" w:rsidR="00685224" w:rsidRDefault="00000000">
            <w:pPr>
              <w:spacing w:before="1"/>
              <w:ind w:left="610" w:right="600"/>
              <w:jc w:val="center"/>
            </w:pPr>
            <w:r>
              <w:rPr>
                <w:rFonts w:ascii="Microsoft Sans Serif" w:eastAsia="Microsoft Sans Serif" w:hAnsi="Microsoft Sans Serif" w:cs="Microsoft Sans Serif"/>
              </w:rPr>
              <w:t>30%</w:t>
            </w: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15909C"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959B66A" w14:textId="77777777" w:rsidR="00685224" w:rsidRDefault="00685224">
            <w:pPr>
              <w:spacing w:after="200" w:line="276" w:lineRule="auto"/>
            </w:pPr>
          </w:p>
        </w:tc>
      </w:tr>
      <w:tr w:rsidR="00685224" w14:paraId="1930DF73"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C53489B"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21528BE" w14:textId="77777777" w:rsidR="00685224" w:rsidRDefault="00000000">
            <w:pPr>
              <w:spacing w:before="1" w:line="240" w:lineRule="auto"/>
              <w:ind w:right="221"/>
              <w:jc w:val="right"/>
            </w:pPr>
            <w:r>
              <w:rPr>
                <w:rFonts w:ascii="Microsoft Sans Serif" w:eastAsia="Microsoft Sans Serif" w:hAnsi="Microsoft Sans Serif" w:cs="Microsoft Sans Serif"/>
              </w:rPr>
              <w:t>1.9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0C8E7F8"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77CF77"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D5ECED0" w14:textId="77777777" w:rsidR="00685224" w:rsidRDefault="00685224">
            <w:pPr>
              <w:spacing w:after="200" w:line="276" w:lineRule="auto"/>
            </w:pPr>
          </w:p>
        </w:tc>
      </w:tr>
      <w:tr w:rsidR="00685224" w14:paraId="1930AA15"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F9091C"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DF31D8" w14:textId="77777777" w:rsidR="00685224" w:rsidRDefault="00000000">
            <w:pPr>
              <w:spacing w:before="1" w:line="240" w:lineRule="auto"/>
              <w:ind w:right="221"/>
              <w:jc w:val="right"/>
            </w:pPr>
            <w:r>
              <w:rPr>
                <w:rFonts w:ascii="Microsoft Sans Serif" w:eastAsia="Microsoft Sans Serif" w:hAnsi="Microsoft Sans Serif" w:cs="Microsoft Sans Serif"/>
              </w:rPr>
              <w:t>2.8</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87E790"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CB63B8"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0BD4C9B" w14:textId="77777777" w:rsidR="00685224" w:rsidRDefault="00685224">
            <w:pPr>
              <w:spacing w:after="200" w:line="276" w:lineRule="auto"/>
            </w:pPr>
          </w:p>
        </w:tc>
      </w:tr>
      <w:tr w:rsidR="00685224" w14:paraId="044F8B34" w14:textId="77777777">
        <w:tblPrEx>
          <w:tblCellMar>
            <w:top w:w="0" w:type="dxa"/>
            <w:bottom w:w="0" w:type="dxa"/>
          </w:tblCellMar>
        </w:tblPrEx>
        <w:tc>
          <w:tcPr>
            <w:tcW w:w="127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AF99DF3" w14:textId="77777777" w:rsidR="00685224" w:rsidRDefault="00685224">
            <w:pPr>
              <w:rPr>
                <w:rFonts w:ascii="Arial" w:eastAsia="Arial" w:hAnsi="Arial" w:cs="Arial"/>
                <w:b/>
              </w:rPr>
            </w:pPr>
          </w:p>
          <w:p w14:paraId="552D6791" w14:textId="77777777" w:rsidR="00685224" w:rsidRDefault="00685224">
            <w:pPr>
              <w:rPr>
                <w:rFonts w:ascii="Arial" w:eastAsia="Arial" w:hAnsi="Arial" w:cs="Arial"/>
                <w:b/>
              </w:rPr>
            </w:pPr>
          </w:p>
          <w:p w14:paraId="49EAFBEB" w14:textId="77777777" w:rsidR="00685224" w:rsidRDefault="00685224">
            <w:pPr>
              <w:spacing w:before="10"/>
              <w:rPr>
                <w:rFonts w:ascii="Arial" w:eastAsia="Arial" w:hAnsi="Arial" w:cs="Arial"/>
                <w:b/>
                <w:sz w:val="31"/>
              </w:rPr>
            </w:pPr>
          </w:p>
          <w:p w14:paraId="56CF42D5" w14:textId="77777777" w:rsidR="00685224" w:rsidRDefault="00000000">
            <w:pPr>
              <w:ind w:left="283"/>
            </w:pPr>
            <w:r>
              <w:rPr>
                <w:rFonts w:ascii="Arial" w:eastAsia="Arial" w:hAnsi="Arial" w:cs="Arial"/>
                <w:b/>
              </w:rPr>
              <w:t>Zone</w:t>
            </w:r>
            <w:r>
              <w:rPr>
                <w:rFonts w:ascii="Arial" w:eastAsia="Arial" w:hAnsi="Arial" w:cs="Arial"/>
                <w:b/>
                <w:spacing w:val="-1"/>
              </w:rPr>
              <w:t xml:space="preserve"> </w:t>
            </w:r>
            <w:r>
              <w:rPr>
                <w:rFonts w:ascii="Arial" w:eastAsia="Arial" w:hAnsi="Arial" w:cs="Arial"/>
                <w:b/>
              </w:rPr>
              <w:t>3</w:t>
            </w: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43C4C3" w14:textId="77777777" w:rsidR="00685224" w:rsidRDefault="00000000">
            <w:pPr>
              <w:spacing w:before="1" w:line="240" w:lineRule="auto"/>
              <w:ind w:right="221"/>
              <w:jc w:val="right"/>
            </w:pPr>
            <w:r>
              <w:rPr>
                <w:rFonts w:ascii="Microsoft Sans Serif" w:eastAsia="Microsoft Sans Serif" w:hAnsi="Microsoft Sans Serif" w:cs="Microsoft Sans Serif"/>
              </w:rPr>
              <w:t>3.6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4.3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E04F73" w14:textId="77777777" w:rsidR="00685224" w:rsidRDefault="00685224">
            <w:pPr>
              <w:rPr>
                <w:rFonts w:ascii="Arial" w:eastAsia="Arial" w:hAnsi="Arial" w:cs="Arial"/>
                <w:b/>
              </w:rPr>
            </w:pPr>
          </w:p>
          <w:p w14:paraId="5A54A3C0" w14:textId="77777777" w:rsidR="00685224" w:rsidRDefault="00685224">
            <w:pPr>
              <w:rPr>
                <w:rFonts w:ascii="Arial" w:eastAsia="Arial" w:hAnsi="Arial" w:cs="Arial"/>
                <w:b/>
              </w:rPr>
            </w:pPr>
          </w:p>
          <w:p w14:paraId="7C1AE6B2" w14:textId="77777777" w:rsidR="00685224" w:rsidRDefault="00685224">
            <w:pPr>
              <w:spacing w:before="1"/>
              <w:rPr>
                <w:rFonts w:ascii="Arial" w:eastAsia="Arial" w:hAnsi="Arial" w:cs="Arial"/>
                <w:b/>
                <w:sz w:val="32"/>
              </w:rPr>
            </w:pPr>
          </w:p>
          <w:p w14:paraId="2F1134B9" w14:textId="77777777" w:rsidR="00685224" w:rsidRDefault="00000000">
            <w:pPr>
              <w:ind w:left="610" w:right="600"/>
              <w:jc w:val="center"/>
            </w:pPr>
            <w:r>
              <w:rPr>
                <w:rFonts w:ascii="Microsoft Sans Serif" w:eastAsia="Microsoft Sans Serif" w:hAnsi="Microsoft Sans Serif" w:cs="Microsoft Sans Serif"/>
              </w:rPr>
              <w:t>30%</w:t>
            </w: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2207300"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E8A003" w14:textId="77777777" w:rsidR="00685224" w:rsidRDefault="00685224">
            <w:pPr>
              <w:spacing w:after="200" w:line="276" w:lineRule="auto"/>
            </w:pPr>
          </w:p>
        </w:tc>
      </w:tr>
      <w:tr w:rsidR="00685224" w14:paraId="6B7A2D46"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A9C03F5"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50C570" w14:textId="77777777" w:rsidR="00685224" w:rsidRDefault="00000000">
            <w:pPr>
              <w:spacing w:before="1" w:line="240" w:lineRule="auto"/>
              <w:ind w:right="221"/>
              <w:jc w:val="right"/>
            </w:pPr>
            <w:r>
              <w:rPr>
                <w:rFonts w:ascii="Microsoft Sans Serif" w:eastAsia="Microsoft Sans Serif" w:hAnsi="Microsoft Sans Serif" w:cs="Microsoft Sans Serif"/>
              </w:rPr>
              <w:t>4.3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5.7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BB34836"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7E5F005"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B35D6B1" w14:textId="77777777" w:rsidR="00685224" w:rsidRDefault="00685224">
            <w:pPr>
              <w:spacing w:after="200" w:line="276" w:lineRule="auto"/>
            </w:pPr>
          </w:p>
        </w:tc>
      </w:tr>
      <w:tr w:rsidR="00685224" w14:paraId="5A53B8E8"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27C2A0"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62590E" w14:textId="77777777" w:rsidR="00685224" w:rsidRDefault="00000000">
            <w:pPr>
              <w:spacing w:before="2" w:line="240" w:lineRule="auto"/>
              <w:ind w:right="221"/>
              <w:jc w:val="right"/>
            </w:pPr>
            <w:r>
              <w:rPr>
                <w:rFonts w:ascii="Microsoft Sans Serif" w:eastAsia="Microsoft Sans Serif" w:hAnsi="Microsoft Sans Serif" w:cs="Microsoft Sans Serif"/>
              </w:rPr>
              <w:t>5.7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7.3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8FF3B42"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291569F"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CB51782" w14:textId="77777777" w:rsidR="00685224" w:rsidRDefault="00685224">
            <w:pPr>
              <w:spacing w:after="200" w:line="276" w:lineRule="auto"/>
            </w:pPr>
          </w:p>
        </w:tc>
      </w:tr>
      <w:tr w:rsidR="00685224" w14:paraId="3D729C22"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E97E96"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0AA2653" w14:textId="77777777" w:rsidR="00685224" w:rsidRDefault="00000000">
            <w:pPr>
              <w:spacing w:before="2" w:line="240" w:lineRule="auto"/>
              <w:ind w:right="221"/>
              <w:jc w:val="right"/>
            </w:pPr>
            <w:r>
              <w:rPr>
                <w:rFonts w:ascii="Microsoft Sans Serif" w:eastAsia="Microsoft Sans Serif" w:hAnsi="Microsoft Sans Serif" w:cs="Microsoft Sans Serif"/>
              </w:rPr>
              <w:t>7.3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9.3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8CEBDB"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B41291E"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D347B4" w14:textId="77777777" w:rsidR="00685224" w:rsidRDefault="00685224">
            <w:pPr>
              <w:spacing w:after="200" w:line="276" w:lineRule="auto"/>
            </w:pPr>
          </w:p>
        </w:tc>
      </w:tr>
      <w:tr w:rsidR="00685224" w14:paraId="1242B7E3"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DC92B9"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F5C342" w14:textId="77777777" w:rsidR="00685224" w:rsidRDefault="00000000">
            <w:pPr>
              <w:spacing w:before="1" w:line="240" w:lineRule="auto"/>
              <w:ind w:right="160"/>
              <w:jc w:val="right"/>
            </w:pPr>
            <w:r>
              <w:rPr>
                <w:rFonts w:ascii="Microsoft Sans Serif" w:eastAsia="Microsoft Sans Serif" w:hAnsi="Microsoft Sans Serif" w:cs="Microsoft Sans Serif"/>
              </w:rPr>
              <w:t>9.3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10.6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750A526"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BDC8B68"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DCDE22" w14:textId="77777777" w:rsidR="00685224" w:rsidRDefault="00685224">
            <w:pPr>
              <w:spacing w:after="200" w:line="276" w:lineRule="auto"/>
            </w:pPr>
          </w:p>
        </w:tc>
      </w:tr>
      <w:tr w:rsidR="00685224" w14:paraId="1D86BC2E"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954AEB"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E67EFD7" w14:textId="77777777" w:rsidR="00685224" w:rsidRDefault="00000000">
            <w:pPr>
              <w:spacing w:before="1" w:line="240" w:lineRule="auto"/>
              <w:ind w:right="190"/>
              <w:jc w:val="right"/>
            </w:pPr>
            <w:r>
              <w:rPr>
                <w:rFonts w:ascii="Microsoft Sans Serif" w:eastAsia="Microsoft Sans Serif" w:hAnsi="Microsoft Sans Serif" w:cs="Microsoft Sans Serif"/>
              </w:rPr>
              <w:t>10.6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68D61C"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4EAC332"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4F1288" w14:textId="77777777" w:rsidR="00685224" w:rsidRDefault="00685224">
            <w:pPr>
              <w:spacing w:after="200" w:line="276" w:lineRule="auto"/>
            </w:pPr>
          </w:p>
        </w:tc>
      </w:tr>
      <w:tr w:rsidR="00685224" w14:paraId="0F2BA8B7"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4EE0335"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FDE191" w14:textId="77777777" w:rsidR="00685224" w:rsidRDefault="00000000">
            <w:pPr>
              <w:spacing w:before="1" w:line="240" w:lineRule="auto"/>
              <w:ind w:left="293"/>
            </w:pPr>
            <w:r>
              <w:rPr>
                <w:rFonts w:ascii="Microsoft Sans Serif" w:eastAsia="Microsoft Sans Serif" w:hAnsi="Microsoft Sans Serif" w:cs="Microsoft Sans Serif"/>
              </w:rPr>
              <w:t>12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BC3654C"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11E47D"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7734A7" w14:textId="77777777" w:rsidR="00685224" w:rsidRDefault="00685224">
            <w:pPr>
              <w:spacing w:after="200" w:line="276" w:lineRule="auto"/>
            </w:pPr>
          </w:p>
        </w:tc>
      </w:tr>
      <w:tr w:rsidR="00685224" w14:paraId="48C7236B" w14:textId="77777777">
        <w:tblPrEx>
          <w:tblCellMar>
            <w:top w:w="0" w:type="dxa"/>
            <w:bottom w:w="0" w:type="dxa"/>
          </w:tblCellMar>
        </w:tblPrEx>
        <w:tc>
          <w:tcPr>
            <w:tcW w:w="1277"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F427E0" w14:textId="77777777" w:rsidR="00685224" w:rsidRDefault="00685224">
            <w:pPr>
              <w:spacing w:after="200" w:line="276" w:lineRule="auto"/>
              <w:rPr>
                <w:rFonts w:ascii="Calibri" w:eastAsia="Calibri" w:hAnsi="Calibri" w:cs="Calibri"/>
              </w:rPr>
            </w:pPr>
          </w:p>
        </w:tc>
        <w:tc>
          <w:tcPr>
            <w:tcW w:w="19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9AA77D4" w14:textId="77777777" w:rsidR="00685224" w:rsidRDefault="00000000">
            <w:pPr>
              <w:spacing w:before="1" w:line="240" w:lineRule="auto"/>
              <w:ind w:left="325"/>
            </w:pP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years</w:t>
            </w:r>
          </w:p>
        </w:tc>
        <w:tc>
          <w:tcPr>
            <w:tcW w:w="1701"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BC3F218" w14:textId="77777777" w:rsidR="00685224" w:rsidRDefault="00685224">
            <w:pPr>
              <w:spacing w:after="200" w:line="276" w:lineRule="auto"/>
            </w:pPr>
          </w:p>
        </w:tc>
        <w:tc>
          <w:tcPr>
            <w:tcW w:w="198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2B5E6F" w14:textId="77777777" w:rsidR="00685224" w:rsidRDefault="00685224">
            <w:pPr>
              <w:spacing w:after="200" w:line="276" w:lineRule="auto"/>
            </w:pPr>
          </w:p>
        </w:tc>
        <w:tc>
          <w:tcPr>
            <w:tcW w:w="1983"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D28864" w14:textId="77777777" w:rsidR="00685224" w:rsidRDefault="00685224">
            <w:pPr>
              <w:spacing w:after="200" w:line="276" w:lineRule="auto"/>
            </w:pPr>
          </w:p>
        </w:tc>
      </w:tr>
    </w:tbl>
    <w:p w14:paraId="1AA69777" w14:textId="77777777" w:rsidR="00685224" w:rsidRDefault="00685224">
      <w:pPr>
        <w:tabs>
          <w:tab w:val="left" w:pos="1380"/>
          <w:tab w:val="left" w:pos="1381"/>
        </w:tabs>
        <w:jc w:val="both"/>
        <w:rPr>
          <w:rFonts w:ascii="Arial" w:eastAsia="Arial" w:hAnsi="Arial" w:cs="Arial"/>
        </w:rPr>
      </w:pPr>
    </w:p>
    <w:p w14:paraId="040D70AC" w14:textId="77777777" w:rsidR="00685224" w:rsidRDefault="00685224">
      <w:pPr>
        <w:tabs>
          <w:tab w:val="left" w:pos="1380"/>
          <w:tab w:val="left" w:pos="1381"/>
        </w:tabs>
        <w:jc w:val="both"/>
        <w:rPr>
          <w:rFonts w:ascii="Arial" w:eastAsia="Arial" w:hAnsi="Arial" w:cs="Arial"/>
        </w:rPr>
      </w:pPr>
    </w:p>
    <w:p w14:paraId="12A8320E" w14:textId="77777777" w:rsidR="00685224" w:rsidRDefault="00000000">
      <w:pPr>
        <w:tabs>
          <w:tab w:val="left" w:pos="1380"/>
          <w:tab w:val="left" w:pos="1381"/>
        </w:tabs>
        <w:jc w:val="both"/>
        <w:rPr>
          <w:rFonts w:ascii="Arial" w:eastAsia="Arial" w:hAnsi="Arial" w:cs="Arial"/>
        </w:rPr>
      </w:pPr>
      <w:r>
        <w:rPr>
          <w:rFonts w:ascii="Arial" w:eastAsia="Arial" w:hAnsi="Arial" w:cs="Arial"/>
        </w:rPr>
        <w:t>The Basel Committee has suggested two broad methodologies for computing the capital charge for market risks: the standardised method and the banks' internal risk management models method. Because banks in India are still in a nascent stage of developing internal risk management models, it has been decided that banks may initially adopt the standardised method. Under the standardised method, two principal methods of measuring market risk are available: the "maturity" method and the "duration" method. Because the "duration" method is more accurate in measuring interest rate risk, it has been decided to adopt the standardised duration method to arrive at the capital charge. Accordingly, banks are required to measure the general market risk charge by calculating the price sensitivity (modified duration) of each position separately. Under this method, the mechanics are as follows:</w:t>
      </w:r>
    </w:p>
    <w:p w14:paraId="59950612" w14:textId="77777777" w:rsidR="00685224" w:rsidRDefault="00685224">
      <w:pPr>
        <w:tabs>
          <w:tab w:val="left" w:pos="1380"/>
          <w:tab w:val="left" w:pos="1381"/>
        </w:tabs>
        <w:jc w:val="both"/>
        <w:rPr>
          <w:rFonts w:ascii="Arial" w:eastAsia="Arial" w:hAnsi="Arial" w:cs="Arial"/>
          <w:b/>
          <w:sz w:val="13"/>
        </w:rPr>
      </w:pPr>
    </w:p>
    <w:tbl>
      <w:tblPr>
        <w:tblW w:w="0" w:type="auto"/>
        <w:tblInd w:w="405" w:type="dxa"/>
        <w:tblCellMar>
          <w:left w:w="10" w:type="dxa"/>
          <w:right w:w="10" w:type="dxa"/>
        </w:tblCellMar>
        <w:tblLook w:val="0000" w:firstRow="0" w:lastRow="0" w:firstColumn="0" w:lastColumn="0" w:noHBand="0" w:noVBand="0"/>
      </w:tblPr>
      <w:tblGrid>
        <w:gridCol w:w="3038"/>
        <w:gridCol w:w="1230"/>
        <w:gridCol w:w="1440"/>
        <w:gridCol w:w="1445"/>
        <w:gridCol w:w="1488"/>
      </w:tblGrid>
      <w:tr w:rsidR="00685224" w14:paraId="2833AFA5" w14:textId="77777777">
        <w:tblPrEx>
          <w:tblCellMar>
            <w:top w:w="0" w:type="dxa"/>
            <w:bottom w:w="0" w:type="dxa"/>
          </w:tblCellMar>
        </w:tblPrEx>
        <w:tc>
          <w:tcPr>
            <w:tcW w:w="375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16C937" w14:textId="77777777" w:rsidR="00685224" w:rsidRDefault="00000000">
            <w:pPr>
              <w:spacing w:line="254" w:lineRule="auto"/>
              <w:ind w:left="107" w:right="98"/>
              <w:jc w:val="both"/>
            </w:pPr>
            <w:r>
              <w:rPr>
                <w:rFonts w:ascii="Microsoft Sans Serif" w:eastAsia="Microsoft Sans Serif" w:hAnsi="Microsoft Sans Serif" w:cs="Microsoft Sans Serif"/>
              </w:rPr>
              <w:t>Level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(CET1) including 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investee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p>
        </w:tc>
        <w:tc>
          <w:tcPr>
            <w:tcW w:w="28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632134E" w14:textId="77777777" w:rsidR="00685224" w:rsidRDefault="00000000">
            <w:pPr>
              <w:tabs>
                <w:tab w:val="left" w:pos="1785"/>
              </w:tabs>
              <w:spacing w:line="254" w:lineRule="auto"/>
              <w:ind w:left="233" w:right="222"/>
              <w:jc w:val="center"/>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Scheduled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Regional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Rural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 Local Area</w:t>
            </w:r>
            <w:r>
              <w:rPr>
                <w:rFonts w:ascii="Microsoft Sans Serif" w:eastAsia="Microsoft Sans Serif" w:hAnsi="Microsoft Sans Serif" w:cs="Microsoft Sans Serif"/>
                <w:spacing w:val="-55"/>
              </w:rPr>
              <w:t xml:space="preserve"> </w:t>
            </w:r>
            <w:proofErr w:type="gramStart"/>
            <w:r>
              <w:rPr>
                <w:rFonts w:ascii="Microsoft Sans Serif" w:eastAsia="Microsoft Sans Serif" w:hAnsi="Microsoft Sans Serif" w:cs="Microsoft Sans Serif"/>
              </w:rPr>
              <w:t>Banks</w:t>
            </w:r>
            <w:proofErr w:type="gramEnd"/>
            <w:r>
              <w:rPr>
                <w:rFonts w:ascii="Microsoft Sans Serif" w:eastAsia="Microsoft Sans Serif" w:hAnsi="Microsoft Sans Serif" w:cs="Microsoft Sans Serif"/>
              </w:rPr>
              <w:t xml:space="preserve"> and Co-Operative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Banks)</w:t>
            </w:r>
          </w:p>
        </w:tc>
        <w:tc>
          <w:tcPr>
            <w:tcW w:w="307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A1B6663" w14:textId="77777777" w:rsidR="00685224" w:rsidRDefault="00000000">
            <w:pPr>
              <w:spacing w:before="1"/>
              <w:ind w:left="299" w:right="287"/>
              <w:jc w:val="center"/>
            </w:pPr>
            <w:r>
              <w:rPr>
                <w:rFonts w:ascii="Microsoft Sans Serif" w:eastAsia="Microsoft Sans Serif" w:hAnsi="Microsoft Sans Serif" w:cs="Microsoft Sans Serif"/>
              </w:rPr>
              <w:t>All Non-scheduled Banks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Local Area</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Co-Operative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
        </w:tc>
      </w:tr>
      <w:tr w:rsidR="00685224" w14:paraId="4FF12523" w14:textId="77777777">
        <w:tblPrEx>
          <w:tblCellMar>
            <w:top w:w="0" w:type="dxa"/>
            <w:bottom w:w="0" w:type="dxa"/>
          </w:tblCellMar>
        </w:tblPrEx>
        <w:tc>
          <w:tcPr>
            <w:tcW w:w="375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E611F3" w14:textId="77777777" w:rsidR="00685224" w:rsidRDefault="00685224">
            <w:pPr>
              <w:rPr>
                <w:rFonts w:ascii="Calibri" w:eastAsia="Calibri" w:hAnsi="Calibri" w:cs="Calibri"/>
              </w:rPr>
            </w:pPr>
          </w:p>
        </w:tc>
        <w:tc>
          <w:tcPr>
            <w:tcW w:w="288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24B7C48" w14:textId="77777777" w:rsidR="00685224" w:rsidRDefault="00000000">
            <w:pPr>
              <w:spacing w:line="254" w:lineRule="auto"/>
              <w:ind w:left="465" w:right="97" w:hanging="342"/>
            </w:pPr>
            <w:r>
              <w:rPr>
                <w:rFonts w:ascii="Microsoft Sans Serif" w:eastAsia="Microsoft Sans Serif" w:hAnsi="Microsoft Sans Serif" w:cs="Microsoft Sans Serif"/>
              </w:rPr>
              <w:t xml:space="preserve">Equity investments in </w:t>
            </w:r>
            <w:r>
              <w:rPr>
                <w:rFonts w:ascii="Microsoft Sans Serif" w:eastAsia="Microsoft Sans Serif" w:hAnsi="Microsoft Sans Serif" w:cs="Microsoft Sans Serif"/>
              </w:rPr>
              <w:lastRenderedPageBreak/>
              <w:t>other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p>
        </w:tc>
        <w:tc>
          <w:tcPr>
            <w:tcW w:w="307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4EBAA4D" w14:textId="77777777" w:rsidR="00685224" w:rsidRDefault="00000000">
            <w:pPr>
              <w:spacing w:line="254" w:lineRule="auto"/>
              <w:ind w:left="562" w:right="191" w:hanging="342"/>
            </w:pPr>
            <w:r>
              <w:rPr>
                <w:rFonts w:ascii="Microsoft Sans Serif" w:eastAsia="Microsoft Sans Serif" w:hAnsi="Microsoft Sans Serif" w:cs="Microsoft Sans Serif"/>
              </w:rPr>
              <w:lastRenderedPageBreak/>
              <w:t xml:space="preserve">Equity investments in </w:t>
            </w:r>
            <w:r>
              <w:rPr>
                <w:rFonts w:ascii="Microsoft Sans Serif" w:eastAsia="Microsoft Sans Serif" w:hAnsi="Microsoft Sans Serif" w:cs="Microsoft Sans Serif"/>
              </w:rPr>
              <w:lastRenderedPageBreak/>
              <w:t>other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p>
        </w:tc>
      </w:tr>
      <w:tr w:rsidR="00685224" w14:paraId="7A6DF82A" w14:textId="77777777">
        <w:tblPrEx>
          <w:tblCellMar>
            <w:top w:w="0" w:type="dxa"/>
            <w:bottom w:w="0" w:type="dxa"/>
          </w:tblCellMar>
        </w:tblPrEx>
        <w:tc>
          <w:tcPr>
            <w:tcW w:w="3754" w:type="dxa"/>
            <w:vMerge/>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12A8F65" w14:textId="77777777" w:rsidR="00685224" w:rsidRDefault="00685224">
            <w:pPr>
              <w:spacing w:after="200" w:line="276" w:lineRule="auto"/>
              <w:rPr>
                <w:rFonts w:ascii="Calibri" w:eastAsia="Calibri" w:hAnsi="Calibri" w:cs="Calibri"/>
              </w:rPr>
            </w:pPr>
          </w:p>
        </w:tc>
        <w:tc>
          <w:tcPr>
            <w:tcW w:w="144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CC142D" w14:textId="77777777" w:rsidR="00685224" w:rsidRDefault="00685224">
            <w:pPr>
              <w:spacing w:line="248" w:lineRule="auto"/>
              <w:ind w:left="108" w:right="102"/>
              <w:jc w:val="center"/>
              <w:rPr>
                <w:rFonts w:ascii="Calibri" w:eastAsia="Calibri" w:hAnsi="Calibri" w:cs="Calibri"/>
              </w:rPr>
            </w:pP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82EA6D7" w14:textId="77777777" w:rsidR="00685224" w:rsidRDefault="00685224">
            <w:pPr>
              <w:spacing w:line="248" w:lineRule="auto"/>
              <w:ind w:left="108"/>
              <w:rPr>
                <w:rFonts w:ascii="Calibri" w:eastAsia="Calibri" w:hAnsi="Calibri" w:cs="Calibri"/>
              </w:rPr>
            </w:pPr>
          </w:p>
        </w:tc>
        <w:tc>
          <w:tcPr>
            <w:tcW w:w="151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0C34B30" w14:textId="77777777" w:rsidR="00685224" w:rsidRDefault="00685224">
            <w:pPr>
              <w:spacing w:line="248" w:lineRule="auto"/>
              <w:ind w:left="145" w:right="134"/>
              <w:jc w:val="center"/>
              <w:rPr>
                <w:rFonts w:ascii="Calibri" w:eastAsia="Calibri" w:hAnsi="Calibri" w:cs="Calibri"/>
              </w:rPr>
            </w:pP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285C68" w14:textId="77777777" w:rsidR="00685224" w:rsidRDefault="00685224">
            <w:pPr>
              <w:spacing w:line="248" w:lineRule="auto"/>
              <w:ind w:left="147" w:right="134"/>
              <w:jc w:val="center"/>
              <w:rPr>
                <w:rFonts w:ascii="Calibri" w:eastAsia="Calibri" w:hAnsi="Calibri" w:cs="Calibri"/>
              </w:rPr>
            </w:pPr>
          </w:p>
        </w:tc>
      </w:tr>
      <w:tr w:rsidR="00685224" w14:paraId="651F5CDC" w14:textId="77777777">
        <w:tblPrEx>
          <w:tblCellMar>
            <w:top w:w="0" w:type="dxa"/>
            <w:bottom w:w="0" w:type="dxa"/>
          </w:tblCellMar>
        </w:tblPrEx>
        <w:tc>
          <w:tcPr>
            <w:tcW w:w="375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7D66329" w14:textId="77777777" w:rsidR="00685224" w:rsidRDefault="00000000">
            <w:pPr>
              <w:tabs>
                <w:tab w:val="left" w:pos="1436"/>
                <w:tab w:val="left" w:pos="2641"/>
                <w:tab w:val="left" w:pos="3516"/>
              </w:tabs>
              <w:spacing w:line="254" w:lineRule="auto"/>
              <w:ind w:left="107" w:right="96"/>
            </w:pPr>
            <w:r>
              <w:rPr>
                <w:rFonts w:ascii="Microsoft Sans Serif" w:eastAsia="Microsoft Sans Serif" w:hAnsi="Microsoft Sans Serif" w:cs="Microsoft Sans Serif"/>
              </w:rPr>
              <w:t>Applicable</w:t>
            </w:r>
            <w:r>
              <w:rPr>
                <w:rFonts w:ascii="Microsoft Sans Serif" w:eastAsia="Microsoft Sans Serif" w:hAnsi="Microsoft Sans Serif" w:cs="Microsoft Sans Serif"/>
              </w:rPr>
              <w:tab/>
              <w:t>Minimum</w:t>
            </w:r>
            <w:r>
              <w:rPr>
                <w:rFonts w:ascii="Microsoft Sans Serif" w:eastAsia="Microsoft Sans Serif" w:hAnsi="Microsoft Sans Serif" w:cs="Microsoft Sans Serif"/>
              </w:rPr>
              <w:tab/>
              <w:t>CET1</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4"/>
              </w:rPr>
              <w: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Applicable CCB</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above</w:t>
            </w:r>
          </w:p>
        </w:tc>
        <w:tc>
          <w:tcPr>
            <w:tcW w:w="144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6A6F822" w14:textId="77777777" w:rsidR="00685224" w:rsidRDefault="00000000">
            <w:pPr>
              <w:spacing w:before="1"/>
              <w:ind w:left="108" w:right="100"/>
              <w:jc w:val="center"/>
            </w:pPr>
            <w:r>
              <w:rPr>
                <w:rFonts w:ascii="Microsoft Sans Serif" w:eastAsia="Microsoft Sans Serif" w:hAnsi="Microsoft Sans Serif" w:cs="Microsoft Sans Serif"/>
              </w:rPr>
              <w:t>11.25</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89FAD4" w14:textId="77777777" w:rsidR="00685224" w:rsidRDefault="00000000">
            <w:pPr>
              <w:spacing w:before="1"/>
              <w:ind w:left="487" w:right="477"/>
              <w:jc w:val="center"/>
            </w:pPr>
            <w:r>
              <w:rPr>
                <w:rFonts w:ascii="Microsoft Sans Serif" w:eastAsia="Microsoft Sans Serif" w:hAnsi="Microsoft Sans Serif" w:cs="Microsoft Sans Serif"/>
              </w:rPr>
              <w:t>22.5</w:t>
            </w:r>
          </w:p>
        </w:tc>
        <w:tc>
          <w:tcPr>
            <w:tcW w:w="151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6885FC" w14:textId="77777777" w:rsidR="00685224" w:rsidRDefault="00000000">
            <w:pPr>
              <w:spacing w:before="1"/>
              <w:ind w:left="144" w:right="134"/>
              <w:jc w:val="center"/>
            </w:pPr>
            <w:r>
              <w:rPr>
                <w:rFonts w:ascii="Microsoft Sans Serif" w:eastAsia="Microsoft Sans Serif" w:hAnsi="Microsoft Sans Serif" w:cs="Microsoft Sans Serif"/>
              </w:rPr>
              <w:t>11.25</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AE8EED6" w14:textId="77777777" w:rsidR="00685224" w:rsidRDefault="00000000">
            <w:pPr>
              <w:spacing w:before="1"/>
              <w:ind w:left="146" w:right="134"/>
              <w:jc w:val="center"/>
            </w:pPr>
            <w:r>
              <w:rPr>
                <w:rFonts w:ascii="Microsoft Sans Serif" w:eastAsia="Microsoft Sans Serif" w:hAnsi="Microsoft Sans Serif" w:cs="Microsoft Sans Serif"/>
              </w:rPr>
              <w:t>27</w:t>
            </w:r>
          </w:p>
        </w:tc>
      </w:tr>
      <w:tr w:rsidR="00685224" w14:paraId="0219044F" w14:textId="77777777">
        <w:tblPrEx>
          <w:tblCellMar>
            <w:top w:w="0" w:type="dxa"/>
            <w:bottom w:w="0" w:type="dxa"/>
          </w:tblCellMar>
        </w:tblPrEx>
        <w:tc>
          <w:tcPr>
            <w:tcW w:w="375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3A4AF2" w14:textId="77777777" w:rsidR="00685224" w:rsidRDefault="00000000">
            <w:pPr>
              <w:spacing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w:t>
            </w:r>
          </w:p>
          <w:p w14:paraId="7A5A1CBF" w14:textId="77777777" w:rsidR="00685224" w:rsidRDefault="00000000">
            <w:pPr>
              <w:spacing w:before="4" w:line="240" w:lineRule="auto"/>
              <w:ind w:left="107"/>
            </w:pPr>
            <w:r>
              <w:rPr>
                <w:rFonts w:ascii="Microsoft Sans Serif" w:eastAsia="Microsoft Sans Serif" w:hAnsi="Microsoft Sans Serif" w:cs="Microsoft Sans Serif"/>
              </w:rPr>
              <w:t>75%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&lt;100%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CCB</w:t>
            </w:r>
          </w:p>
        </w:tc>
        <w:tc>
          <w:tcPr>
            <w:tcW w:w="144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0DCEE2" w14:textId="77777777" w:rsidR="00685224" w:rsidRDefault="00000000">
            <w:pPr>
              <w:spacing w:line="248" w:lineRule="auto"/>
              <w:ind w:left="108" w:right="100"/>
              <w:jc w:val="center"/>
            </w:pPr>
            <w:r>
              <w:rPr>
                <w:rFonts w:ascii="Microsoft Sans Serif" w:eastAsia="Microsoft Sans Serif" w:hAnsi="Microsoft Sans Serif" w:cs="Microsoft Sans Serif"/>
              </w:rPr>
              <w:t>13.5</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2C6ABEA" w14:textId="77777777" w:rsidR="00685224" w:rsidRDefault="00000000">
            <w:pPr>
              <w:spacing w:line="248" w:lineRule="auto"/>
              <w:ind w:left="486" w:right="477"/>
              <w:jc w:val="center"/>
            </w:pPr>
            <w:r>
              <w:rPr>
                <w:rFonts w:ascii="Microsoft Sans Serif" w:eastAsia="Microsoft Sans Serif" w:hAnsi="Microsoft Sans Serif" w:cs="Microsoft Sans Serif"/>
              </w:rPr>
              <w:t>27</w:t>
            </w:r>
          </w:p>
        </w:tc>
        <w:tc>
          <w:tcPr>
            <w:tcW w:w="151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ABDF491" w14:textId="77777777" w:rsidR="00685224" w:rsidRDefault="00000000">
            <w:pPr>
              <w:spacing w:line="248" w:lineRule="auto"/>
              <w:ind w:left="144" w:right="134"/>
              <w:jc w:val="center"/>
            </w:pPr>
            <w:r>
              <w:rPr>
                <w:rFonts w:ascii="Microsoft Sans Serif" w:eastAsia="Microsoft Sans Serif" w:hAnsi="Microsoft Sans Serif" w:cs="Microsoft Sans Serif"/>
              </w:rPr>
              <w:t>22.5</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45C403C" w14:textId="77777777" w:rsidR="00685224" w:rsidRDefault="00000000">
            <w:pPr>
              <w:spacing w:line="248" w:lineRule="auto"/>
              <w:ind w:left="147" w:right="134"/>
              <w:jc w:val="center"/>
            </w:pPr>
            <w:r>
              <w:rPr>
                <w:rFonts w:ascii="Microsoft Sans Serif" w:eastAsia="Microsoft Sans Serif" w:hAnsi="Microsoft Sans Serif" w:cs="Microsoft Sans Serif"/>
              </w:rPr>
              <w:t>31.5</w:t>
            </w:r>
          </w:p>
        </w:tc>
      </w:tr>
      <w:tr w:rsidR="00685224" w14:paraId="58C44D90" w14:textId="77777777">
        <w:tblPrEx>
          <w:tblCellMar>
            <w:top w:w="0" w:type="dxa"/>
            <w:bottom w:w="0" w:type="dxa"/>
          </w:tblCellMar>
        </w:tblPrEx>
        <w:tc>
          <w:tcPr>
            <w:tcW w:w="375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4C6FB41" w14:textId="77777777" w:rsidR="00685224" w:rsidRDefault="00000000">
            <w:pPr>
              <w:spacing w:before="133"/>
              <w:ind w:left="107" w:right="96"/>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50%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&lt;75%</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 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CCB</w:t>
            </w:r>
          </w:p>
        </w:tc>
        <w:tc>
          <w:tcPr>
            <w:tcW w:w="144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0A1BB11" w14:textId="77777777" w:rsidR="00685224" w:rsidRDefault="00000000">
            <w:pPr>
              <w:spacing w:before="1"/>
              <w:ind w:left="108" w:right="100"/>
              <w:jc w:val="center"/>
            </w:pPr>
            <w:r>
              <w:rPr>
                <w:rFonts w:ascii="Microsoft Sans Serif" w:eastAsia="Microsoft Sans Serif" w:hAnsi="Microsoft Sans Serif" w:cs="Microsoft Sans Serif"/>
              </w:rPr>
              <w:t>22.5</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924C79" w14:textId="77777777" w:rsidR="00685224" w:rsidRDefault="00000000">
            <w:pPr>
              <w:spacing w:before="1"/>
              <w:ind w:left="487" w:right="477"/>
              <w:jc w:val="center"/>
            </w:pPr>
            <w:r>
              <w:rPr>
                <w:rFonts w:ascii="Microsoft Sans Serif" w:eastAsia="Microsoft Sans Serif" w:hAnsi="Microsoft Sans Serif" w:cs="Microsoft Sans Serif"/>
              </w:rPr>
              <w:t>31.5</w:t>
            </w:r>
          </w:p>
        </w:tc>
        <w:tc>
          <w:tcPr>
            <w:tcW w:w="151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28C9ADE" w14:textId="77777777" w:rsidR="00685224" w:rsidRDefault="00000000">
            <w:pPr>
              <w:spacing w:before="1"/>
              <w:ind w:left="144" w:right="134"/>
              <w:jc w:val="center"/>
            </w:pPr>
            <w:r>
              <w:rPr>
                <w:rFonts w:ascii="Microsoft Sans Serif" w:eastAsia="Microsoft Sans Serif" w:hAnsi="Microsoft Sans Serif" w:cs="Microsoft Sans Serif"/>
              </w:rPr>
              <w:t>31.5</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71E197A" w14:textId="77777777" w:rsidR="00685224" w:rsidRDefault="00000000">
            <w:pPr>
              <w:spacing w:before="1"/>
              <w:ind w:left="147" w:right="134"/>
              <w:jc w:val="center"/>
            </w:pPr>
            <w:r>
              <w:rPr>
                <w:rFonts w:ascii="Microsoft Sans Serif" w:eastAsia="Microsoft Sans Serif" w:hAnsi="Microsoft Sans Serif" w:cs="Microsoft Sans Serif"/>
              </w:rPr>
              <w:t>40.5</w:t>
            </w:r>
          </w:p>
        </w:tc>
      </w:tr>
      <w:tr w:rsidR="00685224" w14:paraId="70C20F64" w14:textId="77777777">
        <w:tblPrEx>
          <w:tblCellMar>
            <w:top w:w="0" w:type="dxa"/>
            <w:bottom w:w="0" w:type="dxa"/>
          </w:tblCellMar>
        </w:tblPrEx>
        <w:tc>
          <w:tcPr>
            <w:tcW w:w="375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DE06B0B" w14:textId="77777777" w:rsidR="00685224" w:rsidRDefault="00000000">
            <w:pPr>
              <w:spacing w:before="127"/>
              <w:ind w:left="107" w:right="94"/>
            </w:pP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CCB</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&lt;50%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CCB</w:t>
            </w:r>
          </w:p>
        </w:tc>
        <w:tc>
          <w:tcPr>
            <w:tcW w:w="144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5778E1E" w14:textId="77777777" w:rsidR="00685224" w:rsidRDefault="00000000">
            <w:pPr>
              <w:spacing w:before="2"/>
              <w:ind w:left="108" w:right="100"/>
              <w:jc w:val="center"/>
            </w:pPr>
            <w:r>
              <w:rPr>
                <w:rFonts w:ascii="Microsoft Sans Serif" w:eastAsia="Microsoft Sans Serif" w:hAnsi="Microsoft Sans Serif" w:cs="Microsoft Sans Serif"/>
              </w:rPr>
              <w:t>31.5</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693D7F5" w14:textId="77777777" w:rsidR="00685224" w:rsidRDefault="00000000">
            <w:pPr>
              <w:spacing w:before="2"/>
              <w:ind w:left="487" w:right="477"/>
              <w:jc w:val="center"/>
            </w:pPr>
            <w:r>
              <w:rPr>
                <w:rFonts w:ascii="Microsoft Sans Serif" w:eastAsia="Microsoft Sans Serif" w:hAnsi="Microsoft Sans Serif" w:cs="Microsoft Sans Serif"/>
              </w:rPr>
              <w:t>40.5</w:t>
            </w:r>
          </w:p>
        </w:tc>
        <w:tc>
          <w:tcPr>
            <w:tcW w:w="151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0D0C1A6" w14:textId="77777777" w:rsidR="00685224" w:rsidRDefault="00000000">
            <w:pPr>
              <w:spacing w:before="2"/>
              <w:ind w:left="144" w:right="134"/>
              <w:jc w:val="center"/>
            </w:pPr>
            <w:r>
              <w:rPr>
                <w:rFonts w:ascii="Microsoft Sans Serif" w:eastAsia="Microsoft Sans Serif" w:hAnsi="Microsoft Sans Serif" w:cs="Microsoft Sans Serif"/>
              </w:rPr>
              <w:t>56.25</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A1C9A9" w14:textId="77777777" w:rsidR="00685224" w:rsidRDefault="00000000">
            <w:pPr>
              <w:spacing w:before="2"/>
              <w:ind w:left="264"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r>
      <w:tr w:rsidR="00685224" w14:paraId="56B95F85" w14:textId="77777777">
        <w:tblPrEx>
          <w:tblCellMar>
            <w:top w:w="0" w:type="dxa"/>
            <w:bottom w:w="0" w:type="dxa"/>
          </w:tblCellMar>
        </w:tblPrEx>
        <w:tc>
          <w:tcPr>
            <w:tcW w:w="375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D5559B" w14:textId="77777777" w:rsidR="00685224" w:rsidRDefault="00000000">
            <w:pPr>
              <w:spacing w:line="250" w:lineRule="auto"/>
              <w:ind w:left="107" w:right="88"/>
            </w:pP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minimum</w:t>
            </w:r>
          </w:p>
        </w:tc>
        <w:tc>
          <w:tcPr>
            <w:tcW w:w="144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641F2E7" w14:textId="77777777" w:rsidR="00685224" w:rsidRDefault="00000000">
            <w:pPr>
              <w:spacing w:before="1"/>
              <w:ind w:left="108" w:right="101"/>
              <w:jc w:val="center"/>
            </w:pPr>
            <w:r>
              <w:rPr>
                <w:rFonts w:ascii="Microsoft Sans Serif" w:eastAsia="Microsoft Sans Serif" w:hAnsi="Microsoft Sans Serif" w:cs="Microsoft Sans Serif"/>
              </w:rPr>
              <w:t>50</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B10485A" w14:textId="77777777" w:rsidR="00685224" w:rsidRDefault="00000000">
            <w:pPr>
              <w:spacing w:line="254" w:lineRule="auto"/>
              <w:ind w:left="201" w:right="170"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c>
          <w:tcPr>
            <w:tcW w:w="151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AB4ACFE" w14:textId="77777777" w:rsidR="00685224" w:rsidRDefault="00000000">
            <w:pPr>
              <w:spacing w:line="254" w:lineRule="auto"/>
              <w:ind w:left="238"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05D4F56" w14:textId="77777777" w:rsidR="00685224" w:rsidRDefault="00000000">
            <w:pPr>
              <w:spacing w:line="254" w:lineRule="auto"/>
              <w:ind w:left="264" w:firstLine="342"/>
            </w:pP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p>
        </w:tc>
      </w:tr>
    </w:tbl>
    <w:p w14:paraId="209263E2" w14:textId="77777777" w:rsidR="00685224" w:rsidRDefault="00000000">
      <w:pPr>
        <w:ind w:left="102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Full deduction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should be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made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Equity Tier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p>
    <w:p w14:paraId="2B0EA487" w14:textId="77777777" w:rsidR="00685224" w:rsidRDefault="00685224">
      <w:pPr>
        <w:spacing w:before="5"/>
        <w:rPr>
          <w:rFonts w:ascii="Microsoft Sans Serif" w:eastAsia="Microsoft Sans Serif" w:hAnsi="Microsoft Sans Serif" w:cs="Microsoft Sans Serif"/>
          <w:sz w:val="20"/>
        </w:rPr>
      </w:pPr>
    </w:p>
    <w:p w14:paraId="6BCA9732" w14:textId="77777777" w:rsidR="00685224" w:rsidRDefault="00000000">
      <w:pPr>
        <w:spacing w:before="203" w:after="0" w:line="240" w:lineRule="auto"/>
        <w:ind w:left="1005" w:right="1347"/>
        <w:jc w:val="center"/>
        <w:rPr>
          <w:rFonts w:ascii="Arial" w:eastAsia="Arial" w:hAnsi="Arial" w:cs="Arial"/>
          <w:b/>
        </w:rPr>
      </w:pPr>
      <w:r>
        <w:rPr>
          <w:rFonts w:ascii="Arial" w:eastAsia="Arial" w:hAnsi="Arial" w:cs="Arial"/>
          <w:b/>
          <w:spacing w:val="-2"/>
        </w:rPr>
        <w:t xml:space="preserve"> </w:t>
      </w:r>
      <w:r>
        <w:rPr>
          <w:rFonts w:ascii="Arial" w:eastAsia="Arial" w:hAnsi="Arial" w:cs="Arial"/>
          <w:b/>
        </w:rPr>
        <w:t>Specific</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3"/>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bank’s</w:t>
      </w:r>
      <w:r>
        <w:rPr>
          <w:rFonts w:ascii="Arial" w:eastAsia="Arial" w:hAnsi="Arial" w:cs="Arial"/>
          <w:b/>
          <w:spacing w:val="-3"/>
        </w:rPr>
        <w:t xml:space="preserve"> </w:t>
      </w:r>
      <w:r>
        <w:rPr>
          <w:rFonts w:ascii="Arial" w:eastAsia="Arial" w:hAnsi="Arial" w:cs="Arial"/>
          <w:b/>
        </w:rPr>
        <w:t>investments</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3"/>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58"/>
        </w:rPr>
        <w:t xml:space="preserve"> </w:t>
      </w:r>
      <w:r>
        <w:rPr>
          <w:rFonts w:ascii="Arial" w:eastAsia="Arial" w:hAnsi="Arial" w:cs="Arial"/>
          <w:b/>
        </w:rPr>
        <w:t>financial</w:t>
      </w:r>
      <w:r>
        <w:rPr>
          <w:rFonts w:ascii="Arial" w:eastAsia="Arial" w:hAnsi="Arial" w:cs="Arial"/>
          <w:b/>
          <w:spacing w:val="-2"/>
        </w:rPr>
        <w:t xml:space="preserve"> </w:t>
      </w:r>
      <w:r>
        <w:rPr>
          <w:rFonts w:ascii="Arial" w:eastAsia="Arial" w:hAnsi="Arial" w:cs="Arial"/>
          <w:b/>
        </w:rPr>
        <w:t>entities other</w:t>
      </w:r>
      <w:r>
        <w:rPr>
          <w:rFonts w:ascii="Arial" w:eastAsia="Arial" w:hAnsi="Arial" w:cs="Arial"/>
          <w:b/>
          <w:spacing w:val="-1"/>
        </w:rPr>
        <w:t xml:space="preserve"> </w:t>
      </w:r>
      <w:r>
        <w:rPr>
          <w:rFonts w:ascii="Arial" w:eastAsia="Arial" w:hAnsi="Arial" w:cs="Arial"/>
          <w:b/>
        </w:rPr>
        <w:t>than banks</w:t>
      </w:r>
    </w:p>
    <w:p w14:paraId="5617564B" w14:textId="77777777" w:rsidR="00685224" w:rsidRDefault="00685224">
      <w:pPr>
        <w:spacing w:before="1"/>
        <w:rPr>
          <w:rFonts w:ascii="Arial" w:eastAsia="Arial" w:hAnsi="Arial" w:cs="Arial"/>
          <w:b/>
          <w:sz w:val="21"/>
        </w:rPr>
      </w:pPr>
    </w:p>
    <w:tbl>
      <w:tblPr>
        <w:tblW w:w="0" w:type="auto"/>
        <w:tblInd w:w="567" w:type="dxa"/>
        <w:tblCellMar>
          <w:left w:w="10" w:type="dxa"/>
          <w:right w:w="10" w:type="dxa"/>
        </w:tblCellMar>
        <w:tblLook w:val="0000" w:firstRow="0" w:lastRow="0" w:firstColumn="0" w:lastColumn="0" w:noHBand="0" w:noVBand="0"/>
      </w:tblPr>
      <w:tblGrid>
        <w:gridCol w:w="2569"/>
        <w:gridCol w:w="2611"/>
        <w:gridCol w:w="3299"/>
      </w:tblGrid>
      <w:tr w:rsidR="00685224" w14:paraId="284165E8"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8566245" w14:textId="77777777" w:rsidR="00685224" w:rsidRDefault="00685224">
            <w:pPr>
              <w:rPr>
                <w:rFonts w:ascii="Calibri" w:eastAsia="Calibri" w:hAnsi="Calibri" w:cs="Calibri"/>
              </w:rPr>
            </w:pPr>
          </w:p>
        </w:tc>
        <w:tc>
          <w:tcPr>
            <w:tcW w:w="60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504E7E8" w14:textId="77777777" w:rsidR="00685224" w:rsidRDefault="00000000">
            <w:pPr>
              <w:spacing w:line="254" w:lineRule="auto"/>
              <w:ind w:left="2393" w:right="324" w:hanging="2049"/>
            </w:pPr>
            <w:r>
              <w:rPr>
                <w:rFonts w:ascii="Microsoft Sans Serif" w:eastAsia="Microsoft Sans Serif" w:hAnsi="Microsoft Sans Serif" w:cs="Microsoft Sans Serif"/>
              </w:rPr>
              <w:t>Equity investments in financial entities other than banks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w:t>
            </w:r>
          </w:p>
        </w:tc>
      </w:tr>
      <w:tr w:rsidR="00685224" w14:paraId="4C183273" w14:textId="77777777">
        <w:tblPrEx>
          <w:tblCellMar>
            <w:top w:w="0" w:type="dxa"/>
            <w:bottom w:w="0" w:type="dxa"/>
          </w:tblCellMar>
        </w:tblPrEx>
        <w:tc>
          <w:tcPr>
            <w:tcW w:w="280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EF38B7" w14:textId="77777777" w:rsidR="00685224" w:rsidRDefault="00000000">
            <w:pPr>
              <w:spacing w:before="2" w:line="240" w:lineRule="auto"/>
              <w:ind w:left="107"/>
            </w:pPr>
            <w:r>
              <w:rPr>
                <w:rFonts w:ascii="Microsoft Sans Serif" w:eastAsia="Microsoft Sans Serif" w:hAnsi="Microsoft Sans Serif" w:cs="Microsoft Sans Serif"/>
              </w:rPr>
              <w:t>Specific risk charge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75FB09A" w14:textId="77777777" w:rsidR="00685224" w:rsidRDefault="00000000">
            <w:pPr>
              <w:spacing w:before="2" w:line="240" w:lineRule="auto"/>
              <w:ind w:left="733" w:right="724"/>
              <w:jc w:val="center"/>
            </w:pPr>
            <w:r>
              <w:rPr>
                <w:rFonts w:ascii="Microsoft Sans Serif" w:eastAsia="Microsoft Sans Serif" w:hAnsi="Microsoft Sans Serif" w:cs="Microsoft Sans Serif"/>
              </w:rPr>
              <w:t>11.25</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06E1FB" w14:textId="77777777" w:rsidR="00685224" w:rsidRDefault="00000000">
            <w:pPr>
              <w:spacing w:before="2" w:line="240" w:lineRule="auto"/>
              <w:ind w:left="1064" w:right="1054"/>
              <w:jc w:val="center"/>
            </w:pPr>
            <w:r>
              <w:rPr>
                <w:rFonts w:ascii="Microsoft Sans Serif" w:eastAsia="Microsoft Sans Serif" w:hAnsi="Microsoft Sans Serif" w:cs="Microsoft Sans Serif"/>
              </w:rPr>
              <w:t>22.5</w:t>
            </w:r>
          </w:p>
        </w:tc>
      </w:tr>
    </w:tbl>
    <w:p w14:paraId="57543E91" w14:textId="77777777" w:rsidR="00685224" w:rsidRDefault="00685224">
      <w:pPr>
        <w:tabs>
          <w:tab w:val="left" w:pos="1380"/>
          <w:tab w:val="left" w:pos="1381"/>
        </w:tabs>
        <w:jc w:val="both"/>
        <w:rPr>
          <w:rFonts w:ascii="Arial" w:eastAsia="Arial" w:hAnsi="Arial" w:cs="Arial"/>
        </w:rPr>
      </w:pPr>
    </w:p>
    <w:p w14:paraId="55F123E1" w14:textId="77777777" w:rsidR="00685224" w:rsidRDefault="00685224">
      <w:pPr>
        <w:tabs>
          <w:tab w:val="left" w:pos="1380"/>
          <w:tab w:val="left" w:pos="1381"/>
        </w:tabs>
        <w:jc w:val="both"/>
        <w:rPr>
          <w:rFonts w:ascii="Arial" w:eastAsia="Arial" w:hAnsi="Arial" w:cs="Arial"/>
        </w:rPr>
      </w:pPr>
    </w:p>
    <w:p w14:paraId="1EFA5B76" w14:textId="77777777" w:rsidR="00685224" w:rsidRDefault="00000000">
      <w:pPr>
        <w:tabs>
          <w:tab w:val="left" w:pos="1380"/>
          <w:tab w:val="left" w:pos="1381"/>
        </w:tabs>
        <w:jc w:val="both"/>
        <w:rPr>
          <w:rFonts w:ascii="Arial" w:eastAsia="Arial" w:hAnsi="Arial" w:cs="Arial"/>
        </w:rPr>
      </w:pPr>
      <w:r>
        <w:rPr>
          <w:rFonts w:ascii="Arial" w:eastAsia="Arial" w:hAnsi="Arial" w:cs="Arial"/>
        </w:rPr>
        <w:t>Calculate the price sensitivity (modified duration) of each instrument.</w:t>
      </w:r>
    </w:p>
    <w:p w14:paraId="059386DA" w14:textId="77777777" w:rsidR="00685224" w:rsidRDefault="00685224">
      <w:pPr>
        <w:tabs>
          <w:tab w:val="left" w:pos="1380"/>
          <w:tab w:val="left" w:pos="1381"/>
        </w:tabs>
        <w:jc w:val="both"/>
        <w:rPr>
          <w:rFonts w:ascii="Arial" w:eastAsia="Arial" w:hAnsi="Arial" w:cs="Arial"/>
        </w:rPr>
      </w:pPr>
    </w:p>
    <w:p w14:paraId="07A90987"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Apply the assumed change in yield to the modified duration of each instrument between 0.6 and 1.0 percentage points depending on the instrument's maturity.</w:t>
      </w:r>
    </w:p>
    <w:p w14:paraId="7ADF3996" w14:textId="77777777" w:rsidR="00685224" w:rsidRDefault="00685224">
      <w:pPr>
        <w:tabs>
          <w:tab w:val="left" w:pos="1380"/>
          <w:tab w:val="left" w:pos="1381"/>
        </w:tabs>
        <w:jc w:val="both"/>
        <w:rPr>
          <w:rFonts w:ascii="Arial" w:eastAsia="Arial" w:hAnsi="Arial" w:cs="Arial"/>
        </w:rPr>
      </w:pPr>
    </w:p>
    <w:p w14:paraId="60B11C83" w14:textId="77777777" w:rsidR="00685224" w:rsidRDefault="00000000">
      <w:pPr>
        <w:spacing w:before="93"/>
        <w:ind w:left="3358" w:right="1481" w:hanging="2219"/>
        <w:rPr>
          <w:rFonts w:ascii="Arial" w:eastAsia="Arial" w:hAnsi="Arial" w:cs="Arial"/>
          <w:b/>
        </w:rPr>
      </w:pPr>
      <w:r>
        <w:rPr>
          <w:rFonts w:ascii="Arial" w:eastAsia="Arial" w:hAnsi="Arial" w:cs="Arial"/>
          <w:b/>
          <w:spacing w:val="-2"/>
        </w:rPr>
        <w:t xml:space="preserve"> </w:t>
      </w:r>
      <w:r>
        <w:rPr>
          <w:rFonts w:ascii="Arial" w:eastAsia="Arial" w:hAnsi="Arial" w:cs="Arial"/>
          <w:b/>
        </w:rPr>
        <w:t>Specific</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3"/>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bank’s</w:t>
      </w:r>
      <w:r>
        <w:rPr>
          <w:rFonts w:ascii="Arial" w:eastAsia="Arial" w:hAnsi="Arial" w:cs="Arial"/>
          <w:b/>
          <w:spacing w:val="-3"/>
        </w:rPr>
        <w:t xml:space="preserve"> </w:t>
      </w:r>
      <w:r>
        <w:rPr>
          <w:rFonts w:ascii="Arial" w:eastAsia="Arial" w:hAnsi="Arial" w:cs="Arial"/>
          <w:b/>
        </w:rPr>
        <w:t>investments</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3"/>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58"/>
        </w:rPr>
        <w:t xml:space="preserve"> </w:t>
      </w:r>
      <w:r>
        <w:rPr>
          <w:rFonts w:ascii="Arial" w:eastAsia="Arial" w:hAnsi="Arial" w:cs="Arial"/>
          <w:b/>
        </w:rPr>
        <w:t>non-financial</w:t>
      </w:r>
      <w:r>
        <w:rPr>
          <w:rFonts w:ascii="Arial" w:eastAsia="Arial" w:hAnsi="Arial" w:cs="Arial"/>
          <w:b/>
          <w:spacing w:val="-2"/>
        </w:rPr>
        <w:t xml:space="preserve"> </w:t>
      </w:r>
      <w:r>
        <w:rPr>
          <w:rFonts w:ascii="Arial" w:eastAsia="Arial" w:hAnsi="Arial" w:cs="Arial"/>
          <w:b/>
        </w:rPr>
        <w:t>(commercial)</w:t>
      </w:r>
      <w:r>
        <w:rPr>
          <w:rFonts w:ascii="Arial" w:eastAsia="Arial" w:hAnsi="Arial" w:cs="Arial"/>
          <w:b/>
          <w:spacing w:val="-1"/>
        </w:rPr>
        <w:t xml:space="preserve"> </w:t>
      </w:r>
      <w:r>
        <w:rPr>
          <w:rFonts w:ascii="Arial" w:eastAsia="Arial" w:hAnsi="Arial" w:cs="Arial"/>
          <w:b/>
        </w:rPr>
        <w:t>entities</w:t>
      </w:r>
    </w:p>
    <w:p w14:paraId="059FB286" w14:textId="77777777" w:rsidR="00685224" w:rsidRDefault="00685224">
      <w:pPr>
        <w:spacing w:before="11"/>
        <w:rPr>
          <w:rFonts w:ascii="Arial" w:eastAsia="Arial" w:hAnsi="Arial" w:cs="Arial"/>
          <w:b/>
          <w:sz w:val="20"/>
        </w:rPr>
      </w:pPr>
    </w:p>
    <w:tbl>
      <w:tblPr>
        <w:tblW w:w="0" w:type="auto"/>
        <w:tblInd w:w="567" w:type="dxa"/>
        <w:tblCellMar>
          <w:left w:w="10" w:type="dxa"/>
          <w:right w:w="10" w:type="dxa"/>
        </w:tblCellMar>
        <w:tblLook w:val="0000" w:firstRow="0" w:lastRow="0" w:firstColumn="0" w:lastColumn="0" w:noHBand="0" w:noVBand="0"/>
      </w:tblPr>
      <w:tblGrid>
        <w:gridCol w:w="2506"/>
        <w:gridCol w:w="2353"/>
        <w:gridCol w:w="3620"/>
      </w:tblGrid>
      <w:tr w:rsidR="00685224" w14:paraId="3CE1CEC2" w14:textId="77777777">
        <w:tblPrEx>
          <w:tblCellMar>
            <w:top w:w="0" w:type="dxa"/>
            <w:bottom w:w="0" w:type="dxa"/>
          </w:tblCellMar>
        </w:tblPrEx>
        <w:tc>
          <w:tcPr>
            <w:tcW w:w="26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90657E" w14:textId="77777777" w:rsidR="00685224" w:rsidRDefault="00685224">
            <w:pPr>
              <w:rPr>
                <w:rFonts w:ascii="Calibri" w:eastAsia="Calibri" w:hAnsi="Calibri" w:cs="Calibri"/>
              </w:rPr>
            </w:pPr>
          </w:p>
        </w:tc>
        <w:tc>
          <w:tcPr>
            <w:tcW w:w="623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92700E" w14:textId="77777777" w:rsidR="00685224" w:rsidRDefault="00000000">
            <w:pPr>
              <w:spacing w:before="2"/>
              <w:ind w:left="1026" w:right="1018"/>
              <w:jc w:val="center"/>
            </w:pP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investments in non-financial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lastRenderedPageBreak/>
              <w:t>entities</w:t>
            </w:r>
          </w:p>
        </w:tc>
      </w:tr>
      <w:tr w:rsidR="00685224" w14:paraId="4EC3D40C" w14:textId="77777777">
        <w:tblPrEx>
          <w:tblCellMar>
            <w:top w:w="0" w:type="dxa"/>
            <w:bottom w:w="0" w:type="dxa"/>
          </w:tblCellMar>
        </w:tblPrEx>
        <w:tc>
          <w:tcPr>
            <w:tcW w:w="26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DC5C41D" w14:textId="77777777" w:rsidR="00685224" w:rsidRDefault="00685224">
            <w:pPr>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7016BFE" w14:textId="77777777" w:rsidR="00685224" w:rsidRDefault="00000000">
            <w:pPr>
              <w:spacing w:line="254" w:lineRule="auto"/>
              <w:ind w:left="274" w:right="265"/>
              <w:jc w:val="center"/>
            </w:pPr>
            <w:r>
              <w:rPr>
                <w:rFonts w:ascii="Microsoft Sans Serif" w:eastAsia="Microsoft Sans Serif" w:hAnsi="Microsoft Sans Serif" w:cs="Microsoft Sans Serif"/>
              </w:rPr>
              <w:t>where a bank does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 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investee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companies</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C98D8D9" w14:textId="77777777" w:rsidR="00685224" w:rsidRDefault="00000000">
            <w:pPr>
              <w:spacing w:line="254" w:lineRule="auto"/>
              <w:ind w:left="146" w:right="138"/>
              <w:jc w:val="center"/>
            </w:pP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capital of investee companies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affiliates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(these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need not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attract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general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charge)</w:t>
            </w:r>
          </w:p>
        </w:tc>
      </w:tr>
      <w:tr w:rsidR="00685224" w14:paraId="1D185335" w14:textId="77777777">
        <w:tblPrEx>
          <w:tblCellMar>
            <w:top w:w="0" w:type="dxa"/>
            <w:bottom w:w="0" w:type="dxa"/>
          </w:tblCellMar>
        </w:tblPrEx>
        <w:tc>
          <w:tcPr>
            <w:tcW w:w="26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9AABAAF" w14:textId="77777777" w:rsidR="00685224" w:rsidRDefault="00000000">
            <w:pPr>
              <w:spacing w:line="246" w:lineRule="auto"/>
              <w:ind w:left="107"/>
            </w:pPr>
            <w:r>
              <w:rPr>
                <w:rFonts w:ascii="Microsoft Sans Serif" w:eastAsia="Microsoft Sans Serif" w:hAnsi="Microsoft Sans Serif" w:cs="Microsoft Sans Serif"/>
              </w:rPr>
              <w:t>Specific risk charge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C89BC0" w14:textId="77777777" w:rsidR="00685224" w:rsidRDefault="00000000">
            <w:pPr>
              <w:spacing w:line="246" w:lineRule="auto"/>
              <w:ind w:left="272" w:right="265"/>
              <w:jc w:val="center"/>
            </w:pPr>
            <w:r>
              <w:rPr>
                <w:rFonts w:ascii="Microsoft Sans Serif" w:eastAsia="Microsoft Sans Serif" w:hAnsi="Microsoft Sans Serif" w:cs="Microsoft Sans Serif"/>
              </w:rPr>
              <w:t>11.25</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0BD5DC" w14:textId="77777777" w:rsidR="00685224" w:rsidRDefault="00000000">
            <w:pPr>
              <w:spacing w:line="246" w:lineRule="auto"/>
              <w:ind w:left="145" w:right="138"/>
              <w:jc w:val="center"/>
            </w:pPr>
            <w:r>
              <w:rPr>
                <w:rFonts w:ascii="Microsoft Sans Serif" w:eastAsia="Microsoft Sans Serif" w:hAnsi="Microsoft Sans Serif" w:cs="Microsoft Sans Serif"/>
              </w:rPr>
              <w:t>100</w:t>
            </w:r>
          </w:p>
        </w:tc>
      </w:tr>
    </w:tbl>
    <w:p w14:paraId="493CDC83" w14:textId="77777777" w:rsidR="00685224" w:rsidRDefault="00685224">
      <w:pPr>
        <w:tabs>
          <w:tab w:val="left" w:pos="1380"/>
          <w:tab w:val="left" w:pos="1381"/>
        </w:tabs>
        <w:jc w:val="both"/>
        <w:rPr>
          <w:rFonts w:ascii="Arial" w:eastAsia="Arial" w:hAnsi="Arial" w:cs="Arial"/>
        </w:rPr>
      </w:pPr>
    </w:p>
    <w:p w14:paraId="3EE479A3" w14:textId="77777777" w:rsidR="00685224" w:rsidRDefault="00685224">
      <w:pPr>
        <w:tabs>
          <w:tab w:val="left" w:pos="1380"/>
          <w:tab w:val="left" w:pos="1381"/>
        </w:tabs>
        <w:jc w:val="both"/>
        <w:rPr>
          <w:rFonts w:ascii="Arial" w:eastAsia="Arial" w:hAnsi="Arial" w:cs="Arial"/>
        </w:rPr>
      </w:pPr>
    </w:p>
    <w:p w14:paraId="5E1B3935"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Slot the resulting capital charge measures into a maturity ladder with </w:t>
      </w:r>
      <w:proofErr w:type="gramStart"/>
      <w:r>
        <w:rPr>
          <w:rFonts w:ascii="Arial" w:eastAsia="Arial" w:hAnsi="Arial" w:cs="Arial"/>
        </w:rPr>
        <w:t>fifteen time</w:t>
      </w:r>
      <w:proofErr w:type="gramEnd"/>
      <w:r>
        <w:rPr>
          <w:rFonts w:ascii="Arial" w:eastAsia="Arial" w:hAnsi="Arial" w:cs="Arial"/>
        </w:rPr>
        <w:t xml:space="preserve"> bands.</w:t>
      </w:r>
    </w:p>
    <w:p w14:paraId="556E7BAC"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Subject long and short positions in each time band to a 5% vertical disallowance to capture basis risk.</w:t>
      </w:r>
    </w:p>
    <w:p w14:paraId="0A8B5206" w14:textId="77777777" w:rsidR="00685224" w:rsidRDefault="00000000">
      <w:pPr>
        <w:tabs>
          <w:tab w:val="left" w:pos="1380"/>
          <w:tab w:val="left" w:pos="1381"/>
        </w:tabs>
        <w:jc w:val="both"/>
        <w:rPr>
          <w:rFonts w:ascii="Arial" w:eastAsia="Arial" w:hAnsi="Arial" w:cs="Arial"/>
        </w:rPr>
      </w:pPr>
      <w:r>
        <w:rPr>
          <w:rFonts w:ascii="Arial" w:eastAsia="Arial" w:hAnsi="Arial" w:cs="Arial"/>
        </w:rPr>
        <w:t xml:space="preserve"> Carry forward the net positions in each time-band for horizontal offsetting, subject to the disallowances.</w:t>
      </w:r>
    </w:p>
    <w:p w14:paraId="1DD6702C" w14:textId="77777777" w:rsidR="00685224" w:rsidRDefault="00000000">
      <w:pPr>
        <w:tabs>
          <w:tab w:val="left" w:pos="1380"/>
          <w:tab w:val="left" w:pos="1381"/>
        </w:tabs>
        <w:jc w:val="both"/>
        <w:rPr>
          <w:rFonts w:ascii="Arial" w:eastAsia="Arial" w:hAnsi="Arial" w:cs="Arial"/>
        </w:rPr>
      </w:pPr>
      <w:r>
        <w:rPr>
          <w:rFonts w:ascii="Arial" w:eastAsia="Arial" w:hAnsi="Arial" w:cs="Arial"/>
        </w:rPr>
        <w:t>The measurement system should include all interest rate derivatives and off-balance-sheet instruments in the trading book that respond to changes in interest rates, such as forward rate agreements (FRAs), other forward contracts, bond futures, interest rate and cross-currency swaps, and forward foreign exchange positions. Options can be treated in various ways.</w:t>
      </w:r>
    </w:p>
    <w:p w14:paraId="469A001B" w14:textId="77777777" w:rsidR="00685224" w:rsidRDefault="00685224">
      <w:pPr>
        <w:spacing w:before="4" w:after="1"/>
        <w:rPr>
          <w:rFonts w:ascii="Microsoft Sans Serif" w:eastAsia="Microsoft Sans Serif" w:hAnsi="Microsoft Sans Serif" w:cs="Microsoft Sans Serif"/>
          <w:sz w:val="25"/>
        </w:rPr>
      </w:pPr>
    </w:p>
    <w:tbl>
      <w:tblPr>
        <w:tblW w:w="0" w:type="auto"/>
        <w:tblInd w:w="10" w:type="dxa"/>
        <w:tblCellMar>
          <w:left w:w="10" w:type="dxa"/>
          <w:right w:w="10" w:type="dxa"/>
        </w:tblCellMar>
        <w:tblLook w:val="0000" w:firstRow="0" w:lastRow="0" w:firstColumn="0" w:lastColumn="0" w:noHBand="0" w:noVBand="0"/>
      </w:tblPr>
      <w:tblGrid>
        <w:gridCol w:w="1521"/>
        <w:gridCol w:w="3067"/>
        <w:gridCol w:w="1133"/>
        <w:gridCol w:w="1415"/>
        <w:gridCol w:w="1111"/>
      </w:tblGrid>
      <w:tr w:rsidR="00685224" w14:paraId="1378BFBF" w14:textId="77777777">
        <w:tblPrEx>
          <w:tblCellMar>
            <w:top w:w="0" w:type="dxa"/>
            <w:bottom w:w="0" w:type="dxa"/>
          </w:tblCellMar>
        </w:tblPrEx>
        <w:tc>
          <w:tcPr>
            <w:tcW w:w="8247" w:type="dxa"/>
            <w:gridSpan w:val="5"/>
            <w:tcBorders>
              <w:top w:val="single" w:sz="18" w:space="0" w:color="000000"/>
              <w:left w:val="single" w:sz="6" w:space="0" w:color="000000"/>
              <w:bottom w:val="single" w:sz="2" w:space="0" w:color="000000"/>
              <w:right w:val="single" w:sz="6" w:space="0" w:color="000000"/>
            </w:tcBorders>
            <w:shd w:val="clear" w:color="000000" w:fill="FFFFFF"/>
            <w:tcMar>
              <w:left w:w="10" w:type="dxa"/>
              <w:right w:w="10" w:type="dxa"/>
            </w:tcMar>
          </w:tcPr>
          <w:p w14:paraId="1D02E786" w14:textId="77777777" w:rsidR="00685224" w:rsidRDefault="00000000">
            <w:pPr>
              <w:spacing w:before="21"/>
              <w:ind w:left="835" w:right="829" w:firstLine="415"/>
            </w:pPr>
            <w:r>
              <w:rPr>
                <w:rFonts w:ascii="Arial" w:eastAsia="Arial" w:hAnsi="Arial" w:cs="Arial"/>
                <w:b/>
              </w:rPr>
              <w:t xml:space="preserve"> Specific Risk Capital Charges for bought and</w:t>
            </w:r>
            <w:r>
              <w:rPr>
                <w:rFonts w:ascii="Arial" w:eastAsia="Arial" w:hAnsi="Arial" w:cs="Arial"/>
                <w:b/>
                <w:spacing w:val="1"/>
              </w:rPr>
              <w:t xml:space="preserve"> </w:t>
            </w:r>
            <w:r>
              <w:rPr>
                <w:rFonts w:ascii="Arial" w:eastAsia="Arial" w:hAnsi="Arial" w:cs="Arial"/>
                <w:b/>
              </w:rPr>
              <w:t>sold</w:t>
            </w:r>
            <w:r>
              <w:rPr>
                <w:rFonts w:ascii="Arial" w:eastAsia="Arial" w:hAnsi="Arial" w:cs="Arial"/>
                <w:b/>
                <w:spacing w:val="-3"/>
              </w:rPr>
              <w:t xml:space="preserve"> </w:t>
            </w:r>
            <w:r>
              <w:rPr>
                <w:rFonts w:ascii="Arial" w:eastAsia="Arial" w:hAnsi="Arial" w:cs="Arial"/>
                <w:b/>
              </w:rPr>
              <w:t>CDS</w:t>
            </w:r>
            <w:r>
              <w:rPr>
                <w:rFonts w:ascii="Arial" w:eastAsia="Arial" w:hAnsi="Arial" w:cs="Arial"/>
                <w:b/>
                <w:spacing w:val="-2"/>
              </w:rPr>
              <w:t xml:space="preserve"> </w:t>
            </w:r>
            <w:r>
              <w:rPr>
                <w:rFonts w:ascii="Arial" w:eastAsia="Arial" w:hAnsi="Arial" w:cs="Arial"/>
                <w:b/>
              </w:rPr>
              <w:t>positions</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Trading</w:t>
            </w:r>
            <w:r>
              <w:rPr>
                <w:rFonts w:ascii="Arial" w:eastAsia="Arial" w:hAnsi="Arial" w:cs="Arial"/>
                <w:b/>
                <w:spacing w:val="-1"/>
              </w:rPr>
              <w:t xml:space="preserve"> </w:t>
            </w:r>
            <w:proofErr w:type="gramStart"/>
            <w:r>
              <w:rPr>
                <w:rFonts w:ascii="Arial" w:eastAsia="Arial" w:hAnsi="Arial" w:cs="Arial"/>
                <w:b/>
              </w:rPr>
              <w:t>Book</w:t>
            </w:r>
            <w:r>
              <w:rPr>
                <w:rFonts w:ascii="Arial" w:eastAsia="Arial" w:hAnsi="Arial" w:cs="Arial"/>
                <w:b/>
                <w:spacing w:val="-1"/>
              </w:rPr>
              <w:t xml:space="preserve"> </w:t>
            </w:r>
            <w:r>
              <w:rPr>
                <w:rFonts w:ascii="Arial" w:eastAsia="Arial" w:hAnsi="Arial" w:cs="Arial"/>
                <w:b/>
              </w:rPr>
              <w:t>:</w:t>
            </w:r>
            <w:proofErr w:type="gramEnd"/>
            <w:r>
              <w:rPr>
                <w:rFonts w:ascii="Arial" w:eastAsia="Arial" w:hAnsi="Arial" w:cs="Arial"/>
                <w:b/>
                <w:spacing w:val="-2"/>
              </w:rPr>
              <w:t xml:space="preserve"> </w:t>
            </w:r>
            <w:r>
              <w:rPr>
                <w:rFonts w:ascii="Arial" w:eastAsia="Arial" w:hAnsi="Arial" w:cs="Arial"/>
                <w:b/>
              </w:rPr>
              <w:t>Exposures</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entities</w:t>
            </w:r>
            <w:r>
              <w:rPr>
                <w:rFonts w:ascii="Arial" w:eastAsia="Arial" w:hAnsi="Arial" w:cs="Arial"/>
                <w:b/>
                <w:spacing w:val="-58"/>
              </w:rPr>
              <w:t xml:space="preserve"> </w:t>
            </w:r>
            <w:r>
              <w:rPr>
                <w:rFonts w:ascii="Arial" w:eastAsia="Arial" w:hAnsi="Arial" w:cs="Arial"/>
                <w:b/>
              </w:rPr>
              <w:t>other</w:t>
            </w:r>
            <w:r>
              <w:rPr>
                <w:rFonts w:ascii="Arial" w:eastAsia="Arial" w:hAnsi="Arial" w:cs="Arial"/>
                <w:b/>
                <w:spacing w:val="-2"/>
              </w:rPr>
              <w:t xml:space="preserve"> </w:t>
            </w:r>
            <w:r>
              <w:rPr>
                <w:rFonts w:ascii="Arial" w:eastAsia="Arial" w:hAnsi="Arial" w:cs="Arial"/>
                <w:b/>
              </w:rPr>
              <w:t>than</w:t>
            </w:r>
            <w:r>
              <w:rPr>
                <w:rFonts w:ascii="Arial" w:eastAsia="Arial" w:hAnsi="Arial" w:cs="Arial"/>
                <w:b/>
                <w:spacing w:val="-2"/>
              </w:rPr>
              <w:t xml:space="preserve"> </w:t>
            </w:r>
            <w:r>
              <w:rPr>
                <w:rFonts w:ascii="Arial" w:eastAsia="Arial" w:hAnsi="Arial" w:cs="Arial"/>
                <w:b/>
              </w:rPr>
              <w:t>Commercial</w:t>
            </w:r>
            <w:r>
              <w:rPr>
                <w:rFonts w:ascii="Arial" w:eastAsia="Arial" w:hAnsi="Arial" w:cs="Arial"/>
                <w:b/>
                <w:spacing w:val="-2"/>
              </w:rPr>
              <w:t xml:space="preserve"> </w:t>
            </w:r>
            <w:r>
              <w:rPr>
                <w:rFonts w:ascii="Arial" w:eastAsia="Arial" w:hAnsi="Arial" w:cs="Arial"/>
                <w:b/>
              </w:rPr>
              <w:t>Real</w:t>
            </w:r>
            <w:r>
              <w:rPr>
                <w:rFonts w:ascii="Arial" w:eastAsia="Arial" w:hAnsi="Arial" w:cs="Arial"/>
                <w:b/>
                <w:spacing w:val="-2"/>
              </w:rPr>
              <w:t xml:space="preserve"> </w:t>
            </w:r>
            <w:r>
              <w:rPr>
                <w:rFonts w:ascii="Arial" w:eastAsia="Arial" w:hAnsi="Arial" w:cs="Arial"/>
                <w:b/>
              </w:rPr>
              <w:t>Estate</w:t>
            </w:r>
            <w:r>
              <w:rPr>
                <w:rFonts w:ascii="Arial" w:eastAsia="Arial" w:hAnsi="Arial" w:cs="Arial"/>
                <w:b/>
                <w:spacing w:val="-2"/>
              </w:rPr>
              <w:t xml:space="preserve"> </w:t>
            </w:r>
            <w:r>
              <w:rPr>
                <w:rFonts w:ascii="Arial" w:eastAsia="Arial" w:hAnsi="Arial" w:cs="Arial"/>
                <w:b/>
              </w:rPr>
              <w:t>Companies</w:t>
            </w:r>
            <w:r>
              <w:rPr>
                <w:rFonts w:ascii="Arial" w:eastAsia="Arial" w:hAnsi="Arial" w:cs="Arial"/>
                <w:b/>
                <w:spacing w:val="-1"/>
              </w:rPr>
              <w:t xml:space="preserve"> </w:t>
            </w:r>
            <w:r>
              <w:rPr>
                <w:rFonts w:ascii="Arial" w:eastAsia="Arial" w:hAnsi="Arial" w:cs="Arial"/>
                <w:b/>
                <w:spacing w:val="-2"/>
              </w:rPr>
              <w:t xml:space="preserve"> </w:t>
            </w:r>
            <w:r>
              <w:rPr>
                <w:rFonts w:ascii="Arial" w:eastAsia="Arial" w:hAnsi="Arial" w:cs="Arial"/>
                <w:b/>
              </w:rPr>
              <w:t>NBFC-ND-SI</w:t>
            </w:r>
          </w:p>
        </w:tc>
      </w:tr>
      <w:tr w:rsidR="00685224" w14:paraId="378C9D72" w14:textId="77777777">
        <w:tblPrEx>
          <w:tblCellMar>
            <w:top w:w="0" w:type="dxa"/>
            <w:bottom w:w="0" w:type="dxa"/>
          </w:tblCellMar>
        </w:tblPrEx>
        <w:tc>
          <w:tcPr>
            <w:tcW w:w="5721" w:type="dxa"/>
            <w:gridSpan w:val="3"/>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1A60C17B" w14:textId="77777777" w:rsidR="00685224" w:rsidRDefault="00000000">
            <w:pPr>
              <w:spacing w:before="20" w:line="249" w:lineRule="auto"/>
              <w:ind w:left="2149" w:right="2143"/>
              <w:jc w:val="center"/>
            </w:pPr>
            <w:proofErr w:type="spellStart"/>
            <w:r>
              <w:rPr>
                <w:rFonts w:ascii="Arial" w:eastAsia="Arial" w:hAnsi="Arial" w:cs="Arial"/>
                <w:b/>
              </w:rPr>
              <w:t>Upto</w:t>
            </w:r>
            <w:proofErr w:type="spellEnd"/>
            <w:r>
              <w:rPr>
                <w:rFonts w:ascii="Arial" w:eastAsia="Arial" w:hAnsi="Arial" w:cs="Arial"/>
                <w:b/>
                <w:spacing w:val="-2"/>
              </w:rPr>
              <w:t xml:space="preserve"> </w:t>
            </w:r>
            <w:r>
              <w:rPr>
                <w:rFonts w:ascii="Arial" w:eastAsia="Arial" w:hAnsi="Arial" w:cs="Arial"/>
                <w:b/>
              </w:rPr>
              <w:t>90</w:t>
            </w:r>
            <w:r>
              <w:rPr>
                <w:rFonts w:ascii="Arial" w:eastAsia="Arial" w:hAnsi="Arial" w:cs="Arial"/>
                <w:b/>
                <w:spacing w:val="-2"/>
              </w:rPr>
              <w:t xml:space="preserve"> </w:t>
            </w:r>
            <w:r>
              <w:rPr>
                <w:rFonts w:ascii="Arial" w:eastAsia="Arial" w:hAnsi="Arial" w:cs="Arial"/>
                <w:b/>
              </w:rPr>
              <w:t>days</w:t>
            </w:r>
          </w:p>
        </w:tc>
        <w:tc>
          <w:tcPr>
            <w:tcW w:w="2526" w:type="dxa"/>
            <w:gridSpan w:val="2"/>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0CEB3CEA" w14:textId="77777777" w:rsidR="00685224" w:rsidRDefault="00000000">
            <w:pPr>
              <w:spacing w:before="20" w:line="249" w:lineRule="auto"/>
              <w:ind w:left="560"/>
            </w:pPr>
            <w:r>
              <w:rPr>
                <w:rFonts w:ascii="Arial" w:eastAsia="Arial" w:hAnsi="Arial" w:cs="Arial"/>
                <w:b/>
              </w:rPr>
              <w:t>After</w:t>
            </w:r>
            <w:r>
              <w:rPr>
                <w:rFonts w:ascii="Arial" w:eastAsia="Arial" w:hAnsi="Arial" w:cs="Arial"/>
                <w:b/>
                <w:spacing w:val="-2"/>
              </w:rPr>
              <w:t xml:space="preserve"> </w:t>
            </w:r>
            <w:r>
              <w:rPr>
                <w:rFonts w:ascii="Arial" w:eastAsia="Arial" w:hAnsi="Arial" w:cs="Arial"/>
                <w:b/>
              </w:rPr>
              <w:t>90</w:t>
            </w:r>
            <w:r>
              <w:rPr>
                <w:rFonts w:ascii="Arial" w:eastAsia="Arial" w:hAnsi="Arial" w:cs="Arial"/>
                <w:b/>
                <w:spacing w:val="-1"/>
              </w:rPr>
              <w:t xml:space="preserve"> </w:t>
            </w:r>
            <w:r>
              <w:rPr>
                <w:rFonts w:ascii="Arial" w:eastAsia="Arial" w:hAnsi="Arial" w:cs="Arial"/>
                <w:b/>
              </w:rPr>
              <w:t>days</w:t>
            </w:r>
          </w:p>
        </w:tc>
      </w:tr>
      <w:tr w:rsidR="00685224" w14:paraId="49AA28F7" w14:textId="77777777">
        <w:tblPrEx>
          <w:tblCellMar>
            <w:top w:w="0" w:type="dxa"/>
            <w:bottom w:w="0" w:type="dxa"/>
          </w:tblCellMar>
        </w:tblPrEx>
        <w:tc>
          <w:tcPr>
            <w:tcW w:w="1521"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28810059" w14:textId="77777777" w:rsidR="00685224" w:rsidRDefault="00000000">
            <w:pPr>
              <w:spacing w:before="29"/>
              <w:ind w:left="267" w:right="163" w:hanging="77"/>
            </w:pPr>
            <w:r>
              <w:rPr>
                <w:rFonts w:ascii="Arial" w:eastAsia="Arial" w:hAnsi="Arial" w:cs="Arial"/>
                <w:b/>
              </w:rPr>
              <w:t>Ratings by</w:t>
            </w:r>
            <w:r>
              <w:rPr>
                <w:rFonts w:ascii="Arial" w:eastAsia="Arial" w:hAnsi="Arial" w:cs="Arial"/>
                <w:b/>
                <w:spacing w:val="-59"/>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ECAI</w:t>
            </w:r>
            <w:r>
              <w:rPr>
                <w:rFonts w:ascii="Arial" w:eastAsia="Arial" w:hAnsi="Arial" w:cs="Arial"/>
                <w:b/>
                <w:vertAlign w:val="superscript"/>
              </w:rPr>
              <w:t>*</w:t>
            </w:r>
          </w:p>
        </w:tc>
        <w:tc>
          <w:tcPr>
            <w:tcW w:w="3067"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77F71951" w14:textId="77777777" w:rsidR="00685224" w:rsidRDefault="00000000">
            <w:pPr>
              <w:spacing w:before="29"/>
              <w:ind w:left="950" w:right="253" w:hanging="680"/>
            </w:pPr>
            <w:r>
              <w:rPr>
                <w:rFonts w:ascii="Arial" w:eastAsia="Arial" w:hAnsi="Arial" w:cs="Arial"/>
                <w:b/>
              </w:rPr>
              <w:t>Residual Maturity of the</w:t>
            </w:r>
            <w:r>
              <w:rPr>
                <w:rFonts w:ascii="Arial" w:eastAsia="Arial" w:hAnsi="Arial" w:cs="Arial"/>
                <w:b/>
                <w:spacing w:val="-60"/>
              </w:rPr>
              <w:t xml:space="preserve"> </w:t>
            </w:r>
            <w:r>
              <w:rPr>
                <w:rFonts w:ascii="Arial" w:eastAsia="Arial" w:hAnsi="Arial" w:cs="Arial"/>
                <w:b/>
              </w:rPr>
              <w:t>instrument</w:t>
            </w:r>
          </w:p>
        </w:tc>
        <w:tc>
          <w:tcPr>
            <w:tcW w:w="1133"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5D932119" w14:textId="77777777" w:rsidR="00685224" w:rsidRDefault="00000000">
            <w:pPr>
              <w:spacing w:before="29"/>
              <w:ind w:left="191" w:right="164" w:hanging="6"/>
            </w:pPr>
            <w:r>
              <w:rPr>
                <w:rFonts w:ascii="Arial" w:eastAsia="Arial" w:hAnsi="Arial" w:cs="Arial"/>
                <w:b/>
              </w:rPr>
              <w:t>Capital</w:t>
            </w:r>
            <w:r>
              <w:rPr>
                <w:rFonts w:ascii="Arial" w:eastAsia="Arial" w:hAnsi="Arial" w:cs="Arial"/>
                <w:b/>
                <w:spacing w:val="-60"/>
              </w:rPr>
              <w:t xml:space="preserve"> </w:t>
            </w:r>
            <w:r>
              <w:rPr>
                <w:rFonts w:ascii="Arial" w:eastAsia="Arial" w:hAnsi="Arial" w:cs="Arial"/>
                <w:b/>
              </w:rPr>
              <w:t>charge</w:t>
            </w:r>
          </w:p>
        </w:tc>
        <w:tc>
          <w:tcPr>
            <w:tcW w:w="1415"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7069B2D7" w14:textId="77777777" w:rsidR="00685224" w:rsidRDefault="00000000">
            <w:pPr>
              <w:spacing w:before="29"/>
              <w:ind w:left="209" w:right="107" w:hanging="76"/>
            </w:pPr>
            <w:r>
              <w:rPr>
                <w:rFonts w:ascii="Arial" w:eastAsia="Arial" w:hAnsi="Arial" w:cs="Arial"/>
                <w:b/>
              </w:rPr>
              <w:t>Ratings by</w:t>
            </w:r>
            <w:r>
              <w:rPr>
                <w:rFonts w:ascii="Arial" w:eastAsia="Arial" w:hAnsi="Arial" w:cs="Arial"/>
                <w:b/>
                <w:spacing w:val="-59"/>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ECAI</w:t>
            </w:r>
            <w:r>
              <w:rPr>
                <w:rFonts w:ascii="Arial" w:eastAsia="Arial" w:hAnsi="Arial" w:cs="Arial"/>
                <w:b/>
                <w:vertAlign w:val="superscript"/>
              </w:rPr>
              <w:t>*</w:t>
            </w:r>
          </w:p>
        </w:tc>
        <w:tc>
          <w:tcPr>
            <w:tcW w:w="1111"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21FEDE7D" w14:textId="77777777" w:rsidR="00685224" w:rsidRDefault="00000000">
            <w:pPr>
              <w:spacing w:before="29"/>
              <w:ind w:left="183" w:right="158" w:hanging="6"/>
            </w:pPr>
            <w:r>
              <w:rPr>
                <w:rFonts w:ascii="Arial" w:eastAsia="Arial" w:hAnsi="Arial" w:cs="Arial"/>
                <w:b/>
              </w:rPr>
              <w:t>Capital</w:t>
            </w:r>
            <w:r>
              <w:rPr>
                <w:rFonts w:ascii="Arial" w:eastAsia="Arial" w:hAnsi="Arial" w:cs="Arial"/>
                <w:b/>
                <w:spacing w:val="-60"/>
              </w:rPr>
              <w:t xml:space="preserve"> </w:t>
            </w:r>
            <w:r>
              <w:rPr>
                <w:rFonts w:ascii="Arial" w:eastAsia="Arial" w:hAnsi="Arial" w:cs="Arial"/>
                <w:b/>
              </w:rPr>
              <w:t>charge</w:t>
            </w:r>
          </w:p>
        </w:tc>
      </w:tr>
      <w:tr w:rsidR="00685224" w14:paraId="26128BC1" w14:textId="77777777">
        <w:tblPrEx>
          <w:tblCellMar>
            <w:top w:w="0" w:type="dxa"/>
            <w:bottom w:w="0" w:type="dxa"/>
          </w:tblCellMar>
        </w:tblPrEx>
        <w:tc>
          <w:tcPr>
            <w:tcW w:w="1521" w:type="dxa"/>
            <w:vMerge w:val="restart"/>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1FF2777B" w14:textId="77777777" w:rsidR="00685224" w:rsidRDefault="00000000">
            <w:pPr>
              <w:spacing w:before="24"/>
              <w:ind w:left="159"/>
            </w:pPr>
            <w:r>
              <w:rPr>
                <w:rFonts w:ascii="Microsoft Sans Serif" w:eastAsia="Microsoft Sans Serif" w:hAnsi="Microsoft Sans Serif" w:cs="Microsoft Sans Serif"/>
              </w:rPr>
              <w:t>AAA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BBB</w:t>
            </w:r>
          </w:p>
        </w:tc>
        <w:tc>
          <w:tcPr>
            <w:tcW w:w="3067"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33DE64CE" w14:textId="77777777" w:rsidR="00685224" w:rsidRDefault="00000000">
            <w:pPr>
              <w:spacing w:before="24"/>
              <w:ind w:left="30"/>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1133"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75CDF25F" w14:textId="77777777" w:rsidR="00685224" w:rsidRDefault="00000000">
            <w:pPr>
              <w:spacing w:before="24"/>
              <w:ind w:left="209"/>
            </w:pPr>
            <w:r>
              <w:rPr>
                <w:rFonts w:ascii="Microsoft Sans Serif" w:eastAsia="Microsoft Sans Serif" w:hAnsi="Microsoft Sans Serif" w:cs="Microsoft Sans Serif"/>
              </w:rPr>
              <w:t>0.28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c>
          <w:tcPr>
            <w:tcW w:w="1415"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78D827E9" w14:textId="77777777" w:rsidR="00685224" w:rsidRDefault="00000000">
            <w:pPr>
              <w:spacing w:before="24"/>
              <w:ind w:left="453" w:right="450"/>
              <w:jc w:val="center"/>
            </w:pPr>
            <w:r>
              <w:rPr>
                <w:rFonts w:ascii="Microsoft Sans Serif" w:eastAsia="Microsoft Sans Serif" w:hAnsi="Microsoft Sans Serif" w:cs="Microsoft Sans Serif"/>
              </w:rPr>
              <w:t>AAA</w:t>
            </w:r>
          </w:p>
        </w:tc>
        <w:tc>
          <w:tcPr>
            <w:tcW w:w="1111"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17800A29" w14:textId="77777777" w:rsidR="00685224" w:rsidRDefault="00000000">
            <w:pPr>
              <w:spacing w:before="24"/>
              <w:ind w:left="262"/>
            </w:pPr>
            <w:r>
              <w:rPr>
                <w:rFonts w:ascii="Microsoft Sans Serif" w:eastAsia="Microsoft Sans Serif" w:hAnsi="Microsoft Sans Serif" w:cs="Microsoft Sans Serif"/>
              </w:rPr>
              <w:t>1.8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r>
      <w:tr w:rsidR="00685224" w14:paraId="39374F5C" w14:textId="77777777">
        <w:tblPrEx>
          <w:tblCellMar>
            <w:top w:w="0" w:type="dxa"/>
            <w:bottom w:w="0" w:type="dxa"/>
          </w:tblCellMar>
        </w:tblPrEx>
        <w:tc>
          <w:tcPr>
            <w:tcW w:w="1521" w:type="dxa"/>
            <w:vMerge/>
            <w:tcBorders>
              <w:top w:val="single" w:sz="18" w:space="0" w:color="000000"/>
              <w:left w:val="single" w:sz="6" w:space="0" w:color="000000"/>
              <w:bottom w:val="single" w:sz="2" w:space="0" w:color="000000"/>
              <w:right w:val="single" w:sz="12" w:space="0" w:color="000000"/>
            </w:tcBorders>
            <w:shd w:val="clear" w:color="000000" w:fill="FFFFFF"/>
            <w:tcMar>
              <w:left w:w="10" w:type="dxa"/>
              <w:right w:w="10" w:type="dxa"/>
            </w:tcMar>
          </w:tcPr>
          <w:p w14:paraId="3088422E" w14:textId="77777777" w:rsidR="00685224" w:rsidRDefault="00685224">
            <w:pPr>
              <w:spacing w:after="200" w:line="276" w:lineRule="auto"/>
              <w:rPr>
                <w:rFonts w:ascii="Calibri" w:eastAsia="Calibri" w:hAnsi="Calibri" w:cs="Calibri"/>
              </w:rPr>
            </w:pPr>
          </w:p>
        </w:tc>
        <w:tc>
          <w:tcPr>
            <w:tcW w:w="3067"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765FBB18" w14:textId="77777777" w:rsidR="00685224" w:rsidRDefault="00000000">
            <w:pPr>
              <w:spacing w:before="24"/>
              <w:ind w:left="30" w:right="29"/>
            </w:pPr>
            <w:r>
              <w:rPr>
                <w:rFonts w:ascii="Microsoft Sans Serif" w:eastAsia="Microsoft Sans Serif" w:hAnsi="Microsoft Sans Serif" w:cs="Microsoft Sans Serif"/>
              </w:rPr>
              <w:t>Greater</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up</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p>
        </w:tc>
        <w:tc>
          <w:tcPr>
            <w:tcW w:w="1133"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5199867F" w14:textId="77777777" w:rsidR="00685224" w:rsidRDefault="00000000">
            <w:pPr>
              <w:spacing w:before="24"/>
              <w:ind w:left="221" w:right="218"/>
              <w:jc w:val="center"/>
            </w:pPr>
            <w:r>
              <w:rPr>
                <w:rFonts w:ascii="Microsoft Sans Serif" w:eastAsia="Microsoft Sans Serif" w:hAnsi="Microsoft Sans Serif" w:cs="Microsoft Sans Serif"/>
              </w:rPr>
              <w:t>1.14%</w:t>
            </w:r>
          </w:p>
        </w:tc>
        <w:tc>
          <w:tcPr>
            <w:tcW w:w="1415"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09C99CDE" w14:textId="77777777" w:rsidR="00685224" w:rsidRDefault="00000000">
            <w:pPr>
              <w:spacing w:before="24"/>
              <w:ind w:left="453" w:right="450"/>
              <w:jc w:val="center"/>
            </w:pPr>
            <w:r>
              <w:rPr>
                <w:rFonts w:ascii="Microsoft Sans Serif" w:eastAsia="Microsoft Sans Serif" w:hAnsi="Microsoft Sans Serif" w:cs="Microsoft Sans Serif"/>
              </w:rPr>
              <w:t>AA</w:t>
            </w:r>
          </w:p>
        </w:tc>
        <w:tc>
          <w:tcPr>
            <w:tcW w:w="1111"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1693A540" w14:textId="77777777" w:rsidR="00685224" w:rsidRDefault="00000000">
            <w:pPr>
              <w:spacing w:before="24"/>
              <w:ind w:left="292"/>
            </w:pPr>
            <w:r>
              <w:rPr>
                <w:rFonts w:ascii="Microsoft Sans Serif" w:eastAsia="Microsoft Sans Serif" w:hAnsi="Microsoft Sans Serif" w:cs="Microsoft Sans Serif"/>
              </w:rPr>
              <w:t>2.7%</w:t>
            </w:r>
          </w:p>
        </w:tc>
      </w:tr>
      <w:tr w:rsidR="00685224" w14:paraId="59A085BF" w14:textId="77777777">
        <w:tblPrEx>
          <w:tblCellMar>
            <w:top w:w="0" w:type="dxa"/>
            <w:bottom w:w="0" w:type="dxa"/>
          </w:tblCellMar>
        </w:tblPrEx>
        <w:tc>
          <w:tcPr>
            <w:tcW w:w="1521" w:type="dxa"/>
            <w:vMerge/>
            <w:tcBorders>
              <w:top w:val="single" w:sz="18" w:space="0" w:color="000000"/>
              <w:left w:val="single" w:sz="6" w:space="0" w:color="000000"/>
              <w:bottom w:val="single" w:sz="2" w:space="0" w:color="000000"/>
              <w:right w:val="single" w:sz="12" w:space="0" w:color="000000"/>
            </w:tcBorders>
            <w:shd w:val="clear" w:color="000000" w:fill="FFFFFF"/>
            <w:tcMar>
              <w:left w:w="10" w:type="dxa"/>
              <w:right w:w="10" w:type="dxa"/>
            </w:tcMar>
          </w:tcPr>
          <w:p w14:paraId="19EC3E5D" w14:textId="77777777" w:rsidR="00685224" w:rsidRDefault="00685224">
            <w:pPr>
              <w:spacing w:after="200" w:line="276" w:lineRule="auto"/>
              <w:rPr>
                <w:rFonts w:ascii="Calibri" w:eastAsia="Calibri" w:hAnsi="Calibri" w:cs="Calibri"/>
              </w:rPr>
            </w:pPr>
          </w:p>
        </w:tc>
        <w:tc>
          <w:tcPr>
            <w:tcW w:w="3067" w:type="dxa"/>
            <w:vMerge w:val="restart"/>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17212345" w14:textId="77777777" w:rsidR="00685224" w:rsidRDefault="00000000">
            <w:pPr>
              <w:spacing w:before="23"/>
              <w:ind w:left="30"/>
            </w:pPr>
            <w:r>
              <w:rPr>
                <w:rFonts w:ascii="Microsoft Sans Serif" w:eastAsia="Microsoft Sans Serif" w:hAnsi="Microsoft Sans Serif" w:cs="Microsoft Sans Serif"/>
              </w:rPr>
              <w:t>Exceeding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p>
        </w:tc>
        <w:tc>
          <w:tcPr>
            <w:tcW w:w="1133" w:type="dxa"/>
            <w:vMerge w:val="restart"/>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6D52CB5B" w14:textId="77777777" w:rsidR="00685224" w:rsidRDefault="00000000">
            <w:pPr>
              <w:spacing w:before="23"/>
              <w:ind w:left="241"/>
            </w:pPr>
            <w:r>
              <w:rPr>
                <w:rFonts w:ascii="Microsoft Sans Serif" w:eastAsia="Microsoft Sans Serif" w:hAnsi="Microsoft Sans Serif" w:cs="Microsoft Sans Serif"/>
              </w:rPr>
              <w:t>1.80%</w:t>
            </w:r>
          </w:p>
        </w:tc>
        <w:tc>
          <w:tcPr>
            <w:tcW w:w="1415"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1C50523B" w14:textId="77777777" w:rsidR="00685224" w:rsidRDefault="00000000">
            <w:pPr>
              <w:spacing w:before="23"/>
              <w:ind w:left="6"/>
              <w:jc w:val="center"/>
            </w:pPr>
            <w:r>
              <w:rPr>
                <w:rFonts w:ascii="Microsoft Sans Serif" w:eastAsia="Microsoft Sans Serif" w:hAnsi="Microsoft Sans Serif" w:cs="Microsoft Sans Serif"/>
              </w:rPr>
              <w:t>A</w:t>
            </w:r>
          </w:p>
        </w:tc>
        <w:tc>
          <w:tcPr>
            <w:tcW w:w="1111"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506F51C3" w14:textId="77777777" w:rsidR="00685224" w:rsidRDefault="00000000">
            <w:pPr>
              <w:spacing w:before="23"/>
              <w:ind w:left="292"/>
            </w:pPr>
            <w:r>
              <w:rPr>
                <w:rFonts w:ascii="Microsoft Sans Serif" w:eastAsia="Microsoft Sans Serif" w:hAnsi="Microsoft Sans Serif" w:cs="Microsoft Sans Serif"/>
              </w:rPr>
              <w:t>4.5%</w:t>
            </w:r>
          </w:p>
        </w:tc>
      </w:tr>
      <w:tr w:rsidR="00685224" w14:paraId="49CC4D27" w14:textId="77777777">
        <w:tblPrEx>
          <w:tblCellMar>
            <w:top w:w="0" w:type="dxa"/>
            <w:bottom w:w="0" w:type="dxa"/>
          </w:tblCellMar>
        </w:tblPrEx>
        <w:tc>
          <w:tcPr>
            <w:tcW w:w="1521" w:type="dxa"/>
            <w:vMerge/>
            <w:tcBorders>
              <w:top w:val="single" w:sz="18" w:space="0" w:color="000000"/>
              <w:left w:val="single" w:sz="6" w:space="0" w:color="000000"/>
              <w:bottom w:val="single" w:sz="2" w:space="0" w:color="000000"/>
              <w:right w:val="single" w:sz="12" w:space="0" w:color="000000"/>
            </w:tcBorders>
            <w:shd w:val="clear" w:color="000000" w:fill="FFFFFF"/>
            <w:tcMar>
              <w:left w:w="10" w:type="dxa"/>
              <w:right w:w="10" w:type="dxa"/>
            </w:tcMar>
          </w:tcPr>
          <w:p w14:paraId="7E37DD67" w14:textId="77777777" w:rsidR="00685224" w:rsidRDefault="00685224">
            <w:pPr>
              <w:spacing w:after="200" w:line="276" w:lineRule="auto"/>
              <w:rPr>
                <w:rFonts w:ascii="Calibri" w:eastAsia="Calibri" w:hAnsi="Calibri" w:cs="Calibri"/>
              </w:rPr>
            </w:pPr>
          </w:p>
        </w:tc>
        <w:tc>
          <w:tcPr>
            <w:tcW w:w="3067" w:type="dxa"/>
            <w:vMerge/>
            <w:tcBorders>
              <w:top w:val="single" w:sz="18"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4035C3A3" w14:textId="77777777" w:rsidR="00685224" w:rsidRDefault="00685224">
            <w:pPr>
              <w:spacing w:after="200" w:line="276" w:lineRule="auto"/>
              <w:rPr>
                <w:rFonts w:ascii="Calibri" w:eastAsia="Calibri" w:hAnsi="Calibri" w:cs="Calibri"/>
              </w:rPr>
            </w:pPr>
          </w:p>
        </w:tc>
        <w:tc>
          <w:tcPr>
            <w:tcW w:w="1133" w:type="dxa"/>
            <w:vMerge/>
            <w:tcBorders>
              <w:top w:val="single" w:sz="18"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699F0A92" w14:textId="77777777" w:rsidR="00685224" w:rsidRDefault="00685224">
            <w:pPr>
              <w:spacing w:after="200" w:line="276" w:lineRule="auto"/>
              <w:rPr>
                <w:rFonts w:ascii="Calibri" w:eastAsia="Calibri" w:hAnsi="Calibri" w:cs="Calibri"/>
              </w:rPr>
            </w:pPr>
          </w:p>
        </w:tc>
        <w:tc>
          <w:tcPr>
            <w:tcW w:w="1415"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15657263" w14:textId="77777777" w:rsidR="00685224" w:rsidRDefault="00000000">
            <w:pPr>
              <w:spacing w:before="23"/>
              <w:ind w:left="453" w:right="450"/>
              <w:jc w:val="center"/>
            </w:pPr>
            <w:r>
              <w:rPr>
                <w:rFonts w:ascii="Microsoft Sans Serif" w:eastAsia="Microsoft Sans Serif" w:hAnsi="Microsoft Sans Serif" w:cs="Microsoft Sans Serif"/>
              </w:rPr>
              <w:t>BBB</w:t>
            </w:r>
          </w:p>
        </w:tc>
        <w:tc>
          <w:tcPr>
            <w:tcW w:w="1111"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6FE1F04A" w14:textId="77777777" w:rsidR="00685224" w:rsidRDefault="00000000">
            <w:pPr>
              <w:spacing w:before="23"/>
              <w:ind w:left="292"/>
            </w:pPr>
            <w:r>
              <w:rPr>
                <w:rFonts w:ascii="Microsoft Sans Serif" w:eastAsia="Microsoft Sans Serif" w:hAnsi="Microsoft Sans Serif" w:cs="Microsoft Sans Serif"/>
              </w:rPr>
              <w:t>9.0%</w:t>
            </w:r>
          </w:p>
        </w:tc>
      </w:tr>
      <w:tr w:rsidR="00685224" w14:paraId="30CD0FCC" w14:textId="77777777">
        <w:tblPrEx>
          <w:tblCellMar>
            <w:top w:w="0" w:type="dxa"/>
            <w:bottom w:w="0" w:type="dxa"/>
          </w:tblCellMar>
        </w:tblPrEx>
        <w:tc>
          <w:tcPr>
            <w:tcW w:w="1521"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3DB8BE30" w14:textId="77777777" w:rsidR="00685224" w:rsidRDefault="00000000">
            <w:pPr>
              <w:spacing w:before="24"/>
              <w:ind w:left="74"/>
            </w:pPr>
            <w:r>
              <w:rPr>
                <w:rFonts w:ascii="Microsoft Sans Serif" w:eastAsia="Microsoft Sans Serif" w:hAnsi="Microsoft Sans Serif" w:cs="Microsoft Sans Serif"/>
              </w:rPr>
              <w:t>BB 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below</w:t>
            </w:r>
          </w:p>
        </w:tc>
        <w:tc>
          <w:tcPr>
            <w:tcW w:w="3067"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73651C4A" w14:textId="77777777" w:rsidR="00685224" w:rsidRDefault="00000000">
            <w:pPr>
              <w:spacing w:before="24"/>
              <w:ind w:left="30"/>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133"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08FB2F75" w14:textId="77777777" w:rsidR="00685224" w:rsidRDefault="00000000">
            <w:pPr>
              <w:spacing w:before="24"/>
              <w:ind w:left="221" w:right="218"/>
              <w:jc w:val="center"/>
            </w:pPr>
            <w:r>
              <w:rPr>
                <w:rFonts w:ascii="Microsoft Sans Serif" w:eastAsia="Microsoft Sans Serif" w:hAnsi="Microsoft Sans Serif" w:cs="Microsoft Sans Serif"/>
              </w:rPr>
              <w:t>13.5%</w:t>
            </w:r>
          </w:p>
        </w:tc>
        <w:tc>
          <w:tcPr>
            <w:tcW w:w="1415" w:type="dxa"/>
            <w:tcBorders>
              <w:top w:val="single" w:sz="2" w:space="0" w:color="000000"/>
              <w:left w:val="single" w:sz="12" w:space="0" w:color="000000"/>
              <w:bottom w:val="single" w:sz="2" w:space="0" w:color="000000"/>
              <w:right w:val="single" w:sz="12" w:space="0" w:color="000000"/>
            </w:tcBorders>
            <w:shd w:val="clear" w:color="000000" w:fill="FFFFFF"/>
            <w:tcMar>
              <w:left w:w="10" w:type="dxa"/>
              <w:right w:w="10" w:type="dxa"/>
            </w:tcMar>
          </w:tcPr>
          <w:p w14:paraId="275856A0" w14:textId="77777777" w:rsidR="00685224" w:rsidRDefault="00000000">
            <w:pPr>
              <w:spacing w:before="23" w:line="250" w:lineRule="auto"/>
              <w:ind w:left="407" w:right="313" w:hanging="74"/>
            </w:pPr>
            <w:r>
              <w:rPr>
                <w:rFonts w:ascii="Microsoft Sans Serif" w:eastAsia="Microsoft Sans Serif" w:hAnsi="Microsoft Sans Serif" w:cs="Microsoft Sans Serif"/>
              </w:rPr>
              <w:t>BB 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below</w:t>
            </w:r>
          </w:p>
        </w:tc>
        <w:tc>
          <w:tcPr>
            <w:tcW w:w="1111"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02FFF7AB" w14:textId="77777777" w:rsidR="00685224" w:rsidRDefault="00000000">
            <w:pPr>
              <w:spacing w:before="24"/>
              <w:ind w:left="231"/>
            </w:pPr>
            <w:r>
              <w:rPr>
                <w:rFonts w:ascii="Microsoft Sans Serif" w:eastAsia="Microsoft Sans Serif" w:hAnsi="Microsoft Sans Serif" w:cs="Microsoft Sans Serif"/>
              </w:rPr>
              <w:t>13.5%</w:t>
            </w:r>
          </w:p>
        </w:tc>
      </w:tr>
      <w:tr w:rsidR="00685224" w14:paraId="31610DF1" w14:textId="77777777">
        <w:tblPrEx>
          <w:tblCellMar>
            <w:top w:w="0" w:type="dxa"/>
            <w:bottom w:w="0" w:type="dxa"/>
          </w:tblCellMar>
        </w:tblPrEx>
        <w:tc>
          <w:tcPr>
            <w:tcW w:w="1521" w:type="dxa"/>
            <w:tcBorders>
              <w:top w:val="single" w:sz="2" w:space="0" w:color="000000"/>
              <w:left w:val="single" w:sz="6" w:space="0" w:color="000000"/>
              <w:bottom w:val="single" w:sz="12" w:space="0" w:color="000000"/>
              <w:right w:val="single" w:sz="12" w:space="0" w:color="000000"/>
            </w:tcBorders>
            <w:shd w:val="clear" w:color="000000" w:fill="FFFFFF"/>
            <w:tcMar>
              <w:left w:w="10" w:type="dxa"/>
              <w:right w:w="10" w:type="dxa"/>
            </w:tcMar>
          </w:tcPr>
          <w:p w14:paraId="45E3D330" w14:textId="77777777" w:rsidR="00685224" w:rsidRDefault="00000000">
            <w:pPr>
              <w:spacing w:before="24"/>
              <w:ind w:left="135" w:right="126" w:firstLine="225"/>
            </w:pPr>
            <w:r>
              <w:rPr>
                <w:rFonts w:ascii="Microsoft Sans Serif" w:eastAsia="Microsoft Sans Serif" w:hAnsi="Microsoft Sans Serif" w:cs="Microsoft Sans Serif"/>
              </w:rPr>
              <w:t>Unrated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permitted)</w:t>
            </w:r>
          </w:p>
        </w:tc>
        <w:tc>
          <w:tcPr>
            <w:tcW w:w="3067" w:type="dxa"/>
            <w:tcBorders>
              <w:top w:val="single" w:sz="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5029AD41" w14:textId="77777777" w:rsidR="00685224" w:rsidRDefault="00000000">
            <w:pPr>
              <w:spacing w:before="24"/>
              <w:ind w:left="30"/>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133" w:type="dxa"/>
            <w:tcBorders>
              <w:top w:val="single" w:sz="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69E88821" w14:textId="77777777" w:rsidR="00685224" w:rsidRDefault="00000000">
            <w:pPr>
              <w:spacing w:before="24"/>
              <w:ind w:left="221" w:right="218"/>
              <w:jc w:val="center"/>
            </w:pPr>
            <w:r>
              <w:rPr>
                <w:rFonts w:ascii="Microsoft Sans Serif" w:eastAsia="Microsoft Sans Serif" w:hAnsi="Microsoft Sans Serif" w:cs="Microsoft Sans Serif"/>
              </w:rPr>
              <w:t>9.0%</w:t>
            </w:r>
          </w:p>
        </w:tc>
        <w:tc>
          <w:tcPr>
            <w:tcW w:w="1415" w:type="dxa"/>
            <w:tcBorders>
              <w:top w:val="single" w:sz="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18BB3AF3" w14:textId="77777777" w:rsidR="00685224" w:rsidRDefault="00000000">
            <w:pPr>
              <w:spacing w:before="24"/>
              <w:ind w:left="77" w:right="71" w:firstLine="226"/>
            </w:pPr>
            <w:r>
              <w:rPr>
                <w:rFonts w:ascii="Microsoft Sans Serif" w:eastAsia="Microsoft Sans Serif" w:hAnsi="Microsoft Sans Serif" w:cs="Microsoft Sans Serif"/>
              </w:rPr>
              <w:t>Unrated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permitted)</w:t>
            </w:r>
          </w:p>
        </w:tc>
        <w:tc>
          <w:tcPr>
            <w:tcW w:w="1111" w:type="dxa"/>
            <w:tcBorders>
              <w:top w:val="single" w:sz="2" w:space="0" w:color="000000"/>
              <w:left w:val="single" w:sz="12" w:space="0" w:color="000000"/>
              <w:bottom w:val="single" w:sz="12" w:space="0" w:color="000000"/>
              <w:right w:val="single" w:sz="6" w:space="0" w:color="000000"/>
            </w:tcBorders>
            <w:shd w:val="clear" w:color="000000" w:fill="FFFFFF"/>
            <w:tcMar>
              <w:left w:w="10" w:type="dxa"/>
              <w:right w:w="10" w:type="dxa"/>
            </w:tcMar>
          </w:tcPr>
          <w:p w14:paraId="61D13166" w14:textId="77777777" w:rsidR="00685224" w:rsidRDefault="00000000">
            <w:pPr>
              <w:spacing w:before="24"/>
              <w:ind w:left="292"/>
            </w:pPr>
            <w:r>
              <w:rPr>
                <w:rFonts w:ascii="Microsoft Sans Serif" w:eastAsia="Microsoft Sans Serif" w:hAnsi="Microsoft Sans Serif" w:cs="Microsoft Sans Serif"/>
              </w:rPr>
              <w:t>9.0%</w:t>
            </w:r>
          </w:p>
        </w:tc>
      </w:tr>
    </w:tbl>
    <w:p w14:paraId="7360A200" w14:textId="77777777" w:rsidR="00685224" w:rsidRDefault="00685224">
      <w:pPr>
        <w:tabs>
          <w:tab w:val="left" w:pos="1380"/>
          <w:tab w:val="left" w:pos="1381"/>
        </w:tabs>
        <w:jc w:val="both"/>
        <w:rPr>
          <w:rFonts w:ascii="Arial" w:eastAsia="Arial" w:hAnsi="Arial" w:cs="Arial"/>
        </w:rPr>
      </w:pPr>
    </w:p>
    <w:p w14:paraId="5D33D6D4" w14:textId="77777777" w:rsidR="00685224" w:rsidRDefault="00000000">
      <w:pPr>
        <w:tabs>
          <w:tab w:val="left" w:pos="1380"/>
          <w:tab w:val="left" w:pos="1381"/>
        </w:tabs>
        <w:jc w:val="both"/>
        <w:rPr>
          <w:rFonts w:ascii="Arial" w:eastAsia="Arial" w:hAnsi="Arial" w:cs="Arial"/>
        </w:rPr>
      </w:pPr>
      <w:r>
        <w:rPr>
          <w:rFonts w:ascii="Arial" w:eastAsia="Arial" w:hAnsi="Arial" w:cs="Arial"/>
        </w:rPr>
        <w:t>Measurement of Capital Charge for Equity Risk:</w:t>
      </w:r>
    </w:p>
    <w:p w14:paraId="28C57489" w14:textId="77777777" w:rsidR="00685224" w:rsidRDefault="00000000">
      <w:pPr>
        <w:tabs>
          <w:tab w:val="left" w:pos="1380"/>
          <w:tab w:val="left" w:pos="1381"/>
        </w:tabs>
        <w:jc w:val="both"/>
        <w:rPr>
          <w:rFonts w:ascii="Arial" w:eastAsia="Arial" w:hAnsi="Arial" w:cs="Arial"/>
        </w:rPr>
      </w:pPr>
      <w:r>
        <w:rPr>
          <w:rFonts w:ascii="Arial" w:eastAsia="Arial" w:hAnsi="Arial" w:cs="Arial"/>
        </w:rPr>
        <w:lastRenderedPageBreak/>
        <w:t xml:space="preserve">The capital charge for equities applies to their current market value in the bank's trading book. The minimum capital requirement to cover the risk of holding or taking positions in equities in the trading book is outlined below. This applies to all instruments that exhibit market </w:t>
      </w:r>
      <w:proofErr w:type="spellStart"/>
      <w:r>
        <w:rPr>
          <w:rFonts w:ascii="Arial" w:eastAsia="Arial" w:hAnsi="Arial" w:cs="Arial"/>
        </w:rPr>
        <w:t>behavior</w:t>
      </w:r>
      <w:proofErr w:type="spellEnd"/>
      <w:r>
        <w:rPr>
          <w:rFonts w:ascii="Arial" w:eastAsia="Arial" w:hAnsi="Arial" w:cs="Arial"/>
        </w:rPr>
        <w:t xml:space="preserve"> </w:t>
      </w:r>
      <w:proofErr w:type="gramStart"/>
      <w:r>
        <w:rPr>
          <w:rFonts w:ascii="Arial" w:eastAsia="Arial" w:hAnsi="Arial" w:cs="Arial"/>
        </w:rPr>
        <w:t>similar to</w:t>
      </w:r>
      <w:proofErr w:type="gramEnd"/>
      <w:r>
        <w:rPr>
          <w:rFonts w:ascii="Arial" w:eastAsia="Arial" w:hAnsi="Arial" w:cs="Arial"/>
        </w:rPr>
        <w:t xml:space="preserve"> equities but not to non-convertible preference shares (which are covered by the interest rate risk requirements described earlier). The instruments covered include equity shares, whether voting or non-voting, convertible securities that behave like equities, such as units of mutual funds, and commitments to buy or sell equity.</w:t>
      </w:r>
    </w:p>
    <w:p w14:paraId="3A14665D" w14:textId="77777777" w:rsidR="00685224" w:rsidRDefault="00685224">
      <w:pPr>
        <w:tabs>
          <w:tab w:val="left" w:pos="1380"/>
          <w:tab w:val="left" w:pos="1381"/>
        </w:tabs>
        <w:jc w:val="both"/>
        <w:rPr>
          <w:rFonts w:ascii="Microsoft Sans Serif" w:eastAsia="Microsoft Sans Serif" w:hAnsi="Microsoft Sans Serif" w:cs="Microsoft Sans Serif"/>
          <w:sz w:val="25"/>
        </w:rPr>
      </w:pPr>
    </w:p>
    <w:tbl>
      <w:tblPr>
        <w:tblW w:w="0" w:type="auto"/>
        <w:tblInd w:w="104" w:type="dxa"/>
        <w:tblCellMar>
          <w:left w:w="10" w:type="dxa"/>
          <w:right w:w="10" w:type="dxa"/>
        </w:tblCellMar>
        <w:tblLook w:val="0000" w:firstRow="0" w:lastRow="0" w:firstColumn="0" w:lastColumn="0" w:noHBand="0" w:noVBand="0"/>
      </w:tblPr>
      <w:tblGrid>
        <w:gridCol w:w="2636"/>
        <w:gridCol w:w="4278"/>
        <w:gridCol w:w="1719"/>
      </w:tblGrid>
      <w:tr w:rsidR="00685224" w14:paraId="314723F4" w14:textId="77777777">
        <w:tblPrEx>
          <w:tblCellMar>
            <w:top w:w="0" w:type="dxa"/>
            <w:bottom w:w="0" w:type="dxa"/>
          </w:tblCellMar>
        </w:tblPrEx>
        <w:tc>
          <w:tcPr>
            <w:tcW w:w="8633" w:type="dxa"/>
            <w:gridSpan w:val="3"/>
            <w:tcBorders>
              <w:top w:val="single" w:sz="18" w:space="0" w:color="000000"/>
              <w:left w:val="single" w:sz="6" w:space="0" w:color="000000"/>
              <w:bottom w:val="single" w:sz="2" w:space="0" w:color="000000"/>
              <w:right w:val="single" w:sz="6" w:space="0" w:color="000000"/>
            </w:tcBorders>
            <w:shd w:val="clear" w:color="000000" w:fill="FFFFFF"/>
            <w:tcMar>
              <w:left w:w="10" w:type="dxa"/>
              <w:right w:w="10" w:type="dxa"/>
            </w:tcMar>
          </w:tcPr>
          <w:p w14:paraId="3BA7D946" w14:textId="77777777" w:rsidR="00685224" w:rsidRDefault="00000000">
            <w:pPr>
              <w:spacing w:before="163"/>
              <w:ind w:left="104" w:right="61" w:hanging="26"/>
            </w:pPr>
            <w:r>
              <w:rPr>
                <w:rFonts w:ascii="Arial" w:eastAsia="Arial" w:hAnsi="Arial" w:cs="Arial"/>
                <w:b/>
              </w:rPr>
              <w:t xml:space="preserve"> Specific Risk Capital Charges for bought and sold CDS positions in the</w:t>
            </w:r>
            <w:r>
              <w:rPr>
                <w:rFonts w:ascii="Arial" w:eastAsia="Arial" w:hAnsi="Arial" w:cs="Arial"/>
                <w:b/>
                <w:spacing w:val="-59"/>
              </w:rPr>
              <w:t xml:space="preserve"> </w:t>
            </w:r>
            <w:r>
              <w:rPr>
                <w:rFonts w:ascii="Arial" w:eastAsia="Arial" w:hAnsi="Arial" w:cs="Arial"/>
                <w:b/>
              </w:rPr>
              <w:t>Trading</w:t>
            </w:r>
            <w:r>
              <w:rPr>
                <w:rFonts w:ascii="Arial" w:eastAsia="Arial" w:hAnsi="Arial" w:cs="Arial"/>
                <w:b/>
                <w:spacing w:val="-3"/>
              </w:rPr>
              <w:t xml:space="preserve"> </w:t>
            </w:r>
            <w:proofErr w:type="gramStart"/>
            <w:r>
              <w:rPr>
                <w:rFonts w:ascii="Arial" w:eastAsia="Arial" w:hAnsi="Arial" w:cs="Arial"/>
                <w:b/>
              </w:rPr>
              <w:t>Book</w:t>
            </w:r>
            <w:r>
              <w:rPr>
                <w:rFonts w:ascii="Arial" w:eastAsia="Arial" w:hAnsi="Arial" w:cs="Arial"/>
                <w:b/>
                <w:spacing w:val="-1"/>
              </w:rPr>
              <w:t xml:space="preserve"> </w:t>
            </w:r>
            <w:r>
              <w:rPr>
                <w:rFonts w:ascii="Arial" w:eastAsia="Arial" w:hAnsi="Arial" w:cs="Arial"/>
                <w:b/>
              </w:rPr>
              <w:t>:</w:t>
            </w:r>
            <w:proofErr w:type="gramEnd"/>
            <w:r>
              <w:rPr>
                <w:rFonts w:ascii="Arial" w:eastAsia="Arial" w:hAnsi="Arial" w:cs="Arial"/>
                <w:b/>
                <w:spacing w:val="-2"/>
              </w:rPr>
              <w:t xml:space="preserve"> </w:t>
            </w:r>
            <w:r>
              <w:rPr>
                <w:rFonts w:ascii="Arial" w:eastAsia="Arial" w:hAnsi="Arial" w:cs="Arial"/>
                <w:b/>
              </w:rPr>
              <w:t>Exposures</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Commercial</w:t>
            </w:r>
            <w:r>
              <w:rPr>
                <w:rFonts w:ascii="Arial" w:eastAsia="Arial" w:hAnsi="Arial" w:cs="Arial"/>
                <w:b/>
                <w:spacing w:val="-2"/>
              </w:rPr>
              <w:t xml:space="preserve"> </w:t>
            </w:r>
            <w:r>
              <w:rPr>
                <w:rFonts w:ascii="Arial" w:eastAsia="Arial" w:hAnsi="Arial" w:cs="Arial"/>
                <w:b/>
              </w:rPr>
              <w:t>Real</w:t>
            </w:r>
            <w:r>
              <w:rPr>
                <w:rFonts w:ascii="Arial" w:eastAsia="Arial" w:hAnsi="Arial" w:cs="Arial"/>
                <w:b/>
                <w:spacing w:val="-2"/>
              </w:rPr>
              <w:t xml:space="preserve"> </w:t>
            </w:r>
            <w:r>
              <w:rPr>
                <w:rFonts w:ascii="Arial" w:eastAsia="Arial" w:hAnsi="Arial" w:cs="Arial"/>
                <w:b/>
              </w:rPr>
              <w:t>Estate</w:t>
            </w:r>
            <w:r>
              <w:rPr>
                <w:rFonts w:ascii="Arial" w:eastAsia="Arial" w:hAnsi="Arial" w:cs="Arial"/>
                <w:b/>
                <w:spacing w:val="-2"/>
              </w:rPr>
              <w:t xml:space="preserve"> </w:t>
            </w:r>
            <w:r>
              <w:rPr>
                <w:rFonts w:ascii="Arial" w:eastAsia="Arial" w:hAnsi="Arial" w:cs="Arial"/>
                <w:b/>
              </w:rPr>
              <w:t>Companies</w:t>
            </w:r>
            <w:r>
              <w:rPr>
                <w:rFonts w:ascii="Arial" w:eastAsia="Arial" w:hAnsi="Arial" w:cs="Arial"/>
                <w:b/>
                <w:spacing w:val="-2"/>
              </w:rPr>
              <w:t xml:space="preserve"> </w:t>
            </w:r>
            <w:r>
              <w:rPr>
                <w:rFonts w:ascii="Arial" w:eastAsia="Arial" w:hAnsi="Arial" w:cs="Arial"/>
                <w:b/>
                <w:spacing w:val="4"/>
              </w:rPr>
              <w:t xml:space="preserve"> </w:t>
            </w:r>
            <w:r>
              <w:rPr>
                <w:rFonts w:ascii="Arial" w:eastAsia="Arial" w:hAnsi="Arial" w:cs="Arial"/>
                <w:b/>
              </w:rPr>
              <w:t>NBFC-ND-SI</w:t>
            </w:r>
            <w:r>
              <w:rPr>
                <w:rFonts w:ascii="Microsoft Sans Serif" w:eastAsia="Microsoft Sans Serif" w:hAnsi="Microsoft Sans Serif" w:cs="Microsoft Sans Serif"/>
              </w:rPr>
              <w:t>#</w:t>
            </w:r>
          </w:p>
        </w:tc>
      </w:tr>
      <w:tr w:rsidR="00685224" w14:paraId="41A1D412" w14:textId="77777777">
        <w:tblPrEx>
          <w:tblCellMar>
            <w:top w:w="0" w:type="dxa"/>
            <w:bottom w:w="0" w:type="dxa"/>
          </w:tblCellMar>
        </w:tblPrEx>
        <w:tc>
          <w:tcPr>
            <w:tcW w:w="2636"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113B1319" w14:textId="77777777" w:rsidR="00685224" w:rsidRDefault="00000000">
            <w:pPr>
              <w:spacing w:before="172"/>
              <w:ind w:left="217"/>
            </w:pPr>
            <w:r>
              <w:rPr>
                <w:rFonts w:ascii="Arial" w:eastAsia="Arial" w:hAnsi="Arial" w:cs="Arial"/>
                <w:b/>
              </w:rPr>
              <w:t>Ratings</w:t>
            </w:r>
            <w:r>
              <w:rPr>
                <w:rFonts w:ascii="Arial" w:eastAsia="Arial" w:hAnsi="Arial" w:cs="Arial"/>
                <w:b/>
                <w:spacing w:val="-2"/>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ECAI*</w:t>
            </w:r>
          </w:p>
        </w:tc>
        <w:tc>
          <w:tcPr>
            <w:tcW w:w="4278"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22585630" w14:textId="77777777" w:rsidR="00685224" w:rsidRDefault="00000000">
            <w:pPr>
              <w:spacing w:before="172"/>
              <w:ind w:left="278"/>
            </w:pPr>
            <w:r>
              <w:rPr>
                <w:rFonts w:ascii="Arial" w:eastAsia="Arial" w:hAnsi="Arial" w:cs="Arial"/>
                <w:b/>
              </w:rPr>
              <w:t>Residual</w:t>
            </w:r>
            <w:r>
              <w:rPr>
                <w:rFonts w:ascii="Arial" w:eastAsia="Arial" w:hAnsi="Arial" w:cs="Arial"/>
                <w:b/>
                <w:spacing w:val="-1"/>
              </w:rPr>
              <w:t xml:space="preserve"> </w:t>
            </w:r>
            <w:r>
              <w:rPr>
                <w:rFonts w:ascii="Arial" w:eastAsia="Arial" w:hAnsi="Arial" w:cs="Arial"/>
                <w:b/>
              </w:rPr>
              <w:t>Maturity</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instrument</w:t>
            </w:r>
          </w:p>
        </w:tc>
        <w:tc>
          <w:tcPr>
            <w:tcW w:w="1719"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31EF3A71" w14:textId="77777777" w:rsidR="00685224" w:rsidRDefault="00000000">
            <w:pPr>
              <w:spacing w:before="172"/>
              <w:ind w:left="61" w:right="74"/>
              <w:jc w:val="center"/>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charge</w:t>
            </w:r>
          </w:p>
        </w:tc>
      </w:tr>
      <w:tr w:rsidR="00685224" w14:paraId="27E2F014" w14:textId="77777777">
        <w:tblPrEx>
          <w:tblCellMar>
            <w:top w:w="0" w:type="dxa"/>
            <w:bottom w:w="0" w:type="dxa"/>
          </w:tblCellMar>
        </w:tblPrEx>
        <w:tc>
          <w:tcPr>
            <w:tcW w:w="2636" w:type="dxa"/>
            <w:vMerge w:val="restart"/>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78519A44" w14:textId="77777777" w:rsidR="00685224" w:rsidRDefault="00000000">
            <w:pPr>
              <w:spacing w:before="23"/>
              <w:ind w:left="38"/>
            </w:pPr>
            <w:r>
              <w:rPr>
                <w:rFonts w:ascii="Microsoft Sans Serif" w:eastAsia="Microsoft Sans Serif" w:hAnsi="Microsoft Sans Serif" w:cs="Microsoft Sans Serif"/>
              </w:rPr>
              <w:t>AAA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BBB</w:t>
            </w:r>
          </w:p>
        </w:tc>
        <w:tc>
          <w:tcPr>
            <w:tcW w:w="4278"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6D9819D6" w14:textId="77777777" w:rsidR="00685224" w:rsidRDefault="00000000">
            <w:pPr>
              <w:spacing w:before="23"/>
              <w:ind w:left="30"/>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p>
        </w:tc>
        <w:tc>
          <w:tcPr>
            <w:tcW w:w="1719"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7F241FBF" w14:textId="77777777" w:rsidR="00685224" w:rsidRDefault="00000000">
            <w:pPr>
              <w:spacing w:before="23"/>
              <w:ind w:left="61" w:right="74"/>
              <w:jc w:val="center"/>
            </w:pPr>
            <w:r>
              <w:rPr>
                <w:rFonts w:ascii="Microsoft Sans Serif" w:eastAsia="Microsoft Sans Serif" w:hAnsi="Microsoft Sans Serif" w:cs="Microsoft Sans Serif"/>
              </w:rPr>
              <w:t>1.4%</w:t>
            </w:r>
          </w:p>
        </w:tc>
      </w:tr>
      <w:tr w:rsidR="00685224" w14:paraId="6C7DCB98" w14:textId="77777777">
        <w:tblPrEx>
          <w:tblCellMar>
            <w:top w:w="0" w:type="dxa"/>
            <w:bottom w:w="0" w:type="dxa"/>
          </w:tblCellMar>
        </w:tblPrEx>
        <w:tc>
          <w:tcPr>
            <w:tcW w:w="2636" w:type="dxa"/>
            <w:vMerge/>
            <w:tcBorders>
              <w:top w:val="single" w:sz="18" w:space="0" w:color="000000"/>
              <w:left w:val="single" w:sz="6" w:space="0" w:color="000000"/>
              <w:bottom w:val="single" w:sz="2" w:space="0" w:color="000000"/>
              <w:right w:val="single" w:sz="12" w:space="0" w:color="000000"/>
            </w:tcBorders>
            <w:shd w:val="clear" w:color="000000" w:fill="FFFFFF"/>
            <w:tcMar>
              <w:left w:w="10" w:type="dxa"/>
              <w:right w:w="10" w:type="dxa"/>
            </w:tcMar>
          </w:tcPr>
          <w:p w14:paraId="4820F553" w14:textId="77777777" w:rsidR="00685224" w:rsidRDefault="00685224">
            <w:pPr>
              <w:spacing w:after="200" w:line="276" w:lineRule="auto"/>
              <w:rPr>
                <w:rFonts w:ascii="Calibri" w:eastAsia="Calibri" w:hAnsi="Calibri" w:cs="Calibri"/>
              </w:rPr>
            </w:pPr>
          </w:p>
        </w:tc>
        <w:tc>
          <w:tcPr>
            <w:tcW w:w="4278"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337044A0" w14:textId="77777777" w:rsidR="00685224" w:rsidRDefault="00000000">
            <w:pPr>
              <w:spacing w:before="23" w:line="250" w:lineRule="auto"/>
              <w:ind w:left="30"/>
            </w:pPr>
            <w:r>
              <w:rPr>
                <w:rFonts w:ascii="Microsoft Sans Serif" w:eastAsia="Microsoft Sans Serif" w:hAnsi="Microsoft Sans Serif" w:cs="Microsoft Sans Serif"/>
              </w:rPr>
              <w:t>Greater</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months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up</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months</w:t>
            </w:r>
          </w:p>
        </w:tc>
        <w:tc>
          <w:tcPr>
            <w:tcW w:w="1719"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75056EEF" w14:textId="77777777" w:rsidR="00685224" w:rsidRDefault="00000000">
            <w:pPr>
              <w:spacing w:before="24"/>
              <w:ind w:left="61" w:right="74"/>
              <w:jc w:val="center"/>
            </w:pPr>
            <w:r>
              <w:rPr>
                <w:rFonts w:ascii="Microsoft Sans Serif" w:eastAsia="Microsoft Sans Serif" w:hAnsi="Microsoft Sans Serif" w:cs="Microsoft Sans Serif"/>
              </w:rPr>
              <w:t>7.7%</w:t>
            </w:r>
          </w:p>
        </w:tc>
      </w:tr>
      <w:tr w:rsidR="00685224" w14:paraId="5D1157D0" w14:textId="77777777">
        <w:tblPrEx>
          <w:tblCellMar>
            <w:top w:w="0" w:type="dxa"/>
            <w:bottom w:w="0" w:type="dxa"/>
          </w:tblCellMar>
        </w:tblPrEx>
        <w:tc>
          <w:tcPr>
            <w:tcW w:w="2636" w:type="dxa"/>
            <w:vMerge/>
            <w:tcBorders>
              <w:top w:val="single" w:sz="18" w:space="0" w:color="000000"/>
              <w:left w:val="single" w:sz="6" w:space="0" w:color="000000"/>
              <w:bottom w:val="single" w:sz="2" w:space="0" w:color="000000"/>
              <w:right w:val="single" w:sz="12" w:space="0" w:color="000000"/>
            </w:tcBorders>
            <w:shd w:val="clear" w:color="000000" w:fill="FFFFFF"/>
            <w:tcMar>
              <w:left w:w="10" w:type="dxa"/>
              <w:right w:w="10" w:type="dxa"/>
            </w:tcMar>
          </w:tcPr>
          <w:p w14:paraId="30F88154" w14:textId="77777777" w:rsidR="00685224" w:rsidRDefault="00685224">
            <w:pPr>
              <w:spacing w:after="200" w:line="276" w:lineRule="auto"/>
              <w:rPr>
                <w:rFonts w:ascii="Calibri" w:eastAsia="Calibri" w:hAnsi="Calibri" w:cs="Calibri"/>
              </w:rPr>
            </w:pPr>
          </w:p>
        </w:tc>
        <w:tc>
          <w:tcPr>
            <w:tcW w:w="4278"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488637C6" w14:textId="77777777" w:rsidR="00685224" w:rsidRDefault="00000000">
            <w:pPr>
              <w:spacing w:before="23"/>
              <w:ind w:left="30"/>
            </w:pPr>
            <w:r>
              <w:rPr>
                <w:rFonts w:ascii="Microsoft Sans Serif" w:eastAsia="Microsoft Sans Serif" w:hAnsi="Microsoft Sans Serif" w:cs="Microsoft Sans Serif"/>
              </w:rPr>
              <w:t>Exceeding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24</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months</w:t>
            </w:r>
          </w:p>
        </w:tc>
        <w:tc>
          <w:tcPr>
            <w:tcW w:w="1719"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601692FA" w14:textId="77777777" w:rsidR="00685224" w:rsidRDefault="00000000">
            <w:pPr>
              <w:spacing w:before="23"/>
              <w:ind w:left="61" w:right="74"/>
              <w:jc w:val="center"/>
            </w:pPr>
            <w:r>
              <w:rPr>
                <w:rFonts w:ascii="Microsoft Sans Serif" w:eastAsia="Microsoft Sans Serif" w:hAnsi="Microsoft Sans Serif" w:cs="Microsoft Sans Serif"/>
              </w:rPr>
              <w:t>9.0%</w:t>
            </w:r>
          </w:p>
        </w:tc>
      </w:tr>
      <w:tr w:rsidR="00685224" w14:paraId="1CBC3986" w14:textId="77777777">
        <w:tblPrEx>
          <w:tblCellMar>
            <w:top w:w="0" w:type="dxa"/>
            <w:bottom w:w="0" w:type="dxa"/>
          </w:tblCellMar>
        </w:tblPrEx>
        <w:tc>
          <w:tcPr>
            <w:tcW w:w="2636"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7D629BFA" w14:textId="77777777" w:rsidR="00685224" w:rsidRDefault="00000000">
            <w:pPr>
              <w:spacing w:before="23"/>
              <w:ind w:left="38"/>
            </w:pPr>
            <w:r>
              <w:rPr>
                <w:rFonts w:ascii="Microsoft Sans Serif" w:eastAsia="Microsoft Sans Serif" w:hAnsi="Microsoft Sans Serif" w:cs="Microsoft Sans Serif"/>
              </w:rPr>
              <w:t>BB 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below</w:t>
            </w:r>
          </w:p>
        </w:tc>
        <w:tc>
          <w:tcPr>
            <w:tcW w:w="4278" w:type="dxa"/>
            <w:tcBorders>
              <w:top w:val="single" w:sz="2" w:space="0" w:color="000000"/>
              <w:left w:val="single" w:sz="12" w:space="0" w:color="000000"/>
              <w:bottom w:val="single" w:sz="2" w:space="0" w:color="000000"/>
              <w:right w:val="single" w:sz="18" w:space="0" w:color="000000"/>
            </w:tcBorders>
            <w:shd w:val="clear" w:color="000000" w:fill="FFFFFF"/>
            <w:tcMar>
              <w:left w:w="10" w:type="dxa"/>
              <w:right w:w="10" w:type="dxa"/>
            </w:tcMar>
          </w:tcPr>
          <w:p w14:paraId="4B06C8B8" w14:textId="77777777" w:rsidR="00685224" w:rsidRDefault="00000000">
            <w:pPr>
              <w:spacing w:before="23"/>
              <w:ind w:left="30"/>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719" w:type="dxa"/>
            <w:tcBorders>
              <w:top w:val="single" w:sz="2" w:space="0" w:color="000000"/>
              <w:left w:val="single" w:sz="18" w:space="0" w:color="000000"/>
              <w:bottom w:val="single" w:sz="2" w:space="0" w:color="000000"/>
              <w:right w:val="single" w:sz="6" w:space="0" w:color="000000"/>
            </w:tcBorders>
            <w:shd w:val="clear" w:color="000000" w:fill="FFFFFF"/>
            <w:tcMar>
              <w:left w:w="10" w:type="dxa"/>
              <w:right w:w="10" w:type="dxa"/>
            </w:tcMar>
          </w:tcPr>
          <w:p w14:paraId="5E4F2145" w14:textId="77777777" w:rsidR="00685224" w:rsidRDefault="00000000">
            <w:pPr>
              <w:spacing w:before="23"/>
              <w:ind w:left="61" w:right="74"/>
              <w:jc w:val="center"/>
            </w:pPr>
            <w:r>
              <w:rPr>
                <w:rFonts w:ascii="Microsoft Sans Serif" w:eastAsia="Microsoft Sans Serif" w:hAnsi="Microsoft Sans Serif" w:cs="Microsoft Sans Serif"/>
              </w:rPr>
              <w:t>9.0%</w:t>
            </w:r>
          </w:p>
        </w:tc>
      </w:tr>
      <w:tr w:rsidR="00685224" w14:paraId="40D0874C" w14:textId="77777777">
        <w:tblPrEx>
          <w:tblCellMar>
            <w:top w:w="0" w:type="dxa"/>
            <w:bottom w:w="0" w:type="dxa"/>
          </w:tblCellMar>
        </w:tblPrEx>
        <w:tc>
          <w:tcPr>
            <w:tcW w:w="2636" w:type="dxa"/>
            <w:tcBorders>
              <w:top w:val="single" w:sz="2" w:space="0" w:color="000000"/>
              <w:left w:val="single" w:sz="6" w:space="0" w:color="000000"/>
              <w:bottom w:val="single" w:sz="12" w:space="0" w:color="000000"/>
              <w:right w:val="single" w:sz="12" w:space="0" w:color="000000"/>
            </w:tcBorders>
            <w:shd w:val="clear" w:color="000000" w:fill="FFFFFF"/>
            <w:tcMar>
              <w:left w:w="10" w:type="dxa"/>
              <w:right w:w="10" w:type="dxa"/>
            </w:tcMar>
          </w:tcPr>
          <w:p w14:paraId="7BF77AE7" w14:textId="77777777" w:rsidR="00685224" w:rsidRDefault="00000000">
            <w:pPr>
              <w:spacing w:before="23"/>
              <w:ind w:left="38"/>
            </w:pPr>
            <w:r>
              <w:rPr>
                <w:rFonts w:ascii="Microsoft Sans Serif" w:eastAsia="Microsoft Sans Serif" w:hAnsi="Microsoft Sans Serif" w:cs="Microsoft Sans Serif"/>
              </w:rPr>
              <w:t>Unrated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permitted)</w:t>
            </w:r>
          </w:p>
        </w:tc>
        <w:tc>
          <w:tcPr>
            <w:tcW w:w="4278" w:type="dxa"/>
            <w:tcBorders>
              <w:top w:val="single" w:sz="2" w:space="0" w:color="000000"/>
              <w:left w:val="single" w:sz="12" w:space="0" w:color="000000"/>
              <w:bottom w:val="single" w:sz="12" w:space="0" w:color="000000"/>
              <w:right w:val="single" w:sz="18" w:space="0" w:color="000000"/>
            </w:tcBorders>
            <w:shd w:val="clear" w:color="000000" w:fill="FFFFFF"/>
            <w:tcMar>
              <w:left w:w="10" w:type="dxa"/>
              <w:right w:w="10" w:type="dxa"/>
            </w:tcMar>
          </w:tcPr>
          <w:p w14:paraId="6032FD15" w14:textId="77777777" w:rsidR="00685224" w:rsidRDefault="00000000">
            <w:pPr>
              <w:spacing w:before="23"/>
              <w:ind w:left="30"/>
            </w:pP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maturities</w:t>
            </w:r>
          </w:p>
        </w:tc>
        <w:tc>
          <w:tcPr>
            <w:tcW w:w="1719" w:type="dxa"/>
            <w:tcBorders>
              <w:top w:val="single" w:sz="2" w:space="0" w:color="000000"/>
              <w:left w:val="single" w:sz="18" w:space="0" w:color="000000"/>
              <w:bottom w:val="single" w:sz="12" w:space="0" w:color="000000"/>
              <w:right w:val="single" w:sz="6" w:space="0" w:color="000000"/>
            </w:tcBorders>
            <w:shd w:val="clear" w:color="000000" w:fill="FFFFFF"/>
            <w:tcMar>
              <w:left w:w="10" w:type="dxa"/>
              <w:right w:w="10" w:type="dxa"/>
            </w:tcMar>
          </w:tcPr>
          <w:p w14:paraId="1F23F090" w14:textId="77777777" w:rsidR="00685224" w:rsidRDefault="00000000">
            <w:pPr>
              <w:spacing w:before="23"/>
              <w:ind w:left="61" w:right="74"/>
              <w:jc w:val="center"/>
            </w:pPr>
            <w:r>
              <w:rPr>
                <w:rFonts w:ascii="Microsoft Sans Serif" w:eastAsia="Microsoft Sans Serif" w:hAnsi="Microsoft Sans Serif" w:cs="Microsoft Sans Serif"/>
              </w:rPr>
              <w:t>9.0%</w:t>
            </w:r>
          </w:p>
        </w:tc>
      </w:tr>
    </w:tbl>
    <w:p w14:paraId="1AE35749" w14:textId="77777777" w:rsidR="00685224" w:rsidRDefault="00685224">
      <w:pPr>
        <w:tabs>
          <w:tab w:val="left" w:pos="1380"/>
          <w:tab w:val="left" w:pos="1381"/>
        </w:tabs>
        <w:jc w:val="both"/>
        <w:rPr>
          <w:rFonts w:ascii="Arial" w:eastAsia="Arial" w:hAnsi="Arial" w:cs="Arial"/>
        </w:rPr>
      </w:pPr>
    </w:p>
    <w:p w14:paraId="1E985BD8" w14:textId="77777777" w:rsidR="00685224" w:rsidRDefault="00000000">
      <w:pPr>
        <w:tabs>
          <w:tab w:val="left" w:pos="1380"/>
          <w:tab w:val="left" w:pos="1381"/>
        </w:tabs>
        <w:jc w:val="both"/>
        <w:rPr>
          <w:rFonts w:ascii="Arial" w:eastAsia="Arial" w:hAnsi="Arial" w:cs="Arial"/>
        </w:rPr>
      </w:pPr>
      <w:r>
        <w:rPr>
          <w:rFonts w:ascii="Arial" w:eastAsia="Arial" w:hAnsi="Arial" w:cs="Arial"/>
        </w:rPr>
        <w:t>Specific and General Market Risk:</w:t>
      </w:r>
    </w:p>
    <w:p w14:paraId="56083C84" w14:textId="77777777" w:rsidR="00685224" w:rsidRDefault="00000000">
      <w:pPr>
        <w:tabs>
          <w:tab w:val="left" w:pos="1380"/>
          <w:tab w:val="left" w:pos="1381"/>
        </w:tabs>
        <w:jc w:val="both"/>
        <w:rPr>
          <w:rFonts w:ascii="Calibri" w:eastAsia="Calibri" w:hAnsi="Calibri" w:cs="Calibri"/>
        </w:rPr>
      </w:pPr>
      <w:r>
        <w:rPr>
          <w:rFonts w:ascii="Arial" w:eastAsia="Arial" w:hAnsi="Arial" w:cs="Arial"/>
        </w:rPr>
        <w:t>The capital charge for specific risk (</w:t>
      </w:r>
      <w:proofErr w:type="gramStart"/>
      <w:r>
        <w:rPr>
          <w:rFonts w:ascii="Arial" w:eastAsia="Arial" w:hAnsi="Arial" w:cs="Arial"/>
        </w:rPr>
        <w:t>similar to</w:t>
      </w:r>
      <w:proofErr w:type="gramEnd"/>
      <w:r>
        <w:rPr>
          <w:rFonts w:ascii="Arial" w:eastAsia="Arial" w:hAnsi="Arial" w:cs="Arial"/>
        </w:rPr>
        <w:t xml:space="preserve"> credit risk) is 11.25% or the capital charge in line with the risk warranted by external rating.</w:t>
      </w:r>
    </w:p>
    <w:p w14:paraId="150685FF"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shd w:val="clear" w:color="auto" w:fill="FFFF00"/>
        </w:rPr>
        <w:t>Refer 8.6.2.1 to 8.8.1.2}</w:t>
      </w:r>
    </w:p>
    <w:p w14:paraId="364F4CA6" w14:textId="77777777" w:rsidR="00685224" w:rsidRDefault="00000000">
      <w:pPr>
        <w:rPr>
          <w:rFonts w:ascii="Calibri" w:eastAsia="Calibri" w:hAnsi="Calibri" w:cs="Calibri"/>
        </w:rPr>
      </w:pPr>
      <w:r>
        <w:rPr>
          <w:rFonts w:ascii="Calibri" w:eastAsia="Calibri" w:hAnsi="Calibri" w:cs="Calibri"/>
        </w:rPr>
        <w:t>The specific risk capital charges for CDS positions can be fully offset if the values of the two legs of the position always move in opposite directions and to the same extent. An 80% offset is possible when the values move in opposite directions but not to the same extent. Partial offsetting of specific risk capital charges is possible when the underlying asset is included in the obligations in the CDS documentation, but there is a maturity mismatch between credit protection and the underlying asset.</w:t>
      </w:r>
    </w:p>
    <w:tbl>
      <w:tblPr>
        <w:tblW w:w="0" w:type="auto"/>
        <w:tblInd w:w="10" w:type="dxa"/>
        <w:tblCellMar>
          <w:left w:w="10" w:type="dxa"/>
          <w:right w:w="10" w:type="dxa"/>
        </w:tblCellMar>
        <w:tblLook w:val="0000" w:firstRow="0" w:lastRow="0" w:firstColumn="0" w:lastColumn="0" w:noHBand="0" w:noVBand="0"/>
      </w:tblPr>
      <w:tblGrid>
        <w:gridCol w:w="3656"/>
        <w:gridCol w:w="2687"/>
      </w:tblGrid>
      <w:tr w:rsidR="00685224" w14:paraId="70AE2A0E" w14:textId="77777777">
        <w:tblPrEx>
          <w:tblCellMar>
            <w:top w:w="0" w:type="dxa"/>
            <w:bottom w:w="0" w:type="dxa"/>
          </w:tblCellMar>
        </w:tblPrEx>
        <w:tc>
          <w:tcPr>
            <w:tcW w:w="6343" w:type="dxa"/>
            <w:gridSpan w:val="2"/>
            <w:tcBorders>
              <w:top w:val="single" w:sz="12" w:space="0" w:color="000000"/>
              <w:left w:val="single" w:sz="6" w:space="0" w:color="000000"/>
              <w:bottom w:val="single" w:sz="2" w:space="0" w:color="000000"/>
              <w:right w:val="single" w:sz="6" w:space="0" w:color="000000"/>
            </w:tcBorders>
            <w:shd w:val="clear" w:color="000000" w:fill="FFFFFF"/>
            <w:tcMar>
              <w:left w:w="10" w:type="dxa"/>
              <w:right w:w="10" w:type="dxa"/>
            </w:tcMar>
          </w:tcPr>
          <w:p w14:paraId="1B3C3AF3" w14:textId="77777777" w:rsidR="00685224" w:rsidRDefault="00000000">
            <w:pPr>
              <w:spacing w:before="29"/>
              <w:ind w:left="700"/>
            </w:pPr>
            <w:r>
              <w:rPr>
                <w:rFonts w:ascii="Arial" w:eastAsia="Arial" w:hAnsi="Arial" w:cs="Arial"/>
                <w:b/>
                <w:spacing w:val="-2"/>
              </w:rPr>
              <w:t xml:space="preserve"> </w:t>
            </w:r>
            <w:r>
              <w:rPr>
                <w:rFonts w:ascii="Arial" w:eastAsia="Arial" w:hAnsi="Arial" w:cs="Arial"/>
                <w:b/>
              </w:rPr>
              <w:t>Add-on</w:t>
            </w:r>
            <w:r>
              <w:rPr>
                <w:rFonts w:ascii="Arial" w:eastAsia="Arial" w:hAnsi="Arial" w:cs="Arial"/>
                <w:b/>
                <w:spacing w:val="-1"/>
              </w:rPr>
              <w:t xml:space="preserve"> </w:t>
            </w:r>
            <w:r>
              <w:rPr>
                <w:rFonts w:ascii="Arial" w:eastAsia="Arial" w:hAnsi="Arial" w:cs="Arial"/>
                <w:b/>
              </w:rPr>
              <w:t>Factors</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Protection</w:t>
            </w:r>
            <w:r>
              <w:rPr>
                <w:rFonts w:ascii="Arial" w:eastAsia="Arial" w:hAnsi="Arial" w:cs="Arial"/>
                <w:b/>
                <w:spacing w:val="-1"/>
              </w:rPr>
              <w:t xml:space="preserve"> </w:t>
            </w:r>
            <w:r>
              <w:rPr>
                <w:rFonts w:ascii="Arial" w:eastAsia="Arial" w:hAnsi="Arial" w:cs="Arial"/>
                <w:b/>
              </w:rPr>
              <w:t>Sellers</w:t>
            </w:r>
          </w:p>
        </w:tc>
      </w:tr>
      <w:tr w:rsidR="00685224" w14:paraId="10F118DF" w14:textId="77777777">
        <w:tblPrEx>
          <w:tblCellMar>
            <w:top w:w="0" w:type="dxa"/>
            <w:bottom w:w="0" w:type="dxa"/>
          </w:tblCellMar>
        </w:tblPrEx>
        <w:tc>
          <w:tcPr>
            <w:tcW w:w="6343" w:type="dxa"/>
            <w:gridSpan w:val="2"/>
            <w:tcBorders>
              <w:top w:val="single" w:sz="2" w:space="0" w:color="000000"/>
              <w:left w:val="single" w:sz="6" w:space="0" w:color="000000"/>
              <w:bottom w:val="single" w:sz="2" w:space="0" w:color="000000"/>
              <w:right w:val="single" w:sz="6" w:space="0" w:color="000000"/>
            </w:tcBorders>
            <w:shd w:val="clear" w:color="000000" w:fill="FFFFFF"/>
            <w:tcMar>
              <w:left w:w="10" w:type="dxa"/>
              <w:right w:w="10" w:type="dxa"/>
            </w:tcMar>
          </w:tcPr>
          <w:p w14:paraId="64905A9D" w14:textId="77777777" w:rsidR="00685224" w:rsidRDefault="00000000">
            <w:pPr>
              <w:spacing w:before="23" w:line="247" w:lineRule="auto"/>
              <w:ind w:left="2842"/>
            </w:pPr>
            <w:r>
              <w:rPr>
                <w:rFonts w:ascii="Microsoft Sans Serif" w:eastAsia="Microsoft Sans Serif" w:hAnsi="Microsoft Sans Serif" w:cs="Microsoft Sans Serif"/>
              </w:rPr>
              <w:t>(As %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Notional Principal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CDS)</w:t>
            </w:r>
          </w:p>
        </w:tc>
      </w:tr>
      <w:tr w:rsidR="00685224" w14:paraId="181AAA33" w14:textId="77777777">
        <w:tblPrEx>
          <w:tblCellMar>
            <w:top w:w="0" w:type="dxa"/>
            <w:bottom w:w="0" w:type="dxa"/>
          </w:tblCellMar>
        </w:tblPrEx>
        <w:tc>
          <w:tcPr>
            <w:tcW w:w="3656"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0C53E2B4" w14:textId="77777777" w:rsidR="00685224" w:rsidRDefault="00000000">
            <w:pPr>
              <w:spacing w:before="29"/>
              <w:ind w:left="291"/>
            </w:pPr>
            <w:r>
              <w:rPr>
                <w:rFonts w:ascii="Arial" w:eastAsia="Arial" w:hAnsi="Arial" w:cs="Arial"/>
                <w:b/>
              </w:rPr>
              <w:t>Type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Reference</w:t>
            </w:r>
            <w:r>
              <w:rPr>
                <w:rFonts w:ascii="Arial" w:eastAsia="Arial" w:hAnsi="Arial" w:cs="Arial"/>
                <w:b/>
                <w:spacing w:val="-2"/>
              </w:rPr>
              <w:t xml:space="preserve"> </w:t>
            </w:r>
            <w:r>
              <w:rPr>
                <w:rFonts w:ascii="Arial" w:eastAsia="Arial" w:hAnsi="Arial" w:cs="Arial"/>
                <w:b/>
              </w:rPr>
              <w:t>Obligation</w:t>
            </w:r>
          </w:p>
        </w:tc>
        <w:tc>
          <w:tcPr>
            <w:tcW w:w="2687"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092CD601" w14:textId="77777777" w:rsidR="00685224" w:rsidRDefault="00000000">
            <w:pPr>
              <w:spacing w:before="29"/>
              <w:ind w:left="559" w:right="563"/>
              <w:jc w:val="center"/>
            </w:pPr>
            <w:r>
              <w:rPr>
                <w:rFonts w:ascii="Arial" w:eastAsia="Arial" w:hAnsi="Arial" w:cs="Arial"/>
                <w:b/>
              </w:rPr>
              <w:t>Add-on</w:t>
            </w:r>
            <w:r>
              <w:rPr>
                <w:rFonts w:ascii="Arial" w:eastAsia="Arial" w:hAnsi="Arial" w:cs="Arial"/>
                <w:b/>
                <w:spacing w:val="-2"/>
              </w:rPr>
              <w:t xml:space="preserve"> </w:t>
            </w:r>
            <w:r>
              <w:rPr>
                <w:rFonts w:ascii="Arial" w:eastAsia="Arial" w:hAnsi="Arial" w:cs="Arial"/>
                <w:b/>
              </w:rPr>
              <w:t>Factor</w:t>
            </w:r>
          </w:p>
        </w:tc>
      </w:tr>
      <w:tr w:rsidR="00685224" w14:paraId="778FEC79" w14:textId="77777777">
        <w:tblPrEx>
          <w:tblCellMar>
            <w:top w:w="0" w:type="dxa"/>
            <w:bottom w:w="0" w:type="dxa"/>
          </w:tblCellMar>
        </w:tblPrEx>
        <w:tc>
          <w:tcPr>
            <w:tcW w:w="3656"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52002517" w14:textId="77777777" w:rsidR="00685224" w:rsidRDefault="00000000">
            <w:pPr>
              <w:spacing w:before="23"/>
              <w:ind w:left="36"/>
            </w:pPr>
            <w:r>
              <w:rPr>
                <w:rFonts w:ascii="Microsoft Sans Serif" w:eastAsia="Microsoft Sans Serif" w:hAnsi="Microsoft Sans Serif" w:cs="Microsoft Sans Serif"/>
              </w:rPr>
              <w:t>Obligations rated BBB-</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above</w:t>
            </w:r>
          </w:p>
        </w:tc>
        <w:tc>
          <w:tcPr>
            <w:tcW w:w="2687"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6A9BD6E5" w14:textId="77777777" w:rsidR="00685224" w:rsidRDefault="00000000">
            <w:pPr>
              <w:spacing w:before="23"/>
              <w:ind w:left="559" w:right="563"/>
              <w:jc w:val="center"/>
            </w:pPr>
            <w:r>
              <w:rPr>
                <w:rFonts w:ascii="Microsoft Sans Serif" w:eastAsia="Microsoft Sans Serif" w:hAnsi="Microsoft Sans Serif" w:cs="Microsoft Sans Serif"/>
              </w:rPr>
              <w:t>10%</w:t>
            </w:r>
          </w:p>
        </w:tc>
      </w:tr>
      <w:tr w:rsidR="00685224" w14:paraId="23597216" w14:textId="77777777">
        <w:tblPrEx>
          <w:tblCellMar>
            <w:top w:w="0" w:type="dxa"/>
            <w:bottom w:w="0" w:type="dxa"/>
          </w:tblCellMar>
        </w:tblPrEx>
        <w:tc>
          <w:tcPr>
            <w:tcW w:w="3656" w:type="dxa"/>
            <w:tcBorders>
              <w:top w:val="single" w:sz="2" w:space="0" w:color="000000"/>
              <w:left w:val="single" w:sz="6" w:space="0" w:color="000000"/>
              <w:bottom w:val="single" w:sz="18" w:space="0" w:color="000000"/>
              <w:right w:val="single" w:sz="12" w:space="0" w:color="000000"/>
            </w:tcBorders>
            <w:shd w:val="clear" w:color="000000" w:fill="FFFFFF"/>
            <w:tcMar>
              <w:left w:w="10" w:type="dxa"/>
              <w:right w:w="10" w:type="dxa"/>
            </w:tcMar>
          </w:tcPr>
          <w:p w14:paraId="676FE3A1" w14:textId="77777777" w:rsidR="00685224" w:rsidRDefault="00000000">
            <w:pPr>
              <w:spacing w:before="24"/>
              <w:ind w:left="36"/>
            </w:pPr>
            <w:r>
              <w:rPr>
                <w:rFonts w:ascii="Microsoft Sans Serif" w:eastAsia="Microsoft Sans Serif" w:hAnsi="Microsoft Sans Serif" w:cs="Microsoft Sans Serif"/>
              </w:rPr>
              <w:t>Below BBB-</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unrated</w:t>
            </w:r>
          </w:p>
        </w:tc>
        <w:tc>
          <w:tcPr>
            <w:tcW w:w="2687" w:type="dxa"/>
            <w:tcBorders>
              <w:top w:val="single" w:sz="2" w:space="0" w:color="000000"/>
              <w:left w:val="single" w:sz="12" w:space="0" w:color="000000"/>
              <w:bottom w:val="single" w:sz="18" w:space="0" w:color="000000"/>
              <w:right w:val="single" w:sz="6" w:space="0" w:color="000000"/>
            </w:tcBorders>
            <w:shd w:val="clear" w:color="000000" w:fill="FFFFFF"/>
            <w:tcMar>
              <w:left w:w="10" w:type="dxa"/>
              <w:right w:w="10" w:type="dxa"/>
            </w:tcMar>
          </w:tcPr>
          <w:p w14:paraId="4A7C7320" w14:textId="77777777" w:rsidR="00685224" w:rsidRDefault="00000000">
            <w:pPr>
              <w:spacing w:before="24"/>
              <w:ind w:left="559" w:right="563"/>
              <w:jc w:val="center"/>
            </w:pPr>
            <w:r>
              <w:rPr>
                <w:rFonts w:ascii="Microsoft Sans Serif" w:eastAsia="Microsoft Sans Serif" w:hAnsi="Microsoft Sans Serif" w:cs="Microsoft Sans Serif"/>
              </w:rPr>
              <w:t>20%</w:t>
            </w:r>
          </w:p>
        </w:tc>
      </w:tr>
    </w:tbl>
    <w:p w14:paraId="397A7934" w14:textId="77777777" w:rsidR="00685224" w:rsidRDefault="00685224">
      <w:pPr>
        <w:rPr>
          <w:rFonts w:ascii="Calibri" w:eastAsia="Calibri" w:hAnsi="Calibri" w:cs="Calibri"/>
        </w:rPr>
      </w:pPr>
    </w:p>
    <w:p w14:paraId="2A88971C" w14:textId="77777777" w:rsidR="00685224" w:rsidRDefault="00000000">
      <w:pPr>
        <w:rPr>
          <w:rFonts w:ascii="Calibri" w:eastAsia="Calibri" w:hAnsi="Calibri" w:cs="Calibri"/>
        </w:rPr>
      </w:pPr>
      <w:r>
        <w:rPr>
          <w:rFonts w:ascii="Calibri" w:eastAsia="Calibri" w:hAnsi="Calibri" w:cs="Calibri"/>
        </w:rPr>
        <w:lastRenderedPageBreak/>
        <w:t>For CDS positions not meant for hedging, a specific risk capital charge will be assessed against both sides of the position. The credit exposure for counterparty credit risk will be calculated according to the Current Exposure Method. The protection seller will have exposure to the protection buyer only if the fee premia is outstanding. The counterparty credit risk charge for all single name long CDS positions will be calculated as the sum of the current marked-to-market value and the potential future exposure add-on factors, capped to the amount of unpaid premia. The counterparty credit risk charge for all short CDS positions will be calculated as the sum of the current marked-to-market value and the potential future exposure.</w:t>
      </w:r>
    </w:p>
    <w:p w14:paraId="5519D122" w14:textId="77777777" w:rsidR="00685224" w:rsidRDefault="00000000">
      <w:pPr>
        <w:rPr>
          <w:rFonts w:ascii="Calibri" w:eastAsia="Calibri" w:hAnsi="Calibri" w:cs="Calibri"/>
        </w:rPr>
      </w:pPr>
      <w:r>
        <w:rPr>
          <w:rFonts w:ascii="Calibri" w:eastAsia="Calibri" w:hAnsi="Calibri" w:cs="Calibri"/>
        </w:rPr>
        <w:t xml:space="preserve">The capital charge for counterparty risk for collateralized transactions in CDS will be calculated as per the Current Exposure Method, </w:t>
      </w:r>
      <w:proofErr w:type="gramStart"/>
      <w:r>
        <w:rPr>
          <w:rFonts w:ascii="Calibri" w:eastAsia="Calibri" w:hAnsi="Calibri" w:cs="Calibri"/>
        </w:rPr>
        <w:t>taking into account</w:t>
      </w:r>
      <w:proofErr w:type="gramEnd"/>
      <w:r>
        <w:rPr>
          <w:rFonts w:ascii="Calibri" w:eastAsia="Calibri" w:hAnsi="Calibri" w:cs="Calibri"/>
        </w:rPr>
        <w:t xml:space="preserve"> the collateral.</w:t>
      </w:r>
    </w:p>
    <w:p w14:paraId="5A78D586" w14:textId="77777777" w:rsidR="00685224" w:rsidRDefault="00000000">
      <w:pPr>
        <w:rPr>
          <w:rFonts w:ascii="Calibri" w:eastAsia="Calibri" w:hAnsi="Calibri" w:cs="Calibri"/>
        </w:rPr>
      </w:pPr>
      <w:r>
        <w:rPr>
          <w:rFonts w:ascii="Calibri" w:eastAsia="Calibri" w:hAnsi="Calibri" w:cs="Calibri"/>
        </w:rPr>
        <w:t>For positions that are accounted for at fair value, banks must establish and maintain adequate systems and controls to ensure prudent and reliable valuation estimates. Marking-to-market is the daily valuation of positions at readily available close-out prices in orderly transactions that are sourced independently. Banks should use observable inputs and minimize the use of unobservable inputs when estimating fair value using a valuation technique.</w:t>
      </w:r>
    </w:p>
    <w:p w14:paraId="68A45D27" w14:textId="77777777" w:rsidR="00685224" w:rsidRDefault="00000000">
      <w:pPr>
        <w:rPr>
          <w:rFonts w:ascii="Calibri" w:eastAsia="Calibri" w:hAnsi="Calibri" w:cs="Calibri"/>
        </w:rPr>
      </w:pPr>
      <w:proofErr w:type="spellStart"/>
      <w:r>
        <w:rPr>
          <w:rFonts w:ascii="Calibri" w:eastAsia="Calibri" w:hAnsi="Calibri" w:cs="Calibri"/>
        </w:rPr>
        <w:t>pecific</w:t>
      </w:r>
      <w:proofErr w:type="spellEnd"/>
      <w:r>
        <w:rPr>
          <w:rFonts w:ascii="Calibri" w:eastAsia="Calibri" w:hAnsi="Calibri" w:cs="Calibri"/>
        </w:rPr>
        <w:t xml:space="preserve"> Risk Charge in CDS Positions which are not meant for Hedging: This section explains that if a bank holds CDS positions that are not meant for hedging, a specific risk capital charge will be assessed against both sides of the positions.</w:t>
      </w:r>
    </w:p>
    <w:tbl>
      <w:tblPr>
        <w:tblW w:w="0" w:type="auto"/>
        <w:tblInd w:w="10" w:type="dxa"/>
        <w:tblCellMar>
          <w:left w:w="10" w:type="dxa"/>
          <w:right w:w="10" w:type="dxa"/>
        </w:tblCellMar>
        <w:tblLook w:val="0000" w:firstRow="0" w:lastRow="0" w:firstColumn="0" w:lastColumn="0" w:noHBand="0" w:noVBand="0"/>
      </w:tblPr>
      <w:tblGrid>
        <w:gridCol w:w="3752"/>
        <w:gridCol w:w="4170"/>
      </w:tblGrid>
      <w:tr w:rsidR="00685224" w14:paraId="20D67567" w14:textId="77777777">
        <w:tblPrEx>
          <w:tblCellMar>
            <w:top w:w="0" w:type="dxa"/>
            <w:bottom w:w="0" w:type="dxa"/>
          </w:tblCellMar>
        </w:tblPrEx>
        <w:tc>
          <w:tcPr>
            <w:tcW w:w="7922" w:type="dxa"/>
            <w:gridSpan w:val="2"/>
            <w:tcBorders>
              <w:top w:val="single" w:sz="18" w:space="0" w:color="000000"/>
              <w:left w:val="single" w:sz="6" w:space="0" w:color="000000"/>
              <w:bottom w:val="single" w:sz="2" w:space="0" w:color="000000"/>
              <w:right w:val="single" w:sz="6" w:space="0" w:color="000000"/>
            </w:tcBorders>
            <w:shd w:val="clear" w:color="000000" w:fill="FFFFFF"/>
            <w:tcMar>
              <w:left w:w="10" w:type="dxa"/>
              <w:right w:w="10" w:type="dxa"/>
            </w:tcMar>
          </w:tcPr>
          <w:p w14:paraId="04969B74" w14:textId="77777777" w:rsidR="00685224" w:rsidRDefault="00000000">
            <w:pPr>
              <w:spacing w:before="21"/>
              <w:ind w:left="1463" w:right="1464"/>
              <w:jc w:val="center"/>
            </w:pPr>
            <w:r>
              <w:rPr>
                <w:rFonts w:ascii="Arial" w:eastAsia="Arial" w:hAnsi="Arial" w:cs="Arial"/>
                <w:b/>
                <w:spacing w:val="-2"/>
              </w:rPr>
              <w:t xml:space="preserve"> </w:t>
            </w:r>
            <w:r>
              <w:rPr>
                <w:rFonts w:ascii="Arial" w:eastAsia="Arial" w:hAnsi="Arial" w:cs="Arial"/>
                <w:b/>
              </w:rPr>
              <w:t>Add-on</w:t>
            </w:r>
            <w:r>
              <w:rPr>
                <w:rFonts w:ascii="Arial" w:eastAsia="Arial" w:hAnsi="Arial" w:cs="Arial"/>
                <w:b/>
                <w:spacing w:val="-2"/>
              </w:rPr>
              <w:t xml:space="preserve"> </w:t>
            </w:r>
            <w:r>
              <w:rPr>
                <w:rFonts w:ascii="Arial" w:eastAsia="Arial" w:hAnsi="Arial" w:cs="Arial"/>
                <w:b/>
              </w:rPr>
              <w:t>Factors</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Protection</w:t>
            </w:r>
            <w:r>
              <w:rPr>
                <w:rFonts w:ascii="Arial" w:eastAsia="Arial" w:hAnsi="Arial" w:cs="Arial"/>
                <w:b/>
                <w:spacing w:val="-1"/>
              </w:rPr>
              <w:t xml:space="preserve"> </w:t>
            </w:r>
            <w:r>
              <w:rPr>
                <w:rFonts w:ascii="Arial" w:eastAsia="Arial" w:hAnsi="Arial" w:cs="Arial"/>
                <w:b/>
              </w:rPr>
              <w:t>Buyers</w:t>
            </w:r>
          </w:p>
        </w:tc>
      </w:tr>
      <w:tr w:rsidR="00685224" w14:paraId="0BF0DA71" w14:textId="77777777">
        <w:tblPrEx>
          <w:tblCellMar>
            <w:top w:w="0" w:type="dxa"/>
            <w:bottom w:w="0" w:type="dxa"/>
          </w:tblCellMar>
        </w:tblPrEx>
        <w:tc>
          <w:tcPr>
            <w:tcW w:w="7922" w:type="dxa"/>
            <w:gridSpan w:val="2"/>
            <w:tcBorders>
              <w:top w:val="single" w:sz="2" w:space="0" w:color="000000"/>
              <w:left w:val="single" w:sz="6" w:space="0" w:color="000000"/>
              <w:bottom w:val="single" w:sz="2" w:space="0" w:color="000000"/>
              <w:right w:val="single" w:sz="6" w:space="0" w:color="000000"/>
            </w:tcBorders>
            <w:shd w:val="clear" w:color="000000" w:fill="FFFFFF"/>
            <w:tcMar>
              <w:left w:w="10" w:type="dxa"/>
              <w:right w:w="10" w:type="dxa"/>
            </w:tcMar>
          </w:tcPr>
          <w:p w14:paraId="5E62B61A" w14:textId="77777777" w:rsidR="00685224" w:rsidRDefault="00000000">
            <w:pPr>
              <w:spacing w:before="23" w:line="246" w:lineRule="auto"/>
              <w:ind w:left="4420"/>
            </w:pPr>
            <w:r>
              <w:rPr>
                <w:rFonts w:ascii="Microsoft Sans Serif" w:eastAsia="Microsoft Sans Serif" w:hAnsi="Microsoft Sans Serif" w:cs="Microsoft Sans Serif"/>
              </w:rPr>
              <w:t>(As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Notional Principal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CDS)</w:t>
            </w:r>
          </w:p>
        </w:tc>
      </w:tr>
      <w:tr w:rsidR="00685224" w14:paraId="1099AE53" w14:textId="77777777">
        <w:tblPrEx>
          <w:tblCellMar>
            <w:top w:w="0" w:type="dxa"/>
            <w:bottom w:w="0" w:type="dxa"/>
          </w:tblCellMar>
        </w:tblPrEx>
        <w:tc>
          <w:tcPr>
            <w:tcW w:w="3752"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31F8D01B" w14:textId="77777777" w:rsidR="00685224" w:rsidRDefault="00000000">
            <w:pPr>
              <w:spacing w:before="30"/>
              <w:ind w:left="340"/>
            </w:pPr>
            <w:r>
              <w:rPr>
                <w:rFonts w:ascii="Arial" w:eastAsia="Arial" w:hAnsi="Arial" w:cs="Arial"/>
                <w:b/>
              </w:rPr>
              <w:t>Type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Reference</w:t>
            </w:r>
            <w:r>
              <w:rPr>
                <w:rFonts w:ascii="Arial" w:eastAsia="Arial" w:hAnsi="Arial" w:cs="Arial"/>
                <w:b/>
                <w:spacing w:val="-2"/>
              </w:rPr>
              <w:t xml:space="preserve"> </w:t>
            </w:r>
            <w:r>
              <w:rPr>
                <w:rFonts w:ascii="Arial" w:eastAsia="Arial" w:hAnsi="Arial" w:cs="Arial"/>
                <w:b/>
              </w:rPr>
              <w:t>Obligation</w:t>
            </w:r>
          </w:p>
        </w:tc>
        <w:tc>
          <w:tcPr>
            <w:tcW w:w="4170"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31547859" w14:textId="77777777" w:rsidR="00685224" w:rsidRDefault="00000000">
            <w:pPr>
              <w:spacing w:before="30"/>
              <w:ind w:left="1300" w:right="1306"/>
              <w:jc w:val="center"/>
            </w:pPr>
            <w:r>
              <w:rPr>
                <w:rFonts w:ascii="Arial" w:eastAsia="Arial" w:hAnsi="Arial" w:cs="Arial"/>
                <w:b/>
              </w:rPr>
              <w:t>Add-on</w:t>
            </w:r>
            <w:r>
              <w:rPr>
                <w:rFonts w:ascii="Arial" w:eastAsia="Arial" w:hAnsi="Arial" w:cs="Arial"/>
                <w:b/>
                <w:spacing w:val="-2"/>
              </w:rPr>
              <w:t xml:space="preserve"> </w:t>
            </w:r>
            <w:r>
              <w:rPr>
                <w:rFonts w:ascii="Arial" w:eastAsia="Arial" w:hAnsi="Arial" w:cs="Arial"/>
                <w:b/>
              </w:rPr>
              <w:t>Factor</w:t>
            </w:r>
          </w:p>
        </w:tc>
      </w:tr>
      <w:tr w:rsidR="00685224" w14:paraId="67FC6E81" w14:textId="77777777">
        <w:tblPrEx>
          <w:tblCellMar>
            <w:top w:w="0" w:type="dxa"/>
            <w:bottom w:w="0" w:type="dxa"/>
          </w:tblCellMar>
        </w:tblPrEx>
        <w:tc>
          <w:tcPr>
            <w:tcW w:w="3752" w:type="dxa"/>
            <w:tcBorders>
              <w:top w:val="single" w:sz="2" w:space="0" w:color="000000"/>
              <w:left w:val="single" w:sz="6" w:space="0" w:color="000000"/>
              <w:bottom w:val="single" w:sz="2" w:space="0" w:color="000000"/>
              <w:right w:val="single" w:sz="12" w:space="0" w:color="000000"/>
            </w:tcBorders>
            <w:shd w:val="clear" w:color="000000" w:fill="FFFFFF"/>
            <w:tcMar>
              <w:left w:w="10" w:type="dxa"/>
              <w:right w:w="10" w:type="dxa"/>
            </w:tcMar>
          </w:tcPr>
          <w:p w14:paraId="72C15E45" w14:textId="77777777" w:rsidR="00685224" w:rsidRDefault="00000000">
            <w:pPr>
              <w:spacing w:before="24"/>
              <w:ind w:left="38"/>
            </w:pPr>
            <w:r>
              <w:rPr>
                <w:rFonts w:ascii="Microsoft Sans Serif" w:eastAsia="Microsoft Sans Serif" w:hAnsi="Microsoft Sans Serif" w:cs="Microsoft Sans Serif"/>
              </w:rPr>
              <w:t>Obligations rated BBB-</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above</w:t>
            </w:r>
          </w:p>
        </w:tc>
        <w:tc>
          <w:tcPr>
            <w:tcW w:w="4170" w:type="dxa"/>
            <w:tcBorders>
              <w:top w:val="single" w:sz="2" w:space="0" w:color="000000"/>
              <w:left w:val="single" w:sz="12" w:space="0" w:color="000000"/>
              <w:bottom w:val="single" w:sz="2" w:space="0" w:color="000000"/>
              <w:right w:val="single" w:sz="6" w:space="0" w:color="000000"/>
            </w:tcBorders>
            <w:shd w:val="clear" w:color="000000" w:fill="FFFFFF"/>
            <w:tcMar>
              <w:left w:w="10" w:type="dxa"/>
              <w:right w:w="10" w:type="dxa"/>
            </w:tcMar>
          </w:tcPr>
          <w:p w14:paraId="7F4A7F23" w14:textId="77777777" w:rsidR="00685224" w:rsidRDefault="00000000">
            <w:pPr>
              <w:spacing w:before="24"/>
              <w:ind w:left="1300" w:right="1306"/>
              <w:jc w:val="center"/>
            </w:pPr>
            <w:r>
              <w:rPr>
                <w:rFonts w:ascii="Microsoft Sans Serif" w:eastAsia="Microsoft Sans Serif" w:hAnsi="Microsoft Sans Serif" w:cs="Microsoft Sans Serif"/>
              </w:rPr>
              <w:t>10%</w:t>
            </w:r>
          </w:p>
        </w:tc>
      </w:tr>
      <w:tr w:rsidR="00685224" w14:paraId="5BA6C925" w14:textId="77777777">
        <w:tblPrEx>
          <w:tblCellMar>
            <w:top w:w="0" w:type="dxa"/>
            <w:bottom w:w="0" w:type="dxa"/>
          </w:tblCellMar>
        </w:tblPrEx>
        <w:tc>
          <w:tcPr>
            <w:tcW w:w="3752" w:type="dxa"/>
            <w:tcBorders>
              <w:top w:val="single" w:sz="2" w:space="0" w:color="000000"/>
              <w:left w:val="single" w:sz="6" w:space="0" w:color="000000"/>
              <w:bottom w:val="single" w:sz="12" w:space="0" w:color="000000"/>
              <w:right w:val="single" w:sz="12" w:space="0" w:color="000000"/>
            </w:tcBorders>
            <w:shd w:val="clear" w:color="000000" w:fill="FFFFFF"/>
            <w:tcMar>
              <w:left w:w="10" w:type="dxa"/>
              <w:right w:w="10" w:type="dxa"/>
            </w:tcMar>
          </w:tcPr>
          <w:p w14:paraId="5A283064" w14:textId="77777777" w:rsidR="00685224" w:rsidRDefault="00000000">
            <w:pPr>
              <w:spacing w:before="24"/>
              <w:ind w:left="38"/>
            </w:pPr>
            <w:r>
              <w:rPr>
                <w:rFonts w:ascii="Microsoft Sans Serif" w:eastAsia="Microsoft Sans Serif" w:hAnsi="Microsoft Sans Serif" w:cs="Microsoft Sans Serif"/>
              </w:rPr>
              <w:t>Below BBB-</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unrated</w:t>
            </w:r>
          </w:p>
        </w:tc>
        <w:tc>
          <w:tcPr>
            <w:tcW w:w="4170" w:type="dxa"/>
            <w:tcBorders>
              <w:top w:val="single" w:sz="2" w:space="0" w:color="000000"/>
              <w:left w:val="single" w:sz="12" w:space="0" w:color="000000"/>
              <w:bottom w:val="single" w:sz="12" w:space="0" w:color="000000"/>
              <w:right w:val="single" w:sz="6" w:space="0" w:color="000000"/>
            </w:tcBorders>
            <w:shd w:val="clear" w:color="000000" w:fill="FFFFFF"/>
            <w:tcMar>
              <w:left w:w="10" w:type="dxa"/>
              <w:right w:w="10" w:type="dxa"/>
            </w:tcMar>
          </w:tcPr>
          <w:p w14:paraId="52D54AE3" w14:textId="77777777" w:rsidR="00685224" w:rsidRDefault="00000000">
            <w:pPr>
              <w:spacing w:before="24"/>
              <w:ind w:left="1300" w:right="1306"/>
              <w:jc w:val="center"/>
            </w:pPr>
            <w:r>
              <w:rPr>
                <w:rFonts w:ascii="Microsoft Sans Serif" w:eastAsia="Microsoft Sans Serif" w:hAnsi="Microsoft Sans Serif" w:cs="Microsoft Sans Serif"/>
              </w:rPr>
              <w:t>20%</w:t>
            </w:r>
          </w:p>
        </w:tc>
      </w:tr>
    </w:tbl>
    <w:p w14:paraId="287F72C0" w14:textId="77777777" w:rsidR="00685224" w:rsidRDefault="00685224">
      <w:pPr>
        <w:rPr>
          <w:rFonts w:ascii="Calibri" w:eastAsia="Calibri" w:hAnsi="Calibri" w:cs="Calibri"/>
        </w:rPr>
      </w:pPr>
    </w:p>
    <w:p w14:paraId="3C61EF37" w14:textId="77777777" w:rsidR="00685224" w:rsidRDefault="00000000">
      <w:pPr>
        <w:rPr>
          <w:rFonts w:ascii="Calibri" w:eastAsia="Calibri" w:hAnsi="Calibri" w:cs="Calibri"/>
        </w:rPr>
      </w:pPr>
      <w:r>
        <w:rPr>
          <w:rFonts w:ascii="Calibri" w:eastAsia="Calibri" w:hAnsi="Calibri" w:cs="Calibri"/>
        </w:rPr>
        <w:t>Capital Charge for Counterparty Credit Risk: This section explains how the credit exposure for counterparty credit risk on account of CDS transactions in the Trading Book will be calculated using the Current Exposure Method. It also explains how the counterparty credit risk charge for protection sellers and buyers will be calculated.</w:t>
      </w:r>
    </w:p>
    <w:p w14:paraId="1422E50E" w14:textId="77777777" w:rsidR="00685224" w:rsidRDefault="00000000">
      <w:pPr>
        <w:rPr>
          <w:rFonts w:ascii="Calibri" w:eastAsia="Calibri" w:hAnsi="Calibri" w:cs="Calibri"/>
        </w:rPr>
      </w:pPr>
      <w:r>
        <w:rPr>
          <w:rFonts w:ascii="Calibri" w:eastAsia="Calibri" w:hAnsi="Calibri" w:cs="Calibri"/>
        </w:rPr>
        <w:t xml:space="preserve">Capital Charge for Counterparty Risk for Collateralised Transactions in CDS: This section explains that the counterparty exposure for CDS traded in the OTC market will be calculated using the Current Exposure Method, </w:t>
      </w:r>
      <w:proofErr w:type="gramStart"/>
      <w:r>
        <w:rPr>
          <w:rFonts w:ascii="Calibri" w:eastAsia="Calibri" w:hAnsi="Calibri" w:cs="Calibri"/>
        </w:rPr>
        <w:t>taking into account</w:t>
      </w:r>
      <w:proofErr w:type="gramEnd"/>
      <w:r>
        <w:rPr>
          <w:rFonts w:ascii="Calibri" w:eastAsia="Calibri" w:hAnsi="Calibri" w:cs="Calibri"/>
        </w:rPr>
        <w:t xml:space="preserve"> collaterals and margins maintained by the individual market participants.</w:t>
      </w:r>
    </w:p>
    <w:p w14:paraId="19B9F5EC" w14:textId="77777777" w:rsidR="00685224" w:rsidRDefault="00000000">
      <w:pPr>
        <w:rPr>
          <w:rFonts w:ascii="Calibri" w:eastAsia="Calibri" w:hAnsi="Calibri" w:cs="Calibri"/>
        </w:rPr>
      </w:pPr>
      <w:r>
        <w:rPr>
          <w:rFonts w:ascii="Calibri" w:eastAsia="Calibri" w:hAnsi="Calibri" w:cs="Calibri"/>
        </w:rPr>
        <w:t>Treatment of Exposures below Materiality Thresholds of CDS: This section explains how materiality thresholds on payments below which no payment is made in the event of loss will be assigned a risk weight of 1111% for capital adequacy purposes by the protection buyer.</w:t>
      </w:r>
    </w:p>
    <w:p w14:paraId="0E1C1C2E" w14:textId="77777777" w:rsidR="00685224" w:rsidRDefault="00000000">
      <w:pPr>
        <w:rPr>
          <w:rFonts w:ascii="Calibri" w:eastAsia="Calibri" w:hAnsi="Calibri" w:cs="Calibri"/>
        </w:rPr>
      </w:pPr>
      <w:r>
        <w:rPr>
          <w:rFonts w:ascii="Calibri" w:eastAsia="Calibri" w:hAnsi="Calibri" w:cs="Calibri"/>
        </w:rPr>
        <w:t>Aggregation of the capital charge for Market Risks: This section explains how capital charges for specific risk and general market risk are to be computed separately before aggregation, and how the total capital charge for market risks is to be calculated.</w:t>
      </w:r>
    </w:p>
    <w:p w14:paraId="6771C216" w14:textId="77777777" w:rsidR="00685224" w:rsidRDefault="00000000">
      <w:pPr>
        <w:rPr>
          <w:rFonts w:ascii="Calibri" w:eastAsia="Calibri" w:hAnsi="Calibri" w:cs="Calibri"/>
        </w:rPr>
      </w:pPr>
      <w:r>
        <w:rPr>
          <w:rFonts w:ascii="Calibri" w:eastAsia="Calibri" w:hAnsi="Calibri" w:cs="Calibri"/>
        </w:rPr>
        <w:t xml:space="preserve">Treatment for Illiquid Positions: This section explains how banks should establish and maintain adequate systems and controls for the valuation of illiquid positions, including documented policies </w:t>
      </w:r>
      <w:r>
        <w:rPr>
          <w:rFonts w:ascii="Calibri" w:eastAsia="Calibri" w:hAnsi="Calibri" w:cs="Calibri"/>
        </w:rPr>
        <w:lastRenderedPageBreak/>
        <w:t xml:space="preserve">and procedures, clear and independent reporting lines, and appropriate valuation methodologies such as marking-to-market and using observable </w:t>
      </w:r>
      <w:proofErr w:type="gramStart"/>
      <w:r>
        <w:rPr>
          <w:rFonts w:ascii="Calibri" w:eastAsia="Calibri" w:hAnsi="Calibri" w:cs="Calibri"/>
        </w:rPr>
        <w:t>inputs</w:t>
      </w:r>
      <w:proofErr w:type="gramEnd"/>
    </w:p>
    <w:p w14:paraId="122FBABC" w14:textId="77777777" w:rsidR="00685224" w:rsidRDefault="00000000">
      <w:pPr>
        <w:rPr>
          <w:rFonts w:ascii="Calibri" w:eastAsia="Calibri" w:hAnsi="Calibri" w:cs="Calibri"/>
        </w:rPr>
      </w:pPr>
      <w:r>
        <w:rPr>
          <w:rFonts w:ascii="Calibri" w:eastAsia="Calibri" w:hAnsi="Calibri" w:cs="Calibri"/>
        </w:rPr>
        <w:t>Prudent Valuation Guidance: This section provides banks with guidance on prudent valuation practices for positions that are accounted for at fair value, particularly for positions without actual market prices or observable inputs to valuation. The guidance includes recommendations for systems and controls, valuation methodologies, and independent verification procedures.</w:t>
      </w:r>
    </w:p>
    <w:p w14:paraId="4C1B719F" w14:textId="77777777" w:rsidR="00685224" w:rsidRDefault="00000000">
      <w:pPr>
        <w:spacing w:before="1" w:after="4"/>
        <w:ind w:left="690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crore)</w:t>
      </w:r>
    </w:p>
    <w:tbl>
      <w:tblPr>
        <w:tblW w:w="0" w:type="auto"/>
        <w:tblInd w:w="720" w:type="dxa"/>
        <w:tblCellMar>
          <w:left w:w="10" w:type="dxa"/>
          <w:right w:w="10" w:type="dxa"/>
        </w:tblCellMar>
        <w:tblLook w:val="0000" w:firstRow="0" w:lastRow="0" w:firstColumn="0" w:lastColumn="0" w:noHBand="0" w:noVBand="0"/>
      </w:tblPr>
      <w:tblGrid>
        <w:gridCol w:w="4804"/>
        <w:gridCol w:w="1761"/>
      </w:tblGrid>
      <w:tr w:rsidR="00685224" w14:paraId="4B328410"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3E2CADC" w14:textId="77777777" w:rsidR="00685224" w:rsidRDefault="00000000">
            <w:pPr>
              <w:spacing w:line="240" w:lineRule="auto"/>
              <w:ind w:left="1642" w:right="1633"/>
              <w:jc w:val="center"/>
            </w:pPr>
            <w:r>
              <w:rPr>
                <w:rFonts w:ascii="Arial" w:eastAsia="Arial" w:hAnsi="Arial" w:cs="Arial"/>
                <w:b/>
              </w:rPr>
              <w:t>Risk</w:t>
            </w:r>
            <w:r>
              <w:rPr>
                <w:rFonts w:ascii="Arial" w:eastAsia="Arial" w:hAnsi="Arial" w:cs="Arial"/>
                <w:b/>
                <w:spacing w:val="-1"/>
              </w:rPr>
              <w:t xml:space="preserve"> </w:t>
            </w:r>
            <w:r>
              <w:rPr>
                <w:rFonts w:ascii="Arial" w:eastAsia="Arial" w:hAnsi="Arial" w:cs="Arial"/>
                <w:b/>
              </w:rPr>
              <w:t>Category</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8D3B8E" w14:textId="77777777" w:rsidR="00685224" w:rsidRDefault="00000000">
            <w:pPr>
              <w:spacing w:line="240" w:lineRule="auto"/>
              <w:ind w:left="122"/>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charge</w:t>
            </w:r>
          </w:p>
        </w:tc>
      </w:tr>
      <w:tr w:rsidR="00685224" w14:paraId="54A68446"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C012C9B" w14:textId="77777777" w:rsidR="00685224" w:rsidRDefault="00000000">
            <w:pPr>
              <w:spacing w:line="252" w:lineRule="auto"/>
              <w:ind w:left="107"/>
            </w:pPr>
            <w:r>
              <w:rPr>
                <w:rFonts w:ascii="Microsoft Sans Serif" w:eastAsia="Microsoft Sans Serif" w:hAnsi="Microsoft Sans Serif" w:cs="Microsoft Sans Serif"/>
              </w:rPr>
              <w:t>I.</w:t>
            </w:r>
            <w:r>
              <w:rPr>
                <w:rFonts w:ascii="Microsoft Sans Serif" w:eastAsia="Microsoft Sans Serif" w:hAnsi="Microsoft Sans Serif" w:cs="Microsoft Sans Serif"/>
                <w:spacing w:val="1"/>
              </w:rPr>
              <w:t xml:space="preserve"> </w:t>
            </w:r>
            <w:r>
              <w:rPr>
                <w:rFonts w:ascii="Arial" w:eastAsia="Arial" w:hAnsi="Arial" w:cs="Arial"/>
                <w:b/>
              </w:rPr>
              <w:t>Interest</w:t>
            </w:r>
            <w:r>
              <w:rPr>
                <w:rFonts w:ascii="Arial" w:eastAsia="Arial" w:hAnsi="Arial" w:cs="Arial"/>
                <w:b/>
                <w:spacing w:val="-2"/>
              </w:rPr>
              <w:t xml:space="preserve"> </w:t>
            </w:r>
            <w:r>
              <w:rPr>
                <w:rFonts w:ascii="Arial" w:eastAsia="Arial" w:hAnsi="Arial" w:cs="Arial"/>
                <w:b/>
              </w:rPr>
              <w:t>Rate (</w:t>
            </w:r>
            <w:proofErr w:type="spellStart"/>
            <w:r>
              <w:rPr>
                <w:rFonts w:ascii="Arial" w:eastAsia="Arial" w:hAnsi="Arial" w:cs="Arial"/>
                <w:b/>
              </w:rPr>
              <w:t>a+b</w:t>
            </w:r>
            <w:proofErr w:type="spellEnd"/>
            <w:r>
              <w:rPr>
                <w:rFonts w:ascii="Arial" w:eastAsia="Arial" w:hAnsi="Arial" w:cs="Arial"/>
                <w:b/>
              </w:rPr>
              <w:t>)</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4192B80" w14:textId="77777777" w:rsidR="00685224" w:rsidRDefault="00685224">
            <w:pPr>
              <w:rPr>
                <w:rFonts w:ascii="Calibri" w:eastAsia="Calibri" w:hAnsi="Calibri" w:cs="Calibri"/>
              </w:rPr>
            </w:pPr>
          </w:p>
        </w:tc>
      </w:tr>
      <w:tr w:rsidR="00685224" w14:paraId="295CD968"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32D42CE" w14:textId="77777777" w:rsidR="00685224" w:rsidRDefault="00000000">
            <w:pPr>
              <w:spacing w:before="1"/>
              <w:ind w:left="352"/>
            </w:pPr>
            <w:r>
              <w:rPr>
                <w:rFonts w:ascii="Microsoft Sans Serif" w:eastAsia="Microsoft Sans Serif" w:hAnsi="Microsoft Sans Serif" w:cs="Microsoft Sans Serif"/>
              </w:rPr>
              <w:t>a. General market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A68965A" w14:textId="77777777" w:rsidR="00685224" w:rsidRDefault="00685224">
            <w:pPr>
              <w:rPr>
                <w:rFonts w:ascii="Calibri" w:eastAsia="Calibri" w:hAnsi="Calibri" w:cs="Calibri"/>
              </w:rPr>
            </w:pPr>
          </w:p>
        </w:tc>
      </w:tr>
      <w:tr w:rsidR="00685224" w14:paraId="7A04E3A9"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A0D3508" w14:textId="77777777" w:rsidR="00685224" w:rsidRDefault="00000000">
            <w:pPr>
              <w:tabs>
                <w:tab w:val="left" w:pos="652"/>
              </w:tabs>
              <w:spacing w:before="1"/>
              <w:ind w:left="651" w:hanging="185"/>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rPr>
              <w:tab/>
              <w:t>Net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position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(parallel shift)</w:t>
            </w:r>
          </w:p>
          <w:p w14:paraId="17B87456" w14:textId="77777777" w:rsidR="00685224" w:rsidRDefault="00000000">
            <w:pPr>
              <w:tabs>
                <w:tab w:val="left" w:pos="701"/>
              </w:tabs>
              <w:spacing w:before="4"/>
              <w:ind w:left="700" w:hanging="234"/>
              <w:rPr>
                <w:rFonts w:ascii="Microsoft Sans Serif" w:eastAsia="Microsoft Sans Serif" w:hAnsi="Microsoft Sans Serif" w:cs="Microsoft Sans Serif"/>
              </w:rPr>
            </w:pPr>
            <w:r>
              <w:rPr>
                <w:rFonts w:ascii="Microsoft Sans Serif" w:eastAsia="Microsoft Sans Serif" w:hAnsi="Microsoft Sans Serif" w:cs="Microsoft Sans Serif"/>
              </w:rPr>
              <w:t>ii)</w:t>
            </w:r>
            <w:r>
              <w:rPr>
                <w:rFonts w:ascii="Microsoft Sans Serif" w:eastAsia="Microsoft Sans Serif" w:hAnsi="Microsoft Sans Serif" w:cs="Microsoft Sans Serif"/>
              </w:rPr>
              <w:tab/>
              <w:t>Horizontal</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disallowance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(curvature)</w:t>
            </w:r>
          </w:p>
          <w:p w14:paraId="1A53C775" w14:textId="77777777" w:rsidR="00685224" w:rsidRDefault="00000000">
            <w:pPr>
              <w:tabs>
                <w:tab w:val="left" w:pos="750"/>
              </w:tabs>
              <w:spacing w:before="4"/>
              <w:ind w:left="749" w:hanging="283"/>
              <w:rPr>
                <w:rFonts w:ascii="Microsoft Sans Serif" w:eastAsia="Microsoft Sans Serif" w:hAnsi="Microsoft Sans Serif" w:cs="Microsoft Sans Serif"/>
              </w:rPr>
            </w:pPr>
            <w:r>
              <w:rPr>
                <w:rFonts w:ascii="Microsoft Sans Serif" w:eastAsia="Microsoft Sans Serif" w:hAnsi="Microsoft Sans Serif" w:cs="Microsoft Sans Serif"/>
              </w:rPr>
              <w:t>iii)</w:t>
            </w:r>
            <w:r>
              <w:rPr>
                <w:rFonts w:ascii="Microsoft Sans Serif" w:eastAsia="Microsoft Sans Serif" w:hAnsi="Microsoft Sans Serif" w:cs="Microsoft Sans Serif"/>
              </w:rPr>
              <w:tab/>
              <w:t>Vertical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disallowance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(basis)</w:t>
            </w:r>
          </w:p>
          <w:p w14:paraId="1B17A088" w14:textId="77777777" w:rsidR="00685224" w:rsidRDefault="00000000">
            <w:pPr>
              <w:tabs>
                <w:tab w:val="left" w:pos="761"/>
              </w:tabs>
              <w:spacing w:before="4" w:line="240" w:lineRule="auto"/>
              <w:ind w:left="760" w:hanging="294"/>
            </w:pPr>
            <w:r>
              <w:rPr>
                <w:rFonts w:ascii="Microsoft Sans Serif" w:eastAsia="Microsoft Sans Serif" w:hAnsi="Microsoft Sans Serif" w:cs="Microsoft Sans Serif"/>
              </w:rPr>
              <w:t>iv)</w:t>
            </w:r>
            <w:r>
              <w:rPr>
                <w:rFonts w:ascii="Microsoft Sans Serif" w:eastAsia="Microsoft Sans Serif" w:hAnsi="Microsoft Sans Serif" w:cs="Microsoft Sans Serif"/>
              </w:rPr>
              <w:tab/>
              <w:t>Options</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47650C1" w14:textId="77777777" w:rsidR="00685224" w:rsidRDefault="00685224">
            <w:pPr>
              <w:rPr>
                <w:rFonts w:ascii="Calibri" w:eastAsia="Calibri" w:hAnsi="Calibri" w:cs="Calibri"/>
              </w:rPr>
            </w:pPr>
          </w:p>
        </w:tc>
      </w:tr>
      <w:tr w:rsidR="00685224" w14:paraId="7FA5121F"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89ECBCC" w14:textId="77777777" w:rsidR="00685224" w:rsidRDefault="00000000">
            <w:pPr>
              <w:spacing w:before="2"/>
              <w:ind w:left="291"/>
            </w:pPr>
            <w:r>
              <w:rPr>
                <w:rFonts w:ascii="Microsoft Sans Serif" w:eastAsia="Microsoft Sans Serif" w:hAnsi="Microsoft Sans Serif" w:cs="Microsoft Sans Serif"/>
              </w:rPr>
              <w:t>b. Specific risk</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FD1F42" w14:textId="77777777" w:rsidR="00685224" w:rsidRDefault="00685224">
            <w:pPr>
              <w:rPr>
                <w:rFonts w:ascii="Calibri" w:eastAsia="Calibri" w:hAnsi="Calibri" w:cs="Calibri"/>
              </w:rPr>
            </w:pPr>
          </w:p>
        </w:tc>
      </w:tr>
      <w:tr w:rsidR="00685224" w14:paraId="0BB89A40"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AB525DF" w14:textId="77777777" w:rsidR="00685224" w:rsidRDefault="00000000">
            <w:pPr>
              <w:spacing w:line="250" w:lineRule="auto"/>
              <w:ind w:left="107"/>
            </w:pPr>
            <w:r>
              <w:rPr>
                <w:rFonts w:ascii="Microsoft Sans Serif" w:eastAsia="Microsoft Sans Serif" w:hAnsi="Microsoft Sans Serif" w:cs="Microsoft Sans Serif"/>
              </w:rPr>
              <w:t>II.</w:t>
            </w:r>
            <w:r>
              <w:rPr>
                <w:rFonts w:ascii="Microsoft Sans Serif" w:eastAsia="Microsoft Sans Serif" w:hAnsi="Microsoft Sans Serif" w:cs="Microsoft Sans Serif"/>
                <w:spacing w:val="1"/>
              </w:rPr>
              <w:t xml:space="preserve"> </w:t>
            </w:r>
            <w:r>
              <w:rPr>
                <w:rFonts w:ascii="Arial" w:eastAsia="Arial" w:hAnsi="Arial" w:cs="Arial"/>
                <w:b/>
              </w:rPr>
              <w:t>Equity</w:t>
            </w:r>
            <w:r>
              <w:rPr>
                <w:rFonts w:ascii="Arial" w:eastAsia="Arial" w:hAnsi="Arial" w:cs="Arial"/>
                <w:b/>
                <w:spacing w:val="-2"/>
              </w:rPr>
              <w:t xml:space="preserve"> </w:t>
            </w:r>
            <w:r>
              <w:rPr>
                <w:rFonts w:ascii="Arial" w:eastAsia="Arial" w:hAnsi="Arial" w:cs="Arial"/>
                <w:b/>
              </w:rPr>
              <w:t>(</w:t>
            </w:r>
            <w:proofErr w:type="spellStart"/>
            <w:r>
              <w:rPr>
                <w:rFonts w:ascii="Arial" w:eastAsia="Arial" w:hAnsi="Arial" w:cs="Arial"/>
                <w:b/>
              </w:rPr>
              <w:t>a+b</w:t>
            </w:r>
            <w:proofErr w:type="spellEnd"/>
            <w:r>
              <w:rPr>
                <w:rFonts w:ascii="Arial" w:eastAsia="Arial" w:hAnsi="Arial" w:cs="Arial"/>
                <w:b/>
              </w:rPr>
              <w:t>)</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7ACA89" w14:textId="77777777" w:rsidR="00685224" w:rsidRDefault="00685224">
            <w:pPr>
              <w:rPr>
                <w:rFonts w:ascii="Calibri" w:eastAsia="Calibri" w:hAnsi="Calibri" w:cs="Calibri"/>
              </w:rPr>
            </w:pPr>
          </w:p>
        </w:tc>
      </w:tr>
      <w:tr w:rsidR="00685224" w14:paraId="56A1FDB8"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0250BB" w14:textId="77777777" w:rsidR="00685224" w:rsidRDefault="00000000">
            <w:pPr>
              <w:spacing w:before="1"/>
              <w:ind w:left="352"/>
            </w:pPr>
            <w:r>
              <w:rPr>
                <w:rFonts w:ascii="Microsoft Sans Serif" w:eastAsia="Microsoft Sans Serif" w:hAnsi="Microsoft Sans Serif" w:cs="Microsoft Sans Serif"/>
              </w:rPr>
              <w:t>a. General market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7DFFAB7" w14:textId="77777777" w:rsidR="00685224" w:rsidRDefault="00685224">
            <w:pPr>
              <w:rPr>
                <w:rFonts w:ascii="Calibri" w:eastAsia="Calibri" w:hAnsi="Calibri" w:cs="Calibri"/>
              </w:rPr>
            </w:pPr>
          </w:p>
        </w:tc>
      </w:tr>
      <w:tr w:rsidR="00685224" w14:paraId="7B1A8D37"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F8F6160" w14:textId="77777777" w:rsidR="00685224" w:rsidRDefault="00000000">
            <w:pPr>
              <w:spacing w:before="2"/>
              <w:ind w:left="352"/>
            </w:pPr>
            <w:r>
              <w:rPr>
                <w:rFonts w:ascii="Microsoft Sans Serif" w:eastAsia="Microsoft Sans Serif" w:hAnsi="Microsoft Sans Serif" w:cs="Microsoft Sans Serif"/>
              </w:rPr>
              <w:t>b. Specific risk</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A975812" w14:textId="77777777" w:rsidR="00685224" w:rsidRDefault="00685224">
            <w:pPr>
              <w:rPr>
                <w:rFonts w:ascii="Calibri" w:eastAsia="Calibri" w:hAnsi="Calibri" w:cs="Calibri"/>
              </w:rPr>
            </w:pPr>
          </w:p>
        </w:tc>
      </w:tr>
      <w:tr w:rsidR="00685224" w14:paraId="223D916C"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4A87FA6" w14:textId="77777777" w:rsidR="00685224" w:rsidRDefault="00000000">
            <w:pPr>
              <w:spacing w:line="250" w:lineRule="auto"/>
              <w:ind w:left="107"/>
            </w:pPr>
            <w:r>
              <w:rPr>
                <w:rFonts w:ascii="Microsoft Sans Serif" w:eastAsia="Microsoft Sans Serif" w:hAnsi="Microsoft Sans Serif" w:cs="Microsoft Sans Serif"/>
              </w:rPr>
              <w:t xml:space="preserve">III. </w:t>
            </w:r>
            <w:r>
              <w:rPr>
                <w:rFonts w:ascii="Arial" w:eastAsia="Arial" w:hAnsi="Arial" w:cs="Arial"/>
                <w:b/>
              </w:rPr>
              <w:t>Foreign</w:t>
            </w:r>
            <w:r>
              <w:rPr>
                <w:rFonts w:ascii="Arial" w:eastAsia="Arial" w:hAnsi="Arial" w:cs="Arial"/>
                <w:b/>
                <w:spacing w:val="-2"/>
              </w:rPr>
              <w:t xml:space="preserve"> </w:t>
            </w:r>
            <w:r>
              <w:rPr>
                <w:rFonts w:ascii="Arial" w:eastAsia="Arial" w:hAnsi="Arial" w:cs="Arial"/>
                <w:b/>
              </w:rPr>
              <w:t>Exchange</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Gold</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F35E923" w14:textId="77777777" w:rsidR="00685224" w:rsidRDefault="00685224">
            <w:pPr>
              <w:rPr>
                <w:rFonts w:ascii="Calibri" w:eastAsia="Calibri" w:hAnsi="Calibri" w:cs="Calibri"/>
              </w:rPr>
            </w:pPr>
          </w:p>
        </w:tc>
      </w:tr>
      <w:tr w:rsidR="00685224" w14:paraId="74B0AD49" w14:textId="77777777">
        <w:tblPrEx>
          <w:tblCellMar>
            <w:top w:w="0" w:type="dxa"/>
            <w:bottom w:w="0" w:type="dxa"/>
          </w:tblCellMar>
        </w:tblPrEx>
        <w:tc>
          <w:tcPr>
            <w:tcW w:w="4804"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00AE6F" w14:textId="77777777" w:rsidR="00685224" w:rsidRDefault="00000000">
            <w:pPr>
              <w:spacing w:line="250" w:lineRule="auto"/>
              <w:ind w:left="107"/>
              <w:rPr>
                <w:rFonts w:ascii="Arial" w:eastAsia="Arial" w:hAnsi="Arial" w:cs="Arial"/>
                <w:b/>
              </w:rPr>
            </w:pPr>
            <w:r>
              <w:rPr>
                <w:rFonts w:ascii="Microsoft Sans Serif" w:eastAsia="Microsoft Sans Serif" w:hAnsi="Microsoft Sans Serif" w:cs="Microsoft Sans Serif"/>
              </w:rPr>
              <w:t>IV.</w:t>
            </w:r>
            <w:r>
              <w:rPr>
                <w:rFonts w:ascii="Microsoft Sans Serif" w:eastAsia="Microsoft Sans Serif" w:hAnsi="Microsoft Sans Serif" w:cs="Microsoft Sans Serif"/>
                <w:spacing w:val="24"/>
              </w:rPr>
              <w:t xml:space="preserve"> </w:t>
            </w:r>
            <w:r>
              <w:rPr>
                <w:rFonts w:ascii="Arial" w:eastAsia="Arial" w:hAnsi="Arial" w:cs="Arial"/>
                <w:b/>
              </w:rPr>
              <w:t>Total</w:t>
            </w:r>
            <w:r>
              <w:rPr>
                <w:rFonts w:ascii="Arial" w:eastAsia="Arial" w:hAnsi="Arial" w:cs="Arial"/>
                <w:b/>
                <w:spacing w:val="78"/>
              </w:rPr>
              <w:t xml:space="preserve"> </w:t>
            </w:r>
            <w:r>
              <w:rPr>
                <w:rFonts w:ascii="Arial" w:eastAsia="Arial" w:hAnsi="Arial" w:cs="Arial"/>
                <w:b/>
              </w:rPr>
              <w:t>capital</w:t>
            </w:r>
            <w:r>
              <w:rPr>
                <w:rFonts w:ascii="Arial" w:eastAsia="Arial" w:hAnsi="Arial" w:cs="Arial"/>
                <w:b/>
                <w:spacing w:val="79"/>
              </w:rPr>
              <w:t xml:space="preserve"> </w:t>
            </w:r>
            <w:r>
              <w:rPr>
                <w:rFonts w:ascii="Arial" w:eastAsia="Arial" w:hAnsi="Arial" w:cs="Arial"/>
                <w:b/>
              </w:rPr>
              <w:t>charge</w:t>
            </w:r>
            <w:r>
              <w:rPr>
                <w:rFonts w:ascii="Arial" w:eastAsia="Arial" w:hAnsi="Arial" w:cs="Arial"/>
                <w:b/>
                <w:spacing w:val="79"/>
              </w:rPr>
              <w:t xml:space="preserve"> </w:t>
            </w:r>
            <w:r>
              <w:rPr>
                <w:rFonts w:ascii="Arial" w:eastAsia="Arial" w:hAnsi="Arial" w:cs="Arial"/>
                <w:b/>
              </w:rPr>
              <w:t>for</w:t>
            </w:r>
            <w:r>
              <w:rPr>
                <w:rFonts w:ascii="Arial" w:eastAsia="Arial" w:hAnsi="Arial" w:cs="Arial"/>
                <w:b/>
                <w:spacing w:val="78"/>
              </w:rPr>
              <w:t xml:space="preserve"> </w:t>
            </w:r>
            <w:r>
              <w:rPr>
                <w:rFonts w:ascii="Arial" w:eastAsia="Arial" w:hAnsi="Arial" w:cs="Arial"/>
                <w:b/>
              </w:rPr>
              <w:t>market</w:t>
            </w:r>
            <w:r>
              <w:rPr>
                <w:rFonts w:ascii="Arial" w:eastAsia="Arial" w:hAnsi="Arial" w:cs="Arial"/>
                <w:b/>
                <w:spacing w:val="79"/>
              </w:rPr>
              <w:t xml:space="preserve"> </w:t>
            </w:r>
            <w:r>
              <w:rPr>
                <w:rFonts w:ascii="Arial" w:eastAsia="Arial" w:hAnsi="Arial" w:cs="Arial"/>
                <w:b/>
              </w:rPr>
              <w:t>risks</w:t>
            </w:r>
          </w:p>
          <w:p w14:paraId="483095C4" w14:textId="77777777" w:rsidR="00685224" w:rsidRDefault="00000000">
            <w:pPr>
              <w:spacing w:before="3" w:line="240" w:lineRule="auto"/>
              <w:ind w:left="107"/>
            </w:pPr>
            <w:r>
              <w:rPr>
                <w:rFonts w:ascii="Microsoft Sans Serif" w:eastAsia="Microsoft Sans Serif" w:hAnsi="Microsoft Sans Serif" w:cs="Microsoft Sans Serif"/>
              </w:rPr>
              <w:t>(I+II+III)</w:t>
            </w:r>
          </w:p>
        </w:tc>
        <w:tc>
          <w:tcPr>
            <w:tcW w:w="17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AEE57F3" w14:textId="77777777" w:rsidR="00685224" w:rsidRDefault="00685224">
            <w:pPr>
              <w:rPr>
                <w:rFonts w:ascii="Calibri" w:eastAsia="Calibri" w:hAnsi="Calibri" w:cs="Calibri"/>
              </w:rPr>
            </w:pPr>
          </w:p>
        </w:tc>
      </w:tr>
    </w:tbl>
    <w:p w14:paraId="38F4C993" w14:textId="77777777" w:rsidR="00685224" w:rsidRDefault="00685224">
      <w:pPr>
        <w:rPr>
          <w:rFonts w:ascii="Calibri" w:eastAsia="Calibri" w:hAnsi="Calibri" w:cs="Calibri"/>
        </w:rPr>
      </w:pPr>
    </w:p>
    <w:p w14:paraId="21E5D037" w14:textId="77777777" w:rsidR="00685224" w:rsidRDefault="00000000">
      <w:pPr>
        <w:rPr>
          <w:rFonts w:ascii="Calibri" w:eastAsia="Calibri" w:hAnsi="Calibri" w:cs="Calibri"/>
        </w:rPr>
      </w:pPr>
      <w:r>
        <w:rPr>
          <w:rFonts w:ascii="Calibri" w:eastAsia="Calibri" w:hAnsi="Calibri" w:cs="Calibri"/>
        </w:rPr>
        <w:t>when hedging CDS positions. This means that if the values of two legs of a CDS (</w:t>
      </w:r>
      <w:proofErr w:type="gramStart"/>
      <w:r>
        <w:rPr>
          <w:rFonts w:ascii="Calibri" w:eastAsia="Calibri" w:hAnsi="Calibri" w:cs="Calibri"/>
        </w:rPr>
        <w:t>i.e.</w:t>
      </w:r>
      <w:proofErr w:type="gramEnd"/>
      <w:r>
        <w:rPr>
          <w:rFonts w:ascii="Calibri" w:eastAsia="Calibri" w:hAnsi="Calibri" w:cs="Calibri"/>
        </w:rPr>
        <w:t xml:space="preserve"> long and short positions) move in opposite directions and to the same extent, the bank can fully offset the specific risk capital charges. If the two legs move in opposite directions but not to the same extent, the bank can offset 80% of the specific risk capital charges. If the two legs usually move in opposite directions, the bank can partially offset the specific risk capital charges.</w:t>
      </w:r>
    </w:p>
    <w:p w14:paraId="08719039" w14:textId="77777777" w:rsidR="00685224" w:rsidRDefault="00000000">
      <w:pPr>
        <w:rPr>
          <w:rFonts w:ascii="Calibri" w:eastAsia="Calibri" w:hAnsi="Calibri" w:cs="Calibri"/>
        </w:rPr>
      </w:pPr>
      <w:r>
        <w:rPr>
          <w:rFonts w:ascii="Calibri" w:eastAsia="Calibri" w:hAnsi="Calibri" w:cs="Calibri"/>
        </w:rPr>
        <w:t>The capital charges for counterparty credit risk in CDS transactions. For protection sellers, the counterparty credit risk charge is calculated as the sum of the current marked-to-market value and potential future exposure add-on factors, while for protection buyers, it is calculated as the sum of the current marked-to-market value and potential future exposure.</w:t>
      </w:r>
    </w:p>
    <w:p w14:paraId="07B67DB4" w14:textId="77777777" w:rsidR="00685224" w:rsidRDefault="00000000">
      <w:pPr>
        <w:rPr>
          <w:rFonts w:ascii="Calibri" w:eastAsia="Calibri" w:hAnsi="Calibri" w:cs="Calibri"/>
        </w:rPr>
      </w:pPr>
      <w:r>
        <w:rPr>
          <w:rFonts w:ascii="Calibri" w:eastAsia="Calibri" w:hAnsi="Calibri" w:cs="Calibri"/>
        </w:rPr>
        <w:t>The treatment of exposures below materiality thresholds in CDS transactions, the aggregation of capital charges for market risks, and the treatment for illiquid positions.</w:t>
      </w:r>
    </w:p>
    <w:p w14:paraId="7F010F32" w14:textId="77777777" w:rsidR="00685224" w:rsidRDefault="00000000">
      <w:pPr>
        <w:spacing w:before="1" w:after="0" w:line="240" w:lineRule="auto"/>
        <w:ind w:left="1272"/>
        <w:jc w:val="both"/>
        <w:rPr>
          <w:rFonts w:ascii="Arial" w:eastAsia="Arial" w:hAnsi="Arial" w:cs="Arial"/>
          <w:b/>
        </w:rPr>
      </w:pPr>
      <w:proofErr w:type="spellStart"/>
      <w:r>
        <w:rPr>
          <w:rFonts w:ascii="Arial" w:eastAsia="Arial" w:hAnsi="Arial" w:cs="Arial"/>
          <w:b/>
          <w:spacing w:val="-1"/>
        </w:rPr>
        <w:t>ICVAL</w:t>
      </w:r>
      <w:r>
        <w:rPr>
          <w:rFonts w:ascii="Arial" w:eastAsia="Arial" w:hAnsi="Arial" w:cs="Arial"/>
          <w:b/>
          <w:spacing w:val="-1"/>
          <w:vertAlign w:val="subscript"/>
        </w:rPr>
        <w:t>t</w:t>
      </w:r>
      <w:proofErr w:type="spellEnd"/>
      <w:r>
        <w:rPr>
          <w:rFonts w:ascii="Arial" w:eastAsia="Arial" w:hAnsi="Arial" w:cs="Arial"/>
          <w:b/>
        </w:rPr>
        <w:t xml:space="preserve"> </w:t>
      </w:r>
      <w:r>
        <w:rPr>
          <w:rFonts w:ascii="Arial" w:eastAsia="Arial" w:hAnsi="Arial" w:cs="Arial"/>
          <w:b/>
          <w:spacing w:val="-1"/>
        </w:rPr>
        <w:t xml:space="preserve">= Max </w:t>
      </w:r>
      <w:r>
        <w:rPr>
          <w:rFonts w:ascii="Arial" w:eastAsia="Arial" w:hAnsi="Arial" w:cs="Arial"/>
          <w:b/>
        </w:rPr>
        <w:t>[</w:t>
      </w:r>
      <w:proofErr w:type="gramStart"/>
      <w:r>
        <w:rPr>
          <w:rFonts w:ascii="Arial" w:eastAsia="Arial" w:hAnsi="Arial" w:cs="Arial"/>
          <w:b/>
        </w:rPr>
        <w:t>0,{</w:t>
      </w:r>
      <w:proofErr w:type="gramEnd"/>
      <w:r>
        <w:rPr>
          <w:rFonts w:ascii="Arial" w:eastAsia="Arial" w:hAnsi="Arial" w:cs="Arial"/>
          <w:b/>
        </w:rPr>
        <w:t>(</w:t>
      </w:r>
      <w:proofErr w:type="spellStart"/>
      <w:r>
        <w:rPr>
          <w:rFonts w:ascii="Arial" w:eastAsia="Arial" w:hAnsi="Arial" w:cs="Arial"/>
          <w:b/>
        </w:rPr>
        <w:t>EE</w:t>
      </w:r>
      <w:r>
        <w:rPr>
          <w:rFonts w:ascii="Arial" w:eastAsia="Arial" w:hAnsi="Arial" w:cs="Arial"/>
          <w:b/>
          <w:vertAlign w:val="subscript"/>
        </w:rPr>
        <w:t>t</w:t>
      </w:r>
      <w:proofErr w:type="spellEnd"/>
      <w:r>
        <w:rPr>
          <w:rFonts w:ascii="Arial" w:eastAsia="Arial" w:hAnsi="Arial" w:cs="Arial"/>
          <w:b/>
          <w:spacing w:val="-22"/>
        </w:rPr>
        <w:t xml:space="preserve"> </w:t>
      </w:r>
      <w:r>
        <w:rPr>
          <w:rFonts w:ascii="Arial" w:eastAsia="Arial" w:hAnsi="Arial" w:cs="Arial"/>
          <w:b/>
          <w:vertAlign w:val="subscript"/>
        </w:rPr>
        <w:t>*</w:t>
      </w:r>
      <w:proofErr w:type="spellStart"/>
      <w:r>
        <w:rPr>
          <w:rFonts w:ascii="Arial" w:eastAsia="Arial" w:hAnsi="Arial" w:cs="Arial"/>
          <w:b/>
        </w:rPr>
        <w:t>RP</w:t>
      </w:r>
      <w:r>
        <w:rPr>
          <w:rFonts w:ascii="Arial" w:eastAsia="Arial" w:hAnsi="Arial" w:cs="Arial"/>
          <w:b/>
          <w:vertAlign w:val="subscript"/>
        </w:rPr>
        <w:t>t</w:t>
      </w:r>
      <w:proofErr w:type="spellEnd"/>
      <w:r>
        <w:rPr>
          <w:rFonts w:ascii="Arial" w:eastAsia="Arial" w:hAnsi="Arial" w:cs="Arial"/>
          <w:b/>
        </w:rPr>
        <w:t>) - (EE</w:t>
      </w:r>
      <w:r>
        <w:rPr>
          <w:rFonts w:ascii="Arial" w:eastAsia="Arial" w:hAnsi="Arial" w:cs="Arial"/>
          <w:b/>
          <w:vertAlign w:val="subscript"/>
        </w:rPr>
        <w:t>0</w:t>
      </w:r>
      <w:r>
        <w:rPr>
          <w:rFonts w:ascii="Arial" w:eastAsia="Arial" w:hAnsi="Arial" w:cs="Arial"/>
          <w:b/>
          <w:spacing w:val="-22"/>
        </w:rPr>
        <w:t xml:space="preserve"> </w:t>
      </w:r>
      <w:r>
        <w:rPr>
          <w:rFonts w:ascii="Arial" w:eastAsia="Arial" w:hAnsi="Arial" w:cs="Arial"/>
          <w:b/>
          <w:vertAlign w:val="subscript"/>
        </w:rPr>
        <w:t>*</w:t>
      </w:r>
      <w:r>
        <w:rPr>
          <w:rFonts w:ascii="Arial" w:eastAsia="Arial" w:hAnsi="Arial" w:cs="Arial"/>
          <w:b/>
        </w:rPr>
        <w:t>RP</w:t>
      </w:r>
      <w:r>
        <w:rPr>
          <w:rFonts w:ascii="Arial" w:eastAsia="Arial" w:hAnsi="Arial" w:cs="Arial"/>
          <w:b/>
          <w:vertAlign w:val="subscript"/>
        </w:rPr>
        <w:t>0</w:t>
      </w:r>
      <w:r>
        <w:rPr>
          <w:rFonts w:ascii="Arial" w:eastAsia="Arial" w:hAnsi="Arial" w:cs="Arial"/>
          <w:b/>
        </w:rPr>
        <w:t>)}]</w:t>
      </w:r>
    </w:p>
    <w:p w14:paraId="66B0E2D4" w14:textId="77777777" w:rsidR="00685224" w:rsidRDefault="00000000">
      <w:pPr>
        <w:spacing w:before="186"/>
        <w:ind w:left="1740"/>
        <w:rPr>
          <w:rFonts w:ascii="Microsoft Sans Serif" w:eastAsia="Microsoft Sans Serif" w:hAnsi="Microsoft Sans Serif" w:cs="Microsoft Sans Serif"/>
        </w:rPr>
      </w:pPr>
      <w:proofErr w:type="gramStart"/>
      <w:r>
        <w:rPr>
          <w:rFonts w:ascii="Microsoft Sans Serif" w:eastAsia="Microsoft Sans Serif" w:hAnsi="Microsoft Sans Serif" w:cs="Microsoft Sans Serif"/>
        </w:rPr>
        <w:t>Where;</w:t>
      </w:r>
      <w:proofErr w:type="gramEnd"/>
    </w:p>
    <w:p w14:paraId="2AFACDFC" w14:textId="77777777" w:rsidR="00685224" w:rsidRDefault="00685224">
      <w:pPr>
        <w:spacing w:before="8"/>
        <w:rPr>
          <w:rFonts w:ascii="Microsoft Sans Serif" w:eastAsia="Microsoft Sans Serif" w:hAnsi="Microsoft Sans Serif" w:cs="Microsoft Sans Serif"/>
        </w:rPr>
      </w:pPr>
    </w:p>
    <w:p w14:paraId="72BD16C2" w14:textId="77777777" w:rsidR="00685224" w:rsidRDefault="00000000">
      <w:pPr>
        <w:ind w:left="1740"/>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spacing w:val="-1"/>
        </w:rPr>
        <w:lastRenderedPageBreak/>
        <w:t>ICVAL</w:t>
      </w:r>
      <w:r>
        <w:rPr>
          <w:rFonts w:ascii="Microsoft Sans Serif" w:eastAsia="Microsoft Sans Serif" w:hAnsi="Microsoft Sans Serif" w:cs="Microsoft Sans Serif"/>
          <w:spacing w:val="-1"/>
          <w:vertAlign w:val="subscript"/>
        </w:rPr>
        <w:t>t</w:t>
      </w:r>
      <w:proofErr w:type="spellEnd"/>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spacing w:val="-1"/>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1"/>
        </w:rPr>
        <w:t>Cumulative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1"/>
        </w:rPr>
        <w:t>Incurred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1"/>
        </w:rPr>
        <w:t>CVA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1"/>
        </w:rPr>
        <w:t>loss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time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w:t>
      </w:r>
    </w:p>
    <w:p w14:paraId="5B1F04FD" w14:textId="77777777" w:rsidR="00685224" w:rsidRDefault="00685224">
      <w:pPr>
        <w:spacing w:before="8"/>
        <w:rPr>
          <w:rFonts w:ascii="Microsoft Sans Serif" w:eastAsia="Microsoft Sans Serif" w:hAnsi="Microsoft Sans Serif" w:cs="Microsoft Sans Serif"/>
        </w:rPr>
      </w:pPr>
    </w:p>
    <w:p w14:paraId="500F4922" w14:textId="77777777" w:rsidR="00685224" w:rsidRDefault="00000000">
      <w:pPr>
        <w:tabs>
          <w:tab w:val="left" w:pos="2561"/>
        </w:tabs>
        <w:spacing w:before="1"/>
        <w:ind w:left="1740" w:right="1004"/>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rPr>
        <w:t>EE</w:t>
      </w:r>
      <w:r>
        <w:rPr>
          <w:rFonts w:ascii="Microsoft Sans Serif" w:eastAsia="Microsoft Sans Serif" w:hAnsi="Microsoft Sans Serif" w:cs="Microsoft Sans Serif"/>
          <w:vertAlign w:val="subscript"/>
        </w:rPr>
        <w:t>t</w:t>
      </w:r>
      <w:proofErr w:type="spellEnd"/>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counterparty</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projected</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one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year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discounted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back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using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CEM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free</w:t>
      </w:r>
      <w:proofErr w:type="gramEnd"/>
      <w:r>
        <w:rPr>
          <w:rFonts w:ascii="Microsoft Sans Serif" w:eastAsia="Microsoft Sans Serif" w:hAnsi="Microsoft Sans Serif" w:cs="Microsoft Sans Serif"/>
        </w:rPr>
        <w:t xml:space="preserve"> discount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p w14:paraId="7575746A" w14:textId="77777777" w:rsidR="00685224" w:rsidRDefault="00000000">
      <w:pPr>
        <w:spacing w:before="2"/>
        <w:ind w:left="1740"/>
        <w:rPr>
          <w:rFonts w:ascii="Microsoft Sans Serif" w:eastAsia="Microsoft Sans Serif" w:hAnsi="Microsoft Sans Serif" w:cs="Microsoft Sans Serif"/>
        </w:rPr>
      </w:pPr>
      <w:r>
        <w:rPr>
          <w:rFonts w:ascii="Microsoft Sans Serif" w:eastAsia="Microsoft Sans Serif" w:hAnsi="Microsoft Sans Serif" w:cs="Microsoft Sans Serif"/>
        </w:rPr>
        <w:t>EE</w:t>
      </w:r>
      <w:r>
        <w:rPr>
          <w:rFonts w:ascii="Microsoft Sans Serif" w:eastAsia="Microsoft Sans Serif" w:hAnsi="Microsoft Sans Serif" w:cs="Microsoft Sans Serif"/>
          <w:vertAlign w:val="subscript"/>
        </w:rPr>
        <w:t>0</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Counterparty exposure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estimated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time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using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CEM</w:t>
      </w:r>
    </w:p>
    <w:p w14:paraId="36000942" w14:textId="77777777" w:rsidR="00685224" w:rsidRDefault="00000000">
      <w:pPr>
        <w:rPr>
          <w:rFonts w:ascii="Calibri" w:eastAsia="Calibri" w:hAnsi="Calibri" w:cs="Calibri"/>
        </w:rPr>
      </w:pPr>
      <w:proofErr w:type="spellStart"/>
      <w:r>
        <w:rPr>
          <w:rFonts w:ascii="Microsoft Sans Serif" w:eastAsia="Microsoft Sans Serif" w:hAnsi="Microsoft Sans Serif" w:cs="Microsoft Sans Serif"/>
        </w:rPr>
        <w:t>RP</w:t>
      </w:r>
      <w:r>
        <w:rPr>
          <w:rFonts w:ascii="Microsoft Sans Serif" w:eastAsia="Microsoft Sans Serif" w:hAnsi="Microsoft Sans Serif" w:cs="Microsoft Sans Serif"/>
          <w:vertAlign w:val="subscript"/>
        </w:rPr>
        <w:t>t</w:t>
      </w:r>
      <w:proofErr w:type="spellEnd"/>
      <w:r>
        <w:rPr>
          <w:rFonts w:ascii="Microsoft Sans Serif" w:eastAsia="Microsoft Sans Serif" w:hAnsi="Microsoft Sans Serif" w:cs="Microsoft Sans Serif"/>
          <w:spacing w:val="65"/>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spread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counterparty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reflected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bond prices.</w:t>
      </w:r>
    </w:p>
    <w:p w14:paraId="3A700178" w14:textId="77777777" w:rsidR="00685224" w:rsidRDefault="00000000">
      <w:pPr>
        <w:rPr>
          <w:rFonts w:ascii="Calibri" w:eastAsia="Calibri" w:hAnsi="Calibri" w:cs="Calibri"/>
        </w:rPr>
      </w:pPr>
      <w:r>
        <w:rPr>
          <w:rFonts w:ascii="Calibri" w:eastAsia="Calibri" w:hAnsi="Calibri" w:cs="Calibri"/>
        </w:rPr>
        <w:t>provides guidance on prudent valuation practices for positions that are accounted for at fair value. It emphasizes the importance of establishing adequate systems and controls for valuation, documenting policies and procedures, and using appropriate valuation methodologies such as marking-to-market.</w:t>
      </w:r>
    </w:p>
    <w:p w14:paraId="75F51FEC" w14:textId="77777777" w:rsidR="00685224" w:rsidRDefault="00000000">
      <w:pPr>
        <w:rPr>
          <w:rFonts w:ascii="Microsoft Sans Serif" w:eastAsia="Microsoft Sans Serif" w:hAnsi="Microsoft Sans Serif" w:cs="Microsoft Sans Serif"/>
        </w:rPr>
      </w:pPr>
      <w:r>
        <w:rPr>
          <w:rFonts w:ascii="Arial" w:eastAsia="Arial" w:hAnsi="Arial" w:cs="Arial"/>
          <w:b/>
          <w:sz w:val="24"/>
        </w:rPr>
        <w:t>Capital</w:t>
      </w:r>
      <w:r>
        <w:rPr>
          <w:rFonts w:ascii="Arial" w:eastAsia="Arial" w:hAnsi="Arial" w:cs="Arial"/>
          <w:b/>
          <w:spacing w:val="-3"/>
          <w:sz w:val="24"/>
        </w:rPr>
        <w:t xml:space="preserve"> </w:t>
      </w:r>
      <w:r>
        <w:rPr>
          <w:rFonts w:ascii="Arial" w:eastAsia="Arial" w:hAnsi="Arial" w:cs="Arial"/>
          <w:b/>
          <w:sz w:val="24"/>
        </w:rPr>
        <w:t>Charge</w:t>
      </w:r>
      <w:r>
        <w:rPr>
          <w:rFonts w:ascii="Arial" w:eastAsia="Arial" w:hAnsi="Arial" w:cs="Arial"/>
          <w:b/>
          <w:spacing w:val="-2"/>
          <w:sz w:val="24"/>
        </w:rPr>
        <w:t xml:space="preserve"> </w:t>
      </w:r>
      <w:r>
        <w:rPr>
          <w:rFonts w:ascii="Arial" w:eastAsia="Arial" w:hAnsi="Arial" w:cs="Arial"/>
          <w:b/>
          <w:sz w:val="24"/>
        </w:rPr>
        <w:t>for</w:t>
      </w:r>
      <w:r>
        <w:rPr>
          <w:rFonts w:ascii="Arial" w:eastAsia="Arial" w:hAnsi="Arial" w:cs="Arial"/>
          <w:b/>
          <w:spacing w:val="-2"/>
          <w:sz w:val="24"/>
        </w:rPr>
        <w:t xml:space="preserve"> </w:t>
      </w:r>
      <w:r>
        <w:rPr>
          <w:rFonts w:ascii="Arial" w:eastAsia="Arial" w:hAnsi="Arial" w:cs="Arial"/>
          <w:b/>
          <w:sz w:val="24"/>
        </w:rPr>
        <w:t>Operational</w:t>
      </w:r>
      <w:r>
        <w:rPr>
          <w:rFonts w:ascii="Arial" w:eastAsia="Arial" w:hAnsi="Arial" w:cs="Arial"/>
          <w:b/>
          <w:spacing w:val="-2"/>
          <w:sz w:val="24"/>
        </w:rPr>
        <w:t xml:space="preserve"> </w:t>
      </w:r>
      <w:r>
        <w:rPr>
          <w:rFonts w:ascii="Arial" w:eastAsia="Arial" w:hAnsi="Arial" w:cs="Arial"/>
          <w:b/>
          <w:sz w:val="24"/>
        </w:rPr>
        <w:t>Risk</w:t>
      </w:r>
    </w:p>
    <w:p w14:paraId="57D69DF0"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The concept of operational risk and how it is measured for banks. Operational risk refers to the risk of loss resulting from inadequate or failed internal processes, people, and systems, or from external events. The New Capital Adequacy Framework provides three methods for calculating operational risk capital charges in a continuum of increasing sophistication and risk sensitivity.</w:t>
      </w:r>
    </w:p>
    <w:p w14:paraId="5F75EE1B"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The Basic Indicator Approach (BIA) is the starting point for operational risk capital calculation in India, and banks must hold capital for operational risk equal to a fixed percentage of positive annual gross income averaged over the previous three years. Banks are encouraged to move towards more sophisticated approaches as they develop more sophisticated operational risk measurement systems and practices.</w:t>
      </w:r>
    </w:p>
    <w:p w14:paraId="4A3C6D8E" w14:textId="77777777" w:rsidR="00685224" w:rsidRDefault="00685224">
      <w:pPr>
        <w:rPr>
          <w:rFonts w:ascii="Microsoft Sans Serif" w:eastAsia="Microsoft Sans Serif" w:hAnsi="Microsoft Sans Serif" w:cs="Microsoft Sans Serif"/>
        </w:rPr>
      </w:pPr>
    </w:p>
    <w:p w14:paraId="0B43C212" w14:textId="77777777" w:rsidR="00685224" w:rsidRDefault="00000000">
      <w:pPr>
        <w:spacing w:after="0" w:line="247" w:lineRule="auto"/>
        <w:ind w:left="1703"/>
        <w:rPr>
          <w:rFonts w:ascii="Arial" w:eastAsia="Arial" w:hAnsi="Arial" w:cs="Arial"/>
          <w:b/>
        </w:rPr>
      </w:pPr>
      <w:r>
        <w:rPr>
          <w:rFonts w:ascii="Arial" w:eastAsia="Arial" w:hAnsi="Arial" w:cs="Arial"/>
          <w:b/>
        </w:rPr>
        <w:t>KBIA</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Cambria Math" w:eastAsia="Cambria Math" w:hAnsi="Cambria Math" w:cs="Cambria Math"/>
        </w:rPr>
        <w:t>∑</w:t>
      </w:r>
      <w:r>
        <w:rPr>
          <w:rFonts w:ascii="Microsoft Sans Serif" w:eastAsia="Microsoft Sans Serif" w:hAnsi="Microsoft Sans Serif" w:cs="Microsoft Sans Serif"/>
          <w:spacing w:val="1"/>
        </w:rPr>
        <w:t xml:space="preserve"> </w:t>
      </w:r>
      <w:r>
        <w:rPr>
          <w:rFonts w:ascii="Arial" w:eastAsia="Arial" w:hAnsi="Arial" w:cs="Arial"/>
          <w:b/>
        </w:rPr>
        <w:t>(GI</w:t>
      </w:r>
      <w:r>
        <w:rPr>
          <w:rFonts w:ascii="Arial" w:eastAsia="Arial" w:hAnsi="Arial" w:cs="Arial"/>
          <w:b/>
          <w:vertAlign w:val="subscript"/>
        </w:rPr>
        <w:t>1…n</w:t>
      </w:r>
      <w:r>
        <w:rPr>
          <w:rFonts w:ascii="Arial" w:eastAsia="Arial" w:hAnsi="Arial" w:cs="Arial"/>
          <w:b/>
          <w:spacing w:val="-1"/>
        </w:rPr>
        <w:t xml:space="preserve"> </w:t>
      </w:r>
      <w:r>
        <w:rPr>
          <w:rFonts w:ascii="Arial" w:eastAsia="Arial" w:hAnsi="Arial" w:cs="Arial"/>
          <w:b/>
        </w:rPr>
        <w:t xml:space="preserve">x </w:t>
      </w:r>
      <w:proofErr w:type="gramStart"/>
      <w:r>
        <w:rPr>
          <w:rFonts w:ascii="Microsoft Sans Serif" w:eastAsia="Microsoft Sans Serif" w:hAnsi="Microsoft Sans Serif" w:cs="Microsoft Sans Serif"/>
        </w:rPr>
        <w:t>α</w:t>
      </w:r>
      <w:r>
        <w:rPr>
          <w:rFonts w:ascii="Microsoft Sans Serif" w:eastAsia="Microsoft Sans Serif" w:hAnsi="Microsoft Sans Serif" w:cs="Microsoft Sans Serif"/>
          <w:spacing w:val="2"/>
        </w:rPr>
        <w:t xml:space="preserve"> </w:t>
      </w:r>
      <w:r>
        <w:rPr>
          <w:rFonts w:ascii="Arial" w:eastAsia="Arial" w:hAnsi="Arial" w:cs="Arial"/>
          <w:b/>
        </w:rPr>
        <w:t>)]/</w:t>
      </w:r>
      <w:proofErr w:type="gramEnd"/>
      <w:r>
        <w:rPr>
          <w:rFonts w:ascii="Arial" w:eastAsia="Arial" w:hAnsi="Arial" w:cs="Arial"/>
          <w:b/>
        </w:rPr>
        <w:t>n</w:t>
      </w:r>
    </w:p>
    <w:p w14:paraId="4178EC14" w14:textId="77777777" w:rsidR="00685224" w:rsidRDefault="00685224">
      <w:pPr>
        <w:spacing w:before="2" w:after="0" w:line="240" w:lineRule="auto"/>
        <w:rPr>
          <w:rFonts w:ascii="Arial" w:eastAsia="Arial" w:hAnsi="Arial" w:cs="Arial"/>
          <w:b/>
        </w:rPr>
      </w:pPr>
    </w:p>
    <w:p w14:paraId="5705964D" w14:textId="77777777" w:rsidR="00685224" w:rsidRDefault="00000000">
      <w:pPr>
        <w:spacing w:after="0" w:line="240" w:lineRule="auto"/>
        <w:ind w:left="263"/>
        <w:rPr>
          <w:rFonts w:ascii="Microsoft Sans Serif" w:eastAsia="Microsoft Sans Serif" w:hAnsi="Microsoft Sans Serif" w:cs="Microsoft Sans Serif"/>
        </w:rPr>
      </w:pPr>
      <w:r>
        <w:rPr>
          <w:rFonts w:ascii="Microsoft Sans Serif" w:eastAsia="Microsoft Sans Serif" w:hAnsi="Microsoft Sans Serif" w:cs="Microsoft Sans Serif"/>
        </w:rPr>
        <w:t>KBIA =</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charge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Indicator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Approach</w:t>
      </w:r>
    </w:p>
    <w:p w14:paraId="0C63FC6A" w14:textId="77777777" w:rsidR="00685224" w:rsidRDefault="00000000">
      <w:pPr>
        <w:tabs>
          <w:tab w:val="left" w:pos="861"/>
        </w:tabs>
        <w:spacing w:before="5" w:after="0" w:line="240" w:lineRule="auto"/>
        <w:ind w:left="263" w:right="1208"/>
        <w:rPr>
          <w:rFonts w:ascii="Microsoft Sans Serif" w:eastAsia="Microsoft Sans Serif" w:hAnsi="Microsoft Sans Serif" w:cs="Microsoft Sans Serif"/>
        </w:rPr>
      </w:pPr>
      <w:r>
        <w:rPr>
          <w:rFonts w:ascii="Microsoft Sans Serif" w:eastAsia="Microsoft Sans Serif" w:hAnsi="Microsoft Sans Serif" w:cs="Microsoft Sans Serif"/>
        </w:rPr>
        <w:t>GI</w:t>
      </w:r>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annual gross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income, where positive, 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previous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three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n</w:t>
      </w:r>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number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previous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three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gross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income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w:t>
      </w:r>
    </w:p>
    <w:p w14:paraId="72D72C52" w14:textId="77777777" w:rsidR="00685224" w:rsidRDefault="00000000">
      <w:pPr>
        <w:spacing w:after="0" w:line="247" w:lineRule="auto"/>
        <w:ind w:left="1223"/>
        <w:rPr>
          <w:rFonts w:ascii="Microsoft Sans Serif" w:eastAsia="Microsoft Sans Serif" w:hAnsi="Microsoft Sans Serif" w:cs="Microsoft Sans Serif"/>
        </w:rPr>
      </w:pPr>
      <w:r>
        <w:rPr>
          <w:rFonts w:ascii="Microsoft Sans Serif" w:eastAsia="Microsoft Sans Serif" w:hAnsi="Microsoft Sans Serif" w:cs="Microsoft Sans Serif"/>
        </w:rPr>
        <w:t>positive</w:t>
      </w:r>
    </w:p>
    <w:p w14:paraId="43CC405F"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α</w:t>
      </w:r>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15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 set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BCBS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relating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industry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level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required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industry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wide level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indicator.</w:t>
      </w:r>
    </w:p>
    <w:p w14:paraId="0DCE5CA6" w14:textId="77777777" w:rsidR="00685224" w:rsidRDefault="00685224">
      <w:pPr>
        <w:rPr>
          <w:rFonts w:ascii="Microsoft Sans Serif" w:eastAsia="Microsoft Sans Serif" w:hAnsi="Microsoft Sans Serif" w:cs="Microsoft Sans Serif"/>
        </w:rPr>
      </w:pPr>
    </w:p>
    <w:p w14:paraId="40C50181" w14:textId="77777777" w:rsidR="00685224" w:rsidRDefault="00000000">
      <w:pPr>
        <w:rPr>
          <w:rFonts w:ascii="Microsoft Sans Serif" w:eastAsia="Microsoft Sans Serif" w:hAnsi="Microsoft Sans Serif" w:cs="Microsoft Sans Serif"/>
        </w:rPr>
      </w:pPr>
      <w:r>
        <w:rPr>
          <w:rFonts w:ascii="Microsoft Sans Serif" w:eastAsia="Microsoft Sans Serif" w:hAnsi="Microsoft Sans Serif" w:cs="Microsoft Sans Serif"/>
        </w:rPr>
        <w:t>Internationally active banks and banks with significant operational risk exposures are expected to use an approach that is more sophisticated than the Basic Indicator Approach and appropriate for the risk profile of the institution. The Reserve Bank reviews the capital requirement produced by the Basic Indicator Approach for general credibility, and appropriate supervisory action is taken under Pillar 2 if credibility is lacking.</w:t>
      </w:r>
    </w:p>
    <w:p w14:paraId="60D78A5A" w14:textId="77777777" w:rsidR="00685224" w:rsidRDefault="00000000">
      <w:pPr>
        <w:rPr>
          <w:rFonts w:ascii="Calibri" w:eastAsia="Calibri" w:hAnsi="Calibri" w:cs="Calibri"/>
        </w:rPr>
      </w:pPr>
      <w:r>
        <w:rPr>
          <w:rFonts w:ascii="Microsoft Sans Serif" w:eastAsia="Microsoft Sans Serif" w:hAnsi="Microsoft Sans Serif" w:cs="Microsoft Sans Serif"/>
        </w:rPr>
        <w:t>Overall, the text provides an overview of how operational risk is measured for banks in India and the importance of moving towards more sophisticated approaches as banks develop their operational risk management practices.</w:t>
      </w:r>
    </w:p>
    <w:p w14:paraId="47E38C64" w14:textId="77777777" w:rsidR="00685224" w:rsidRDefault="00685224">
      <w:pPr>
        <w:rPr>
          <w:rFonts w:ascii="Calibri" w:eastAsia="Calibri" w:hAnsi="Calibri" w:cs="Calibri"/>
        </w:rPr>
      </w:pPr>
    </w:p>
    <w:p w14:paraId="7F8DAF2B" w14:textId="77777777" w:rsidR="00685224" w:rsidRDefault="00000000">
      <w:pPr>
        <w:spacing w:before="111" w:after="0" w:line="240" w:lineRule="auto"/>
        <w:ind w:left="651" w:right="995"/>
        <w:jc w:val="center"/>
        <w:rPr>
          <w:rFonts w:ascii="Arial" w:eastAsia="Arial" w:hAnsi="Arial" w:cs="Arial"/>
          <w:b/>
        </w:rPr>
      </w:pPr>
      <w:r>
        <w:rPr>
          <w:rFonts w:ascii="Arial" w:eastAsia="Arial" w:hAnsi="Arial" w:cs="Arial"/>
          <w:b/>
        </w:rPr>
        <w:t>Part</w:t>
      </w:r>
      <w:r>
        <w:rPr>
          <w:rFonts w:ascii="Arial" w:eastAsia="Arial" w:hAnsi="Arial" w:cs="Arial"/>
          <w:b/>
          <w:spacing w:val="-3"/>
        </w:rPr>
        <w:t xml:space="preserve"> </w:t>
      </w:r>
      <w:r>
        <w:rPr>
          <w:rFonts w:ascii="Arial" w:eastAsia="Arial" w:hAnsi="Arial" w:cs="Arial"/>
          <w:b/>
        </w:rPr>
        <w:t>B:</w:t>
      </w:r>
      <w:r>
        <w:rPr>
          <w:rFonts w:ascii="Arial" w:eastAsia="Arial" w:hAnsi="Arial" w:cs="Arial"/>
          <w:b/>
          <w:spacing w:val="-2"/>
        </w:rPr>
        <w:t xml:space="preserve"> </w:t>
      </w:r>
      <w:r>
        <w:rPr>
          <w:rFonts w:ascii="Arial" w:eastAsia="Arial" w:hAnsi="Arial" w:cs="Arial"/>
          <w:b/>
        </w:rPr>
        <w:t>Supervisory</w:t>
      </w:r>
      <w:r>
        <w:rPr>
          <w:rFonts w:ascii="Arial" w:eastAsia="Arial" w:hAnsi="Arial" w:cs="Arial"/>
          <w:b/>
          <w:spacing w:val="-3"/>
        </w:rPr>
        <w:t xml:space="preserve"> </w:t>
      </w:r>
      <w:r>
        <w:rPr>
          <w:rFonts w:ascii="Arial" w:eastAsia="Arial" w:hAnsi="Arial" w:cs="Arial"/>
          <w:b/>
        </w:rPr>
        <w:t>Review and</w:t>
      </w:r>
      <w:r>
        <w:rPr>
          <w:rFonts w:ascii="Arial" w:eastAsia="Arial" w:hAnsi="Arial" w:cs="Arial"/>
          <w:b/>
          <w:spacing w:val="-2"/>
        </w:rPr>
        <w:t xml:space="preserve"> </w:t>
      </w:r>
      <w:r>
        <w:rPr>
          <w:rFonts w:ascii="Arial" w:eastAsia="Arial" w:hAnsi="Arial" w:cs="Arial"/>
          <w:b/>
        </w:rPr>
        <w:t>Evaluation</w:t>
      </w:r>
      <w:r>
        <w:rPr>
          <w:rFonts w:ascii="Arial" w:eastAsia="Arial" w:hAnsi="Arial" w:cs="Arial"/>
          <w:b/>
          <w:spacing w:val="-1"/>
        </w:rPr>
        <w:t xml:space="preserve"> </w:t>
      </w:r>
      <w:r>
        <w:rPr>
          <w:rFonts w:ascii="Arial" w:eastAsia="Arial" w:hAnsi="Arial" w:cs="Arial"/>
          <w:b/>
        </w:rPr>
        <w:t>Process</w:t>
      </w:r>
      <w:r>
        <w:rPr>
          <w:rFonts w:ascii="Arial" w:eastAsia="Arial" w:hAnsi="Arial" w:cs="Arial"/>
          <w:b/>
          <w:spacing w:val="-1"/>
        </w:rPr>
        <w:t xml:space="preserve"> </w:t>
      </w:r>
      <w:r>
        <w:rPr>
          <w:rFonts w:ascii="Arial" w:eastAsia="Arial" w:hAnsi="Arial" w:cs="Arial"/>
          <w:b/>
        </w:rPr>
        <w:t>(SREP)</w:t>
      </w:r>
    </w:p>
    <w:p w14:paraId="7985F276" w14:textId="77777777" w:rsidR="00685224" w:rsidRDefault="00685224">
      <w:pPr>
        <w:tabs>
          <w:tab w:val="left" w:pos="1381"/>
        </w:tabs>
        <w:spacing w:after="0" w:line="240" w:lineRule="auto"/>
        <w:ind w:left="940" w:hanging="721"/>
        <w:jc w:val="both"/>
        <w:rPr>
          <w:rFonts w:ascii="Arial" w:eastAsia="Arial" w:hAnsi="Arial" w:cs="Arial"/>
          <w:b/>
          <w:sz w:val="25"/>
        </w:rPr>
      </w:pPr>
    </w:p>
    <w:p w14:paraId="22B3A429" w14:textId="77777777" w:rsidR="00685224" w:rsidRDefault="00000000">
      <w:pPr>
        <w:tabs>
          <w:tab w:val="left" w:pos="1381"/>
        </w:tabs>
        <w:spacing w:after="0" w:line="240" w:lineRule="auto"/>
        <w:ind w:left="940" w:hanging="721"/>
        <w:jc w:val="both"/>
        <w:rPr>
          <w:rFonts w:ascii="Arial" w:eastAsia="Arial" w:hAnsi="Arial" w:cs="Arial"/>
          <w:b/>
        </w:rPr>
      </w:pPr>
      <w:r>
        <w:rPr>
          <w:rFonts w:ascii="Arial" w:eastAsia="Arial" w:hAnsi="Arial" w:cs="Arial"/>
          <w:b/>
        </w:rPr>
        <w:t>Introduction</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SREP</w:t>
      </w:r>
      <w:r>
        <w:rPr>
          <w:rFonts w:ascii="Arial" w:eastAsia="Arial" w:hAnsi="Arial" w:cs="Arial"/>
          <w:b/>
          <w:spacing w:val="-2"/>
        </w:rPr>
        <w:t xml:space="preserve"> </w:t>
      </w:r>
      <w:r>
        <w:rPr>
          <w:rFonts w:ascii="Arial" w:eastAsia="Arial" w:hAnsi="Arial" w:cs="Arial"/>
          <w:b/>
        </w:rPr>
        <w:t>under</w:t>
      </w:r>
      <w:r>
        <w:rPr>
          <w:rFonts w:ascii="Arial" w:eastAsia="Arial" w:hAnsi="Arial" w:cs="Arial"/>
          <w:b/>
          <w:spacing w:val="-2"/>
        </w:rPr>
        <w:t xml:space="preserve"> </w:t>
      </w:r>
      <w:r>
        <w:rPr>
          <w:rFonts w:ascii="Arial" w:eastAsia="Arial" w:hAnsi="Arial" w:cs="Arial"/>
          <w:b/>
        </w:rPr>
        <w:t>Pillar</w:t>
      </w:r>
      <w:r>
        <w:rPr>
          <w:rFonts w:ascii="Arial" w:eastAsia="Arial" w:hAnsi="Arial" w:cs="Arial"/>
          <w:b/>
          <w:spacing w:val="-2"/>
        </w:rPr>
        <w:t xml:space="preserve"> </w:t>
      </w:r>
      <w:r>
        <w:rPr>
          <w:rFonts w:ascii="Arial" w:eastAsia="Arial" w:hAnsi="Arial" w:cs="Arial"/>
          <w:b/>
        </w:rPr>
        <w:t>2</w:t>
      </w:r>
    </w:p>
    <w:p w14:paraId="60AD8625" w14:textId="77777777" w:rsidR="00685224" w:rsidRDefault="00000000">
      <w:pPr>
        <w:rPr>
          <w:rFonts w:ascii="Calibri" w:eastAsia="Calibri" w:hAnsi="Calibri" w:cs="Calibri"/>
        </w:rPr>
      </w:pPr>
      <w:r>
        <w:rPr>
          <w:rFonts w:ascii="Calibri" w:eastAsia="Calibri" w:hAnsi="Calibri" w:cs="Calibri"/>
        </w:rPr>
        <w:t>{</w:t>
      </w:r>
      <w:r>
        <w:rPr>
          <w:rFonts w:ascii="Calibri" w:eastAsia="Calibri" w:hAnsi="Calibri" w:cs="Calibri"/>
          <w:b/>
          <w:color w:val="00B050"/>
          <w:shd w:val="clear" w:color="auto" w:fill="FFFF00"/>
        </w:rPr>
        <w:t>Refer 10.1 to 12.1.3}</w:t>
      </w:r>
    </w:p>
    <w:p w14:paraId="7C001DB1" w14:textId="77777777" w:rsidR="00685224" w:rsidRDefault="00685224">
      <w:pPr>
        <w:rPr>
          <w:rFonts w:ascii="Calibri" w:eastAsia="Calibri" w:hAnsi="Calibri" w:cs="Calibri"/>
          <w:b/>
        </w:rPr>
      </w:pPr>
    </w:p>
    <w:p w14:paraId="2B8010DA" w14:textId="77777777" w:rsidR="00685224" w:rsidRDefault="00000000">
      <w:pPr>
        <w:rPr>
          <w:rFonts w:ascii="Calibri" w:eastAsia="Calibri" w:hAnsi="Calibri" w:cs="Calibri"/>
        </w:rPr>
      </w:pPr>
      <w:r>
        <w:rPr>
          <w:rFonts w:ascii="Calibri" w:eastAsia="Calibri" w:hAnsi="Calibri" w:cs="Calibri"/>
        </w:rPr>
        <w:t>The New Capital Adequacy Framework (NCAF) was introduced in India in 2007, based on the Basel II Framework developed by the Basel Committee on Banking Supervision. The framework includes three pillars: Pillar 1, which is the minimum capital ratio, Pillar 2, which is the supervisory review process (SRP), and Pillar 3, which is market discipline. Banks are required to have a Board-approved policy on Internal Capital Adequacy Assessment Process (ICAAP) and to assess their capital requirement as per ICAAP. The objective of the SRP is to ensure that banks have sufficient capital to support all the risks in their business and to encourage them to develop better risk management techniques for monitoring and managing risks.</w:t>
      </w:r>
    </w:p>
    <w:p w14:paraId="6B135748" w14:textId="77777777" w:rsidR="00685224" w:rsidRDefault="00000000">
      <w:pPr>
        <w:rPr>
          <w:rFonts w:ascii="Calibri" w:eastAsia="Calibri" w:hAnsi="Calibri" w:cs="Calibri"/>
        </w:rPr>
      </w:pPr>
      <w:r>
        <w:rPr>
          <w:rFonts w:ascii="Calibri" w:eastAsia="Calibri" w:hAnsi="Calibri" w:cs="Calibri"/>
        </w:rPr>
        <w:t xml:space="preserve">The main aspects of SRP and ICAAP include risks that are not captured by the minimum capital ratio and risks that are not </w:t>
      </w:r>
      <w:proofErr w:type="gramStart"/>
      <w:r>
        <w:rPr>
          <w:rFonts w:ascii="Calibri" w:eastAsia="Calibri" w:hAnsi="Calibri" w:cs="Calibri"/>
        </w:rPr>
        <w:t>taken into account</w:t>
      </w:r>
      <w:proofErr w:type="gramEnd"/>
      <w:r>
        <w:rPr>
          <w:rFonts w:ascii="Calibri" w:eastAsia="Calibri" w:hAnsi="Calibri" w:cs="Calibri"/>
        </w:rPr>
        <w:t xml:space="preserve">. Since the capital adequacy ratio prescribed by the RBI of the Framework is only the regulatory minimum level, addressing only the three specified risks (viz., credit, </w:t>
      </w:r>
      <w:proofErr w:type="gramStart"/>
      <w:r>
        <w:rPr>
          <w:rFonts w:ascii="Calibri" w:eastAsia="Calibri" w:hAnsi="Calibri" w:cs="Calibri"/>
        </w:rPr>
        <w:t>market</w:t>
      </w:r>
      <w:proofErr w:type="gramEnd"/>
      <w:r>
        <w:rPr>
          <w:rFonts w:ascii="Calibri" w:eastAsia="Calibri" w:hAnsi="Calibri" w:cs="Calibri"/>
        </w:rPr>
        <w:t xml:space="preserve"> and operational risks), holding additional capital might be necessary for banks, on account of both – the possibility of some under-estimation of risks and the actual risk exposure of a bank vis-a-vis the quality of its risk management architecture.</w:t>
      </w:r>
    </w:p>
    <w:p w14:paraId="6008480F" w14:textId="77777777" w:rsidR="00685224" w:rsidRDefault="00000000">
      <w:pPr>
        <w:rPr>
          <w:rFonts w:ascii="Calibri" w:eastAsia="Calibri" w:hAnsi="Calibri" w:cs="Calibri"/>
        </w:rPr>
      </w:pPr>
      <w:r>
        <w:rPr>
          <w:rFonts w:ascii="Calibri" w:eastAsia="Calibri" w:hAnsi="Calibri" w:cs="Calibri"/>
        </w:rPr>
        <w:t>Illustratively, some of the risks that banks are generally exposed to but which are not captured or not fully captured in the regulatory CRAR would include interest rate risk in the banking book, credit concentration risk, liquidity risk, settlement risk, reputational risk, strategic risk, risk of under-estimation of credit risk under the Standardised approach, model risk i.e., the risk of under-estimation of credit risk under the IRB approaches, risk of weakness in the credit-risk mitigants, residual risk of securitisation, etc.</w:t>
      </w:r>
    </w:p>
    <w:p w14:paraId="38C15EA9" w14:textId="77777777" w:rsidR="00685224" w:rsidRDefault="00000000">
      <w:pPr>
        <w:rPr>
          <w:rFonts w:ascii="Calibri" w:eastAsia="Calibri" w:hAnsi="Calibri" w:cs="Calibri"/>
        </w:rPr>
      </w:pPr>
      <w:r>
        <w:rPr>
          <w:rFonts w:ascii="Calibri" w:eastAsia="Calibri" w:hAnsi="Calibri" w:cs="Calibri"/>
        </w:rPr>
        <w:t xml:space="preserve">The ICAAP document should include the capital adequacy assessment and projections of capital requirement for the ensuing year, along with the plans and strategies for meeting the capital requirement. Banks were advised to develop an ICAAP commensurate with their size, level of complexity, risk profile and scope of operations. The methodologies and techniques for conducting the ICAAP are still evolving, particularly </w:t>
      </w:r>
      <w:proofErr w:type="gramStart"/>
      <w:r>
        <w:rPr>
          <w:rFonts w:ascii="Calibri" w:eastAsia="Calibri" w:hAnsi="Calibri" w:cs="Calibri"/>
        </w:rPr>
        <w:t>in regard to</w:t>
      </w:r>
      <w:proofErr w:type="gramEnd"/>
      <w:r>
        <w:rPr>
          <w:rFonts w:ascii="Calibri" w:eastAsia="Calibri" w:hAnsi="Calibri" w:cs="Calibri"/>
        </w:rPr>
        <w:t xml:space="preserve"> measurement of non-quantifiable risks, such as reputational and strategic risks.</w:t>
      </w:r>
    </w:p>
    <w:p w14:paraId="6D5952DB" w14:textId="77777777" w:rsidR="00685224" w:rsidRDefault="00000000">
      <w:pPr>
        <w:rPr>
          <w:rFonts w:ascii="Calibri" w:eastAsia="Calibri" w:hAnsi="Calibri" w:cs="Calibri"/>
        </w:rPr>
      </w:pPr>
      <w:r>
        <w:rPr>
          <w:rFonts w:ascii="Calibri" w:eastAsia="Calibri" w:hAnsi="Calibri" w:cs="Calibri"/>
        </w:rPr>
        <w:t xml:space="preserve"> The New Capital Adequacy Framework (NCAF) adopted by Indian banks, based on the Basel II Framework developed by the Basel Committee on Banking Supervision. The NCAF requires banks to have a Board-approved policy on Internal Capital Adequacy Assessment Process (ICAAP) and assess their capital requirement accordingly. The Capital Adequacy Framework comprises three pillars, namely, Minimum Capital Ratio, Supervisory Review Process (SRP), and Market Discipline. The text focuses on the SRP and the ICAAP.</w:t>
      </w:r>
    </w:p>
    <w:p w14:paraId="16CC971E" w14:textId="77777777" w:rsidR="00685224" w:rsidRDefault="00000000">
      <w:pPr>
        <w:rPr>
          <w:rFonts w:ascii="Calibri" w:eastAsia="Calibri" w:hAnsi="Calibri" w:cs="Calibri"/>
        </w:rPr>
      </w:pPr>
      <w:r>
        <w:rPr>
          <w:rFonts w:ascii="Calibri" w:eastAsia="Calibri" w:hAnsi="Calibri" w:cs="Calibri"/>
        </w:rPr>
        <w:t>The objective of the SRP is to ensure that banks have adequate capital to support all the risks in their business and encourage them to use better risk management techniques for monitoring and managing their risks. Banks need to have a well-defined internal assessment process through which they assure the RBI (Reserve Bank of India) that they hold adequate capital towards the various risks to which they are exposed. The ICAAP is a crucial component of the SRP.</w:t>
      </w:r>
    </w:p>
    <w:p w14:paraId="41CE219B" w14:textId="77777777" w:rsidR="00685224" w:rsidRDefault="00000000">
      <w:pPr>
        <w:rPr>
          <w:rFonts w:ascii="Calibri" w:eastAsia="Calibri" w:hAnsi="Calibri" w:cs="Calibri"/>
        </w:rPr>
      </w:pPr>
      <w:r>
        <w:rPr>
          <w:rFonts w:ascii="Calibri" w:eastAsia="Calibri" w:hAnsi="Calibri" w:cs="Calibri"/>
        </w:rPr>
        <w:t xml:space="preserve">The guidelines provide broad principles to be followed by banks in developing their ICAAP. Banks need to develop and put in place, with the approval of their Boards, an ICAAP commensurate with </w:t>
      </w:r>
      <w:r>
        <w:rPr>
          <w:rFonts w:ascii="Calibri" w:eastAsia="Calibri" w:hAnsi="Calibri" w:cs="Calibri"/>
        </w:rPr>
        <w:lastRenderedPageBreak/>
        <w:t>their size, level of complexity, risk profile, and scope of operations. The ICAAP document should include the capital adequacy assessment and projections of capital requirement for the ensuing year, along with the plans and strategies for meeting the capital requirement.</w:t>
      </w:r>
    </w:p>
    <w:p w14:paraId="1BEC0AA2" w14:textId="77777777" w:rsidR="00685224" w:rsidRDefault="00000000">
      <w:pPr>
        <w:rPr>
          <w:rFonts w:ascii="Calibri" w:eastAsia="Calibri" w:hAnsi="Calibri" w:cs="Calibri"/>
        </w:rPr>
      </w:pPr>
      <w:r>
        <w:rPr>
          <w:rFonts w:ascii="Calibri" w:eastAsia="Calibri" w:hAnsi="Calibri" w:cs="Calibri"/>
        </w:rPr>
        <w:t>The need for improved risk management in financial institutions. The major causes of serious banking problems continue to be lax credit standards for borrowers and counterparties, poor portfolio risk management, and a lack of attention to changes in economic or other circumstances that can lead to a deterioration in the credit standing of a bank's counterparties. The financial market crisis of 2007-08 has highlighted the critical importance of effective credit risk management to the long-term success of any banking organization and financial stability. The essential elements of a comprehensive credit risk management program include establishing an appropriate credit risk environment, operating under a sound credit granting process, maintaining an appropriate credit administration, measurement and monitoring process, and ensuring adequate controls over credit risk.</w:t>
      </w:r>
    </w:p>
    <w:p w14:paraId="49609BBA" w14:textId="77777777" w:rsidR="00685224" w:rsidRDefault="00000000">
      <w:pPr>
        <w:rPr>
          <w:rFonts w:ascii="Calibri" w:eastAsia="Calibri" w:hAnsi="Calibri" w:cs="Calibri"/>
        </w:rPr>
      </w:pPr>
      <w:r>
        <w:rPr>
          <w:rFonts w:ascii="Calibri" w:eastAsia="Calibri" w:hAnsi="Calibri" w:cs="Calibri"/>
        </w:rPr>
        <w:t xml:space="preserve">The SRP and the ICAAP cover risks that are not fully captured by the minimum capital ratio and those that are not </w:t>
      </w:r>
      <w:proofErr w:type="gramStart"/>
      <w:r>
        <w:rPr>
          <w:rFonts w:ascii="Calibri" w:eastAsia="Calibri" w:hAnsi="Calibri" w:cs="Calibri"/>
        </w:rPr>
        <w:t>taken into account</w:t>
      </w:r>
      <w:proofErr w:type="gramEnd"/>
      <w:r>
        <w:rPr>
          <w:rFonts w:ascii="Calibri" w:eastAsia="Calibri" w:hAnsi="Calibri" w:cs="Calibri"/>
        </w:rPr>
        <w:t xml:space="preserve"> at all, including interest rate risk, credit concentration risk, liquidity risk, settlement risk, reputational risk, strategic risk, risk of under-estimation of credit risk under the Standardised approach, model risk, risk of weakness in the credit-risk mitigants, residual risk of securitisation, etc. Banks need to assess their various risk exposures through a well-defined internal process and maintain an adequate capital cushion for such risks.</w:t>
      </w:r>
    </w:p>
    <w:p w14:paraId="1A43153A" w14:textId="77777777" w:rsidR="00685224" w:rsidRDefault="00000000">
      <w:pPr>
        <w:rPr>
          <w:rFonts w:ascii="Calibri" w:eastAsia="Calibri" w:hAnsi="Calibri" w:cs="Calibri"/>
        </w:rPr>
      </w:pPr>
      <w:r>
        <w:rPr>
          <w:rFonts w:ascii="Calibri" w:eastAsia="Calibri" w:hAnsi="Calibri" w:cs="Calibri"/>
        </w:rPr>
        <w:t>The financial market crisis of 2007-08 highlighted the critical importance of effective credit risk management to the long-term success of any banking organisation and as a key component to financial stability. The essential elements of a comprehensive credit risk management programme include establishing an appropriate credit risk environment, operating under a sound credit granting process, maintaining an appropriate credit administration, measurement and monitoring process, and ensuring adequate controls over credit risk.</w:t>
      </w:r>
    </w:p>
    <w:p w14:paraId="1A91FFB4"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shd w:val="clear" w:color="auto" w:fill="FFFF00"/>
        </w:rPr>
        <w:t>Refer 12to 12.3.3.1}</w:t>
      </w:r>
    </w:p>
    <w:p w14:paraId="6E0B679E" w14:textId="77777777" w:rsidR="00685224" w:rsidRDefault="00000000">
      <w:pPr>
        <w:rPr>
          <w:rFonts w:ascii="Calibri" w:eastAsia="Calibri" w:hAnsi="Calibri" w:cs="Calibri"/>
        </w:rPr>
      </w:pPr>
      <w:r>
        <w:rPr>
          <w:rFonts w:ascii="Calibri" w:eastAsia="Calibri" w:hAnsi="Calibri" w:cs="Calibri"/>
        </w:rPr>
        <w:t xml:space="preserve">The Internal Capital Adequacy Assessment Process (ICAAP) is a procedure that banks use to assess their capital adequacy in relation to their risk profiles and maintain their capital levels. The supervisory authorities subject all banks to an evaluation process called the Supervisory Review and Evaluation Process (SREP) and take supervisory measures as necessary. The banks must have a process for assessing their overall capital adequacy, operate above the minimum regulatory capital ratios, and maintain suitable risk management systems. The SREP is conducted by the RBI periodically, generally, along with the RBI’s Annual Financial Inspection (AFI) of </w:t>
      </w:r>
      <w:proofErr w:type="gramStart"/>
      <w:r>
        <w:rPr>
          <w:rFonts w:ascii="Calibri" w:eastAsia="Calibri" w:hAnsi="Calibri" w:cs="Calibri"/>
        </w:rPr>
        <w:t>banks, and</w:t>
      </w:r>
      <w:proofErr w:type="gramEnd"/>
      <w:r>
        <w:rPr>
          <w:rFonts w:ascii="Calibri" w:eastAsia="Calibri" w:hAnsi="Calibri" w:cs="Calibri"/>
        </w:rPr>
        <w:t xml:space="preserve"> evaluates the adequacy and efficacy of the ICAAP of banks and the capital requirements derived from it. RBI generally expects banks to hold capital above their minimum regulatory capital levels, commensurate with their individual risk profiles, and </w:t>
      </w:r>
      <w:proofErr w:type="gramStart"/>
      <w:r>
        <w:rPr>
          <w:rFonts w:ascii="Calibri" w:eastAsia="Calibri" w:hAnsi="Calibri" w:cs="Calibri"/>
        </w:rPr>
        <w:t>take into account</w:t>
      </w:r>
      <w:proofErr w:type="gramEnd"/>
      <w:r>
        <w:rPr>
          <w:rFonts w:ascii="Calibri" w:eastAsia="Calibri" w:hAnsi="Calibri" w:cs="Calibri"/>
        </w:rPr>
        <w:t xml:space="preserve"> the combined implications of a bank’s compliance with regulatory minimum capital requirements, quality and results of a bank’s ICAAP, supervisory assessment of the bank’s risk management processes, control systems, and relevant information relating to the bank’s risk profile and capital position. Capital helps protect individual banks from insolvency, thereby promoting safety and soundness in the overall banking system. The RBI requires banks to maintain a buffer for uncertainties surrounding creditworthiness in markets that is below the level of creditworthiness sought by many banks for their own reasons.</w:t>
      </w:r>
    </w:p>
    <w:p w14:paraId="46930053" w14:textId="77777777" w:rsidR="00685224" w:rsidRDefault="00000000">
      <w:pPr>
        <w:rPr>
          <w:rFonts w:ascii="Calibri" w:eastAsia="Calibri" w:hAnsi="Calibri" w:cs="Calibri"/>
        </w:rPr>
      </w:pPr>
      <w:r>
        <w:rPr>
          <w:rFonts w:ascii="Calibri" w:eastAsia="Calibri" w:hAnsi="Calibri" w:cs="Calibri"/>
        </w:rPr>
        <w:t xml:space="preserve">The ICAAP is a process used by banks to assess their capital adequacy in relation to their risk profile and to develop a strategy for maintaining their capital levels. Banks are responsible for ensuring that </w:t>
      </w:r>
      <w:r>
        <w:rPr>
          <w:rFonts w:ascii="Calibri" w:eastAsia="Calibri" w:hAnsi="Calibri" w:cs="Calibri"/>
        </w:rPr>
        <w:lastRenderedPageBreak/>
        <w:t>they have an appropriate identification and measurement of risks, an appropriate level of internal capital in relation to their risk profile, and suitable risk management systems in place.</w:t>
      </w:r>
    </w:p>
    <w:p w14:paraId="10804799" w14:textId="77777777" w:rsidR="00685224" w:rsidRDefault="00000000">
      <w:pPr>
        <w:rPr>
          <w:rFonts w:ascii="Calibri" w:eastAsia="Calibri" w:hAnsi="Calibri" w:cs="Calibri"/>
        </w:rPr>
      </w:pPr>
      <w:r>
        <w:rPr>
          <w:rFonts w:ascii="Calibri" w:eastAsia="Calibri" w:hAnsi="Calibri" w:cs="Calibri"/>
        </w:rPr>
        <w:t>On the other hand, the SREP is a review and evaluation process adopted by regulatory authorities, which covers all the processes and measures defined in the principles listed above. Essentially, the SREP involves the review and evaluation of a bank’s ICAAP, conducting an independent assessment of the bank’s risk profile, and taking appropriate prudential measures and other supervisory actions if necessary.</w:t>
      </w:r>
    </w:p>
    <w:p w14:paraId="24476B16" w14:textId="77777777" w:rsidR="00685224" w:rsidRDefault="00000000">
      <w:pPr>
        <w:rPr>
          <w:rFonts w:ascii="Calibri" w:eastAsia="Calibri" w:hAnsi="Calibri" w:cs="Calibri"/>
        </w:rPr>
      </w:pPr>
      <w:r>
        <w:rPr>
          <w:rFonts w:ascii="Calibri" w:eastAsia="Calibri" w:hAnsi="Calibri" w:cs="Calibri"/>
        </w:rPr>
        <w:t>The RBI (Reserve Bank of India) expects banks to hold capital above their minimum regulatory capital levels, commensurate with their individual risk profiles, to account for all material risks. The RBI conducts the SREP periodically, generally along with the RBI’s Annual Financial Inspection (AFI) of banks and in the light of the data in the off-site returns received from banks in the RBI, in conjunction with the ICAAP document, which is required to be submitted every year by banks to the RBI.</w:t>
      </w:r>
    </w:p>
    <w:p w14:paraId="62E3EECD" w14:textId="77777777" w:rsidR="00685224" w:rsidRDefault="00000000">
      <w:pPr>
        <w:rPr>
          <w:rFonts w:ascii="Calibri" w:eastAsia="Calibri" w:hAnsi="Calibri" w:cs="Calibri"/>
        </w:rPr>
      </w:pPr>
      <w:r>
        <w:rPr>
          <w:rFonts w:ascii="Calibri" w:eastAsia="Calibri" w:hAnsi="Calibri" w:cs="Calibri"/>
        </w:rPr>
        <w:t xml:space="preserve">The RBI evaluates the adequacy and efficacy of the ICAAP of banks and the capital requirements derived by them therefrom. The RBI </w:t>
      </w:r>
      <w:proofErr w:type="gramStart"/>
      <w:r>
        <w:rPr>
          <w:rFonts w:ascii="Calibri" w:eastAsia="Calibri" w:hAnsi="Calibri" w:cs="Calibri"/>
        </w:rPr>
        <w:t>takes into account</w:t>
      </w:r>
      <w:proofErr w:type="gramEnd"/>
      <w:r>
        <w:rPr>
          <w:rFonts w:ascii="Calibri" w:eastAsia="Calibri" w:hAnsi="Calibri" w:cs="Calibri"/>
        </w:rPr>
        <w:t xml:space="preserve"> the combined implications of a bank’s compliance with regulatory minimum capital requirements, the quality and results of a bank’s ICAAP, and supervisory assessment of the bank’s risk management processes, control systems, and other relevant information relating to the bank’s risk profile and capital position.</w:t>
      </w:r>
    </w:p>
    <w:p w14:paraId="5D4D1712" w14:textId="77777777" w:rsidR="00685224" w:rsidRDefault="00000000">
      <w:pPr>
        <w:rPr>
          <w:rFonts w:ascii="Calibri" w:eastAsia="Calibri" w:hAnsi="Calibri" w:cs="Calibri"/>
        </w:rPr>
      </w:pPr>
      <w:r>
        <w:rPr>
          <w:rFonts w:ascii="Calibri" w:eastAsia="Calibri" w:hAnsi="Calibri" w:cs="Calibri"/>
        </w:rPr>
        <w:t>Banks should maintain a buffer for uncertainties surrounding their creditworthiness in markets that are below the level of creditworthiness sought by many banks for their own reasons. This buffer is in addition to the minimum regulatory capital requirements, and banks should maintain it for a combination of bank-specific uncertainties.</w:t>
      </w:r>
    </w:p>
    <w:p w14:paraId="717AFD41" w14:textId="77777777" w:rsidR="00685224" w:rsidRDefault="00000000">
      <w:pPr>
        <w:rPr>
          <w:rFonts w:ascii="Calibri" w:eastAsia="Calibri" w:hAnsi="Calibri" w:cs="Calibri"/>
        </w:rPr>
      </w:pPr>
      <w:r>
        <w:rPr>
          <w:rFonts w:ascii="Calibri" w:eastAsia="Calibri" w:hAnsi="Calibri" w:cs="Calibri"/>
        </w:rPr>
        <w:t xml:space="preserve"> The importance of maintaining appropriate levels of capital to promote safety and soundness in the banking system, and the role of regulatory authorities in evaluating banks’ capital adequacy through the ICAAP and SREP processes.</w:t>
      </w:r>
    </w:p>
    <w:p w14:paraId="1652A026" w14:textId="77777777" w:rsidR="00685224" w:rsidRDefault="00000000">
      <w:pPr>
        <w:rPr>
          <w:rFonts w:ascii="Calibri" w:eastAsia="Calibri" w:hAnsi="Calibri" w:cs="Calibri"/>
        </w:rPr>
      </w:pPr>
      <w:r>
        <w:rPr>
          <w:rFonts w:ascii="Calibri" w:eastAsia="Calibri" w:hAnsi="Calibri" w:cs="Calibri"/>
        </w:rPr>
        <w:t>The responsibilities of the banks and supervisors are outlined, with banks expected to have in place a process for assessing their overall capital adequacy and a strategy for maintaining their capital levels. Banks are also expected to operate above the minimum regulatory capital ratios.</w:t>
      </w:r>
    </w:p>
    <w:p w14:paraId="7AD69D41" w14:textId="77777777" w:rsidR="00685224" w:rsidRDefault="00000000">
      <w:pPr>
        <w:rPr>
          <w:rFonts w:ascii="Calibri" w:eastAsia="Calibri" w:hAnsi="Calibri" w:cs="Calibri"/>
        </w:rPr>
      </w:pPr>
      <w:r>
        <w:rPr>
          <w:rFonts w:ascii="Calibri" w:eastAsia="Calibri" w:hAnsi="Calibri" w:cs="Calibri"/>
        </w:rPr>
        <w:t xml:space="preserve">Supervisors have the responsibility to review and evaluate a bank's ICAAP, take appropriate action if they are not satisfied with the results of this process, and review and evaluate a bank's compliance with regulatory capital ratios. Supervisors also </w:t>
      </w:r>
      <w:proofErr w:type="gramStart"/>
      <w:r>
        <w:rPr>
          <w:rFonts w:ascii="Calibri" w:eastAsia="Calibri" w:hAnsi="Calibri" w:cs="Calibri"/>
        </w:rPr>
        <w:t>have the ability to</w:t>
      </w:r>
      <w:proofErr w:type="gramEnd"/>
      <w:r>
        <w:rPr>
          <w:rFonts w:ascii="Calibri" w:eastAsia="Calibri" w:hAnsi="Calibri" w:cs="Calibri"/>
        </w:rPr>
        <w:t xml:space="preserve"> require banks to hold capital in excess of the minimum and should seek to intervene at an early stage to prevent capital from falling below the minimum levels.</w:t>
      </w:r>
    </w:p>
    <w:p w14:paraId="165BC372" w14:textId="77777777" w:rsidR="00685224" w:rsidRDefault="00000000">
      <w:pPr>
        <w:rPr>
          <w:rFonts w:ascii="Calibri" w:eastAsia="Calibri" w:hAnsi="Calibri" w:cs="Calibri"/>
        </w:rPr>
      </w:pPr>
      <w:r>
        <w:rPr>
          <w:rFonts w:ascii="Calibri" w:eastAsia="Calibri" w:hAnsi="Calibri" w:cs="Calibri"/>
        </w:rPr>
        <w:t>The ICAAP consists of a bank's procedures and measures designed to ensure appropriate identification and measurement of risks, an appropriate level of internal capital in relation to the bank's risk profile, and the application and further development of suitable risk management systems in the bank. The SREP consists of a review and evaluation process adopted by the supervisor, which covers all the processes and measures defined in the principles listed above.</w:t>
      </w:r>
    </w:p>
    <w:p w14:paraId="5965B791" w14:textId="77777777" w:rsidR="00685224" w:rsidRDefault="00000000">
      <w:pPr>
        <w:rPr>
          <w:rFonts w:ascii="Calibri" w:eastAsia="Calibri" w:hAnsi="Calibri" w:cs="Calibri"/>
        </w:rPr>
      </w:pPr>
      <w:r>
        <w:rPr>
          <w:rFonts w:ascii="Calibri" w:eastAsia="Calibri" w:hAnsi="Calibri" w:cs="Calibri"/>
        </w:rPr>
        <w:t xml:space="preserve">The RBI, as a regulatory authority, generally expects banks to hold capital above their minimum regulatory capital levels, commensurate with their individual risk profiles, to account for all material risks. Under the SREP, the RBI assesses the overall capital adequacy of a bank through a comprehensive evaluation that </w:t>
      </w:r>
      <w:proofErr w:type="gramStart"/>
      <w:r>
        <w:rPr>
          <w:rFonts w:ascii="Calibri" w:eastAsia="Calibri" w:hAnsi="Calibri" w:cs="Calibri"/>
        </w:rPr>
        <w:t>takes into account</w:t>
      </w:r>
      <w:proofErr w:type="gramEnd"/>
      <w:r>
        <w:rPr>
          <w:rFonts w:ascii="Calibri" w:eastAsia="Calibri" w:hAnsi="Calibri" w:cs="Calibri"/>
        </w:rPr>
        <w:t xml:space="preserve"> all relevant available information. The RBI also </w:t>
      </w:r>
      <w:proofErr w:type="gramStart"/>
      <w:r>
        <w:rPr>
          <w:rFonts w:ascii="Calibri" w:eastAsia="Calibri" w:hAnsi="Calibri" w:cs="Calibri"/>
        </w:rPr>
        <w:t>takes into account</w:t>
      </w:r>
      <w:proofErr w:type="gramEnd"/>
      <w:r>
        <w:rPr>
          <w:rFonts w:ascii="Calibri" w:eastAsia="Calibri" w:hAnsi="Calibri" w:cs="Calibri"/>
        </w:rPr>
        <w:t xml:space="preserve"> the quality and results of a bank's ICAAP and supervisory assessment of the </w:t>
      </w:r>
      <w:r>
        <w:rPr>
          <w:rFonts w:ascii="Calibri" w:eastAsia="Calibri" w:hAnsi="Calibri" w:cs="Calibri"/>
        </w:rPr>
        <w:lastRenderedPageBreak/>
        <w:t>bank's risk management processes, control systems, and other relevant information relating to the bank's risk profile and capital position in determining the extent to which banks should hold capital in excess of the regulatory minimum.</w:t>
      </w:r>
    </w:p>
    <w:p w14:paraId="2E4016A2" w14:textId="77777777" w:rsidR="00685224" w:rsidRDefault="00000000">
      <w:pPr>
        <w:rPr>
          <w:rFonts w:ascii="Calibri" w:eastAsia="Calibri" w:hAnsi="Calibri" w:cs="Calibri"/>
        </w:rPr>
      </w:pPr>
      <w:r>
        <w:rPr>
          <w:rFonts w:ascii="Calibri" w:eastAsia="Calibri" w:hAnsi="Calibri" w:cs="Calibri"/>
        </w:rPr>
        <w:t>The SREP of banks is conducted periodically by the RBI, generally, along with the RBI's Annual Financial Inspection (AFI) of banks and in the light of the data in the off-site returns received from banks in the RBI, in conjunction with the ICAAP document, which is required to be submitted every year by banks to the RBI. Through the SREP, the RBI evaluates the adequacy and efficacy of the ICAAP of banks and the capital requirements derived by them therefrom. If necessary, the SREP could also involve a dialogue between the bank's top management and the RBI from time to time.</w:t>
      </w:r>
    </w:p>
    <w:p w14:paraId="6BB12056" w14:textId="77777777" w:rsidR="00685224" w:rsidRDefault="00000000">
      <w:pPr>
        <w:rPr>
          <w:rFonts w:ascii="Calibri" w:eastAsia="Calibri" w:hAnsi="Calibri" w:cs="Calibri"/>
          <w:b/>
          <w:shd w:val="clear" w:color="auto" w:fill="FFFF00"/>
        </w:rPr>
      </w:pPr>
      <w:r>
        <w:rPr>
          <w:rFonts w:ascii="Calibri" w:eastAsia="Calibri" w:hAnsi="Calibri" w:cs="Calibri"/>
          <w:shd w:val="clear" w:color="auto" w:fill="FFFF00"/>
        </w:rPr>
        <w:t>{</w:t>
      </w:r>
      <w:r>
        <w:rPr>
          <w:rFonts w:ascii="Calibri" w:eastAsia="Calibri" w:hAnsi="Calibri" w:cs="Calibri"/>
          <w:b/>
          <w:shd w:val="clear" w:color="auto" w:fill="FFFF00"/>
        </w:rPr>
        <w:t xml:space="preserve">refer 12.3.1.1 </w:t>
      </w:r>
      <w:proofErr w:type="gramStart"/>
      <w:r>
        <w:rPr>
          <w:rFonts w:ascii="Calibri" w:eastAsia="Calibri" w:hAnsi="Calibri" w:cs="Calibri"/>
          <w:b/>
          <w:shd w:val="clear" w:color="auto" w:fill="FFFF00"/>
        </w:rPr>
        <w:t>to  12.5</w:t>
      </w:r>
      <w:proofErr w:type="gramEnd"/>
      <w:r>
        <w:rPr>
          <w:rFonts w:ascii="Calibri" w:eastAsia="Calibri" w:hAnsi="Calibri" w:cs="Calibri"/>
          <w:b/>
          <w:shd w:val="clear" w:color="auto" w:fill="FFFF00"/>
        </w:rPr>
        <w:t>}</w:t>
      </w:r>
    </w:p>
    <w:p w14:paraId="05327B22" w14:textId="77777777" w:rsidR="00685224" w:rsidRDefault="00000000">
      <w:pPr>
        <w:rPr>
          <w:rFonts w:ascii="Calibri" w:eastAsia="Calibri" w:hAnsi="Calibri" w:cs="Calibri"/>
        </w:rPr>
      </w:pPr>
      <w:r>
        <w:rPr>
          <w:rFonts w:ascii="Calibri" w:eastAsia="Calibri" w:hAnsi="Calibri" w:cs="Calibri"/>
        </w:rPr>
        <w:t xml:space="preserve">The responsibility for designing and implementing the Internal Capital Adequacy Assessment Process (ICAAP) lies with the bank's board of directors and the Chief Executive Officer. The board of directors and senior management must define the bank's risk appetite and ensure that its risk management framework includes policies that set specific limits on the bank's activities, which are consistent with its </w:t>
      </w:r>
      <w:proofErr w:type="gramStart"/>
      <w:r>
        <w:rPr>
          <w:rFonts w:ascii="Calibri" w:eastAsia="Calibri" w:hAnsi="Calibri" w:cs="Calibri"/>
        </w:rPr>
        <w:t>risk taking</w:t>
      </w:r>
      <w:proofErr w:type="gramEnd"/>
      <w:r>
        <w:rPr>
          <w:rFonts w:ascii="Calibri" w:eastAsia="Calibri" w:hAnsi="Calibri" w:cs="Calibri"/>
        </w:rPr>
        <w:t xml:space="preserve"> capacity. To understand the bank's overall risk exposure, senior management must bring together the perspectives of key business and control functions, overcoming organizational silos between business lines and sharing information on risks and mitigation techniques. The board of directors and senior management must possess sufficient knowledge of all major business lines to ensure that appropriate policies, </w:t>
      </w:r>
      <w:proofErr w:type="gramStart"/>
      <w:r>
        <w:rPr>
          <w:rFonts w:ascii="Calibri" w:eastAsia="Calibri" w:hAnsi="Calibri" w:cs="Calibri"/>
        </w:rPr>
        <w:t>controls</w:t>
      </w:r>
      <w:proofErr w:type="gramEnd"/>
      <w:r>
        <w:rPr>
          <w:rFonts w:ascii="Calibri" w:eastAsia="Calibri" w:hAnsi="Calibri" w:cs="Calibri"/>
        </w:rPr>
        <w:t xml:space="preserve"> and risk monitoring systems are effective.</w:t>
      </w:r>
    </w:p>
    <w:p w14:paraId="7CAA6C70" w14:textId="77777777" w:rsidR="00685224" w:rsidRDefault="00000000">
      <w:pPr>
        <w:rPr>
          <w:rFonts w:ascii="Calibri" w:eastAsia="Calibri" w:hAnsi="Calibri" w:cs="Calibri"/>
        </w:rPr>
      </w:pPr>
      <w:r>
        <w:rPr>
          <w:rFonts w:ascii="Calibri" w:eastAsia="Calibri" w:hAnsi="Calibri" w:cs="Calibri"/>
        </w:rPr>
        <w:t xml:space="preserve">The structure, design, and contents of the ICAAP should be approved by the Board of Directors to ensure that the ICAAP forms an integral part of the management process and </w:t>
      </w:r>
      <w:proofErr w:type="gramStart"/>
      <w:r>
        <w:rPr>
          <w:rFonts w:ascii="Calibri" w:eastAsia="Calibri" w:hAnsi="Calibri" w:cs="Calibri"/>
        </w:rPr>
        <w:t>decision making</w:t>
      </w:r>
      <w:proofErr w:type="gramEnd"/>
      <w:r>
        <w:rPr>
          <w:rFonts w:ascii="Calibri" w:eastAsia="Calibri" w:hAnsi="Calibri" w:cs="Calibri"/>
        </w:rPr>
        <w:t xml:space="preserve"> culture of the bank. Detailed policies that set specific prudential limits on the principal risks relevant to the bank's activities should be included in the firm-wide risk management programs. The bank's policies, procedures, and limits should provide for the identification, measurement, monitoring, control, and mitigation of the risks posed by its significant activities at the business line and firm-wide levels, ensure that the economic substance of the bank's risk exposures is fully recognized and incorporated into the bank's risk management processes, be consistent with the bank's stated goals and objectives and its overall financial strength, clearly delineate accountability and lines of authority across the bank's various business activities, escalate and address breaches of internal position limits, provide for the review of new businesses and products, and include a schedule and process for reviewing the policies, procedures, and limits and for updating them as appropriate.</w:t>
      </w:r>
    </w:p>
    <w:p w14:paraId="310F0185" w14:textId="77777777" w:rsidR="00685224" w:rsidRDefault="00000000">
      <w:pPr>
        <w:rPr>
          <w:rFonts w:ascii="Calibri" w:eastAsia="Calibri" w:hAnsi="Calibri" w:cs="Calibri"/>
        </w:rPr>
      </w:pPr>
      <w:r>
        <w:rPr>
          <w:rFonts w:ascii="Calibri" w:eastAsia="Calibri" w:hAnsi="Calibri" w:cs="Calibri"/>
        </w:rPr>
        <w:t>A bank's management information system should provide the board and senior management with timely and relevant information concerning their institutions' risk profile in a clear and concise manner. The key elements necessary for the aggregation of risks are an appropriate infrastructure and MIS. The bank should monitor the risks posed by its significant activities on an ongoing basis and report to the board and senior management. The risk function and the Chief Risk Officer should be independent of the individual business lines and report directly to the CEO and the board of directors.</w:t>
      </w:r>
    </w:p>
    <w:p w14:paraId="27BA1679" w14:textId="77777777" w:rsidR="00685224" w:rsidRDefault="00000000">
      <w:pPr>
        <w:rPr>
          <w:rFonts w:ascii="Calibri" w:eastAsia="Calibri" w:hAnsi="Calibri" w:cs="Calibri"/>
        </w:rPr>
      </w:pPr>
      <w:r>
        <w:rPr>
          <w:rFonts w:ascii="Calibri" w:eastAsia="Calibri" w:hAnsi="Calibri" w:cs="Calibri"/>
        </w:rPr>
        <w:t>He responsibilities of the board of directors and senior management of a bank with regards to the Internal Capital Adequacy Assessment Process (ICAAP) - the process by which a bank assesses and manages its risks and determines its capital adequacy.</w:t>
      </w:r>
    </w:p>
    <w:p w14:paraId="28FCDA8D" w14:textId="77777777" w:rsidR="00685224" w:rsidRDefault="00000000">
      <w:pPr>
        <w:rPr>
          <w:rFonts w:ascii="Calibri" w:eastAsia="Calibri" w:hAnsi="Calibri" w:cs="Calibri"/>
        </w:rPr>
      </w:pPr>
      <w:r>
        <w:rPr>
          <w:rFonts w:ascii="Calibri" w:eastAsia="Calibri" w:hAnsi="Calibri" w:cs="Calibri"/>
        </w:rPr>
        <w:t xml:space="preserve">The board of directors and the Chief Executive Officer (CEO) or Managing Director are responsible for designing and implementing the ICAAP. They should define the institution's risk appetite and ensure that the bank's risk management framework includes detailed policies that set specific </w:t>
      </w:r>
      <w:r>
        <w:rPr>
          <w:rFonts w:ascii="Calibri" w:eastAsia="Calibri" w:hAnsi="Calibri" w:cs="Calibri"/>
        </w:rPr>
        <w:lastRenderedPageBreak/>
        <w:t>prudential limits on the bank's activities. To determine the bank's overall risk appetite, the board and senior management must first understand the bank's risk exposures on a firm-wide basis. Senior management must bring together the perspectives of the key business and control functions to develop an integrated firm-wide perspective on risk.</w:t>
      </w:r>
    </w:p>
    <w:p w14:paraId="07592EB7" w14:textId="77777777" w:rsidR="00685224" w:rsidRDefault="00000000">
      <w:pPr>
        <w:rPr>
          <w:rFonts w:ascii="Calibri" w:eastAsia="Calibri" w:hAnsi="Calibri" w:cs="Calibri"/>
        </w:rPr>
      </w:pPr>
      <w:r>
        <w:rPr>
          <w:rFonts w:ascii="Calibri" w:eastAsia="Calibri" w:hAnsi="Calibri" w:cs="Calibri"/>
        </w:rPr>
        <w:t>The board and senior management should also possess sufficient knowledge of all major business lines to ensure that appropriate policies, controls, and risk monitoring systems are effective. They should evaluate the potential risk exposure of new or complex products and activities and ensure that the infrastructure and internal controls necessary to manage the related risks are in place.</w:t>
      </w:r>
    </w:p>
    <w:p w14:paraId="0361CDA5" w14:textId="77777777" w:rsidR="00685224" w:rsidRDefault="00000000">
      <w:pPr>
        <w:rPr>
          <w:rFonts w:ascii="Calibri" w:eastAsia="Calibri" w:hAnsi="Calibri" w:cs="Calibri"/>
        </w:rPr>
      </w:pPr>
      <w:r>
        <w:rPr>
          <w:rFonts w:ascii="Calibri" w:eastAsia="Calibri" w:hAnsi="Calibri" w:cs="Calibri"/>
        </w:rPr>
        <w:t>A bank's risk function and its chief risk officer (CRO) or equivalent position should be independent of the individual business lines and report directly to the CEO and the institution's board of directors. The risk function should highlight risk management concerns, such as risk concentrations and violations of risk appetite limits.</w:t>
      </w:r>
    </w:p>
    <w:p w14:paraId="5A1AD808" w14:textId="77777777" w:rsidR="00685224" w:rsidRDefault="00000000">
      <w:pPr>
        <w:rPr>
          <w:rFonts w:ascii="Calibri" w:eastAsia="Calibri" w:hAnsi="Calibri" w:cs="Calibri"/>
        </w:rPr>
      </w:pPr>
      <w:r>
        <w:rPr>
          <w:rFonts w:ascii="Calibri" w:eastAsia="Calibri" w:hAnsi="Calibri" w:cs="Calibri"/>
        </w:rPr>
        <w:t>The policies, procedures, limits, and controls of a bank should be approved by the board of directors and should provide specific guidance for the implementation of broad business strategies. These policies and procedures should ensure the adequate and timely identification, measurement, monitoring, control, and mitigation of the risks posed by the bank's activities. The policies and procedures should also provide for the review of new businesses and products by bringing together all relevant risk management, control, and business lines to ensure that the bank is able to manage and control the activity prior to it being initiated.</w:t>
      </w:r>
    </w:p>
    <w:p w14:paraId="52DE815F" w14:textId="77777777" w:rsidR="00685224" w:rsidRDefault="00000000">
      <w:pPr>
        <w:rPr>
          <w:rFonts w:ascii="Calibri" w:eastAsia="Calibri" w:hAnsi="Calibri" w:cs="Calibri"/>
        </w:rPr>
      </w:pPr>
      <w:r>
        <w:rPr>
          <w:rFonts w:ascii="Calibri" w:eastAsia="Calibri" w:hAnsi="Calibri" w:cs="Calibri"/>
        </w:rPr>
        <w:t>A bank's Management Information System (MIS) should provide the board and senior management with timely and relevant information concerning the bank's risk profile. This information should include all risk exposures, including those that are off-balance sheet. The key elements necessary for the aggregation of risks are an appropriate infrastructure and MIS.</w:t>
      </w:r>
    </w:p>
    <w:p w14:paraId="3D160AE1" w14:textId="77777777" w:rsidR="00685224" w:rsidRDefault="00000000">
      <w:pPr>
        <w:rPr>
          <w:rFonts w:ascii="Calibri" w:eastAsia="Calibri" w:hAnsi="Calibri" w:cs="Calibri"/>
        </w:rPr>
      </w:pPr>
      <w:r>
        <w:rPr>
          <w:rFonts w:ascii="Calibri" w:eastAsia="Calibri" w:hAnsi="Calibri" w:cs="Calibri"/>
        </w:rPr>
        <w:t>The importance of effective risk management in banks, which requires the involvement and oversight of the board of directors and senior management. By establishing appropriate policies, procedures, limits, and controls, and ensuring that an effective risk management framework is in place, banks can manage their risks effectively and maintain their capital adequacy.</w:t>
      </w:r>
    </w:p>
    <w:p w14:paraId="11AC2CC3" w14:textId="77777777" w:rsidR="00685224" w:rsidRDefault="00000000">
      <w:pPr>
        <w:rPr>
          <w:rFonts w:ascii="Calibri" w:eastAsia="Calibri" w:hAnsi="Calibri" w:cs="Calibri"/>
        </w:rPr>
      </w:pPr>
      <w:r>
        <w:rPr>
          <w:rFonts w:ascii="Calibri" w:eastAsia="Calibri" w:hAnsi="Calibri" w:cs="Calibri"/>
        </w:rPr>
        <w:t>computer hardware refers to the physical components that make up a computer system, including the motherboard, processor, memory, hard drive, and other internal and external components. These components work together to enable a computer to perform various functions, such as running applications, accessing the internet, and storing and retrieving data.</w:t>
      </w:r>
    </w:p>
    <w:p w14:paraId="153DF236" w14:textId="77777777" w:rsidR="00685224" w:rsidRDefault="00000000">
      <w:pPr>
        <w:rPr>
          <w:rFonts w:ascii="Calibri" w:eastAsia="Calibri" w:hAnsi="Calibri" w:cs="Calibri"/>
        </w:rPr>
      </w:pPr>
      <w:r>
        <w:rPr>
          <w:rFonts w:ascii="Calibri" w:eastAsia="Calibri" w:hAnsi="Calibri" w:cs="Calibri"/>
        </w:rPr>
        <w:t>On the other hand, computer software refers to the programs and applications that run on the computer system. This includes the operating system, which manages the computer's resources and enables other software to run, as well as other applications like web browsers, word processors, and games.</w:t>
      </w:r>
    </w:p>
    <w:p w14:paraId="0481AC08" w14:textId="77777777" w:rsidR="00685224" w:rsidRDefault="00000000">
      <w:pPr>
        <w:rPr>
          <w:rFonts w:ascii="Calibri" w:eastAsia="Calibri" w:hAnsi="Calibri" w:cs="Calibri"/>
        </w:rPr>
      </w:pPr>
      <w:r>
        <w:rPr>
          <w:rFonts w:ascii="Calibri" w:eastAsia="Calibri" w:hAnsi="Calibri" w:cs="Calibri"/>
        </w:rPr>
        <w:t>Both hardware and software are essential components of a computer system, with hardware providing the physical infrastructure and software providing the instructions and applications that make the system functional. Without either hardware or software, a computer would not be able to perform its intended tasks.</w:t>
      </w:r>
    </w:p>
    <w:p w14:paraId="7DB15B09" w14:textId="77777777" w:rsidR="00685224" w:rsidRDefault="00000000">
      <w:pPr>
        <w:rPr>
          <w:rFonts w:ascii="Calibri" w:eastAsia="Calibri" w:hAnsi="Calibri" w:cs="Calibri"/>
          <w:b/>
        </w:rPr>
      </w:pPr>
      <w:r>
        <w:rPr>
          <w:rFonts w:ascii="Calibri" w:eastAsia="Calibri" w:hAnsi="Calibri" w:cs="Calibri"/>
          <w:shd w:val="clear" w:color="auto" w:fill="FFFF00"/>
        </w:rPr>
        <w:t>{</w:t>
      </w:r>
      <w:r>
        <w:rPr>
          <w:rFonts w:ascii="Calibri" w:eastAsia="Calibri" w:hAnsi="Calibri" w:cs="Calibri"/>
          <w:b/>
          <w:shd w:val="clear" w:color="auto" w:fill="FFFF00"/>
        </w:rPr>
        <w:t>Refer 12.6 to 12.11}</w:t>
      </w:r>
    </w:p>
    <w:p w14:paraId="17FE67F3" w14:textId="77777777" w:rsidR="00685224" w:rsidRDefault="00000000">
      <w:pPr>
        <w:rPr>
          <w:rFonts w:ascii="Calibri" w:eastAsia="Calibri" w:hAnsi="Calibri" w:cs="Calibri"/>
        </w:rPr>
      </w:pPr>
      <w:r>
        <w:rPr>
          <w:rFonts w:ascii="Calibri" w:eastAsia="Calibri" w:hAnsi="Calibri" w:cs="Calibri"/>
        </w:rPr>
        <w:t xml:space="preserve">"Principle of Proportionality" which is a guiding factor for implementing Internal Capital Adequacy Assessment Process (ICAAP) in banks. The RBI (Reserve Bank of India) expects banks to adopt </w:t>
      </w:r>
      <w:r>
        <w:rPr>
          <w:rFonts w:ascii="Calibri" w:eastAsia="Calibri" w:hAnsi="Calibri" w:cs="Calibri"/>
        </w:rPr>
        <w:lastRenderedPageBreak/>
        <w:t>progressively sophisticated approaches in designing their ICAAP, but the degree of sophistication adopted in the ICAAP should be proportionate to the nature, scope, scale, and degree of complexity in the bank’s business operations. The text outlines a broad approach for banks of different levels of complexity to formulate their ICAAP.</w:t>
      </w:r>
    </w:p>
    <w:p w14:paraId="15E69C89" w14:textId="77777777" w:rsidR="00685224" w:rsidRDefault="00000000">
      <w:pPr>
        <w:rPr>
          <w:rFonts w:ascii="Calibri" w:eastAsia="Calibri" w:hAnsi="Calibri" w:cs="Calibri"/>
        </w:rPr>
      </w:pPr>
      <w:r>
        <w:rPr>
          <w:rFonts w:ascii="Calibri" w:eastAsia="Calibri" w:hAnsi="Calibri" w:cs="Calibri"/>
        </w:rPr>
        <w:t>For banks with simple activities and risk management practices, the ICAAP can be carried out by identifying and considering the bank's largest losses over the last 3 to 5 years and preparing a shortlist of the most significant risks. Banks should also consider how much capital would be absorbed in the event of these risks and how capital requirements might change in line with business plans.</w:t>
      </w:r>
    </w:p>
    <w:p w14:paraId="4B1003A5" w14:textId="77777777" w:rsidR="00685224" w:rsidRDefault="00000000">
      <w:pPr>
        <w:rPr>
          <w:rFonts w:ascii="Calibri" w:eastAsia="Calibri" w:hAnsi="Calibri" w:cs="Calibri"/>
        </w:rPr>
      </w:pPr>
      <w:r>
        <w:rPr>
          <w:rFonts w:ascii="Calibri" w:eastAsia="Calibri" w:hAnsi="Calibri" w:cs="Calibri"/>
        </w:rPr>
        <w:t>For moderately complex banks, ICAAP involves a more comprehensive list of risks to which the business is exposed. These banks need to estimate the possible losses that could arise from each risk and consider how the capital requirement captures the identified risks. The banks also need to estimate additional capital needed to protect customers and the bank, in addition to any other risk mitigation action that the bank plans to take. They should also project business activities for the next few years and estimate how the bank's capital and capital requirement would change in different scenarios.</w:t>
      </w:r>
    </w:p>
    <w:p w14:paraId="40689C8B" w14:textId="77777777" w:rsidR="00685224" w:rsidRDefault="00000000">
      <w:pPr>
        <w:rPr>
          <w:rFonts w:ascii="Calibri" w:eastAsia="Calibri" w:hAnsi="Calibri" w:cs="Calibri"/>
        </w:rPr>
      </w:pPr>
      <w:r>
        <w:rPr>
          <w:rFonts w:ascii="Calibri" w:eastAsia="Calibri" w:hAnsi="Calibri" w:cs="Calibri"/>
        </w:rPr>
        <w:t>For complex banks, ICAAP involves a proportional approach that may include using models for risk assessment, such as economic capital models (ECMs) for optimising the return for a desired level of risk. These banks are also likely to operate internationally, and there is likely to be centralised control over the models used throughout the group.</w:t>
      </w:r>
    </w:p>
    <w:p w14:paraId="084A64E7" w14:textId="77777777" w:rsidR="00685224" w:rsidRDefault="00000000">
      <w:pPr>
        <w:rPr>
          <w:rFonts w:ascii="Calibri" w:eastAsia="Calibri" w:hAnsi="Calibri" w:cs="Calibri"/>
        </w:rPr>
      </w:pPr>
      <w:r>
        <w:rPr>
          <w:rFonts w:ascii="Calibri" w:eastAsia="Calibri" w:hAnsi="Calibri" w:cs="Calibri"/>
        </w:rPr>
        <w:t>ICAAP should be subject to regular and independent review to ensure that the process is comprehensive and proportionate to the nature, scope, scale, and level of complexity of the bank's activities. Banks should conduct periodic reviews of their risk management processes, ensuring the integrity, accuracy, and reasonableness of the processes, and the appropriateness of the bank's capital assessment process based on the nature, scope, scale, and complexity of the bank's activities.</w:t>
      </w:r>
    </w:p>
    <w:p w14:paraId="290DB4AE" w14:textId="77777777" w:rsidR="00685224" w:rsidRDefault="00000000">
      <w:pPr>
        <w:rPr>
          <w:rFonts w:ascii="Calibri" w:eastAsia="Calibri" w:hAnsi="Calibri" w:cs="Calibri"/>
        </w:rPr>
      </w:pPr>
      <w:r>
        <w:rPr>
          <w:rFonts w:ascii="Calibri" w:eastAsia="Calibri" w:hAnsi="Calibri" w:cs="Calibri"/>
        </w:rPr>
        <w:t>The principles and guidelines for implementing Internal Capital Adequacy Assessment Process (ICAAP) for banks in India.</w:t>
      </w:r>
    </w:p>
    <w:p w14:paraId="0DD94AFC" w14:textId="77777777" w:rsidR="00685224" w:rsidRDefault="00000000">
      <w:pPr>
        <w:rPr>
          <w:rFonts w:ascii="Calibri" w:eastAsia="Calibri" w:hAnsi="Calibri" w:cs="Calibri"/>
        </w:rPr>
      </w:pPr>
      <w:r>
        <w:rPr>
          <w:rFonts w:ascii="Calibri" w:eastAsia="Calibri" w:hAnsi="Calibri" w:cs="Calibri"/>
        </w:rPr>
        <w:t>The implementation of ICAAP should be guided by the principle of proportionality, which means that the level of sophistication of the ICAAP should be appropriate and commensurate with the nature, scope, scale, and complexity of the bank's business operations. In other words, banks should adopt progressively more sophisticated approaches in designing their ICAAP as their business complexity and risk exposures increase.</w:t>
      </w:r>
    </w:p>
    <w:p w14:paraId="641E5BDE" w14:textId="77777777" w:rsidR="00685224" w:rsidRDefault="00000000">
      <w:pPr>
        <w:rPr>
          <w:rFonts w:ascii="Calibri" w:eastAsia="Calibri" w:hAnsi="Calibri" w:cs="Calibri"/>
        </w:rPr>
      </w:pPr>
      <w:r>
        <w:rPr>
          <w:rFonts w:ascii="Calibri" w:eastAsia="Calibri" w:hAnsi="Calibri" w:cs="Calibri"/>
        </w:rPr>
        <w:t xml:space="preserve">These guidelines range from identifying significant risks and preparing shortlists of risks to </w:t>
      </w:r>
      <w:proofErr w:type="spellStart"/>
      <w:r>
        <w:rPr>
          <w:rFonts w:ascii="Calibri" w:eastAsia="Calibri" w:hAnsi="Calibri" w:cs="Calibri"/>
        </w:rPr>
        <w:t>modeling</w:t>
      </w:r>
      <w:proofErr w:type="spellEnd"/>
      <w:r>
        <w:rPr>
          <w:rFonts w:ascii="Calibri" w:eastAsia="Calibri" w:hAnsi="Calibri" w:cs="Calibri"/>
        </w:rPr>
        <w:t xml:space="preserve"> economic capital and conducting periodic reviews of risk management processes.</w:t>
      </w:r>
    </w:p>
    <w:p w14:paraId="7BB747EF" w14:textId="77777777" w:rsidR="00685224" w:rsidRDefault="00000000">
      <w:pPr>
        <w:rPr>
          <w:rFonts w:ascii="Calibri" w:eastAsia="Calibri" w:hAnsi="Calibri" w:cs="Calibri"/>
        </w:rPr>
      </w:pPr>
      <w:r>
        <w:rPr>
          <w:rFonts w:ascii="Calibri" w:eastAsia="Calibri" w:hAnsi="Calibri" w:cs="Calibri"/>
        </w:rPr>
        <w:t>The importance of regular and independent review and validation of the ICAAP to ensure that it accurately reflects the major sources of risk that the bank is exposed to. Banks are expected to have appropriate and effective internal control structures to monitor compliance with internal policies and procedures and conduct periodic reviews of their risk management processes.</w:t>
      </w:r>
    </w:p>
    <w:p w14:paraId="414F986E" w14:textId="77777777" w:rsidR="00685224" w:rsidRDefault="00000000">
      <w:pPr>
        <w:rPr>
          <w:rFonts w:ascii="Calibri" w:eastAsia="Calibri" w:hAnsi="Calibri" w:cs="Calibri"/>
        </w:rPr>
      </w:pPr>
      <w:proofErr w:type="gramStart"/>
      <w:r>
        <w:rPr>
          <w:rFonts w:ascii="Calibri" w:eastAsia="Calibri" w:hAnsi="Calibri" w:cs="Calibri"/>
        </w:rPr>
        <w:t>Taking into account</w:t>
      </w:r>
      <w:proofErr w:type="gramEnd"/>
      <w:r>
        <w:rPr>
          <w:rFonts w:ascii="Calibri" w:eastAsia="Calibri" w:hAnsi="Calibri" w:cs="Calibri"/>
        </w:rPr>
        <w:t xml:space="preserve"> a bank's future business plans and the potential impact of adverse economic scenarios. By doing so, banks can better manage their risks and maintain adequate levels of capital to ensure their financial stability.</w:t>
      </w:r>
    </w:p>
    <w:p w14:paraId="25979080" w14:textId="77777777" w:rsidR="00685224" w:rsidRDefault="00000000">
      <w:pPr>
        <w:rPr>
          <w:rFonts w:ascii="Calibri" w:eastAsia="Calibri" w:hAnsi="Calibri" w:cs="Calibri"/>
        </w:rPr>
      </w:pPr>
      <w:r>
        <w:rPr>
          <w:rFonts w:ascii="Calibri" w:eastAsia="Calibri" w:hAnsi="Calibri" w:cs="Calibri"/>
        </w:rPr>
        <w:lastRenderedPageBreak/>
        <w:t xml:space="preserve">The ICAAP should be a comprehensive and proportionate assessment of the bank's activities that accurately reflects the major sources of risk that the bank is exposed to. Banks should have appropriate and effective internal control structures to monitor their compliance with internal policies and procedures. The ICAAP should be a forward-looking process that </w:t>
      </w:r>
      <w:proofErr w:type="gramStart"/>
      <w:r>
        <w:rPr>
          <w:rFonts w:ascii="Calibri" w:eastAsia="Calibri" w:hAnsi="Calibri" w:cs="Calibri"/>
        </w:rPr>
        <w:t>takes into account</w:t>
      </w:r>
      <w:proofErr w:type="gramEnd"/>
      <w:r>
        <w:rPr>
          <w:rFonts w:ascii="Calibri" w:eastAsia="Calibri" w:hAnsi="Calibri" w:cs="Calibri"/>
        </w:rPr>
        <w:t xml:space="preserve"> the bank's future business plans and projections. Regular and independent reviews of the ICAAP should be conducted to ensure its comprehensiveness and proportionality.</w:t>
      </w:r>
    </w:p>
    <w:p w14:paraId="428F3E7D" w14:textId="77777777" w:rsidR="00685224" w:rsidRDefault="00000000">
      <w:pPr>
        <w:rPr>
          <w:rFonts w:ascii="Calibri" w:eastAsia="Calibri" w:hAnsi="Calibri" w:cs="Calibri"/>
        </w:rPr>
      </w:pPr>
      <w:r>
        <w:rPr>
          <w:rFonts w:ascii="Arial" w:eastAsia="Arial" w:hAnsi="Arial" w:cs="Arial"/>
          <w:b/>
        </w:rPr>
        <w:t>Select</w:t>
      </w:r>
      <w:r>
        <w:rPr>
          <w:rFonts w:ascii="Arial" w:eastAsia="Arial" w:hAnsi="Arial" w:cs="Arial"/>
          <w:b/>
          <w:spacing w:val="-2"/>
        </w:rPr>
        <w:t xml:space="preserve"> </w:t>
      </w:r>
      <w:r>
        <w:rPr>
          <w:rFonts w:ascii="Arial" w:eastAsia="Arial" w:hAnsi="Arial" w:cs="Arial"/>
          <w:b/>
        </w:rPr>
        <w:t>Operational</w:t>
      </w:r>
      <w:r>
        <w:rPr>
          <w:rFonts w:ascii="Arial" w:eastAsia="Arial" w:hAnsi="Arial" w:cs="Arial"/>
          <w:b/>
          <w:spacing w:val="-2"/>
        </w:rPr>
        <w:t xml:space="preserve"> </w:t>
      </w:r>
      <w:r>
        <w:rPr>
          <w:rFonts w:ascii="Arial" w:eastAsia="Arial" w:hAnsi="Arial" w:cs="Arial"/>
          <w:b/>
        </w:rPr>
        <w:t>Aspects</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ICAAP</w:t>
      </w:r>
      <w:r>
        <w:rPr>
          <w:rFonts w:ascii="Calibri" w:eastAsia="Calibri" w:hAnsi="Calibri" w:cs="Calibri"/>
        </w:rPr>
        <w:t xml:space="preserve"> {refer13}</w:t>
      </w:r>
    </w:p>
    <w:p w14:paraId="0C5D1FE6" w14:textId="77777777" w:rsidR="00685224" w:rsidRDefault="00000000">
      <w:pPr>
        <w:rPr>
          <w:rFonts w:ascii="Calibri" w:eastAsia="Calibri" w:hAnsi="Calibri" w:cs="Calibri"/>
        </w:rPr>
      </w:pPr>
      <w:r>
        <w:rPr>
          <w:rFonts w:ascii="Calibri" w:eastAsia="Calibri" w:hAnsi="Calibri" w:cs="Calibri"/>
        </w:rPr>
        <w:t>Internal Capital Adequacy Assessment Process (ICAAP), which is to identify all material risks. These risks can be reliably measured and quantified, and the appropriate means and methods to measure and quantify these risks can vary across banks</w:t>
      </w:r>
      <w:proofErr w:type="gramStart"/>
      <w:r>
        <w:rPr>
          <w:rFonts w:ascii="Calibri" w:eastAsia="Calibri" w:hAnsi="Calibri" w:cs="Calibri"/>
        </w:rPr>
        <w:t>. ,</w:t>
      </w:r>
      <w:proofErr w:type="gramEnd"/>
      <w:r>
        <w:rPr>
          <w:rFonts w:ascii="Calibri" w:eastAsia="Calibri" w:hAnsi="Calibri" w:cs="Calibri"/>
        </w:rPr>
        <w:t xml:space="preserve"> including credit risk, market risk, operational risk, interest rate risk in the banking book, credit concentration risk, and liquidity risk.</w:t>
      </w:r>
    </w:p>
    <w:p w14:paraId="6B9D6FE7" w14:textId="77777777" w:rsidR="00685224" w:rsidRDefault="00000000">
      <w:pPr>
        <w:rPr>
          <w:rFonts w:ascii="Calibri" w:eastAsia="Calibri" w:hAnsi="Calibri" w:cs="Calibri"/>
        </w:rPr>
      </w:pPr>
      <w:r>
        <w:rPr>
          <w:rFonts w:ascii="Calibri" w:eastAsia="Calibri" w:hAnsi="Calibri" w:cs="Calibri"/>
        </w:rPr>
        <w:t>Banks should have methodologies to assess credit risk, including concentrations in counterparty credit exposures. The banks must also determine whether the risk weights applied to such exposures are appropriate for their inherent risk. Additionally, banks must have counterparty credit risk management policies, processes, and systems that are conceptually sound and implemented with integrity. These policies should take account of market, liquidity, legal, and operational risks that can be associated with counterparty credit risk.</w:t>
      </w:r>
    </w:p>
    <w:p w14:paraId="11DAD759" w14:textId="77777777" w:rsidR="00685224" w:rsidRDefault="00000000">
      <w:pPr>
        <w:rPr>
          <w:rFonts w:ascii="Calibri" w:eastAsia="Calibri" w:hAnsi="Calibri" w:cs="Calibri"/>
        </w:rPr>
      </w:pPr>
      <w:r>
        <w:rPr>
          <w:rFonts w:ascii="Calibri" w:eastAsia="Calibri" w:hAnsi="Calibri" w:cs="Calibri"/>
        </w:rPr>
        <w:t>The bank's risk management policies must also assess potential business or strategic risks, such as reputational risk, periodic fluctuations in activity levels, and strategic activities. If banks employ risk mitigation techniques, they should understand the risk to be mitigated and the potential effects of that mitigation on the bank's risk profile.</w:t>
      </w:r>
    </w:p>
    <w:p w14:paraId="13843080" w14:textId="77777777" w:rsidR="00685224" w:rsidRDefault="00000000">
      <w:pPr>
        <w:rPr>
          <w:rFonts w:ascii="Calibri" w:eastAsia="Calibri" w:hAnsi="Calibri" w:cs="Calibri"/>
        </w:rPr>
      </w:pPr>
      <w:r>
        <w:rPr>
          <w:rFonts w:ascii="Calibri" w:eastAsia="Calibri" w:hAnsi="Calibri" w:cs="Calibri"/>
        </w:rPr>
        <w:t>The Reserve Bank of India has issued guidelines to banks on asset liability management, management of country risk, credit risk, operational risk, and others, and that banks' risk management processes, including their ICAAP, should be consistent with this existing guidance.</w:t>
      </w:r>
    </w:p>
    <w:p w14:paraId="514556B2" w14:textId="77777777" w:rsidR="00685224" w:rsidRDefault="00000000">
      <w:pPr>
        <w:rPr>
          <w:rFonts w:ascii="Calibri" w:eastAsia="Calibri" w:hAnsi="Calibri" w:cs="Calibri"/>
        </w:rPr>
      </w:pPr>
      <w:r>
        <w:rPr>
          <w:rFonts w:ascii="Calibri" w:eastAsia="Calibri" w:hAnsi="Calibri" w:cs="Calibri"/>
        </w:rPr>
        <w:t>The concept of ICAAP (Internal Capital Adequacy Assessment Process), which is a requirement for banks to assess and manage their risks and ensure they have adequate capital to cover potential losses. The first objective of an ICAAP is to identify all material risks that the bank is exposed to, and this involves assessing and measuring various types of risks, such as credit risk, market risk, operational risk, interest rate risk, credit concentration risk, and liquidity risk.</w:t>
      </w:r>
    </w:p>
    <w:p w14:paraId="6C1BCD58" w14:textId="77777777" w:rsidR="00685224" w:rsidRDefault="00000000">
      <w:pPr>
        <w:rPr>
          <w:rFonts w:ascii="Calibri" w:eastAsia="Calibri" w:hAnsi="Calibri" w:cs="Calibri"/>
        </w:rPr>
      </w:pPr>
      <w:r>
        <w:rPr>
          <w:rFonts w:ascii="Calibri" w:eastAsia="Calibri" w:hAnsi="Calibri" w:cs="Calibri"/>
        </w:rPr>
        <w:t>Banks should have robust methodologies to assess credit risk, including individual borrower or counterparty risk as well as portfolio-level risk. Banks should also pay attention to identifying credit risk concentrations and assessing their potential impact on the bank's capital adequacy. Banks must manage counterparty credit risk (CCR) by implementing sound policies, processes, and systems to identify, measure, manage, approve, and report on CCR. The bank must also ensure that the risks associated with CCR are accounted for, including market, liquidity, legal, and operational risks. The board of directors and senior management must be actively involved in the CCR control process, and daily reports on a firm's exposures to CCR must be reviewed by a level of management with sufficient seniority and authority to enforce reductions in positions taken by individual credit managers or traders and reductions in the bank's overall CCR exposure.</w:t>
      </w:r>
    </w:p>
    <w:p w14:paraId="01A18B47" w14:textId="77777777" w:rsidR="00685224" w:rsidRDefault="00000000">
      <w:pPr>
        <w:rPr>
          <w:rFonts w:ascii="Calibri" w:eastAsia="Calibri" w:hAnsi="Calibri" w:cs="Calibri"/>
        </w:rPr>
      </w:pPr>
      <w:r>
        <w:rPr>
          <w:rFonts w:ascii="Calibri" w:eastAsia="Calibri" w:hAnsi="Calibri" w:cs="Calibri"/>
        </w:rPr>
        <w:t>The importance of stress testing to assess the impact of abnormal volatilities in market variables driving counterparty exposures and changes in the creditworthiness of the counterparty. Banks must have appropriate stress testing methodologies in place and review the results periodically to ensure they are reflected in the CCR policies and limits set by management and the board of directors.</w:t>
      </w:r>
    </w:p>
    <w:p w14:paraId="2D68E242" w14:textId="77777777" w:rsidR="00685224" w:rsidRDefault="00000000">
      <w:pPr>
        <w:rPr>
          <w:rFonts w:ascii="Calibri" w:eastAsia="Calibri" w:hAnsi="Calibri" w:cs="Calibri"/>
        </w:rPr>
      </w:pPr>
      <w:r>
        <w:rPr>
          <w:rFonts w:ascii="Calibri" w:eastAsia="Calibri" w:hAnsi="Calibri" w:cs="Calibri"/>
        </w:rPr>
        <w:lastRenderedPageBreak/>
        <w:t>The risk being mitigated and the potential effects of that mitigation on the bank's risk profile. Banks should also be aware of risks that may not be as formally defined as credit or market risk, such as reputational risk and business or strategic risk. Such risks may be equally important for a bank and should be given the same consideration as the more formally defined risk types. Overall, the ICAAP process is crucial for banks to identify and manage their risks effectively and maintain adequate capital levels to cover potential losses.</w:t>
      </w:r>
    </w:p>
    <w:p w14:paraId="2BBCD20D"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shd w:val="clear" w:color="auto" w:fill="FFFF00"/>
        </w:rPr>
        <w:t>Refer 13.6}</w:t>
      </w:r>
    </w:p>
    <w:p w14:paraId="05D2F410" w14:textId="77777777" w:rsidR="00685224" w:rsidRDefault="00000000">
      <w:pPr>
        <w:rPr>
          <w:rFonts w:ascii="Calibri" w:eastAsia="Calibri" w:hAnsi="Calibri" w:cs="Calibri"/>
        </w:rPr>
      </w:pPr>
      <w:r>
        <w:rPr>
          <w:rFonts w:ascii="Calibri" w:eastAsia="Calibri" w:hAnsi="Calibri" w:cs="Calibri"/>
        </w:rPr>
        <w:t>Credit concentration risk refers to the potential for a single exposure or a group of exposures to cause losses that are large enough to threaten the overall health or ability of a bank to maintain its core operations. Such risk concentrations have been a leading cause of major problems for banks. Credit concentration risk resulting from concentrated portfolios can be significant for most banks. To address credit concentration risk, banks should adopt both qualitative and quantitative criteria. Qualitative criteria include considering the degree of credit concentration in a particular economic sector or geographical area, the impact of adverse economic developments in an operational concentration region, and the impact of losing key personnel on a bank's ability to operate normally. Quantitative criteria involve performing credit concentration risk calculations at the counterparty, portfolio, and asset class levels, where prudential limits have been stipulated. Banks can use several approaches to measure credit concentration risk, such as Herfindahl-</w:t>
      </w:r>
      <w:proofErr w:type="spellStart"/>
      <w:r>
        <w:rPr>
          <w:rFonts w:ascii="Calibri" w:eastAsia="Calibri" w:hAnsi="Calibri" w:cs="Calibri"/>
        </w:rPr>
        <w:t>Hirshman</w:t>
      </w:r>
      <w:proofErr w:type="spellEnd"/>
      <w:r>
        <w:rPr>
          <w:rFonts w:ascii="Calibri" w:eastAsia="Calibri" w:hAnsi="Calibri" w:cs="Calibri"/>
        </w:rPr>
        <w:t xml:space="preserve"> Index (HHI). Risk concentrations should be analysed on both a solo and consolidated basis and should be integrated when assessing a bank's overall risk exposure. The growth of market-based intermediation has increased the possibility of risk concentrations, and banks should identify and aggregate similar risk exposures across the firm, including legal entities, asset types, risk areas, and geographic regions. Credit concentration risk can arise from various exposures, such as single counterparty or group of connected counterparties, regulated and non-regulated financial institutions, trading exposures, funding sources, banking book or trading book assets, and off-balance sheet exposures. Risk concentrations can also arise indirectly through investments backed by such assets.</w:t>
      </w:r>
    </w:p>
    <w:p w14:paraId="08E9AF8B" w14:textId="77777777" w:rsidR="00685224" w:rsidRDefault="00000000">
      <w:pPr>
        <w:rPr>
          <w:rFonts w:ascii="Calibri" w:eastAsia="Calibri" w:hAnsi="Calibri" w:cs="Calibri"/>
        </w:rPr>
      </w:pPr>
      <w:r>
        <w:rPr>
          <w:rFonts w:ascii="Calibri" w:eastAsia="Calibri" w:hAnsi="Calibri" w:cs="Calibri"/>
        </w:rPr>
        <w:t>The concept of credit concentration risk in banking, which refers to the risk of significant losses arising from a bank's exposure to a single borrower, group of borrowers, economic sector or geographical area. Such risk concentrations can threaten the health and operations of a bank, and have been a major cause of problems in banks historically.</w:t>
      </w:r>
    </w:p>
    <w:p w14:paraId="0800194A" w14:textId="77777777" w:rsidR="00685224" w:rsidRDefault="00000000">
      <w:pPr>
        <w:rPr>
          <w:rFonts w:ascii="Calibri" w:eastAsia="Calibri" w:hAnsi="Calibri" w:cs="Calibri"/>
        </w:rPr>
      </w:pPr>
      <w:r>
        <w:rPr>
          <w:rFonts w:ascii="Calibri" w:eastAsia="Calibri" w:hAnsi="Calibri" w:cs="Calibri"/>
        </w:rPr>
        <w:t>To manage this risk, banks need to adopt qualitative and quantitative criteria to ensure that credit concentration risk is being adequately addressed. The qualitative criteria include considering the impact of losing key personnel, assessing the degree of credit concentration in a particular economic sector or geographical area, and conducting stress tests and scenario analyses.</w:t>
      </w:r>
    </w:p>
    <w:p w14:paraId="06D6E70B" w14:textId="77777777" w:rsidR="00685224" w:rsidRDefault="00000000">
      <w:pPr>
        <w:rPr>
          <w:rFonts w:ascii="Calibri" w:eastAsia="Calibri" w:hAnsi="Calibri" w:cs="Calibri"/>
        </w:rPr>
      </w:pPr>
      <w:r>
        <w:rPr>
          <w:rFonts w:ascii="Calibri" w:eastAsia="Calibri" w:hAnsi="Calibri" w:cs="Calibri"/>
        </w:rPr>
        <w:t>The quantitative criteria involve calculating credit concentration risk at the counterparty level, portfolio level, and asset class level. Banks may use different methods for measuring concentration risk, such as the Herfindahl-</w:t>
      </w:r>
      <w:proofErr w:type="spellStart"/>
      <w:r>
        <w:rPr>
          <w:rFonts w:ascii="Calibri" w:eastAsia="Calibri" w:hAnsi="Calibri" w:cs="Calibri"/>
        </w:rPr>
        <w:t>Hirshman</w:t>
      </w:r>
      <w:proofErr w:type="spellEnd"/>
      <w:r>
        <w:rPr>
          <w:rFonts w:ascii="Calibri" w:eastAsia="Calibri" w:hAnsi="Calibri" w:cs="Calibri"/>
        </w:rPr>
        <w:t xml:space="preserve"> Index (HHI), but the method should have objective and transparent criteria. Additionally, banks should pay special attention to industry-wise exposures and ensure that their aggregate exposure to all large borrowers does not exceed a certain limit.</w:t>
      </w:r>
    </w:p>
    <w:p w14:paraId="7D6A40D6" w14:textId="77777777" w:rsidR="00685224" w:rsidRDefault="00000000">
      <w:pPr>
        <w:rPr>
          <w:rFonts w:ascii="Calibri" w:eastAsia="Calibri" w:hAnsi="Calibri" w:cs="Calibri"/>
        </w:rPr>
      </w:pPr>
      <w:r>
        <w:rPr>
          <w:rFonts w:ascii="Calibri" w:eastAsia="Calibri" w:hAnsi="Calibri" w:cs="Calibri"/>
        </w:rPr>
        <w:t>Risk concentrations should be analysed on both solo and consolidated basis, and viewed in the context of a single or a set of closely related risk-drivers that may have different impacts on a bank. Banks should be able to identify and aggregate similar risk exposures across the firm, including across legal entities, asset types, risk areas, and geographic regions.</w:t>
      </w:r>
    </w:p>
    <w:p w14:paraId="70463DE6" w14:textId="77777777" w:rsidR="00685224" w:rsidRDefault="00000000">
      <w:pPr>
        <w:rPr>
          <w:rFonts w:ascii="Calibri" w:eastAsia="Calibri" w:hAnsi="Calibri" w:cs="Calibri"/>
        </w:rPr>
      </w:pPr>
      <w:r>
        <w:rPr>
          <w:rFonts w:ascii="Calibri" w:eastAsia="Calibri" w:hAnsi="Calibri" w:cs="Calibri"/>
        </w:rPr>
        <w:lastRenderedPageBreak/>
        <w:t>Overall, managing credit concentration risk requires a comprehensive approach that involves various risk management processes and management information systems (MIS) to identify, monitor, and control different types of exposures, such as exposures to single counterparties or groups of connected counterparties, regulated and non-regulated financial institutions, trading exposures, funding sources, on-balance sheet and off-balance sheet exposures, and indirect exposures to particular asset types through investments backed by such assets.</w:t>
      </w:r>
    </w:p>
    <w:p w14:paraId="51C19538" w14:textId="77777777" w:rsidR="00685224" w:rsidRDefault="00000000">
      <w:pPr>
        <w:rPr>
          <w:rFonts w:ascii="Calibri" w:eastAsia="Calibri" w:hAnsi="Calibri" w:cs="Calibri"/>
          <w:b/>
        </w:rPr>
      </w:pPr>
      <w:r>
        <w:rPr>
          <w:rFonts w:ascii="Calibri" w:eastAsia="Calibri" w:hAnsi="Calibri" w:cs="Calibri"/>
          <w:shd w:val="clear" w:color="auto" w:fill="FFFF00"/>
        </w:rPr>
        <w:t>{</w:t>
      </w:r>
      <w:r>
        <w:rPr>
          <w:rFonts w:ascii="Calibri" w:eastAsia="Calibri" w:hAnsi="Calibri" w:cs="Calibri"/>
          <w:b/>
          <w:shd w:val="clear" w:color="auto" w:fill="FFFF00"/>
        </w:rPr>
        <w:t>Refer 13.7 to 13.9.1}</w:t>
      </w:r>
    </w:p>
    <w:p w14:paraId="0A865825" w14:textId="77777777" w:rsidR="00685224" w:rsidRDefault="00000000">
      <w:pPr>
        <w:rPr>
          <w:rFonts w:ascii="Calibri" w:eastAsia="Calibri" w:hAnsi="Calibri" w:cs="Calibri"/>
        </w:rPr>
      </w:pPr>
      <w:r>
        <w:rPr>
          <w:rFonts w:ascii="Calibri" w:eastAsia="Calibri" w:hAnsi="Calibri" w:cs="Calibri"/>
        </w:rPr>
        <w:t>The risks related to liquidity and off-balance sheet exposures in the banking industry. Liquidity risk refers to a bank's inability to meet its obligations due to difficulty in liquidating assets or obtaining adequate funding. The recent financial crisis highlighted the importance of assessing the potential impact of liquidity risk on capital adequacy. The Basel Committee on Banking Supervision published Principles for Sound Liquidity Risk Management and Supervision, which stresses the need for banks to have strong liquidity cushions to withstand prolonged periods of financial market stress and illiquidity. sound practices for the liquidity risk management of banks, including the need for strong governance of liquidity risk, the setting of a liquidity risk tolerance by the board, and the use of early warning indicators. Banks should also be prepared to manage liquidity under stressed conditions by performing stress tests or scenario analyses on a regular basis.</w:t>
      </w:r>
    </w:p>
    <w:p w14:paraId="5EF02BE7" w14:textId="77777777" w:rsidR="00685224" w:rsidRDefault="00000000">
      <w:pPr>
        <w:rPr>
          <w:rFonts w:ascii="Calibri" w:eastAsia="Calibri" w:hAnsi="Calibri" w:cs="Calibri"/>
        </w:rPr>
      </w:pPr>
      <w:r>
        <w:rPr>
          <w:rFonts w:ascii="Calibri" w:eastAsia="Calibri" w:hAnsi="Calibri" w:cs="Calibri"/>
        </w:rPr>
        <w:t xml:space="preserve">The risks associated with securitization, which has been used as an alternative source of funding and a mechanism to transfer risk to investors. The recent financial turmoil highlighted unexpected aspects of credit risk, concentration risk, market risk, liquidity risk, legal risk, and reputational risk, which banks failed to adequately address. Weaknesses in banks' risk management of securitization and off-balance sheet exposures resulted in </w:t>
      </w:r>
      <w:proofErr w:type="gramStart"/>
      <w:r>
        <w:rPr>
          <w:rFonts w:ascii="Calibri" w:eastAsia="Calibri" w:hAnsi="Calibri" w:cs="Calibri"/>
        </w:rPr>
        <w:t>large unexpected</w:t>
      </w:r>
      <w:proofErr w:type="gramEnd"/>
      <w:r>
        <w:rPr>
          <w:rFonts w:ascii="Calibri" w:eastAsia="Calibri" w:hAnsi="Calibri" w:cs="Calibri"/>
        </w:rPr>
        <w:t xml:space="preserve"> losses during the financial crisis. To help mitigate these risks, a bank's on- and off-balance sheet securitization activities should be included in its risk management disciplines.</w:t>
      </w:r>
    </w:p>
    <w:p w14:paraId="3ED11A0E" w14:textId="77777777" w:rsidR="00685224" w:rsidRDefault="00000000">
      <w:pPr>
        <w:rPr>
          <w:rFonts w:ascii="Calibri" w:eastAsia="Calibri" w:hAnsi="Calibri" w:cs="Calibri"/>
        </w:rPr>
      </w:pPr>
      <w:r>
        <w:rPr>
          <w:rFonts w:ascii="Calibri" w:eastAsia="Calibri" w:hAnsi="Calibri" w:cs="Calibri"/>
        </w:rPr>
        <w:t xml:space="preserve"> Liquidity risk refers to the risk that a bank may not be able to meet its financial obligations as they become due because of difficulty in liquidating assets or in obtaining adequate funding. The recent financial crisis has highlighted the importance of assessing liquidity risk on capital adequacy, and banks are required to have strong liquidity cushions </w:t>
      </w:r>
      <w:proofErr w:type="gramStart"/>
      <w:r>
        <w:rPr>
          <w:rFonts w:ascii="Calibri" w:eastAsia="Calibri" w:hAnsi="Calibri" w:cs="Calibri"/>
        </w:rPr>
        <w:t>in order to</w:t>
      </w:r>
      <w:proofErr w:type="gramEnd"/>
      <w:r>
        <w:rPr>
          <w:rFonts w:ascii="Calibri" w:eastAsia="Calibri" w:hAnsi="Calibri" w:cs="Calibri"/>
        </w:rPr>
        <w:t xml:space="preserve"> weather prolonged periods of financial market stress and illiquidity. Effective liquidity risk management involves </w:t>
      </w:r>
      <w:proofErr w:type="gramStart"/>
      <w:r>
        <w:rPr>
          <w:rFonts w:ascii="Calibri" w:eastAsia="Calibri" w:hAnsi="Calibri" w:cs="Calibri"/>
        </w:rPr>
        <w:t>a number of</w:t>
      </w:r>
      <w:proofErr w:type="gramEnd"/>
      <w:r>
        <w:rPr>
          <w:rFonts w:ascii="Calibri" w:eastAsia="Calibri" w:hAnsi="Calibri" w:cs="Calibri"/>
        </w:rPr>
        <w:t xml:space="preserve"> practices, including identifying, measuring, and controlling liquidity risks; setting a liquidity risk tolerance by the board; appropriately pricing the costs, benefits, and risks of liquidity; managing intraday liquidity risks; performing stress tests or scenario analyses on a regular basis; and disclosing information to the public about the bank's liquidity risk management framework and liquidity position. Securitisation risk refers to the risks associated with using securitisation as a funding source or a mechanism to transfer risk to investors, which can include credit risk, concentration risk, market risk, liquidity risk, legal risk, and reputational risk. Effective risk management of securitisation and off-balance sheet exposures involves including these activities in a bank's risk management disciplines, such as product approval, risk concentration limits, and estimates of market, credit, and operational risk.</w:t>
      </w:r>
    </w:p>
    <w:p w14:paraId="76E15C74" w14:textId="77777777" w:rsidR="00685224" w:rsidRDefault="00000000">
      <w:pPr>
        <w:rPr>
          <w:rFonts w:ascii="Calibri" w:eastAsia="Calibri" w:hAnsi="Calibri" w:cs="Calibri"/>
          <w:b/>
          <w:shd w:val="clear" w:color="auto" w:fill="FFFF00"/>
        </w:rPr>
      </w:pPr>
      <w:r>
        <w:rPr>
          <w:rFonts w:ascii="Calibri" w:eastAsia="Calibri" w:hAnsi="Calibri" w:cs="Calibri"/>
          <w:shd w:val="clear" w:color="auto" w:fill="FFFF00"/>
        </w:rPr>
        <w:t>{</w:t>
      </w:r>
      <w:r>
        <w:rPr>
          <w:rFonts w:ascii="Calibri" w:eastAsia="Calibri" w:hAnsi="Calibri" w:cs="Calibri"/>
          <w:b/>
          <w:shd w:val="clear" w:color="auto" w:fill="FFFF00"/>
        </w:rPr>
        <w:t>Refer 13.9.2 To 13.10}</w:t>
      </w:r>
    </w:p>
    <w:p w14:paraId="3EA4D862" w14:textId="77777777" w:rsidR="00685224" w:rsidRDefault="00000000">
      <w:pPr>
        <w:rPr>
          <w:rFonts w:ascii="Calibri" w:eastAsia="Calibri" w:hAnsi="Calibri" w:cs="Calibri"/>
        </w:rPr>
      </w:pPr>
      <w:r>
        <w:rPr>
          <w:rFonts w:ascii="Calibri" w:eastAsia="Calibri" w:hAnsi="Calibri" w:cs="Calibri"/>
        </w:rPr>
        <w:t xml:space="preserve">Reputational risk refers to the potential loss a bank may experience from negative public perception, which can lead to credit, liquidity, </w:t>
      </w:r>
      <w:proofErr w:type="gramStart"/>
      <w:r>
        <w:rPr>
          <w:rFonts w:ascii="Calibri" w:eastAsia="Calibri" w:hAnsi="Calibri" w:cs="Calibri"/>
        </w:rPr>
        <w:t>market</w:t>
      </w:r>
      <w:proofErr w:type="gramEnd"/>
      <w:r>
        <w:rPr>
          <w:rFonts w:ascii="Calibri" w:eastAsia="Calibri" w:hAnsi="Calibri" w:cs="Calibri"/>
        </w:rPr>
        <w:t xml:space="preserve"> and legal risk. It can affect a bank's ability to maintain existing or establish new business relationships and access sources of funding. This risk exists throughout the organization and arises from different sources, including the bank's business lines, </w:t>
      </w:r>
      <w:r>
        <w:rPr>
          <w:rFonts w:ascii="Calibri" w:eastAsia="Calibri" w:hAnsi="Calibri" w:cs="Calibri"/>
        </w:rPr>
        <w:lastRenderedPageBreak/>
        <w:t>liabilities, affiliated operations, and the markets in which it operates. A bank's internal risk management processes and the way management responds to external influences on bank-related transactions determine its exposure to reputational risk.</w:t>
      </w:r>
    </w:p>
    <w:p w14:paraId="550E0663" w14:textId="77777777" w:rsidR="00685224" w:rsidRDefault="00000000">
      <w:pPr>
        <w:rPr>
          <w:rFonts w:ascii="Calibri" w:eastAsia="Calibri" w:hAnsi="Calibri" w:cs="Calibri"/>
        </w:rPr>
      </w:pPr>
      <w:r>
        <w:rPr>
          <w:rFonts w:ascii="Calibri" w:eastAsia="Calibri" w:hAnsi="Calibri" w:cs="Calibri"/>
        </w:rPr>
        <w:t>Reputational risk arises from various activities of banks such as the sponsorship of securitization structures, money market mutual funds, asset or funds management, and sale of credit exposures to securitization trusts. The failure of banks to recognize the reputational risk associated with their off-balance sheet vehicles was one of the major reasons behind the 2007 upheaval. Therefore, a bank should identify potential sources of reputational risk to which it is exposed and incorporate the risks that arise into its risk management processes.</w:t>
      </w:r>
    </w:p>
    <w:p w14:paraId="1617D531" w14:textId="77777777" w:rsidR="00685224" w:rsidRDefault="00000000">
      <w:pPr>
        <w:rPr>
          <w:rFonts w:ascii="Calibri" w:eastAsia="Calibri" w:hAnsi="Calibri" w:cs="Calibri"/>
          <w:b/>
        </w:rPr>
      </w:pPr>
      <w:r>
        <w:rPr>
          <w:rFonts w:ascii="Calibri" w:eastAsia="Calibri" w:hAnsi="Calibri" w:cs="Calibri"/>
        </w:rPr>
        <w:t>The financial market crisis provided several examples of banks providing financial support that exceeded their contractual obligations to preserve their reputation. Such implicit support exposes a bank to the risk of loss, such as loss arising from deterioration in the credit quality of the securitization's underlying assets.</w:t>
      </w:r>
    </w:p>
    <w:p w14:paraId="2B5A6862" w14:textId="77777777" w:rsidR="00685224" w:rsidRDefault="00000000">
      <w:pPr>
        <w:rPr>
          <w:rFonts w:ascii="Calibri" w:eastAsia="Calibri" w:hAnsi="Calibri" w:cs="Calibri"/>
        </w:rPr>
      </w:pPr>
      <w:r>
        <w:rPr>
          <w:rFonts w:ascii="Calibri" w:eastAsia="Calibri" w:hAnsi="Calibri" w:cs="Calibri"/>
        </w:rPr>
        <w:t xml:space="preserve">Bank management should have appropriate policies in place to identify sources of reputational risk when entering new markets, products, or lines of activities. In addition, a bank's stress testing procedures should take account of reputational </w:t>
      </w:r>
      <w:proofErr w:type="gramStart"/>
      <w:r>
        <w:rPr>
          <w:rFonts w:ascii="Calibri" w:eastAsia="Calibri" w:hAnsi="Calibri" w:cs="Calibri"/>
        </w:rPr>
        <w:t>risk</w:t>
      </w:r>
      <w:proofErr w:type="gramEnd"/>
      <w:r>
        <w:rPr>
          <w:rFonts w:ascii="Calibri" w:eastAsia="Calibri" w:hAnsi="Calibri" w:cs="Calibri"/>
        </w:rPr>
        <w:t xml:space="preserve"> so management has a firm understanding of the consequences and second round effects of reputational risk.</w:t>
      </w:r>
    </w:p>
    <w:p w14:paraId="46633831" w14:textId="77777777" w:rsidR="00685224" w:rsidRDefault="00000000">
      <w:pPr>
        <w:rPr>
          <w:rFonts w:ascii="Calibri" w:eastAsia="Calibri" w:hAnsi="Calibri" w:cs="Calibri"/>
        </w:rPr>
      </w:pPr>
      <w:r>
        <w:rPr>
          <w:rFonts w:ascii="Calibri" w:eastAsia="Calibri" w:hAnsi="Calibri" w:cs="Calibri"/>
        </w:rPr>
        <w:t xml:space="preserve">Once a bank identifies potential exposures arising from reputational concerns, it should measure the amount of support it might have to provide or losses it might experience under adverse market conditions. It should also develop methodologies to measure the effect of reputational risk in terms of other risk types, such as credit, liquidity, market, or operational risk. that a bank should pay particular attention to the effects of reputational risk on its overall liquidity position, </w:t>
      </w:r>
      <w:proofErr w:type="gramStart"/>
      <w:r>
        <w:rPr>
          <w:rFonts w:ascii="Calibri" w:eastAsia="Calibri" w:hAnsi="Calibri" w:cs="Calibri"/>
        </w:rPr>
        <w:t>taking into account</w:t>
      </w:r>
      <w:proofErr w:type="gramEnd"/>
      <w:r>
        <w:rPr>
          <w:rFonts w:ascii="Calibri" w:eastAsia="Calibri" w:hAnsi="Calibri" w:cs="Calibri"/>
        </w:rPr>
        <w:t xml:space="preserve"> both possible increases in the asset side of the balance sheet and possible restrictions on funding should the loss of reputation result in various counterparties' loss of confidence.</w:t>
      </w:r>
    </w:p>
    <w:p w14:paraId="676F794E"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shd w:val="clear" w:color="auto" w:fill="FFFF00"/>
        </w:rPr>
        <w:t>Refer 13.11 to13.12}</w:t>
      </w:r>
    </w:p>
    <w:p w14:paraId="3A8D8672" w14:textId="77777777" w:rsidR="00685224" w:rsidRDefault="00000000">
      <w:pPr>
        <w:rPr>
          <w:rFonts w:ascii="Calibri" w:eastAsia="Calibri" w:hAnsi="Calibri" w:cs="Calibri"/>
        </w:rPr>
      </w:pPr>
      <w:r>
        <w:rPr>
          <w:rFonts w:ascii="Calibri" w:eastAsia="Calibri" w:hAnsi="Calibri" w:cs="Calibri"/>
        </w:rPr>
        <w:t xml:space="preserve"> The importance of proper valuation practices and sound stress testing practices in the banking industry. The complexity and unique characteristics of structured financial products such as securitization transactions make it difficult to value them accurately due to the absence of active and liquid markets, as well as the links between valuations and underlying risk </w:t>
      </w:r>
      <w:proofErr w:type="gramStart"/>
      <w:r>
        <w:rPr>
          <w:rFonts w:ascii="Calibri" w:eastAsia="Calibri" w:hAnsi="Calibri" w:cs="Calibri"/>
        </w:rPr>
        <w:t>factors</w:t>
      </w:r>
      <w:proofErr w:type="gramEnd"/>
    </w:p>
    <w:p w14:paraId="626B8679" w14:textId="77777777" w:rsidR="00685224" w:rsidRDefault="00000000">
      <w:pPr>
        <w:rPr>
          <w:rFonts w:ascii="Calibri" w:eastAsia="Calibri" w:hAnsi="Calibri" w:cs="Calibri"/>
        </w:rPr>
      </w:pPr>
      <w:r>
        <w:rPr>
          <w:rFonts w:ascii="Calibri" w:eastAsia="Calibri" w:hAnsi="Calibri" w:cs="Calibri"/>
        </w:rPr>
        <w:t>Banks in India are presently not allowed to assume such exposures without RBI’s permission, but their foreign branches may have such exposures booked before the issuance of a specific circular. Because transparent prices from liquid markets are not available, valuation relies on models or proxy-pricing methodologies and expert judgment, and these outputs are highly sensitive to the inputs and parameter assumptions adopted, which may be subject to estimation error and uncertainty.</w:t>
      </w:r>
    </w:p>
    <w:p w14:paraId="5212BF99" w14:textId="77777777" w:rsidR="00685224" w:rsidRDefault="00000000">
      <w:pPr>
        <w:rPr>
          <w:rFonts w:ascii="Calibri" w:eastAsia="Calibri" w:hAnsi="Calibri" w:cs="Calibri"/>
        </w:rPr>
      </w:pPr>
      <w:r>
        <w:rPr>
          <w:rFonts w:ascii="Calibri" w:eastAsia="Calibri" w:hAnsi="Calibri" w:cs="Calibri"/>
        </w:rPr>
        <w:t>Therefore, banks are expected to have adequate governance structures and control processes for fair valuing exposures for risk management and financial reporting purposes. The governance structures and processes should be embedded in the overall governance structure of the bank, and consistent for both risk management and reporting purposes. The governance structures and processes are expected to explicitly cover the role of the board and senior management.</w:t>
      </w:r>
    </w:p>
    <w:p w14:paraId="344D4326" w14:textId="77777777" w:rsidR="00685224" w:rsidRDefault="00000000">
      <w:pPr>
        <w:rPr>
          <w:rFonts w:ascii="Calibri" w:eastAsia="Calibri" w:hAnsi="Calibri" w:cs="Calibri"/>
        </w:rPr>
      </w:pPr>
      <w:r>
        <w:rPr>
          <w:rFonts w:ascii="Calibri" w:eastAsia="Calibri" w:hAnsi="Calibri" w:cs="Calibri"/>
        </w:rPr>
        <w:t xml:space="preserve">A bank should also have clear and robust governance structures for the production, assignment, and verification of financial instrument valuations. Policies should ensure that the approvals of all valuation methodologies are well documented. In addition, policies and procedures should set forth </w:t>
      </w:r>
      <w:r>
        <w:rPr>
          <w:rFonts w:ascii="Calibri" w:eastAsia="Calibri" w:hAnsi="Calibri" w:cs="Calibri"/>
        </w:rPr>
        <w:lastRenderedPageBreak/>
        <w:t>the range of acceptable practices for the initial pricing, marking-to-market model, valuation adjustments, and periodic independent revaluation.</w:t>
      </w:r>
    </w:p>
    <w:p w14:paraId="1315D83B" w14:textId="77777777" w:rsidR="00685224" w:rsidRDefault="00000000">
      <w:pPr>
        <w:rPr>
          <w:rFonts w:ascii="Calibri" w:eastAsia="Calibri" w:hAnsi="Calibri" w:cs="Calibri"/>
        </w:rPr>
      </w:pPr>
      <w:r>
        <w:rPr>
          <w:rFonts w:ascii="Calibri" w:eastAsia="Calibri" w:hAnsi="Calibri" w:cs="Calibri"/>
        </w:rPr>
        <w:t>Valuation controls should be applied consistently across similar instruments (risks) and consistent across business lines (books), and these controls should be subject to internal audit. Banks must test and review the performance of its models under stress conditions so that it understands the limitations of the models under stress conditions.</w:t>
      </w:r>
    </w:p>
    <w:p w14:paraId="48151797" w14:textId="77777777" w:rsidR="00685224" w:rsidRDefault="00000000">
      <w:pPr>
        <w:rPr>
          <w:rFonts w:ascii="Calibri" w:eastAsia="Calibri" w:hAnsi="Calibri" w:cs="Calibri"/>
        </w:rPr>
      </w:pPr>
      <w:r>
        <w:rPr>
          <w:rFonts w:ascii="Calibri" w:eastAsia="Calibri" w:hAnsi="Calibri" w:cs="Calibri"/>
        </w:rPr>
        <w:t>The importance of using reliable and relevant inputs when determining the fair value of instruments. Banks should consider factors such as the frequency and availability of the prices quotes, whether those prices represent actual regularly occurring transactions on an arm's length basis, the breadth of the distribution of the data, and the timeliness of the information relative to the frequency of valuations, among other things.</w:t>
      </w:r>
    </w:p>
    <w:p w14:paraId="6C36D29F" w14:textId="77777777" w:rsidR="00685224" w:rsidRDefault="00000000">
      <w:pPr>
        <w:rPr>
          <w:rFonts w:ascii="Calibri" w:eastAsia="Calibri" w:hAnsi="Calibri" w:cs="Calibri"/>
        </w:rPr>
      </w:pPr>
      <w:r>
        <w:rPr>
          <w:rFonts w:ascii="Calibri" w:eastAsia="Calibri" w:hAnsi="Calibri" w:cs="Calibri"/>
        </w:rPr>
        <w:t>The importance of sound stress testing practices in the banking industry, which is used as part of internal risk management. Stress testing helps banks to identify adverse unexpected outcomes related to various risks and provides an indication of how much capital might be needed to absorb losses should large shocks occur. Stress testing also supplements other risk management approaches and measures, providing forward-looking assessments of risk, overcoming limitations of models and historical data, supporting internal and external communication, and informing capital and liquidity planning.</w:t>
      </w:r>
    </w:p>
    <w:p w14:paraId="0E3B04A4" w14:textId="77777777" w:rsidR="00685224" w:rsidRDefault="00000000">
      <w:pPr>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ovarall,The</w:t>
      </w:r>
      <w:proofErr w:type="spellEnd"/>
      <w:proofErr w:type="gramEnd"/>
      <w:r>
        <w:rPr>
          <w:rFonts w:ascii="Calibri" w:eastAsia="Calibri" w:hAnsi="Calibri" w:cs="Calibri"/>
        </w:rPr>
        <w:t xml:space="preserve"> need for banks to have adequate governance structures, control processes, and reliable inputs when determining the fair value of instruments, as well as sound stress testing practices to manage risks effectively. These measures help to ensure that banks can withstand shocks and maintain their stability and resilience in the face of changing market conditions.</w:t>
      </w:r>
    </w:p>
    <w:p w14:paraId="092DCA31" w14:textId="77777777" w:rsidR="00685224" w:rsidRDefault="00000000">
      <w:pPr>
        <w:rPr>
          <w:rFonts w:ascii="Calibri" w:eastAsia="Calibri" w:hAnsi="Calibri" w:cs="Calibri"/>
          <w:shd w:val="clear" w:color="auto" w:fill="FFFF00"/>
        </w:rPr>
      </w:pPr>
      <w:r>
        <w:rPr>
          <w:rFonts w:ascii="Calibri" w:eastAsia="Calibri" w:hAnsi="Calibri" w:cs="Calibri"/>
          <w:shd w:val="clear" w:color="auto" w:fill="FFFF00"/>
        </w:rPr>
        <w:t>{</w:t>
      </w:r>
      <w:r>
        <w:rPr>
          <w:rFonts w:ascii="Calibri" w:eastAsia="Calibri" w:hAnsi="Calibri" w:cs="Calibri"/>
          <w:b/>
          <w:shd w:val="clear" w:color="auto" w:fill="FFFF00"/>
        </w:rPr>
        <w:t>Refer 13.13 to 13.16}</w:t>
      </w:r>
    </w:p>
    <w:p w14:paraId="3CB27FA2" w14:textId="77777777" w:rsidR="00685224" w:rsidRDefault="00000000">
      <w:pPr>
        <w:rPr>
          <w:rFonts w:ascii="Calibri" w:eastAsia="Calibri" w:hAnsi="Calibri" w:cs="Calibri"/>
        </w:rPr>
      </w:pPr>
      <w:r>
        <w:rPr>
          <w:rFonts w:ascii="Calibri" w:eastAsia="Calibri" w:hAnsi="Calibri" w:cs="Calibri"/>
        </w:rPr>
        <w:t>The importance of sound compensation practices and risk management in the banking industry. It emphasizes the need for banks to develop a culture of risk management, where the CEO, CRO, senior management, trading desk, business line heads, and employees prioritize longer-term capital preservation and the financial strength of the firm over short-term accounting profit generation.</w:t>
      </w:r>
    </w:p>
    <w:p w14:paraId="26D74EC8" w14:textId="77777777" w:rsidR="00685224" w:rsidRDefault="00000000">
      <w:pPr>
        <w:rPr>
          <w:rFonts w:ascii="Calibri" w:eastAsia="Calibri" w:hAnsi="Calibri" w:cs="Calibri"/>
        </w:rPr>
      </w:pPr>
      <w:r>
        <w:rPr>
          <w:rFonts w:ascii="Calibri" w:eastAsia="Calibri" w:hAnsi="Calibri" w:cs="Calibri"/>
        </w:rPr>
        <w:t>Compensation policies should consider risk-adjusted performance measures and be disclosed to stakeholders. The board of directors and senior management of each bank are responsible for mitigating risks arising from remuneration policies to ensure effective firm-wide risk management.</w:t>
      </w:r>
    </w:p>
    <w:p w14:paraId="2CF61BD5" w14:textId="77777777" w:rsidR="00685224" w:rsidRDefault="00000000">
      <w:pPr>
        <w:rPr>
          <w:rFonts w:ascii="Calibri" w:eastAsia="Calibri" w:hAnsi="Calibri" w:cs="Calibri"/>
        </w:rPr>
      </w:pPr>
      <w:r>
        <w:rPr>
          <w:rFonts w:ascii="Calibri" w:eastAsia="Calibri" w:hAnsi="Calibri" w:cs="Calibri"/>
        </w:rPr>
        <w:t>The contribution of compensation practices to the 2007 financial crisis. High short-term profits led to generous bonus payments without adequate regard for longer-term risks, which amplified excessive risk-taking and threatened the global financial system. To improve compensation practices and strengthen supervision, the Financial Stability Board published Principles for Sound Compensation Practices in April 2009.</w:t>
      </w:r>
    </w:p>
    <w:p w14:paraId="789697A9" w14:textId="77777777" w:rsidR="00685224" w:rsidRDefault="00000000">
      <w:pPr>
        <w:rPr>
          <w:rFonts w:ascii="Calibri" w:eastAsia="Calibri" w:hAnsi="Calibri" w:cs="Calibri"/>
        </w:rPr>
      </w:pPr>
      <w:r>
        <w:rPr>
          <w:rFonts w:ascii="Calibri" w:eastAsia="Calibri" w:hAnsi="Calibri" w:cs="Calibri"/>
        </w:rPr>
        <w:t xml:space="preserve"> Designing and operating compensation systems in a manner that aligns with risk management and overall performance of the firm. It emphasizes the importance of active oversight by the board of directors, independence and expertise of relevant board members and employees, adequate controls, compliance with policies and procedures, and a balance between profit earned and the degree of risk assumed. Furthermore, it highlights the need for compensation </w:t>
      </w:r>
      <w:proofErr w:type="spellStart"/>
      <w:r>
        <w:rPr>
          <w:rFonts w:ascii="Calibri" w:eastAsia="Calibri" w:hAnsi="Calibri" w:cs="Calibri"/>
        </w:rPr>
        <w:t>payout</w:t>
      </w:r>
      <w:proofErr w:type="spellEnd"/>
      <w:r>
        <w:rPr>
          <w:rFonts w:ascii="Calibri" w:eastAsia="Calibri" w:hAnsi="Calibri" w:cs="Calibri"/>
        </w:rPr>
        <w:t xml:space="preserve"> schedules that are sensitive to the time horizon of risks and compensation packages that are consistent with risk alignment.</w:t>
      </w:r>
    </w:p>
    <w:p w14:paraId="44453411" w14:textId="77777777" w:rsidR="00685224" w:rsidRDefault="00000000">
      <w:pPr>
        <w:rPr>
          <w:rFonts w:ascii="Calibri" w:eastAsia="Calibri" w:hAnsi="Calibri" w:cs="Calibri"/>
        </w:rPr>
      </w:pPr>
      <w:r>
        <w:rPr>
          <w:rFonts w:ascii="Calibri" w:eastAsia="Calibri" w:hAnsi="Calibri" w:cs="Calibri"/>
        </w:rPr>
        <w:lastRenderedPageBreak/>
        <w:t>The importance of an integrated approach to capital adequacy assessment process (ICAAP) and the use of both quantitative and qualitative approaches in measuring risk for banks. The article emphasizes the need for quantitative approaches like large historical databases, stress testing, and scenario analyses to form the foundation of a bank's measurement framework. However, the article also highlights that qualitative tools like experience and judgment may be more heavily utilized in situations where risks cannot be reliably measured with quantitative tools. The integration of both quantitative and qualitative approaches is critical in developing a comprehensive and effective risk management strategy for banks.</w:t>
      </w:r>
    </w:p>
    <w:p w14:paraId="2DEB4BD1" w14:textId="77777777" w:rsidR="00685224" w:rsidRDefault="00000000">
      <w:pPr>
        <w:rPr>
          <w:rFonts w:ascii="Calibri" w:eastAsia="Calibri" w:hAnsi="Calibri" w:cs="Calibri"/>
        </w:rPr>
      </w:pPr>
      <w:r>
        <w:rPr>
          <w:rFonts w:ascii="Calibri" w:eastAsia="Calibri" w:hAnsi="Calibri" w:cs="Calibri"/>
        </w:rPr>
        <w:t>The importance of risk aggregation and diversification effects in an effective ICAAP, where risks across the entire bank should be assessed, and potential concentrations across more than one risk dimension should be identified and managed.</w:t>
      </w:r>
    </w:p>
    <w:p w14:paraId="36C84A06" w14:textId="77777777" w:rsidR="00685224" w:rsidRDefault="00685224">
      <w:pPr>
        <w:rPr>
          <w:rFonts w:ascii="Calibri" w:eastAsia="Calibri" w:hAnsi="Calibri" w:cs="Calibri"/>
        </w:rPr>
      </w:pPr>
    </w:p>
    <w:p w14:paraId="3CCC8B64" w14:textId="77777777" w:rsidR="00685224" w:rsidRDefault="00000000">
      <w:pPr>
        <w:spacing w:before="110" w:after="0" w:line="240" w:lineRule="auto"/>
        <w:ind w:left="657" w:right="995"/>
        <w:jc w:val="center"/>
        <w:rPr>
          <w:rFonts w:ascii="Arial" w:eastAsia="Arial" w:hAnsi="Arial" w:cs="Arial"/>
          <w:b/>
          <w:sz w:val="24"/>
        </w:rPr>
      </w:pPr>
      <w:r>
        <w:rPr>
          <w:rFonts w:ascii="Arial" w:eastAsia="Arial" w:hAnsi="Arial" w:cs="Arial"/>
          <w:b/>
          <w:sz w:val="24"/>
        </w:rPr>
        <w:t>Part C:</w:t>
      </w:r>
      <w:r>
        <w:rPr>
          <w:rFonts w:ascii="Arial" w:eastAsia="Arial" w:hAnsi="Arial" w:cs="Arial"/>
          <w:b/>
          <w:spacing w:val="-1"/>
          <w:sz w:val="24"/>
        </w:rPr>
        <w:t xml:space="preserve"> </w:t>
      </w:r>
      <w:r>
        <w:rPr>
          <w:rFonts w:ascii="Arial" w:eastAsia="Arial" w:hAnsi="Arial" w:cs="Arial"/>
          <w:b/>
          <w:sz w:val="24"/>
        </w:rPr>
        <w:t>Market Discipline</w:t>
      </w:r>
    </w:p>
    <w:p w14:paraId="0E0C528C" w14:textId="77777777" w:rsidR="00685224" w:rsidRDefault="00685224">
      <w:pPr>
        <w:tabs>
          <w:tab w:val="left" w:pos="1380"/>
          <w:tab w:val="left" w:pos="1381"/>
        </w:tabs>
        <w:spacing w:before="184" w:after="0" w:line="240" w:lineRule="auto"/>
        <w:ind w:left="940" w:hanging="721"/>
        <w:rPr>
          <w:rFonts w:ascii="Calibri" w:eastAsia="Calibri" w:hAnsi="Calibri" w:cs="Calibri"/>
        </w:rPr>
      </w:pPr>
    </w:p>
    <w:p w14:paraId="09C788D3" w14:textId="77777777" w:rsidR="00685224" w:rsidRDefault="00000000">
      <w:pPr>
        <w:tabs>
          <w:tab w:val="left" w:pos="1380"/>
          <w:tab w:val="left" w:pos="1381"/>
        </w:tabs>
        <w:spacing w:before="184" w:after="0" w:line="240" w:lineRule="auto"/>
        <w:ind w:left="940" w:hanging="721"/>
        <w:rPr>
          <w:rFonts w:ascii="Arial" w:eastAsia="Arial" w:hAnsi="Arial" w:cs="Arial"/>
          <w:b/>
          <w:sz w:val="24"/>
        </w:rPr>
      </w:pPr>
      <w:r>
        <w:rPr>
          <w:rFonts w:ascii="Calibri" w:eastAsia="Calibri" w:hAnsi="Calibri" w:cs="Calibri"/>
        </w:rPr>
        <w:tab/>
      </w:r>
      <w:r>
        <w:rPr>
          <w:rFonts w:ascii="Arial" w:eastAsia="Arial" w:hAnsi="Arial" w:cs="Arial"/>
          <w:b/>
          <w:sz w:val="24"/>
        </w:rPr>
        <w:t>Guidelines</w:t>
      </w:r>
      <w:r>
        <w:rPr>
          <w:rFonts w:ascii="Arial" w:eastAsia="Arial" w:hAnsi="Arial" w:cs="Arial"/>
          <w:b/>
          <w:spacing w:val="-3"/>
          <w:sz w:val="24"/>
        </w:rPr>
        <w:t xml:space="preserve"> </w:t>
      </w:r>
      <w:r>
        <w:rPr>
          <w:rFonts w:ascii="Arial" w:eastAsia="Arial" w:hAnsi="Arial" w:cs="Arial"/>
          <w:b/>
          <w:sz w:val="24"/>
        </w:rPr>
        <w:t>for</w:t>
      </w:r>
      <w:r>
        <w:rPr>
          <w:rFonts w:ascii="Arial" w:eastAsia="Arial" w:hAnsi="Arial" w:cs="Arial"/>
          <w:b/>
          <w:spacing w:val="-1"/>
          <w:sz w:val="24"/>
        </w:rPr>
        <w:t xml:space="preserve"> </w:t>
      </w:r>
      <w:r>
        <w:rPr>
          <w:rFonts w:ascii="Arial" w:eastAsia="Arial" w:hAnsi="Arial" w:cs="Arial"/>
          <w:b/>
          <w:sz w:val="24"/>
        </w:rPr>
        <w:t>Market Discipline</w:t>
      </w:r>
    </w:p>
    <w:p w14:paraId="46D8B076" w14:textId="77777777" w:rsidR="00685224" w:rsidRDefault="00685224">
      <w:pPr>
        <w:tabs>
          <w:tab w:val="left" w:pos="1455"/>
          <w:tab w:val="left" w:pos="1456"/>
        </w:tabs>
        <w:spacing w:after="0" w:line="240" w:lineRule="auto"/>
        <w:ind w:left="1455" w:hanging="796"/>
        <w:rPr>
          <w:rFonts w:ascii="Arial" w:eastAsia="Arial" w:hAnsi="Arial" w:cs="Arial"/>
          <w:b/>
        </w:rPr>
      </w:pPr>
    </w:p>
    <w:p w14:paraId="01F68659" w14:textId="77777777" w:rsidR="00685224" w:rsidRDefault="00000000">
      <w:pPr>
        <w:tabs>
          <w:tab w:val="left" w:pos="1455"/>
          <w:tab w:val="left" w:pos="1456"/>
        </w:tabs>
        <w:spacing w:after="0" w:line="240" w:lineRule="auto"/>
        <w:ind w:left="1455" w:hanging="796"/>
        <w:rPr>
          <w:rFonts w:ascii="Arial" w:eastAsia="Arial" w:hAnsi="Arial" w:cs="Arial"/>
          <w:b/>
        </w:rPr>
      </w:pPr>
      <w:r>
        <w:rPr>
          <w:rFonts w:ascii="Calibri" w:eastAsia="Calibri" w:hAnsi="Calibri" w:cs="Calibri"/>
          <w:b/>
        </w:rPr>
        <w:tab/>
      </w:r>
      <w:r>
        <w:rPr>
          <w:rFonts w:ascii="Arial" w:eastAsia="Arial" w:hAnsi="Arial" w:cs="Arial"/>
          <w:b/>
        </w:rPr>
        <w:t>General</w:t>
      </w:r>
    </w:p>
    <w:p w14:paraId="698CB1E3" w14:textId="77777777" w:rsidR="00685224" w:rsidRDefault="00685224">
      <w:pPr>
        <w:tabs>
          <w:tab w:val="left" w:pos="1455"/>
          <w:tab w:val="left" w:pos="1456"/>
        </w:tabs>
        <w:spacing w:after="0" w:line="240" w:lineRule="auto"/>
        <w:ind w:left="1455" w:hanging="796"/>
        <w:rPr>
          <w:rFonts w:ascii="Arial" w:eastAsia="Arial" w:hAnsi="Arial" w:cs="Arial"/>
          <w:b/>
          <w:shd w:val="clear" w:color="auto" w:fill="FFFF00"/>
        </w:rPr>
      </w:pPr>
    </w:p>
    <w:p w14:paraId="55913C17" w14:textId="77777777" w:rsidR="00685224" w:rsidRDefault="00000000">
      <w:pPr>
        <w:tabs>
          <w:tab w:val="left" w:pos="1455"/>
          <w:tab w:val="left" w:pos="1456"/>
        </w:tabs>
        <w:spacing w:after="0" w:line="240" w:lineRule="auto"/>
        <w:ind w:left="1455" w:hanging="796"/>
        <w:rPr>
          <w:rFonts w:ascii="Arial" w:eastAsia="Arial" w:hAnsi="Arial" w:cs="Arial"/>
          <w:b/>
          <w:shd w:val="clear" w:color="auto" w:fill="FFFF00"/>
        </w:rPr>
      </w:pPr>
      <w:r>
        <w:rPr>
          <w:rFonts w:ascii="Arial" w:eastAsia="Arial" w:hAnsi="Arial" w:cs="Arial"/>
          <w:b/>
          <w:shd w:val="clear" w:color="auto" w:fill="FFFF00"/>
        </w:rPr>
        <w:t>{Refer 14.1 To 14.11.2}</w:t>
      </w:r>
    </w:p>
    <w:p w14:paraId="3FBB1B0B" w14:textId="77777777" w:rsidR="00685224" w:rsidRDefault="00685224">
      <w:pPr>
        <w:tabs>
          <w:tab w:val="left" w:pos="1455"/>
          <w:tab w:val="left" w:pos="1456"/>
        </w:tabs>
        <w:spacing w:after="0" w:line="240" w:lineRule="auto"/>
        <w:ind w:left="1455" w:hanging="796"/>
        <w:rPr>
          <w:rFonts w:ascii="Arial" w:eastAsia="Arial" w:hAnsi="Arial" w:cs="Arial"/>
          <w:b/>
          <w:shd w:val="clear" w:color="auto" w:fill="FFFF00"/>
        </w:rPr>
      </w:pPr>
    </w:p>
    <w:p w14:paraId="080942ED" w14:textId="77777777" w:rsidR="00685224" w:rsidRDefault="00685224">
      <w:pPr>
        <w:tabs>
          <w:tab w:val="left" w:pos="1455"/>
          <w:tab w:val="left" w:pos="1456"/>
        </w:tabs>
        <w:spacing w:after="0" w:line="240" w:lineRule="auto"/>
        <w:ind w:left="1455" w:hanging="796"/>
        <w:rPr>
          <w:rFonts w:ascii="Arial" w:eastAsia="Arial" w:hAnsi="Arial" w:cs="Arial"/>
          <w:b/>
        </w:rPr>
      </w:pPr>
    </w:p>
    <w:p w14:paraId="66592DFA" w14:textId="77777777" w:rsidR="00685224" w:rsidRDefault="00000000">
      <w:pPr>
        <w:rPr>
          <w:rFonts w:ascii="Calibri" w:eastAsia="Calibri" w:hAnsi="Calibri" w:cs="Calibri"/>
        </w:rPr>
      </w:pPr>
      <w:r>
        <w:rPr>
          <w:rFonts w:ascii="Calibri" w:eastAsia="Calibri" w:hAnsi="Calibri" w:cs="Calibri"/>
        </w:rPr>
        <w:t>The concept of market discipline in the banking industry. The purpose of market discipline is to supplement the minimum capital requirements and supervisory review process, by encouraging banks to provide a set of disclosures that allow market participants to assess key pieces of information regarding the bank's scope of application, capital, risk exposures, risk assessment processes, and capital adequacy.</w:t>
      </w:r>
    </w:p>
    <w:p w14:paraId="0645AC49" w14:textId="77777777" w:rsidR="00685224" w:rsidRDefault="00000000">
      <w:pPr>
        <w:rPr>
          <w:rFonts w:ascii="Calibri" w:eastAsia="Calibri" w:hAnsi="Calibri" w:cs="Calibri"/>
        </w:rPr>
      </w:pPr>
      <w:r>
        <w:rPr>
          <w:rFonts w:ascii="Calibri" w:eastAsia="Calibri" w:hAnsi="Calibri" w:cs="Calibri"/>
        </w:rPr>
        <w:t>The idea is that by providing disclosures that are based on a common framework, banks can inform the market about their exposure to various risks and enhance comparability. It's important that banks' disclosures be consistent with how senior management and the Board of Directors assess and manage risks, and that they use specified methodologies for measuring the various risks they face and the resulting capital requirements.</w:t>
      </w:r>
    </w:p>
    <w:p w14:paraId="39EF258A" w14:textId="77777777" w:rsidR="00685224" w:rsidRDefault="00000000">
      <w:pPr>
        <w:rPr>
          <w:rFonts w:ascii="Calibri" w:eastAsia="Calibri" w:hAnsi="Calibri" w:cs="Calibri"/>
        </w:rPr>
      </w:pPr>
      <w:r>
        <w:rPr>
          <w:rFonts w:ascii="Calibri" w:eastAsia="Calibri" w:hAnsi="Calibri" w:cs="Calibri"/>
        </w:rPr>
        <w:t xml:space="preserve">The importance of appropriate disclosure, noting that non-compliance with prescribed disclosure requirements may attract a penalty, including a financial penalty. However, it is not intended that direct additional capital requirements would be a response to non-disclosure, except in specific circumstances where disclosure is a qualifying criterion for obtaining lower risk weightings or applying specific </w:t>
      </w:r>
      <w:proofErr w:type="gramStart"/>
      <w:r>
        <w:rPr>
          <w:rFonts w:ascii="Calibri" w:eastAsia="Calibri" w:hAnsi="Calibri" w:cs="Calibri"/>
        </w:rPr>
        <w:t>methodologies</w:t>
      </w:r>
      <w:proofErr w:type="gramEnd"/>
    </w:p>
    <w:p w14:paraId="268001BE" w14:textId="77777777" w:rsidR="00685224" w:rsidRDefault="00000000">
      <w:pPr>
        <w:rPr>
          <w:rFonts w:ascii="Calibri" w:eastAsia="Calibri" w:hAnsi="Calibri" w:cs="Calibri"/>
        </w:rPr>
      </w:pPr>
      <w:r>
        <w:rPr>
          <w:rFonts w:ascii="Calibri" w:eastAsia="Calibri" w:hAnsi="Calibri" w:cs="Calibri"/>
        </w:rPr>
        <w:t>The need for validation of disclosures, to ensure that the information provided is accurate and consistent with audited financial statements. Banks should also decide which disclosures are relevant based on the materiality concept, which means that information should be disclosed if its omission or misstatement could change or influence the assessment or decision of a user relying on that information for the purpose of making economic decisions.</w:t>
      </w:r>
    </w:p>
    <w:p w14:paraId="17CF8B00" w14:textId="77777777" w:rsidR="00685224" w:rsidRDefault="00000000">
      <w:pPr>
        <w:rPr>
          <w:rFonts w:ascii="Calibri" w:eastAsia="Calibri" w:hAnsi="Calibri" w:cs="Calibri"/>
        </w:rPr>
      </w:pPr>
      <w:r>
        <w:rPr>
          <w:rFonts w:ascii="Calibri" w:eastAsia="Calibri" w:hAnsi="Calibri" w:cs="Calibri"/>
        </w:rPr>
        <w:t xml:space="preserve">such as the need for a formal disclosure policy approved by the Board of Directors, the implementation of a process for assessing the appropriateness of disclosures, and the frequency and scope of disclosures required. The guidelines on composition of capital disclosure requirements </w:t>
      </w:r>
      <w:r>
        <w:rPr>
          <w:rFonts w:ascii="Calibri" w:eastAsia="Calibri" w:hAnsi="Calibri" w:cs="Calibri"/>
        </w:rPr>
        <w:lastRenderedPageBreak/>
        <w:t>were issued in 2013, and banks were required to make their first set of disclosures by September 30th of that year.</w:t>
      </w:r>
    </w:p>
    <w:p w14:paraId="10144297"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shd w:val="clear" w:color="auto" w:fill="FFFF00"/>
        </w:rPr>
        <w:t>Refer 14.12 to 14.14.6}</w:t>
      </w:r>
    </w:p>
    <w:p w14:paraId="744B482F" w14:textId="77777777" w:rsidR="00685224" w:rsidRDefault="00000000">
      <w:pPr>
        <w:rPr>
          <w:rFonts w:ascii="Calibri" w:eastAsia="Calibri" w:hAnsi="Calibri" w:cs="Calibri"/>
        </w:rPr>
      </w:pPr>
      <w:r>
        <w:rPr>
          <w:rFonts w:ascii="Calibri" w:eastAsia="Calibri" w:hAnsi="Calibri" w:cs="Calibri"/>
        </w:rPr>
        <w:t xml:space="preserve"> The reporting requirements for banks regarding their capital positions during the transition period for phasing-in of deductions, as per the Basel III rules. A template has been designed for this purpose, which must be used by all banks for all reporting periods, and no rows or columns should be added or deleted from it to ensure consistency and comparability of regulatory capital across banks and jurisdictions.</w:t>
      </w:r>
    </w:p>
    <w:p w14:paraId="071D2F29" w14:textId="77777777" w:rsidR="00685224" w:rsidRDefault="00000000">
      <w:pPr>
        <w:rPr>
          <w:rFonts w:ascii="Calibri" w:eastAsia="Calibri" w:hAnsi="Calibri" w:cs="Calibri"/>
        </w:rPr>
      </w:pPr>
      <w:r>
        <w:rPr>
          <w:rFonts w:ascii="Calibri" w:eastAsia="Calibri" w:hAnsi="Calibri" w:cs="Calibri"/>
        </w:rPr>
        <w:t>The Basel Committee has suggested two approaches for cases where the national implementation of Basel III rules applies a more conservative definition of an element, and banks must disclose any differences in their capital definitions in the notes to the template.</w:t>
      </w:r>
    </w:p>
    <w:p w14:paraId="05A6E395" w14:textId="77777777" w:rsidR="00685224" w:rsidRDefault="00000000">
      <w:pPr>
        <w:rPr>
          <w:rFonts w:ascii="Calibri" w:eastAsia="Calibri" w:hAnsi="Calibri" w:cs="Calibri"/>
        </w:rPr>
      </w:pPr>
      <w:r>
        <w:rPr>
          <w:rFonts w:ascii="Calibri" w:eastAsia="Calibri" w:hAnsi="Calibri" w:cs="Calibri"/>
        </w:rPr>
        <w:t xml:space="preserve">During the transitional period, banks will be required to use a modified version of the disclosure template to capture the existing treatments for the regulatory </w:t>
      </w:r>
      <w:proofErr w:type="gramStart"/>
      <w:r>
        <w:rPr>
          <w:rFonts w:ascii="Calibri" w:eastAsia="Calibri" w:hAnsi="Calibri" w:cs="Calibri"/>
        </w:rPr>
        <w:t>adjustments, and</w:t>
      </w:r>
      <w:proofErr w:type="gramEnd"/>
      <w:r>
        <w:rPr>
          <w:rFonts w:ascii="Calibri" w:eastAsia="Calibri" w:hAnsi="Calibri" w:cs="Calibri"/>
        </w:rPr>
        <w:t xml:space="preserve"> must disclose a full reconciliation of all regulatory capital elements back to the balance sheet in the audited or unaudited financial statements.</w:t>
      </w:r>
    </w:p>
    <w:p w14:paraId="6E757AA2" w14:textId="77777777" w:rsidR="00685224" w:rsidRDefault="00000000">
      <w:pPr>
        <w:rPr>
          <w:rFonts w:ascii="Calibri" w:eastAsia="Calibri" w:hAnsi="Calibri" w:cs="Calibri"/>
        </w:rPr>
      </w:pPr>
      <w:r>
        <w:rPr>
          <w:rFonts w:ascii="Calibri" w:eastAsia="Calibri" w:hAnsi="Calibri" w:cs="Calibri"/>
        </w:rPr>
        <w:t>Banks must follow a three-step approach to show the link between their balance sheet and the numbers used for regulatory capital calculation, expand the lines of the balance sheet under regulatory scope of consolidation, map each component to the composition of capital disclosure template, and disclose the reported balance sheet under the regulatory scope of consolidation.</w:t>
      </w:r>
    </w:p>
    <w:p w14:paraId="2BEE78D6" w14:textId="77777777" w:rsidR="00685224" w:rsidRDefault="00000000">
      <w:pPr>
        <w:rPr>
          <w:rFonts w:ascii="Calibri" w:eastAsia="Calibri" w:hAnsi="Calibri" w:cs="Calibri"/>
        </w:rPr>
      </w:pPr>
      <w:r>
        <w:rPr>
          <w:rFonts w:ascii="Calibri" w:eastAsia="Calibri" w:hAnsi="Calibri" w:cs="Calibri"/>
        </w:rPr>
        <w:t>Banks are required to disclose the legal entities included in their accounting and regulatory scope of consolidation and explain any differences in the consolidation methods to enable market participants and supervisors to investigate the risks posed by unconsolidated entities.</w:t>
      </w:r>
    </w:p>
    <w:p w14:paraId="769E7771" w14:textId="77777777" w:rsidR="00685224" w:rsidRDefault="00000000">
      <w:pPr>
        <w:rPr>
          <w:rFonts w:ascii="Calibri" w:eastAsia="Calibri" w:hAnsi="Calibri" w:cs="Calibri"/>
        </w:rPr>
      </w:pPr>
      <w:r>
        <w:rPr>
          <w:rFonts w:ascii="Calibri" w:eastAsia="Calibri" w:hAnsi="Calibri" w:cs="Calibri"/>
        </w:rPr>
        <w:t>The requirements for banks to disclose information about their balance sheet assets and equity, as well as the method of consolidation and description of entity activities. However, some elements used in the calculation of regulatory capital may not be easily identifiable from the face of the balance sheet. Therefore, banks must expand the rows of the balance sheet to show all the components used in the definition of capital disclosure template, and each element must be given a reference number. For instance, the amount of paid-up share capital may need to be expanded to show which part of it is included in Common Equity Tier 1 (CET1) capital and which part is included in Additional Tier 1 (AT1) or Tier 2 (T2) capital, or not included in regulatory capital at all. Another example is the deduction of intangible assets, which may not be easily identifiable in the balance sheet and may be reported in combination with other deferred tax liabilities. Banks only need to expand the balance sheet elements to the extent required to reach the components used in the definition of capital disclosure template.</w:t>
      </w:r>
    </w:p>
    <w:p w14:paraId="385911C1" w14:textId="77777777" w:rsidR="00685224" w:rsidRDefault="00000000">
      <w:pPr>
        <w:rPr>
          <w:rFonts w:ascii="Calibri" w:eastAsia="Calibri" w:hAnsi="Calibri" w:cs="Calibri"/>
        </w:rPr>
      </w:pPr>
      <w:r>
        <w:rPr>
          <w:rFonts w:ascii="Calibri" w:eastAsia="Calibri" w:hAnsi="Calibri" w:cs="Calibri"/>
        </w:rPr>
        <w:t>A requirement for banks to disclose information about their capital using a specific template. If the template includes the item 'goodwill net of related deferred tax liability', the bank must also include 'a - c' next to it. This is to show how the components of the balance sheet under regulatory consolidation were used to calculate this item in the disclosure template.</w:t>
      </w:r>
    </w:p>
    <w:p w14:paraId="4C0ADB93" w14:textId="77777777" w:rsidR="00685224" w:rsidRDefault="00000000">
      <w:pPr>
        <w:rPr>
          <w:rFonts w:ascii="Calibri" w:eastAsia="Calibri" w:hAnsi="Calibri" w:cs="Calibri"/>
        </w:rPr>
      </w:pPr>
      <w:r>
        <w:rPr>
          <w:rFonts w:ascii="Calibri" w:eastAsia="Calibri" w:hAnsi="Calibri" w:cs="Calibri"/>
        </w:rPr>
        <w:t xml:space="preserve">The process of disclosing capital using this template is a three-step approach that is flexible and varies with the complexity of the bank's balance sheet. The level of disclosure is proportional to the complexity of the balance sheet, and banks can skip a step if it does not add further information. This approach allows supervisors and market participants to trace the origin of the regulatory capital elements back to their location on the balance sheet under regulatory consolidation. The approach </w:t>
      </w:r>
      <w:r>
        <w:rPr>
          <w:rFonts w:ascii="Calibri" w:eastAsia="Calibri" w:hAnsi="Calibri" w:cs="Calibri"/>
        </w:rPr>
        <w:lastRenderedPageBreak/>
        <w:t>is flexible enough to be used with any accounting standards. Banks are required to map all the components of the regulatory capital disclosure templates back to the balance sheet under regulatory consolidation, regardless of where the accounting standards require the source to be reported on the balance sheet.</w:t>
      </w:r>
    </w:p>
    <w:p w14:paraId="579674A9"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rPr>
        <w:t>Refer 14.14.7 to14.15}</w:t>
      </w:r>
    </w:p>
    <w:p w14:paraId="42066491" w14:textId="77777777" w:rsidR="00685224" w:rsidRDefault="00000000">
      <w:pPr>
        <w:rPr>
          <w:rFonts w:ascii="Calibri" w:eastAsia="Calibri" w:hAnsi="Calibri" w:cs="Calibri"/>
        </w:rPr>
      </w:pPr>
      <w:r>
        <w:rPr>
          <w:rFonts w:ascii="Calibri" w:eastAsia="Calibri" w:hAnsi="Calibri" w:cs="Calibri"/>
        </w:rPr>
        <w:t xml:space="preserve">A requirement for banks to complete a 'main features template' to ensure consistency and comparability in the disclosure of the main features of capital instruments. Banks must disclose a description of the main features of the capital instruments issued by them, </w:t>
      </w:r>
      <w:proofErr w:type="gramStart"/>
      <w:r>
        <w:rPr>
          <w:rFonts w:ascii="Calibri" w:eastAsia="Calibri" w:hAnsi="Calibri" w:cs="Calibri"/>
        </w:rPr>
        <w:t>and also</w:t>
      </w:r>
      <w:proofErr w:type="gramEnd"/>
      <w:r>
        <w:rPr>
          <w:rFonts w:ascii="Calibri" w:eastAsia="Calibri" w:hAnsi="Calibri" w:cs="Calibri"/>
        </w:rPr>
        <w:t xml:space="preserve"> make the full terms and conditions of their capital instruments available.</w:t>
      </w:r>
    </w:p>
    <w:p w14:paraId="0A4CDB1B" w14:textId="77777777" w:rsidR="00685224" w:rsidRDefault="00000000">
      <w:pPr>
        <w:rPr>
          <w:rFonts w:ascii="Calibri" w:eastAsia="Calibri" w:hAnsi="Calibri" w:cs="Calibri"/>
        </w:rPr>
      </w:pPr>
      <w:r>
        <w:rPr>
          <w:rFonts w:ascii="Calibri" w:eastAsia="Calibri" w:hAnsi="Calibri" w:cs="Calibri"/>
        </w:rPr>
        <w:t>The purpose of separately disclosing the main features of capital instruments is to provide an overview of a bank's capital structure, as it may be difficult for users to extract key features from the full disclosure of terms and conditions made by banks.</w:t>
      </w:r>
    </w:p>
    <w:p w14:paraId="417E58C6" w14:textId="77777777" w:rsidR="00685224" w:rsidRDefault="00000000">
      <w:pPr>
        <w:rPr>
          <w:rFonts w:ascii="Calibri" w:eastAsia="Calibri" w:hAnsi="Calibri" w:cs="Calibri"/>
        </w:rPr>
      </w:pPr>
      <w:r>
        <w:rPr>
          <w:rFonts w:ascii="Calibri" w:eastAsia="Calibri" w:hAnsi="Calibri" w:cs="Calibri"/>
        </w:rPr>
        <w:t xml:space="preserve">The minimum level of summary disclosure required for each regulatory capital instrument issued by banks. Banks must report each capital instrument, including common shares, in a separate column of the template, which will provide a 'main features report' summarizing </w:t>
      </w:r>
      <w:proofErr w:type="gramStart"/>
      <w:r>
        <w:rPr>
          <w:rFonts w:ascii="Calibri" w:eastAsia="Calibri" w:hAnsi="Calibri" w:cs="Calibri"/>
        </w:rPr>
        <w:t>all of</w:t>
      </w:r>
      <w:proofErr w:type="gramEnd"/>
      <w:r>
        <w:rPr>
          <w:rFonts w:ascii="Calibri" w:eastAsia="Calibri" w:hAnsi="Calibri" w:cs="Calibri"/>
        </w:rPr>
        <w:t xml:space="preserve"> the regulatory capital instruments of the banking group. Banks must keep the completed main features report </w:t>
      </w:r>
      <w:proofErr w:type="gramStart"/>
      <w:r>
        <w:rPr>
          <w:rFonts w:ascii="Calibri" w:eastAsia="Calibri" w:hAnsi="Calibri" w:cs="Calibri"/>
        </w:rPr>
        <w:t>up-to-date</w:t>
      </w:r>
      <w:proofErr w:type="gramEnd"/>
      <w:r>
        <w:rPr>
          <w:rFonts w:ascii="Calibri" w:eastAsia="Calibri" w:hAnsi="Calibri" w:cs="Calibri"/>
        </w:rPr>
        <w:t>, updating and making it publicly available whenever a bank issues or repays a capital instrument, or whenever there is redemption, conversion, write-down, or other material change in the nature of an existing capital instrument.</w:t>
      </w:r>
    </w:p>
    <w:p w14:paraId="27208616" w14:textId="77777777" w:rsidR="00685224" w:rsidRDefault="00000000">
      <w:pPr>
        <w:rPr>
          <w:rFonts w:ascii="Calibri" w:eastAsia="Calibri" w:hAnsi="Calibri" w:cs="Calibri"/>
        </w:rPr>
      </w:pPr>
      <w:r>
        <w:rPr>
          <w:rFonts w:ascii="Calibri" w:eastAsia="Calibri" w:hAnsi="Calibri" w:cs="Calibri"/>
        </w:rPr>
        <w:t>Additionally, banks are required to make the full terms and conditions of all instruments included in regulatory capital available on their websites, allowing supervisors and market participants to investigate the specific features of individual capital instruments. Banks must keep the terms and conditions of all capital instruments up-to-date and update them promptly, making such updated disclosure publicly available.</w:t>
      </w:r>
    </w:p>
    <w:p w14:paraId="25C4D1E3" w14:textId="77777777" w:rsidR="00685224" w:rsidRDefault="00000000">
      <w:pPr>
        <w:rPr>
          <w:rFonts w:ascii="Calibri" w:eastAsia="Calibri" w:hAnsi="Calibri" w:cs="Calibri"/>
        </w:rPr>
      </w:pPr>
      <w:r>
        <w:rPr>
          <w:rFonts w:ascii="Calibri" w:eastAsia="Calibri" w:hAnsi="Calibri" w:cs="Calibri"/>
        </w:rPr>
        <w:t>{</w:t>
      </w:r>
      <w:r>
        <w:rPr>
          <w:rFonts w:ascii="Calibri" w:eastAsia="Calibri" w:hAnsi="Calibri" w:cs="Calibri"/>
          <w:b/>
          <w:shd w:val="clear" w:color="auto" w:fill="FFFF00"/>
        </w:rPr>
        <w:t>Refer 15.to 15.3}</w:t>
      </w:r>
    </w:p>
    <w:p w14:paraId="0AB4A76B" w14:textId="77777777" w:rsidR="00685224" w:rsidRDefault="00000000">
      <w:pPr>
        <w:spacing w:before="121" w:after="0" w:line="240" w:lineRule="auto"/>
        <w:ind w:left="659" w:right="995"/>
        <w:jc w:val="center"/>
        <w:rPr>
          <w:rFonts w:ascii="Arial" w:eastAsia="Arial" w:hAnsi="Arial" w:cs="Arial"/>
          <w:b/>
        </w:rPr>
      </w:pPr>
      <w:r>
        <w:rPr>
          <w:rFonts w:ascii="Arial" w:eastAsia="Arial" w:hAnsi="Arial" w:cs="Arial"/>
          <w:b/>
        </w:rPr>
        <w:t>Part</w:t>
      </w:r>
      <w:r>
        <w:rPr>
          <w:rFonts w:ascii="Arial" w:eastAsia="Arial" w:hAnsi="Arial" w:cs="Arial"/>
          <w:b/>
          <w:spacing w:val="-3"/>
        </w:rPr>
        <w:t xml:space="preserve"> </w:t>
      </w:r>
      <w:r>
        <w:rPr>
          <w:rFonts w:ascii="Arial" w:eastAsia="Arial" w:hAnsi="Arial" w:cs="Arial"/>
          <w:b/>
        </w:rPr>
        <w:t>D:</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Conservation</w:t>
      </w:r>
      <w:r>
        <w:rPr>
          <w:rFonts w:ascii="Arial" w:eastAsia="Arial" w:hAnsi="Arial" w:cs="Arial"/>
          <w:b/>
          <w:spacing w:val="-1"/>
        </w:rPr>
        <w:t xml:space="preserve"> </w:t>
      </w:r>
      <w:r>
        <w:rPr>
          <w:rFonts w:ascii="Arial" w:eastAsia="Arial" w:hAnsi="Arial" w:cs="Arial"/>
          <w:b/>
        </w:rPr>
        <w:t>Buffer</w:t>
      </w:r>
      <w:r>
        <w:rPr>
          <w:rFonts w:ascii="Arial" w:eastAsia="Arial" w:hAnsi="Arial" w:cs="Arial"/>
          <w:b/>
          <w:spacing w:val="-3"/>
        </w:rPr>
        <w:t xml:space="preserve"> </w:t>
      </w:r>
      <w:r>
        <w:rPr>
          <w:rFonts w:ascii="Arial" w:eastAsia="Arial" w:hAnsi="Arial" w:cs="Arial"/>
          <w:b/>
        </w:rPr>
        <w:t>Framework</w:t>
      </w:r>
      <w:r>
        <w:rPr>
          <w:rFonts w:ascii="Arial" w:eastAsia="Arial" w:hAnsi="Arial" w:cs="Arial"/>
          <w:b/>
          <w:vertAlign w:val="superscript"/>
        </w:rPr>
        <w:t>91</w:t>
      </w:r>
    </w:p>
    <w:p w14:paraId="4F875EF4" w14:textId="77777777" w:rsidR="00685224" w:rsidRDefault="00685224">
      <w:pPr>
        <w:spacing w:before="1" w:after="0" w:line="240" w:lineRule="auto"/>
        <w:rPr>
          <w:rFonts w:ascii="Arial" w:eastAsia="Arial" w:hAnsi="Arial" w:cs="Arial"/>
          <w:b/>
        </w:rPr>
      </w:pPr>
    </w:p>
    <w:p w14:paraId="1752A17E" w14:textId="77777777" w:rsidR="00685224" w:rsidRDefault="00000000">
      <w:pPr>
        <w:tabs>
          <w:tab w:val="left" w:pos="1380"/>
          <w:tab w:val="left" w:pos="1381"/>
        </w:tabs>
        <w:spacing w:after="0" w:line="240" w:lineRule="auto"/>
        <w:ind w:left="940" w:hanging="721"/>
        <w:rPr>
          <w:rFonts w:ascii="Arial" w:eastAsia="Arial" w:hAnsi="Arial" w:cs="Arial"/>
          <w:b/>
        </w:rPr>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Conservation</w:t>
      </w:r>
      <w:r>
        <w:rPr>
          <w:rFonts w:ascii="Arial" w:eastAsia="Arial" w:hAnsi="Arial" w:cs="Arial"/>
          <w:b/>
          <w:spacing w:val="-2"/>
        </w:rPr>
        <w:t xml:space="preserve"> </w:t>
      </w:r>
      <w:r>
        <w:rPr>
          <w:rFonts w:ascii="Arial" w:eastAsia="Arial" w:hAnsi="Arial" w:cs="Arial"/>
          <w:b/>
        </w:rPr>
        <w:t>Buffer</w:t>
      </w:r>
    </w:p>
    <w:p w14:paraId="580A12FF" w14:textId="77777777" w:rsidR="00685224" w:rsidRDefault="00685224">
      <w:pPr>
        <w:tabs>
          <w:tab w:val="left" w:pos="1380"/>
          <w:tab w:val="left" w:pos="1381"/>
        </w:tabs>
        <w:spacing w:after="0" w:line="240" w:lineRule="auto"/>
        <w:ind w:left="940" w:hanging="721"/>
        <w:rPr>
          <w:rFonts w:ascii="Arial" w:eastAsia="Arial" w:hAnsi="Arial" w:cs="Arial"/>
          <w:b/>
        </w:rPr>
      </w:pPr>
    </w:p>
    <w:p w14:paraId="1587B1A2" w14:textId="77777777" w:rsidR="00685224" w:rsidRDefault="00000000">
      <w:pPr>
        <w:tabs>
          <w:tab w:val="left" w:pos="1380"/>
          <w:tab w:val="left" w:pos="1381"/>
        </w:tabs>
        <w:spacing w:after="0" w:line="240" w:lineRule="auto"/>
        <w:ind w:left="940" w:hanging="721"/>
        <w:rPr>
          <w:rFonts w:ascii="Arial" w:eastAsia="Arial" w:hAnsi="Arial" w:cs="Arial"/>
          <w:b/>
        </w:rPr>
      </w:pPr>
      <w:r>
        <w:rPr>
          <w:rFonts w:ascii="Arial" w:eastAsia="Arial" w:hAnsi="Arial" w:cs="Arial"/>
          <w:b/>
        </w:rPr>
        <w:t>Objective</w:t>
      </w:r>
    </w:p>
    <w:p w14:paraId="11B64409" w14:textId="77777777" w:rsidR="00685224" w:rsidRDefault="00685224">
      <w:pPr>
        <w:tabs>
          <w:tab w:val="left" w:pos="1380"/>
          <w:tab w:val="left" w:pos="1381"/>
        </w:tabs>
        <w:spacing w:after="0" w:line="240" w:lineRule="auto"/>
        <w:ind w:left="940" w:hanging="721"/>
        <w:rPr>
          <w:rFonts w:ascii="Arial" w:eastAsia="Arial" w:hAnsi="Arial" w:cs="Arial"/>
          <w:b/>
        </w:rPr>
      </w:pPr>
    </w:p>
    <w:p w14:paraId="185CB8E1" w14:textId="77777777" w:rsidR="00685224" w:rsidRDefault="00000000">
      <w:pPr>
        <w:spacing w:before="2" w:after="0" w:line="240" w:lineRule="auto"/>
        <w:rPr>
          <w:rFonts w:ascii="Arial" w:eastAsia="Arial" w:hAnsi="Arial" w:cs="Arial"/>
        </w:rPr>
      </w:pPr>
      <w:r>
        <w:rPr>
          <w:rFonts w:ascii="Arial" w:eastAsia="Arial" w:hAnsi="Arial" w:cs="Arial"/>
        </w:rPr>
        <w:t xml:space="preserve">The capital conservation buffer (CCB) is a requirement for banks to maintain a buffer of capital above the regulatory minimum during normal times. The buffer can be drawn down in periods of stress when losses are incurred. If banks deplete their buffers, they can rebuild them by reducing discretionary distributions of earnings, such as dividend payments, share buybacks, and staff bonus payments. They may also raise new capital from the market. Banks that make payments </w:t>
      </w:r>
      <w:proofErr w:type="gramStart"/>
      <w:r>
        <w:rPr>
          <w:rFonts w:ascii="Arial" w:eastAsia="Arial" w:hAnsi="Arial" w:cs="Arial"/>
        </w:rPr>
        <w:t>in excess of</w:t>
      </w:r>
      <w:proofErr w:type="gramEnd"/>
      <w:r>
        <w:rPr>
          <w:rFonts w:ascii="Arial" w:eastAsia="Arial" w:hAnsi="Arial" w:cs="Arial"/>
        </w:rPr>
        <w:t xml:space="preserve"> the constraints imposed would need prior approval from the Reserve Bank of India (RBI). The framework aims to reduce procyclicality and increase banking sector resilience during adverse economic conditions. The CCB can only be drawn down when a bank faces a systemic or idiosyncratic stress, and banks should not operate in the buffer range in normal times simply to compete with other banks and win market share. The framework applies during the Basel III transition period and requires banks to maintain a capital conservation buffer of 2.5%, comprised of Common Equity Tier 1 capital, above the regulatory minimum capital requirement of 9%. Banks must not distribute capital in case the capital level falls within this range, but they can conduct business as usual when their capital levels fall into the conservation range as they experience losses. The constraints imposed are related to the distributions only and are not related to the </w:t>
      </w:r>
      <w:r>
        <w:rPr>
          <w:rFonts w:ascii="Arial" w:eastAsia="Arial" w:hAnsi="Arial" w:cs="Arial"/>
        </w:rPr>
        <w:lastRenderedPageBreak/>
        <w:t>operations of banks. The distribution constraints imposed on banks when their capital levels fall into the range increase as the banks’ capital levels approach the minimum requirements.</w:t>
      </w:r>
    </w:p>
    <w:p w14:paraId="382D5EA3" w14:textId="77777777" w:rsidR="00685224" w:rsidRDefault="00685224">
      <w:pPr>
        <w:spacing w:before="2" w:after="0" w:line="240" w:lineRule="auto"/>
        <w:rPr>
          <w:rFonts w:ascii="Arial" w:eastAsia="Arial" w:hAnsi="Arial" w:cs="Arial"/>
          <w:b/>
        </w:rPr>
      </w:pPr>
    </w:p>
    <w:tbl>
      <w:tblPr>
        <w:tblW w:w="0" w:type="auto"/>
        <w:tblInd w:w="488" w:type="dxa"/>
        <w:tblCellMar>
          <w:left w:w="10" w:type="dxa"/>
          <w:right w:w="10" w:type="dxa"/>
        </w:tblCellMar>
        <w:tblLook w:val="0000" w:firstRow="0" w:lastRow="0" w:firstColumn="0" w:lastColumn="0" w:noHBand="0" w:noVBand="0"/>
      </w:tblPr>
      <w:tblGrid>
        <w:gridCol w:w="3630"/>
        <w:gridCol w:w="4843"/>
        <w:gridCol w:w="30"/>
      </w:tblGrid>
      <w:tr w:rsidR="00685224" w14:paraId="3DB2520A" w14:textId="77777777">
        <w:tblPrEx>
          <w:tblCellMar>
            <w:top w:w="0" w:type="dxa"/>
            <w:bottom w:w="0" w:type="dxa"/>
          </w:tblCellMar>
        </w:tblPrEx>
        <w:tc>
          <w:tcPr>
            <w:tcW w:w="8116" w:type="dxa"/>
            <w:gridSpan w:val="3"/>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3F947752" w14:textId="77777777" w:rsidR="00685224" w:rsidRDefault="00000000">
            <w:pPr>
              <w:spacing w:after="0" w:line="240" w:lineRule="auto"/>
              <w:ind w:left="174"/>
            </w:pPr>
            <w:r>
              <w:rPr>
                <w:rFonts w:ascii="Arial" w:eastAsia="Arial" w:hAnsi="Arial" w:cs="Arial"/>
                <w:b/>
                <w:sz w:val="20"/>
              </w:rPr>
              <w:t>Minimum</w:t>
            </w:r>
            <w:r>
              <w:rPr>
                <w:rFonts w:ascii="Arial" w:eastAsia="Arial" w:hAnsi="Arial" w:cs="Arial"/>
                <w:b/>
                <w:spacing w:val="-1"/>
                <w:sz w:val="20"/>
              </w:rPr>
              <w:t xml:space="preserve"> </w:t>
            </w:r>
            <w:r>
              <w:rPr>
                <w:rFonts w:ascii="Arial" w:eastAsia="Arial" w:hAnsi="Arial" w:cs="Arial"/>
                <w:b/>
                <w:sz w:val="20"/>
              </w:rPr>
              <w:t>capital</w:t>
            </w:r>
            <w:r>
              <w:rPr>
                <w:rFonts w:ascii="Arial" w:eastAsia="Arial" w:hAnsi="Arial" w:cs="Arial"/>
                <w:b/>
                <w:spacing w:val="-2"/>
                <w:sz w:val="20"/>
              </w:rPr>
              <w:t xml:space="preserve"> </w:t>
            </w:r>
            <w:r>
              <w:rPr>
                <w:rFonts w:ascii="Arial" w:eastAsia="Arial" w:hAnsi="Arial" w:cs="Arial"/>
                <w:b/>
                <w:sz w:val="20"/>
              </w:rPr>
              <w:t>conservation</w:t>
            </w:r>
            <w:r>
              <w:rPr>
                <w:rFonts w:ascii="Arial" w:eastAsia="Arial" w:hAnsi="Arial" w:cs="Arial"/>
                <w:b/>
                <w:spacing w:val="-2"/>
                <w:sz w:val="20"/>
              </w:rPr>
              <w:t xml:space="preserve"> </w:t>
            </w:r>
            <w:r>
              <w:rPr>
                <w:rFonts w:ascii="Arial" w:eastAsia="Arial" w:hAnsi="Arial" w:cs="Arial"/>
                <w:b/>
                <w:sz w:val="20"/>
              </w:rPr>
              <w:t>standards</w:t>
            </w:r>
            <w:r>
              <w:rPr>
                <w:rFonts w:ascii="Arial" w:eastAsia="Arial" w:hAnsi="Arial" w:cs="Arial"/>
                <w:b/>
                <w:spacing w:val="-1"/>
                <w:sz w:val="20"/>
              </w:rPr>
              <w:t xml:space="preserve"> </w:t>
            </w:r>
            <w:r>
              <w:rPr>
                <w:rFonts w:ascii="Arial" w:eastAsia="Arial" w:hAnsi="Arial" w:cs="Arial"/>
                <w:b/>
                <w:sz w:val="20"/>
              </w:rPr>
              <w:t>for</w:t>
            </w:r>
            <w:r>
              <w:rPr>
                <w:rFonts w:ascii="Arial" w:eastAsia="Arial" w:hAnsi="Arial" w:cs="Arial"/>
                <w:b/>
                <w:spacing w:val="-3"/>
                <w:sz w:val="20"/>
              </w:rPr>
              <w:t xml:space="preserve"> </w:t>
            </w:r>
            <w:r>
              <w:rPr>
                <w:rFonts w:ascii="Arial" w:eastAsia="Arial" w:hAnsi="Arial" w:cs="Arial"/>
                <w:b/>
                <w:sz w:val="20"/>
              </w:rPr>
              <w:t>individual</w:t>
            </w:r>
            <w:r>
              <w:rPr>
                <w:rFonts w:ascii="Arial" w:eastAsia="Arial" w:hAnsi="Arial" w:cs="Arial"/>
                <w:b/>
                <w:spacing w:val="-2"/>
                <w:sz w:val="20"/>
              </w:rPr>
              <w:t xml:space="preserve"> </w:t>
            </w:r>
            <w:r>
              <w:rPr>
                <w:rFonts w:ascii="Arial" w:eastAsia="Arial" w:hAnsi="Arial" w:cs="Arial"/>
                <w:b/>
                <w:sz w:val="20"/>
              </w:rPr>
              <w:t>bank</w:t>
            </w:r>
          </w:p>
        </w:tc>
      </w:tr>
      <w:tr w:rsidR="00685224" w14:paraId="261BE105" w14:textId="77777777">
        <w:tblPrEx>
          <w:tblCellMar>
            <w:top w:w="0" w:type="dxa"/>
            <w:bottom w:w="0" w:type="dxa"/>
          </w:tblCellMar>
        </w:tblPrEx>
        <w:trPr>
          <w:gridAfter w:val="1"/>
          <w:wAfter w:w="30" w:type="dxa"/>
        </w:trPr>
        <w:tc>
          <w:tcPr>
            <w:tcW w:w="363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7D022DE2" w14:textId="77777777" w:rsidR="00685224" w:rsidRDefault="00000000">
            <w:pPr>
              <w:spacing w:before="2" w:after="0" w:line="240" w:lineRule="auto"/>
              <w:ind w:left="188" w:right="173" w:firstLine="67"/>
              <w:jc w:val="both"/>
              <w:rPr>
                <w:rFonts w:ascii="Calibri" w:eastAsia="Calibri" w:hAnsi="Calibri" w:cs="Calibri"/>
                <w:sz w:val="20"/>
              </w:rPr>
            </w:pPr>
            <w:r>
              <w:rPr>
                <w:rFonts w:ascii="Calibri" w:eastAsia="Calibri" w:hAnsi="Calibri" w:cs="Calibri"/>
                <w:sz w:val="20"/>
              </w:rPr>
              <w:t>Common Equity Tier 1</w:t>
            </w:r>
            <w:r>
              <w:rPr>
                <w:rFonts w:ascii="Calibri" w:eastAsia="Calibri" w:hAnsi="Calibri" w:cs="Calibri"/>
                <w:spacing w:val="1"/>
                <w:sz w:val="20"/>
              </w:rPr>
              <w:t xml:space="preserve"> </w:t>
            </w:r>
            <w:r>
              <w:rPr>
                <w:rFonts w:ascii="Calibri" w:eastAsia="Calibri" w:hAnsi="Calibri" w:cs="Calibri"/>
                <w:sz w:val="20"/>
              </w:rPr>
              <w:t>Ratio after including the</w:t>
            </w:r>
            <w:r>
              <w:rPr>
                <w:rFonts w:ascii="Calibri" w:eastAsia="Calibri" w:hAnsi="Calibri" w:cs="Calibri"/>
                <w:spacing w:val="-56"/>
                <w:sz w:val="20"/>
              </w:rPr>
              <w:t xml:space="preserve"> </w:t>
            </w:r>
            <w:r>
              <w:rPr>
                <w:rFonts w:ascii="Calibri" w:eastAsia="Calibri" w:hAnsi="Calibri" w:cs="Calibri"/>
                <w:sz w:val="20"/>
              </w:rPr>
              <w:t>current</w:t>
            </w:r>
            <w:r>
              <w:rPr>
                <w:rFonts w:ascii="Calibri" w:eastAsia="Calibri" w:hAnsi="Calibri" w:cs="Calibri"/>
                <w:spacing w:val="-8"/>
                <w:sz w:val="20"/>
              </w:rPr>
              <w:t xml:space="preserve"> </w:t>
            </w:r>
            <w:r>
              <w:rPr>
                <w:rFonts w:ascii="Calibri" w:eastAsia="Calibri" w:hAnsi="Calibri" w:cs="Calibri"/>
                <w:sz w:val="20"/>
              </w:rPr>
              <w:t>periods</w:t>
            </w:r>
            <w:r>
              <w:rPr>
                <w:rFonts w:ascii="Calibri" w:eastAsia="Calibri" w:hAnsi="Calibri" w:cs="Calibri"/>
                <w:spacing w:val="-6"/>
                <w:sz w:val="20"/>
              </w:rPr>
              <w:t xml:space="preserve"> </w:t>
            </w:r>
            <w:proofErr w:type="gramStart"/>
            <w:r>
              <w:rPr>
                <w:rFonts w:ascii="Calibri" w:eastAsia="Calibri" w:hAnsi="Calibri" w:cs="Calibri"/>
                <w:sz w:val="20"/>
              </w:rPr>
              <w:t>retained</w:t>
            </w:r>
            <w:proofErr w:type="gramEnd"/>
          </w:p>
          <w:p w14:paraId="57A738A7" w14:textId="77777777" w:rsidR="00685224" w:rsidRDefault="00000000">
            <w:pPr>
              <w:spacing w:before="4" w:after="0" w:line="240" w:lineRule="auto"/>
              <w:ind w:left="905" w:right="893"/>
              <w:jc w:val="center"/>
              <w:rPr>
                <w:rFonts w:ascii="Calibri" w:eastAsia="Calibri" w:hAnsi="Calibri" w:cs="Calibri"/>
              </w:rPr>
            </w:pPr>
            <w:r>
              <w:rPr>
                <w:rFonts w:ascii="Calibri" w:eastAsia="Calibri" w:hAnsi="Calibri" w:cs="Calibri"/>
                <w:sz w:val="20"/>
              </w:rPr>
              <w:t>earnings</w:t>
            </w:r>
          </w:p>
        </w:tc>
        <w:tc>
          <w:tcPr>
            <w:tcW w:w="4456"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45353AC1" w14:textId="77777777" w:rsidR="00685224" w:rsidRDefault="00000000">
            <w:pPr>
              <w:spacing w:before="2" w:after="0" w:line="240" w:lineRule="auto"/>
              <w:ind w:left="498" w:right="478" w:firstLine="136"/>
              <w:rPr>
                <w:rFonts w:ascii="Calibri" w:eastAsia="Calibri" w:hAnsi="Calibri" w:cs="Calibri"/>
              </w:rPr>
            </w:pPr>
            <w:r>
              <w:rPr>
                <w:rFonts w:ascii="Calibri" w:eastAsia="Calibri" w:hAnsi="Calibri" w:cs="Calibri"/>
                <w:sz w:val="20"/>
              </w:rPr>
              <w:t>Minimum Capital Conservation Ratios</w:t>
            </w:r>
            <w:r>
              <w:rPr>
                <w:rFonts w:ascii="Calibri" w:eastAsia="Calibri" w:hAnsi="Calibri" w:cs="Calibri"/>
                <w:spacing w:val="1"/>
                <w:sz w:val="20"/>
              </w:rPr>
              <w:t xml:space="preserve"> </w:t>
            </w:r>
            <w:r>
              <w:rPr>
                <w:rFonts w:ascii="Calibri" w:eastAsia="Calibri" w:hAnsi="Calibri" w:cs="Calibri"/>
                <w:sz w:val="20"/>
              </w:rPr>
              <w:t>(expressed as</w:t>
            </w:r>
            <w:r>
              <w:rPr>
                <w:rFonts w:ascii="Calibri" w:eastAsia="Calibri" w:hAnsi="Calibri" w:cs="Calibri"/>
                <w:spacing w:val="1"/>
                <w:sz w:val="20"/>
              </w:rPr>
              <w:t xml:space="preserve"> </w:t>
            </w:r>
            <w:r>
              <w:rPr>
                <w:rFonts w:ascii="Calibri" w:eastAsia="Calibri" w:hAnsi="Calibri" w:cs="Calibri"/>
                <w:sz w:val="20"/>
              </w:rPr>
              <w:t>a</w:t>
            </w:r>
            <w:r>
              <w:rPr>
                <w:rFonts w:ascii="Calibri" w:eastAsia="Calibri" w:hAnsi="Calibri" w:cs="Calibri"/>
                <w:spacing w:val="1"/>
                <w:sz w:val="20"/>
              </w:rPr>
              <w:t xml:space="preserve"> </w:t>
            </w:r>
            <w:r>
              <w:rPr>
                <w:rFonts w:ascii="Calibri" w:eastAsia="Calibri" w:hAnsi="Calibri" w:cs="Calibri"/>
                <w:sz w:val="20"/>
              </w:rPr>
              <w:t>percentage of earnings)</w:t>
            </w:r>
          </w:p>
        </w:tc>
      </w:tr>
      <w:tr w:rsidR="00685224" w14:paraId="529CFBE6" w14:textId="77777777">
        <w:tblPrEx>
          <w:tblCellMar>
            <w:top w:w="0" w:type="dxa"/>
            <w:bottom w:w="0" w:type="dxa"/>
          </w:tblCellMar>
        </w:tblPrEx>
        <w:trPr>
          <w:gridAfter w:val="1"/>
          <w:wAfter w:w="30" w:type="dxa"/>
        </w:trPr>
        <w:tc>
          <w:tcPr>
            <w:tcW w:w="363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16944DAB" w14:textId="77777777" w:rsidR="00685224" w:rsidRDefault="00000000">
            <w:pPr>
              <w:spacing w:before="2" w:after="0" w:line="240" w:lineRule="auto"/>
              <w:ind w:left="627"/>
              <w:rPr>
                <w:rFonts w:ascii="Calibri" w:eastAsia="Calibri" w:hAnsi="Calibri" w:cs="Calibri"/>
              </w:rPr>
            </w:pPr>
            <w:r>
              <w:rPr>
                <w:rFonts w:ascii="Calibri" w:eastAsia="Calibri" w:hAnsi="Calibri" w:cs="Calibri"/>
                <w:sz w:val="20"/>
              </w:rPr>
              <w:t>5.5%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6.125%</w:t>
            </w:r>
          </w:p>
        </w:tc>
        <w:tc>
          <w:tcPr>
            <w:tcW w:w="4456"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52744C39" w14:textId="77777777" w:rsidR="00685224" w:rsidRDefault="00000000">
            <w:pPr>
              <w:spacing w:before="2" w:after="0" w:line="240" w:lineRule="auto"/>
              <w:ind w:left="2193"/>
              <w:rPr>
                <w:rFonts w:ascii="Calibri" w:eastAsia="Calibri" w:hAnsi="Calibri" w:cs="Calibri"/>
              </w:rPr>
            </w:pPr>
            <w:r>
              <w:rPr>
                <w:rFonts w:ascii="Calibri" w:eastAsia="Calibri" w:hAnsi="Calibri" w:cs="Calibri"/>
                <w:sz w:val="20"/>
              </w:rPr>
              <w:t>100%</w:t>
            </w:r>
          </w:p>
        </w:tc>
      </w:tr>
      <w:tr w:rsidR="00685224" w14:paraId="529431D6" w14:textId="77777777">
        <w:tblPrEx>
          <w:tblCellMar>
            <w:top w:w="0" w:type="dxa"/>
            <w:bottom w:w="0" w:type="dxa"/>
          </w:tblCellMar>
        </w:tblPrEx>
        <w:trPr>
          <w:gridAfter w:val="1"/>
          <w:wAfter w:w="30" w:type="dxa"/>
        </w:trPr>
        <w:tc>
          <w:tcPr>
            <w:tcW w:w="363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6B78948C" w14:textId="77777777" w:rsidR="00685224" w:rsidRDefault="00000000">
            <w:pPr>
              <w:spacing w:after="0" w:line="240" w:lineRule="auto"/>
              <w:ind w:right="486"/>
              <w:jc w:val="right"/>
              <w:rPr>
                <w:rFonts w:ascii="Calibri" w:eastAsia="Calibri" w:hAnsi="Calibri" w:cs="Calibri"/>
              </w:rPr>
            </w:pPr>
            <w:r>
              <w:rPr>
                <w:rFonts w:ascii="Calibri" w:eastAsia="Calibri" w:hAnsi="Calibri" w:cs="Calibri"/>
                <w:sz w:val="20"/>
              </w:rPr>
              <w:t>&gt;6.125%</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6.75%</w:t>
            </w:r>
          </w:p>
        </w:tc>
        <w:tc>
          <w:tcPr>
            <w:tcW w:w="4456"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BE7B194" w14:textId="77777777" w:rsidR="00685224" w:rsidRDefault="00000000">
            <w:pPr>
              <w:spacing w:after="0" w:line="240" w:lineRule="auto"/>
              <w:ind w:left="2254"/>
              <w:rPr>
                <w:rFonts w:ascii="Calibri" w:eastAsia="Calibri" w:hAnsi="Calibri" w:cs="Calibri"/>
              </w:rPr>
            </w:pPr>
            <w:r>
              <w:rPr>
                <w:rFonts w:ascii="Calibri" w:eastAsia="Calibri" w:hAnsi="Calibri" w:cs="Calibri"/>
                <w:sz w:val="20"/>
              </w:rPr>
              <w:t>80%</w:t>
            </w:r>
          </w:p>
        </w:tc>
      </w:tr>
      <w:tr w:rsidR="00685224" w14:paraId="5A9B9C8B" w14:textId="77777777">
        <w:tblPrEx>
          <w:tblCellMar>
            <w:top w:w="0" w:type="dxa"/>
            <w:bottom w:w="0" w:type="dxa"/>
          </w:tblCellMar>
        </w:tblPrEx>
        <w:trPr>
          <w:gridAfter w:val="1"/>
          <w:wAfter w:w="30" w:type="dxa"/>
        </w:trPr>
        <w:tc>
          <w:tcPr>
            <w:tcW w:w="363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1A48CBFE" w14:textId="77777777" w:rsidR="00685224" w:rsidRDefault="00000000">
            <w:pPr>
              <w:spacing w:before="2" w:after="0" w:line="240" w:lineRule="auto"/>
              <w:ind w:right="486"/>
              <w:jc w:val="right"/>
              <w:rPr>
                <w:rFonts w:ascii="Calibri" w:eastAsia="Calibri" w:hAnsi="Calibri" w:cs="Calibri"/>
              </w:rPr>
            </w:pPr>
            <w:r>
              <w:rPr>
                <w:rFonts w:ascii="Calibri" w:eastAsia="Calibri" w:hAnsi="Calibri" w:cs="Calibri"/>
                <w:sz w:val="20"/>
              </w:rPr>
              <w:t>&gt;6.75%</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7.375%</w:t>
            </w:r>
          </w:p>
        </w:tc>
        <w:tc>
          <w:tcPr>
            <w:tcW w:w="4456"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75C67C4D" w14:textId="77777777" w:rsidR="00685224" w:rsidRDefault="00000000">
            <w:pPr>
              <w:spacing w:before="2" w:after="0" w:line="240" w:lineRule="auto"/>
              <w:ind w:left="2254"/>
              <w:rPr>
                <w:rFonts w:ascii="Calibri" w:eastAsia="Calibri" w:hAnsi="Calibri" w:cs="Calibri"/>
              </w:rPr>
            </w:pPr>
            <w:r>
              <w:rPr>
                <w:rFonts w:ascii="Calibri" w:eastAsia="Calibri" w:hAnsi="Calibri" w:cs="Calibri"/>
                <w:sz w:val="20"/>
              </w:rPr>
              <w:t>60%</w:t>
            </w:r>
          </w:p>
        </w:tc>
      </w:tr>
      <w:tr w:rsidR="00685224" w14:paraId="23F7F3B7" w14:textId="77777777">
        <w:tblPrEx>
          <w:tblCellMar>
            <w:top w:w="0" w:type="dxa"/>
            <w:bottom w:w="0" w:type="dxa"/>
          </w:tblCellMar>
        </w:tblPrEx>
        <w:trPr>
          <w:gridAfter w:val="1"/>
          <w:wAfter w:w="30" w:type="dxa"/>
        </w:trPr>
        <w:tc>
          <w:tcPr>
            <w:tcW w:w="363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1ED16307" w14:textId="77777777" w:rsidR="00685224" w:rsidRDefault="00000000">
            <w:pPr>
              <w:spacing w:after="0" w:line="240" w:lineRule="auto"/>
              <w:ind w:right="547"/>
              <w:jc w:val="right"/>
              <w:rPr>
                <w:rFonts w:ascii="Calibri" w:eastAsia="Calibri" w:hAnsi="Calibri" w:cs="Calibri"/>
              </w:rPr>
            </w:pPr>
            <w:r>
              <w:rPr>
                <w:rFonts w:ascii="Calibri" w:eastAsia="Calibri" w:hAnsi="Calibri" w:cs="Calibri"/>
                <w:sz w:val="20"/>
              </w:rPr>
              <w:t>&gt;7.375%</w:t>
            </w:r>
            <w:r>
              <w:rPr>
                <w:rFonts w:ascii="Calibri" w:eastAsia="Calibri" w:hAnsi="Calibri" w:cs="Calibri"/>
                <w:spacing w:val="3"/>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8.0%</w:t>
            </w:r>
          </w:p>
        </w:tc>
        <w:tc>
          <w:tcPr>
            <w:tcW w:w="4456"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61D0D7E9" w14:textId="77777777" w:rsidR="00685224" w:rsidRDefault="00000000">
            <w:pPr>
              <w:spacing w:after="0" w:line="240" w:lineRule="auto"/>
              <w:ind w:left="2254"/>
              <w:rPr>
                <w:rFonts w:ascii="Calibri" w:eastAsia="Calibri" w:hAnsi="Calibri" w:cs="Calibri"/>
              </w:rPr>
            </w:pPr>
            <w:r>
              <w:rPr>
                <w:rFonts w:ascii="Calibri" w:eastAsia="Calibri" w:hAnsi="Calibri" w:cs="Calibri"/>
                <w:sz w:val="20"/>
              </w:rPr>
              <w:t>40%</w:t>
            </w:r>
          </w:p>
        </w:tc>
      </w:tr>
      <w:tr w:rsidR="00685224" w14:paraId="2E4E0FD8" w14:textId="77777777">
        <w:tblPrEx>
          <w:tblCellMar>
            <w:top w:w="0" w:type="dxa"/>
            <w:bottom w:w="0" w:type="dxa"/>
          </w:tblCellMar>
        </w:tblPrEx>
        <w:trPr>
          <w:gridAfter w:val="1"/>
          <w:wAfter w:w="30" w:type="dxa"/>
        </w:trPr>
        <w:tc>
          <w:tcPr>
            <w:tcW w:w="363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7A4D86CC" w14:textId="77777777" w:rsidR="00685224" w:rsidRDefault="00000000">
            <w:pPr>
              <w:spacing w:before="2" w:after="0" w:line="240" w:lineRule="auto"/>
              <w:ind w:left="905" w:right="893"/>
              <w:jc w:val="center"/>
              <w:rPr>
                <w:rFonts w:ascii="Calibri" w:eastAsia="Calibri" w:hAnsi="Calibri" w:cs="Calibri"/>
              </w:rPr>
            </w:pPr>
            <w:r>
              <w:rPr>
                <w:rFonts w:ascii="Calibri" w:eastAsia="Calibri" w:hAnsi="Calibri" w:cs="Calibri"/>
                <w:sz w:val="20"/>
              </w:rPr>
              <w:t>&gt;8.0%</w:t>
            </w:r>
          </w:p>
        </w:tc>
        <w:tc>
          <w:tcPr>
            <w:tcW w:w="4456"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B393FB7" w14:textId="77777777" w:rsidR="00685224" w:rsidRDefault="00000000">
            <w:pPr>
              <w:spacing w:before="2" w:after="0" w:line="240" w:lineRule="auto"/>
              <w:ind w:left="2296" w:right="2282"/>
              <w:jc w:val="center"/>
              <w:rPr>
                <w:rFonts w:ascii="Calibri" w:eastAsia="Calibri" w:hAnsi="Calibri" w:cs="Calibri"/>
              </w:rPr>
            </w:pPr>
            <w:r>
              <w:rPr>
                <w:rFonts w:ascii="Calibri" w:eastAsia="Calibri" w:hAnsi="Calibri" w:cs="Calibri"/>
                <w:sz w:val="20"/>
              </w:rPr>
              <w:t>0%</w:t>
            </w:r>
          </w:p>
        </w:tc>
      </w:tr>
    </w:tbl>
    <w:p w14:paraId="03C2AC70" w14:textId="77777777" w:rsidR="00685224" w:rsidRDefault="00685224">
      <w:pPr>
        <w:spacing w:before="2" w:after="0" w:line="240" w:lineRule="auto"/>
        <w:rPr>
          <w:rFonts w:ascii="Arial" w:eastAsia="Arial" w:hAnsi="Arial" w:cs="Arial"/>
          <w:b/>
        </w:rPr>
      </w:pPr>
    </w:p>
    <w:p w14:paraId="5E5DE56E" w14:textId="77777777" w:rsidR="00685224" w:rsidRDefault="00000000">
      <w:pPr>
        <w:rPr>
          <w:rFonts w:ascii="Calibri" w:eastAsia="Calibri" w:hAnsi="Calibri" w:cs="Calibri"/>
        </w:rPr>
      </w:pPr>
      <w:r>
        <w:rPr>
          <w:rFonts w:ascii="Calibri" w:eastAsia="Calibri" w:hAnsi="Calibri" w:cs="Calibri"/>
        </w:rPr>
        <w:t>The CCB can only be drawn down when a bank is facing systemic or idiosyncratic stress and should not be used during normal times to compete with other banks and win market share. Banks are required to maintain a CCB of 2.5% above the regulatory minimum capital requirement of 9%, and they should not distribute capital when their capital levels fall within this range. The constraints imposed on banks when their capital levels fall into the range increase as the banks’ capital levels approach the minimum requirements.</w:t>
      </w:r>
    </w:p>
    <w:p w14:paraId="53379543" w14:textId="77777777" w:rsidR="00685224" w:rsidRDefault="00685224">
      <w:pPr>
        <w:rPr>
          <w:rFonts w:ascii="Calibri" w:eastAsia="Calibri" w:hAnsi="Calibri" w:cs="Calibri"/>
        </w:rPr>
      </w:pPr>
    </w:p>
    <w:tbl>
      <w:tblPr>
        <w:tblW w:w="0" w:type="auto"/>
        <w:tblInd w:w="928" w:type="dxa"/>
        <w:tblCellMar>
          <w:left w:w="10" w:type="dxa"/>
          <w:right w:w="10" w:type="dxa"/>
        </w:tblCellMar>
        <w:tblLook w:val="0000" w:firstRow="0" w:lastRow="0" w:firstColumn="0" w:lastColumn="0" w:noHBand="0" w:noVBand="0"/>
      </w:tblPr>
      <w:tblGrid>
        <w:gridCol w:w="2299"/>
        <w:gridCol w:w="2038"/>
        <w:gridCol w:w="2286"/>
        <w:gridCol w:w="1495"/>
      </w:tblGrid>
      <w:tr w:rsidR="00685224" w14:paraId="61FB91BA" w14:textId="77777777">
        <w:tblPrEx>
          <w:tblCellMar>
            <w:top w:w="0" w:type="dxa"/>
            <w:bottom w:w="0" w:type="dxa"/>
          </w:tblCellMar>
        </w:tblPrEx>
        <w:tc>
          <w:tcPr>
            <w:tcW w:w="8503" w:type="dxa"/>
            <w:gridSpan w:val="4"/>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1665FF30" w14:textId="77777777" w:rsidR="00685224" w:rsidRDefault="00000000">
            <w:pPr>
              <w:spacing w:after="0" w:line="240" w:lineRule="auto"/>
              <w:ind w:left="603"/>
            </w:pPr>
            <w:r>
              <w:rPr>
                <w:rFonts w:ascii="Arial" w:eastAsia="Arial" w:hAnsi="Arial" w:cs="Arial"/>
                <w:b/>
                <w:sz w:val="20"/>
              </w:rPr>
              <w:t>Table</w:t>
            </w:r>
            <w:r>
              <w:rPr>
                <w:rFonts w:ascii="Arial" w:eastAsia="Arial" w:hAnsi="Arial" w:cs="Arial"/>
                <w:b/>
                <w:spacing w:val="-2"/>
                <w:sz w:val="20"/>
              </w:rPr>
              <w:t xml:space="preserve"> </w:t>
            </w:r>
            <w:r>
              <w:rPr>
                <w:rFonts w:ascii="Arial" w:eastAsia="Arial" w:hAnsi="Arial" w:cs="Arial"/>
                <w:b/>
                <w:sz w:val="20"/>
              </w:rPr>
              <w:t>25:</w:t>
            </w:r>
            <w:r>
              <w:rPr>
                <w:rFonts w:ascii="Arial" w:eastAsia="Arial" w:hAnsi="Arial" w:cs="Arial"/>
                <w:b/>
                <w:spacing w:val="-2"/>
                <w:sz w:val="20"/>
              </w:rPr>
              <w:t xml:space="preserve"> </w:t>
            </w:r>
            <w:r>
              <w:rPr>
                <w:rFonts w:ascii="Arial" w:eastAsia="Arial" w:hAnsi="Arial" w:cs="Arial"/>
                <w:b/>
                <w:sz w:val="20"/>
              </w:rPr>
              <w:t>Minimum</w:t>
            </w:r>
            <w:r>
              <w:rPr>
                <w:rFonts w:ascii="Arial" w:eastAsia="Arial" w:hAnsi="Arial" w:cs="Arial"/>
                <w:b/>
                <w:spacing w:val="-1"/>
                <w:sz w:val="20"/>
              </w:rPr>
              <w:t xml:space="preserve"> </w:t>
            </w:r>
            <w:r>
              <w:rPr>
                <w:rFonts w:ascii="Arial" w:eastAsia="Arial" w:hAnsi="Arial" w:cs="Arial"/>
                <w:b/>
                <w:sz w:val="20"/>
              </w:rPr>
              <w:t>capital</w:t>
            </w:r>
            <w:r>
              <w:rPr>
                <w:rFonts w:ascii="Arial" w:eastAsia="Arial" w:hAnsi="Arial" w:cs="Arial"/>
                <w:b/>
                <w:spacing w:val="-2"/>
                <w:sz w:val="20"/>
              </w:rPr>
              <w:t xml:space="preserve"> </w:t>
            </w:r>
            <w:r>
              <w:rPr>
                <w:rFonts w:ascii="Arial" w:eastAsia="Arial" w:hAnsi="Arial" w:cs="Arial"/>
                <w:b/>
                <w:sz w:val="20"/>
              </w:rPr>
              <w:t>conservation</w:t>
            </w:r>
            <w:r>
              <w:rPr>
                <w:rFonts w:ascii="Arial" w:eastAsia="Arial" w:hAnsi="Arial" w:cs="Arial"/>
                <w:b/>
                <w:spacing w:val="-2"/>
                <w:sz w:val="20"/>
              </w:rPr>
              <w:t xml:space="preserve"> </w:t>
            </w:r>
            <w:r>
              <w:rPr>
                <w:rFonts w:ascii="Arial" w:eastAsia="Arial" w:hAnsi="Arial" w:cs="Arial"/>
                <w:b/>
                <w:sz w:val="20"/>
              </w:rPr>
              <w:t>standards</w:t>
            </w:r>
            <w:r>
              <w:rPr>
                <w:rFonts w:ascii="Arial" w:eastAsia="Arial" w:hAnsi="Arial" w:cs="Arial"/>
                <w:b/>
                <w:spacing w:val="-1"/>
                <w:sz w:val="20"/>
              </w:rPr>
              <w:t xml:space="preserve"> </w:t>
            </w:r>
            <w:r>
              <w:rPr>
                <w:rFonts w:ascii="Arial" w:eastAsia="Arial" w:hAnsi="Arial" w:cs="Arial"/>
                <w:b/>
                <w:sz w:val="20"/>
              </w:rPr>
              <w:t>for</w:t>
            </w:r>
            <w:r>
              <w:rPr>
                <w:rFonts w:ascii="Arial" w:eastAsia="Arial" w:hAnsi="Arial" w:cs="Arial"/>
                <w:b/>
                <w:spacing w:val="-3"/>
                <w:sz w:val="20"/>
              </w:rPr>
              <w:t xml:space="preserve"> </w:t>
            </w:r>
            <w:r>
              <w:rPr>
                <w:rFonts w:ascii="Arial" w:eastAsia="Arial" w:hAnsi="Arial" w:cs="Arial"/>
                <w:b/>
                <w:sz w:val="20"/>
              </w:rPr>
              <w:t>individual</w:t>
            </w:r>
            <w:r>
              <w:rPr>
                <w:rFonts w:ascii="Arial" w:eastAsia="Arial" w:hAnsi="Arial" w:cs="Arial"/>
                <w:b/>
                <w:spacing w:val="-2"/>
                <w:sz w:val="20"/>
              </w:rPr>
              <w:t xml:space="preserve"> </w:t>
            </w:r>
            <w:r>
              <w:rPr>
                <w:rFonts w:ascii="Arial" w:eastAsia="Arial" w:hAnsi="Arial" w:cs="Arial"/>
                <w:b/>
                <w:sz w:val="20"/>
              </w:rPr>
              <w:t>bank</w:t>
            </w:r>
          </w:p>
        </w:tc>
      </w:tr>
      <w:tr w:rsidR="00685224" w14:paraId="18EBA014" w14:textId="77777777">
        <w:tblPrEx>
          <w:tblCellMar>
            <w:top w:w="0" w:type="dxa"/>
            <w:bottom w:w="0" w:type="dxa"/>
          </w:tblCellMar>
        </w:tblPrEx>
        <w:tc>
          <w:tcPr>
            <w:tcW w:w="6990" w:type="dxa"/>
            <w:gridSpan w:val="3"/>
            <w:tcBorders>
              <w:top w:val="single" w:sz="10" w:space="0" w:color="000000"/>
              <w:left w:val="single" w:sz="7" w:space="0" w:color="000000"/>
              <w:bottom w:val="single" w:sz="5" w:space="0" w:color="000000"/>
              <w:right w:val="single" w:sz="7" w:space="0" w:color="000000"/>
            </w:tcBorders>
            <w:shd w:val="clear" w:color="auto" w:fill="auto"/>
            <w:tcMar>
              <w:left w:w="10" w:type="dxa"/>
              <w:right w:w="10" w:type="dxa"/>
            </w:tcMar>
          </w:tcPr>
          <w:p w14:paraId="0B127CBE" w14:textId="77777777" w:rsidR="00685224" w:rsidRDefault="00000000">
            <w:pPr>
              <w:spacing w:after="0" w:line="254" w:lineRule="auto"/>
              <w:ind w:left="2646" w:right="425" w:hanging="2195"/>
              <w:rPr>
                <w:rFonts w:ascii="Calibri" w:eastAsia="Calibri" w:hAnsi="Calibri" w:cs="Calibri"/>
              </w:rPr>
            </w:pPr>
            <w:r>
              <w:rPr>
                <w:rFonts w:ascii="Calibri" w:eastAsia="Calibri" w:hAnsi="Calibri" w:cs="Calibri"/>
                <w:sz w:val="20"/>
              </w:rPr>
              <w:t>Common</w:t>
            </w:r>
            <w:r>
              <w:rPr>
                <w:rFonts w:ascii="Calibri" w:eastAsia="Calibri" w:hAnsi="Calibri" w:cs="Calibri"/>
                <w:spacing w:val="-1"/>
                <w:sz w:val="20"/>
              </w:rPr>
              <w:t xml:space="preserve"> </w:t>
            </w:r>
            <w:r>
              <w:rPr>
                <w:rFonts w:ascii="Calibri" w:eastAsia="Calibri" w:hAnsi="Calibri" w:cs="Calibri"/>
                <w:sz w:val="20"/>
              </w:rPr>
              <w:t>Equity Tier 1</w:t>
            </w:r>
            <w:r>
              <w:rPr>
                <w:rFonts w:ascii="Calibri" w:eastAsia="Calibri" w:hAnsi="Calibri" w:cs="Calibri"/>
                <w:spacing w:val="1"/>
                <w:sz w:val="20"/>
              </w:rPr>
              <w:t xml:space="preserve"> </w:t>
            </w:r>
            <w:r>
              <w:rPr>
                <w:rFonts w:ascii="Calibri" w:eastAsia="Calibri" w:hAnsi="Calibri" w:cs="Calibri"/>
                <w:sz w:val="20"/>
              </w:rPr>
              <w:t>Ratio after</w:t>
            </w:r>
            <w:r>
              <w:rPr>
                <w:rFonts w:ascii="Calibri" w:eastAsia="Calibri" w:hAnsi="Calibri" w:cs="Calibri"/>
                <w:spacing w:val="1"/>
                <w:sz w:val="20"/>
              </w:rPr>
              <w:t xml:space="preserve"> </w:t>
            </w:r>
            <w:r>
              <w:rPr>
                <w:rFonts w:ascii="Calibri" w:eastAsia="Calibri" w:hAnsi="Calibri" w:cs="Calibri"/>
                <w:sz w:val="20"/>
              </w:rPr>
              <w:t>including</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current</w:t>
            </w:r>
            <w:r>
              <w:rPr>
                <w:rFonts w:ascii="Calibri" w:eastAsia="Calibri" w:hAnsi="Calibri" w:cs="Calibri"/>
                <w:spacing w:val="1"/>
                <w:sz w:val="20"/>
              </w:rPr>
              <w:t xml:space="preserve"> </w:t>
            </w:r>
            <w:r>
              <w:rPr>
                <w:rFonts w:ascii="Calibri" w:eastAsia="Calibri" w:hAnsi="Calibri" w:cs="Calibri"/>
                <w:sz w:val="20"/>
              </w:rPr>
              <w:t>periods</w:t>
            </w:r>
            <w:r>
              <w:rPr>
                <w:rFonts w:ascii="Calibri" w:eastAsia="Calibri" w:hAnsi="Calibri" w:cs="Calibri"/>
                <w:spacing w:val="-56"/>
                <w:sz w:val="20"/>
              </w:rPr>
              <w:t xml:space="preserve"> </w:t>
            </w:r>
            <w:r>
              <w:rPr>
                <w:rFonts w:ascii="Calibri" w:eastAsia="Calibri" w:hAnsi="Calibri" w:cs="Calibri"/>
                <w:sz w:val="20"/>
              </w:rPr>
              <w:t>retained</w:t>
            </w:r>
            <w:r>
              <w:rPr>
                <w:rFonts w:ascii="Calibri" w:eastAsia="Calibri" w:hAnsi="Calibri" w:cs="Calibri"/>
                <w:spacing w:val="2"/>
                <w:sz w:val="20"/>
              </w:rPr>
              <w:t xml:space="preserve"> </w:t>
            </w:r>
            <w:r>
              <w:rPr>
                <w:rFonts w:ascii="Calibri" w:eastAsia="Calibri" w:hAnsi="Calibri" w:cs="Calibri"/>
                <w:sz w:val="20"/>
              </w:rPr>
              <w:t>earnings</w:t>
            </w:r>
          </w:p>
        </w:tc>
        <w:tc>
          <w:tcPr>
            <w:tcW w:w="1513" w:type="dxa"/>
            <w:vMerge w:val="restart"/>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5F483547" w14:textId="77777777" w:rsidR="00685224" w:rsidRDefault="00000000">
            <w:pPr>
              <w:spacing w:before="2" w:after="0" w:line="240" w:lineRule="auto"/>
              <w:ind w:left="109" w:right="91" w:firstLine="2"/>
              <w:jc w:val="center"/>
              <w:rPr>
                <w:rFonts w:ascii="Calibri" w:eastAsia="Calibri" w:hAnsi="Calibri" w:cs="Calibri"/>
                <w:sz w:val="20"/>
              </w:rPr>
            </w:pPr>
            <w:r>
              <w:rPr>
                <w:rFonts w:ascii="Calibri" w:eastAsia="Calibri" w:hAnsi="Calibri" w:cs="Calibri"/>
                <w:sz w:val="20"/>
              </w:rPr>
              <w:t>Minimum</w:t>
            </w:r>
            <w:r>
              <w:rPr>
                <w:rFonts w:ascii="Calibri" w:eastAsia="Calibri" w:hAnsi="Calibri" w:cs="Calibri"/>
                <w:spacing w:val="1"/>
                <w:sz w:val="20"/>
              </w:rPr>
              <w:t xml:space="preserve"> </w:t>
            </w:r>
            <w:r>
              <w:rPr>
                <w:rFonts w:ascii="Calibri" w:eastAsia="Calibri" w:hAnsi="Calibri" w:cs="Calibri"/>
                <w:sz w:val="20"/>
              </w:rPr>
              <w:t>Capital</w:t>
            </w:r>
            <w:r>
              <w:rPr>
                <w:rFonts w:ascii="Calibri" w:eastAsia="Calibri" w:hAnsi="Calibri" w:cs="Calibri"/>
                <w:spacing w:val="1"/>
                <w:sz w:val="20"/>
              </w:rPr>
              <w:t xml:space="preserve"> </w:t>
            </w:r>
            <w:r>
              <w:rPr>
                <w:rFonts w:ascii="Calibri" w:eastAsia="Calibri" w:hAnsi="Calibri" w:cs="Calibri"/>
                <w:sz w:val="20"/>
              </w:rPr>
              <w:t>Conservation</w:t>
            </w:r>
            <w:r>
              <w:rPr>
                <w:rFonts w:ascii="Calibri" w:eastAsia="Calibri" w:hAnsi="Calibri" w:cs="Calibri"/>
                <w:spacing w:val="1"/>
                <w:sz w:val="20"/>
              </w:rPr>
              <w:t xml:space="preserve"> </w:t>
            </w:r>
            <w:r>
              <w:rPr>
                <w:rFonts w:ascii="Calibri" w:eastAsia="Calibri" w:hAnsi="Calibri" w:cs="Calibri"/>
                <w:sz w:val="20"/>
              </w:rPr>
              <w:t>Ratios</w:t>
            </w:r>
            <w:r>
              <w:rPr>
                <w:rFonts w:ascii="Calibri" w:eastAsia="Calibri" w:hAnsi="Calibri" w:cs="Calibri"/>
                <w:spacing w:val="1"/>
                <w:sz w:val="20"/>
              </w:rPr>
              <w:t xml:space="preserve"> </w:t>
            </w:r>
            <w:r>
              <w:rPr>
                <w:rFonts w:ascii="Calibri" w:eastAsia="Calibri" w:hAnsi="Calibri" w:cs="Calibri"/>
                <w:sz w:val="20"/>
              </w:rPr>
              <w:t>(expressed</w:t>
            </w:r>
            <w:r>
              <w:rPr>
                <w:rFonts w:ascii="Calibri" w:eastAsia="Calibri" w:hAnsi="Calibri" w:cs="Calibri"/>
                <w:spacing w:val="1"/>
                <w:sz w:val="20"/>
              </w:rPr>
              <w:t xml:space="preserve"> </w:t>
            </w:r>
            <w:r>
              <w:rPr>
                <w:rFonts w:ascii="Calibri" w:eastAsia="Calibri" w:hAnsi="Calibri" w:cs="Calibri"/>
                <w:sz w:val="20"/>
              </w:rPr>
              <w:t>as</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3"/>
                <w:sz w:val="20"/>
              </w:rPr>
              <w:t xml:space="preserve"> </w:t>
            </w:r>
            <w:r>
              <w:rPr>
                <w:rFonts w:ascii="Calibri" w:eastAsia="Calibri" w:hAnsi="Calibri" w:cs="Calibri"/>
                <w:sz w:val="20"/>
              </w:rPr>
              <w:t>of</w:t>
            </w:r>
          </w:p>
          <w:p w14:paraId="7030BDBB" w14:textId="77777777" w:rsidR="00685224" w:rsidRDefault="00000000">
            <w:pPr>
              <w:spacing w:after="0" w:line="240" w:lineRule="auto"/>
              <w:ind w:left="278" w:right="261"/>
              <w:jc w:val="center"/>
              <w:rPr>
                <w:rFonts w:ascii="Calibri" w:eastAsia="Calibri" w:hAnsi="Calibri" w:cs="Calibri"/>
              </w:rPr>
            </w:pPr>
            <w:r>
              <w:rPr>
                <w:rFonts w:ascii="Calibri" w:eastAsia="Calibri" w:hAnsi="Calibri" w:cs="Calibri"/>
                <w:sz w:val="20"/>
              </w:rPr>
              <w:t>earnings)</w:t>
            </w:r>
          </w:p>
        </w:tc>
      </w:tr>
      <w:tr w:rsidR="00685224" w14:paraId="0B635DEC" w14:textId="77777777">
        <w:tblPrEx>
          <w:tblCellMar>
            <w:top w:w="0" w:type="dxa"/>
            <w:bottom w:w="0" w:type="dxa"/>
          </w:tblCellMar>
        </w:tblPrEx>
        <w:tc>
          <w:tcPr>
            <w:tcW w:w="2422" w:type="dxa"/>
            <w:tcBorders>
              <w:top w:val="single" w:sz="5" w:space="0" w:color="000000"/>
              <w:left w:val="single" w:sz="7" w:space="0" w:color="000000"/>
              <w:bottom w:val="single" w:sz="10" w:space="0" w:color="000000"/>
              <w:right w:val="single" w:sz="5" w:space="0" w:color="000000"/>
            </w:tcBorders>
            <w:shd w:val="clear" w:color="auto" w:fill="auto"/>
            <w:tcMar>
              <w:left w:w="10" w:type="dxa"/>
              <w:right w:w="10" w:type="dxa"/>
            </w:tcMar>
          </w:tcPr>
          <w:p w14:paraId="2268DD88" w14:textId="77777777" w:rsidR="00685224" w:rsidRDefault="00685224">
            <w:pPr>
              <w:spacing w:before="2" w:after="0" w:line="240" w:lineRule="auto"/>
              <w:rPr>
                <w:rFonts w:ascii="Calibri" w:eastAsia="Calibri" w:hAnsi="Calibri" w:cs="Calibri"/>
                <w:sz w:val="32"/>
              </w:rPr>
            </w:pPr>
          </w:p>
          <w:p w14:paraId="2C078213" w14:textId="77777777" w:rsidR="00685224" w:rsidRDefault="00000000">
            <w:pPr>
              <w:spacing w:after="0" w:line="240" w:lineRule="auto"/>
              <w:ind w:left="447" w:right="430" w:firstLine="482"/>
              <w:rPr>
                <w:rFonts w:ascii="Calibri" w:eastAsia="Calibri" w:hAnsi="Calibri" w:cs="Calibri"/>
              </w:rPr>
            </w:pPr>
            <w:r>
              <w:rPr>
                <w:rFonts w:ascii="Calibri" w:eastAsia="Calibri" w:hAnsi="Calibri" w:cs="Calibri"/>
                <w:sz w:val="20"/>
              </w:rPr>
              <w:t>As</w:t>
            </w:r>
            <w:r>
              <w:rPr>
                <w:rFonts w:ascii="Calibri" w:eastAsia="Calibri" w:hAnsi="Calibri" w:cs="Calibri"/>
                <w:spacing w:val="2"/>
                <w:sz w:val="20"/>
              </w:rPr>
              <w:t xml:space="preserve"> </w:t>
            </w:r>
            <w:r>
              <w:rPr>
                <w:rFonts w:ascii="Calibri" w:eastAsia="Calibri" w:hAnsi="Calibri" w:cs="Calibri"/>
                <w:sz w:val="20"/>
              </w:rPr>
              <w:t>on</w:t>
            </w:r>
            <w:r>
              <w:rPr>
                <w:rFonts w:ascii="Calibri" w:eastAsia="Calibri" w:hAnsi="Calibri" w:cs="Calibri"/>
                <w:spacing w:val="1"/>
                <w:sz w:val="20"/>
              </w:rPr>
              <w:t xml:space="preserve"> </w:t>
            </w:r>
            <w:r>
              <w:rPr>
                <w:rFonts w:ascii="Calibri" w:eastAsia="Calibri" w:hAnsi="Calibri" w:cs="Calibri"/>
                <w:sz w:val="20"/>
              </w:rPr>
              <w:t>March</w:t>
            </w:r>
            <w:r>
              <w:rPr>
                <w:rFonts w:ascii="Calibri" w:eastAsia="Calibri" w:hAnsi="Calibri" w:cs="Calibri"/>
                <w:spacing w:val="-5"/>
                <w:sz w:val="20"/>
              </w:rPr>
              <w:t xml:space="preserve"> </w:t>
            </w:r>
            <w:r>
              <w:rPr>
                <w:rFonts w:ascii="Calibri" w:eastAsia="Calibri" w:hAnsi="Calibri" w:cs="Calibri"/>
                <w:sz w:val="20"/>
              </w:rPr>
              <w:t>31,</w:t>
            </w:r>
            <w:r>
              <w:rPr>
                <w:rFonts w:ascii="Calibri" w:eastAsia="Calibri" w:hAnsi="Calibri" w:cs="Calibri"/>
                <w:spacing w:val="-6"/>
                <w:sz w:val="20"/>
              </w:rPr>
              <w:t xml:space="preserve"> </w:t>
            </w:r>
            <w:r>
              <w:rPr>
                <w:rFonts w:ascii="Calibri" w:eastAsia="Calibri" w:hAnsi="Calibri" w:cs="Calibri"/>
                <w:sz w:val="20"/>
              </w:rPr>
              <w:t>2015</w:t>
            </w:r>
          </w:p>
        </w:tc>
        <w:tc>
          <w:tcPr>
            <w:tcW w:w="2160" w:type="dxa"/>
            <w:tcBorders>
              <w:top w:val="single" w:sz="5" w:space="0" w:color="000000"/>
              <w:left w:val="single" w:sz="5" w:space="0" w:color="000000"/>
              <w:bottom w:val="single" w:sz="10" w:space="0" w:color="000000"/>
              <w:right w:val="single" w:sz="5" w:space="0" w:color="000000"/>
            </w:tcBorders>
            <w:shd w:val="clear" w:color="auto" w:fill="auto"/>
            <w:tcMar>
              <w:left w:w="10" w:type="dxa"/>
              <w:right w:w="10" w:type="dxa"/>
            </w:tcMar>
          </w:tcPr>
          <w:p w14:paraId="3715DA4F" w14:textId="77777777" w:rsidR="00685224" w:rsidRDefault="00685224">
            <w:pPr>
              <w:spacing w:before="2" w:after="0" w:line="240" w:lineRule="auto"/>
              <w:rPr>
                <w:rFonts w:ascii="Calibri" w:eastAsia="Calibri" w:hAnsi="Calibri" w:cs="Calibri"/>
                <w:sz w:val="32"/>
              </w:rPr>
            </w:pPr>
          </w:p>
          <w:p w14:paraId="5C64E682" w14:textId="77777777" w:rsidR="00685224" w:rsidRDefault="00000000">
            <w:pPr>
              <w:spacing w:after="0" w:line="240" w:lineRule="auto"/>
              <w:ind w:left="319" w:right="298" w:firstLine="482"/>
              <w:rPr>
                <w:rFonts w:ascii="Calibri" w:eastAsia="Calibri" w:hAnsi="Calibri" w:cs="Calibri"/>
              </w:rPr>
            </w:pPr>
            <w:r>
              <w:rPr>
                <w:rFonts w:ascii="Calibri" w:eastAsia="Calibri" w:hAnsi="Calibri" w:cs="Calibri"/>
                <w:sz w:val="20"/>
              </w:rPr>
              <w:t>As</w:t>
            </w:r>
            <w:r>
              <w:rPr>
                <w:rFonts w:ascii="Calibri" w:eastAsia="Calibri" w:hAnsi="Calibri" w:cs="Calibri"/>
                <w:spacing w:val="2"/>
                <w:sz w:val="20"/>
              </w:rPr>
              <w:t xml:space="preserve"> </w:t>
            </w:r>
            <w:r>
              <w:rPr>
                <w:rFonts w:ascii="Calibri" w:eastAsia="Calibri" w:hAnsi="Calibri" w:cs="Calibri"/>
                <w:sz w:val="20"/>
              </w:rPr>
              <w:t>on</w:t>
            </w:r>
            <w:r>
              <w:rPr>
                <w:rFonts w:ascii="Calibri" w:eastAsia="Calibri" w:hAnsi="Calibri" w:cs="Calibri"/>
                <w:spacing w:val="1"/>
                <w:sz w:val="20"/>
              </w:rPr>
              <w:t xml:space="preserve"> </w:t>
            </w:r>
            <w:r>
              <w:rPr>
                <w:rFonts w:ascii="Calibri" w:eastAsia="Calibri" w:hAnsi="Calibri" w:cs="Calibri"/>
                <w:sz w:val="20"/>
              </w:rPr>
              <w:t>March</w:t>
            </w:r>
            <w:r>
              <w:rPr>
                <w:rFonts w:ascii="Calibri" w:eastAsia="Calibri" w:hAnsi="Calibri" w:cs="Calibri"/>
                <w:spacing w:val="-5"/>
                <w:sz w:val="20"/>
              </w:rPr>
              <w:t xml:space="preserve"> </w:t>
            </w:r>
            <w:r>
              <w:rPr>
                <w:rFonts w:ascii="Calibri" w:eastAsia="Calibri" w:hAnsi="Calibri" w:cs="Calibri"/>
                <w:sz w:val="20"/>
              </w:rPr>
              <w:t>31,</w:t>
            </w:r>
            <w:r>
              <w:rPr>
                <w:rFonts w:ascii="Calibri" w:eastAsia="Calibri" w:hAnsi="Calibri" w:cs="Calibri"/>
                <w:spacing w:val="-6"/>
                <w:sz w:val="20"/>
              </w:rPr>
              <w:t xml:space="preserve"> </w:t>
            </w:r>
            <w:r>
              <w:rPr>
                <w:rFonts w:ascii="Calibri" w:eastAsia="Calibri" w:hAnsi="Calibri" w:cs="Calibri"/>
                <w:sz w:val="20"/>
              </w:rPr>
              <w:t>2016</w:t>
            </w:r>
          </w:p>
        </w:tc>
        <w:tc>
          <w:tcPr>
            <w:tcW w:w="2408" w:type="dxa"/>
            <w:tcBorders>
              <w:top w:val="single" w:sz="5" w:space="0" w:color="000000"/>
              <w:left w:val="single" w:sz="5" w:space="0" w:color="000000"/>
              <w:bottom w:val="single" w:sz="10" w:space="0" w:color="000000"/>
              <w:right w:val="single" w:sz="7" w:space="0" w:color="000000"/>
            </w:tcBorders>
            <w:shd w:val="clear" w:color="auto" w:fill="auto"/>
            <w:tcMar>
              <w:left w:w="10" w:type="dxa"/>
              <w:right w:w="10" w:type="dxa"/>
            </w:tcMar>
          </w:tcPr>
          <w:p w14:paraId="25EBF2F4" w14:textId="77777777" w:rsidR="00685224" w:rsidRDefault="00685224">
            <w:pPr>
              <w:spacing w:before="2" w:after="0" w:line="240" w:lineRule="auto"/>
              <w:rPr>
                <w:rFonts w:ascii="Calibri" w:eastAsia="Calibri" w:hAnsi="Calibri" w:cs="Calibri"/>
                <w:sz w:val="32"/>
              </w:rPr>
            </w:pPr>
          </w:p>
          <w:p w14:paraId="67D4396E" w14:textId="77777777" w:rsidR="00685224" w:rsidRDefault="00000000">
            <w:pPr>
              <w:spacing w:after="0" w:line="240" w:lineRule="auto"/>
              <w:ind w:left="443" w:right="421" w:firstLine="483"/>
              <w:rPr>
                <w:rFonts w:ascii="Calibri" w:eastAsia="Calibri" w:hAnsi="Calibri" w:cs="Calibri"/>
              </w:rPr>
            </w:pPr>
            <w:r>
              <w:rPr>
                <w:rFonts w:ascii="Calibri" w:eastAsia="Calibri" w:hAnsi="Calibri" w:cs="Calibri"/>
                <w:sz w:val="20"/>
              </w:rPr>
              <w:t>As</w:t>
            </w:r>
            <w:r>
              <w:rPr>
                <w:rFonts w:ascii="Calibri" w:eastAsia="Calibri" w:hAnsi="Calibri" w:cs="Calibri"/>
                <w:spacing w:val="2"/>
                <w:sz w:val="20"/>
              </w:rPr>
              <w:t xml:space="preserve"> </w:t>
            </w:r>
            <w:r>
              <w:rPr>
                <w:rFonts w:ascii="Calibri" w:eastAsia="Calibri" w:hAnsi="Calibri" w:cs="Calibri"/>
                <w:sz w:val="20"/>
              </w:rPr>
              <w:t>on</w:t>
            </w:r>
            <w:r>
              <w:rPr>
                <w:rFonts w:ascii="Calibri" w:eastAsia="Calibri" w:hAnsi="Calibri" w:cs="Calibri"/>
                <w:spacing w:val="1"/>
                <w:sz w:val="20"/>
              </w:rPr>
              <w:t xml:space="preserve"> </w:t>
            </w:r>
            <w:r>
              <w:rPr>
                <w:rFonts w:ascii="Calibri" w:eastAsia="Calibri" w:hAnsi="Calibri" w:cs="Calibri"/>
                <w:sz w:val="20"/>
              </w:rPr>
              <w:t>March</w:t>
            </w:r>
            <w:r>
              <w:rPr>
                <w:rFonts w:ascii="Calibri" w:eastAsia="Calibri" w:hAnsi="Calibri" w:cs="Calibri"/>
                <w:spacing w:val="-6"/>
                <w:sz w:val="20"/>
              </w:rPr>
              <w:t xml:space="preserve"> </w:t>
            </w:r>
            <w:r>
              <w:rPr>
                <w:rFonts w:ascii="Calibri" w:eastAsia="Calibri" w:hAnsi="Calibri" w:cs="Calibri"/>
                <w:sz w:val="20"/>
              </w:rPr>
              <w:t>31,</w:t>
            </w:r>
            <w:r>
              <w:rPr>
                <w:rFonts w:ascii="Calibri" w:eastAsia="Calibri" w:hAnsi="Calibri" w:cs="Calibri"/>
                <w:spacing w:val="-6"/>
                <w:sz w:val="20"/>
              </w:rPr>
              <w:t xml:space="preserve"> </w:t>
            </w:r>
            <w:r>
              <w:rPr>
                <w:rFonts w:ascii="Calibri" w:eastAsia="Calibri" w:hAnsi="Calibri" w:cs="Calibri"/>
                <w:sz w:val="20"/>
              </w:rPr>
              <w:t>2017</w:t>
            </w:r>
          </w:p>
        </w:tc>
        <w:tc>
          <w:tcPr>
            <w:tcW w:w="1513" w:type="dxa"/>
            <w:vMerge/>
            <w:tcBorders>
              <w:top w:val="single" w:sz="0" w:space="0" w:color="836967"/>
              <w:left w:val="single" w:sz="7" w:space="0" w:color="000000"/>
              <w:bottom w:val="single" w:sz="10" w:space="0" w:color="000000"/>
              <w:right w:val="single" w:sz="7" w:space="0" w:color="000000"/>
            </w:tcBorders>
            <w:shd w:val="clear" w:color="auto" w:fill="auto"/>
            <w:tcMar>
              <w:left w:w="10" w:type="dxa"/>
              <w:right w:w="10" w:type="dxa"/>
            </w:tcMar>
          </w:tcPr>
          <w:p w14:paraId="53AC130B" w14:textId="77777777" w:rsidR="00685224" w:rsidRDefault="00685224">
            <w:pPr>
              <w:spacing w:after="200" w:line="276" w:lineRule="auto"/>
              <w:rPr>
                <w:rFonts w:ascii="Calibri" w:eastAsia="Calibri" w:hAnsi="Calibri" w:cs="Calibri"/>
              </w:rPr>
            </w:pPr>
          </w:p>
        </w:tc>
      </w:tr>
      <w:tr w:rsidR="00685224" w14:paraId="585F0B2F" w14:textId="77777777">
        <w:tblPrEx>
          <w:tblCellMar>
            <w:top w:w="0" w:type="dxa"/>
            <w:bottom w:w="0" w:type="dxa"/>
          </w:tblCellMar>
        </w:tblPrEx>
        <w:tc>
          <w:tcPr>
            <w:tcW w:w="2422" w:type="dxa"/>
            <w:tcBorders>
              <w:top w:val="single" w:sz="10" w:space="0" w:color="000000"/>
              <w:left w:val="single" w:sz="7" w:space="0" w:color="000000"/>
              <w:bottom w:val="single" w:sz="10" w:space="0" w:color="000000"/>
              <w:right w:val="single" w:sz="5" w:space="0" w:color="000000"/>
            </w:tcBorders>
            <w:shd w:val="clear" w:color="auto" w:fill="auto"/>
            <w:tcMar>
              <w:left w:w="10" w:type="dxa"/>
              <w:right w:w="10" w:type="dxa"/>
            </w:tcMar>
          </w:tcPr>
          <w:p w14:paraId="7E16E0CD" w14:textId="77777777" w:rsidR="00685224" w:rsidRDefault="00000000">
            <w:pPr>
              <w:spacing w:after="0" w:line="240" w:lineRule="auto"/>
              <w:ind w:left="100" w:right="87"/>
              <w:jc w:val="center"/>
              <w:rPr>
                <w:rFonts w:ascii="Calibri" w:eastAsia="Calibri" w:hAnsi="Calibri" w:cs="Calibri"/>
              </w:rPr>
            </w:pPr>
            <w:r>
              <w:rPr>
                <w:rFonts w:ascii="Calibri" w:eastAsia="Calibri" w:hAnsi="Calibri" w:cs="Calibri"/>
                <w:sz w:val="20"/>
              </w:rPr>
              <w:t>5.5%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5.65625%</w:t>
            </w:r>
          </w:p>
        </w:tc>
        <w:tc>
          <w:tcPr>
            <w:tcW w:w="2160" w:type="dxa"/>
            <w:tcBorders>
              <w:top w:val="single" w:sz="10" w:space="0" w:color="000000"/>
              <w:left w:val="single" w:sz="5" w:space="0" w:color="000000"/>
              <w:bottom w:val="single" w:sz="10" w:space="0" w:color="000000"/>
              <w:right w:val="single" w:sz="5" w:space="0" w:color="000000"/>
            </w:tcBorders>
            <w:shd w:val="clear" w:color="auto" w:fill="auto"/>
            <w:tcMar>
              <w:left w:w="10" w:type="dxa"/>
              <w:right w:w="10" w:type="dxa"/>
            </w:tcMar>
          </w:tcPr>
          <w:p w14:paraId="4EBB0FE8" w14:textId="77777777" w:rsidR="00685224" w:rsidRDefault="00000000">
            <w:pPr>
              <w:spacing w:after="0" w:line="240" w:lineRule="auto"/>
              <w:ind w:left="93" w:right="78"/>
              <w:jc w:val="center"/>
              <w:rPr>
                <w:rFonts w:ascii="Calibri" w:eastAsia="Calibri" w:hAnsi="Calibri" w:cs="Calibri"/>
              </w:rPr>
            </w:pPr>
            <w:r>
              <w:rPr>
                <w:rFonts w:ascii="Calibri" w:eastAsia="Calibri" w:hAnsi="Calibri" w:cs="Calibri"/>
                <w:sz w:val="20"/>
              </w:rPr>
              <w:t>5.5%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5.8125%</w:t>
            </w:r>
          </w:p>
        </w:tc>
        <w:tc>
          <w:tcPr>
            <w:tcW w:w="2408" w:type="dxa"/>
            <w:tcBorders>
              <w:top w:val="single" w:sz="10" w:space="0" w:color="000000"/>
              <w:left w:val="single" w:sz="5" w:space="0" w:color="000000"/>
              <w:bottom w:val="single" w:sz="10" w:space="0" w:color="000000"/>
              <w:right w:val="single" w:sz="7" w:space="0" w:color="000000"/>
            </w:tcBorders>
            <w:shd w:val="clear" w:color="auto" w:fill="auto"/>
            <w:tcMar>
              <w:left w:w="10" w:type="dxa"/>
              <w:right w:w="10" w:type="dxa"/>
            </w:tcMar>
          </w:tcPr>
          <w:p w14:paraId="795E25CC" w14:textId="77777777" w:rsidR="00685224" w:rsidRDefault="00000000">
            <w:pPr>
              <w:spacing w:after="0" w:line="240" w:lineRule="auto"/>
              <w:ind w:left="97" w:right="77"/>
              <w:jc w:val="center"/>
              <w:rPr>
                <w:rFonts w:ascii="Calibri" w:eastAsia="Calibri" w:hAnsi="Calibri" w:cs="Calibri"/>
              </w:rPr>
            </w:pPr>
            <w:r>
              <w:rPr>
                <w:rFonts w:ascii="Calibri" w:eastAsia="Calibri" w:hAnsi="Calibri" w:cs="Calibri"/>
                <w:sz w:val="20"/>
              </w:rPr>
              <w:t>5.5%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5.96875%</w:t>
            </w:r>
          </w:p>
        </w:tc>
        <w:tc>
          <w:tcPr>
            <w:tcW w:w="1513"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2BDD003E" w14:textId="77777777" w:rsidR="00685224" w:rsidRDefault="00000000">
            <w:pPr>
              <w:spacing w:after="0" w:line="240" w:lineRule="auto"/>
              <w:ind w:left="457" w:right="438"/>
              <w:jc w:val="center"/>
              <w:rPr>
                <w:rFonts w:ascii="Calibri" w:eastAsia="Calibri" w:hAnsi="Calibri" w:cs="Calibri"/>
              </w:rPr>
            </w:pPr>
            <w:r>
              <w:rPr>
                <w:rFonts w:ascii="Calibri" w:eastAsia="Calibri" w:hAnsi="Calibri" w:cs="Calibri"/>
                <w:sz w:val="20"/>
              </w:rPr>
              <w:t>100%</w:t>
            </w:r>
          </w:p>
        </w:tc>
      </w:tr>
      <w:tr w:rsidR="00685224" w14:paraId="5A231A89" w14:textId="77777777">
        <w:tblPrEx>
          <w:tblCellMar>
            <w:top w:w="0" w:type="dxa"/>
            <w:bottom w:w="0" w:type="dxa"/>
          </w:tblCellMar>
        </w:tblPrEx>
        <w:tc>
          <w:tcPr>
            <w:tcW w:w="2422" w:type="dxa"/>
            <w:tcBorders>
              <w:top w:val="single" w:sz="10" w:space="0" w:color="000000"/>
              <w:left w:val="single" w:sz="7" w:space="0" w:color="000000"/>
              <w:bottom w:val="single" w:sz="10" w:space="0" w:color="000000"/>
              <w:right w:val="single" w:sz="5" w:space="0" w:color="000000"/>
            </w:tcBorders>
            <w:shd w:val="clear" w:color="auto" w:fill="auto"/>
            <w:tcMar>
              <w:left w:w="10" w:type="dxa"/>
              <w:right w:w="10" w:type="dxa"/>
            </w:tcMar>
          </w:tcPr>
          <w:p w14:paraId="513D00E9" w14:textId="77777777" w:rsidR="00685224" w:rsidRDefault="00000000">
            <w:pPr>
              <w:spacing w:before="2" w:after="0" w:line="240" w:lineRule="auto"/>
              <w:ind w:left="101" w:right="87"/>
              <w:jc w:val="center"/>
              <w:rPr>
                <w:rFonts w:ascii="Calibri" w:eastAsia="Calibri" w:hAnsi="Calibri" w:cs="Calibri"/>
              </w:rPr>
            </w:pPr>
            <w:r>
              <w:rPr>
                <w:rFonts w:ascii="Calibri" w:eastAsia="Calibri" w:hAnsi="Calibri" w:cs="Calibri"/>
                <w:sz w:val="20"/>
              </w:rPr>
              <w:t>&gt;5.65625%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5.8125%</w:t>
            </w:r>
          </w:p>
        </w:tc>
        <w:tc>
          <w:tcPr>
            <w:tcW w:w="2160" w:type="dxa"/>
            <w:tcBorders>
              <w:top w:val="single" w:sz="10" w:space="0" w:color="000000"/>
              <w:left w:val="single" w:sz="5" w:space="0" w:color="000000"/>
              <w:bottom w:val="single" w:sz="10" w:space="0" w:color="000000"/>
              <w:right w:val="single" w:sz="5" w:space="0" w:color="000000"/>
            </w:tcBorders>
            <w:shd w:val="clear" w:color="auto" w:fill="auto"/>
            <w:tcMar>
              <w:left w:w="10" w:type="dxa"/>
              <w:right w:w="10" w:type="dxa"/>
            </w:tcMar>
          </w:tcPr>
          <w:p w14:paraId="2C58C7A2" w14:textId="77777777" w:rsidR="00685224" w:rsidRDefault="00000000">
            <w:pPr>
              <w:spacing w:before="2" w:after="0" w:line="240" w:lineRule="auto"/>
              <w:ind w:left="94" w:right="78"/>
              <w:jc w:val="center"/>
              <w:rPr>
                <w:rFonts w:ascii="Calibri" w:eastAsia="Calibri" w:hAnsi="Calibri" w:cs="Calibri"/>
              </w:rPr>
            </w:pPr>
            <w:r>
              <w:rPr>
                <w:rFonts w:ascii="Calibri" w:eastAsia="Calibri" w:hAnsi="Calibri" w:cs="Calibri"/>
                <w:sz w:val="20"/>
              </w:rPr>
              <w:t>&gt;5.8125%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6.125%</w:t>
            </w:r>
          </w:p>
        </w:tc>
        <w:tc>
          <w:tcPr>
            <w:tcW w:w="2408" w:type="dxa"/>
            <w:tcBorders>
              <w:top w:val="single" w:sz="10" w:space="0" w:color="000000"/>
              <w:left w:val="single" w:sz="5" w:space="0" w:color="000000"/>
              <w:bottom w:val="single" w:sz="10" w:space="0" w:color="000000"/>
              <w:right w:val="single" w:sz="7" w:space="0" w:color="000000"/>
            </w:tcBorders>
            <w:shd w:val="clear" w:color="auto" w:fill="auto"/>
            <w:tcMar>
              <w:left w:w="10" w:type="dxa"/>
              <w:right w:w="10" w:type="dxa"/>
            </w:tcMar>
          </w:tcPr>
          <w:p w14:paraId="64EF5549" w14:textId="77777777" w:rsidR="00685224" w:rsidRDefault="00000000">
            <w:pPr>
              <w:spacing w:before="2" w:after="0" w:line="240" w:lineRule="auto"/>
              <w:ind w:left="97" w:right="78"/>
              <w:jc w:val="center"/>
              <w:rPr>
                <w:rFonts w:ascii="Calibri" w:eastAsia="Calibri" w:hAnsi="Calibri" w:cs="Calibri"/>
              </w:rPr>
            </w:pPr>
            <w:r>
              <w:rPr>
                <w:rFonts w:ascii="Calibri" w:eastAsia="Calibri" w:hAnsi="Calibri" w:cs="Calibri"/>
                <w:sz w:val="20"/>
              </w:rPr>
              <w:t>&gt;5.96875%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6.4375%</w:t>
            </w:r>
          </w:p>
        </w:tc>
        <w:tc>
          <w:tcPr>
            <w:tcW w:w="1513"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4CA7BDA4" w14:textId="77777777" w:rsidR="00685224" w:rsidRDefault="00000000">
            <w:pPr>
              <w:spacing w:before="2" w:after="0" w:line="240" w:lineRule="auto"/>
              <w:ind w:left="457" w:right="438"/>
              <w:jc w:val="center"/>
              <w:rPr>
                <w:rFonts w:ascii="Calibri" w:eastAsia="Calibri" w:hAnsi="Calibri" w:cs="Calibri"/>
              </w:rPr>
            </w:pPr>
            <w:r>
              <w:rPr>
                <w:rFonts w:ascii="Calibri" w:eastAsia="Calibri" w:hAnsi="Calibri" w:cs="Calibri"/>
                <w:sz w:val="20"/>
              </w:rPr>
              <w:t>80%</w:t>
            </w:r>
          </w:p>
        </w:tc>
      </w:tr>
      <w:tr w:rsidR="00685224" w14:paraId="0A00A9EC" w14:textId="77777777">
        <w:tblPrEx>
          <w:tblCellMar>
            <w:top w:w="0" w:type="dxa"/>
            <w:bottom w:w="0" w:type="dxa"/>
          </w:tblCellMar>
        </w:tblPrEx>
        <w:tc>
          <w:tcPr>
            <w:tcW w:w="2422" w:type="dxa"/>
            <w:tcBorders>
              <w:top w:val="single" w:sz="10" w:space="0" w:color="000000"/>
              <w:left w:val="single" w:sz="7" w:space="0" w:color="000000"/>
              <w:bottom w:val="single" w:sz="10" w:space="0" w:color="000000"/>
              <w:right w:val="single" w:sz="5" w:space="0" w:color="000000"/>
            </w:tcBorders>
            <w:shd w:val="clear" w:color="auto" w:fill="auto"/>
            <w:tcMar>
              <w:left w:w="10" w:type="dxa"/>
              <w:right w:w="10" w:type="dxa"/>
            </w:tcMar>
          </w:tcPr>
          <w:p w14:paraId="0FBDF16F" w14:textId="77777777" w:rsidR="00685224" w:rsidRDefault="00000000">
            <w:pPr>
              <w:spacing w:before="2" w:after="0" w:line="240" w:lineRule="auto"/>
              <w:ind w:left="101" w:right="87"/>
              <w:jc w:val="center"/>
              <w:rPr>
                <w:rFonts w:ascii="Calibri" w:eastAsia="Calibri" w:hAnsi="Calibri" w:cs="Calibri"/>
              </w:rPr>
            </w:pPr>
            <w:r>
              <w:rPr>
                <w:rFonts w:ascii="Calibri" w:eastAsia="Calibri" w:hAnsi="Calibri" w:cs="Calibri"/>
                <w:sz w:val="20"/>
              </w:rPr>
              <w:t>&gt;5.8125%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5.96875%</w:t>
            </w:r>
          </w:p>
        </w:tc>
        <w:tc>
          <w:tcPr>
            <w:tcW w:w="2160" w:type="dxa"/>
            <w:tcBorders>
              <w:top w:val="single" w:sz="10" w:space="0" w:color="000000"/>
              <w:left w:val="single" w:sz="5" w:space="0" w:color="000000"/>
              <w:bottom w:val="single" w:sz="10" w:space="0" w:color="000000"/>
              <w:right w:val="single" w:sz="5" w:space="0" w:color="000000"/>
            </w:tcBorders>
            <w:shd w:val="clear" w:color="auto" w:fill="auto"/>
            <w:tcMar>
              <w:left w:w="10" w:type="dxa"/>
              <w:right w:w="10" w:type="dxa"/>
            </w:tcMar>
          </w:tcPr>
          <w:p w14:paraId="04E3E5E0" w14:textId="77777777" w:rsidR="00685224" w:rsidRDefault="00000000">
            <w:pPr>
              <w:spacing w:before="2" w:after="0" w:line="240" w:lineRule="auto"/>
              <w:ind w:left="94" w:right="78"/>
              <w:jc w:val="center"/>
              <w:rPr>
                <w:rFonts w:ascii="Calibri" w:eastAsia="Calibri" w:hAnsi="Calibri" w:cs="Calibri"/>
              </w:rPr>
            </w:pPr>
            <w:r>
              <w:rPr>
                <w:rFonts w:ascii="Calibri" w:eastAsia="Calibri" w:hAnsi="Calibri" w:cs="Calibri"/>
                <w:sz w:val="20"/>
              </w:rPr>
              <w:t>&gt;6.125%</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6.4375%</w:t>
            </w:r>
          </w:p>
        </w:tc>
        <w:tc>
          <w:tcPr>
            <w:tcW w:w="2408" w:type="dxa"/>
            <w:tcBorders>
              <w:top w:val="single" w:sz="10" w:space="0" w:color="000000"/>
              <w:left w:val="single" w:sz="5" w:space="0" w:color="000000"/>
              <w:bottom w:val="single" w:sz="10" w:space="0" w:color="000000"/>
              <w:right w:val="single" w:sz="7" w:space="0" w:color="000000"/>
            </w:tcBorders>
            <w:shd w:val="clear" w:color="auto" w:fill="auto"/>
            <w:tcMar>
              <w:left w:w="10" w:type="dxa"/>
              <w:right w:w="10" w:type="dxa"/>
            </w:tcMar>
          </w:tcPr>
          <w:p w14:paraId="35F67ED8" w14:textId="77777777" w:rsidR="00685224" w:rsidRDefault="00000000">
            <w:pPr>
              <w:spacing w:before="2" w:after="0" w:line="240" w:lineRule="auto"/>
              <w:ind w:left="97" w:right="78"/>
              <w:jc w:val="center"/>
              <w:rPr>
                <w:rFonts w:ascii="Calibri" w:eastAsia="Calibri" w:hAnsi="Calibri" w:cs="Calibri"/>
              </w:rPr>
            </w:pPr>
            <w:r>
              <w:rPr>
                <w:rFonts w:ascii="Calibri" w:eastAsia="Calibri" w:hAnsi="Calibri" w:cs="Calibri"/>
                <w:sz w:val="20"/>
              </w:rPr>
              <w:t>&gt;6.4375%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6.90625%</w:t>
            </w:r>
          </w:p>
        </w:tc>
        <w:tc>
          <w:tcPr>
            <w:tcW w:w="1513"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4C6CEE59" w14:textId="77777777" w:rsidR="00685224" w:rsidRDefault="00000000">
            <w:pPr>
              <w:spacing w:before="2" w:after="0" w:line="240" w:lineRule="auto"/>
              <w:ind w:left="457" w:right="438"/>
              <w:jc w:val="center"/>
              <w:rPr>
                <w:rFonts w:ascii="Calibri" w:eastAsia="Calibri" w:hAnsi="Calibri" w:cs="Calibri"/>
              </w:rPr>
            </w:pPr>
            <w:r>
              <w:rPr>
                <w:rFonts w:ascii="Calibri" w:eastAsia="Calibri" w:hAnsi="Calibri" w:cs="Calibri"/>
                <w:sz w:val="20"/>
              </w:rPr>
              <w:t>60%</w:t>
            </w:r>
          </w:p>
        </w:tc>
      </w:tr>
      <w:tr w:rsidR="00685224" w14:paraId="5BDF2D0F" w14:textId="77777777">
        <w:tblPrEx>
          <w:tblCellMar>
            <w:top w:w="0" w:type="dxa"/>
            <w:bottom w:w="0" w:type="dxa"/>
          </w:tblCellMar>
        </w:tblPrEx>
        <w:tc>
          <w:tcPr>
            <w:tcW w:w="2422" w:type="dxa"/>
            <w:tcBorders>
              <w:top w:val="single" w:sz="10" w:space="0" w:color="000000"/>
              <w:left w:val="single" w:sz="7" w:space="0" w:color="000000"/>
              <w:bottom w:val="single" w:sz="10" w:space="0" w:color="000000"/>
              <w:right w:val="single" w:sz="5" w:space="0" w:color="000000"/>
            </w:tcBorders>
            <w:shd w:val="clear" w:color="auto" w:fill="auto"/>
            <w:tcMar>
              <w:left w:w="10" w:type="dxa"/>
              <w:right w:w="10" w:type="dxa"/>
            </w:tcMar>
          </w:tcPr>
          <w:p w14:paraId="56837130" w14:textId="77777777" w:rsidR="00685224" w:rsidRDefault="00000000">
            <w:pPr>
              <w:spacing w:before="2" w:after="0" w:line="240" w:lineRule="auto"/>
              <w:ind w:left="101" w:right="87"/>
              <w:jc w:val="center"/>
              <w:rPr>
                <w:rFonts w:ascii="Calibri" w:eastAsia="Calibri" w:hAnsi="Calibri" w:cs="Calibri"/>
              </w:rPr>
            </w:pPr>
            <w:r>
              <w:rPr>
                <w:rFonts w:ascii="Calibri" w:eastAsia="Calibri" w:hAnsi="Calibri" w:cs="Calibri"/>
                <w:sz w:val="20"/>
              </w:rPr>
              <w:t>&gt;5.96875%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6.125%</w:t>
            </w:r>
          </w:p>
        </w:tc>
        <w:tc>
          <w:tcPr>
            <w:tcW w:w="2160" w:type="dxa"/>
            <w:tcBorders>
              <w:top w:val="single" w:sz="10" w:space="0" w:color="000000"/>
              <w:left w:val="single" w:sz="5" w:space="0" w:color="000000"/>
              <w:bottom w:val="single" w:sz="10" w:space="0" w:color="000000"/>
              <w:right w:val="single" w:sz="5" w:space="0" w:color="000000"/>
            </w:tcBorders>
            <w:shd w:val="clear" w:color="auto" w:fill="auto"/>
            <w:tcMar>
              <w:left w:w="10" w:type="dxa"/>
              <w:right w:w="10" w:type="dxa"/>
            </w:tcMar>
          </w:tcPr>
          <w:p w14:paraId="0B9A2FF5" w14:textId="77777777" w:rsidR="00685224" w:rsidRDefault="00000000">
            <w:pPr>
              <w:spacing w:before="2" w:after="0" w:line="240" w:lineRule="auto"/>
              <w:ind w:left="94" w:right="78"/>
              <w:jc w:val="center"/>
              <w:rPr>
                <w:rFonts w:ascii="Calibri" w:eastAsia="Calibri" w:hAnsi="Calibri" w:cs="Calibri"/>
              </w:rPr>
            </w:pPr>
            <w:r>
              <w:rPr>
                <w:rFonts w:ascii="Calibri" w:eastAsia="Calibri" w:hAnsi="Calibri" w:cs="Calibri"/>
                <w:sz w:val="20"/>
              </w:rPr>
              <w:t>&gt;6.4375%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6.75%</w:t>
            </w:r>
          </w:p>
        </w:tc>
        <w:tc>
          <w:tcPr>
            <w:tcW w:w="2408" w:type="dxa"/>
            <w:tcBorders>
              <w:top w:val="single" w:sz="10" w:space="0" w:color="000000"/>
              <w:left w:val="single" w:sz="5" w:space="0" w:color="000000"/>
              <w:bottom w:val="single" w:sz="10" w:space="0" w:color="000000"/>
              <w:right w:val="single" w:sz="7" w:space="0" w:color="000000"/>
            </w:tcBorders>
            <w:shd w:val="clear" w:color="auto" w:fill="auto"/>
            <w:tcMar>
              <w:left w:w="10" w:type="dxa"/>
              <w:right w:w="10" w:type="dxa"/>
            </w:tcMar>
          </w:tcPr>
          <w:p w14:paraId="352E8499" w14:textId="77777777" w:rsidR="00685224" w:rsidRDefault="00000000">
            <w:pPr>
              <w:spacing w:before="2" w:after="0" w:line="240" w:lineRule="auto"/>
              <w:ind w:left="97" w:right="78"/>
              <w:jc w:val="center"/>
              <w:rPr>
                <w:rFonts w:ascii="Calibri" w:eastAsia="Calibri" w:hAnsi="Calibri" w:cs="Calibri"/>
              </w:rPr>
            </w:pPr>
            <w:r>
              <w:rPr>
                <w:rFonts w:ascii="Calibri" w:eastAsia="Calibri" w:hAnsi="Calibri" w:cs="Calibri"/>
                <w:sz w:val="20"/>
              </w:rPr>
              <w:t>&gt;6.90625%</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7.375%</w:t>
            </w:r>
          </w:p>
        </w:tc>
        <w:tc>
          <w:tcPr>
            <w:tcW w:w="1513"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54A1BD12" w14:textId="77777777" w:rsidR="00685224" w:rsidRDefault="00000000">
            <w:pPr>
              <w:spacing w:before="2" w:after="0" w:line="240" w:lineRule="auto"/>
              <w:ind w:left="457" w:right="438"/>
              <w:jc w:val="center"/>
              <w:rPr>
                <w:rFonts w:ascii="Calibri" w:eastAsia="Calibri" w:hAnsi="Calibri" w:cs="Calibri"/>
              </w:rPr>
            </w:pPr>
            <w:r>
              <w:rPr>
                <w:rFonts w:ascii="Calibri" w:eastAsia="Calibri" w:hAnsi="Calibri" w:cs="Calibri"/>
                <w:sz w:val="20"/>
              </w:rPr>
              <w:t>40%</w:t>
            </w:r>
          </w:p>
        </w:tc>
      </w:tr>
      <w:tr w:rsidR="00685224" w14:paraId="5ACA9930" w14:textId="77777777">
        <w:tblPrEx>
          <w:tblCellMar>
            <w:top w:w="0" w:type="dxa"/>
            <w:bottom w:w="0" w:type="dxa"/>
          </w:tblCellMar>
        </w:tblPrEx>
        <w:tc>
          <w:tcPr>
            <w:tcW w:w="2422" w:type="dxa"/>
            <w:tcBorders>
              <w:top w:val="single" w:sz="10" w:space="0" w:color="000000"/>
              <w:left w:val="single" w:sz="7" w:space="0" w:color="000000"/>
              <w:bottom w:val="single" w:sz="10" w:space="0" w:color="000000"/>
              <w:right w:val="single" w:sz="5" w:space="0" w:color="000000"/>
            </w:tcBorders>
            <w:shd w:val="clear" w:color="auto" w:fill="auto"/>
            <w:tcMar>
              <w:left w:w="10" w:type="dxa"/>
              <w:right w:w="10" w:type="dxa"/>
            </w:tcMar>
          </w:tcPr>
          <w:p w14:paraId="1BD08A45" w14:textId="77777777" w:rsidR="00685224" w:rsidRDefault="00000000">
            <w:pPr>
              <w:spacing w:before="2" w:after="0" w:line="240" w:lineRule="auto"/>
              <w:ind w:left="99" w:right="87"/>
              <w:jc w:val="center"/>
              <w:rPr>
                <w:rFonts w:ascii="Calibri" w:eastAsia="Calibri" w:hAnsi="Calibri" w:cs="Calibri"/>
              </w:rPr>
            </w:pPr>
            <w:r>
              <w:rPr>
                <w:rFonts w:ascii="Calibri" w:eastAsia="Calibri" w:hAnsi="Calibri" w:cs="Calibri"/>
                <w:sz w:val="20"/>
              </w:rPr>
              <w:t>&gt;6.125%</w:t>
            </w:r>
          </w:p>
        </w:tc>
        <w:tc>
          <w:tcPr>
            <w:tcW w:w="2160" w:type="dxa"/>
            <w:tcBorders>
              <w:top w:val="single" w:sz="10" w:space="0" w:color="000000"/>
              <w:left w:val="single" w:sz="5" w:space="0" w:color="000000"/>
              <w:bottom w:val="single" w:sz="10" w:space="0" w:color="000000"/>
              <w:right w:val="single" w:sz="5" w:space="0" w:color="000000"/>
            </w:tcBorders>
            <w:shd w:val="clear" w:color="auto" w:fill="auto"/>
            <w:tcMar>
              <w:left w:w="10" w:type="dxa"/>
              <w:right w:w="10" w:type="dxa"/>
            </w:tcMar>
          </w:tcPr>
          <w:p w14:paraId="2A55292C" w14:textId="77777777" w:rsidR="00685224" w:rsidRDefault="00000000">
            <w:pPr>
              <w:spacing w:before="2" w:after="0" w:line="240" w:lineRule="auto"/>
              <w:ind w:left="92" w:right="78"/>
              <w:jc w:val="center"/>
              <w:rPr>
                <w:rFonts w:ascii="Calibri" w:eastAsia="Calibri" w:hAnsi="Calibri" w:cs="Calibri"/>
              </w:rPr>
            </w:pPr>
            <w:r>
              <w:rPr>
                <w:rFonts w:ascii="Calibri" w:eastAsia="Calibri" w:hAnsi="Calibri" w:cs="Calibri"/>
                <w:sz w:val="20"/>
              </w:rPr>
              <w:t>&gt;6.75%</w:t>
            </w:r>
          </w:p>
        </w:tc>
        <w:tc>
          <w:tcPr>
            <w:tcW w:w="2408" w:type="dxa"/>
            <w:tcBorders>
              <w:top w:val="single" w:sz="10" w:space="0" w:color="000000"/>
              <w:left w:val="single" w:sz="5" w:space="0" w:color="000000"/>
              <w:bottom w:val="single" w:sz="10" w:space="0" w:color="000000"/>
              <w:right w:val="single" w:sz="7" w:space="0" w:color="000000"/>
            </w:tcBorders>
            <w:shd w:val="clear" w:color="auto" w:fill="auto"/>
            <w:tcMar>
              <w:left w:w="10" w:type="dxa"/>
              <w:right w:w="10" w:type="dxa"/>
            </w:tcMar>
          </w:tcPr>
          <w:p w14:paraId="201947FD" w14:textId="77777777" w:rsidR="00685224" w:rsidRDefault="00000000">
            <w:pPr>
              <w:spacing w:before="2" w:after="0" w:line="240" w:lineRule="auto"/>
              <w:ind w:left="97" w:right="78"/>
              <w:jc w:val="center"/>
              <w:rPr>
                <w:rFonts w:ascii="Calibri" w:eastAsia="Calibri" w:hAnsi="Calibri" w:cs="Calibri"/>
              </w:rPr>
            </w:pPr>
            <w:r>
              <w:rPr>
                <w:rFonts w:ascii="Calibri" w:eastAsia="Calibri" w:hAnsi="Calibri" w:cs="Calibri"/>
                <w:sz w:val="20"/>
              </w:rPr>
              <w:t>&gt;7.375%</w:t>
            </w:r>
          </w:p>
        </w:tc>
        <w:tc>
          <w:tcPr>
            <w:tcW w:w="1513"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4EB87EF" w14:textId="77777777" w:rsidR="00685224" w:rsidRDefault="00000000">
            <w:pPr>
              <w:spacing w:before="2" w:after="0" w:line="240" w:lineRule="auto"/>
              <w:ind w:left="457" w:right="438"/>
              <w:jc w:val="center"/>
              <w:rPr>
                <w:rFonts w:ascii="Calibri" w:eastAsia="Calibri" w:hAnsi="Calibri" w:cs="Calibri"/>
              </w:rPr>
            </w:pPr>
            <w:r>
              <w:rPr>
                <w:rFonts w:ascii="Calibri" w:eastAsia="Calibri" w:hAnsi="Calibri" w:cs="Calibri"/>
                <w:sz w:val="20"/>
              </w:rPr>
              <w:t>0%</w:t>
            </w:r>
          </w:p>
        </w:tc>
      </w:tr>
    </w:tbl>
    <w:p w14:paraId="2963BD93" w14:textId="77777777" w:rsidR="00685224" w:rsidRDefault="00685224">
      <w:pPr>
        <w:rPr>
          <w:rFonts w:ascii="Calibri" w:eastAsia="Calibri" w:hAnsi="Calibri" w:cs="Calibri"/>
        </w:rPr>
      </w:pPr>
    </w:p>
    <w:p w14:paraId="726C82E5" w14:textId="77777777" w:rsidR="00685224" w:rsidRDefault="00000000">
      <w:pPr>
        <w:rPr>
          <w:rFonts w:ascii="Calibri" w:eastAsia="Calibri" w:hAnsi="Calibri" w:cs="Calibri"/>
        </w:rPr>
      </w:pPr>
      <w:r>
        <w:rPr>
          <w:rFonts w:ascii="Calibri" w:eastAsia="Calibri" w:hAnsi="Calibri" w:cs="Calibri"/>
        </w:rPr>
        <w:t>The CCB requirement is part of a framework that aims to strengthen the ability of banks to withstand adverse economic conditions, increase banking sector resilience, and provide the mechanism for rebuilding capital during economic recovery. By retaining a greater proportion of earnings during a downturn, banks will be able to help ensure that capital remains available to support the ongoing business operations of lending activities during the period of stress.</w:t>
      </w:r>
    </w:p>
    <w:p w14:paraId="47E68ADE" w14:textId="77777777" w:rsidR="00685224" w:rsidRDefault="00000000">
      <w:pPr>
        <w:rPr>
          <w:rFonts w:ascii="Calibri" w:eastAsia="Calibri" w:hAnsi="Calibri" w:cs="Calibri"/>
        </w:rPr>
      </w:pPr>
      <w:r>
        <w:rPr>
          <w:rFonts w:ascii="Calibri" w:eastAsia="Calibri" w:hAnsi="Calibri" w:cs="Calibri"/>
        </w:rPr>
        <w:t>The key aspects of the CCB requirements include the restriction on distributions of dividends, share buybacks, discretionary payments on other Tier 1 capital instruments, and discretionary bonus payments to staff. Payments that do not result in the depletion of Common Equity Tier 1 capital, such as certain scrip dividends, are not considered distributions. Earnings are defined as distributable profits before the deduction of elements subject to the restriction on distributions.</w:t>
      </w:r>
    </w:p>
    <w:p w14:paraId="726A5444" w14:textId="77777777" w:rsidR="00685224" w:rsidRDefault="00685224">
      <w:pPr>
        <w:rPr>
          <w:rFonts w:ascii="Calibri" w:eastAsia="Calibri" w:hAnsi="Calibri" w:cs="Calibri"/>
        </w:rPr>
      </w:pPr>
    </w:p>
    <w:p w14:paraId="742FAAF0" w14:textId="77777777" w:rsidR="00685224" w:rsidRDefault="00000000">
      <w:pPr>
        <w:rPr>
          <w:rFonts w:ascii="Calibri" w:eastAsia="Calibri" w:hAnsi="Calibri" w:cs="Calibri"/>
        </w:rPr>
      </w:pPr>
      <w:r>
        <w:rPr>
          <w:rFonts w:ascii="Calibri" w:eastAsia="Calibri" w:hAnsi="Calibri" w:cs="Calibri"/>
          <w:shd w:val="clear" w:color="auto" w:fill="FFFF00"/>
        </w:rPr>
        <w:t>{</w:t>
      </w:r>
      <w:r>
        <w:rPr>
          <w:rFonts w:ascii="Calibri" w:eastAsia="Calibri" w:hAnsi="Calibri" w:cs="Calibri"/>
          <w:b/>
          <w:shd w:val="clear" w:color="auto" w:fill="FFFF00"/>
        </w:rPr>
        <w:t>Refer 16 to16.5.3}</w:t>
      </w:r>
    </w:p>
    <w:p w14:paraId="63BDAB4D" w14:textId="77777777" w:rsidR="00685224" w:rsidRDefault="00000000">
      <w:pPr>
        <w:spacing w:before="112" w:after="0" w:line="240" w:lineRule="auto"/>
        <w:ind w:left="657" w:right="995"/>
        <w:jc w:val="center"/>
        <w:rPr>
          <w:rFonts w:ascii="Arial" w:eastAsia="Arial" w:hAnsi="Arial" w:cs="Arial"/>
          <w:b/>
          <w:sz w:val="20"/>
        </w:rPr>
      </w:pPr>
      <w:r>
        <w:rPr>
          <w:rFonts w:ascii="Arial" w:eastAsia="Arial" w:hAnsi="Arial" w:cs="Arial"/>
          <w:b/>
          <w:sz w:val="24"/>
        </w:rPr>
        <w:lastRenderedPageBreak/>
        <w:t>Part</w:t>
      </w:r>
      <w:r>
        <w:rPr>
          <w:rFonts w:ascii="Arial" w:eastAsia="Arial" w:hAnsi="Arial" w:cs="Arial"/>
          <w:b/>
          <w:spacing w:val="-3"/>
          <w:sz w:val="24"/>
        </w:rPr>
        <w:t xml:space="preserve"> </w:t>
      </w:r>
      <w:r>
        <w:rPr>
          <w:rFonts w:ascii="Arial" w:eastAsia="Arial" w:hAnsi="Arial" w:cs="Arial"/>
          <w:b/>
          <w:sz w:val="24"/>
        </w:rPr>
        <w:t>E:</w:t>
      </w:r>
      <w:r>
        <w:rPr>
          <w:rFonts w:ascii="Arial" w:eastAsia="Arial" w:hAnsi="Arial" w:cs="Arial"/>
          <w:b/>
          <w:spacing w:val="-2"/>
          <w:sz w:val="24"/>
        </w:rPr>
        <w:t xml:space="preserve"> </w:t>
      </w:r>
      <w:r>
        <w:rPr>
          <w:rFonts w:ascii="Arial" w:eastAsia="Arial" w:hAnsi="Arial" w:cs="Arial"/>
          <w:b/>
          <w:sz w:val="24"/>
        </w:rPr>
        <w:t>Leverage</w:t>
      </w:r>
      <w:r>
        <w:rPr>
          <w:rFonts w:ascii="Arial" w:eastAsia="Arial" w:hAnsi="Arial" w:cs="Arial"/>
          <w:b/>
          <w:spacing w:val="-1"/>
          <w:sz w:val="24"/>
        </w:rPr>
        <w:t xml:space="preserve"> </w:t>
      </w:r>
      <w:r>
        <w:rPr>
          <w:rFonts w:ascii="Arial" w:eastAsia="Arial" w:hAnsi="Arial" w:cs="Arial"/>
          <w:b/>
          <w:sz w:val="24"/>
        </w:rPr>
        <w:t>Ratio</w:t>
      </w:r>
      <w:r>
        <w:rPr>
          <w:rFonts w:ascii="Arial" w:eastAsia="Arial" w:hAnsi="Arial" w:cs="Arial"/>
          <w:b/>
          <w:spacing w:val="-1"/>
          <w:sz w:val="24"/>
        </w:rPr>
        <w:t xml:space="preserve"> </w:t>
      </w:r>
      <w:r>
        <w:rPr>
          <w:rFonts w:ascii="Arial" w:eastAsia="Arial" w:hAnsi="Arial" w:cs="Arial"/>
          <w:b/>
          <w:sz w:val="24"/>
        </w:rPr>
        <w:t>Framework</w:t>
      </w:r>
      <w:r>
        <w:rPr>
          <w:rFonts w:ascii="Arial" w:eastAsia="Arial" w:hAnsi="Arial" w:cs="Arial"/>
          <w:b/>
          <w:sz w:val="24"/>
          <w:vertAlign w:val="superscript"/>
        </w:rPr>
        <w:t>95</w:t>
      </w:r>
    </w:p>
    <w:p w14:paraId="7E619B62" w14:textId="77777777" w:rsidR="00685224" w:rsidRDefault="00685224">
      <w:pPr>
        <w:spacing w:before="5" w:after="0" w:line="240" w:lineRule="auto"/>
        <w:rPr>
          <w:rFonts w:ascii="Arial" w:eastAsia="Arial" w:hAnsi="Arial" w:cs="Arial"/>
          <w:b/>
        </w:rPr>
      </w:pPr>
    </w:p>
    <w:p w14:paraId="01930CD2" w14:textId="77777777" w:rsidR="00685224" w:rsidRDefault="00000000">
      <w:pPr>
        <w:tabs>
          <w:tab w:val="left" w:pos="1740"/>
          <w:tab w:val="left" w:pos="1741"/>
        </w:tabs>
        <w:spacing w:after="0" w:line="240" w:lineRule="auto"/>
        <w:ind w:left="1300" w:hanging="721"/>
        <w:rPr>
          <w:rFonts w:ascii="Arial" w:eastAsia="Arial" w:hAnsi="Arial" w:cs="Arial"/>
          <w:b/>
          <w:sz w:val="20"/>
        </w:rPr>
      </w:pPr>
      <w:r>
        <w:rPr>
          <w:rFonts w:ascii="SimSun" w:eastAsia="SimSun" w:hAnsi="SimSun" w:cs="SimSun"/>
        </w:rPr>
        <w:tab/>
      </w:r>
      <w:r>
        <w:rPr>
          <w:rFonts w:ascii="Arial" w:eastAsia="Arial" w:hAnsi="Arial" w:cs="Arial"/>
          <w:b/>
        </w:rPr>
        <w:t>Leverage</w:t>
      </w:r>
      <w:r>
        <w:rPr>
          <w:rFonts w:ascii="Arial" w:eastAsia="Arial" w:hAnsi="Arial" w:cs="Arial"/>
          <w:b/>
          <w:spacing w:val="-2"/>
        </w:rPr>
        <w:t xml:space="preserve"> </w:t>
      </w:r>
      <w:r>
        <w:rPr>
          <w:rFonts w:ascii="Arial" w:eastAsia="Arial" w:hAnsi="Arial" w:cs="Arial"/>
          <w:b/>
        </w:rPr>
        <w:t>Ratio</w:t>
      </w:r>
    </w:p>
    <w:p w14:paraId="015F7E7A" w14:textId="77777777" w:rsidR="00685224" w:rsidRDefault="00685224">
      <w:pPr>
        <w:tabs>
          <w:tab w:val="left" w:pos="1740"/>
          <w:tab w:val="left" w:pos="1741"/>
        </w:tabs>
        <w:spacing w:after="0" w:line="240" w:lineRule="auto"/>
        <w:ind w:left="1740" w:hanging="721"/>
        <w:rPr>
          <w:rFonts w:ascii="Arial" w:eastAsia="Arial" w:hAnsi="Arial" w:cs="Arial"/>
          <w:b/>
          <w:sz w:val="21"/>
        </w:rPr>
      </w:pPr>
    </w:p>
    <w:p w14:paraId="4783CBEA" w14:textId="77777777" w:rsidR="00685224" w:rsidRDefault="00000000">
      <w:pPr>
        <w:tabs>
          <w:tab w:val="left" w:pos="1740"/>
          <w:tab w:val="left" w:pos="1741"/>
        </w:tabs>
        <w:spacing w:after="0" w:line="240" w:lineRule="auto"/>
        <w:ind w:left="1740" w:hanging="721"/>
        <w:rPr>
          <w:rFonts w:ascii="Arial" w:eastAsia="Arial" w:hAnsi="Arial" w:cs="Arial"/>
          <w:b/>
          <w:sz w:val="20"/>
        </w:rPr>
      </w:pPr>
      <w:r>
        <w:rPr>
          <w:rFonts w:ascii="Arial" w:eastAsia="Arial" w:hAnsi="Arial" w:cs="Arial"/>
          <w:b/>
          <w:sz w:val="20"/>
        </w:rPr>
        <w:t>Rationale</w:t>
      </w:r>
      <w:r>
        <w:rPr>
          <w:rFonts w:ascii="Arial" w:eastAsia="Arial" w:hAnsi="Arial" w:cs="Arial"/>
          <w:b/>
          <w:spacing w:val="-2"/>
          <w:sz w:val="20"/>
        </w:rPr>
        <w:t xml:space="preserve"> </w:t>
      </w:r>
      <w:r>
        <w:rPr>
          <w:rFonts w:ascii="Arial" w:eastAsia="Arial" w:hAnsi="Arial" w:cs="Arial"/>
          <w:b/>
          <w:sz w:val="20"/>
        </w:rPr>
        <w:t>and</w:t>
      </w:r>
      <w:r>
        <w:rPr>
          <w:rFonts w:ascii="Arial" w:eastAsia="Arial" w:hAnsi="Arial" w:cs="Arial"/>
          <w:b/>
          <w:spacing w:val="-2"/>
          <w:sz w:val="20"/>
        </w:rPr>
        <w:t xml:space="preserve"> </w:t>
      </w:r>
      <w:r>
        <w:rPr>
          <w:rFonts w:ascii="Arial" w:eastAsia="Arial" w:hAnsi="Arial" w:cs="Arial"/>
          <w:b/>
          <w:sz w:val="20"/>
        </w:rPr>
        <w:t>Objective</w:t>
      </w:r>
    </w:p>
    <w:p w14:paraId="26329AD3" w14:textId="77777777" w:rsidR="00685224" w:rsidRDefault="00685224">
      <w:pPr>
        <w:tabs>
          <w:tab w:val="left" w:pos="1740"/>
          <w:tab w:val="left" w:pos="1741"/>
        </w:tabs>
        <w:spacing w:after="0" w:line="240" w:lineRule="auto"/>
        <w:ind w:left="1740" w:hanging="721"/>
        <w:rPr>
          <w:rFonts w:ascii="Arial" w:eastAsia="Arial" w:hAnsi="Arial" w:cs="Arial"/>
          <w:b/>
          <w:sz w:val="20"/>
        </w:rPr>
      </w:pPr>
    </w:p>
    <w:p w14:paraId="7E6A4E77" w14:textId="77777777" w:rsidR="00685224" w:rsidRDefault="00685224">
      <w:pPr>
        <w:rPr>
          <w:rFonts w:ascii="Calibri" w:eastAsia="Calibri" w:hAnsi="Calibri" w:cs="Calibri"/>
        </w:rPr>
      </w:pPr>
    </w:p>
    <w:p w14:paraId="4F5125D0" w14:textId="77777777" w:rsidR="00685224" w:rsidRDefault="00000000">
      <w:pPr>
        <w:rPr>
          <w:rFonts w:ascii="Calibri" w:eastAsia="Calibri" w:hAnsi="Calibri" w:cs="Calibri"/>
        </w:rPr>
      </w:pPr>
      <w:r>
        <w:rPr>
          <w:rFonts w:ascii="Calibri" w:eastAsia="Calibri" w:hAnsi="Calibri" w:cs="Calibri"/>
        </w:rPr>
        <w:t xml:space="preserve">The background and objectives of the Basel III regulations, which are aimed at preventing excessive leverage in the banking system and mitigating the risk of another financial crisis. One of the features of the crisis was the accumulation of excessive leverage in the banking sector, which contributed to a positive feedback loop of losses, declines in bank capital, and credit contraction. To address this issue, Basel III introduced a non-risk-based leverage ratio that would act as a supplementary measure to the risk-based capital requirements. The leverage ratio would constrain the build-up of leverage in the banking sector and reinforce the risk-based requirements with a simple, non-risk-based backstop measure. The minimum Tier 1 leverage ratio would be 3% during the parallel run period from January 1, 2013, to January 1, 2017, and banks should maintain their existing level of leverage ratio during this period. The leverage ratio would be calculated based on the average of the month-end leverage ratio over the quarter and would </w:t>
      </w:r>
      <w:proofErr w:type="gramStart"/>
      <w:r>
        <w:rPr>
          <w:rFonts w:ascii="Calibri" w:eastAsia="Calibri" w:hAnsi="Calibri" w:cs="Calibri"/>
        </w:rPr>
        <w:t>take into account</w:t>
      </w:r>
      <w:proofErr w:type="gramEnd"/>
      <w:r>
        <w:rPr>
          <w:rFonts w:ascii="Calibri" w:eastAsia="Calibri" w:hAnsi="Calibri" w:cs="Calibri"/>
        </w:rPr>
        <w:t xml:space="preserve"> the definitions of capital and total exposure. The capital measure for the leverage ratio would be based on the new definition of Tier 1 capital, and items that are deducted completely from capital would also be deducted from the measure of exposure to avoid double-counting. The exposure measure for the leverage ratio would follow the accounting measure of exposure, and banks would include all on-balance sheet items of assets and apply specific provisions and valuation adjustments to non-derivative exposures. Securities financing transactions and derivatives would also be included in the exposure measure, and banks should calculate exposure in respect of derivatives using the accounting measure of exposure plus an add-on for potential future exposure. Off-balance sheet items would also be calculated for the purposes of the leverage ratio.</w:t>
      </w:r>
    </w:p>
    <w:p w14:paraId="77247CB1" w14:textId="77777777" w:rsidR="00685224" w:rsidRDefault="00000000">
      <w:pPr>
        <w:rPr>
          <w:rFonts w:ascii="Calibri" w:eastAsia="Calibri" w:hAnsi="Calibri" w:cs="Calibri"/>
        </w:rPr>
      </w:pPr>
      <w:r>
        <w:rPr>
          <w:rFonts w:ascii="Calibri" w:eastAsia="Calibri" w:hAnsi="Calibri" w:cs="Calibri"/>
        </w:rPr>
        <w:t>The financial crisis and the build-up of excessive leverage in the banking system that amplified the negative feedback loop between losses, declines in bank capital, and contraction in credit availability. To address this issue, a simple, transparent, non-</w:t>
      </w:r>
      <w:proofErr w:type="gramStart"/>
      <w:r>
        <w:rPr>
          <w:rFonts w:ascii="Calibri" w:eastAsia="Calibri" w:hAnsi="Calibri" w:cs="Calibri"/>
        </w:rPr>
        <w:t>risk based</w:t>
      </w:r>
      <w:proofErr w:type="gramEnd"/>
      <w:r>
        <w:rPr>
          <w:rFonts w:ascii="Calibri" w:eastAsia="Calibri" w:hAnsi="Calibri" w:cs="Calibri"/>
        </w:rPr>
        <w:t xml:space="preserve"> leverage ratio has been introduced under Basel III. The leverage ratio is intended to constrain the build-up of leverage in the banking sector, helping avoid destabilizing deleveraging processes which can damage the broader financial system and the economy. It is also intended to reinforce the risk-based requirements with a simple, non-risk-based “backstop” measure. The leverage ratio is calculated based on the average of the month-end leverage ratio over the quarter using the new definition of Tier 1 capital. During the parallel run period, banks should maintain their existing level of leverage ratio but not fall below 4.5%. The capital and exposure should be measured consistently and should avoid double-counting. Banks should calculate exposure in respect of derivatives for the purposes of the leverage ratio by applying the accounting measure of exposure plus an add-on for potential future exposure. Banks should calculate off-balance sheet items enumerated for the purposes of the leverage ratio by applying the accounting measure of exposure.</w:t>
      </w:r>
    </w:p>
    <w:p w14:paraId="4DD0943A" w14:textId="77777777" w:rsidR="00685224" w:rsidRDefault="00000000">
      <w:pPr>
        <w:rPr>
          <w:rFonts w:ascii="Calibri" w:eastAsia="Calibri" w:hAnsi="Calibri" w:cs="Calibri"/>
        </w:rPr>
      </w:pPr>
      <w:r>
        <w:rPr>
          <w:rFonts w:ascii="Calibri" w:eastAsia="Calibri" w:hAnsi="Calibri" w:cs="Calibri"/>
        </w:rPr>
        <w:t>The crisis highlighted that some banks had built up excessive leverage while still showing strong risk-based capital ratios. This means that they were holding a lot of debt relative to their equity, which amplified the downward pressure on asset prices during the crisis. This led to a positive feedback loop between losses, declines in bank capital, and contraction in credit availability, exacerbating the crisis.</w:t>
      </w:r>
    </w:p>
    <w:p w14:paraId="55D34DB6" w14:textId="77777777" w:rsidR="00685224" w:rsidRDefault="00000000">
      <w:pPr>
        <w:rPr>
          <w:rFonts w:ascii="Calibri" w:eastAsia="Calibri" w:hAnsi="Calibri" w:cs="Calibri"/>
        </w:rPr>
      </w:pPr>
      <w:r>
        <w:rPr>
          <w:rFonts w:ascii="Calibri" w:eastAsia="Calibri" w:hAnsi="Calibri" w:cs="Calibri"/>
        </w:rPr>
        <w:lastRenderedPageBreak/>
        <w:t>To prevent such a scenario from happening again, the Basel Committee introduced a minimum Tier 1 leverage ratio of 3%, which banks must maintain on a quarterly basis. During a parallel run period from 2013 to 2017, banks were required to strive to maintain their existing level of leverage ratio, but in no case should it fall below 4.5%.</w:t>
      </w:r>
    </w:p>
    <w:p w14:paraId="26591463" w14:textId="77777777" w:rsidR="00685224" w:rsidRDefault="00000000">
      <w:pPr>
        <w:rPr>
          <w:rFonts w:ascii="Calibri" w:eastAsia="Calibri" w:hAnsi="Calibri" w:cs="Calibri"/>
        </w:rPr>
      </w:pPr>
      <w:r>
        <w:rPr>
          <w:rFonts w:ascii="Calibri" w:eastAsia="Calibri" w:hAnsi="Calibri" w:cs="Calibri"/>
        </w:rPr>
        <w:t xml:space="preserve">The leverage ratio is calculated by dividing a bank's Tier 1 capital by its total exposure. Tier 1 capital includes common equity, retained earnings, and other specified types of capital. Total exposure includes on- and off-balance sheet exposures, such as loans, derivatives, and </w:t>
      </w:r>
      <w:proofErr w:type="spellStart"/>
      <w:r>
        <w:rPr>
          <w:rFonts w:ascii="Calibri" w:eastAsia="Calibri" w:hAnsi="Calibri" w:cs="Calibri"/>
        </w:rPr>
        <w:t>securitis</w:t>
      </w:r>
      <w:proofErr w:type="spellEnd"/>
      <w:r>
        <w:rPr>
          <w:rFonts w:ascii="Calibri" w:eastAsia="Calibri" w:hAnsi="Calibri" w:cs="Calibri"/>
        </w:rPr>
        <w:t xml:space="preserve"> financing transactions.</w:t>
      </w:r>
    </w:p>
    <w:p w14:paraId="426FE891" w14:textId="77777777" w:rsidR="00685224" w:rsidRDefault="00000000">
      <w:pPr>
        <w:rPr>
          <w:rFonts w:ascii="Calibri" w:eastAsia="Calibri" w:hAnsi="Calibri" w:cs="Calibri"/>
        </w:rPr>
      </w:pPr>
      <w:r>
        <w:rPr>
          <w:rFonts w:ascii="Calibri" w:eastAsia="Calibri" w:hAnsi="Calibri" w:cs="Calibri"/>
        </w:rPr>
        <w:t>The capital measure and exposure measure should be calculated for the leverage ratio. The capital measure should be based on the new definition of Tier 1 capital and should exclude items that are deducted completely from capital. The exposure measure should follow the accounting measure of exposure and should include all on-balance sheet items and certain off-balance sheet items, such as securities financing transactions and derivatives.</w:t>
      </w:r>
    </w:p>
    <w:p w14:paraId="5A39CAE8" w14:textId="77777777" w:rsidR="00685224" w:rsidRDefault="00000000">
      <w:pPr>
        <w:rPr>
          <w:rFonts w:ascii="Calibri" w:eastAsia="Calibri" w:hAnsi="Calibri" w:cs="Calibri"/>
        </w:rPr>
      </w:pPr>
      <w:r>
        <w:rPr>
          <w:rFonts w:ascii="Calibri" w:eastAsia="Calibri" w:hAnsi="Calibri" w:cs="Calibri"/>
        </w:rPr>
        <w:t>Overall, the leverage ratio is intended to act as a backstop measure to reinforce existing risk-based capital requirements and to prevent the build-up of excessive leverage in the banking system. By maintaining a simple, non-risk-based measure of leverage, the banking system should be more stable and less prone to the negative feedback loop between losses, declines in bank capital, and contraction in credit availability that contributed to the financial crisis.</w:t>
      </w:r>
    </w:p>
    <w:p w14:paraId="762A0403" w14:textId="77777777" w:rsidR="00685224" w:rsidRDefault="00000000">
      <w:pPr>
        <w:rPr>
          <w:rFonts w:ascii="Calibri" w:eastAsia="Calibri" w:hAnsi="Calibri" w:cs="Calibri"/>
        </w:rPr>
      </w:pPr>
      <w:r>
        <w:rPr>
          <w:rFonts w:ascii="Calibri" w:eastAsia="Calibri" w:hAnsi="Calibri" w:cs="Calibri"/>
        </w:rPr>
        <w:t>the criteria for classification of common shares (paid-up equity capital) for regulatory purposes in Indian banks. It explains that all common shares should ideally have voting rights, but in rare cases where non-voting common shares are issued, they must be identical to voting common shares in all other aspects. The limit on voting rights will be determined by the respective statutes governing individual banks.</w:t>
      </w:r>
    </w:p>
    <w:p w14:paraId="44E8F035" w14:textId="77777777" w:rsidR="00685224" w:rsidRDefault="00000000">
      <w:pPr>
        <w:rPr>
          <w:rFonts w:ascii="Calibri" w:eastAsia="Calibri" w:hAnsi="Calibri" w:cs="Calibri"/>
          <w:b/>
        </w:rPr>
      </w:pPr>
      <w:r>
        <w:rPr>
          <w:rFonts w:ascii="Calibri" w:eastAsia="Calibri" w:hAnsi="Calibri" w:cs="Calibri"/>
          <w:shd w:val="clear" w:color="auto" w:fill="FFFF00"/>
        </w:rPr>
        <w:t>{</w:t>
      </w:r>
      <w:r>
        <w:rPr>
          <w:rFonts w:ascii="Calibri" w:eastAsia="Calibri" w:hAnsi="Calibri" w:cs="Calibri"/>
          <w:b/>
          <w:shd w:val="clear" w:color="auto" w:fill="FFFF00"/>
        </w:rPr>
        <w:t xml:space="preserve">Refer </w:t>
      </w:r>
      <w:proofErr w:type="spellStart"/>
      <w:r>
        <w:rPr>
          <w:rFonts w:ascii="Calibri" w:eastAsia="Calibri" w:hAnsi="Calibri" w:cs="Calibri"/>
          <w:b/>
          <w:shd w:val="clear" w:color="auto" w:fill="FFFF00"/>
        </w:rPr>
        <w:t>pg</w:t>
      </w:r>
      <w:proofErr w:type="spellEnd"/>
      <w:r>
        <w:rPr>
          <w:rFonts w:ascii="Calibri" w:eastAsia="Calibri" w:hAnsi="Calibri" w:cs="Calibri"/>
          <w:b/>
          <w:shd w:val="clear" w:color="auto" w:fill="FFFF00"/>
        </w:rPr>
        <w:t xml:space="preserve"> 155to161}</w:t>
      </w:r>
    </w:p>
    <w:p w14:paraId="37540AAE" w14:textId="77777777" w:rsidR="00685224" w:rsidRDefault="00000000">
      <w:pPr>
        <w:rPr>
          <w:rFonts w:ascii="Calibri" w:eastAsia="Calibri" w:hAnsi="Calibri" w:cs="Calibri"/>
        </w:rPr>
      </w:pPr>
      <w:r>
        <w:rPr>
          <w:rFonts w:ascii="Calibri" w:eastAsia="Calibri" w:hAnsi="Calibri" w:cs="Calibri"/>
        </w:rPr>
        <w:t>The criteria for classification of common shares (paid-up equity capital) for regulatory purposes in Indian banks. It explains that all common shares should ideally have voting rights, but in rare cases where non-voting common shares are issued, they must be identical to voting common shares in all other aspects. The limit on voting rights will be determined by the respective statutes governing individual banks.</w:t>
      </w:r>
    </w:p>
    <w:p w14:paraId="2E2A7E7E" w14:textId="77777777" w:rsidR="00685224" w:rsidRDefault="00000000">
      <w:pPr>
        <w:rPr>
          <w:rFonts w:ascii="Calibri" w:eastAsia="Calibri" w:hAnsi="Calibri" w:cs="Calibri"/>
        </w:rPr>
      </w:pPr>
      <w:r>
        <w:rPr>
          <w:rFonts w:ascii="Calibri" w:eastAsia="Calibri" w:hAnsi="Calibri" w:cs="Calibri"/>
        </w:rPr>
        <w:t>That paid-up equity capital represents the most subordinated claim in liquidation of the bank and is entitled to a claim on the residual assets proportional to its share of paid-up capital. The principal is perpetual and never repaid outside of liquidation, and distributions are paid out of distributable items (including retained earnings), with no contractual cap on distributions.</w:t>
      </w:r>
    </w:p>
    <w:p w14:paraId="2F4373FA" w14:textId="77777777" w:rsidR="00685224" w:rsidRDefault="00000000">
      <w:pPr>
        <w:rPr>
          <w:rFonts w:ascii="Calibri" w:eastAsia="Calibri" w:hAnsi="Calibri" w:cs="Calibri"/>
        </w:rPr>
      </w:pPr>
      <w:r>
        <w:rPr>
          <w:rFonts w:ascii="Calibri" w:eastAsia="Calibri" w:hAnsi="Calibri" w:cs="Calibri"/>
        </w:rPr>
        <w:t>There are no circumstances under which distributions are obligatory, and non-payment is not an event of default. Distributions are paid only after all legal and contractual obligations have been met and payments on more senior capital instruments have been made.</w:t>
      </w:r>
    </w:p>
    <w:p w14:paraId="49C50D3E" w14:textId="77777777" w:rsidR="00685224" w:rsidRDefault="00000000">
      <w:pPr>
        <w:rPr>
          <w:rFonts w:ascii="Calibri" w:eastAsia="Calibri" w:hAnsi="Calibri" w:cs="Calibri"/>
        </w:rPr>
      </w:pPr>
      <w:r>
        <w:rPr>
          <w:rFonts w:ascii="Calibri" w:eastAsia="Calibri" w:hAnsi="Calibri" w:cs="Calibri"/>
        </w:rPr>
        <w:t>Paid-up equity capital takes the first and proportionately greatest share of any losses, and each instrument absorbs losses on a going concern basis proportionately with all others. The paid-up amount is classified as equity capital, not as a liability, and is directly issued and paid up. The paid-up amount is neither secured nor covered by a guarantee of the issuer or related entity nor subject to any other arrangement that legally or economically enhances the seniority of the claim.</w:t>
      </w:r>
    </w:p>
    <w:p w14:paraId="2799F20B" w14:textId="77777777" w:rsidR="00685224" w:rsidRDefault="00000000">
      <w:pPr>
        <w:rPr>
          <w:rFonts w:ascii="Calibri" w:eastAsia="Calibri" w:hAnsi="Calibri" w:cs="Calibri"/>
        </w:rPr>
      </w:pPr>
      <w:r>
        <w:rPr>
          <w:rFonts w:ascii="Calibri" w:eastAsia="Calibri" w:hAnsi="Calibri" w:cs="Calibri"/>
        </w:rPr>
        <w:lastRenderedPageBreak/>
        <w:t>The paid-up capital is only issued with the approval of the owners of the issuing bank, either given directly by the owners or, if permitted by applicable law, given by the Board of Directors or by other persons duly authorized by the owners. The paid-up capital is clearly and separately disclosed in the bank's balance sheet.</w:t>
      </w:r>
    </w:p>
    <w:p w14:paraId="57E766C3" w14:textId="77777777" w:rsidR="00685224" w:rsidRDefault="00000000">
      <w:pPr>
        <w:rPr>
          <w:rFonts w:ascii="Calibri" w:eastAsia="Calibri" w:hAnsi="Calibri" w:cs="Calibri"/>
        </w:rPr>
      </w:pPr>
      <w:r>
        <w:rPr>
          <w:rFonts w:ascii="Calibri" w:eastAsia="Calibri" w:hAnsi="Calibri" w:cs="Calibri"/>
        </w:rPr>
        <w:t>Common equity represents the most subordinate claim in the liquidation of the Indian operations of the foreign bank.</w:t>
      </w:r>
    </w:p>
    <w:p w14:paraId="635E2DB7" w14:textId="77777777" w:rsidR="00685224" w:rsidRDefault="00000000">
      <w:pPr>
        <w:rPr>
          <w:rFonts w:ascii="Calibri" w:eastAsia="Calibri" w:hAnsi="Calibri" w:cs="Calibri"/>
        </w:rPr>
      </w:pPr>
      <w:r>
        <w:rPr>
          <w:rFonts w:ascii="Calibri" w:eastAsia="Calibri" w:hAnsi="Calibri" w:cs="Calibri"/>
        </w:rPr>
        <w:t>It is entitled to a claim on residual assets that is proportional to its share of paid-up capital, after all senior claims have been repaid in liquidation. This means that the claim is unlimited and variable, rather than fixed or capped.</w:t>
      </w:r>
    </w:p>
    <w:p w14:paraId="2F0CAE62" w14:textId="77777777" w:rsidR="00685224" w:rsidRDefault="00000000">
      <w:pPr>
        <w:rPr>
          <w:rFonts w:ascii="Calibri" w:eastAsia="Calibri" w:hAnsi="Calibri" w:cs="Calibri"/>
        </w:rPr>
      </w:pPr>
      <w:r>
        <w:rPr>
          <w:rFonts w:ascii="Calibri" w:eastAsia="Calibri" w:hAnsi="Calibri" w:cs="Calibri"/>
        </w:rPr>
        <w:t>The principal amount of the common equity is perpetual and is never repaid outside of liquidation, except with the approval of the Reserve Bank of India (RBI).</w:t>
      </w:r>
    </w:p>
    <w:p w14:paraId="148AA478" w14:textId="77777777" w:rsidR="00685224" w:rsidRDefault="00000000">
      <w:pPr>
        <w:rPr>
          <w:rFonts w:ascii="Calibri" w:eastAsia="Calibri" w:hAnsi="Calibri" w:cs="Calibri"/>
        </w:rPr>
      </w:pPr>
      <w:r>
        <w:rPr>
          <w:rFonts w:ascii="Calibri" w:eastAsia="Calibri" w:hAnsi="Calibri" w:cs="Calibri"/>
        </w:rPr>
        <w:t>Distributions to the head office of the foreign bank are paid out of distributable items, including retained earnings. The level of distributions is not linked to the amount paid-up at issuance and is not subject to a contractual cap, except to the extent that the bank is unable to pay distributions that exceed the level of distributable items.</w:t>
      </w:r>
    </w:p>
    <w:p w14:paraId="25D45248" w14:textId="77777777" w:rsidR="00685224" w:rsidRDefault="00000000">
      <w:pPr>
        <w:rPr>
          <w:rFonts w:ascii="Calibri" w:eastAsia="Calibri" w:hAnsi="Calibri" w:cs="Calibri"/>
        </w:rPr>
      </w:pPr>
      <w:r>
        <w:rPr>
          <w:rFonts w:ascii="Calibri" w:eastAsia="Calibri" w:hAnsi="Calibri" w:cs="Calibri"/>
        </w:rPr>
        <w:t>Distributions to the head office of the foreign bank are only paid after all legal and contractual obligations have been met and payments on more senior capital instruments have been made. This means that there are no preferential distributions, including for other elements classified as the highest quality issued capital.</w:t>
      </w:r>
    </w:p>
    <w:p w14:paraId="5D6560F5" w14:textId="77777777" w:rsidR="00685224" w:rsidRDefault="00000000">
      <w:pPr>
        <w:rPr>
          <w:rFonts w:ascii="Calibri" w:eastAsia="Calibri" w:hAnsi="Calibri" w:cs="Calibri"/>
        </w:rPr>
      </w:pPr>
      <w:r>
        <w:rPr>
          <w:rFonts w:ascii="Calibri" w:eastAsia="Calibri" w:hAnsi="Calibri" w:cs="Calibri"/>
        </w:rPr>
        <w:t>This common equity takes the first and proportionately greatest share of any losses as they occur.</w:t>
      </w:r>
    </w:p>
    <w:p w14:paraId="154577D0" w14:textId="77777777" w:rsidR="00685224" w:rsidRDefault="00000000">
      <w:pPr>
        <w:rPr>
          <w:rFonts w:ascii="Calibri" w:eastAsia="Calibri" w:hAnsi="Calibri" w:cs="Calibri"/>
        </w:rPr>
      </w:pPr>
      <w:r>
        <w:rPr>
          <w:rFonts w:ascii="Calibri" w:eastAsia="Calibri" w:hAnsi="Calibri" w:cs="Calibri"/>
        </w:rPr>
        <w:t>The common equity is clearly and separately disclosed in the bank's balance sheet.</w:t>
      </w:r>
    </w:p>
    <w:p w14:paraId="2512341E" w14:textId="77777777" w:rsidR="00685224" w:rsidRDefault="00000000">
      <w:pPr>
        <w:rPr>
          <w:rFonts w:ascii="Calibri" w:eastAsia="Calibri" w:hAnsi="Calibri" w:cs="Calibri"/>
        </w:rPr>
      </w:pPr>
      <w:r>
        <w:rPr>
          <w:rFonts w:ascii="Calibri" w:eastAsia="Calibri" w:hAnsi="Calibri" w:cs="Calibri"/>
        </w:rPr>
        <w:t>the criteria for perpetual non-cumulative preference shares (PNCPS) to be included in the Additional Tier 1 Capital of Indian banks for capital adequacy purposes. The following terms and conditions must be met for PNCPS to qualify for inclusion:</w:t>
      </w:r>
    </w:p>
    <w:p w14:paraId="4666164D" w14:textId="77777777" w:rsidR="00685224" w:rsidRDefault="00000000">
      <w:pPr>
        <w:rPr>
          <w:rFonts w:ascii="Calibri" w:eastAsia="Calibri" w:hAnsi="Calibri" w:cs="Calibri"/>
        </w:rPr>
      </w:pPr>
      <w:r>
        <w:rPr>
          <w:rFonts w:ascii="Calibri" w:eastAsia="Calibri" w:hAnsi="Calibri" w:cs="Calibri"/>
        </w:rPr>
        <w:t>The PNCPS must be issued by the bank and fully paid up.</w:t>
      </w:r>
    </w:p>
    <w:p w14:paraId="557252AD" w14:textId="77777777" w:rsidR="00685224" w:rsidRDefault="00000000">
      <w:pPr>
        <w:rPr>
          <w:rFonts w:ascii="Calibri" w:eastAsia="Calibri" w:hAnsi="Calibri" w:cs="Calibri"/>
        </w:rPr>
      </w:pPr>
      <w:r>
        <w:rPr>
          <w:rFonts w:ascii="Calibri" w:eastAsia="Calibri" w:hAnsi="Calibri" w:cs="Calibri"/>
        </w:rPr>
        <w:t>The amount of PNCPS to be raised may be decided by the Board of Directors of banks.</w:t>
      </w:r>
    </w:p>
    <w:p w14:paraId="1DDA945C" w14:textId="77777777" w:rsidR="00685224" w:rsidRDefault="00000000">
      <w:pPr>
        <w:rPr>
          <w:rFonts w:ascii="Calibri" w:eastAsia="Calibri" w:hAnsi="Calibri" w:cs="Calibri"/>
        </w:rPr>
      </w:pPr>
      <w:r>
        <w:rPr>
          <w:rFonts w:ascii="Calibri" w:eastAsia="Calibri" w:hAnsi="Calibri" w:cs="Calibri"/>
        </w:rPr>
        <w:t>PNCPS cannot be included in Additional Tier 1 Capital with perpetual debt instruments (PDI) more than 1.5% of risk-weighted assets while complying with a minimum Tier 1 of 7% of risk-weighted assets. However, excess PNCPS and PDI can be included in Total Tier 1 capital reported and can be reckoned to comply with Tier 2 capital if the latter is less than 2% of RWAs.</w:t>
      </w:r>
    </w:p>
    <w:p w14:paraId="657A5B45" w14:textId="77777777" w:rsidR="00685224" w:rsidRDefault="00000000">
      <w:pPr>
        <w:rPr>
          <w:rFonts w:ascii="Calibri" w:eastAsia="Calibri" w:hAnsi="Calibri" w:cs="Calibri"/>
        </w:rPr>
      </w:pPr>
      <w:r>
        <w:rPr>
          <w:rFonts w:ascii="Calibri" w:eastAsia="Calibri" w:hAnsi="Calibri" w:cs="Calibri"/>
        </w:rPr>
        <w:t xml:space="preserve">The PNCPS shall be perpetual </w:t>
      </w:r>
      <w:proofErr w:type="gramStart"/>
      <w:r>
        <w:rPr>
          <w:rFonts w:ascii="Calibri" w:eastAsia="Calibri" w:hAnsi="Calibri" w:cs="Calibri"/>
        </w:rPr>
        <w:t>i.e.</w:t>
      </w:r>
      <w:proofErr w:type="gramEnd"/>
      <w:r>
        <w:rPr>
          <w:rFonts w:ascii="Calibri" w:eastAsia="Calibri" w:hAnsi="Calibri" w:cs="Calibri"/>
        </w:rPr>
        <w:t xml:space="preserve"> there is no maturity date and there are no step-ups or other incentives to redeem.</w:t>
      </w:r>
    </w:p>
    <w:p w14:paraId="220C5BB5" w14:textId="77777777" w:rsidR="00685224" w:rsidRDefault="00000000">
      <w:pPr>
        <w:rPr>
          <w:rFonts w:ascii="Calibri" w:eastAsia="Calibri" w:hAnsi="Calibri" w:cs="Calibri"/>
        </w:rPr>
      </w:pPr>
      <w:r>
        <w:rPr>
          <w:rFonts w:ascii="Calibri" w:eastAsia="Calibri" w:hAnsi="Calibri" w:cs="Calibri"/>
        </w:rPr>
        <w:t>The rate of dividend payable to the investors may be either a fixed rate or a floating rate referenced to a market-determined rupee interest benchmark rate.</w:t>
      </w:r>
    </w:p>
    <w:p w14:paraId="4F26E8F9" w14:textId="77777777" w:rsidR="00685224" w:rsidRDefault="00000000">
      <w:pPr>
        <w:rPr>
          <w:rFonts w:ascii="Calibri" w:eastAsia="Calibri" w:hAnsi="Calibri" w:cs="Calibri"/>
        </w:rPr>
      </w:pPr>
      <w:r>
        <w:rPr>
          <w:rFonts w:ascii="Calibri" w:eastAsia="Calibri" w:hAnsi="Calibri" w:cs="Calibri"/>
        </w:rPr>
        <w:t>PNCPS shall not be issued with a 'put option', but banks may issue the instruments with a call option at a particular date subject to certain conditions, including prior approval of RBI and the bank replacing the called instrument with capital of the same or better quality.</w:t>
      </w:r>
    </w:p>
    <w:p w14:paraId="22C47778" w14:textId="77777777" w:rsidR="00685224" w:rsidRDefault="00000000">
      <w:pPr>
        <w:rPr>
          <w:rFonts w:ascii="Calibri" w:eastAsia="Calibri" w:hAnsi="Calibri" w:cs="Calibri"/>
        </w:rPr>
      </w:pPr>
      <w:r>
        <w:rPr>
          <w:rFonts w:ascii="Calibri" w:eastAsia="Calibri" w:hAnsi="Calibri" w:cs="Calibri"/>
        </w:rPr>
        <w:lastRenderedPageBreak/>
        <w:t>The use of tax event and regulatory event calls may be permitted, subject to the requirements set out in points (b) to (d) of criterion 1.6. Banks may not create an expectation or signal an early redemption maturity of the regulatory capital instrument.</w:t>
      </w:r>
    </w:p>
    <w:p w14:paraId="6627F65B" w14:textId="77777777" w:rsidR="00685224" w:rsidRDefault="00000000">
      <w:pPr>
        <w:rPr>
          <w:rFonts w:ascii="Calibri" w:eastAsia="Calibri" w:hAnsi="Calibri" w:cs="Calibri"/>
        </w:rPr>
      </w:pPr>
      <w:r>
        <w:rPr>
          <w:rFonts w:ascii="Calibri" w:eastAsia="Calibri" w:hAnsi="Calibri" w:cs="Calibri"/>
        </w:rPr>
        <w:t>In summary, the criteria set out in the text aim to ensure that PNCPS issued by Indian banks meet certain standards for inclusion in Additional Tier 1 Capital for capital adequacy purposes.</w:t>
      </w:r>
    </w:p>
    <w:p w14:paraId="2622F101" w14:textId="77777777" w:rsidR="00685224" w:rsidRDefault="00000000">
      <w:pPr>
        <w:rPr>
          <w:rFonts w:ascii="Calibri" w:eastAsia="Calibri" w:hAnsi="Calibri" w:cs="Calibri"/>
        </w:rPr>
      </w:pPr>
      <w:r>
        <w:rPr>
          <w:rFonts w:ascii="Calibri" w:eastAsia="Calibri" w:hAnsi="Calibri" w:cs="Calibri"/>
        </w:rPr>
        <w:t xml:space="preserve"> The repurchase, buy-back, and redemption of financial instruments by banks. In general, banks must obtain prior approval from the RBI before repaying the principal of any instruments. Banks cannot assume that they will receive approval and must not create market expectations that approval will be given.</w:t>
      </w:r>
    </w:p>
    <w:p w14:paraId="25847514" w14:textId="77777777" w:rsidR="00685224" w:rsidRDefault="00000000">
      <w:pPr>
        <w:rPr>
          <w:rFonts w:ascii="Calibri" w:eastAsia="Calibri" w:hAnsi="Calibri" w:cs="Calibri"/>
        </w:rPr>
      </w:pPr>
      <w:r>
        <w:rPr>
          <w:rFonts w:ascii="Calibri" w:eastAsia="Calibri" w:hAnsi="Calibri" w:cs="Calibri"/>
        </w:rPr>
        <w:t>There are two different situations when the bank may repurchase or redeem the instrument. In the first situation, the option to offer the instrument for repayment lies with the investors, and in the second situation, it lies with the bank. Banks may only repurchase, buy-back, or redeem instruments if they replace them with capital of the same or better quality, or if their capital position is well above the minimum capital requirements after the transaction.</w:t>
      </w:r>
    </w:p>
    <w:p w14:paraId="658C3F34" w14:textId="77777777" w:rsidR="00685224" w:rsidRDefault="00000000">
      <w:pPr>
        <w:rPr>
          <w:rFonts w:ascii="Calibri" w:eastAsia="Calibri" w:hAnsi="Calibri" w:cs="Calibri"/>
        </w:rPr>
      </w:pPr>
      <w:r>
        <w:rPr>
          <w:rFonts w:ascii="Calibri" w:eastAsia="Calibri" w:hAnsi="Calibri" w:cs="Calibri"/>
        </w:rPr>
        <w:t>regulations around dividend discretion. Banks must have full discretion to cancel distributions or payments at any time, and cancellation of payments should not be an event of default. Banks must have access to cancelled payments to meet obligations as they fall due, and cancellation of payments should not impose restrictions on the bank except in relation to distributions to common stakeholders. Dividends must be paid out of distributable items, and they cannot be cumulative. The instrument cannot have a credit-sensitive coupon feature, and banks must take prior approval of the RBI for floating reference rates. It may be in order for banks to have a dividend stopper arrangement that stops dividend payments on common shares in the event holders of AT1 instruments are not paid dividends coupons, but these stoppers must not impede the full discretion that banks must have at all times to cancel distributions payments on the Additional Tier 1 instrument, nor must they act in a way that could hinder the recapitalization of the bank.</w:t>
      </w:r>
    </w:p>
    <w:p w14:paraId="50619DE8" w14:textId="77777777" w:rsidR="00685224" w:rsidRDefault="00000000">
      <w:pPr>
        <w:rPr>
          <w:rFonts w:ascii="Calibri" w:eastAsia="Calibri" w:hAnsi="Calibri" w:cs="Calibri"/>
          <w:sz w:val="28"/>
          <w:shd w:val="clear" w:color="auto" w:fill="FFFF00"/>
        </w:rPr>
      </w:pPr>
      <w:r>
        <w:rPr>
          <w:rFonts w:ascii="Calibri" w:eastAsia="Calibri" w:hAnsi="Calibri" w:cs="Calibri"/>
        </w:rPr>
        <w:t>{</w:t>
      </w:r>
      <w:r>
        <w:rPr>
          <w:rFonts w:ascii="Calibri" w:eastAsia="Calibri" w:hAnsi="Calibri" w:cs="Calibri"/>
          <w:sz w:val="28"/>
          <w:shd w:val="clear" w:color="auto" w:fill="FFFF00"/>
        </w:rPr>
        <w:t xml:space="preserve">11march </w:t>
      </w:r>
      <w:proofErr w:type="spellStart"/>
      <w:r>
        <w:rPr>
          <w:rFonts w:ascii="Calibri" w:eastAsia="Calibri" w:hAnsi="Calibri" w:cs="Calibri"/>
          <w:sz w:val="28"/>
          <w:shd w:val="clear" w:color="auto" w:fill="FFFF00"/>
        </w:rPr>
        <w:t>pg</w:t>
      </w:r>
      <w:proofErr w:type="spellEnd"/>
      <w:r>
        <w:rPr>
          <w:rFonts w:ascii="Calibri" w:eastAsia="Calibri" w:hAnsi="Calibri" w:cs="Calibri"/>
          <w:sz w:val="28"/>
          <w:shd w:val="clear" w:color="auto" w:fill="FFFF00"/>
        </w:rPr>
        <w:t xml:space="preserve"> 110 To 161}</w:t>
      </w:r>
    </w:p>
    <w:p w14:paraId="4BF3BC53" w14:textId="77777777" w:rsidR="00685224" w:rsidRDefault="00685224">
      <w:pPr>
        <w:rPr>
          <w:rFonts w:ascii="Calibri" w:eastAsia="Calibri" w:hAnsi="Calibri" w:cs="Calibri"/>
          <w:sz w:val="28"/>
          <w:shd w:val="clear" w:color="auto" w:fill="00FFFF"/>
        </w:rPr>
      </w:pPr>
    </w:p>
    <w:p w14:paraId="608C9D55" w14:textId="77777777" w:rsidR="00685224" w:rsidRDefault="00000000">
      <w:pPr>
        <w:rPr>
          <w:rFonts w:ascii="Calibri" w:eastAsia="Calibri" w:hAnsi="Calibri" w:cs="Calibri"/>
          <w:sz w:val="28"/>
          <w:shd w:val="clear" w:color="auto" w:fill="00FFFF"/>
        </w:rPr>
      </w:pPr>
      <w:r>
        <w:rPr>
          <w:rFonts w:ascii="Calibri" w:eastAsia="Calibri" w:hAnsi="Calibri" w:cs="Calibri"/>
          <w:sz w:val="28"/>
          <w:shd w:val="clear" w:color="auto" w:fill="00FFFF"/>
        </w:rPr>
        <w:t xml:space="preserve">{12th March 161 to </w:t>
      </w:r>
      <w:proofErr w:type="gramStart"/>
      <w:r>
        <w:rPr>
          <w:rFonts w:ascii="Calibri" w:eastAsia="Calibri" w:hAnsi="Calibri" w:cs="Calibri"/>
          <w:sz w:val="28"/>
          <w:shd w:val="clear" w:color="auto" w:fill="00FFFF"/>
        </w:rPr>
        <w:t>204 }</w:t>
      </w:r>
      <w:proofErr w:type="gramEnd"/>
    </w:p>
    <w:p w14:paraId="0D7CB646" w14:textId="77777777" w:rsidR="00685224" w:rsidRDefault="00000000">
      <w:pPr>
        <w:rPr>
          <w:rFonts w:ascii="Calibri" w:eastAsia="Calibri" w:hAnsi="Calibri" w:cs="Calibri"/>
        </w:rPr>
      </w:pPr>
      <w:r>
        <w:rPr>
          <w:rFonts w:ascii="Calibri" w:eastAsia="Calibri" w:hAnsi="Calibri" w:cs="Calibri"/>
          <w:sz w:val="28"/>
        </w:rPr>
        <w:t>{</w:t>
      </w:r>
      <w:r>
        <w:rPr>
          <w:rFonts w:ascii="Calibri" w:eastAsia="Calibri" w:hAnsi="Calibri" w:cs="Calibri"/>
          <w:b/>
          <w:sz w:val="28"/>
        </w:rPr>
        <w:t>Refer 1.8 to 1.6}</w:t>
      </w:r>
    </w:p>
    <w:p w14:paraId="04696098" w14:textId="77777777" w:rsidR="00685224" w:rsidRDefault="00000000">
      <w:pPr>
        <w:rPr>
          <w:rFonts w:ascii="Calibri" w:eastAsia="Calibri" w:hAnsi="Calibri" w:cs="Calibri"/>
        </w:rPr>
      </w:pPr>
      <w:r>
        <w:rPr>
          <w:rFonts w:ascii="Calibri" w:eastAsia="Calibri" w:hAnsi="Calibri" w:cs="Calibri"/>
        </w:rPr>
        <w:t>Dividend Discretion:</w:t>
      </w:r>
    </w:p>
    <w:p w14:paraId="59AB4D6E" w14:textId="77777777" w:rsidR="00685224" w:rsidRDefault="00000000">
      <w:pPr>
        <w:rPr>
          <w:rFonts w:ascii="Calibri" w:eastAsia="Calibri" w:hAnsi="Calibri" w:cs="Calibri"/>
        </w:rPr>
      </w:pPr>
      <w:r>
        <w:rPr>
          <w:rFonts w:ascii="Calibri" w:eastAsia="Calibri" w:hAnsi="Calibri" w:cs="Calibri"/>
        </w:rPr>
        <w:t>This section outlines the bank's discretion to cancel dividend payments at any time and emphasizes that the cancellation of such payments must not be considered an event of default. It also notes that banks must have access to cancelled payments to meet their obligations as they fall due. Finally, the section stipulates that dividends must be paid out of distributable items, and that the dividend shall not be cumulative.</w:t>
      </w:r>
    </w:p>
    <w:p w14:paraId="1BC6673B" w14:textId="77777777" w:rsidR="00685224" w:rsidRDefault="00000000">
      <w:pPr>
        <w:rPr>
          <w:rFonts w:ascii="Calibri" w:eastAsia="Calibri" w:hAnsi="Calibri" w:cs="Calibri"/>
        </w:rPr>
      </w:pPr>
      <w:r>
        <w:rPr>
          <w:rFonts w:ascii="Calibri" w:eastAsia="Calibri" w:hAnsi="Calibri" w:cs="Calibri"/>
        </w:rPr>
        <w:t>Credit Sensitive Coupon Feature:</w:t>
      </w:r>
    </w:p>
    <w:p w14:paraId="2572F5FC" w14:textId="77777777" w:rsidR="00685224" w:rsidRDefault="00000000">
      <w:pPr>
        <w:rPr>
          <w:rFonts w:ascii="Calibri" w:eastAsia="Calibri" w:hAnsi="Calibri" w:cs="Calibri"/>
        </w:rPr>
      </w:pPr>
      <w:r>
        <w:rPr>
          <w:rFonts w:ascii="Calibri" w:eastAsia="Calibri" w:hAnsi="Calibri" w:cs="Calibri"/>
        </w:rPr>
        <w:t>This section prohibits banks from having a credit sensitive coupon feature in their PNCPS instruments. Such a feature would mean that the dividend paid out would be reset periodically based on the bank's credit standing. The text emphasizes that banks must seek approval from RBI (DBOD) if they wish to offer a floating reference rate.</w:t>
      </w:r>
    </w:p>
    <w:p w14:paraId="46539D30" w14:textId="77777777" w:rsidR="00685224" w:rsidRDefault="00000000">
      <w:pPr>
        <w:rPr>
          <w:rFonts w:ascii="Calibri" w:eastAsia="Calibri" w:hAnsi="Calibri" w:cs="Calibri"/>
        </w:rPr>
      </w:pPr>
      <w:r>
        <w:rPr>
          <w:rFonts w:ascii="Calibri" w:eastAsia="Calibri" w:hAnsi="Calibri" w:cs="Calibri"/>
        </w:rPr>
        <w:lastRenderedPageBreak/>
        <w:t>Dividend Stopper Arrangement:</w:t>
      </w:r>
    </w:p>
    <w:p w14:paraId="10C20FB6" w14:textId="77777777" w:rsidR="00685224" w:rsidRDefault="00000000">
      <w:pPr>
        <w:rPr>
          <w:rFonts w:ascii="Calibri" w:eastAsia="Calibri" w:hAnsi="Calibri" w:cs="Calibri"/>
        </w:rPr>
      </w:pPr>
      <w:r>
        <w:rPr>
          <w:rFonts w:ascii="Calibri" w:eastAsia="Calibri" w:hAnsi="Calibri" w:cs="Calibri"/>
        </w:rPr>
        <w:t>This section notes that banks may have a dividend stopper arrangement to stop dividend payments on common shares if the holders of AT1 instruments are not paid dividend coupons. However, such stoppers must not impede the bank's full discretion to cancel distributions payments. The text also outlines various actions that a stopper may prohibit and emphasizes that such stoppers must not impede the normal operation of the bank or any restructuring activity.</w:t>
      </w:r>
    </w:p>
    <w:p w14:paraId="7FE1615A" w14:textId="77777777" w:rsidR="00685224" w:rsidRDefault="00000000">
      <w:pPr>
        <w:rPr>
          <w:rFonts w:ascii="Calibri" w:eastAsia="Calibri" w:hAnsi="Calibri" w:cs="Calibri"/>
        </w:rPr>
      </w:pPr>
      <w:r>
        <w:rPr>
          <w:rFonts w:ascii="Calibri" w:eastAsia="Calibri" w:hAnsi="Calibri" w:cs="Calibri"/>
        </w:rPr>
        <w:t>Treatment in Insolvency:</w:t>
      </w:r>
    </w:p>
    <w:p w14:paraId="0460A84B" w14:textId="77777777" w:rsidR="00685224" w:rsidRDefault="00000000">
      <w:pPr>
        <w:rPr>
          <w:rFonts w:ascii="Calibri" w:eastAsia="Calibri" w:hAnsi="Calibri" w:cs="Calibri"/>
        </w:rPr>
      </w:pPr>
      <w:r>
        <w:rPr>
          <w:rFonts w:ascii="Calibri" w:eastAsia="Calibri" w:hAnsi="Calibri" w:cs="Calibri"/>
        </w:rPr>
        <w:t>This section stipulates that the PNCPS instrument cannot contribute to liabilities exceeding assets if such a balance sheet test forms part of a requirement to prove insolvency under any law or otherwise.</w:t>
      </w:r>
    </w:p>
    <w:p w14:paraId="0B24FC9F" w14:textId="77777777" w:rsidR="00685224" w:rsidRDefault="00000000">
      <w:pPr>
        <w:rPr>
          <w:rFonts w:ascii="Calibri" w:eastAsia="Calibri" w:hAnsi="Calibri" w:cs="Calibri"/>
        </w:rPr>
      </w:pPr>
      <w:r>
        <w:rPr>
          <w:rFonts w:ascii="Calibri" w:eastAsia="Calibri" w:hAnsi="Calibri" w:cs="Calibri"/>
        </w:rPr>
        <w:t>Loss Absorption Features:</w:t>
      </w:r>
    </w:p>
    <w:p w14:paraId="24FC1C28" w14:textId="77777777" w:rsidR="00685224" w:rsidRDefault="00000000">
      <w:pPr>
        <w:rPr>
          <w:rFonts w:ascii="Calibri" w:eastAsia="Calibri" w:hAnsi="Calibri" w:cs="Calibri"/>
        </w:rPr>
      </w:pPr>
      <w:r>
        <w:rPr>
          <w:rFonts w:ascii="Calibri" w:eastAsia="Calibri" w:hAnsi="Calibri" w:cs="Calibri"/>
        </w:rPr>
        <w:t>This section outlines the requirements for loss absorption features in PNCPS instruments. It notes that PNCPS should have principal loss absorption through either conversion to common shares at a pre-specified trigger point or a write-down mechanism which allocates losses to the instrument at a pre-specified trigger point. The write-down will have various effects, including reducing the claim of the instrument in liquidation, reducing the amount re-paid when a call is exercised, and partially or fully reducing dividend payments on the instrument.</w:t>
      </w:r>
    </w:p>
    <w:p w14:paraId="76D0ED70" w14:textId="77777777" w:rsidR="00685224" w:rsidRDefault="00000000">
      <w:pPr>
        <w:rPr>
          <w:rFonts w:ascii="Calibri" w:eastAsia="Calibri" w:hAnsi="Calibri" w:cs="Calibri"/>
        </w:rPr>
      </w:pPr>
      <w:r>
        <w:rPr>
          <w:rFonts w:ascii="Calibri" w:eastAsia="Calibri" w:hAnsi="Calibri" w:cs="Calibri"/>
        </w:rPr>
        <w:t>Prohibition on Purchase Funding of PNCPS:</w:t>
      </w:r>
    </w:p>
    <w:p w14:paraId="4831E9C2" w14:textId="77777777" w:rsidR="00685224" w:rsidRDefault="00000000">
      <w:pPr>
        <w:rPr>
          <w:rFonts w:ascii="Calibri" w:eastAsia="Calibri" w:hAnsi="Calibri" w:cs="Calibri"/>
        </w:rPr>
      </w:pPr>
      <w:r>
        <w:rPr>
          <w:rFonts w:ascii="Calibri" w:eastAsia="Calibri" w:hAnsi="Calibri" w:cs="Calibri"/>
        </w:rPr>
        <w:t>This section prohibits banks or related parties from purchasing PNCPS instruments or funding their purchase. Banks are also prohibited from granting advances against the security of PNCPS issued by them.</w:t>
      </w:r>
    </w:p>
    <w:p w14:paraId="3DE18BEC" w14:textId="77777777" w:rsidR="00685224" w:rsidRDefault="00685224">
      <w:pPr>
        <w:rPr>
          <w:rFonts w:ascii="Calibri" w:eastAsia="Calibri" w:hAnsi="Calibri" w:cs="Calibri"/>
        </w:rPr>
      </w:pPr>
    </w:p>
    <w:p w14:paraId="10C1AB6A" w14:textId="77777777" w:rsidR="00685224" w:rsidRDefault="00000000">
      <w:pPr>
        <w:spacing w:after="0" w:line="240" w:lineRule="auto"/>
        <w:ind w:left="657" w:right="995"/>
        <w:jc w:val="center"/>
        <w:rPr>
          <w:rFonts w:ascii="Arial" w:eastAsia="Arial" w:hAnsi="Arial" w:cs="Arial"/>
          <w:b/>
          <w:sz w:val="20"/>
        </w:rPr>
      </w:pPr>
      <w:r>
        <w:rPr>
          <w:rFonts w:ascii="Arial" w:eastAsia="Arial" w:hAnsi="Arial" w:cs="Arial"/>
          <w:b/>
          <w:sz w:val="20"/>
          <w:u w:val="thick"/>
        </w:rPr>
        <w:t>Reporting</w:t>
      </w:r>
      <w:r>
        <w:rPr>
          <w:rFonts w:ascii="Arial" w:eastAsia="Arial" w:hAnsi="Arial" w:cs="Arial"/>
          <w:b/>
          <w:spacing w:val="-1"/>
          <w:sz w:val="20"/>
          <w:u w:val="thick"/>
        </w:rPr>
        <w:t xml:space="preserve"> </w:t>
      </w:r>
      <w:r>
        <w:rPr>
          <w:rFonts w:ascii="Arial" w:eastAsia="Arial" w:hAnsi="Arial" w:cs="Arial"/>
          <w:b/>
          <w:sz w:val="20"/>
          <w:u w:val="thick"/>
        </w:rPr>
        <w:t>Format</w:t>
      </w:r>
    </w:p>
    <w:p w14:paraId="70D9AA57" w14:textId="77777777" w:rsidR="00685224" w:rsidRDefault="00000000">
      <w:pPr>
        <w:spacing w:before="184" w:after="0" w:line="240" w:lineRule="auto"/>
        <w:ind w:left="1363" w:right="1702"/>
        <w:jc w:val="center"/>
        <w:rPr>
          <w:rFonts w:ascii="Arial" w:eastAsia="Arial" w:hAnsi="Arial" w:cs="Arial"/>
          <w:b/>
          <w:sz w:val="20"/>
        </w:rPr>
      </w:pPr>
      <w:r>
        <w:rPr>
          <w:rFonts w:ascii="Arial" w:eastAsia="Arial" w:hAnsi="Arial" w:cs="Arial"/>
          <w:b/>
          <w:sz w:val="20"/>
        </w:rPr>
        <w:t>Details of Investments by FIIs and NRIs in Perpetual Non-Cumulative</w:t>
      </w:r>
      <w:r>
        <w:rPr>
          <w:rFonts w:ascii="Arial" w:eastAsia="Arial" w:hAnsi="Arial" w:cs="Arial"/>
          <w:b/>
          <w:spacing w:val="-59"/>
          <w:sz w:val="20"/>
        </w:rPr>
        <w:t xml:space="preserve"> </w:t>
      </w:r>
      <w:r>
        <w:rPr>
          <w:rFonts w:ascii="Arial" w:eastAsia="Arial" w:hAnsi="Arial" w:cs="Arial"/>
          <w:b/>
          <w:sz w:val="20"/>
        </w:rPr>
        <w:t>Preference Shares qualifying</w:t>
      </w:r>
      <w:r>
        <w:rPr>
          <w:rFonts w:ascii="Arial" w:eastAsia="Arial" w:hAnsi="Arial" w:cs="Arial"/>
          <w:b/>
          <w:spacing w:val="-1"/>
          <w:sz w:val="20"/>
        </w:rPr>
        <w:t xml:space="preserve"> </w:t>
      </w:r>
      <w:r>
        <w:rPr>
          <w:rFonts w:ascii="Arial" w:eastAsia="Arial" w:hAnsi="Arial" w:cs="Arial"/>
          <w:b/>
          <w:sz w:val="20"/>
        </w:rPr>
        <w:t>as Additional</w:t>
      </w:r>
      <w:r>
        <w:rPr>
          <w:rFonts w:ascii="Arial" w:eastAsia="Arial" w:hAnsi="Arial" w:cs="Arial"/>
          <w:b/>
          <w:spacing w:val="-2"/>
          <w:sz w:val="20"/>
        </w:rPr>
        <w:t xml:space="preserve"> </w:t>
      </w:r>
      <w:r>
        <w:rPr>
          <w:rFonts w:ascii="Arial" w:eastAsia="Arial" w:hAnsi="Arial" w:cs="Arial"/>
          <w:b/>
          <w:sz w:val="20"/>
        </w:rPr>
        <w:t>Tier</w:t>
      </w:r>
      <w:r>
        <w:rPr>
          <w:rFonts w:ascii="Arial" w:eastAsia="Arial" w:hAnsi="Arial" w:cs="Arial"/>
          <w:b/>
          <w:spacing w:val="-1"/>
          <w:sz w:val="20"/>
        </w:rPr>
        <w:t xml:space="preserve"> </w:t>
      </w:r>
      <w:r>
        <w:rPr>
          <w:rFonts w:ascii="Arial" w:eastAsia="Arial" w:hAnsi="Arial" w:cs="Arial"/>
          <w:b/>
          <w:sz w:val="20"/>
        </w:rPr>
        <w:t>1</w:t>
      </w:r>
      <w:r>
        <w:rPr>
          <w:rFonts w:ascii="Arial" w:eastAsia="Arial" w:hAnsi="Arial" w:cs="Arial"/>
          <w:b/>
          <w:spacing w:val="-1"/>
          <w:sz w:val="20"/>
        </w:rPr>
        <w:t xml:space="preserve"> </w:t>
      </w:r>
      <w:r>
        <w:rPr>
          <w:rFonts w:ascii="Arial" w:eastAsia="Arial" w:hAnsi="Arial" w:cs="Arial"/>
          <w:b/>
          <w:sz w:val="20"/>
        </w:rPr>
        <w:t>capital</w:t>
      </w:r>
    </w:p>
    <w:p w14:paraId="6968CB95" w14:textId="77777777" w:rsidR="00685224" w:rsidRDefault="00000000">
      <w:pPr>
        <w:tabs>
          <w:tab w:val="left" w:pos="1441"/>
          <w:tab w:val="left" w:pos="1442"/>
        </w:tabs>
        <w:spacing w:before="71" w:after="0" w:line="240" w:lineRule="auto"/>
        <w:ind w:left="1441" w:hanging="422"/>
        <w:jc w:val="both"/>
        <w:rPr>
          <w:rFonts w:ascii="Calibri" w:eastAsia="Calibri" w:hAnsi="Calibri" w:cs="Calibri"/>
          <w:sz w:val="18"/>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z w:val="20"/>
        </w:rPr>
        <w:tab/>
      </w:r>
      <w:r>
        <w:rPr>
          <w:rFonts w:ascii="Calibri" w:eastAsia="Calibri" w:hAnsi="Calibri" w:cs="Calibri"/>
          <w:sz w:val="18"/>
        </w:rPr>
        <w:t>Name</w:t>
      </w:r>
      <w:r>
        <w:rPr>
          <w:rFonts w:ascii="Calibri" w:eastAsia="Calibri" w:hAnsi="Calibri" w:cs="Calibri"/>
          <w:spacing w:val="1"/>
          <w:sz w:val="18"/>
        </w:rPr>
        <w:t xml:space="preserve"> </w:t>
      </w:r>
      <w:r>
        <w:rPr>
          <w:rFonts w:ascii="Calibri" w:eastAsia="Calibri" w:hAnsi="Calibri" w:cs="Calibri"/>
          <w:sz w:val="18"/>
        </w:rPr>
        <w:t>of</w:t>
      </w:r>
      <w:r>
        <w:rPr>
          <w:rFonts w:ascii="Calibri" w:eastAsia="Calibri" w:hAnsi="Calibri" w:cs="Calibri"/>
          <w:spacing w:val="1"/>
          <w:sz w:val="18"/>
        </w:rPr>
        <w:t xml:space="preserve"> </w:t>
      </w:r>
      <w:r>
        <w:rPr>
          <w:rFonts w:ascii="Calibri" w:eastAsia="Calibri" w:hAnsi="Calibri" w:cs="Calibri"/>
          <w:sz w:val="18"/>
        </w:rPr>
        <w:t>the bank:</w:t>
      </w:r>
    </w:p>
    <w:p w14:paraId="7456F642" w14:textId="77777777" w:rsidR="00685224" w:rsidRDefault="00000000">
      <w:pPr>
        <w:tabs>
          <w:tab w:val="left" w:pos="1440"/>
          <w:tab w:val="left" w:pos="1441"/>
        </w:tabs>
        <w:spacing w:before="107" w:after="0" w:line="240" w:lineRule="auto"/>
        <w:ind w:left="1440" w:hanging="421"/>
        <w:jc w:val="both"/>
        <w:rPr>
          <w:rFonts w:ascii="Calibri" w:eastAsia="Calibri" w:hAnsi="Calibri" w:cs="Calibri"/>
          <w:sz w:val="18"/>
        </w:rPr>
      </w:pPr>
      <w:r>
        <w:rPr>
          <w:rFonts w:ascii="Microsoft Sans Serif" w:eastAsia="Microsoft Sans Serif" w:hAnsi="Microsoft Sans Serif" w:cs="Microsoft Sans Serif"/>
          <w:sz w:val="20"/>
        </w:rPr>
        <w:t>(b)</w:t>
      </w:r>
      <w:r>
        <w:rPr>
          <w:rFonts w:ascii="Microsoft Sans Serif" w:eastAsia="Microsoft Sans Serif" w:hAnsi="Microsoft Sans Serif" w:cs="Microsoft Sans Serif"/>
          <w:sz w:val="20"/>
        </w:rPr>
        <w:tab/>
      </w:r>
      <w:r>
        <w:rPr>
          <w:rFonts w:ascii="Calibri" w:eastAsia="Calibri" w:hAnsi="Calibri" w:cs="Calibri"/>
          <w:sz w:val="18"/>
        </w:rPr>
        <w:t>Total issue</w:t>
      </w:r>
      <w:r>
        <w:rPr>
          <w:rFonts w:ascii="Calibri" w:eastAsia="Calibri" w:hAnsi="Calibri" w:cs="Calibri"/>
          <w:spacing w:val="1"/>
          <w:sz w:val="18"/>
        </w:rPr>
        <w:t xml:space="preserve"> </w:t>
      </w:r>
      <w:r>
        <w:rPr>
          <w:rFonts w:ascii="Calibri" w:eastAsia="Calibri" w:hAnsi="Calibri" w:cs="Calibri"/>
          <w:sz w:val="18"/>
        </w:rPr>
        <w:t>size /</w:t>
      </w:r>
      <w:r>
        <w:rPr>
          <w:rFonts w:ascii="Calibri" w:eastAsia="Calibri" w:hAnsi="Calibri" w:cs="Calibri"/>
          <w:spacing w:val="1"/>
          <w:sz w:val="18"/>
        </w:rPr>
        <w:t xml:space="preserve"> </w:t>
      </w:r>
      <w:r>
        <w:rPr>
          <w:rFonts w:ascii="Calibri" w:eastAsia="Calibri" w:hAnsi="Calibri" w:cs="Calibri"/>
          <w:sz w:val="18"/>
        </w:rPr>
        <w:t>amount</w:t>
      </w:r>
      <w:r>
        <w:rPr>
          <w:rFonts w:ascii="Calibri" w:eastAsia="Calibri" w:hAnsi="Calibri" w:cs="Calibri"/>
          <w:spacing w:val="2"/>
          <w:sz w:val="18"/>
        </w:rPr>
        <w:t xml:space="preserve"> </w:t>
      </w:r>
      <w:r>
        <w:rPr>
          <w:rFonts w:ascii="Calibri" w:eastAsia="Calibri" w:hAnsi="Calibri" w:cs="Calibri"/>
          <w:sz w:val="18"/>
        </w:rPr>
        <w:t>raised</w:t>
      </w:r>
      <w:r>
        <w:rPr>
          <w:rFonts w:ascii="Calibri" w:eastAsia="Calibri" w:hAnsi="Calibri" w:cs="Calibri"/>
          <w:spacing w:val="-1"/>
          <w:sz w:val="18"/>
        </w:rPr>
        <w:t xml:space="preserve"> </w:t>
      </w:r>
      <w:r>
        <w:rPr>
          <w:rFonts w:ascii="Calibri" w:eastAsia="Calibri" w:hAnsi="Calibri" w:cs="Calibri"/>
          <w:sz w:val="18"/>
        </w:rPr>
        <w:t>(in</w:t>
      </w:r>
      <w:r>
        <w:rPr>
          <w:rFonts w:ascii="Calibri" w:eastAsia="Calibri" w:hAnsi="Calibri" w:cs="Calibri"/>
          <w:spacing w:val="1"/>
          <w:sz w:val="18"/>
        </w:rPr>
        <w:t xml:space="preserve"> </w:t>
      </w:r>
      <w:r>
        <w:rPr>
          <w:rFonts w:ascii="Calibri" w:eastAsia="Calibri" w:hAnsi="Calibri" w:cs="Calibri"/>
          <w:sz w:val="18"/>
        </w:rPr>
        <w:t>Rupees</w:t>
      </w:r>
      <w:proofErr w:type="gramStart"/>
      <w:r>
        <w:rPr>
          <w:rFonts w:ascii="Calibri" w:eastAsia="Calibri" w:hAnsi="Calibri" w:cs="Calibri"/>
          <w:sz w:val="18"/>
        </w:rPr>
        <w:t>)</w:t>
      </w:r>
      <w:r>
        <w:rPr>
          <w:rFonts w:ascii="Calibri" w:eastAsia="Calibri" w:hAnsi="Calibri" w:cs="Calibri"/>
          <w:spacing w:val="1"/>
          <w:sz w:val="18"/>
        </w:rPr>
        <w:t xml:space="preserve"> </w:t>
      </w:r>
      <w:r>
        <w:rPr>
          <w:rFonts w:ascii="Calibri" w:eastAsia="Calibri" w:hAnsi="Calibri" w:cs="Calibri"/>
          <w:sz w:val="18"/>
        </w:rPr>
        <w:t>:</w:t>
      </w:r>
      <w:proofErr w:type="gramEnd"/>
    </w:p>
    <w:p w14:paraId="473227BB" w14:textId="77777777" w:rsidR="00685224" w:rsidRDefault="00000000">
      <w:pPr>
        <w:tabs>
          <w:tab w:val="left" w:pos="1431"/>
          <w:tab w:val="left" w:pos="1432"/>
        </w:tabs>
        <w:spacing w:before="107" w:after="0" w:line="240" w:lineRule="auto"/>
        <w:ind w:left="1432" w:hanging="412"/>
        <w:jc w:val="both"/>
        <w:rPr>
          <w:rFonts w:ascii="Calibri" w:eastAsia="Calibri" w:hAnsi="Calibri" w:cs="Calibri"/>
          <w:sz w:val="18"/>
        </w:rPr>
      </w:pPr>
      <w:r>
        <w:rPr>
          <w:rFonts w:ascii="Microsoft Sans Serif" w:eastAsia="Microsoft Sans Serif" w:hAnsi="Microsoft Sans Serif" w:cs="Microsoft Sans Serif"/>
          <w:sz w:val="20"/>
        </w:rPr>
        <w:t>(c)</w:t>
      </w:r>
      <w:r>
        <w:rPr>
          <w:rFonts w:ascii="Microsoft Sans Serif" w:eastAsia="Microsoft Sans Serif" w:hAnsi="Microsoft Sans Serif" w:cs="Microsoft Sans Serif"/>
          <w:sz w:val="20"/>
        </w:rPr>
        <w:tab/>
      </w:r>
      <w:r>
        <w:rPr>
          <w:rFonts w:ascii="Calibri" w:eastAsia="Calibri" w:hAnsi="Calibri" w:cs="Calibri"/>
          <w:sz w:val="18"/>
        </w:rPr>
        <w:t>Date</w:t>
      </w:r>
      <w:r>
        <w:rPr>
          <w:rFonts w:ascii="Calibri" w:eastAsia="Calibri" w:hAnsi="Calibri" w:cs="Calibri"/>
          <w:spacing w:val="1"/>
          <w:sz w:val="18"/>
        </w:rPr>
        <w:t xml:space="preserve"> </w:t>
      </w:r>
      <w:r>
        <w:rPr>
          <w:rFonts w:ascii="Calibri" w:eastAsia="Calibri" w:hAnsi="Calibri" w:cs="Calibri"/>
          <w:sz w:val="18"/>
        </w:rPr>
        <w:t>of</w:t>
      </w:r>
      <w:r>
        <w:rPr>
          <w:rFonts w:ascii="Calibri" w:eastAsia="Calibri" w:hAnsi="Calibri" w:cs="Calibri"/>
          <w:spacing w:val="1"/>
          <w:sz w:val="18"/>
        </w:rPr>
        <w:t xml:space="preserve"> </w:t>
      </w:r>
      <w:proofErr w:type="gramStart"/>
      <w:r>
        <w:rPr>
          <w:rFonts w:ascii="Calibri" w:eastAsia="Calibri" w:hAnsi="Calibri" w:cs="Calibri"/>
          <w:sz w:val="18"/>
        </w:rPr>
        <w:t>issue :</w:t>
      </w:r>
      <w:proofErr w:type="gramEnd"/>
    </w:p>
    <w:p w14:paraId="6A2AFE2F" w14:textId="77777777" w:rsidR="00685224" w:rsidRDefault="00685224">
      <w:pPr>
        <w:spacing w:before="3" w:after="0" w:line="240" w:lineRule="auto"/>
        <w:rPr>
          <w:rFonts w:ascii="Calibri" w:eastAsia="Calibri" w:hAnsi="Calibri" w:cs="Calibri"/>
          <w:sz w:val="9"/>
        </w:rPr>
      </w:pPr>
    </w:p>
    <w:tbl>
      <w:tblPr>
        <w:tblW w:w="0" w:type="auto"/>
        <w:tblInd w:w="1358" w:type="dxa"/>
        <w:tblCellMar>
          <w:left w:w="10" w:type="dxa"/>
          <w:right w:w="10" w:type="dxa"/>
        </w:tblCellMar>
        <w:tblLook w:val="0000" w:firstRow="0" w:lastRow="0" w:firstColumn="0" w:lastColumn="0" w:noHBand="0" w:noVBand="0"/>
      </w:tblPr>
      <w:tblGrid>
        <w:gridCol w:w="625"/>
        <w:gridCol w:w="1228"/>
        <w:gridCol w:w="1881"/>
        <w:gridCol w:w="660"/>
        <w:gridCol w:w="1228"/>
        <w:gridCol w:w="1881"/>
      </w:tblGrid>
      <w:tr w:rsidR="00685224" w14:paraId="088C7F68" w14:textId="77777777">
        <w:tblPrEx>
          <w:tblCellMar>
            <w:top w:w="0" w:type="dxa"/>
            <w:bottom w:w="0" w:type="dxa"/>
          </w:tblCellMar>
        </w:tblPrEx>
        <w:tc>
          <w:tcPr>
            <w:tcW w:w="3734" w:type="dxa"/>
            <w:gridSpan w:val="3"/>
            <w:tcBorders>
              <w:top w:val="single" w:sz="22" w:space="0" w:color="000000"/>
              <w:left w:val="single" w:sz="7" w:space="0" w:color="000000"/>
              <w:bottom w:val="single" w:sz="2" w:space="0" w:color="000000"/>
              <w:right w:val="single" w:sz="15" w:space="0" w:color="000000"/>
            </w:tcBorders>
            <w:shd w:val="clear" w:color="auto" w:fill="auto"/>
            <w:tcMar>
              <w:left w:w="10" w:type="dxa"/>
              <w:right w:w="10" w:type="dxa"/>
            </w:tcMar>
          </w:tcPr>
          <w:p w14:paraId="0E663555" w14:textId="77777777" w:rsidR="00685224" w:rsidRDefault="00000000">
            <w:pPr>
              <w:spacing w:before="19" w:after="0" w:line="240" w:lineRule="auto"/>
              <w:ind w:left="1683" w:right="1677"/>
              <w:jc w:val="center"/>
            </w:pPr>
            <w:r>
              <w:rPr>
                <w:rFonts w:ascii="Arial" w:eastAsia="Arial" w:hAnsi="Arial" w:cs="Arial"/>
                <w:b/>
                <w:sz w:val="18"/>
              </w:rPr>
              <w:t>FIIs</w:t>
            </w:r>
          </w:p>
        </w:tc>
        <w:tc>
          <w:tcPr>
            <w:tcW w:w="3769" w:type="dxa"/>
            <w:gridSpan w:val="3"/>
            <w:tcBorders>
              <w:top w:val="single" w:sz="22" w:space="0" w:color="000000"/>
              <w:left w:val="single" w:sz="15" w:space="0" w:color="000000"/>
              <w:bottom w:val="single" w:sz="2" w:space="0" w:color="000000"/>
              <w:right w:val="single" w:sz="7" w:space="0" w:color="000000"/>
            </w:tcBorders>
            <w:shd w:val="clear" w:color="auto" w:fill="auto"/>
            <w:tcMar>
              <w:left w:w="10" w:type="dxa"/>
              <w:right w:w="10" w:type="dxa"/>
            </w:tcMar>
          </w:tcPr>
          <w:p w14:paraId="0218B2B5" w14:textId="77777777" w:rsidR="00685224" w:rsidRDefault="00000000">
            <w:pPr>
              <w:spacing w:before="19" w:after="0" w:line="240" w:lineRule="auto"/>
              <w:ind w:left="1643" w:right="1653"/>
              <w:jc w:val="center"/>
            </w:pPr>
            <w:r>
              <w:rPr>
                <w:rFonts w:ascii="Arial" w:eastAsia="Arial" w:hAnsi="Arial" w:cs="Arial"/>
                <w:b/>
                <w:sz w:val="18"/>
              </w:rPr>
              <w:t>NRIs</w:t>
            </w:r>
          </w:p>
        </w:tc>
      </w:tr>
      <w:tr w:rsidR="00685224" w14:paraId="71F7AE4E" w14:textId="77777777">
        <w:tblPrEx>
          <w:tblCellMar>
            <w:top w:w="0" w:type="dxa"/>
            <w:bottom w:w="0" w:type="dxa"/>
          </w:tblCellMar>
        </w:tblPrEx>
        <w:tc>
          <w:tcPr>
            <w:tcW w:w="625" w:type="dxa"/>
            <w:vMerge w:val="restart"/>
            <w:tcBorders>
              <w:top w:val="single" w:sz="2" w:space="0" w:color="000000"/>
              <w:left w:val="single" w:sz="7" w:space="0" w:color="000000"/>
              <w:bottom w:val="single" w:sz="2" w:space="0" w:color="000000"/>
              <w:right w:val="single" w:sz="15" w:space="0" w:color="000000"/>
            </w:tcBorders>
            <w:shd w:val="clear" w:color="auto" w:fill="auto"/>
            <w:tcMar>
              <w:left w:w="10" w:type="dxa"/>
              <w:right w:w="10" w:type="dxa"/>
            </w:tcMar>
          </w:tcPr>
          <w:p w14:paraId="11006E5C" w14:textId="77777777" w:rsidR="00685224" w:rsidRDefault="00000000">
            <w:pPr>
              <w:spacing w:before="167" w:after="0" w:line="240" w:lineRule="auto"/>
              <w:ind w:left="150" w:right="48" w:hanging="76"/>
            </w:pPr>
            <w:r>
              <w:rPr>
                <w:rFonts w:ascii="Arial" w:eastAsia="Arial" w:hAnsi="Arial" w:cs="Arial"/>
                <w:b/>
                <w:sz w:val="18"/>
              </w:rPr>
              <w:t>No of</w:t>
            </w:r>
            <w:r>
              <w:rPr>
                <w:rFonts w:ascii="Arial" w:eastAsia="Arial" w:hAnsi="Arial" w:cs="Arial"/>
                <w:b/>
                <w:spacing w:val="-47"/>
                <w:sz w:val="18"/>
              </w:rPr>
              <w:t xml:space="preserve"> </w:t>
            </w:r>
            <w:r>
              <w:rPr>
                <w:rFonts w:ascii="Arial" w:eastAsia="Arial" w:hAnsi="Arial" w:cs="Arial"/>
                <w:b/>
                <w:sz w:val="18"/>
              </w:rPr>
              <w:t>FIIs</w:t>
            </w:r>
          </w:p>
        </w:tc>
        <w:tc>
          <w:tcPr>
            <w:tcW w:w="3109" w:type="dxa"/>
            <w:gridSpan w:val="2"/>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58968505" w14:textId="77777777" w:rsidR="00685224" w:rsidRDefault="00000000">
            <w:pPr>
              <w:spacing w:before="20" w:after="0" w:line="240" w:lineRule="auto"/>
              <w:ind w:left="908"/>
            </w:pPr>
            <w:r>
              <w:rPr>
                <w:rFonts w:ascii="Arial" w:eastAsia="Arial" w:hAnsi="Arial" w:cs="Arial"/>
                <w:b/>
                <w:sz w:val="18"/>
              </w:rPr>
              <w:t>Amount</w:t>
            </w:r>
            <w:r>
              <w:rPr>
                <w:rFonts w:ascii="Arial" w:eastAsia="Arial" w:hAnsi="Arial" w:cs="Arial"/>
                <w:b/>
                <w:spacing w:val="-2"/>
                <w:sz w:val="18"/>
              </w:rPr>
              <w:t xml:space="preserve"> </w:t>
            </w:r>
            <w:r>
              <w:rPr>
                <w:rFonts w:ascii="Arial" w:eastAsia="Arial" w:hAnsi="Arial" w:cs="Arial"/>
                <w:b/>
                <w:sz w:val="18"/>
              </w:rPr>
              <w:t>raised</w:t>
            </w:r>
          </w:p>
        </w:tc>
        <w:tc>
          <w:tcPr>
            <w:tcW w:w="660" w:type="dxa"/>
            <w:vMerge w:val="restart"/>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179F7F5" w14:textId="77777777" w:rsidR="00685224" w:rsidRDefault="00000000">
            <w:pPr>
              <w:spacing w:before="167" w:after="0" w:line="240" w:lineRule="auto"/>
              <w:ind w:left="109" w:right="42" w:hanging="51"/>
            </w:pPr>
            <w:r>
              <w:rPr>
                <w:rFonts w:ascii="Arial" w:eastAsia="Arial" w:hAnsi="Arial" w:cs="Arial"/>
                <w:b/>
                <w:sz w:val="18"/>
              </w:rPr>
              <w:t>No. of</w:t>
            </w:r>
            <w:r>
              <w:rPr>
                <w:rFonts w:ascii="Arial" w:eastAsia="Arial" w:hAnsi="Arial" w:cs="Arial"/>
                <w:b/>
                <w:spacing w:val="-47"/>
                <w:sz w:val="18"/>
              </w:rPr>
              <w:t xml:space="preserve"> </w:t>
            </w:r>
            <w:r>
              <w:rPr>
                <w:rFonts w:ascii="Arial" w:eastAsia="Arial" w:hAnsi="Arial" w:cs="Arial"/>
                <w:b/>
                <w:sz w:val="18"/>
              </w:rPr>
              <w:t>NRIs</w:t>
            </w:r>
          </w:p>
        </w:tc>
        <w:tc>
          <w:tcPr>
            <w:tcW w:w="3109" w:type="dxa"/>
            <w:gridSpan w:val="2"/>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5F2A39C9" w14:textId="77777777" w:rsidR="00685224" w:rsidRDefault="00000000">
            <w:pPr>
              <w:spacing w:before="20" w:after="0" w:line="240" w:lineRule="auto"/>
              <w:ind w:left="907"/>
            </w:pPr>
            <w:r>
              <w:rPr>
                <w:rFonts w:ascii="Arial" w:eastAsia="Arial" w:hAnsi="Arial" w:cs="Arial"/>
                <w:b/>
                <w:sz w:val="18"/>
              </w:rPr>
              <w:t>Amount</w:t>
            </w:r>
            <w:r>
              <w:rPr>
                <w:rFonts w:ascii="Arial" w:eastAsia="Arial" w:hAnsi="Arial" w:cs="Arial"/>
                <w:b/>
                <w:spacing w:val="-2"/>
                <w:sz w:val="18"/>
              </w:rPr>
              <w:t xml:space="preserve"> </w:t>
            </w:r>
            <w:r>
              <w:rPr>
                <w:rFonts w:ascii="Arial" w:eastAsia="Arial" w:hAnsi="Arial" w:cs="Arial"/>
                <w:b/>
                <w:sz w:val="18"/>
              </w:rPr>
              <w:t>raised</w:t>
            </w:r>
          </w:p>
        </w:tc>
      </w:tr>
      <w:tr w:rsidR="00685224" w14:paraId="0E466212" w14:textId="77777777">
        <w:tblPrEx>
          <w:tblCellMar>
            <w:top w:w="0" w:type="dxa"/>
            <w:bottom w:w="0" w:type="dxa"/>
          </w:tblCellMar>
        </w:tblPrEx>
        <w:tc>
          <w:tcPr>
            <w:tcW w:w="625" w:type="dxa"/>
            <w:vMerge/>
            <w:tcBorders>
              <w:top w:val="single" w:sz="0" w:space="0" w:color="836967"/>
              <w:left w:val="single" w:sz="7" w:space="0" w:color="000000"/>
              <w:bottom w:val="single" w:sz="2" w:space="0" w:color="000000"/>
              <w:right w:val="single" w:sz="15" w:space="0" w:color="000000"/>
            </w:tcBorders>
            <w:shd w:val="clear" w:color="auto" w:fill="auto"/>
            <w:tcMar>
              <w:left w:w="10" w:type="dxa"/>
              <w:right w:w="10" w:type="dxa"/>
            </w:tcMar>
          </w:tcPr>
          <w:p w14:paraId="45E6E1D1" w14:textId="77777777" w:rsidR="00685224" w:rsidRDefault="00685224">
            <w:pPr>
              <w:spacing w:after="200" w:line="276" w:lineRule="auto"/>
              <w:rPr>
                <w:rFonts w:ascii="Calibri" w:eastAsia="Calibri" w:hAnsi="Calibri" w:cs="Calibri"/>
              </w:rPr>
            </w:pPr>
          </w:p>
        </w:tc>
        <w:tc>
          <w:tcPr>
            <w:tcW w:w="1228"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4571F5F4" w14:textId="77777777" w:rsidR="00685224" w:rsidRDefault="00000000">
            <w:pPr>
              <w:spacing w:before="122" w:after="0" w:line="240" w:lineRule="auto"/>
              <w:ind w:left="167"/>
            </w:pPr>
            <w:r>
              <w:rPr>
                <w:rFonts w:ascii="Arial" w:eastAsia="Arial" w:hAnsi="Arial" w:cs="Arial"/>
                <w:b/>
                <w:sz w:val="18"/>
              </w:rPr>
              <w:t>in</w:t>
            </w:r>
            <w:r>
              <w:rPr>
                <w:rFonts w:ascii="Arial" w:eastAsia="Arial" w:hAnsi="Arial" w:cs="Arial"/>
                <w:b/>
                <w:spacing w:val="-1"/>
                <w:sz w:val="18"/>
              </w:rPr>
              <w:t xml:space="preserve"> </w:t>
            </w:r>
            <w:r>
              <w:rPr>
                <w:rFonts w:ascii="Arial" w:eastAsia="Arial" w:hAnsi="Arial" w:cs="Arial"/>
                <w:b/>
                <w:sz w:val="18"/>
              </w:rPr>
              <w:t>Rupees</w:t>
            </w:r>
          </w:p>
        </w:tc>
        <w:tc>
          <w:tcPr>
            <w:tcW w:w="1881"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3FF5621D" w14:textId="77777777" w:rsidR="00685224" w:rsidRDefault="00000000">
            <w:pPr>
              <w:spacing w:before="18" w:after="0" w:line="240" w:lineRule="auto"/>
              <w:ind w:left="123" w:right="122" w:firstLine="34"/>
            </w:pPr>
            <w:r>
              <w:rPr>
                <w:rFonts w:ascii="Arial" w:eastAsia="Arial" w:hAnsi="Arial" w:cs="Arial"/>
                <w:b/>
                <w:sz w:val="18"/>
              </w:rPr>
              <w:t xml:space="preserve">as a </w:t>
            </w:r>
            <w:proofErr w:type="spellStart"/>
            <w:r>
              <w:rPr>
                <w:rFonts w:ascii="Arial" w:eastAsia="Arial" w:hAnsi="Arial" w:cs="Arial"/>
                <w:b/>
                <w:sz w:val="18"/>
              </w:rPr>
              <w:t>percentageof</w:t>
            </w:r>
            <w:proofErr w:type="spellEnd"/>
            <w:r>
              <w:rPr>
                <w:rFonts w:ascii="Arial" w:eastAsia="Arial" w:hAnsi="Arial" w:cs="Arial"/>
                <w:b/>
                <w:spacing w:val="-47"/>
                <w:sz w:val="18"/>
              </w:rPr>
              <w:t xml:space="preserve"> </w:t>
            </w:r>
            <w:r>
              <w:rPr>
                <w:rFonts w:ascii="Arial" w:eastAsia="Arial" w:hAnsi="Arial" w:cs="Arial"/>
                <w:b/>
                <w:sz w:val="18"/>
              </w:rPr>
              <w:t>the</w:t>
            </w:r>
            <w:r>
              <w:rPr>
                <w:rFonts w:ascii="Arial" w:eastAsia="Arial" w:hAnsi="Arial" w:cs="Arial"/>
                <w:b/>
                <w:spacing w:val="-5"/>
                <w:sz w:val="18"/>
              </w:rPr>
              <w:t xml:space="preserve"> </w:t>
            </w:r>
            <w:r>
              <w:rPr>
                <w:rFonts w:ascii="Arial" w:eastAsia="Arial" w:hAnsi="Arial" w:cs="Arial"/>
                <w:b/>
                <w:sz w:val="18"/>
              </w:rPr>
              <w:t>total</w:t>
            </w:r>
            <w:r>
              <w:rPr>
                <w:rFonts w:ascii="Arial" w:eastAsia="Arial" w:hAnsi="Arial" w:cs="Arial"/>
                <w:b/>
                <w:spacing w:val="-5"/>
                <w:sz w:val="18"/>
              </w:rPr>
              <w:t xml:space="preserve"> </w:t>
            </w:r>
            <w:r>
              <w:rPr>
                <w:rFonts w:ascii="Arial" w:eastAsia="Arial" w:hAnsi="Arial" w:cs="Arial"/>
                <w:b/>
                <w:sz w:val="18"/>
              </w:rPr>
              <w:t>issue</w:t>
            </w:r>
            <w:r>
              <w:rPr>
                <w:rFonts w:ascii="Arial" w:eastAsia="Arial" w:hAnsi="Arial" w:cs="Arial"/>
                <w:b/>
                <w:spacing w:val="-5"/>
                <w:sz w:val="18"/>
              </w:rPr>
              <w:t xml:space="preserve"> </w:t>
            </w:r>
            <w:r>
              <w:rPr>
                <w:rFonts w:ascii="Arial" w:eastAsia="Arial" w:hAnsi="Arial" w:cs="Arial"/>
                <w:b/>
                <w:sz w:val="18"/>
              </w:rPr>
              <w:t>size</w:t>
            </w:r>
          </w:p>
        </w:tc>
        <w:tc>
          <w:tcPr>
            <w:tcW w:w="660" w:type="dxa"/>
            <w:vMerge/>
            <w:tcBorders>
              <w:top w:val="single" w:sz="0" w:space="0" w:color="836967"/>
              <w:left w:val="single" w:sz="15" w:space="0" w:color="000000"/>
              <w:bottom w:val="single" w:sz="2" w:space="0" w:color="000000"/>
              <w:right w:val="single" w:sz="15" w:space="0" w:color="000000"/>
            </w:tcBorders>
            <w:shd w:val="clear" w:color="auto" w:fill="auto"/>
            <w:tcMar>
              <w:left w:w="10" w:type="dxa"/>
              <w:right w:w="10" w:type="dxa"/>
            </w:tcMar>
          </w:tcPr>
          <w:p w14:paraId="43C1CF85" w14:textId="77777777" w:rsidR="00685224" w:rsidRDefault="00685224">
            <w:pPr>
              <w:spacing w:after="200" w:line="276" w:lineRule="auto"/>
            </w:pPr>
          </w:p>
        </w:tc>
        <w:tc>
          <w:tcPr>
            <w:tcW w:w="1228"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7D430B1D" w14:textId="77777777" w:rsidR="00685224" w:rsidRDefault="00000000">
            <w:pPr>
              <w:spacing w:before="122" w:after="0" w:line="240" w:lineRule="auto"/>
              <w:ind w:left="166"/>
            </w:pPr>
            <w:r>
              <w:rPr>
                <w:rFonts w:ascii="Arial" w:eastAsia="Arial" w:hAnsi="Arial" w:cs="Arial"/>
                <w:b/>
                <w:sz w:val="18"/>
              </w:rPr>
              <w:t>in</w:t>
            </w:r>
            <w:r>
              <w:rPr>
                <w:rFonts w:ascii="Arial" w:eastAsia="Arial" w:hAnsi="Arial" w:cs="Arial"/>
                <w:b/>
                <w:spacing w:val="-1"/>
                <w:sz w:val="18"/>
              </w:rPr>
              <w:t xml:space="preserve"> </w:t>
            </w:r>
            <w:r>
              <w:rPr>
                <w:rFonts w:ascii="Arial" w:eastAsia="Arial" w:hAnsi="Arial" w:cs="Arial"/>
                <w:b/>
                <w:sz w:val="18"/>
              </w:rPr>
              <w:t>Rupees</w:t>
            </w:r>
          </w:p>
        </w:tc>
        <w:tc>
          <w:tcPr>
            <w:tcW w:w="1881"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100E43A9" w14:textId="77777777" w:rsidR="00685224" w:rsidRDefault="00000000">
            <w:pPr>
              <w:spacing w:before="18" w:after="0" w:line="240" w:lineRule="auto"/>
              <w:ind w:left="123" w:right="130" w:firstLine="34"/>
            </w:pPr>
            <w:r>
              <w:rPr>
                <w:rFonts w:ascii="Arial" w:eastAsia="Arial" w:hAnsi="Arial" w:cs="Arial"/>
                <w:b/>
                <w:sz w:val="18"/>
              </w:rPr>
              <w:t xml:space="preserve">as a </w:t>
            </w:r>
            <w:proofErr w:type="spellStart"/>
            <w:r>
              <w:rPr>
                <w:rFonts w:ascii="Arial" w:eastAsia="Arial" w:hAnsi="Arial" w:cs="Arial"/>
                <w:b/>
                <w:sz w:val="18"/>
              </w:rPr>
              <w:t>percentageof</w:t>
            </w:r>
            <w:proofErr w:type="spellEnd"/>
            <w:r>
              <w:rPr>
                <w:rFonts w:ascii="Arial" w:eastAsia="Arial" w:hAnsi="Arial" w:cs="Arial"/>
                <w:b/>
                <w:spacing w:val="-47"/>
                <w:sz w:val="18"/>
              </w:rPr>
              <w:t xml:space="preserve"> </w:t>
            </w:r>
            <w:r>
              <w:rPr>
                <w:rFonts w:ascii="Arial" w:eastAsia="Arial" w:hAnsi="Arial" w:cs="Arial"/>
                <w:b/>
                <w:sz w:val="18"/>
              </w:rPr>
              <w:t>the</w:t>
            </w:r>
            <w:r>
              <w:rPr>
                <w:rFonts w:ascii="Arial" w:eastAsia="Arial" w:hAnsi="Arial" w:cs="Arial"/>
                <w:b/>
                <w:spacing w:val="-5"/>
                <w:sz w:val="18"/>
              </w:rPr>
              <w:t xml:space="preserve"> </w:t>
            </w:r>
            <w:r>
              <w:rPr>
                <w:rFonts w:ascii="Arial" w:eastAsia="Arial" w:hAnsi="Arial" w:cs="Arial"/>
                <w:b/>
                <w:sz w:val="18"/>
              </w:rPr>
              <w:t>total</w:t>
            </w:r>
            <w:r>
              <w:rPr>
                <w:rFonts w:ascii="Arial" w:eastAsia="Arial" w:hAnsi="Arial" w:cs="Arial"/>
                <w:b/>
                <w:spacing w:val="-5"/>
                <w:sz w:val="18"/>
              </w:rPr>
              <w:t xml:space="preserve"> </w:t>
            </w:r>
            <w:r>
              <w:rPr>
                <w:rFonts w:ascii="Arial" w:eastAsia="Arial" w:hAnsi="Arial" w:cs="Arial"/>
                <w:b/>
                <w:sz w:val="18"/>
              </w:rPr>
              <w:t>issue</w:t>
            </w:r>
            <w:r>
              <w:rPr>
                <w:rFonts w:ascii="Arial" w:eastAsia="Arial" w:hAnsi="Arial" w:cs="Arial"/>
                <w:b/>
                <w:spacing w:val="-5"/>
                <w:sz w:val="18"/>
              </w:rPr>
              <w:t xml:space="preserve"> </w:t>
            </w:r>
            <w:r>
              <w:rPr>
                <w:rFonts w:ascii="Arial" w:eastAsia="Arial" w:hAnsi="Arial" w:cs="Arial"/>
                <w:b/>
                <w:sz w:val="18"/>
              </w:rPr>
              <w:t>size</w:t>
            </w:r>
          </w:p>
        </w:tc>
      </w:tr>
      <w:tr w:rsidR="00685224" w14:paraId="0D0C81D4" w14:textId="77777777">
        <w:tblPrEx>
          <w:tblCellMar>
            <w:top w:w="0" w:type="dxa"/>
            <w:bottom w:w="0" w:type="dxa"/>
          </w:tblCellMar>
        </w:tblPrEx>
        <w:tc>
          <w:tcPr>
            <w:tcW w:w="625" w:type="dxa"/>
            <w:tcBorders>
              <w:top w:val="single" w:sz="2" w:space="0" w:color="000000"/>
              <w:left w:val="single" w:sz="7" w:space="0" w:color="000000"/>
              <w:bottom w:val="single" w:sz="2" w:space="0" w:color="000000"/>
              <w:right w:val="single" w:sz="15" w:space="0" w:color="000000"/>
            </w:tcBorders>
            <w:shd w:val="clear" w:color="auto" w:fill="auto"/>
            <w:tcMar>
              <w:left w:w="10" w:type="dxa"/>
              <w:right w:w="10" w:type="dxa"/>
            </w:tcMar>
          </w:tcPr>
          <w:p w14:paraId="3D2CFE71" w14:textId="77777777" w:rsidR="00685224" w:rsidRDefault="00685224">
            <w:pPr>
              <w:spacing w:after="0" w:line="240" w:lineRule="auto"/>
              <w:rPr>
                <w:rFonts w:ascii="Calibri" w:eastAsia="Calibri" w:hAnsi="Calibri" w:cs="Calibri"/>
              </w:rPr>
            </w:pPr>
          </w:p>
        </w:tc>
        <w:tc>
          <w:tcPr>
            <w:tcW w:w="1228"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022A0DD8" w14:textId="77777777" w:rsidR="00685224" w:rsidRDefault="00685224">
            <w:pPr>
              <w:spacing w:after="0" w:line="240" w:lineRule="auto"/>
              <w:rPr>
                <w:rFonts w:ascii="Calibri" w:eastAsia="Calibri" w:hAnsi="Calibri" w:cs="Calibri"/>
              </w:rPr>
            </w:pPr>
          </w:p>
        </w:tc>
        <w:tc>
          <w:tcPr>
            <w:tcW w:w="1881"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261D450" w14:textId="77777777" w:rsidR="00685224" w:rsidRDefault="00685224">
            <w:pPr>
              <w:spacing w:after="0" w:line="240" w:lineRule="auto"/>
              <w:rPr>
                <w:rFonts w:ascii="Calibri" w:eastAsia="Calibri" w:hAnsi="Calibri" w:cs="Calibri"/>
              </w:rPr>
            </w:pPr>
          </w:p>
        </w:tc>
        <w:tc>
          <w:tcPr>
            <w:tcW w:w="66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1E1AC76D" w14:textId="77777777" w:rsidR="00685224" w:rsidRDefault="00685224">
            <w:pPr>
              <w:spacing w:after="0" w:line="240" w:lineRule="auto"/>
              <w:rPr>
                <w:rFonts w:ascii="Calibri" w:eastAsia="Calibri" w:hAnsi="Calibri" w:cs="Calibri"/>
              </w:rPr>
            </w:pPr>
          </w:p>
        </w:tc>
        <w:tc>
          <w:tcPr>
            <w:tcW w:w="1228"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04615A39" w14:textId="77777777" w:rsidR="00685224" w:rsidRDefault="00685224">
            <w:pPr>
              <w:spacing w:after="0" w:line="240" w:lineRule="auto"/>
              <w:rPr>
                <w:rFonts w:ascii="Calibri" w:eastAsia="Calibri" w:hAnsi="Calibri" w:cs="Calibri"/>
              </w:rPr>
            </w:pPr>
          </w:p>
        </w:tc>
        <w:tc>
          <w:tcPr>
            <w:tcW w:w="1881"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25CEE3F9" w14:textId="77777777" w:rsidR="00685224" w:rsidRDefault="00685224">
            <w:pPr>
              <w:spacing w:after="0" w:line="240" w:lineRule="auto"/>
              <w:rPr>
                <w:rFonts w:ascii="Calibri" w:eastAsia="Calibri" w:hAnsi="Calibri" w:cs="Calibri"/>
              </w:rPr>
            </w:pPr>
          </w:p>
        </w:tc>
      </w:tr>
      <w:tr w:rsidR="00685224" w14:paraId="7E0DE8AD" w14:textId="77777777">
        <w:tblPrEx>
          <w:tblCellMar>
            <w:top w:w="0" w:type="dxa"/>
            <w:bottom w:w="0" w:type="dxa"/>
          </w:tblCellMar>
        </w:tblPrEx>
        <w:tc>
          <w:tcPr>
            <w:tcW w:w="625" w:type="dxa"/>
            <w:tcBorders>
              <w:top w:val="single" w:sz="2" w:space="0" w:color="000000"/>
              <w:left w:val="single" w:sz="7" w:space="0" w:color="000000"/>
              <w:bottom w:val="single" w:sz="22" w:space="0" w:color="000000"/>
              <w:right w:val="single" w:sz="15" w:space="0" w:color="000000"/>
            </w:tcBorders>
            <w:shd w:val="clear" w:color="auto" w:fill="auto"/>
            <w:tcMar>
              <w:left w:w="10" w:type="dxa"/>
              <w:right w:w="10" w:type="dxa"/>
            </w:tcMar>
          </w:tcPr>
          <w:p w14:paraId="33DD6899" w14:textId="77777777" w:rsidR="00685224" w:rsidRDefault="00685224">
            <w:pPr>
              <w:spacing w:after="0" w:line="240" w:lineRule="auto"/>
              <w:rPr>
                <w:rFonts w:ascii="Calibri" w:eastAsia="Calibri" w:hAnsi="Calibri" w:cs="Calibri"/>
              </w:rPr>
            </w:pPr>
          </w:p>
        </w:tc>
        <w:tc>
          <w:tcPr>
            <w:tcW w:w="1228" w:type="dxa"/>
            <w:tcBorders>
              <w:top w:val="single" w:sz="2" w:space="0" w:color="000000"/>
              <w:left w:val="single" w:sz="15" w:space="0" w:color="000000"/>
              <w:bottom w:val="single" w:sz="22" w:space="0" w:color="000000"/>
              <w:right w:val="single" w:sz="15" w:space="0" w:color="000000"/>
            </w:tcBorders>
            <w:shd w:val="clear" w:color="auto" w:fill="auto"/>
            <w:tcMar>
              <w:left w:w="10" w:type="dxa"/>
              <w:right w:w="10" w:type="dxa"/>
            </w:tcMar>
          </w:tcPr>
          <w:p w14:paraId="50029377" w14:textId="77777777" w:rsidR="00685224" w:rsidRDefault="00685224">
            <w:pPr>
              <w:spacing w:after="0" w:line="240" w:lineRule="auto"/>
              <w:rPr>
                <w:rFonts w:ascii="Calibri" w:eastAsia="Calibri" w:hAnsi="Calibri" w:cs="Calibri"/>
              </w:rPr>
            </w:pPr>
          </w:p>
        </w:tc>
        <w:tc>
          <w:tcPr>
            <w:tcW w:w="1881" w:type="dxa"/>
            <w:tcBorders>
              <w:top w:val="single" w:sz="2" w:space="0" w:color="000000"/>
              <w:left w:val="single" w:sz="15" w:space="0" w:color="000000"/>
              <w:bottom w:val="single" w:sz="22" w:space="0" w:color="000000"/>
              <w:right w:val="single" w:sz="15" w:space="0" w:color="000000"/>
            </w:tcBorders>
            <w:shd w:val="clear" w:color="auto" w:fill="auto"/>
            <w:tcMar>
              <w:left w:w="10" w:type="dxa"/>
              <w:right w:w="10" w:type="dxa"/>
            </w:tcMar>
          </w:tcPr>
          <w:p w14:paraId="0DE02CED" w14:textId="77777777" w:rsidR="00685224" w:rsidRDefault="00685224">
            <w:pPr>
              <w:spacing w:after="0" w:line="240" w:lineRule="auto"/>
              <w:rPr>
                <w:rFonts w:ascii="Calibri" w:eastAsia="Calibri" w:hAnsi="Calibri" w:cs="Calibri"/>
              </w:rPr>
            </w:pPr>
          </w:p>
        </w:tc>
        <w:tc>
          <w:tcPr>
            <w:tcW w:w="660" w:type="dxa"/>
            <w:tcBorders>
              <w:top w:val="single" w:sz="2" w:space="0" w:color="000000"/>
              <w:left w:val="single" w:sz="15" w:space="0" w:color="000000"/>
              <w:bottom w:val="single" w:sz="22" w:space="0" w:color="000000"/>
              <w:right w:val="single" w:sz="15" w:space="0" w:color="000000"/>
            </w:tcBorders>
            <w:shd w:val="clear" w:color="auto" w:fill="auto"/>
            <w:tcMar>
              <w:left w:w="10" w:type="dxa"/>
              <w:right w:w="10" w:type="dxa"/>
            </w:tcMar>
          </w:tcPr>
          <w:p w14:paraId="6C283AC4" w14:textId="77777777" w:rsidR="00685224" w:rsidRDefault="00685224">
            <w:pPr>
              <w:spacing w:after="0" w:line="240" w:lineRule="auto"/>
              <w:rPr>
                <w:rFonts w:ascii="Calibri" w:eastAsia="Calibri" w:hAnsi="Calibri" w:cs="Calibri"/>
              </w:rPr>
            </w:pPr>
          </w:p>
        </w:tc>
        <w:tc>
          <w:tcPr>
            <w:tcW w:w="1228" w:type="dxa"/>
            <w:tcBorders>
              <w:top w:val="single" w:sz="2" w:space="0" w:color="000000"/>
              <w:left w:val="single" w:sz="15" w:space="0" w:color="000000"/>
              <w:bottom w:val="single" w:sz="22" w:space="0" w:color="000000"/>
              <w:right w:val="single" w:sz="15" w:space="0" w:color="000000"/>
            </w:tcBorders>
            <w:shd w:val="clear" w:color="auto" w:fill="auto"/>
            <w:tcMar>
              <w:left w:w="10" w:type="dxa"/>
              <w:right w:w="10" w:type="dxa"/>
            </w:tcMar>
          </w:tcPr>
          <w:p w14:paraId="5E6353A8" w14:textId="77777777" w:rsidR="00685224" w:rsidRDefault="00685224">
            <w:pPr>
              <w:spacing w:after="0" w:line="240" w:lineRule="auto"/>
              <w:rPr>
                <w:rFonts w:ascii="Calibri" w:eastAsia="Calibri" w:hAnsi="Calibri" w:cs="Calibri"/>
              </w:rPr>
            </w:pPr>
          </w:p>
        </w:tc>
        <w:tc>
          <w:tcPr>
            <w:tcW w:w="1881" w:type="dxa"/>
            <w:tcBorders>
              <w:top w:val="single" w:sz="2" w:space="0" w:color="000000"/>
              <w:left w:val="single" w:sz="15" w:space="0" w:color="000000"/>
              <w:bottom w:val="single" w:sz="22" w:space="0" w:color="000000"/>
              <w:right w:val="single" w:sz="7" w:space="0" w:color="000000"/>
            </w:tcBorders>
            <w:shd w:val="clear" w:color="auto" w:fill="auto"/>
            <w:tcMar>
              <w:left w:w="10" w:type="dxa"/>
              <w:right w:w="10" w:type="dxa"/>
            </w:tcMar>
          </w:tcPr>
          <w:p w14:paraId="238D47F3" w14:textId="77777777" w:rsidR="00685224" w:rsidRDefault="00685224">
            <w:pPr>
              <w:spacing w:after="0" w:line="240" w:lineRule="auto"/>
              <w:rPr>
                <w:rFonts w:ascii="Calibri" w:eastAsia="Calibri" w:hAnsi="Calibri" w:cs="Calibri"/>
              </w:rPr>
            </w:pPr>
          </w:p>
        </w:tc>
      </w:tr>
    </w:tbl>
    <w:p w14:paraId="76A425E9" w14:textId="77777777" w:rsidR="00685224" w:rsidRDefault="00685224">
      <w:pPr>
        <w:spacing w:before="4" w:after="0" w:line="240" w:lineRule="auto"/>
        <w:rPr>
          <w:rFonts w:ascii="Calibri" w:eastAsia="Calibri" w:hAnsi="Calibri" w:cs="Calibri"/>
          <w:sz w:val="18"/>
        </w:rPr>
      </w:pPr>
    </w:p>
    <w:p w14:paraId="124F5F99" w14:textId="77777777" w:rsidR="00685224" w:rsidRDefault="00000000">
      <w:pPr>
        <w:spacing w:after="0" w:line="240" w:lineRule="auto"/>
        <w:ind w:left="1020"/>
        <w:rPr>
          <w:rFonts w:ascii="Calibri" w:eastAsia="Calibri" w:hAnsi="Calibri" w:cs="Calibri"/>
          <w:sz w:val="18"/>
        </w:rPr>
      </w:pPr>
      <w:r>
        <w:rPr>
          <w:rFonts w:ascii="Calibri" w:eastAsia="Calibri" w:hAnsi="Calibri" w:cs="Calibri"/>
          <w:sz w:val="18"/>
        </w:rPr>
        <w:t>It is</w:t>
      </w:r>
      <w:r>
        <w:rPr>
          <w:rFonts w:ascii="Calibri" w:eastAsia="Calibri" w:hAnsi="Calibri" w:cs="Calibri"/>
          <w:spacing w:val="1"/>
          <w:sz w:val="18"/>
        </w:rPr>
        <w:t xml:space="preserve"> </w:t>
      </w:r>
      <w:r>
        <w:rPr>
          <w:rFonts w:ascii="Calibri" w:eastAsia="Calibri" w:hAnsi="Calibri" w:cs="Calibri"/>
          <w:sz w:val="18"/>
        </w:rPr>
        <w:t>certified</w:t>
      </w:r>
      <w:r>
        <w:rPr>
          <w:rFonts w:ascii="Calibri" w:eastAsia="Calibri" w:hAnsi="Calibri" w:cs="Calibri"/>
          <w:spacing w:val="1"/>
          <w:sz w:val="18"/>
        </w:rPr>
        <w:t xml:space="preserve"> </w:t>
      </w:r>
      <w:proofErr w:type="gramStart"/>
      <w:r>
        <w:rPr>
          <w:rFonts w:ascii="Calibri" w:eastAsia="Calibri" w:hAnsi="Calibri" w:cs="Calibri"/>
          <w:sz w:val="18"/>
        </w:rPr>
        <w:t>that</w:t>
      </w:r>
      <w:proofErr w:type="gramEnd"/>
    </w:p>
    <w:p w14:paraId="0A131F1E" w14:textId="77777777" w:rsidR="00685224" w:rsidRDefault="00000000">
      <w:pPr>
        <w:tabs>
          <w:tab w:val="left" w:pos="1914"/>
          <w:tab w:val="left" w:pos="1915"/>
        </w:tabs>
        <w:spacing w:before="118" w:after="0" w:line="240" w:lineRule="auto"/>
        <w:ind w:left="1546" w:right="1362"/>
        <w:jc w:val="both"/>
        <w:rPr>
          <w:rFonts w:ascii="Calibri" w:eastAsia="Calibri" w:hAnsi="Calibri" w:cs="Calibri"/>
          <w:sz w:val="18"/>
        </w:rPr>
      </w:pPr>
      <w:r>
        <w:rPr>
          <w:rFonts w:ascii="Microsoft Sans Serif" w:eastAsia="Microsoft Sans Serif" w:hAnsi="Microsoft Sans Serif" w:cs="Microsoft Sans Serif"/>
          <w:sz w:val="20"/>
        </w:rPr>
        <w:t>(</w:t>
      </w:r>
      <w:proofErr w:type="spellStart"/>
      <w:r>
        <w:rPr>
          <w:rFonts w:ascii="Microsoft Sans Serif" w:eastAsia="Microsoft Sans Serif" w:hAnsi="Microsoft Sans Serif" w:cs="Microsoft Sans Serif"/>
          <w:sz w:val="20"/>
        </w:rPr>
        <w:t>i</w:t>
      </w:r>
      <w:proofErr w:type="spellEnd"/>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18"/>
        </w:rPr>
        <w:t>the</w:t>
      </w:r>
      <w:r>
        <w:rPr>
          <w:rFonts w:ascii="Calibri" w:eastAsia="Calibri" w:hAnsi="Calibri" w:cs="Calibri"/>
          <w:spacing w:val="8"/>
          <w:sz w:val="18"/>
        </w:rPr>
        <w:t xml:space="preserve"> </w:t>
      </w:r>
      <w:r>
        <w:rPr>
          <w:rFonts w:ascii="Calibri" w:eastAsia="Calibri" w:hAnsi="Calibri" w:cs="Calibri"/>
          <w:sz w:val="18"/>
        </w:rPr>
        <w:t>aggregate</w:t>
      </w:r>
      <w:r>
        <w:rPr>
          <w:rFonts w:ascii="Calibri" w:eastAsia="Calibri" w:hAnsi="Calibri" w:cs="Calibri"/>
          <w:spacing w:val="8"/>
          <w:sz w:val="18"/>
        </w:rPr>
        <w:t xml:space="preserve"> </w:t>
      </w:r>
      <w:r>
        <w:rPr>
          <w:rFonts w:ascii="Calibri" w:eastAsia="Calibri" w:hAnsi="Calibri" w:cs="Calibri"/>
          <w:sz w:val="18"/>
        </w:rPr>
        <w:t>investment</w:t>
      </w:r>
      <w:r>
        <w:rPr>
          <w:rFonts w:ascii="Calibri" w:eastAsia="Calibri" w:hAnsi="Calibri" w:cs="Calibri"/>
          <w:spacing w:val="8"/>
          <w:sz w:val="18"/>
        </w:rPr>
        <w:t xml:space="preserve"> </w:t>
      </w:r>
      <w:r>
        <w:rPr>
          <w:rFonts w:ascii="Calibri" w:eastAsia="Calibri" w:hAnsi="Calibri" w:cs="Calibri"/>
          <w:sz w:val="18"/>
        </w:rPr>
        <w:t>by</w:t>
      </w:r>
      <w:r>
        <w:rPr>
          <w:rFonts w:ascii="Calibri" w:eastAsia="Calibri" w:hAnsi="Calibri" w:cs="Calibri"/>
          <w:spacing w:val="6"/>
          <w:sz w:val="18"/>
        </w:rPr>
        <w:t xml:space="preserve"> </w:t>
      </w:r>
      <w:r>
        <w:rPr>
          <w:rFonts w:ascii="Calibri" w:eastAsia="Calibri" w:hAnsi="Calibri" w:cs="Calibri"/>
          <w:sz w:val="18"/>
        </w:rPr>
        <w:t>all</w:t>
      </w:r>
      <w:r>
        <w:rPr>
          <w:rFonts w:ascii="Calibri" w:eastAsia="Calibri" w:hAnsi="Calibri" w:cs="Calibri"/>
          <w:spacing w:val="7"/>
          <w:sz w:val="18"/>
        </w:rPr>
        <w:t xml:space="preserve"> </w:t>
      </w:r>
      <w:r>
        <w:rPr>
          <w:rFonts w:ascii="Calibri" w:eastAsia="Calibri" w:hAnsi="Calibri" w:cs="Calibri"/>
          <w:sz w:val="18"/>
        </w:rPr>
        <w:t>FIIs</w:t>
      </w:r>
      <w:r>
        <w:rPr>
          <w:rFonts w:ascii="Calibri" w:eastAsia="Calibri" w:hAnsi="Calibri" w:cs="Calibri"/>
          <w:spacing w:val="8"/>
          <w:sz w:val="18"/>
        </w:rPr>
        <w:t xml:space="preserve"> </w:t>
      </w:r>
      <w:r>
        <w:rPr>
          <w:rFonts w:ascii="Calibri" w:eastAsia="Calibri" w:hAnsi="Calibri" w:cs="Calibri"/>
          <w:sz w:val="18"/>
        </w:rPr>
        <w:t>does</w:t>
      </w:r>
      <w:r>
        <w:rPr>
          <w:rFonts w:ascii="Calibri" w:eastAsia="Calibri" w:hAnsi="Calibri" w:cs="Calibri"/>
          <w:spacing w:val="8"/>
          <w:sz w:val="18"/>
        </w:rPr>
        <w:t xml:space="preserve"> </w:t>
      </w:r>
      <w:r>
        <w:rPr>
          <w:rFonts w:ascii="Calibri" w:eastAsia="Calibri" w:hAnsi="Calibri" w:cs="Calibri"/>
          <w:sz w:val="18"/>
        </w:rPr>
        <w:t>not</w:t>
      </w:r>
      <w:r>
        <w:rPr>
          <w:rFonts w:ascii="Calibri" w:eastAsia="Calibri" w:hAnsi="Calibri" w:cs="Calibri"/>
          <w:spacing w:val="9"/>
          <w:sz w:val="18"/>
        </w:rPr>
        <w:t xml:space="preserve"> </w:t>
      </w:r>
      <w:r>
        <w:rPr>
          <w:rFonts w:ascii="Calibri" w:eastAsia="Calibri" w:hAnsi="Calibri" w:cs="Calibri"/>
          <w:sz w:val="18"/>
        </w:rPr>
        <w:t>exceed</w:t>
      </w:r>
      <w:r>
        <w:rPr>
          <w:rFonts w:ascii="Calibri" w:eastAsia="Calibri" w:hAnsi="Calibri" w:cs="Calibri"/>
          <w:spacing w:val="9"/>
          <w:sz w:val="18"/>
        </w:rPr>
        <w:t xml:space="preserve"> </w:t>
      </w:r>
      <w:r>
        <w:rPr>
          <w:rFonts w:ascii="Calibri" w:eastAsia="Calibri" w:hAnsi="Calibri" w:cs="Calibri"/>
          <w:sz w:val="18"/>
        </w:rPr>
        <w:t>49</w:t>
      </w:r>
      <w:r>
        <w:rPr>
          <w:rFonts w:ascii="Calibri" w:eastAsia="Calibri" w:hAnsi="Calibri" w:cs="Calibri"/>
          <w:spacing w:val="7"/>
          <w:sz w:val="18"/>
        </w:rPr>
        <w:t xml:space="preserve"> </w:t>
      </w:r>
      <w:r>
        <w:rPr>
          <w:rFonts w:ascii="Calibri" w:eastAsia="Calibri" w:hAnsi="Calibri" w:cs="Calibri"/>
          <w:sz w:val="18"/>
        </w:rPr>
        <w:t>%</w:t>
      </w:r>
      <w:r>
        <w:rPr>
          <w:rFonts w:ascii="Calibri" w:eastAsia="Calibri" w:hAnsi="Calibri" w:cs="Calibri"/>
          <w:spacing w:val="8"/>
          <w:sz w:val="18"/>
        </w:rPr>
        <w:t xml:space="preserve"> </w:t>
      </w:r>
      <w:r>
        <w:rPr>
          <w:rFonts w:ascii="Calibri" w:eastAsia="Calibri" w:hAnsi="Calibri" w:cs="Calibri"/>
          <w:sz w:val="18"/>
        </w:rPr>
        <w:t>of</w:t>
      </w:r>
      <w:r>
        <w:rPr>
          <w:rFonts w:ascii="Calibri" w:eastAsia="Calibri" w:hAnsi="Calibri" w:cs="Calibri"/>
          <w:spacing w:val="8"/>
          <w:sz w:val="18"/>
        </w:rPr>
        <w:t xml:space="preserve"> </w:t>
      </w:r>
      <w:r>
        <w:rPr>
          <w:rFonts w:ascii="Calibri" w:eastAsia="Calibri" w:hAnsi="Calibri" w:cs="Calibri"/>
          <w:sz w:val="18"/>
        </w:rPr>
        <w:t>the</w:t>
      </w:r>
      <w:r>
        <w:rPr>
          <w:rFonts w:ascii="Calibri" w:eastAsia="Calibri" w:hAnsi="Calibri" w:cs="Calibri"/>
          <w:spacing w:val="9"/>
          <w:sz w:val="18"/>
        </w:rPr>
        <w:t xml:space="preserve"> </w:t>
      </w:r>
      <w:r>
        <w:rPr>
          <w:rFonts w:ascii="Calibri" w:eastAsia="Calibri" w:hAnsi="Calibri" w:cs="Calibri"/>
          <w:sz w:val="18"/>
        </w:rPr>
        <w:t>issue</w:t>
      </w:r>
      <w:r>
        <w:rPr>
          <w:rFonts w:ascii="Calibri" w:eastAsia="Calibri" w:hAnsi="Calibri" w:cs="Calibri"/>
          <w:spacing w:val="7"/>
          <w:sz w:val="18"/>
        </w:rPr>
        <w:t xml:space="preserve"> </w:t>
      </w:r>
      <w:r>
        <w:rPr>
          <w:rFonts w:ascii="Calibri" w:eastAsia="Calibri" w:hAnsi="Calibri" w:cs="Calibri"/>
          <w:sz w:val="18"/>
        </w:rPr>
        <w:t>size</w:t>
      </w:r>
      <w:r>
        <w:rPr>
          <w:rFonts w:ascii="Calibri" w:eastAsia="Calibri" w:hAnsi="Calibri" w:cs="Calibri"/>
          <w:spacing w:val="9"/>
          <w:sz w:val="18"/>
        </w:rPr>
        <w:t xml:space="preserve"> </w:t>
      </w:r>
      <w:r>
        <w:rPr>
          <w:rFonts w:ascii="Calibri" w:eastAsia="Calibri" w:hAnsi="Calibri" w:cs="Calibri"/>
          <w:sz w:val="18"/>
        </w:rPr>
        <w:t>and</w:t>
      </w:r>
      <w:r>
        <w:rPr>
          <w:rFonts w:ascii="Calibri" w:eastAsia="Calibri" w:hAnsi="Calibri" w:cs="Calibri"/>
          <w:spacing w:val="8"/>
          <w:sz w:val="18"/>
        </w:rPr>
        <w:t xml:space="preserve"> </w:t>
      </w:r>
      <w:r>
        <w:rPr>
          <w:rFonts w:ascii="Calibri" w:eastAsia="Calibri" w:hAnsi="Calibri" w:cs="Calibri"/>
          <w:sz w:val="18"/>
        </w:rPr>
        <w:t>investment</w:t>
      </w:r>
      <w:r>
        <w:rPr>
          <w:rFonts w:ascii="Calibri" w:eastAsia="Calibri" w:hAnsi="Calibri" w:cs="Calibri"/>
          <w:spacing w:val="-45"/>
          <w:sz w:val="18"/>
        </w:rPr>
        <w:t xml:space="preserve"> </w:t>
      </w:r>
      <w:r>
        <w:rPr>
          <w:rFonts w:ascii="Calibri" w:eastAsia="Calibri" w:hAnsi="Calibri" w:cs="Calibri"/>
          <w:sz w:val="18"/>
        </w:rPr>
        <w:t>by no</w:t>
      </w:r>
      <w:r>
        <w:rPr>
          <w:rFonts w:ascii="Calibri" w:eastAsia="Calibri" w:hAnsi="Calibri" w:cs="Calibri"/>
          <w:spacing w:val="1"/>
          <w:sz w:val="18"/>
        </w:rPr>
        <w:t xml:space="preserve"> </w:t>
      </w:r>
      <w:r>
        <w:rPr>
          <w:rFonts w:ascii="Calibri" w:eastAsia="Calibri" w:hAnsi="Calibri" w:cs="Calibri"/>
          <w:sz w:val="18"/>
        </w:rPr>
        <w:t>individual</w:t>
      </w:r>
      <w:r>
        <w:rPr>
          <w:rFonts w:ascii="Calibri" w:eastAsia="Calibri" w:hAnsi="Calibri" w:cs="Calibri"/>
          <w:spacing w:val="2"/>
          <w:sz w:val="18"/>
        </w:rPr>
        <w:t xml:space="preserve"> </w:t>
      </w:r>
      <w:r>
        <w:rPr>
          <w:rFonts w:ascii="Calibri" w:eastAsia="Calibri" w:hAnsi="Calibri" w:cs="Calibri"/>
          <w:sz w:val="18"/>
        </w:rPr>
        <w:t>FII</w:t>
      </w:r>
      <w:r>
        <w:rPr>
          <w:rFonts w:ascii="Calibri" w:eastAsia="Calibri" w:hAnsi="Calibri" w:cs="Calibri"/>
          <w:spacing w:val="2"/>
          <w:sz w:val="18"/>
        </w:rPr>
        <w:t xml:space="preserve"> </w:t>
      </w:r>
      <w:r>
        <w:rPr>
          <w:rFonts w:ascii="Calibri" w:eastAsia="Calibri" w:hAnsi="Calibri" w:cs="Calibri"/>
          <w:sz w:val="18"/>
        </w:rPr>
        <w:t>exceeds</w:t>
      </w:r>
      <w:r>
        <w:rPr>
          <w:rFonts w:ascii="Calibri" w:eastAsia="Calibri" w:hAnsi="Calibri" w:cs="Calibri"/>
          <w:spacing w:val="2"/>
          <w:sz w:val="18"/>
        </w:rPr>
        <w:t xml:space="preserve"> </w:t>
      </w:r>
      <w:r>
        <w:rPr>
          <w:rFonts w:ascii="Calibri" w:eastAsia="Calibri" w:hAnsi="Calibri" w:cs="Calibri"/>
          <w:sz w:val="18"/>
        </w:rPr>
        <w:t>10</w:t>
      </w:r>
      <w:r>
        <w:rPr>
          <w:rFonts w:ascii="Calibri" w:eastAsia="Calibri" w:hAnsi="Calibri" w:cs="Calibri"/>
          <w:spacing w:val="2"/>
          <w:sz w:val="18"/>
        </w:rPr>
        <w:t xml:space="preserve"> </w:t>
      </w:r>
      <w:r>
        <w:rPr>
          <w:rFonts w:ascii="Calibri" w:eastAsia="Calibri" w:hAnsi="Calibri" w:cs="Calibri"/>
          <w:sz w:val="18"/>
        </w:rPr>
        <w:t>%</w:t>
      </w:r>
      <w:r>
        <w:rPr>
          <w:rFonts w:ascii="Calibri" w:eastAsia="Calibri" w:hAnsi="Calibri" w:cs="Calibri"/>
          <w:spacing w:val="1"/>
          <w:sz w:val="18"/>
        </w:rPr>
        <w:t xml:space="preserve"> </w:t>
      </w:r>
      <w:r>
        <w:rPr>
          <w:rFonts w:ascii="Calibri" w:eastAsia="Calibri" w:hAnsi="Calibri" w:cs="Calibri"/>
          <w:sz w:val="18"/>
        </w:rPr>
        <w:t>of</w:t>
      </w:r>
      <w:r>
        <w:rPr>
          <w:rFonts w:ascii="Calibri" w:eastAsia="Calibri" w:hAnsi="Calibri" w:cs="Calibri"/>
          <w:spacing w:val="1"/>
          <w:sz w:val="18"/>
        </w:rPr>
        <w:t xml:space="preserve"> </w:t>
      </w:r>
      <w:r>
        <w:rPr>
          <w:rFonts w:ascii="Calibri" w:eastAsia="Calibri" w:hAnsi="Calibri" w:cs="Calibri"/>
          <w:sz w:val="18"/>
        </w:rPr>
        <w:t>the</w:t>
      </w:r>
      <w:r>
        <w:rPr>
          <w:rFonts w:ascii="Calibri" w:eastAsia="Calibri" w:hAnsi="Calibri" w:cs="Calibri"/>
          <w:spacing w:val="1"/>
          <w:sz w:val="18"/>
        </w:rPr>
        <w:t xml:space="preserve"> </w:t>
      </w:r>
      <w:r>
        <w:rPr>
          <w:rFonts w:ascii="Calibri" w:eastAsia="Calibri" w:hAnsi="Calibri" w:cs="Calibri"/>
          <w:sz w:val="18"/>
        </w:rPr>
        <w:t>issue</w:t>
      </w:r>
      <w:r>
        <w:rPr>
          <w:rFonts w:ascii="Calibri" w:eastAsia="Calibri" w:hAnsi="Calibri" w:cs="Calibri"/>
          <w:spacing w:val="2"/>
          <w:sz w:val="18"/>
        </w:rPr>
        <w:t xml:space="preserve"> </w:t>
      </w:r>
      <w:r>
        <w:rPr>
          <w:rFonts w:ascii="Calibri" w:eastAsia="Calibri" w:hAnsi="Calibri" w:cs="Calibri"/>
          <w:sz w:val="18"/>
        </w:rPr>
        <w:t>size.</w:t>
      </w:r>
    </w:p>
    <w:p w14:paraId="1A9D6DA9" w14:textId="77777777" w:rsidR="00685224" w:rsidRDefault="00000000">
      <w:pPr>
        <w:tabs>
          <w:tab w:val="left" w:pos="1961"/>
          <w:tab w:val="left" w:pos="1962"/>
        </w:tabs>
        <w:spacing w:before="118" w:after="0" w:line="240" w:lineRule="auto"/>
        <w:ind w:left="1546" w:right="1361"/>
        <w:jc w:val="both"/>
        <w:rPr>
          <w:rFonts w:ascii="Calibri" w:eastAsia="Calibri" w:hAnsi="Calibri" w:cs="Calibri"/>
          <w:sz w:val="18"/>
        </w:rPr>
      </w:pPr>
      <w:r>
        <w:rPr>
          <w:rFonts w:ascii="Microsoft Sans Serif" w:eastAsia="Microsoft Sans Serif" w:hAnsi="Microsoft Sans Serif" w:cs="Microsoft Sans Serif"/>
          <w:sz w:val="20"/>
        </w:rPr>
        <w:t>(ii)</w:t>
      </w:r>
      <w:r>
        <w:rPr>
          <w:rFonts w:ascii="Microsoft Sans Serif" w:eastAsia="Microsoft Sans Serif" w:hAnsi="Microsoft Sans Serif" w:cs="Microsoft Sans Serif"/>
          <w:sz w:val="20"/>
        </w:rPr>
        <w:tab/>
      </w:r>
      <w:r>
        <w:rPr>
          <w:rFonts w:ascii="Calibri" w:eastAsia="Calibri" w:hAnsi="Calibri" w:cs="Calibri"/>
          <w:sz w:val="18"/>
        </w:rPr>
        <w:t>It</w:t>
      </w:r>
      <w:r>
        <w:rPr>
          <w:rFonts w:ascii="Calibri" w:eastAsia="Calibri" w:hAnsi="Calibri" w:cs="Calibri"/>
          <w:spacing w:val="16"/>
          <w:sz w:val="18"/>
        </w:rPr>
        <w:t xml:space="preserve"> </w:t>
      </w:r>
      <w:r>
        <w:rPr>
          <w:rFonts w:ascii="Calibri" w:eastAsia="Calibri" w:hAnsi="Calibri" w:cs="Calibri"/>
          <w:sz w:val="18"/>
        </w:rPr>
        <w:t>is</w:t>
      </w:r>
      <w:r>
        <w:rPr>
          <w:rFonts w:ascii="Calibri" w:eastAsia="Calibri" w:hAnsi="Calibri" w:cs="Calibri"/>
          <w:spacing w:val="15"/>
          <w:sz w:val="18"/>
        </w:rPr>
        <w:t xml:space="preserve"> </w:t>
      </w:r>
      <w:r>
        <w:rPr>
          <w:rFonts w:ascii="Calibri" w:eastAsia="Calibri" w:hAnsi="Calibri" w:cs="Calibri"/>
          <w:sz w:val="18"/>
        </w:rPr>
        <w:t>certified</w:t>
      </w:r>
      <w:r>
        <w:rPr>
          <w:rFonts w:ascii="Calibri" w:eastAsia="Calibri" w:hAnsi="Calibri" w:cs="Calibri"/>
          <w:spacing w:val="15"/>
          <w:sz w:val="18"/>
        </w:rPr>
        <w:t xml:space="preserve"> </w:t>
      </w:r>
      <w:r>
        <w:rPr>
          <w:rFonts w:ascii="Calibri" w:eastAsia="Calibri" w:hAnsi="Calibri" w:cs="Calibri"/>
          <w:sz w:val="18"/>
        </w:rPr>
        <w:t>that</w:t>
      </w:r>
      <w:r>
        <w:rPr>
          <w:rFonts w:ascii="Calibri" w:eastAsia="Calibri" w:hAnsi="Calibri" w:cs="Calibri"/>
          <w:spacing w:val="16"/>
          <w:sz w:val="18"/>
        </w:rPr>
        <w:t xml:space="preserve"> </w:t>
      </w:r>
      <w:r>
        <w:rPr>
          <w:rFonts w:ascii="Calibri" w:eastAsia="Calibri" w:hAnsi="Calibri" w:cs="Calibri"/>
          <w:sz w:val="18"/>
        </w:rPr>
        <w:t>the</w:t>
      </w:r>
      <w:r>
        <w:rPr>
          <w:rFonts w:ascii="Calibri" w:eastAsia="Calibri" w:hAnsi="Calibri" w:cs="Calibri"/>
          <w:spacing w:val="15"/>
          <w:sz w:val="18"/>
        </w:rPr>
        <w:t xml:space="preserve"> </w:t>
      </w:r>
      <w:r>
        <w:rPr>
          <w:rFonts w:ascii="Calibri" w:eastAsia="Calibri" w:hAnsi="Calibri" w:cs="Calibri"/>
          <w:sz w:val="18"/>
        </w:rPr>
        <w:t>aggregate</w:t>
      </w:r>
      <w:r>
        <w:rPr>
          <w:rFonts w:ascii="Calibri" w:eastAsia="Calibri" w:hAnsi="Calibri" w:cs="Calibri"/>
          <w:spacing w:val="16"/>
          <w:sz w:val="18"/>
        </w:rPr>
        <w:t xml:space="preserve"> </w:t>
      </w:r>
      <w:r>
        <w:rPr>
          <w:rFonts w:ascii="Calibri" w:eastAsia="Calibri" w:hAnsi="Calibri" w:cs="Calibri"/>
          <w:sz w:val="18"/>
        </w:rPr>
        <w:t>investment</w:t>
      </w:r>
      <w:r>
        <w:rPr>
          <w:rFonts w:ascii="Calibri" w:eastAsia="Calibri" w:hAnsi="Calibri" w:cs="Calibri"/>
          <w:spacing w:val="16"/>
          <w:sz w:val="18"/>
        </w:rPr>
        <w:t xml:space="preserve"> </w:t>
      </w:r>
      <w:r>
        <w:rPr>
          <w:rFonts w:ascii="Calibri" w:eastAsia="Calibri" w:hAnsi="Calibri" w:cs="Calibri"/>
          <w:sz w:val="18"/>
        </w:rPr>
        <w:t>by</w:t>
      </w:r>
      <w:r>
        <w:rPr>
          <w:rFonts w:ascii="Calibri" w:eastAsia="Calibri" w:hAnsi="Calibri" w:cs="Calibri"/>
          <w:spacing w:val="14"/>
          <w:sz w:val="18"/>
        </w:rPr>
        <w:t xml:space="preserve"> </w:t>
      </w:r>
      <w:r>
        <w:rPr>
          <w:rFonts w:ascii="Calibri" w:eastAsia="Calibri" w:hAnsi="Calibri" w:cs="Calibri"/>
          <w:sz w:val="18"/>
        </w:rPr>
        <w:t>all</w:t>
      </w:r>
      <w:r>
        <w:rPr>
          <w:rFonts w:ascii="Calibri" w:eastAsia="Calibri" w:hAnsi="Calibri" w:cs="Calibri"/>
          <w:spacing w:val="15"/>
          <w:sz w:val="18"/>
        </w:rPr>
        <w:t xml:space="preserve"> </w:t>
      </w:r>
      <w:r>
        <w:rPr>
          <w:rFonts w:ascii="Calibri" w:eastAsia="Calibri" w:hAnsi="Calibri" w:cs="Calibri"/>
          <w:sz w:val="18"/>
        </w:rPr>
        <w:t>NRIs</w:t>
      </w:r>
      <w:r>
        <w:rPr>
          <w:rFonts w:ascii="Calibri" w:eastAsia="Calibri" w:hAnsi="Calibri" w:cs="Calibri"/>
          <w:spacing w:val="16"/>
          <w:sz w:val="18"/>
        </w:rPr>
        <w:t xml:space="preserve"> </w:t>
      </w:r>
      <w:r>
        <w:rPr>
          <w:rFonts w:ascii="Calibri" w:eastAsia="Calibri" w:hAnsi="Calibri" w:cs="Calibri"/>
          <w:sz w:val="18"/>
        </w:rPr>
        <w:t>does</w:t>
      </w:r>
      <w:r>
        <w:rPr>
          <w:rFonts w:ascii="Calibri" w:eastAsia="Calibri" w:hAnsi="Calibri" w:cs="Calibri"/>
          <w:spacing w:val="15"/>
          <w:sz w:val="18"/>
        </w:rPr>
        <w:t xml:space="preserve"> </w:t>
      </w:r>
      <w:r>
        <w:rPr>
          <w:rFonts w:ascii="Calibri" w:eastAsia="Calibri" w:hAnsi="Calibri" w:cs="Calibri"/>
          <w:sz w:val="18"/>
        </w:rPr>
        <w:t>not</w:t>
      </w:r>
      <w:r>
        <w:rPr>
          <w:rFonts w:ascii="Calibri" w:eastAsia="Calibri" w:hAnsi="Calibri" w:cs="Calibri"/>
          <w:spacing w:val="16"/>
          <w:sz w:val="18"/>
        </w:rPr>
        <w:t xml:space="preserve"> </w:t>
      </w:r>
      <w:r>
        <w:rPr>
          <w:rFonts w:ascii="Calibri" w:eastAsia="Calibri" w:hAnsi="Calibri" w:cs="Calibri"/>
          <w:sz w:val="18"/>
        </w:rPr>
        <w:t>exceed</w:t>
      </w:r>
      <w:r>
        <w:rPr>
          <w:rFonts w:ascii="Calibri" w:eastAsia="Calibri" w:hAnsi="Calibri" w:cs="Calibri"/>
          <w:spacing w:val="16"/>
          <w:sz w:val="18"/>
        </w:rPr>
        <w:t xml:space="preserve"> </w:t>
      </w:r>
      <w:r>
        <w:rPr>
          <w:rFonts w:ascii="Calibri" w:eastAsia="Calibri" w:hAnsi="Calibri" w:cs="Calibri"/>
          <w:sz w:val="18"/>
        </w:rPr>
        <w:t>24</w:t>
      </w:r>
      <w:r>
        <w:rPr>
          <w:rFonts w:ascii="Calibri" w:eastAsia="Calibri" w:hAnsi="Calibri" w:cs="Calibri"/>
          <w:spacing w:val="16"/>
          <w:sz w:val="18"/>
        </w:rPr>
        <w:t xml:space="preserve"> </w:t>
      </w:r>
      <w:r>
        <w:rPr>
          <w:rFonts w:ascii="Calibri" w:eastAsia="Calibri" w:hAnsi="Calibri" w:cs="Calibri"/>
          <w:sz w:val="18"/>
        </w:rPr>
        <w:t>%</w:t>
      </w:r>
      <w:r>
        <w:rPr>
          <w:rFonts w:ascii="Calibri" w:eastAsia="Calibri" w:hAnsi="Calibri" w:cs="Calibri"/>
          <w:spacing w:val="15"/>
          <w:sz w:val="18"/>
        </w:rPr>
        <w:t xml:space="preserve"> </w:t>
      </w:r>
      <w:r>
        <w:rPr>
          <w:rFonts w:ascii="Calibri" w:eastAsia="Calibri" w:hAnsi="Calibri" w:cs="Calibri"/>
          <w:sz w:val="18"/>
        </w:rPr>
        <w:t>of</w:t>
      </w:r>
      <w:r>
        <w:rPr>
          <w:rFonts w:ascii="Calibri" w:eastAsia="Calibri" w:hAnsi="Calibri" w:cs="Calibri"/>
          <w:spacing w:val="15"/>
          <w:sz w:val="18"/>
        </w:rPr>
        <w:t xml:space="preserve"> </w:t>
      </w:r>
      <w:r>
        <w:rPr>
          <w:rFonts w:ascii="Calibri" w:eastAsia="Calibri" w:hAnsi="Calibri" w:cs="Calibri"/>
          <w:sz w:val="18"/>
        </w:rPr>
        <w:t>the</w:t>
      </w:r>
      <w:r>
        <w:rPr>
          <w:rFonts w:ascii="Calibri" w:eastAsia="Calibri" w:hAnsi="Calibri" w:cs="Calibri"/>
          <w:spacing w:val="16"/>
          <w:sz w:val="18"/>
        </w:rPr>
        <w:t xml:space="preserve"> </w:t>
      </w:r>
      <w:r>
        <w:rPr>
          <w:rFonts w:ascii="Calibri" w:eastAsia="Calibri" w:hAnsi="Calibri" w:cs="Calibri"/>
          <w:sz w:val="18"/>
        </w:rPr>
        <w:t>issue</w:t>
      </w:r>
      <w:r>
        <w:rPr>
          <w:rFonts w:ascii="Calibri" w:eastAsia="Calibri" w:hAnsi="Calibri" w:cs="Calibri"/>
          <w:spacing w:val="-45"/>
          <w:sz w:val="18"/>
        </w:rPr>
        <w:t xml:space="preserve"> </w:t>
      </w:r>
      <w:r>
        <w:rPr>
          <w:rFonts w:ascii="Calibri" w:eastAsia="Calibri" w:hAnsi="Calibri" w:cs="Calibri"/>
          <w:sz w:val="18"/>
        </w:rPr>
        <w:t>size and</w:t>
      </w:r>
      <w:r>
        <w:rPr>
          <w:rFonts w:ascii="Calibri" w:eastAsia="Calibri" w:hAnsi="Calibri" w:cs="Calibri"/>
          <w:spacing w:val="2"/>
          <w:sz w:val="18"/>
        </w:rPr>
        <w:t xml:space="preserve"> </w:t>
      </w:r>
      <w:r>
        <w:rPr>
          <w:rFonts w:ascii="Calibri" w:eastAsia="Calibri" w:hAnsi="Calibri" w:cs="Calibri"/>
          <w:sz w:val="18"/>
        </w:rPr>
        <w:t>investment</w:t>
      </w:r>
      <w:r>
        <w:rPr>
          <w:rFonts w:ascii="Calibri" w:eastAsia="Calibri" w:hAnsi="Calibri" w:cs="Calibri"/>
          <w:spacing w:val="2"/>
          <w:sz w:val="18"/>
        </w:rPr>
        <w:t xml:space="preserve"> </w:t>
      </w:r>
      <w:r>
        <w:rPr>
          <w:rFonts w:ascii="Calibri" w:eastAsia="Calibri" w:hAnsi="Calibri" w:cs="Calibri"/>
          <w:sz w:val="18"/>
        </w:rPr>
        <w:t>by</w:t>
      </w:r>
      <w:r>
        <w:rPr>
          <w:rFonts w:ascii="Calibri" w:eastAsia="Calibri" w:hAnsi="Calibri" w:cs="Calibri"/>
          <w:spacing w:val="1"/>
          <w:sz w:val="18"/>
        </w:rPr>
        <w:t xml:space="preserve"> </w:t>
      </w:r>
      <w:r>
        <w:rPr>
          <w:rFonts w:ascii="Calibri" w:eastAsia="Calibri" w:hAnsi="Calibri" w:cs="Calibri"/>
          <w:sz w:val="18"/>
        </w:rPr>
        <w:t>no individual</w:t>
      </w:r>
      <w:r>
        <w:rPr>
          <w:rFonts w:ascii="Calibri" w:eastAsia="Calibri" w:hAnsi="Calibri" w:cs="Calibri"/>
          <w:spacing w:val="1"/>
          <w:sz w:val="18"/>
        </w:rPr>
        <w:t xml:space="preserve"> </w:t>
      </w:r>
      <w:r>
        <w:rPr>
          <w:rFonts w:ascii="Calibri" w:eastAsia="Calibri" w:hAnsi="Calibri" w:cs="Calibri"/>
          <w:sz w:val="18"/>
        </w:rPr>
        <w:t>NRI</w:t>
      </w:r>
      <w:r>
        <w:rPr>
          <w:rFonts w:ascii="Calibri" w:eastAsia="Calibri" w:hAnsi="Calibri" w:cs="Calibri"/>
          <w:spacing w:val="2"/>
          <w:sz w:val="18"/>
        </w:rPr>
        <w:t xml:space="preserve"> </w:t>
      </w:r>
      <w:r>
        <w:rPr>
          <w:rFonts w:ascii="Calibri" w:eastAsia="Calibri" w:hAnsi="Calibri" w:cs="Calibri"/>
          <w:sz w:val="18"/>
        </w:rPr>
        <w:t>exceeds</w:t>
      </w:r>
      <w:r>
        <w:rPr>
          <w:rFonts w:ascii="Calibri" w:eastAsia="Calibri" w:hAnsi="Calibri" w:cs="Calibri"/>
          <w:spacing w:val="2"/>
          <w:sz w:val="18"/>
        </w:rPr>
        <w:t xml:space="preserve"> </w:t>
      </w:r>
      <w:r>
        <w:rPr>
          <w:rFonts w:ascii="Calibri" w:eastAsia="Calibri" w:hAnsi="Calibri" w:cs="Calibri"/>
          <w:sz w:val="18"/>
        </w:rPr>
        <w:t>5 %</w:t>
      </w:r>
      <w:r>
        <w:rPr>
          <w:rFonts w:ascii="Calibri" w:eastAsia="Calibri" w:hAnsi="Calibri" w:cs="Calibri"/>
          <w:spacing w:val="2"/>
          <w:sz w:val="18"/>
        </w:rPr>
        <w:t xml:space="preserve"> </w:t>
      </w:r>
      <w:r>
        <w:rPr>
          <w:rFonts w:ascii="Calibri" w:eastAsia="Calibri" w:hAnsi="Calibri" w:cs="Calibri"/>
          <w:sz w:val="18"/>
        </w:rPr>
        <w:t>of</w:t>
      </w:r>
      <w:r>
        <w:rPr>
          <w:rFonts w:ascii="Calibri" w:eastAsia="Calibri" w:hAnsi="Calibri" w:cs="Calibri"/>
          <w:spacing w:val="2"/>
          <w:sz w:val="18"/>
        </w:rPr>
        <w:t xml:space="preserve"> </w:t>
      </w:r>
      <w:r>
        <w:rPr>
          <w:rFonts w:ascii="Calibri" w:eastAsia="Calibri" w:hAnsi="Calibri" w:cs="Calibri"/>
          <w:sz w:val="18"/>
        </w:rPr>
        <w:t>the</w:t>
      </w:r>
      <w:r>
        <w:rPr>
          <w:rFonts w:ascii="Calibri" w:eastAsia="Calibri" w:hAnsi="Calibri" w:cs="Calibri"/>
          <w:spacing w:val="2"/>
          <w:sz w:val="18"/>
        </w:rPr>
        <w:t xml:space="preserve"> </w:t>
      </w:r>
      <w:r>
        <w:rPr>
          <w:rFonts w:ascii="Calibri" w:eastAsia="Calibri" w:hAnsi="Calibri" w:cs="Calibri"/>
          <w:sz w:val="18"/>
        </w:rPr>
        <w:t>issue</w:t>
      </w:r>
      <w:r>
        <w:rPr>
          <w:rFonts w:ascii="Calibri" w:eastAsia="Calibri" w:hAnsi="Calibri" w:cs="Calibri"/>
          <w:spacing w:val="1"/>
          <w:sz w:val="18"/>
        </w:rPr>
        <w:t xml:space="preserve"> </w:t>
      </w:r>
      <w:r>
        <w:rPr>
          <w:rFonts w:ascii="Calibri" w:eastAsia="Calibri" w:hAnsi="Calibri" w:cs="Calibri"/>
          <w:sz w:val="18"/>
        </w:rPr>
        <w:t>size</w:t>
      </w:r>
    </w:p>
    <w:p w14:paraId="2484A2DF" w14:textId="77777777" w:rsidR="00685224" w:rsidRDefault="00685224">
      <w:pPr>
        <w:rPr>
          <w:rFonts w:ascii="Calibri" w:eastAsia="Calibri" w:hAnsi="Calibri" w:cs="Calibri"/>
        </w:rPr>
      </w:pPr>
    </w:p>
    <w:p w14:paraId="0F68FA84" w14:textId="77777777" w:rsidR="00685224" w:rsidRDefault="00000000">
      <w:pPr>
        <w:rPr>
          <w:rFonts w:ascii="Calibri" w:eastAsia="Calibri" w:hAnsi="Calibri" w:cs="Calibri"/>
        </w:rPr>
      </w:pPr>
      <w:r>
        <w:rPr>
          <w:rFonts w:ascii="Calibri" w:eastAsia="Calibri" w:hAnsi="Calibri" w:cs="Calibri"/>
        </w:rPr>
        <w:lastRenderedPageBreak/>
        <w:t>Reporting of Non-payment of Dividends:</w:t>
      </w:r>
    </w:p>
    <w:p w14:paraId="495F4197" w14:textId="77777777" w:rsidR="00685224" w:rsidRDefault="00000000">
      <w:pPr>
        <w:rPr>
          <w:rFonts w:ascii="Calibri" w:eastAsia="Calibri" w:hAnsi="Calibri" w:cs="Calibri"/>
        </w:rPr>
      </w:pPr>
      <w:r>
        <w:rPr>
          <w:rFonts w:ascii="Calibri" w:eastAsia="Calibri" w:hAnsi="Calibri" w:cs="Calibri"/>
        </w:rPr>
        <w:t>This section stipulates that all instances of non-payment of dividends should be notified by issuing banks to the relevant regulatory authorities.</w:t>
      </w:r>
    </w:p>
    <w:p w14:paraId="66641B10" w14:textId="77777777" w:rsidR="00685224" w:rsidRDefault="00000000">
      <w:pPr>
        <w:rPr>
          <w:rFonts w:ascii="Calibri" w:eastAsia="Calibri" w:hAnsi="Calibri" w:cs="Calibri"/>
        </w:rPr>
      </w:pPr>
      <w:r>
        <w:rPr>
          <w:rFonts w:ascii="Calibri" w:eastAsia="Calibri" w:hAnsi="Calibri" w:cs="Calibri"/>
        </w:rPr>
        <w:t>Seniority of Claim:</w:t>
      </w:r>
    </w:p>
    <w:p w14:paraId="296F3385" w14:textId="77777777" w:rsidR="00685224" w:rsidRDefault="00000000">
      <w:pPr>
        <w:rPr>
          <w:rFonts w:ascii="Calibri" w:eastAsia="Calibri" w:hAnsi="Calibri" w:cs="Calibri"/>
        </w:rPr>
      </w:pPr>
      <w:r>
        <w:rPr>
          <w:rFonts w:ascii="Calibri" w:eastAsia="Calibri" w:hAnsi="Calibri" w:cs="Calibri"/>
        </w:rPr>
        <w:t>This section outlines the seniority of claims for investors in PNCPS instruments. Such investors are deemed superior to investors in equity shares but are subordinated to the claims of other regulatory capital instruments, depositors, and general creditors of the bank. The claim is neither secured nor covered by a guarantee of the issuer or related entity.</w:t>
      </w:r>
    </w:p>
    <w:p w14:paraId="2A182EB7" w14:textId="77777777" w:rsidR="00685224" w:rsidRDefault="00000000">
      <w:pPr>
        <w:rPr>
          <w:rFonts w:ascii="Calibri" w:eastAsia="Calibri" w:hAnsi="Calibri" w:cs="Calibri"/>
        </w:rPr>
      </w:pPr>
      <w:r>
        <w:rPr>
          <w:rFonts w:ascii="Calibri" w:eastAsia="Calibri" w:hAnsi="Calibri" w:cs="Calibri"/>
        </w:rPr>
        <w:t>Investment in Instruments Raised in Indian Rupees by Foreign Entities NRIs:</w:t>
      </w:r>
    </w:p>
    <w:p w14:paraId="7CC4DB33" w14:textId="77777777" w:rsidR="00685224" w:rsidRDefault="00000000">
      <w:pPr>
        <w:rPr>
          <w:rFonts w:ascii="Calibri" w:eastAsia="Calibri" w:hAnsi="Calibri" w:cs="Calibri"/>
        </w:rPr>
      </w:pPr>
      <w:r>
        <w:rPr>
          <w:rFonts w:ascii="Calibri" w:eastAsia="Calibri" w:hAnsi="Calibri" w:cs="Calibri"/>
        </w:rPr>
        <w:t xml:space="preserve">This section outlines the limits on investment by foreign institutional investors (FIIs) and non-resident Indians (NRIs) in PNCPS instruments issued in Indian rupees. It notes that investment by FIIs and NRIs is subject to overall limits, with each FII not exceeding 10% of the issue, and each NRI not exceeding 5% of the issue. The text also emphasizes that banks must comply with the terms and conditions stipulated by regulatory authorities </w:t>
      </w:r>
      <w:proofErr w:type="gramStart"/>
      <w:r>
        <w:rPr>
          <w:rFonts w:ascii="Calibri" w:eastAsia="Calibri" w:hAnsi="Calibri" w:cs="Calibri"/>
        </w:rPr>
        <w:t>in regard to</w:t>
      </w:r>
      <w:proofErr w:type="gramEnd"/>
      <w:r>
        <w:rPr>
          <w:rFonts w:ascii="Calibri" w:eastAsia="Calibri" w:hAnsi="Calibri" w:cs="Calibri"/>
        </w:rPr>
        <w:t xml:space="preserve"> the issue of the instruments.</w:t>
      </w:r>
    </w:p>
    <w:p w14:paraId="271A20A0" w14:textId="77777777" w:rsidR="00685224" w:rsidRDefault="00000000">
      <w:pPr>
        <w:rPr>
          <w:rFonts w:ascii="Calibri" w:eastAsia="Calibri" w:hAnsi="Calibri" w:cs="Calibri"/>
        </w:rPr>
      </w:pPr>
      <w:r>
        <w:rPr>
          <w:rFonts w:ascii="Calibri" w:eastAsia="Calibri" w:hAnsi="Calibri" w:cs="Calibri"/>
        </w:rPr>
        <w:t>Compliance with Reserve Requirements:</w:t>
      </w:r>
    </w:p>
    <w:p w14:paraId="30625F96" w14:textId="77777777" w:rsidR="00685224" w:rsidRDefault="00000000">
      <w:pPr>
        <w:rPr>
          <w:rFonts w:ascii="Calibri" w:eastAsia="Calibri" w:hAnsi="Calibri" w:cs="Calibri"/>
        </w:rPr>
      </w:pPr>
      <w:r>
        <w:rPr>
          <w:rFonts w:ascii="Calibri" w:eastAsia="Calibri" w:hAnsi="Calibri" w:cs="Calibri"/>
        </w:rPr>
        <w:t>This section notes that the funds collected by banks for the issuance of PNC.</w:t>
      </w:r>
    </w:p>
    <w:p w14:paraId="48F9BF94" w14:textId="77777777" w:rsidR="00685224" w:rsidRDefault="00000000">
      <w:pPr>
        <w:rPr>
          <w:rFonts w:ascii="Calibri" w:eastAsia="Calibri" w:hAnsi="Calibri" w:cs="Calibri"/>
        </w:rPr>
      </w:pPr>
      <w:r>
        <w:rPr>
          <w:rFonts w:ascii="Calibri" w:eastAsia="Calibri" w:hAnsi="Calibri" w:cs="Calibri"/>
          <w:shd w:val="clear" w:color="auto" w:fill="FFFF00"/>
        </w:rPr>
        <w:t>{</w:t>
      </w:r>
      <w:r>
        <w:rPr>
          <w:rFonts w:ascii="Calibri" w:eastAsia="Calibri" w:hAnsi="Calibri" w:cs="Calibri"/>
          <w:b/>
          <w:shd w:val="clear" w:color="auto" w:fill="FFFF00"/>
        </w:rPr>
        <w:t>Refer 1.7 to 4}</w:t>
      </w:r>
    </w:p>
    <w:p w14:paraId="3037728C" w14:textId="77777777" w:rsidR="00685224" w:rsidRDefault="00000000">
      <w:pPr>
        <w:rPr>
          <w:rFonts w:ascii="Calibri" w:eastAsia="Calibri" w:hAnsi="Calibri" w:cs="Calibri"/>
        </w:rPr>
      </w:pPr>
      <w:r>
        <w:rPr>
          <w:rFonts w:ascii="Calibri" w:eastAsia="Calibri" w:hAnsi="Calibri" w:cs="Calibri"/>
        </w:rPr>
        <w:t xml:space="preserve"> Guidelines and regulations for banks and financial institutions in India regarding the use of tax event and regulatory event calls, treatment in bankruptcy liquidation, prohibition on purchase funding, reporting of non-payment of coupon, seniority of claim, investment in instruments raised in Indian Rupees by foreign entities NRIs, compliance with reserve requirements, reporting of issuances, classification in the balance sheet, and prudential guidelines on credit default swaps (CDS).</w:t>
      </w:r>
    </w:p>
    <w:p w14:paraId="5A324045" w14:textId="77777777" w:rsidR="00685224" w:rsidRDefault="00000000">
      <w:pPr>
        <w:rPr>
          <w:rFonts w:ascii="Calibri" w:eastAsia="Calibri" w:hAnsi="Calibri" w:cs="Calibri"/>
        </w:rPr>
      </w:pPr>
      <w:r>
        <w:rPr>
          <w:rFonts w:ascii="Calibri" w:eastAsia="Calibri" w:hAnsi="Calibri" w:cs="Calibri"/>
        </w:rPr>
        <w:t xml:space="preserve">The guidelines permit the use of tax event and regulatory event calls, subject to certain requirements listed in points (b) to (d) of criterion 1.6, which includes the condition that RBI must be convinced that the bank was not </w:t>
      </w:r>
      <w:proofErr w:type="gramStart"/>
      <w:r>
        <w:rPr>
          <w:rFonts w:ascii="Calibri" w:eastAsia="Calibri" w:hAnsi="Calibri" w:cs="Calibri"/>
        </w:rPr>
        <w:t>in a position</w:t>
      </w:r>
      <w:proofErr w:type="gramEnd"/>
      <w:r>
        <w:rPr>
          <w:rFonts w:ascii="Calibri" w:eastAsia="Calibri" w:hAnsi="Calibri" w:cs="Calibri"/>
        </w:rPr>
        <w:t xml:space="preserve"> to anticipate these events at the time of issuance of these instruments.</w:t>
      </w:r>
    </w:p>
    <w:p w14:paraId="54D887FB" w14:textId="77777777" w:rsidR="00685224" w:rsidRDefault="00000000">
      <w:pPr>
        <w:rPr>
          <w:rFonts w:ascii="Calibri" w:eastAsia="Calibri" w:hAnsi="Calibri" w:cs="Calibri"/>
        </w:rPr>
      </w:pPr>
      <w:r>
        <w:rPr>
          <w:rFonts w:ascii="Calibri" w:eastAsia="Calibri" w:hAnsi="Calibri" w:cs="Calibri"/>
        </w:rPr>
        <w:t>In bankruptcy and liquidation, investors have no rights to accelerate the repayment of future scheduled payments (coupon or principal) except in these circumstances. The bank and related parties over which the bank exercises control or significant influence are prohibited from purchasing these instruments or indirectly funding their purchase, and banks cannot grant advances against the security of these instruments issued by them.</w:t>
      </w:r>
    </w:p>
    <w:p w14:paraId="11E59E20" w14:textId="77777777" w:rsidR="00685224" w:rsidRDefault="00000000">
      <w:pPr>
        <w:rPr>
          <w:rFonts w:ascii="Calibri" w:eastAsia="Calibri" w:hAnsi="Calibri" w:cs="Calibri"/>
        </w:rPr>
      </w:pPr>
      <w:r>
        <w:rPr>
          <w:rFonts w:ascii="Calibri" w:eastAsia="Calibri" w:hAnsi="Calibri" w:cs="Calibri"/>
        </w:rPr>
        <w:t>Issuing banks are required to notify the Chief General Managers-in-Charge of Department of Banking Operations and Development and Department of Banking Supervision of the Reserve Bank of India, Mumbai, of any non-payment of coupon. Claims of investors in instruments shall be senior to the claims of investors in instruments eligible for inclusion in Tier 1 capital, subordinate to the claims of all depositors and general creditors of the bank, and not secured or covered by a guarantee of the issuer or related entity or other arrangement that legally or economically enhances the seniority of the claim vis-à-vis bank creditors.</w:t>
      </w:r>
    </w:p>
    <w:p w14:paraId="30EFE15B" w14:textId="77777777" w:rsidR="00685224" w:rsidRDefault="00000000">
      <w:pPr>
        <w:rPr>
          <w:rFonts w:ascii="Calibri" w:eastAsia="Calibri" w:hAnsi="Calibri" w:cs="Calibri"/>
        </w:rPr>
      </w:pPr>
      <w:r>
        <w:rPr>
          <w:rFonts w:ascii="Calibri" w:eastAsia="Calibri" w:hAnsi="Calibri" w:cs="Calibri"/>
        </w:rPr>
        <w:t xml:space="preserve">Investment by foreign entities and NRIs in these instruments shall be subject to an overall limit of 49% and 24% of the issue, respectively, with investment by each FII not exceeding 10% of the issue and investment by each NRI not exceeding 5% of the issue. Investment by FIIs in these instruments </w:t>
      </w:r>
      <w:r>
        <w:rPr>
          <w:rFonts w:ascii="Calibri" w:eastAsia="Calibri" w:hAnsi="Calibri" w:cs="Calibri"/>
        </w:rPr>
        <w:lastRenderedPageBreak/>
        <w:t>will also be subject to a separate ceiling of USD 500 million, and overall non-resident holding of preference shares and equity shares in public sector banks will be subject to the statutory regulatory limit.</w:t>
      </w:r>
    </w:p>
    <w:p w14:paraId="7DA52E94" w14:textId="77777777" w:rsidR="00685224" w:rsidRDefault="00000000">
      <w:pPr>
        <w:rPr>
          <w:rFonts w:ascii="Calibri" w:eastAsia="Calibri" w:hAnsi="Calibri" w:cs="Calibri"/>
        </w:rPr>
      </w:pPr>
      <w:r>
        <w:rPr>
          <w:rFonts w:ascii="Calibri" w:eastAsia="Calibri" w:hAnsi="Calibri" w:cs="Calibri"/>
        </w:rPr>
        <w:t>Banks issuing these instruments are required to comply with the terms and conditions stipulated by SEBI and other regulatory authorities, as well as reserve requirements. Reporting of issuances and compliance with overall investment ceilings and cross holding limits are also required. These instruments will be classified as ‘Borrowings’ under Schedule 4 of the Balance Sheet.</w:t>
      </w:r>
    </w:p>
    <w:p w14:paraId="44F8F1C1" w14:textId="77777777" w:rsidR="00685224" w:rsidRDefault="00000000">
      <w:pPr>
        <w:rPr>
          <w:rFonts w:ascii="Calibri" w:eastAsia="Calibri" w:hAnsi="Calibri" w:cs="Calibri"/>
        </w:rPr>
      </w:pPr>
      <w:r>
        <w:rPr>
          <w:rFonts w:ascii="Calibri" w:eastAsia="Calibri" w:hAnsi="Calibri" w:cs="Calibri"/>
        </w:rPr>
        <w:t>The guidelines detail prudential guidelines on credit default swaps (CDS), which allow banks to undertake transactions in such CDS as both market-makers and users, with the prudential guidelines dealing with credit event payments, deliverable asset obligations, and reference obligations.</w:t>
      </w:r>
    </w:p>
    <w:p w14:paraId="1D5F5B0C" w14:textId="77777777" w:rsidR="00685224" w:rsidRDefault="00000000">
      <w:pPr>
        <w:rPr>
          <w:rFonts w:ascii="Calibri" w:eastAsia="Calibri" w:hAnsi="Calibri" w:cs="Calibri"/>
        </w:rPr>
      </w:pPr>
      <w:r>
        <w:rPr>
          <w:rFonts w:ascii="Calibri" w:eastAsia="Calibri" w:hAnsi="Calibri" w:cs="Calibri"/>
        </w:rPr>
        <w:t xml:space="preserve"> guidelines and regulations issued by the Reserve Bank of India (RBI) regarding the issuance and investment in certain financial instruments, specifically tax event and regulatory event calls. These guidelines outline various requirements and limitations related to the exercise of these calls, the treatment of investors in bankruptcy and liquidation, restrictions on purchase funding, reporting obligations, seniority of claims, and investment limitations for foreign entities and non-resident Indians (NRIs).</w:t>
      </w:r>
    </w:p>
    <w:p w14:paraId="6E349E58" w14:textId="77777777" w:rsidR="00685224" w:rsidRDefault="00000000">
      <w:pPr>
        <w:rPr>
          <w:rFonts w:ascii="Calibri" w:eastAsia="Calibri" w:hAnsi="Calibri" w:cs="Calibri"/>
        </w:rPr>
      </w:pPr>
      <w:r>
        <w:rPr>
          <w:rFonts w:ascii="Calibri" w:eastAsia="Calibri" w:hAnsi="Calibri" w:cs="Calibri"/>
        </w:rPr>
        <w:t>guidelines on the use of credit default swaps (CDS) for managing credit risk associated with corporate bonds. These guidelines define key terms and outline requirements related to credit event payments, deliverable asset obligations, and reference obligations.</w:t>
      </w:r>
    </w:p>
    <w:p w14:paraId="73AB7EA4" w14:textId="77777777" w:rsidR="00685224" w:rsidRDefault="00000000">
      <w:pPr>
        <w:rPr>
          <w:rFonts w:ascii="Calibri" w:eastAsia="Calibri" w:hAnsi="Calibri" w:cs="Calibri"/>
        </w:rPr>
      </w:pPr>
      <w:r>
        <w:rPr>
          <w:rFonts w:ascii="Calibri" w:eastAsia="Calibri" w:hAnsi="Calibri" w:cs="Calibri"/>
        </w:rPr>
        <w:t>Intended to provide clarity and regulation around the issuance and investment in certain financial instruments and credit risk management strategies in India.</w:t>
      </w:r>
    </w:p>
    <w:p w14:paraId="15265058"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shd w:val="clear" w:color="auto" w:fill="FFFF00"/>
        </w:rPr>
        <w:t>Refer 5 to 6.22}</w:t>
      </w:r>
    </w:p>
    <w:p w14:paraId="79E4EFB2" w14:textId="77777777" w:rsidR="00685224" w:rsidRDefault="00000000">
      <w:pPr>
        <w:rPr>
          <w:rFonts w:ascii="Calibri" w:eastAsia="Calibri" w:hAnsi="Calibri" w:cs="Calibri"/>
        </w:rPr>
      </w:pPr>
      <w:r>
        <w:rPr>
          <w:rFonts w:ascii="Calibri" w:eastAsia="Calibri" w:hAnsi="Calibri" w:cs="Calibri"/>
        </w:rPr>
        <w:t xml:space="preserve">Banks handle positions in their banking book that are hedged by bought credit default swap (CDS) positions. If certain conditions are met, the exposure against the reference entity underlying asset will not be </w:t>
      </w:r>
      <w:proofErr w:type="gramStart"/>
      <w:r>
        <w:rPr>
          <w:rFonts w:ascii="Calibri" w:eastAsia="Calibri" w:hAnsi="Calibri" w:cs="Calibri"/>
        </w:rPr>
        <w:t>taken into account</w:t>
      </w:r>
      <w:proofErr w:type="gramEnd"/>
      <w:r>
        <w:rPr>
          <w:rFonts w:ascii="Calibri" w:eastAsia="Calibri" w:hAnsi="Calibri" w:cs="Calibri"/>
        </w:rPr>
        <w:t>, and the protection seller will be deemed to have substituted the exposure.</w:t>
      </w:r>
    </w:p>
    <w:p w14:paraId="5ECC748D" w14:textId="77777777" w:rsidR="00685224" w:rsidRDefault="00000000">
      <w:pPr>
        <w:rPr>
          <w:rFonts w:ascii="Calibri" w:eastAsia="Calibri" w:hAnsi="Calibri" w:cs="Calibri"/>
        </w:rPr>
      </w:pPr>
      <w:r>
        <w:rPr>
          <w:rFonts w:ascii="Calibri" w:eastAsia="Calibri" w:hAnsi="Calibri" w:cs="Calibri"/>
        </w:rPr>
        <w:t>The first condition that must be satisfied is that the risk weight applicable to the protection seller under the Basel II Standardized Approach for credit risk must be lower than that of the underlying asset. The second condition is that there must be no maturity mismatch between the underlying asset and the reference deliverable obligation. If these conditions are not met, the amount of credit protection recognized should be computed differently.</w:t>
      </w:r>
    </w:p>
    <w:p w14:paraId="64A02CD9" w14:textId="77777777" w:rsidR="00685224" w:rsidRDefault="00000000">
      <w:pPr>
        <w:spacing w:before="154" w:after="0" w:line="240" w:lineRule="auto"/>
        <w:ind w:left="558" w:right="995"/>
        <w:jc w:val="center"/>
        <w:rPr>
          <w:rFonts w:ascii="Arial" w:eastAsia="Arial" w:hAnsi="Arial" w:cs="Arial"/>
          <w:b/>
          <w:sz w:val="20"/>
        </w:rPr>
      </w:pPr>
      <w:r>
        <w:rPr>
          <w:rFonts w:ascii="Arial" w:eastAsia="Arial" w:hAnsi="Arial" w:cs="Arial"/>
          <w:b/>
          <w:sz w:val="20"/>
        </w:rPr>
        <w:t>Pa</w:t>
      </w:r>
      <w:r>
        <w:rPr>
          <w:rFonts w:ascii="Arial" w:eastAsia="Arial" w:hAnsi="Arial" w:cs="Arial"/>
          <w:b/>
          <w:spacing w:val="-2"/>
          <w:sz w:val="20"/>
        </w:rPr>
        <w:t xml:space="preserve"> </w:t>
      </w:r>
      <w:r>
        <w:rPr>
          <w:rFonts w:ascii="Arial" w:eastAsia="Arial" w:hAnsi="Arial" w:cs="Arial"/>
          <w:b/>
          <w:sz w:val="20"/>
        </w:rPr>
        <w:t>= P</w:t>
      </w:r>
      <w:r>
        <w:rPr>
          <w:rFonts w:ascii="Arial" w:eastAsia="Arial" w:hAnsi="Arial" w:cs="Arial"/>
          <w:b/>
          <w:spacing w:val="-1"/>
          <w:sz w:val="20"/>
        </w:rPr>
        <w:t xml:space="preserve"> </w:t>
      </w:r>
      <w:r>
        <w:rPr>
          <w:rFonts w:ascii="Arial" w:eastAsia="Arial" w:hAnsi="Arial" w:cs="Arial"/>
          <w:b/>
          <w:sz w:val="20"/>
        </w:rPr>
        <w:t>x</w:t>
      </w:r>
      <w:r>
        <w:rPr>
          <w:rFonts w:ascii="Arial" w:eastAsia="Arial" w:hAnsi="Arial" w:cs="Arial"/>
          <w:b/>
          <w:spacing w:val="-2"/>
          <w:sz w:val="20"/>
        </w:rPr>
        <w:t xml:space="preserve"> </w:t>
      </w:r>
      <w:r>
        <w:rPr>
          <w:rFonts w:ascii="Arial" w:eastAsia="Arial" w:hAnsi="Arial" w:cs="Arial"/>
          <w:b/>
          <w:sz w:val="20"/>
        </w:rPr>
        <w:t>(t- .25)</w:t>
      </w:r>
      <w:r>
        <w:rPr>
          <w:rFonts w:ascii="Arial" w:eastAsia="Arial" w:hAnsi="Arial" w:cs="Arial"/>
          <w:b/>
          <w:spacing w:val="-1"/>
          <w:sz w:val="20"/>
        </w:rPr>
        <w:t xml:space="preserve"> </w:t>
      </w:r>
      <w:r>
        <w:rPr>
          <w:rFonts w:ascii="Arial" w:eastAsia="Arial" w:hAnsi="Arial" w:cs="Arial"/>
          <w:b/>
          <w:sz w:val="20"/>
        </w:rPr>
        <w:t>÷</w:t>
      </w:r>
      <w:r>
        <w:rPr>
          <w:rFonts w:ascii="Arial" w:eastAsia="Arial" w:hAnsi="Arial" w:cs="Arial"/>
          <w:b/>
          <w:spacing w:val="-2"/>
          <w:sz w:val="20"/>
        </w:rPr>
        <w:t xml:space="preserve"> </w:t>
      </w:r>
      <w:r>
        <w:rPr>
          <w:rFonts w:ascii="Arial" w:eastAsia="Arial" w:hAnsi="Arial" w:cs="Arial"/>
          <w:b/>
          <w:sz w:val="20"/>
        </w:rPr>
        <w:t>(T- .25)</w:t>
      </w:r>
    </w:p>
    <w:p w14:paraId="6FE562B0" w14:textId="77777777" w:rsidR="00685224" w:rsidRDefault="00000000">
      <w:pPr>
        <w:spacing w:before="41" w:after="0" w:line="240" w:lineRule="auto"/>
        <w:ind w:left="2438"/>
        <w:rPr>
          <w:rFonts w:ascii="Calibri" w:eastAsia="Calibri" w:hAnsi="Calibri" w:cs="Calibri"/>
          <w:sz w:val="20"/>
        </w:rPr>
      </w:pPr>
      <w:r>
        <w:rPr>
          <w:rFonts w:ascii="Calibri" w:eastAsia="Calibri" w:hAnsi="Calibri" w:cs="Calibri"/>
          <w:sz w:val="20"/>
        </w:rPr>
        <w:t>Where:</w:t>
      </w:r>
    </w:p>
    <w:p w14:paraId="4E07DC51" w14:textId="77777777" w:rsidR="00685224" w:rsidRDefault="00000000">
      <w:pPr>
        <w:tabs>
          <w:tab w:val="left" w:pos="3900"/>
        </w:tabs>
        <w:spacing w:before="94" w:after="0" w:line="276" w:lineRule="auto"/>
        <w:ind w:left="3136" w:right="1503"/>
        <w:rPr>
          <w:rFonts w:ascii="Calibri" w:eastAsia="Calibri" w:hAnsi="Calibri" w:cs="Calibri"/>
          <w:sz w:val="20"/>
        </w:rPr>
      </w:pPr>
      <w:r>
        <w:rPr>
          <w:rFonts w:ascii="Calibri" w:eastAsia="Calibri" w:hAnsi="Calibri" w:cs="Calibri"/>
          <w:sz w:val="20"/>
        </w:rPr>
        <w:t>Pa</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z w:val="20"/>
        </w:rPr>
        <w:tab/>
        <w:t>value</w:t>
      </w:r>
      <w:r>
        <w:rPr>
          <w:rFonts w:ascii="Calibri" w:eastAsia="Calibri" w:hAnsi="Calibri" w:cs="Calibri"/>
          <w:spacing w:val="30"/>
          <w:sz w:val="20"/>
        </w:rPr>
        <w:t xml:space="preserve"> </w:t>
      </w:r>
      <w:r>
        <w:rPr>
          <w:rFonts w:ascii="Calibri" w:eastAsia="Calibri" w:hAnsi="Calibri" w:cs="Calibri"/>
          <w:sz w:val="20"/>
        </w:rPr>
        <w:t>of</w:t>
      </w:r>
      <w:r>
        <w:rPr>
          <w:rFonts w:ascii="Calibri" w:eastAsia="Calibri" w:hAnsi="Calibri" w:cs="Calibri"/>
          <w:spacing w:val="29"/>
          <w:sz w:val="20"/>
        </w:rPr>
        <w:t xml:space="preserve"> </w:t>
      </w:r>
      <w:r>
        <w:rPr>
          <w:rFonts w:ascii="Calibri" w:eastAsia="Calibri" w:hAnsi="Calibri" w:cs="Calibri"/>
          <w:sz w:val="20"/>
        </w:rPr>
        <w:t>the</w:t>
      </w:r>
      <w:r>
        <w:rPr>
          <w:rFonts w:ascii="Calibri" w:eastAsia="Calibri" w:hAnsi="Calibri" w:cs="Calibri"/>
          <w:spacing w:val="29"/>
          <w:sz w:val="20"/>
        </w:rPr>
        <w:t xml:space="preserve"> </w:t>
      </w:r>
      <w:r>
        <w:rPr>
          <w:rFonts w:ascii="Calibri" w:eastAsia="Calibri" w:hAnsi="Calibri" w:cs="Calibri"/>
          <w:sz w:val="20"/>
        </w:rPr>
        <w:t>credit</w:t>
      </w:r>
      <w:r>
        <w:rPr>
          <w:rFonts w:ascii="Calibri" w:eastAsia="Calibri" w:hAnsi="Calibri" w:cs="Calibri"/>
          <w:spacing w:val="29"/>
          <w:sz w:val="20"/>
        </w:rPr>
        <w:t xml:space="preserve"> </w:t>
      </w:r>
      <w:r>
        <w:rPr>
          <w:rFonts w:ascii="Calibri" w:eastAsia="Calibri" w:hAnsi="Calibri" w:cs="Calibri"/>
          <w:sz w:val="20"/>
        </w:rPr>
        <w:t>protection</w:t>
      </w:r>
      <w:r>
        <w:rPr>
          <w:rFonts w:ascii="Calibri" w:eastAsia="Calibri" w:hAnsi="Calibri" w:cs="Calibri"/>
          <w:spacing w:val="29"/>
          <w:sz w:val="20"/>
        </w:rPr>
        <w:t xml:space="preserve"> </w:t>
      </w:r>
      <w:r>
        <w:rPr>
          <w:rFonts w:ascii="Calibri" w:eastAsia="Calibri" w:hAnsi="Calibri" w:cs="Calibri"/>
          <w:sz w:val="20"/>
        </w:rPr>
        <w:t>adjusted</w:t>
      </w:r>
      <w:r>
        <w:rPr>
          <w:rFonts w:ascii="Calibri" w:eastAsia="Calibri" w:hAnsi="Calibri" w:cs="Calibri"/>
          <w:spacing w:val="29"/>
          <w:sz w:val="20"/>
        </w:rPr>
        <w:t xml:space="preserve"> </w:t>
      </w:r>
      <w:r>
        <w:rPr>
          <w:rFonts w:ascii="Calibri" w:eastAsia="Calibri" w:hAnsi="Calibri" w:cs="Calibri"/>
          <w:sz w:val="20"/>
        </w:rPr>
        <w:t>for</w:t>
      </w:r>
      <w:r>
        <w:rPr>
          <w:rFonts w:ascii="Calibri" w:eastAsia="Calibri" w:hAnsi="Calibri" w:cs="Calibri"/>
          <w:spacing w:val="29"/>
          <w:sz w:val="20"/>
        </w:rPr>
        <w:t xml:space="preserve"> </w:t>
      </w:r>
      <w:r>
        <w:rPr>
          <w:rFonts w:ascii="Calibri" w:eastAsia="Calibri" w:hAnsi="Calibri" w:cs="Calibri"/>
          <w:sz w:val="20"/>
        </w:rPr>
        <w:t>maturity</w:t>
      </w:r>
      <w:r>
        <w:rPr>
          <w:rFonts w:ascii="Calibri" w:eastAsia="Calibri" w:hAnsi="Calibri" w:cs="Calibri"/>
          <w:spacing w:val="-56"/>
          <w:sz w:val="20"/>
        </w:rPr>
        <w:t xml:space="preserve"> </w:t>
      </w:r>
      <w:r>
        <w:rPr>
          <w:rFonts w:ascii="Calibri" w:eastAsia="Calibri" w:hAnsi="Calibri" w:cs="Calibri"/>
          <w:sz w:val="20"/>
        </w:rPr>
        <w:t>mismatch</w:t>
      </w:r>
    </w:p>
    <w:p w14:paraId="1E9BFC4D" w14:textId="77777777" w:rsidR="00685224" w:rsidRDefault="00000000">
      <w:pPr>
        <w:tabs>
          <w:tab w:val="left" w:pos="3900"/>
        </w:tabs>
        <w:spacing w:after="0" w:line="248" w:lineRule="auto"/>
        <w:ind w:left="3136"/>
        <w:rPr>
          <w:rFonts w:ascii="Calibri" w:eastAsia="Calibri" w:hAnsi="Calibri" w:cs="Calibri"/>
          <w:sz w:val="20"/>
        </w:rPr>
      </w:pPr>
      <w:r>
        <w:rPr>
          <w:rFonts w:ascii="Calibri" w:eastAsia="Calibri" w:hAnsi="Calibri" w:cs="Calibri"/>
          <w:sz w:val="20"/>
        </w:rPr>
        <w:t>P</w:t>
      </w:r>
      <w:r>
        <w:rPr>
          <w:rFonts w:ascii="Calibri" w:eastAsia="Calibri" w:hAnsi="Calibri" w:cs="Calibri"/>
          <w:spacing w:val="63"/>
          <w:sz w:val="20"/>
        </w:rPr>
        <w:t xml:space="preserve"> </w:t>
      </w:r>
      <w:r>
        <w:rPr>
          <w:rFonts w:ascii="Calibri" w:eastAsia="Calibri" w:hAnsi="Calibri" w:cs="Calibri"/>
          <w:sz w:val="20"/>
        </w:rPr>
        <w:t>=</w:t>
      </w:r>
      <w:r>
        <w:rPr>
          <w:rFonts w:ascii="Calibri" w:eastAsia="Calibri" w:hAnsi="Calibri" w:cs="Calibri"/>
          <w:sz w:val="20"/>
        </w:rPr>
        <w:tab/>
        <w:t>credit</w:t>
      </w:r>
      <w:r>
        <w:rPr>
          <w:rFonts w:ascii="Calibri" w:eastAsia="Calibri" w:hAnsi="Calibri" w:cs="Calibri"/>
          <w:spacing w:val="-1"/>
          <w:sz w:val="20"/>
        </w:rPr>
        <w:t xml:space="preserve"> </w:t>
      </w:r>
      <w:r>
        <w:rPr>
          <w:rFonts w:ascii="Calibri" w:eastAsia="Calibri" w:hAnsi="Calibri" w:cs="Calibri"/>
          <w:sz w:val="20"/>
        </w:rPr>
        <w:t>protection</w:t>
      </w:r>
    </w:p>
    <w:p w14:paraId="612AC686" w14:textId="77777777" w:rsidR="00685224" w:rsidRDefault="00000000">
      <w:pPr>
        <w:tabs>
          <w:tab w:val="left" w:pos="3900"/>
        </w:tabs>
        <w:spacing w:before="43" w:after="0" w:line="276" w:lineRule="auto"/>
        <w:ind w:left="3136" w:right="2036"/>
        <w:rPr>
          <w:rFonts w:ascii="Calibri" w:eastAsia="Calibri" w:hAnsi="Calibri" w:cs="Calibri"/>
          <w:sz w:val="20"/>
        </w:rPr>
      </w:pPr>
      <w:r>
        <w:rPr>
          <w:rFonts w:ascii="Calibri" w:eastAsia="Calibri" w:hAnsi="Calibri" w:cs="Calibri"/>
          <w:sz w:val="20"/>
        </w:rPr>
        <w:t>t</w:t>
      </w:r>
      <w:r>
        <w:rPr>
          <w:rFonts w:ascii="Calibri" w:eastAsia="Calibri" w:hAnsi="Calibri" w:cs="Calibri"/>
          <w:spacing w:val="63"/>
          <w:sz w:val="20"/>
        </w:rPr>
        <w:t xml:space="preserve"> </w:t>
      </w:r>
      <w:r>
        <w:rPr>
          <w:rFonts w:ascii="Calibri" w:eastAsia="Calibri" w:hAnsi="Calibri" w:cs="Calibri"/>
          <w:sz w:val="20"/>
        </w:rPr>
        <w:t>=</w:t>
      </w:r>
      <w:r>
        <w:rPr>
          <w:rFonts w:ascii="Calibri" w:eastAsia="Calibri" w:hAnsi="Calibri" w:cs="Calibri"/>
          <w:sz w:val="20"/>
        </w:rPr>
        <w:tab/>
        <w:t>min</w:t>
      </w:r>
      <w:r>
        <w:rPr>
          <w:rFonts w:ascii="Calibri" w:eastAsia="Calibri" w:hAnsi="Calibri" w:cs="Calibri"/>
          <w:spacing w:val="2"/>
          <w:sz w:val="20"/>
        </w:rPr>
        <w:t xml:space="preserve"> </w:t>
      </w:r>
      <w:r>
        <w:rPr>
          <w:rFonts w:ascii="Calibri" w:eastAsia="Calibri" w:hAnsi="Calibri" w:cs="Calibri"/>
          <w:sz w:val="20"/>
        </w:rPr>
        <w:t>(T,</w:t>
      </w:r>
      <w:r>
        <w:rPr>
          <w:rFonts w:ascii="Calibri" w:eastAsia="Calibri" w:hAnsi="Calibri" w:cs="Calibri"/>
          <w:spacing w:val="2"/>
          <w:sz w:val="20"/>
        </w:rPr>
        <w:t xml:space="preserve"> </w:t>
      </w:r>
      <w:r>
        <w:rPr>
          <w:rFonts w:ascii="Calibri" w:eastAsia="Calibri" w:hAnsi="Calibri" w:cs="Calibri"/>
          <w:sz w:val="20"/>
        </w:rPr>
        <w:t>residual</w:t>
      </w:r>
      <w:r>
        <w:rPr>
          <w:rFonts w:ascii="Calibri" w:eastAsia="Calibri" w:hAnsi="Calibri" w:cs="Calibri"/>
          <w:spacing w:val="3"/>
          <w:sz w:val="20"/>
        </w:rPr>
        <w:t xml:space="preserve"> </w:t>
      </w:r>
      <w:r>
        <w:rPr>
          <w:rFonts w:ascii="Calibri" w:eastAsia="Calibri" w:hAnsi="Calibri" w:cs="Calibri"/>
          <w:sz w:val="20"/>
        </w:rPr>
        <w:t>maturity</w:t>
      </w:r>
      <w:r>
        <w:rPr>
          <w:rFonts w:ascii="Calibri" w:eastAsia="Calibri" w:hAnsi="Calibri" w:cs="Calibri"/>
          <w:spacing w:val="2"/>
          <w:sz w:val="20"/>
        </w:rPr>
        <w:t xml:space="preserve"> </w:t>
      </w:r>
      <w:r>
        <w:rPr>
          <w:rFonts w:ascii="Calibri" w:eastAsia="Calibri" w:hAnsi="Calibri" w:cs="Calibri"/>
          <w:sz w:val="20"/>
        </w:rPr>
        <w:t>of</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credit</w:t>
      </w:r>
      <w:r>
        <w:rPr>
          <w:rFonts w:ascii="Calibri" w:eastAsia="Calibri" w:hAnsi="Calibri" w:cs="Calibri"/>
          <w:spacing w:val="1"/>
          <w:sz w:val="20"/>
        </w:rPr>
        <w:t xml:space="preserve"> </w:t>
      </w:r>
      <w:r>
        <w:rPr>
          <w:rFonts w:ascii="Calibri" w:eastAsia="Calibri" w:hAnsi="Calibri" w:cs="Calibri"/>
          <w:sz w:val="20"/>
        </w:rPr>
        <w:t>protection</w:t>
      </w:r>
      <w:r>
        <w:rPr>
          <w:rFonts w:ascii="Calibri" w:eastAsia="Calibri" w:hAnsi="Calibri" w:cs="Calibri"/>
          <w:spacing w:val="-56"/>
          <w:sz w:val="20"/>
        </w:rPr>
        <w:t xml:space="preserve"> </w:t>
      </w:r>
      <w:r>
        <w:rPr>
          <w:rFonts w:ascii="Calibri" w:eastAsia="Calibri" w:hAnsi="Calibri" w:cs="Calibri"/>
          <w:sz w:val="20"/>
        </w:rPr>
        <w:t>arrangement)</w:t>
      </w:r>
      <w:r>
        <w:rPr>
          <w:rFonts w:ascii="Calibri" w:eastAsia="Calibri" w:hAnsi="Calibri" w:cs="Calibri"/>
          <w:spacing w:val="1"/>
          <w:sz w:val="20"/>
        </w:rPr>
        <w:t xml:space="preserve"> </w:t>
      </w:r>
      <w:r>
        <w:rPr>
          <w:rFonts w:ascii="Calibri" w:eastAsia="Calibri" w:hAnsi="Calibri" w:cs="Calibri"/>
          <w:sz w:val="20"/>
        </w:rPr>
        <w:t>expressed</w:t>
      </w:r>
      <w:r>
        <w:rPr>
          <w:rFonts w:ascii="Calibri" w:eastAsia="Calibri" w:hAnsi="Calibri" w:cs="Calibri"/>
          <w:spacing w:val="2"/>
          <w:sz w:val="20"/>
        </w:rPr>
        <w:t xml:space="preserve"> </w:t>
      </w:r>
      <w:r>
        <w:rPr>
          <w:rFonts w:ascii="Calibri" w:eastAsia="Calibri" w:hAnsi="Calibri" w:cs="Calibri"/>
          <w:sz w:val="20"/>
        </w:rPr>
        <w:t>in</w:t>
      </w:r>
      <w:r>
        <w:rPr>
          <w:rFonts w:ascii="Calibri" w:eastAsia="Calibri" w:hAnsi="Calibri" w:cs="Calibri"/>
          <w:spacing w:val="2"/>
          <w:sz w:val="20"/>
        </w:rPr>
        <w:t xml:space="preserve"> </w:t>
      </w:r>
      <w:r>
        <w:rPr>
          <w:rFonts w:ascii="Calibri" w:eastAsia="Calibri" w:hAnsi="Calibri" w:cs="Calibri"/>
          <w:sz w:val="20"/>
        </w:rPr>
        <w:t>years</w:t>
      </w:r>
    </w:p>
    <w:p w14:paraId="410EF77E" w14:textId="77777777" w:rsidR="00685224" w:rsidRDefault="00000000">
      <w:pPr>
        <w:tabs>
          <w:tab w:val="left" w:pos="3900"/>
        </w:tabs>
        <w:spacing w:after="0" w:line="276" w:lineRule="auto"/>
        <w:ind w:left="3136" w:right="1361"/>
        <w:rPr>
          <w:rFonts w:ascii="Calibri" w:eastAsia="Calibri" w:hAnsi="Calibri" w:cs="Calibri"/>
          <w:sz w:val="20"/>
        </w:rPr>
      </w:pPr>
      <w:r>
        <w:rPr>
          <w:rFonts w:ascii="Calibri" w:eastAsia="Calibri" w:hAnsi="Calibri" w:cs="Calibri"/>
          <w:sz w:val="20"/>
        </w:rPr>
        <w:t>T</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z w:val="20"/>
        </w:rPr>
        <w:tab/>
        <w:t>min</w:t>
      </w:r>
      <w:r>
        <w:rPr>
          <w:rFonts w:ascii="Calibri" w:eastAsia="Calibri" w:hAnsi="Calibri" w:cs="Calibri"/>
          <w:spacing w:val="50"/>
          <w:sz w:val="20"/>
        </w:rPr>
        <w:t xml:space="preserve"> </w:t>
      </w:r>
      <w:r>
        <w:rPr>
          <w:rFonts w:ascii="Calibri" w:eastAsia="Calibri" w:hAnsi="Calibri" w:cs="Calibri"/>
          <w:sz w:val="20"/>
        </w:rPr>
        <w:t>(5,</w:t>
      </w:r>
      <w:r>
        <w:rPr>
          <w:rFonts w:ascii="Calibri" w:eastAsia="Calibri" w:hAnsi="Calibri" w:cs="Calibri"/>
          <w:spacing w:val="51"/>
          <w:sz w:val="20"/>
        </w:rPr>
        <w:t xml:space="preserve"> </w:t>
      </w:r>
      <w:r>
        <w:rPr>
          <w:rFonts w:ascii="Calibri" w:eastAsia="Calibri" w:hAnsi="Calibri" w:cs="Calibri"/>
          <w:sz w:val="20"/>
        </w:rPr>
        <w:t>residual</w:t>
      </w:r>
      <w:r>
        <w:rPr>
          <w:rFonts w:ascii="Calibri" w:eastAsia="Calibri" w:hAnsi="Calibri" w:cs="Calibri"/>
          <w:spacing w:val="50"/>
          <w:sz w:val="20"/>
        </w:rPr>
        <w:t xml:space="preserve"> </w:t>
      </w:r>
      <w:r>
        <w:rPr>
          <w:rFonts w:ascii="Calibri" w:eastAsia="Calibri" w:hAnsi="Calibri" w:cs="Calibri"/>
          <w:sz w:val="20"/>
        </w:rPr>
        <w:t>maturity</w:t>
      </w:r>
      <w:r>
        <w:rPr>
          <w:rFonts w:ascii="Calibri" w:eastAsia="Calibri" w:hAnsi="Calibri" w:cs="Calibri"/>
          <w:spacing w:val="50"/>
          <w:sz w:val="20"/>
        </w:rPr>
        <w:t xml:space="preserve"> </w:t>
      </w:r>
      <w:r>
        <w:rPr>
          <w:rFonts w:ascii="Calibri" w:eastAsia="Calibri" w:hAnsi="Calibri" w:cs="Calibri"/>
          <w:sz w:val="20"/>
        </w:rPr>
        <w:t>of</w:t>
      </w:r>
      <w:r>
        <w:rPr>
          <w:rFonts w:ascii="Calibri" w:eastAsia="Calibri" w:hAnsi="Calibri" w:cs="Calibri"/>
          <w:spacing w:val="50"/>
          <w:sz w:val="20"/>
        </w:rPr>
        <w:t xml:space="preserve"> </w:t>
      </w:r>
      <w:r>
        <w:rPr>
          <w:rFonts w:ascii="Calibri" w:eastAsia="Calibri" w:hAnsi="Calibri" w:cs="Calibri"/>
          <w:sz w:val="20"/>
        </w:rPr>
        <w:t>the</w:t>
      </w:r>
      <w:r>
        <w:rPr>
          <w:rFonts w:ascii="Calibri" w:eastAsia="Calibri" w:hAnsi="Calibri" w:cs="Calibri"/>
          <w:spacing w:val="50"/>
          <w:sz w:val="20"/>
        </w:rPr>
        <w:t xml:space="preserve"> </w:t>
      </w:r>
      <w:r>
        <w:rPr>
          <w:rFonts w:ascii="Calibri" w:eastAsia="Calibri" w:hAnsi="Calibri" w:cs="Calibri"/>
          <w:sz w:val="20"/>
        </w:rPr>
        <w:t>underlying</w:t>
      </w:r>
      <w:r>
        <w:rPr>
          <w:rFonts w:ascii="Calibri" w:eastAsia="Calibri" w:hAnsi="Calibri" w:cs="Calibri"/>
          <w:spacing w:val="50"/>
          <w:sz w:val="20"/>
        </w:rPr>
        <w:t xml:space="preserve"> </w:t>
      </w:r>
      <w:r>
        <w:rPr>
          <w:rFonts w:ascii="Calibri" w:eastAsia="Calibri" w:hAnsi="Calibri" w:cs="Calibri"/>
          <w:sz w:val="20"/>
        </w:rPr>
        <w:t>exposure)</w:t>
      </w:r>
      <w:r>
        <w:rPr>
          <w:rFonts w:ascii="Calibri" w:eastAsia="Calibri" w:hAnsi="Calibri" w:cs="Calibri"/>
          <w:spacing w:val="-56"/>
          <w:sz w:val="20"/>
        </w:rPr>
        <w:t xml:space="preserve"> </w:t>
      </w:r>
      <w:r>
        <w:rPr>
          <w:rFonts w:ascii="Calibri" w:eastAsia="Calibri" w:hAnsi="Calibri" w:cs="Calibri"/>
          <w:sz w:val="20"/>
        </w:rPr>
        <w:t>expressed</w:t>
      </w:r>
      <w:r>
        <w:rPr>
          <w:rFonts w:ascii="Calibri" w:eastAsia="Calibri" w:hAnsi="Calibri" w:cs="Calibri"/>
          <w:spacing w:val="1"/>
          <w:sz w:val="20"/>
        </w:rPr>
        <w:t xml:space="preserve"> </w:t>
      </w:r>
      <w:r>
        <w:rPr>
          <w:rFonts w:ascii="Calibri" w:eastAsia="Calibri" w:hAnsi="Calibri" w:cs="Calibri"/>
          <w:sz w:val="20"/>
        </w:rPr>
        <w:t>in</w:t>
      </w:r>
      <w:r>
        <w:rPr>
          <w:rFonts w:ascii="Calibri" w:eastAsia="Calibri" w:hAnsi="Calibri" w:cs="Calibri"/>
          <w:spacing w:val="2"/>
          <w:sz w:val="20"/>
        </w:rPr>
        <w:t xml:space="preserve"> </w:t>
      </w:r>
      <w:r>
        <w:rPr>
          <w:rFonts w:ascii="Calibri" w:eastAsia="Calibri" w:hAnsi="Calibri" w:cs="Calibri"/>
          <w:sz w:val="20"/>
        </w:rPr>
        <w:t>years</w:t>
      </w:r>
    </w:p>
    <w:p w14:paraId="76397D6E" w14:textId="77777777" w:rsidR="00685224" w:rsidRDefault="00000000">
      <w:pPr>
        <w:spacing w:before="157" w:after="0" w:line="276" w:lineRule="auto"/>
        <w:ind w:left="1740" w:right="1358"/>
        <w:jc w:val="both"/>
        <w:rPr>
          <w:rFonts w:ascii="Arial" w:eastAsia="Arial" w:hAnsi="Arial" w:cs="Arial"/>
          <w:i/>
          <w:sz w:val="20"/>
        </w:rPr>
      </w:pPr>
      <w:r>
        <w:rPr>
          <w:rFonts w:ascii="Arial" w:eastAsia="Arial" w:hAnsi="Arial" w:cs="Arial"/>
          <w:b/>
          <w:i/>
          <w:sz w:val="20"/>
        </w:rPr>
        <w:t xml:space="preserve">Example: </w:t>
      </w:r>
      <w:r>
        <w:rPr>
          <w:rFonts w:ascii="Arial" w:eastAsia="Arial" w:hAnsi="Arial" w:cs="Arial"/>
          <w:i/>
          <w:sz w:val="20"/>
        </w:rPr>
        <w:t>Suppose the underlying asset is a corporate bond of Face Value of</w:t>
      </w:r>
      <w:r>
        <w:rPr>
          <w:rFonts w:ascii="Arial" w:eastAsia="Arial" w:hAnsi="Arial" w:cs="Arial"/>
          <w:i/>
          <w:spacing w:val="-59"/>
          <w:sz w:val="20"/>
        </w:rPr>
        <w:t xml:space="preserve"> </w:t>
      </w:r>
      <w:r>
        <w:rPr>
          <w:rFonts w:ascii="Arial" w:eastAsia="Arial" w:hAnsi="Arial" w:cs="Arial"/>
          <w:i/>
          <w:sz w:val="20"/>
        </w:rPr>
        <w:t xml:space="preserve">Rs. 100 where the residual maturity is of 5 years and </w:t>
      </w:r>
      <w:r>
        <w:rPr>
          <w:rFonts w:ascii="Arial" w:eastAsia="Arial" w:hAnsi="Arial" w:cs="Arial"/>
          <w:i/>
          <w:sz w:val="20"/>
        </w:rPr>
        <w:lastRenderedPageBreak/>
        <w:t>the residual maturity of</w:t>
      </w:r>
      <w:r>
        <w:rPr>
          <w:rFonts w:ascii="Arial" w:eastAsia="Arial" w:hAnsi="Arial" w:cs="Arial"/>
          <w:i/>
          <w:spacing w:val="1"/>
          <w:sz w:val="20"/>
        </w:rPr>
        <w:t xml:space="preserve"> </w:t>
      </w:r>
      <w:r>
        <w:rPr>
          <w:rFonts w:ascii="Arial" w:eastAsia="Arial" w:hAnsi="Arial" w:cs="Arial"/>
          <w:i/>
          <w:sz w:val="20"/>
        </w:rPr>
        <w:t>the</w:t>
      </w:r>
      <w:r>
        <w:rPr>
          <w:rFonts w:ascii="Arial" w:eastAsia="Arial" w:hAnsi="Arial" w:cs="Arial"/>
          <w:i/>
          <w:spacing w:val="-1"/>
          <w:sz w:val="20"/>
        </w:rPr>
        <w:t xml:space="preserve"> </w:t>
      </w:r>
      <w:r>
        <w:rPr>
          <w:rFonts w:ascii="Arial" w:eastAsia="Arial" w:hAnsi="Arial" w:cs="Arial"/>
          <w:i/>
          <w:sz w:val="20"/>
        </w:rPr>
        <w:t>CDS</w:t>
      </w:r>
      <w:r>
        <w:rPr>
          <w:rFonts w:ascii="Arial" w:eastAsia="Arial" w:hAnsi="Arial" w:cs="Arial"/>
          <w:i/>
          <w:spacing w:val="-2"/>
          <w:sz w:val="20"/>
        </w:rPr>
        <w:t xml:space="preserve"> </w:t>
      </w:r>
      <w:r>
        <w:rPr>
          <w:rFonts w:ascii="Arial" w:eastAsia="Arial" w:hAnsi="Arial" w:cs="Arial"/>
          <w:i/>
          <w:sz w:val="20"/>
        </w:rPr>
        <w:t>is</w:t>
      </w:r>
      <w:r>
        <w:rPr>
          <w:rFonts w:ascii="Arial" w:eastAsia="Arial" w:hAnsi="Arial" w:cs="Arial"/>
          <w:i/>
          <w:spacing w:val="-1"/>
          <w:sz w:val="20"/>
        </w:rPr>
        <w:t xml:space="preserve"> </w:t>
      </w:r>
      <w:r>
        <w:rPr>
          <w:rFonts w:ascii="Arial" w:eastAsia="Arial" w:hAnsi="Arial" w:cs="Arial"/>
          <w:i/>
          <w:sz w:val="20"/>
        </w:rPr>
        <w:t>4</w:t>
      </w:r>
      <w:r>
        <w:rPr>
          <w:rFonts w:ascii="Arial" w:eastAsia="Arial" w:hAnsi="Arial" w:cs="Arial"/>
          <w:i/>
          <w:spacing w:val="-2"/>
          <w:sz w:val="20"/>
        </w:rPr>
        <w:t xml:space="preserve"> </w:t>
      </w:r>
      <w:r>
        <w:rPr>
          <w:rFonts w:ascii="Arial" w:eastAsia="Arial" w:hAnsi="Arial" w:cs="Arial"/>
          <w:i/>
          <w:sz w:val="20"/>
        </w:rPr>
        <w:t>years.</w:t>
      </w:r>
      <w:r>
        <w:rPr>
          <w:rFonts w:ascii="Arial" w:eastAsia="Arial" w:hAnsi="Arial" w:cs="Arial"/>
          <w:i/>
          <w:spacing w:val="-1"/>
          <w:sz w:val="20"/>
        </w:rPr>
        <w:t xml:space="preserve"> </w:t>
      </w:r>
      <w:r>
        <w:rPr>
          <w:rFonts w:ascii="Arial" w:eastAsia="Arial" w:hAnsi="Arial" w:cs="Arial"/>
          <w:i/>
          <w:sz w:val="20"/>
        </w:rPr>
        <w:t>The</w:t>
      </w:r>
      <w:r>
        <w:rPr>
          <w:rFonts w:ascii="Arial" w:eastAsia="Arial" w:hAnsi="Arial" w:cs="Arial"/>
          <w:i/>
          <w:spacing w:val="-1"/>
          <w:sz w:val="20"/>
        </w:rPr>
        <w:t xml:space="preserve"> </w:t>
      </w:r>
      <w:r>
        <w:rPr>
          <w:rFonts w:ascii="Arial" w:eastAsia="Arial" w:hAnsi="Arial" w:cs="Arial"/>
          <w:i/>
          <w:sz w:val="20"/>
        </w:rPr>
        <w:t>amount</w:t>
      </w:r>
      <w:r>
        <w:rPr>
          <w:rFonts w:ascii="Arial" w:eastAsia="Arial" w:hAnsi="Arial" w:cs="Arial"/>
          <w:i/>
          <w:spacing w:val="-2"/>
          <w:sz w:val="20"/>
        </w:rPr>
        <w:t xml:space="preserve"> </w:t>
      </w:r>
      <w:r>
        <w:rPr>
          <w:rFonts w:ascii="Arial" w:eastAsia="Arial" w:hAnsi="Arial" w:cs="Arial"/>
          <w:i/>
          <w:sz w:val="20"/>
        </w:rPr>
        <w:t>of</w:t>
      </w:r>
      <w:r>
        <w:rPr>
          <w:rFonts w:ascii="Arial" w:eastAsia="Arial" w:hAnsi="Arial" w:cs="Arial"/>
          <w:i/>
          <w:spacing w:val="-1"/>
          <w:sz w:val="20"/>
        </w:rPr>
        <w:t xml:space="preserve"> </w:t>
      </w:r>
      <w:r>
        <w:rPr>
          <w:rFonts w:ascii="Arial" w:eastAsia="Arial" w:hAnsi="Arial" w:cs="Arial"/>
          <w:i/>
          <w:sz w:val="20"/>
        </w:rPr>
        <w:t>credit</w:t>
      </w:r>
      <w:r>
        <w:rPr>
          <w:rFonts w:ascii="Arial" w:eastAsia="Arial" w:hAnsi="Arial" w:cs="Arial"/>
          <w:i/>
          <w:spacing w:val="-1"/>
          <w:sz w:val="20"/>
        </w:rPr>
        <w:t xml:space="preserve"> </w:t>
      </w:r>
      <w:r>
        <w:rPr>
          <w:rFonts w:ascii="Arial" w:eastAsia="Arial" w:hAnsi="Arial" w:cs="Arial"/>
          <w:i/>
          <w:sz w:val="20"/>
        </w:rPr>
        <w:t>protection</w:t>
      </w:r>
      <w:r>
        <w:rPr>
          <w:rFonts w:ascii="Arial" w:eastAsia="Arial" w:hAnsi="Arial" w:cs="Arial"/>
          <w:i/>
          <w:spacing w:val="-2"/>
          <w:sz w:val="20"/>
        </w:rPr>
        <w:t xml:space="preserve"> </w:t>
      </w:r>
      <w:r>
        <w:rPr>
          <w:rFonts w:ascii="Arial" w:eastAsia="Arial" w:hAnsi="Arial" w:cs="Arial"/>
          <w:i/>
          <w:sz w:val="20"/>
        </w:rPr>
        <w:t>is</w:t>
      </w:r>
      <w:r>
        <w:rPr>
          <w:rFonts w:ascii="Arial" w:eastAsia="Arial" w:hAnsi="Arial" w:cs="Arial"/>
          <w:i/>
          <w:spacing w:val="-1"/>
          <w:sz w:val="20"/>
        </w:rPr>
        <w:t xml:space="preserve"> </w:t>
      </w:r>
      <w:r>
        <w:rPr>
          <w:rFonts w:ascii="Arial" w:eastAsia="Arial" w:hAnsi="Arial" w:cs="Arial"/>
          <w:i/>
          <w:sz w:val="20"/>
        </w:rPr>
        <w:t>computed as</w:t>
      </w:r>
      <w:r>
        <w:rPr>
          <w:rFonts w:ascii="Arial" w:eastAsia="Arial" w:hAnsi="Arial" w:cs="Arial"/>
          <w:i/>
          <w:spacing w:val="-1"/>
          <w:sz w:val="20"/>
        </w:rPr>
        <w:t xml:space="preserve"> </w:t>
      </w:r>
      <w:r>
        <w:rPr>
          <w:rFonts w:ascii="Arial" w:eastAsia="Arial" w:hAnsi="Arial" w:cs="Arial"/>
          <w:i/>
          <w:sz w:val="20"/>
        </w:rPr>
        <w:t>under:</w:t>
      </w:r>
    </w:p>
    <w:p w14:paraId="168DCAF1" w14:textId="77777777" w:rsidR="00685224" w:rsidRDefault="00000000">
      <w:pPr>
        <w:spacing w:before="211" w:after="0" w:line="240" w:lineRule="auto"/>
        <w:ind w:left="660" w:right="413"/>
        <w:jc w:val="center"/>
        <w:rPr>
          <w:rFonts w:ascii="Arial" w:eastAsia="Arial" w:hAnsi="Arial" w:cs="Arial"/>
          <w:i/>
          <w:sz w:val="20"/>
        </w:rPr>
      </w:pPr>
      <w:r>
        <w:rPr>
          <w:rFonts w:ascii="Arial" w:eastAsia="Arial" w:hAnsi="Arial" w:cs="Arial"/>
          <w:i/>
          <w:sz w:val="20"/>
        </w:rPr>
        <w:t>100</w:t>
      </w:r>
      <w:r>
        <w:rPr>
          <w:rFonts w:ascii="Arial" w:eastAsia="Arial" w:hAnsi="Arial" w:cs="Arial"/>
          <w:i/>
          <w:spacing w:val="-2"/>
          <w:sz w:val="20"/>
        </w:rPr>
        <w:t xml:space="preserve"> </w:t>
      </w:r>
      <w:r>
        <w:rPr>
          <w:rFonts w:ascii="Arial" w:eastAsia="Arial" w:hAnsi="Arial" w:cs="Arial"/>
          <w:i/>
          <w:sz w:val="20"/>
        </w:rPr>
        <w:t>*</w:t>
      </w:r>
      <w:r>
        <w:rPr>
          <w:rFonts w:ascii="Arial" w:eastAsia="Arial" w:hAnsi="Arial" w:cs="Arial"/>
          <w:i/>
          <w:spacing w:val="-2"/>
          <w:sz w:val="20"/>
        </w:rPr>
        <w:t xml:space="preserve"> </w:t>
      </w:r>
      <w:r>
        <w:rPr>
          <w:rFonts w:ascii="Arial" w:eastAsia="Arial" w:hAnsi="Arial" w:cs="Arial"/>
          <w:i/>
          <w:sz w:val="20"/>
        </w:rPr>
        <w:t>{(4-.25)</w:t>
      </w:r>
      <w:r>
        <w:rPr>
          <w:rFonts w:ascii="Arial" w:eastAsia="Arial" w:hAnsi="Arial" w:cs="Arial"/>
          <w:i/>
          <w:spacing w:val="-2"/>
          <w:sz w:val="20"/>
        </w:rPr>
        <w:t xml:space="preserve"> </w:t>
      </w:r>
      <w:r>
        <w:rPr>
          <w:rFonts w:ascii="Arial" w:eastAsia="Arial" w:hAnsi="Arial" w:cs="Arial"/>
          <w:i/>
          <w:sz w:val="20"/>
        </w:rPr>
        <w:t>÷</w:t>
      </w:r>
      <w:r>
        <w:rPr>
          <w:rFonts w:ascii="Arial" w:eastAsia="Arial" w:hAnsi="Arial" w:cs="Arial"/>
          <w:i/>
          <w:spacing w:val="-2"/>
          <w:sz w:val="20"/>
        </w:rPr>
        <w:t xml:space="preserve"> </w:t>
      </w:r>
      <w:r>
        <w:rPr>
          <w:rFonts w:ascii="Arial" w:eastAsia="Arial" w:hAnsi="Arial" w:cs="Arial"/>
          <w:i/>
          <w:sz w:val="20"/>
        </w:rPr>
        <w:t>(5-.25)}</w:t>
      </w:r>
      <w:r>
        <w:rPr>
          <w:rFonts w:ascii="Arial" w:eastAsia="Arial" w:hAnsi="Arial" w:cs="Arial"/>
          <w:i/>
          <w:spacing w:val="-2"/>
          <w:sz w:val="20"/>
        </w:rPr>
        <w:t xml:space="preserve"> </w:t>
      </w:r>
      <w:r>
        <w:rPr>
          <w:rFonts w:ascii="Arial" w:eastAsia="Arial" w:hAnsi="Arial" w:cs="Arial"/>
          <w:i/>
          <w:sz w:val="20"/>
        </w:rPr>
        <w:t>= 100*(3.75÷</w:t>
      </w:r>
      <w:r>
        <w:rPr>
          <w:rFonts w:ascii="Arial" w:eastAsia="Arial" w:hAnsi="Arial" w:cs="Arial"/>
          <w:i/>
          <w:spacing w:val="-1"/>
          <w:sz w:val="20"/>
        </w:rPr>
        <w:t xml:space="preserve"> </w:t>
      </w:r>
      <w:r>
        <w:rPr>
          <w:rFonts w:ascii="Arial" w:eastAsia="Arial" w:hAnsi="Arial" w:cs="Arial"/>
          <w:i/>
          <w:sz w:val="20"/>
        </w:rPr>
        <w:t>4.75)</w:t>
      </w:r>
      <w:r>
        <w:rPr>
          <w:rFonts w:ascii="Arial" w:eastAsia="Arial" w:hAnsi="Arial" w:cs="Arial"/>
          <w:i/>
          <w:spacing w:val="-2"/>
          <w:sz w:val="20"/>
        </w:rPr>
        <w:t xml:space="preserve"> </w:t>
      </w:r>
      <w:r>
        <w:rPr>
          <w:rFonts w:ascii="Arial" w:eastAsia="Arial" w:hAnsi="Arial" w:cs="Arial"/>
          <w:i/>
          <w:sz w:val="20"/>
        </w:rPr>
        <w:t>=</w:t>
      </w:r>
      <w:r>
        <w:rPr>
          <w:rFonts w:ascii="Arial" w:eastAsia="Arial" w:hAnsi="Arial" w:cs="Arial"/>
          <w:i/>
          <w:spacing w:val="-1"/>
          <w:sz w:val="20"/>
        </w:rPr>
        <w:t xml:space="preserve"> </w:t>
      </w:r>
      <w:r>
        <w:rPr>
          <w:rFonts w:ascii="Arial" w:eastAsia="Arial" w:hAnsi="Arial" w:cs="Arial"/>
          <w:i/>
          <w:sz w:val="20"/>
        </w:rPr>
        <w:t>78.95</w:t>
      </w:r>
    </w:p>
    <w:p w14:paraId="58AF3B44" w14:textId="77777777" w:rsidR="00685224" w:rsidRDefault="00000000">
      <w:pPr>
        <w:tabs>
          <w:tab w:val="left" w:pos="2090"/>
        </w:tabs>
        <w:spacing w:before="143" w:after="0" w:line="276" w:lineRule="auto"/>
        <w:ind w:left="2089" w:right="1443" w:hanging="360"/>
        <w:jc w:val="both"/>
        <w:rPr>
          <w:rFonts w:ascii="Calibri" w:eastAsia="Calibri" w:hAnsi="Calibri" w:cs="Calibri"/>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z w:val="20"/>
        </w:rPr>
        <w:tab/>
      </w:r>
      <w:r>
        <w:rPr>
          <w:rFonts w:ascii="Calibri" w:eastAsia="Calibri" w:hAnsi="Calibri" w:cs="Calibri"/>
          <w:sz w:val="20"/>
        </w:rPr>
        <w:t>Once</w:t>
      </w:r>
      <w:r>
        <w:rPr>
          <w:rFonts w:ascii="Calibri" w:eastAsia="Calibri" w:hAnsi="Calibri" w:cs="Calibri"/>
          <w:spacing w:val="24"/>
          <w:sz w:val="20"/>
        </w:rPr>
        <w:t xml:space="preserve"> </w:t>
      </w:r>
      <w:r>
        <w:rPr>
          <w:rFonts w:ascii="Calibri" w:eastAsia="Calibri" w:hAnsi="Calibri" w:cs="Calibri"/>
          <w:sz w:val="20"/>
        </w:rPr>
        <w:t>the</w:t>
      </w:r>
      <w:r>
        <w:rPr>
          <w:rFonts w:ascii="Calibri" w:eastAsia="Calibri" w:hAnsi="Calibri" w:cs="Calibri"/>
          <w:spacing w:val="25"/>
          <w:sz w:val="20"/>
        </w:rPr>
        <w:t xml:space="preserve"> </w:t>
      </w:r>
      <w:r>
        <w:rPr>
          <w:rFonts w:ascii="Calibri" w:eastAsia="Calibri" w:hAnsi="Calibri" w:cs="Calibri"/>
          <w:sz w:val="20"/>
        </w:rPr>
        <w:t>residual</w:t>
      </w:r>
      <w:r>
        <w:rPr>
          <w:rFonts w:ascii="Calibri" w:eastAsia="Calibri" w:hAnsi="Calibri" w:cs="Calibri"/>
          <w:spacing w:val="25"/>
          <w:sz w:val="20"/>
        </w:rPr>
        <w:t xml:space="preserve"> </w:t>
      </w:r>
      <w:r>
        <w:rPr>
          <w:rFonts w:ascii="Calibri" w:eastAsia="Calibri" w:hAnsi="Calibri" w:cs="Calibri"/>
          <w:sz w:val="20"/>
        </w:rPr>
        <w:t>maturity</w:t>
      </w:r>
      <w:r>
        <w:rPr>
          <w:rFonts w:ascii="Calibri" w:eastAsia="Calibri" w:hAnsi="Calibri" w:cs="Calibri"/>
          <w:spacing w:val="25"/>
          <w:sz w:val="20"/>
        </w:rPr>
        <w:t xml:space="preserve"> </w:t>
      </w:r>
      <w:r>
        <w:rPr>
          <w:rFonts w:ascii="Calibri" w:eastAsia="Calibri" w:hAnsi="Calibri" w:cs="Calibri"/>
          <w:sz w:val="20"/>
        </w:rPr>
        <w:t>of</w:t>
      </w:r>
      <w:r>
        <w:rPr>
          <w:rFonts w:ascii="Calibri" w:eastAsia="Calibri" w:hAnsi="Calibri" w:cs="Calibri"/>
          <w:spacing w:val="24"/>
          <w:sz w:val="20"/>
        </w:rPr>
        <w:t xml:space="preserve"> </w:t>
      </w:r>
      <w:r>
        <w:rPr>
          <w:rFonts w:ascii="Calibri" w:eastAsia="Calibri" w:hAnsi="Calibri" w:cs="Calibri"/>
          <w:sz w:val="20"/>
        </w:rPr>
        <w:t>the</w:t>
      </w:r>
      <w:r>
        <w:rPr>
          <w:rFonts w:ascii="Calibri" w:eastAsia="Calibri" w:hAnsi="Calibri" w:cs="Calibri"/>
          <w:spacing w:val="25"/>
          <w:sz w:val="20"/>
        </w:rPr>
        <w:t xml:space="preserve"> </w:t>
      </w:r>
      <w:r>
        <w:rPr>
          <w:rFonts w:ascii="Calibri" w:eastAsia="Calibri" w:hAnsi="Calibri" w:cs="Calibri"/>
          <w:sz w:val="20"/>
        </w:rPr>
        <w:t>CDS</w:t>
      </w:r>
      <w:r>
        <w:rPr>
          <w:rFonts w:ascii="Calibri" w:eastAsia="Calibri" w:hAnsi="Calibri" w:cs="Calibri"/>
          <w:spacing w:val="24"/>
          <w:sz w:val="20"/>
        </w:rPr>
        <w:t xml:space="preserve"> </w:t>
      </w:r>
      <w:r>
        <w:rPr>
          <w:rFonts w:ascii="Calibri" w:eastAsia="Calibri" w:hAnsi="Calibri" w:cs="Calibri"/>
          <w:sz w:val="20"/>
        </w:rPr>
        <w:t>contract</w:t>
      </w:r>
      <w:r>
        <w:rPr>
          <w:rFonts w:ascii="Calibri" w:eastAsia="Calibri" w:hAnsi="Calibri" w:cs="Calibri"/>
          <w:spacing w:val="25"/>
          <w:sz w:val="20"/>
        </w:rPr>
        <w:t xml:space="preserve"> </w:t>
      </w:r>
      <w:r>
        <w:rPr>
          <w:rFonts w:ascii="Calibri" w:eastAsia="Calibri" w:hAnsi="Calibri" w:cs="Calibri"/>
          <w:sz w:val="20"/>
        </w:rPr>
        <w:t>reaches</w:t>
      </w:r>
      <w:r>
        <w:rPr>
          <w:rFonts w:ascii="Calibri" w:eastAsia="Calibri" w:hAnsi="Calibri" w:cs="Calibri"/>
          <w:spacing w:val="31"/>
          <w:sz w:val="20"/>
        </w:rPr>
        <w:t xml:space="preserve"> </w:t>
      </w:r>
      <w:r>
        <w:rPr>
          <w:rFonts w:ascii="Arial" w:eastAsia="Arial" w:hAnsi="Arial" w:cs="Arial"/>
          <w:b/>
          <w:sz w:val="20"/>
        </w:rPr>
        <w:t>three</w:t>
      </w:r>
      <w:r>
        <w:rPr>
          <w:rFonts w:ascii="Arial" w:eastAsia="Arial" w:hAnsi="Arial" w:cs="Arial"/>
          <w:b/>
          <w:spacing w:val="22"/>
          <w:sz w:val="20"/>
        </w:rPr>
        <w:t xml:space="preserve"> </w:t>
      </w:r>
      <w:r>
        <w:rPr>
          <w:rFonts w:ascii="Arial" w:eastAsia="Arial" w:hAnsi="Arial" w:cs="Arial"/>
          <w:b/>
          <w:sz w:val="20"/>
        </w:rPr>
        <w:t>months</w:t>
      </w:r>
      <w:r>
        <w:rPr>
          <w:rFonts w:ascii="Calibri" w:eastAsia="Calibri" w:hAnsi="Calibri" w:cs="Calibri"/>
          <w:sz w:val="20"/>
        </w:rPr>
        <w:t>,</w:t>
      </w:r>
      <w:r>
        <w:rPr>
          <w:rFonts w:ascii="Calibri" w:eastAsia="Calibri" w:hAnsi="Calibri" w:cs="Calibri"/>
          <w:spacing w:val="-55"/>
          <w:sz w:val="20"/>
        </w:rPr>
        <w:t xml:space="preserve"> </w:t>
      </w:r>
      <w:r>
        <w:rPr>
          <w:rFonts w:ascii="Calibri" w:eastAsia="Calibri" w:hAnsi="Calibri" w:cs="Calibri"/>
          <w:sz w:val="20"/>
        </w:rPr>
        <w:t>protection</w:t>
      </w:r>
      <w:r>
        <w:rPr>
          <w:rFonts w:ascii="Calibri" w:eastAsia="Calibri" w:hAnsi="Calibri" w:cs="Calibri"/>
          <w:spacing w:val="1"/>
          <w:sz w:val="20"/>
        </w:rPr>
        <w:t xml:space="preserve"> </w:t>
      </w:r>
      <w:r>
        <w:rPr>
          <w:rFonts w:ascii="Calibri" w:eastAsia="Calibri" w:hAnsi="Calibri" w:cs="Calibri"/>
          <w:sz w:val="20"/>
        </w:rPr>
        <w:t>ceases</w:t>
      </w:r>
      <w:r>
        <w:rPr>
          <w:rFonts w:ascii="Calibri" w:eastAsia="Calibri" w:hAnsi="Calibri" w:cs="Calibri"/>
          <w:spacing w:val="3"/>
          <w:sz w:val="20"/>
        </w:rPr>
        <w:t xml:space="preserve"> </w:t>
      </w:r>
      <w:r>
        <w:rPr>
          <w:rFonts w:ascii="Calibri" w:eastAsia="Calibri" w:hAnsi="Calibri" w:cs="Calibri"/>
          <w:sz w:val="20"/>
        </w:rPr>
        <w:t>to</w:t>
      </w:r>
      <w:r>
        <w:rPr>
          <w:rFonts w:ascii="Calibri" w:eastAsia="Calibri" w:hAnsi="Calibri" w:cs="Calibri"/>
          <w:spacing w:val="4"/>
          <w:sz w:val="20"/>
        </w:rPr>
        <w:t xml:space="preserve"> </w:t>
      </w:r>
      <w:r>
        <w:rPr>
          <w:rFonts w:ascii="Calibri" w:eastAsia="Calibri" w:hAnsi="Calibri" w:cs="Calibri"/>
          <w:sz w:val="20"/>
        </w:rPr>
        <w:t>be</w:t>
      </w:r>
      <w:r>
        <w:rPr>
          <w:rFonts w:ascii="Calibri" w:eastAsia="Calibri" w:hAnsi="Calibri" w:cs="Calibri"/>
          <w:spacing w:val="2"/>
          <w:sz w:val="20"/>
        </w:rPr>
        <w:t xml:space="preserve"> </w:t>
      </w:r>
      <w:r>
        <w:rPr>
          <w:rFonts w:ascii="Calibri" w:eastAsia="Calibri" w:hAnsi="Calibri" w:cs="Calibri"/>
          <w:sz w:val="20"/>
        </w:rPr>
        <w:t>recognised.</w:t>
      </w:r>
    </w:p>
    <w:p w14:paraId="558196FD" w14:textId="77777777" w:rsidR="00685224" w:rsidRDefault="00685224">
      <w:pPr>
        <w:rPr>
          <w:rFonts w:ascii="Calibri" w:eastAsia="Calibri" w:hAnsi="Calibri" w:cs="Calibri"/>
        </w:rPr>
      </w:pPr>
    </w:p>
    <w:p w14:paraId="678A4857" w14:textId="77777777" w:rsidR="00685224" w:rsidRDefault="00000000">
      <w:pPr>
        <w:rPr>
          <w:rFonts w:ascii="Calibri" w:eastAsia="Calibri" w:hAnsi="Calibri" w:cs="Calibri"/>
        </w:rPr>
      </w:pPr>
      <w:r>
        <w:rPr>
          <w:rFonts w:ascii="Calibri" w:eastAsia="Calibri" w:hAnsi="Calibri" w:cs="Calibri"/>
        </w:rPr>
        <w:t xml:space="preserve">If the bank subsequently breaches any of these conditions, the exposure on the underlying asset will be </w:t>
      </w:r>
      <w:proofErr w:type="gramStart"/>
      <w:r>
        <w:rPr>
          <w:rFonts w:ascii="Calibri" w:eastAsia="Calibri" w:hAnsi="Calibri" w:cs="Calibri"/>
        </w:rPr>
        <w:t>taken into account</w:t>
      </w:r>
      <w:proofErr w:type="gramEnd"/>
      <w:r>
        <w:rPr>
          <w:rFonts w:ascii="Calibri" w:eastAsia="Calibri" w:hAnsi="Calibri" w:cs="Calibri"/>
        </w:rPr>
        <w:t>, and the CDS position will be transferred to the Trading Book. The unprotected portion of the underlying exposure will be risk-weighted as applicable under the Basel II framework. The amount of credit protection will be adjusted if there are any mismatches between the underlying asset obligation and the reference deliverable asset obligation regarding asset or maturity.</w:t>
      </w:r>
    </w:p>
    <w:p w14:paraId="3F06290B" w14:textId="77777777" w:rsidR="00685224" w:rsidRDefault="00000000">
      <w:pPr>
        <w:rPr>
          <w:rFonts w:ascii="Calibri" w:eastAsia="Calibri" w:hAnsi="Calibri" w:cs="Calibri"/>
        </w:rPr>
      </w:pPr>
      <w:r>
        <w:rPr>
          <w:rFonts w:ascii="Calibri" w:eastAsia="Calibri" w:hAnsi="Calibri" w:cs="Calibri"/>
        </w:rPr>
        <w:t>If there is an asset mismatch, meaning that the underlying asset is different from the reference asset or deliverable obligation, protection will be recognized only if the mismatched assets meet.</w:t>
      </w:r>
    </w:p>
    <w:p w14:paraId="6A615300" w14:textId="77777777" w:rsidR="00685224" w:rsidRDefault="00000000">
      <w:pPr>
        <w:spacing w:before="22" w:after="0" w:line="240" w:lineRule="auto"/>
        <w:ind w:left="1361" w:right="1702"/>
        <w:jc w:val="center"/>
        <w:rPr>
          <w:rFonts w:ascii="Arial" w:eastAsia="Arial" w:hAnsi="Arial" w:cs="Arial"/>
          <w:b/>
          <w:sz w:val="20"/>
        </w:rPr>
      </w:pPr>
      <w:r>
        <w:rPr>
          <w:rFonts w:ascii="Arial" w:eastAsia="Arial" w:hAnsi="Arial" w:cs="Arial"/>
          <w:b/>
          <w:sz w:val="20"/>
        </w:rPr>
        <w:t xml:space="preserve"> Specific risk capital charges for bought and sold CDS positions</w:t>
      </w:r>
      <w:r>
        <w:rPr>
          <w:rFonts w:ascii="Arial" w:eastAsia="Arial" w:hAnsi="Arial" w:cs="Arial"/>
          <w:b/>
          <w:spacing w:val="-60"/>
          <w:sz w:val="20"/>
        </w:rPr>
        <w:t xml:space="preserve"> </w:t>
      </w:r>
      <w:r>
        <w:rPr>
          <w:rFonts w:ascii="Arial" w:eastAsia="Arial" w:hAnsi="Arial" w:cs="Arial"/>
          <w:b/>
          <w:sz w:val="20"/>
        </w:rPr>
        <w:t>in</w:t>
      </w:r>
      <w:r>
        <w:rPr>
          <w:rFonts w:ascii="Arial" w:eastAsia="Arial" w:hAnsi="Arial" w:cs="Arial"/>
          <w:b/>
          <w:spacing w:val="-1"/>
          <w:sz w:val="20"/>
        </w:rPr>
        <w:t xml:space="preserve"> </w:t>
      </w:r>
      <w:r>
        <w:rPr>
          <w:rFonts w:ascii="Arial" w:eastAsia="Arial" w:hAnsi="Arial" w:cs="Arial"/>
          <w:b/>
          <w:sz w:val="20"/>
        </w:rPr>
        <w:t>the Trading Book: Exposures</w:t>
      </w:r>
      <w:r>
        <w:rPr>
          <w:rFonts w:ascii="Arial" w:eastAsia="Arial" w:hAnsi="Arial" w:cs="Arial"/>
          <w:b/>
          <w:spacing w:val="-1"/>
          <w:sz w:val="20"/>
        </w:rPr>
        <w:t xml:space="preserve"> </w:t>
      </w:r>
      <w:r>
        <w:rPr>
          <w:rFonts w:ascii="Arial" w:eastAsia="Arial" w:hAnsi="Arial" w:cs="Arial"/>
          <w:b/>
          <w:sz w:val="20"/>
        </w:rPr>
        <w:t>to entities</w:t>
      </w:r>
      <w:r>
        <w:rPr>
          <w:rFonts w:ascii="Arial" w:eastAsia="Arial" w:hAnsi="Arial" w:cs="Arial"/>
          <w:b/>
          <w:spacing w:val="1"/>
          <w:sz w:val="20"/>
        </w:rPr>
        <w:t xml:space="preserve"> </w:t>
      </w:r>
      <w:r>
        <w:rPr>
          <w:rFonts w:ascii="Arial" w:eastAsia="Arial" w:hAnsi="Arial" w:cs="Arial"/>
          <w:b/>
          <w:sz w:val="20"/>
          <w:u w:val="thick"/>
        </w:rPr>
        <w:t>other</w:t>
      </w:r>
      <w:r>
        <w:rPr>
          <w:rFonts w:ascii="Arial" w:eastAsia="Arial" w:hAnsi="Arial" w:cs="Arial"/>
          <w:b/>
          <w:spacing w:val="-1"/>
          <w:sz w:val="20"/>
          <w:u w:val="thick"/>
        </w:rPr>
        <w:t xml:space="preserve"> </w:t>
      </w:r>
      <w:r>
        <w:rPr>
          <w:rFonts w:ascii="Arial" w:eastAsia="Arial" w:hAnsi="Arial" w:cs="Arial"/>
          <w:b/>
          <w:sz w:val="20"/>
          <w:u w:val="thick"/>
        </w:rPr>
        <w:t>than</w:t>
      </w:r>
    </w:p>
    <w:p w14:paraId="32BA1632" w14:textId="77777777" w:rsidR="00685224" w:rsidRDefault="00000000">
      <w:pPr>
        <w:spacing w:before="1" w:after="0" w:line="240" w:lineRule="auto"/>
        <w:ind w:left="656" w:right="995"/>
        <w:jc w:val="center"/>
        <w:rPr>
          <w:rFonts w:ascii="Arial" w:eastAsia="Arial" w:hAnsi="Arial" w:cs="Arial"/>
          <w:b/>
          <w:sz w:val="20"/>
        </w:rPr>
      </w:pPr>
      <w:r>
        <w:rPr>
          <w:rFonts w:ascii="Arial" w:eastAsia="Arial" w:hAnsi="Arial" w:cs="Arial"/>
          <w:b/>
          <w:sz w:val="20"/>
        </w:rPr>
        <w:t>Commercial</w:t>
      </w:r>
      <w:r>
        <w:rPr>
          <w:rFonts w:ascii="Arial" w:eastAsia="Arial" w:hAnsi="Arial" w:cs="Arial"/>
          <w:b/>
          <w:spacing w:val="-3"/>
          <w:sz w:val="20"/>
        </w:rPr>
        <w:t xml:space="preserve"> </w:t>
      </w:r>
      <w:r>
        <w:rPr>
          <w:rFonts w:ascii="Arial" w:eastAsia="Arial" w:hAnsi="Arial" w:cs="Arial"/>
          <w:b/>
          <w:sz w:val="20"/>
        </w:rPr>
        <w:t>Real</w:t>
      </w:r>
      <w:r>
        <w:rPr>
          <w:rFonts w:ascii="Arial" w:eastAsia="Arial" w:hAnsi="Arial" w:cs="Arial"/>
          <w:b/>
          <w:spacing w:val="-3"/>
          <w:sz w:val="20"/>
        </w:rPr>
        <w:t xml:space="preserve"> </w:t>
      </w:r>
      <w:r>
        <w:rPr>
          <w:rFonts w:ascii="Arial" w:eastAsia="Arial" w:hAnsi="Arial" w:cs="Arial"/>
          <w:b/>
          <w:sz w:val="20"/>
        </w:rPr>
        <w:t>Estate</w:t>
      </w:r>
      <w:r>
        <w:rPr>
          <w:rFonts w:ascii="Arial" w:eastAsia="Arial" w:hAnsi="Arial" w:cs="Arial"/>
          <w:b/>
          <w:spacing w:val="-3"/>
          <w:sz w:val="20"/>
        </w:rPr>
        <w:t xml:space="preserve"> </w:t>
      </w:r>
      <w:r>
        <w:rPr>
          <w:rFonts w:ascii="Arial" w:eastAsia="Arial" w:hAnsi="Arial" w:cs="Arial"/>
          <w:b/>
          <w:sz w:val="20"/>
        </w:rPr>
        <w:t>Companies/</w:t>
      </w:r>
      <w:r>
        <w:rPr>
          <w:rFonts w:ascii="Arial" w:eastAsia="Arial" w:hAnsi="Arial" w:cs="Arial"/>
          <w:b/>
          <w:spacing w:val="-2"/>
          <w:sz w:val="20"/>
        </w:rPr>
        <w:t xml:space="preserve"> </w:t>
      </w:r>
      <w:r>
        <w:rPr>
          <w:rFonts w:ascii="Arial" w:eastAsia="Arial" w:hAnsi="Arial" w:cs="Arial"/>
          <w:b/>
          <w:sz w:val="20"/>
        </w:rPr>
        <w:t>NBFC-ND-SI</w:t>
      </w:r>
    </w:p>
    <w:p w14:paraId="27F244EC" w14:textId="77777777" w:rsidR="00685224" w:rsidRDefault="00685224">
      <w:pPr>
        <w:spacing w:before="1" w:after="0" w:line="240" w:lineRule="auto"/>
        <w:ind w:left="656" w:right="995"/>
        <w:jc w:val="center"/>
        <w:rPr>
          <w:rFonts w:ascii="Arial" w:eastAsia="Arial" w:hAnsi="Arial" w:cs="Arial"/>
          <w:b/>
          <w:sz w:val="20"/>
        </w:rPr>
      </w:pPr>
    </w:p>
    <w:p w14:paraId="144AD386" w14:textId="77777777" w:rsidR="00685224" w:rsidRDefault="00685224">
      <w:pPr>
        <w:spacing w:before="1" w:after="0" w:line="240" w:lineRule="auto"/>
        <w:rPr>
          <w:rFonts w:ascii="Arial" w:eastAsia="Arial" w:hAnsi="Arial" w:cs="Arial"/>
          <w:b/>
          <w:sz w:val="10"/>
        </w:rPr>
      </w:pPr>
    </w:p>
    <w:tbl>
      <w:tblPr>
        <w:tblW w:w="0" w:type="auto"/>
        <w:tblInd w:w="927" w:type="dxa"/>
        <w:tblCellMar>
          <w:left w:w="10" w:type="dxa"/>
          <w:right w:w="10" w:type="dxa"/>
        </w:tblCellMar>
        <w:tblLook w:val="0000" w:firstRow="0" w:lastRow="0" w:firstColumn="0" w:lastColumn="0" w:noHBand="0" w:noVBand="0"/>
      </w:tblPr>
      <w:tblGrid>
        <w:gridCol w:w="1692"/>
        <w:gridCol w:w="1943"/>
        <w:gridCol w:w="1329"/>
        <w:gridCol w:w="1472"/>
        <w:gridCol w:w="1683"/>
      </w:tblGrid>
      <w:tr w:rsidR="00685224" w14:paraId="2F271C62" w14:textId="77777777">
        <w:tblPrEx>
          <w:tblCellMar>
            <w:top w:w="0" w:type="dxa"/>
            <w:bottom w:w="0" w:type="dxa"/>
          </w:tblCellMar>
        </w:tblPrEx>
        <w:tc>
          <w:tcPr>
            <w:tcW w:w="5238" w:type="dxa"/>
            <w:gridSpan w:val="3"/>
            <w:tcBorders>
              <w:top w:val="single" w:sz="0" w:space="0" w:color="000000"/>
              <w:left w:val="single" w:sz="0" w:space="0" w:color="000000"/>
              <w:bottom w:val="single" w:sz="0" w:space="0" w:color="836967"/>
              <w:right w:val="single" w:sz="0" w:space="0" w:color="000000"/>
            </w:tcBorders>
            <w:shd w:val="clear" w:color="auto" w:fill="auto"/>
            <w:tcMar>
              <w:left w:w="10" w:type="dxa"/>
              <w:right w:w="10" w:type="dxa"/>
            </w:tcMar>
          </w:tcPr>
          <w:p w14:paraId="15A18197" w14:textId="77777777" w:rsidR="00685224" w:rsidRDefault="00000000">
            <w:pPr>
              <w:tabs>
                <w:tab w:val="left" w:pos="3873"/>
              </w:tabs>
              <w:spacing w:after="0" w:line="240" w:lineRule="auto"/>
              <w:ind w:left="1832"/>
            </w:pPr>
            <w:r>
              <w:rPr>
                <w:rFonts w:ascii="Arial" w:eastAsia="Arial" w:hAnsi="Arial" w:cs="Arial"/>
                <w:b/>
                <w:sz w:val="20"/>
                <w:u w:val="single"/>
              </w:rPr>
              <w:t xml:space="preserve"> </w:t>
            </w:r>
            <w:r>
              <w:rPr>
                <w:rFonts w:ascii="Arial" w:eastAsia="Arial" w:hAnsi="Arial" w:cs="Arial"/>
                <w:b/>
                <w:spacing w:val="-30"/>
                <w:sz w:val="20"/>
                <w:u w:val="single"/>
              </w:rPr>
              <w:t xml:space="preserve"> </w:t>
            </w:r>
            <w:proofErr w:type="spellStart"/>
            <w:r>
              <w:rPr>
                <w:rFonts w:ascii="Arial" w:eastAsia="Arial" w:hAnsi="Arial" w:cs="Arial"/>
                <w:b/>
                <w:sz w:val="20"/>
                <w:u w:val="single"/>
              </w:rPr>
              <w:t>Upto</w:t>
            </w:r>
            <w:proofErr w:type="spellEnd"/>
            <w:r>
              <w:rPr>
                <w:rFonts w:ascii="Arial" w:eastAsia="Arial" w:hAnsi="Arial" w:cs="Arial"/>
                <w:b/>
                <w:spacing w:val="-2"/>
                <w:sz w:val="20"/>
                <w:u w:val="single"/>
              </w:rPr>
              <w:t xml:space="preserve"> </w:t>
            </w:r>
            <w:r>
              <w:rPr>
                <w:rFonts w:ascii="Arial" w:eastAsia="Arial" w:hAnsi="Arial" w:cs="Arial"/>
                <w:b/>
                <w:sz w:val="20"/>
                <w:u w:val="single"/>
              </w:rPr>
              <w:t>90</w:t>
            </w:r>
            <w:r>
              <w:rPr>
                <w:rFonts w:ascii="Arial" w:eastAsia="Arial" w:hAnsi="Arial" w:cs="Arial"/>
                <w:b/>
                <w:spacing w:val="-2"/>
                <w:sz w:val="20"/>
                <w:u w:val="single"/>
              </w:rPr>
              <w:t xml:space="preserve"> </w:t>
            </w:r>
            <w:r>
              <w:rPr>
                <w:rFonts w:ascii="Arial" w:eastAsia="Arial" w:hAnsi="Arial" w:cs="Arial"/>
                <w:b/>
                <w:sz w:val="20"/>
                <w:u w:val="single"/>
              </w:rPr>
              <w:t>days</w:t>
            </w:r>
            <w:r>
              <w:rPr>
                <w:rFonts w:ascii="Arial" w:eastAsia="Arial" w:hAnsi="Arial" w:cs="Arial"/>
                <w:b/>
                <w:sz w:val="20"/>
                <w:u w:val="single"/>
              </w:rPr>
              <w:tab/>
            </w:r>
          </w:p>
        </w:tc>
        <w:tc>
          <w:tcPr>
            <w:tcW w:w="3234" w:type="dxa"/>
            <w:gridSpan w:val="2"/>
            <w:tcBorders>
              <w:top w:val="single" w:sz="0" w:space="0" w:color="000000"/>
              <w:left w:val="single" w:sz="0" w:space="0" w:color="000000"/>
              <w:bottom w:val="single" w:sz="0" w:space="0" w:color="000000"/>
              <w:right w:val="single" w:sz="0" w:space="0" w:color="000000"/>
            </w:tcBorders>
            <w:shd w:val="clear" w:color="auto" w:fill="auto"/>
            <w:tcMar>
              <w:left w:w="10" w:type="dxa"/>
              <w:right w:w="10" w:type="dxa"/>
            </w:tcMar>
          </w:tcPr>
          <w:p w14:paraId="6FF54363" w14:textId="77777777" w:rsidR="00685224" w:rsidRDefault="00000000">
            <w:pPr>
              <w:spacing w:after="0" w:line="240" w:lineRule="auto"/>
              <w:ind w:left="799"/>
            </w:pPr>
            <w:r>
              <w:rPr>
                <w:rFonts w:ascii="Arial" w:eastAsia="Arial" w:hAnsi="Arial" w:cs="Arial"/>
                <w:b/>
                <w:sz w:val="20"/>
              </w:rPr>
              <w:t>After</w:t>
            </w:r>
            <w:r>
              <w:rPr>
                <w:rFonts w:ascii="Arial" w:eastAsia="Arial" w:hAnsi="Arial" w:cs="Arial"/>
                <w:b/>
                <w:spacing w:val="-3"/>
                <w:sz w:val="20"/>
              </w:rPr>
              <w:t xml:space="preserve"> </w:t>
            </w:r>
            <w:r>
              <w:rPr>
                <w:rFonts w:ascii="Arial" w:eastAsia="Arial" w:hAnsi="Arial" w:cs="Arial"/>
                <w:b/>
                <w:sz w:val="20"/>
              </w:rPr>
              <w:t>90</w:t>
            </w:r>
            <w:r>
              <w:rPr>
                <w:rFonts w:ascii="Arial" w:eastAsia="Arial" w:hAnsi="Arial" w:cs="Arial"/>
                <w:b/>
                <w:spacing w:val="-1"/>
                <w:sz w:val="20"/>
              </w:rPr>
              <w:t xml:space="preserve"> </w:t>
            </w:r>
            <w:r>
              <w:rPr>
                <w:rFonts w:ascii="Arial" w:eastAsia="Arial" w:hAnsi="Arial" w:cs="Arial"/>
                <w:b/>
                <w:sz w:val="20"/>
              </w:rPr>
              <w:t>days</w:t>
            </w:r>
            <w:r>
              <w:rPr>
                <w:rFonts w:ascii="Arial" w:eastAsia="Arial" w:hAnsi="Arial" w:cs="Arial"/>
                <w:b/>
                <w:sz w:val="20"/>
                <w:vertAlign w:val="superscript"/>
              </w:rPr>
              <w:t>123</w:t>
            </w:r>
          </w:p>
        </w:tc>
      </w:tr>
      <w:tr w:rsidR="00685224" w14:paraId="6CEE81C0" w14:textId="77777777">
        <w:tblPrEx>
          <w:tblCellMar>
            <w:top w:w="0" w:type="dxa"/>
            <w:bottom w:w="0" w:type="dxa"/>
          </w:tblCellMar>
        </w:tblPrEx>
        <w:tc>
          <w:tcPr>
            <w:tcW w:w="1818" w:type="dxa"/>
            <w:tcBorders>
              <w:top w:val="single" w:sz="0" w:space="0" w:color="000000"/>
              <w:left w:val="single" w:sz="0" w:space="0" w:color="000000"/>
              <w:bottom w:val="single" w:sz="5" w:space="0" w:color="000000"/>
              <w:right w:val="single" w:sz="5" w:space="0" w:color="000000"/>
            </w:tcBorders>
            <w:shd w:val="clear" w:color="auto" w:fill="auto"/>
            <w:tcMar>
              <w:left w:w="10" w:type="dxa"/>
              <w:right w:w="10" w:type="dxa"/>
            </w:tcMar>
          </w:tcPr>
          <w:p w14:paraId="0A78B957" w14:textId="77777777" w:rsidR="00685224" w:rsidRDefault="00000000">
            <w:pPr>
              <w:spacing w:before="126" w:after="0" w:line="240" w:lineRule="auto"/>
              <w:ind w:left="609" w:right="138" w:hanging="468"/>
            </w:pPr>
            <w:r>
              <w:rPr>
                <w:rFonts w:ascii="Arial" w:eastAsia="Arial" w:hAnsi="Arial" w:cs="Arial"/>
                <w:b/>
                <w:sz w:val="20"/>
              </w:rPr>
              <w:t>Ratings</w:t>
            </w:r>
            <w:r>
              <w:rPr>
                <w:rFonts w:ascii="Arial" w:eastAsia="Arial" w:hAnsi="Arial" w:cs="Arial"/>
                <w:b/>
                <w:spacing w:val="-8"/>
                <w:sz w:val="20"/>
              </w:rPr>
              <w:t xml:space="preserve"> </w:t>
            </w:r>
            <w:r>
              <w:rPr>
                <w:rFonts w:ascii="Arial" w:eastAsia="Arial" w:hAnsi="Arial" w:cs="Arial"/>
                <w:b/>
                <w:sz w:val="20"/>
              </w:rPr>
              <w:t>by</w:t>
            </w:r>
            <w:r>
              <w:rPr>
                <w:rFonts w:ascii="Arial" w:eastAsia="Arial" w:hAnsi="Arial" w:cs="Arial"/>
                <w:b/>
                <w:spacing w:val="-9"/>
                <w:sz w:val="20"/>
              </w:rPr>
              <w:t xml:space="preserve"> </w:t>
            </w:r>
            <w:r>
              <w:rPr>
                <w:rFonts w:ascii="Arial" w:eastAsia="Arial" w:hAnsi="Arial" w:cs="Arial"/>
                <w:b/>
                <w:sz w:val="20"/>
              </w:rPr>
              <w:t>the</w:t>
            </w:r>
            <w:r>
              <w:rPr>
                <w:rFonts w:ascii="Arial" w:eastAsia="Arial" w:hAnsi="Arial" w:cs="Arial"/>
                <w:b/>
                <w:spacing w:val="-58"/>
                <w:sz w:val="20"/>
              </w:rPr>
              <w:t xml:space="preserve"> </w:t>
            </w:r>
            <w:r>
              <w:rPr>
                <w:rFonts w:ascii="Arial" w:eastAsia="Arial" w:hAnsi="Arial" w:cs="Arial"/>
                <w:b/>
                <w:sz w:val="20"/>
              </w:rPr>
              <w:t>ECAI</w:t>
            </w:r>
            <w:r>
              <w:rPr>
                <w:rFonts w:ascii="Arial" w:eastAsia="Arial" w:hAnsi="Arial" w:cs="Arial"/>
                <w:b/>
                <w:sz w:val="20"/>
                <w:vertAlign w:val="superscript"/>
              </w:rPr>
              <w:t>*</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6AFAFF" w14:textId="77777777" w:rsidR="00685224" w:rsidRDefault="00000000">
            <w:pPr>
              <w:spacing w:before="126" w:after="0" w:line="240" w:lineRule="auto"/>
              <w:ind w:left="136" w:right="88" w:hanging="18"/>
            </w:pPr>
            <w:r>
              <w:rPr>
                <w:rFonts w:ascii="Arial" w:eastAsia="Arial" w:hAnsi="Arial" w:cs="Arial"/>
                <w:b/>
                <w:sz w:val="20"/>
              </w:rPr>
              <w:t>Residual Maturity</w:t>
            </w:r>
            <w:r>
              <w:rPr>
                <w:rFonts w:ascii="Arial" w:eastAsia="Arial" w:hAnsi="Arial" w:cs="Arial"/>
                <w:b/>
                <w:spacing w:val="-59"/>
                <w:sz w:val="20"/>
              </w:rPr>
              <w:t xml:space="preserve"> </w:t>
            </w:r>
            <w:r>
              <w:rPr>
                <w:rFonts w:ascii="Arial" w:eastAsia="Arial" w:hAnsi="Arial" w:cs="Arial"/>
                <w:b/>
                <w:sz w:val="20"/>
              </w:rPr>
              <w:t>of</w:t>
            </w:r>
            <w:r>
              <w:rPr>
                <w:rFonts w:ascii="Arial" w:eastAsia="Arial" w:hAnsi="Arial" w:cs="Arial"/>
                <w:b/>
                <w:spacing w:val="-2"/>
                <w:sz w:val="20"/>
              </w:rPr>
              <w:t xml:space="preserve"> </w:t>
            </w:r>
            <w:r>
              <w:rPr>
                <w:rFonts w:ascii="Arial" w:eastAsia="Arial" w:hAnsi="Arial" w:cs="Arial"/>
                <w:b/>
                <w:sz w:val="20"/>
              </w:rPr>
              <w:t>the</w:t>
            </w:r>
            <w:r>
              <w:rPr>
                <w:rFonts w:ascii="Arial" w:eastAsia="Arial" w:hAnsi="Arial" w:cs="Arial"/>
                <w:b/>
                <w:spacing w:val="-2"/>
                <w:sz w:val="20"/>
              </w:rPr>
              <w:t xml:space="preserve"> </w:t>
            </w:r>
            <w:r>
              <w:rPr>
                <w:rFonts w:ascii="Arial" w:eastAsia="Arial" w:hAnsi="Arial" w:cs="Arial"/>
                <w:b/>
                <w:sz w:val="20"/>
              </w:rPr>
              <w:t>instrument</w:t>
            </w:r>
          </w:p>
        </w:tc>
        <w:tc>
          <w:tcPr>
            <w:tcW w:w="1350" w:type="dxa"/>
            <w:tcBorders>
              <w:top w:val="single" w:sz="0" w:space="0" w:color="000000"/>
              <w:left w:val="single" w:sz="5" w:space="0" w:color="000000"/>
              <w:bottom w:val="single" w:sz="5" w:space="0" w:color="000000"/>
              <w:right w:val="single" w:sz="0" w:space="0" w:color="000000"/>
            </w:tcBorders>
            <w:shd w:val="clear" w:color="auto" w:fill="auto"/>
            <w:tcMar>
              <w:left w:w="10" w:type="dxa"/>
              <w:right w:w="10" w:type="dxa"/>
            </w:tcMar>
          </w:tcPr>
          <w:p w14:paraId="272BF1EA" w14:textId="77777777" w:rsidR="00685224" w:rsidRDefault="00000000">
            <w:pPr>
              <w:spacing w:before="126" w:after="0" w:line="240" w:lineRule="auto"/>
              <w:ind w:left="315" w:right="267" w:hanging="6"/>
            </w:pPr>
            <w:r>
              <w:rPr>
                <w:rFonts w:ascii="Arial" w:eastAsia="Arial" w:hAnsi="Arial" w:cs="Arial"/>
                <w:b/>
                <w:sz w:val="20"/>
              </w:rPr>
              <w:t>Capital charge</w:t>
            </w:r>
          </w:p>
        </w:tc>
        <w:tc>
          <w:tcPr>
            <w:tcW w:w="1530" w:type="dxa"/>
            <w:tcBorders>
              <w:top w:val="single" w:sz="0" w:space="0" w:color="000000"/>
              <w:left w:val="single" w:sz="0" w:space="0" w:color="000000"/>
              <w:bottom w:val="single" w:sz="5" w:space="0" w:color="000000"/>
              <w:right w:val="single" w:sz="5" w:space="0" w:color="000000"/>
            </w:tcBorders>
            <w:shd w:val="clear" w:color="auto" w:fill="auto"/>
            <w:tcMar>
              <w:left w:w="10" w:type="dxa"/>
              <w:right w:w="10" w:type="dxa"/>
            </w:tcMar>
          </w:tcPr>
          <w:p w14:paraId="5BEC595A" w14:textId="77777777" w:rsidR="00685224" w:rsidRDefault="00000000">
            <w:pPr>
              <w:spacing w:before="126" w:after="0" w:line="240" w:lineRule="auto"/>
              <w:ind w:left="270" w:right="172" w:hanging="77"/>
            </w:pPr>
            <w:r>
              <w:rPr>
                <w:rFonts w:ascii="Arial" w:eastAsia="Arial" w:hAnsi="Arial" w:cs="Arial"/>
                <w:b/>
                <w:sz w:val="20"/>
              </w:rPr>
              <w:t>Ratings by</w:t>
            </w:r>
            <w:r>
              <w:rPr>
                <w:rFonts w:ascii="Arial" w:eastAsia="Arial" w:hAnsi="Arial" w:cs="Arial"/>
                <w:b/>
                <w:spacing w:val="-59"/>
                <w:sz w:val="20"/>
              </w:rPr>
              <w:t xml:space="preserve"> </w:t>
            </w:r>
            <w:r>
              <w:rPr>
                <w:rFonts w:ascii="Arial" w:eastAsia="Arial" w:hAnsi="Arial" w:cs="Arial"/>
                <w:b/>
                <w:sz w:val="20"/>
              </w:rPr>
              <w:t>the</w:t>
            </w:r>
            <w:r>
              <w:rPr>
                <w:rFonts w:ascii="Arial" w:eastAsia="Arial" w:hAnsi="Arial" w:cs="Arial"/>
                <w:b/>
                <w:spacing w:val="-1"/>
                <w:sz w:val="20"/>
              </w:rPr>
              <w:t xml:space="preserve"> </w:t>
            </w:r>
            <w:r>
              <w:rPr>
                <w:rFonts w:ascii="Arial" w:eastAsia="Arial" w:hAnsi="Arial" w:cs="Arial"/>
                <w:b/>
                <w:sz w:val="20"/>
              </w:rPr>
              <w:t>ECAI</w:t>
            </w:r>
            <w:r>
              <w:rPr>
                <w:rFonts w:ascii="Arial" w:eastAsia="Arial" w:hAnsi="Arial" w:cs="Arial"/>
                <w:b/>
                <w:sz w:val="20"/>
                <w:vertAlign w:val="superscript"/>
              </w:rPr>
              <w:t>*</w:t>
            </w:r>
          </w:p>
        </w:tc>
        <w:tc>
          <w:tcPr>
            <w:tcW w:w="1704" w:type="dxa"/>
            <w:tcBorders>
              <w:top w:val="single" w:sz="0" w:space="0" w:color="000000"/>
              <w:left w:val="single" w:sz="5" w:space="0" w:color="000000"/>
              <w:bottom w:val="single" w:sz="5" w:space="0" w:color="000000"/>
              <w:right w:val="single" w:sz="0" w:space="0" w:color="000000"/>
            </w:tcBorders>
            <w:shd w:val="clear" w:color="auto" w:fill="auto"/>
            <w:tcMar>
              <w:left w:w="10" w:type="dxa"/>
              <w:right w:w="10" w:type="dxa"/>
            </w:tcMar>
          </w:tcPr>
          <w:p w14:paraId="152CA624" w14:textId="77777777" w:rsidR="00685224" w:rsidRDefault="00000000">
            <w:pPr>
              <w:spacing w:before="126" w:after="0" w:line="240" w:lineRule="auto"/>
              <w:ind w:left="491" w:right="445" w:hanging="6"/>
            </w:pPr>
            <w:r>
              <w:rPr>
                <w:rFonts w:ascii="Arial" w:eastAsia="Arial" w:hAnsi="Arial" w:cs="Arial"/>
                <w:b/>
                <w:sz w:val="20"/>
              </w:rPr>
              <w:t>Capital</w:t>
            </w:r>
            <w:r>
              <w:rPr>
                <w:rFonts w:ascii="Arial" w:eastAsia="Arial" w:hAnsi="Arial" w:cs="Arial"/>
                <w:b/>
                <w:spacing w:val="-60"/>
                <w:sz w:val="20"/>
              </w:rPr>
              <w:t xml:space="preserve"> </w:t>
            </w:r>
            <w:r>
              <w:rPr>
                <w:rFonts w:ascii="Arial" w:eastAsia="Arial" w:hAnsi="Arial" w:cs="Arial"/>
                <w:b/>
                <w:sz w:val="20"/>
              </w:rPr>
              <w:t>charge</w:t>
            </w:r>
          </w:p>
        </w:tc>
      </w:tr>
      <w:tr w:rsidR="00685224" w14:paraId="7FBF5581" w14:textId="77777777">
        <w:tblPrEx>
          <w:tblCellMar>
            <w:top w:w="0" w:type="dxa"/>
            <w:bottom w:w="0" w:type="dxa"/>
          </w:tblCellMar>
        </w:tblPrEx>
        <w:tc>
          <w:tcPr>
            <w:tcW w:w="1818" w:type="dxa"/>
            <w:vMerge w:val="restart"/>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14F49851" w14:textId="77777777" w:rsidR="00685224" w:rsidRDefault="00685224">
            <w:pPr>
              <w:spacing w:after="0" w:line="240" w:lineRule="auto"/>
              <w:rPr>
                <w:rFonts w:ascii="Arial" w:eastAsia="Arial" w:hAnsi="Arial" w:cs="Arial"/>
                <w:b/>
                <w:sz w:val="24"/>
              </w:rPr>
            </w:pPr>
          </w:p>
          <w:p w14:paraId="06840EC1" w14:textId="77777777" w:rsidR="00685224" w:rsidRDefault="00685224">
            <w:pPr>
              <w:spacing w:after="0" w:line="240" w:lineRule="auto"/>
              <w:rPr>
                <w:rFonts w:ascii="Arial" w:eastAsia="Arial" w:hAnsi="Arial" w:cs="Arial"/>
                <w:b/>
                <w:sz w:val="24"/>
              </w:rPr>
            </w:pPr>
          </w:p>
          <w:p w14:paraId="1336C5DA" w14:textId="77777777" w:rsidR="00685224" w:rsidRDefault="00685224">
            <w:pPr>
              <w:spacing w:before="6" w:after="0" w:line="240" w:lineRule="auto"/>
              <w:rPr>
                <w:rFonts w:ascii="Arial" w:eastAsia="Arial" w:hAnsi="Arial" w:cs="Arial"/>
                <w:b/>
                <w:sz w:val="23"/>
              </w:rPr>
            </w:pPr>
          </w:p>
          <w:p w14:paraId="3750F777" w14:textId="77777777" w:rsidR="00685224" w:rsidRDefault="00000000">
            <w:pPr>
              <w:spacing w:after="0" w:line="240" w:lineRule="auto"/>
              <w:ind w:left="305"/>
            </w:pPr>
            <w:r>
              <w:rPr>
                <w:rFonts w:ascii="Calibri" w:eastAsia="Calibri" w:hAnsi="Calibri" w:cs="Calibri"/>
                <w:sz w:val="20"/>
              </w:rPr>
              <w:t>AAA</w:t>
            </w:r>
            <w:r>
              <w:rPr>
                <w:rFonts w:ascii="Calibri" w:eastAsia="Calibri" w:hAnsi="Calibri" w:cs="Calibri"/>
                <w:spacing w:val="1"/>
                <w:sz w:val="20"/>
              </w:rPr>
              <w:t xml:space="preserve"> </w:t>
            </w:r>
            <w:r>
              <w:rPr>
                <w:rFonts w:ascii="Calibri" w:eastAsia="Calibri" w:hAnsi="Calibri" w:cs="Calibri"/>
                <w:sz w:val="20"/>
              </w:rPr>
              <w:t>to</w:t>
            </w:r>
            <w:r>
              <w:rPr>
                <w:rFonts w:ascii="Calibri" w:eastAsia="Calibri" w:hAnsi="Calibri" w:cs="Calibri"/>
                <w:spacing w:val="1"/>
                <w:sz w:val="20"/>
              </w:rPr>
              <w:t xml:space="preserve"> </w:t>
            </w:r>
            <w:r>
              <w:rPr>
                <w:rFonts w:ascii="Calibri" w:eastAsia="Calibri" w:hAnsi="Calibri" w:cs="Calibri"/>
                <w:sz w:val="20"/>
              </w:rPr>
              <w:t>BBB</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325DB5" w14:textId="77777777" w:rsidR="00685224" w:rsidRDefault="00000000">
            <w:pPr>
              <w:spacing w:before="1" w:after="0" w:line="240" w:lineRule="auto"/>
              <w:ind w:left="208" w:right="199"/>
              <w:jc w:val="center"/>
              <w:rPr>
                <w:rFonts w:ascii="Calibri" w:eastAsia="Calibri" w:hAnsi="Calibri" w:cs="Calibri"/>
              </w:rPr>
            </w:pPr>
            <w:r>
              <w:rPr>
                <w:rFonts w:ascii="Calibri" w:eastAsia="Calibri" w:hAnsi="Calibri" w:cs="Calibri"/>
                <w:sz w:val="20"/>
              </w:rPr>
              <w:t>6</w:t>
            </w:r>
            <w:r>
              <w:rPr>
                <w:rFonts w:ascii="Calibri" w:eastAsia="Calibri" w:hAnsi="Calibri" w:cs="Calibri"/>
                <w:spacing w:val="1"/>
                <w:sz w:val="20"/>
              </w:rPr>
              <w:t xml:space="preserve"> </w:t>
            </w:r>
            <w:r>
              <w:rPr>
                <w:rFonts w:ascii="Calibri" w:eastAsia="Calibri" w:hAnsi="Calibri" w:cs="Calibri"/>
                <w:sz w:val="20"/>
              </w:rPr>
              <w:t>months</w:t>
            </w:r>
            <w:r>
              <w:rPr>
                <w:rFonts w:ascii="Calibri" w:eastAsia="Calibri" w:hAnsi="Calibri" w:cs="Calibri"/>
                <w:spacing w:val="2"/>
                <w:sz w:val="20"/>
              </w:rPr>
              <w:t xml:space="preserve"> </w:t>
            </w:r>
            <w:r>
              <w:rPr>
                <w:rFonts w:ascii="Calibri" w:eastAsia="Calibri" w:hAnsi="Calibri" w:cs="Calibri"/>
                <w:sz w:val="20"/>
              </w:rPr>
              <w:t>or</w:t>
            </w:r>
            <w:r>
              <w:rPr>
                <w:rFonts w:ascii="Calibri" w:eastAsia="Calibri" w:hAnsi="Calibri" w:cs="Calibri"/>
                <w:spacing w:val="2"/>
                <w:sz w:val="20"/>
              </w:rPr>
              <w:t xml:space="preserve"> </w:t>
            </w:r>
            <w:r>
              <w:rPr>
                <w:rFonts w:ascii="Calibri" w:eastAsia="Calibri" w:hAnsi="Calibri" w:cs="Calibri"/>
                <w:sz w:val="20"/>
              </w:rPr>
              <w:t>less</w:t>
            </w:r>
          </w:p>
        </w:tc>
        <w:tc>
          <w:tcPr>
            <w:tcW w:w="1350"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7F41BB8C" w14:textId="77777777" w:rsidR="00685224" w:rsidRDefault="00000000">
            <w:pPr>
              <w:spacing w:before="1" w:after="0" w:line="240" w:lineRule="auto"/>
              <w:ind w:left="333"/>
              <w:rPr>
                <w:rFonts w:ascii="Calibri" w:eastAsia="Calibri" w:hAnsi="Calibri" w:cs="Calibri"/>
              </w:rPr>
            </w:pPr>
            <w:r>
              <w:rPr>
                <w:rFonts w:ascii="Calibri" w:eastAsia="Calibri" w:hAnsi="Calibri" w:cs="Calibri"/>
                <w:sz w:val="20"/>
              </w:rPr>
              <w:t>0.28</w:t>
            </w:r>
            <w:r>
              <w:rPr>
                <w:rFonts w:ascii="Calibri" w:eastAsia="Calibri" w:hAnsi="Calibri" w:cs="Calibri"/>
                <w:spacing w:val="2"/>
                <w:sz w:val="20"/>
              </w:rPr>
              <w:t xml:space="preserve"> </w:t>
            </w:r>
            <w:r>
              <w:rPr>
                <w:rFonts w:ascii="Calibri" w:eastAsia="Calibri" w:hAnsi="Calibri" w:cs="Calibri"/>
                <w:sz w:val="20"/>
              </w:rPr>
              <w:t>%</w:t>
            </w:r>
          </w:p>
        </w:tc>
        <w:tc>
          <w:tcPr>
            <w:tcW w:w="1530" w:type="dxa"/>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17C4DF0D" w14:textId="77777777" w:rsidR="00685224" w:rsidRDefault="00000000">
            <w:pPr>
              <w:spacing w:before="1" w:after="0" w:line="240" w:lineRule="auto"/>
              <w:ind w:right="533"/>
              <w:jc w:val="right"/>
              <w:rPr>
                <w:rFonts w:ascii="Calibri" w:eastAsia="Calibri" w:hAnsi="Calibri" w:cs="Calibri"/>
              </w:rPr>
            </w:pPr>
            <w:r>
              <w:rPr>
                <w:rFonts w:ascii="Calibri" w:eastAsia="Calibri" w:hAnsi="Calibri" w:cs="Calibri"/>
                <w:sz w:val="20"/>
              </w:rPr>
              <w:t>AAA</w:t>
            </w:r>
          </w:p>
        </w:tc>
        <w:tc>
          <w:tcPr>
            <w:tcW w:w="1704"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76ADAC7E" w14:textId="77777777" w:rsidR="00685224" w:rsidRDefault="00000000">
            <w:pPr>
              <w:spacing w:before="1" w:after="0" w:line="240" w:lineRule="auto"/>
              <w:ind w:left="570"/>
              <w:rPr>
                <w:rFonts w:ascii="Calibri" w:eastAsia="Calibri" w:hAnsi="Calibri" w:cs="Calibri"/>
              </w:rPr>
            </w:pPr>
            <w:r>
              <w:rPr>
                <w:rFonts w:ascii="Calibri" w:eastAsia="Calibri" w:hAnsi="Calibri" w:cs="Calibri"/>
                <w:sz w:val="20"/>
              </w:rPr>
              <w:t>1.8</w:t>
            </w:r>
            <w:r>
              <w:rPr>
                <w:rFonts w:ascii="Calibri" w:eastAsia="Calibri" w:hAnsi="Calibri" w:cs="Calibri"/>
                <w:spacing w:val="2"/>
                <w:sz w:val="20"/>
              </w:rPr>
              <w:t xml:space="preserve"> </w:t>
            </w:r>
            <w:r>
              <w:rPr>
                <w:rFonts w:ascii="Calibri" w:eastAsia="Calibri" w:hAnsi="Calibri" w:cs="Calibri"/>
                <w:sz w:val="20"/>
              </w:rPr>
              <w:t>%</w:t>
            </w:r>
          </w:p>
        </w:tc>
      </w:tr>
      <w:tr w:rsidR="00685224" w14:paraId="0C0195DD" w14:textId="77777777">
        <w:tblPrEx>
          <w:tblCellMar>
            <w:top w:w="0" w:type="dxa"/>
            <w:bottom w:w="0" w:type="dxa"/>
          </w:tblCellMar>
        </w:tblPrEx>
        <w:tc>
          <w:tcPr>
            <w:tcW w:w="1818" w:type="dxa"/>
            <w:vMerge/>
            <w:tcBorders>
              <w:top w:val="single" w:sz="0" w:space="0" w:color="836967"/>
              <w:left w:val="single" w:sz="0" w:space="0" w:color="000000"/>
              <w:bottom w:val="single" w:sz="5" w:space="0" w:color="000000"/>
              <w:right w:val="single" w:sz="5" w:space="0" w:color="000000"/>
            </w:tcBorders>
            <w:shd w:val="clear" w:color="auto" w:fill="auto"/>
            <w:tcMar>
              <w:left w:w="10" w:type="dxa"/>
              <w:right w:w="10" w:type="dxa"/>
            </w:tcMar>
          </w:tcPr>
          <w:p w14:paraId="6A404041" w14:textId="77777777" w:rsidR="00685224" w:rsidRDefault="00685224">
            <w:pPr>
              <w:spacing w:after="200" w:line="276" w:lineRule="auto"/>
              <w:rPr>
                <w:rFonts w:ascii="Calibri" w:eastAsia="Calibri" w:hAnsi="Calibri" w:cs="Calibri"/>
              </w:rPr>
            </w:pP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EDEA56" w14:textId="77777777" w:rsidR="00685224" w:rsidRDefault="00000000">
            <w:pPr>
              <w:spacing w:after="0" w:line="254" w:lineRule="auto"/>
              <w:ind w:left="184" w:right="172" w:hanging="3"/>
              <w:jc w:val="center"/>
              <w:rPr>
                <w:rFonts w:ascii="Calibri" w:eastAsia="Calibri" w:hAnsi="Calibri" w:cs="Calibri"/>
              </w:rPr>
            </w:pPr>
            <w:r>
              <w:rPr>
                <w:rFonts w:ascii="Calibri" w:eastAsia="Calibri" w:hAnsi="Calibri" w:cs="Calibri"/>
                <w:sz w:val="20"/>
              </w:rPr>
              <w:t>Greater</w:t>
            </w:r>
            <w:r>
              <w:rPr>
                <w:rFonts w:ascii="Calibri" w:eastAsia="Calibri" w:hAnsi="Calibri" w:cs="Calibri"/>
                <w:spacing w:val="1"/>
                <w:sz w:val="20"/>
              </w:rPr>
              <w:t xml:space="preserve"> </w:t>
            </w:r>
            <w:r>
              <w:rPr>
                <w:rFonts w:ascii="Calibri" w:eastAsia="Calibri" w:hAnsi="Calibri" w:cs="Calibri"/>
                <w:sz w:val="20"/>
              </w:rPr>
              <w:t>than</w:t>
            </w:r>
            <w:r>
              <w:rPr>
                <w:rFonts w:ascii="Calibri" w:eastAsia="Calibri" w:hAnsi="Calibri" w:cs="Calibri"/>
                <w:spacing w:val="3"/>
                <w:sz w:val="20"/>
              </w:rPr>
              <w:t xml:space="preserve"> </w:t>
            </w:r>
            <w:r>
              <w:rPr>
                <w:rFonts w:ascii="Calibri" w:eastAsia="Calibri" w:hAnsi="Calibri" w:cs="Calibri"/>
                <w:sz w:val="20"/>
              </w:rPr>
              <w:t>6</w:t>
            </w:r>
            <w:r>
              <w:rPr>
                <w:rFonts w:ascii="Calibri" w:eastAsia="Calibri" w:hAnsi="Calibri" w:cs="Calibri"/>
                <w:spacing w:val="1"/>
                <w:sz w:val="20"/>
              </w:rPr>
              <w:t xml:space="preserve"> </w:t>
            </w:r>
            <w:r>
              <w:rPr>
                <w:rFonts w:ascii="Calibri" w:eastAsia="Calibri" w:hAnsi="Calibri" w:cs="Calibri"/>
                <w:sz w:val="20"/>
              </w:rPr>
              <w:t>months and up to</w:t>
            </w:r>
            <w:r>
              <w:rPr>
                <w:rFonts w:ascii="Calibri" w:eastAsia="Calibri" w:hAnsi="Calibri" w:cs="Calibri"/>
                <w:spacing w:val="-56"/>
                <w:sz w:val="20"/>
              </w:rPr>
              <w:t xml:space="preserve"> </w:t>
            </w:r>
            <w:r>
              <w:rPr>
                <w:rFonts w:ascii="Calibri" w:eastAsia="Calibri" w:hAnsi="Calibri" w:cs="Calibri"/>
                <w:sz w:val="20"/>
              </w:rPr>
              <w:t>and including 24</w:t>
            </w:r>
            <w:r>
              <w:rPr>
                <w:rFonts w:ascii="Calibri" w:eastAsia="Calibri" w:hAnsi="Calibri" w:cs="Calibri"/>
                <w:spacing w:val="1"/>
                <w:sz w:val="20"/>
              </w:rPr>
              <w:t xml:space="preserve"> </w:t>
            </w:r>
            <w:r>
              <w:rPr>
                <w:rFonts w:ascii="Calibri" w:eastAsia="Calibri" w:hAnsi="Calibri" w:cs="Calibri"/>
                <w:sz w:val="20"/>
              </w:rPr>
              <w:t>months</w:t>
            </w:r>
          </w:p>
        </w:tc>
        <w:tc>
          <w:tcPr>
            <w:tcW w:w="1350"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6B43AE38" w14:textId="77777777" w:rsidR="00685224" w:rsidRDefault="00685224">
            <w:pPr>
              <w:spacing w:after="0" w:line="240" w:lineRule="auto"/>
              <w:rPr>
                <w:rFonts w:ascii="Arial" w:eastAsia="Arial" w:hAnsi="Arial" w:cs="Arial"/>
                <w:b/>
                <w:sz w:val="33"/>
              </w:rPr>
            </w:pPr>
          </w:p>
          <w:p w14:paraId="1E7F9767" w14:textId="77777777" w:rsidR="00685224" w:rsidRDefault="00000000">
            <w:pPr>
              <w:spacing w:after="0" w:line="240" w:lineRule="auto"/>
              <w:ind w:left="343" w:right="323"/>
              <w:jc w:val="center"/>
            </w:pPr>
            <w:r>
              <w:rPr>
                <w:rFonts w:ascii="Calibri" w:eastAsia="Calibri" w:hAnsi="Calibri" w:cs="Calibri"/>
                <w:sz w:val="20"/>
              </w:rPr>
              <w:t>1.14%</w:t>
            </w:r>
          </w:p>
        </w:tc>
        <w:tc>
          <w:tcPr>
            <w:tcW w:w="1530" w:type="dxa"/>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1FE0040A" w14:textId="77777777" w:rsidR="00685224" w:rsidRDefault="00685224">
            <w:pPr>
              <w:spacing w:after="0" w:line="240" w:lineRule="auto"/>
              <w:rPr>
                <w:rFonts w:ascii="Arial" w:eastAsia="Arial" w:hAnsi="Arial" w:cs="Arial"/>
                <w:b/>
                <w:sz w:val="33"/>
              </w:rPr>
            </w:pPr>
          </w:p>
          <w:p w14:paraId="7007C142" w14:textId="77777777" w:rsidR="00685224" w:rsidRDefault="00000000">
            <w:pPr>
              <w:spacing w:after="0" w:line="240" w:lineRule="auto"/>
              <w:ind w:right="606"/>
              <w:jc w:val="right"/>
            </w:pPr>
            <w:r>
              <w:rPr>
                <w:rFonts w:ascii="Calibri" w:eastAsia="Calibri" w:hAnsi="Calibri" w:cs="Calibri"/>
                <w:sz w:val="20"/>
              </w:rPr>
              <w:t>AA</w:t>
            </w:r>
          </w:p>
        </w:tc>
        <w:tc>
          <w:tcPr>
            <w:tcW w:w="1704"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748DE1B5" w14:textId="77777777" w:rsidR="00685224" w:rsidRDefault="00685224">
            <w:pPr>
              <w:spacing w:after="0" w:line="240" w:lineRule="auto"/>
              <w:rPr>
                <w:rFonts w:ascii="Arial" w:eastAsia="Arial" w:hAnsi="Arial" w:cs="Arial"/>
                <w:b/>
                <w:sz w:val="33"/>
              </w:rPr>
            </w:pPr>
          </w:p>
          <w:p w14:paraId="0218C9C7" w14:textId="77777777" w:rsidR="00685224" w:rsidRDefault="00000000">
            <w:pPr>
              <w:spacing w:after="0" w:line="240" w:lineRule="auto"/>
              <w:ind w:left="520" w:right="499"/>
              <w:jc w:val="center"/>
            </w:pPr>
            <w:r>
              <w:rPr>
                <w:rFonts w:ascii="Calibri" w:eastAsia="Calibri" w:hAnsi="Calibri" w:cs="Calibri"/>
                <w:sz w:val="20"/>
              </w:rPr>
              <w:t>2.7%</w:t>
            </w:r>
          </w:p>
        </w:tc>
      </w:tr>
      <w:tr w:rsidR="00685224" w14:paraId="378AE1AA" w14:textId="77777777">
        <w:tblPrEx>
          <w:tblCellMar>
            <w:top w:w="0" w:type="dxa"/>
            <w:bottom w:w="0" w:type="dxa"/>
          </w:tblCellMar>
        </w:tblPrEx>
        <w:tc>
          <w:tcPr>
            <w:tcW w:w="1818" w:type="dxa"/>
            <w:vMerge/>
            <w:tcBorders>
              <w:top w:val="single" w:sz="0" w:space="0" w:color="836967"/>
              <w:left w:val="single" w:sz="0" w:space="0" w:color="000000"/>
              <w:bottom w:val="single" w:sz="5" w:space="0" w:color="000000"/>
              <w:right w:val="single" w:sz="5" w:space="0" w:color="000000"/>
            </w:tcBorders>
            <w:shd w:val="clear" w:color="auto" w:fill="auto"/>
            <w:tcMar>
              <w:left w:w="10" w:type="dxa"/>
              <w:right w:w="10" w:type="dxa"/>
            </w:tcMar>
          </w:tcPr>
          <w:p w14:paraId="33DEE61A" w14:textId="77777777" w:rsidR="00685224" w:rsidRDefault="00685224">
            <w:pPr>
              <w:spacing w:after="200" w:line="276" w:lineRule="auto"/>
              <w:rPr>
                <w:rFonts w:ascii="Calibri" w:eastAsia="Calibri" w:hAnsi="Calibri" w:cs="Calibri"/>
              </w:rPr>
            </w:pPr>
          </w:p>
        </w:tc>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2E415D" w14:textId="77777777" w:rsidR="00685224" w:rsidRDefault="00000000">
            <w:pPr>
              <w:spacing w:before="50" w:after="0" w:line="240" w:lineRule="auto"/>
              <w:ind w:left="674" w:right="340" w:hanging="306"/>
              <w:rPr>
                <w:rFonts w:ascii="Calibri" w:eastAsia="Calibri" w:hAnsi="Calibri" w:cs="Calibri"/>
              </w:rPr>
            </w:pPr>
            <w:r>
              <w:rPr>
                <w:rFonts w:ascii="Calibri" w:eastAsia="Calibri" w:hAnsi="Calibri" w:cs="Calibri"/>
                <w:sz w:val="20"/>
              </w:rPr>
              <w:t>Exceeding 24</w:t>
            </w:r>
            <w:r>
              <w:rPr>
                <w:rFonts w:ascii="Calibri" w:eastAsia="Calibri" w:hAnsi="Calibri" w:cs="Calibri"/>
                <w:spacing w:val="-56"/>
                <w:sz w:val="20"/>
              </w:rPr>
              <w:t xml:space="preserve"> </w:t>
            </w:r>
            <w:r>
              <w:rPr>
                <w:rFonts w:ascii="Calibri" w:eastAsia="Calibri" w:hAnsi="Calibri" w:cs="Calibri"/>
                <w:sz w:val="20"/>
              </w:rPr>
              <w:t>months</w:t>
            </w:r>
          </w:p>
        </w:tc>
        <w:tc>
          <w:tcPr>
            <w:tcW w:w="1350" w:type="dxa"/>
            <w:vMerge w:val="restart"/>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4E8E53C7" w14:textId="77777777" w:rsidR="00685224" w:rsidRDefault="00000000">
            <w:pPr>
              <w:spacing w:before="177" w:after="0" w:line="240" w:lineRule="auto"/>
              <w:ind w:left="363"/>
              <w:rPr>
                <w:rFonts w:ascii="Calibri" w:eastAsia="Calibri" w:hAnsi="Calibri" w:cs="Calibri"/>
              </w:rPr>
            </w:pPr>
            <w:r>
              <w:rPr>
                <w:rFonts w:ascii="Calibri" w:eastAsia="Calibri" w:hAnsi="Calibri" w:cs="Calibri"/>
                <w:sz w:val="20"/>
              </w:rPr>
              <w:t>1.80%</w:t>
            </w:r>
          </w:p>
        </w:tc>
        <w:tc>
          <w:tcPr>
            <w:tcW w:w="1530" w:type="dxa"/>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4530EA53" w14:textId="77777777" w:rsidR="00685224" w:rsidRDefault="00000000">
            <w:pPr>
              <w:spacing w:before="45" w:after="0" w:line="240" w:lineRule="auto"/>
              <w:jc w:val="center"/>
              <w:rPr>
                <w:rFonts w:ascii="Calibri" w:eastAsia="Calibri" w:hAnsi="Calibri" w:cs="Calibri"/>
              </w:rPr>
            </w:pPr>
            <w:r>
              <w:rPr>
                <w:rFonts w:ascii="Calibri" w:eastAsia="Calibri" w:hAnsi="Calibri" w:cs="Calibri"/>
                <w:sz w:val="20"/>
              </w:rPr>
              <w:t>A</w:t>
            </w:r>
          </w:p>
        </w:tc>
        <w:tc>
          <w:tcPr>
            <w:tcW w:w="1704"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009A390A" w14:textId="77777777" w:rsidR="00685224" w:rsidRDefault="00000000">
            <w:pPr>
              <w:spacing w:before="45" w:after="0" w:line="240" w:lineRule="auto"/>
              <w:ind w:left="520" w:right="499"/>
              <w:jc w:val="center"/>
              <w:rPr>
                <w:rFonts w:ascii="Calibri" w:eastAsia="Calibri" w:hAnsi="Calibri" w:cs="Calibri"/>
              </w:rPr>
            </w:pPr>
            <w:r>
              <w:rPr>
                <w:rFonts w:ascii="Calibri" w:eastAsia="Calibri" w:hAnsi="Calibri" w:cs="Calibri"/>
                <w:sz w:val="20"/>
              </w:rPr>
              <w:t>4.5%</w:t>
            </w:r>
          </w:p>
        </w:tc>
      </w:tr>
      <w:tr w:rsidR="00685224" w14:paraId="78B45CE4" w14:textId="77777777">
        <w:tblPrEx>
          <w:tblCellMar>
            <w:top w:w="0" w:type="dxa"/>
            <w:bottom w:w="0" w:type="dxa"/>
          </w:tblCellMar>
        </w:tblPrEx>
        <w:tc>
          <w:tcPr>
            <w:tcW w:w="1818" w:type="dxa"/>
            <w:vMerge/>
            <w:tcBorders>
              <w:top w:val="single" w:sz="0" w:space="0" w:color="836967"/>
              <w:left w:val="single" w:sz="0" w:space="0" w:color="000000"/>
              <w:bottom w:val="single" w:sz="5" w:space="0" w:color="000000"/>
              <w:right w:val="single" w:sz="5" w:space="0" w:color="000000"/>
            </w:tcBorders>
            <w:shd w:val="clear" w:color="auto" w:fill="auto"/>
            <w:tcMar>
              <w:left w:w="10" w:type="dxa"/>
              <w:right w:w="10" w:type="dxa"/>
            </w:tcMar>
          </w:tcPr>
          <w:p w14:paraId="660016F7" w14:textId="77777777" w:rsidR="00685224" w:rsidRDefault="00685224">
            <w:pPr>
              <w:spacing w:after="200" w:line="276" w:lineRule="auto"/>
              <w:rPr>
                <w:rFonts w:ascii="Calibri" w:eastAsia="Calibri" w:hAnsi="Calibri" w:cs="Calibri"/>
              </w:rPr>
            </w:pPr>
          </w:p>
        </w:tc>
        <w:tc>
          <w:tcPr>
            <w:tcW w:w="20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2C7DEFBA" w14:textId="77777777" w:rsidR="00685224" w:rsidRDefault="00685224">
            <w:pPr>
              <w:spacing w:after="200" w:line="276" w:lineRule="auto"/>
              <w:rPr>
                <w:rFonts w:ascii="Calibri" w:eastAsia="Calibri" w:hAnsi="Calibri" w:cs="Calibri"/>
              </w:rPr>
            </w:pPr>
          </w:p>
        </w:tc>
        <w:tc>
          <w:tcPr>
            <w:tcW w:w="1350" w:type="dxa"/>
            <w:vMerge/>
            <w:tcBorders>
              <w:top w:val="single" w:sz="0" w:space="0" w:color="836967"/>
              <w:left w:val="single" w:sz="5" w:space="0" w:color="000000"/>
              <w:bottom w:val="single" w:sz="5" w:space="0" w:color="000000"/>
              <w:right w:val="single" w:sz="0" w:space="0" w:color="000000"/>
            </w:tcBorders>
            <w:shd w:val="clear" w:color="auto" w:fill="auto"/>
            <w:tcMar>
              <w:left w:w="10" w:type="dxa"/>
              <w:right w:w="10" w:type="dxa"/>
            </w:tcMar>
          </w:tcPr>
          <w:p w14:paraId="76627EEB" w14:textId="77777777" w:rsidR="00685224" w:rsidRDefault="00685224">
            <w:pPr>
              <w:spacing w:after="200" w:line="276" w:lineRule="auto"/>
              <w:rPr>
                <w:rFonts w:ascii="Calibri" w:eastAsia="Calibri" w:hAnsi="Calibri" w:cs="Calibri"/>
              </w:rPr>
            </w:pPr>
          </w:p>
        </w:tc>
        <w:tc>
          <w:tcPr>
            <w:tcW w:w="1530" w:type="dxa"/>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3BAC0118" w14:textId="77777777" w:rsidR="00685224" w:rsidRDefault="00000000">
            <w:pPr>
              <w:spacing w:before="1" w:after="0" w:line="240" w:lineRule="auto"/>
              <w:ind w:right="533"/>
              <w:jc w:val="right"/>
              <w:rPr>
                <w:rFonts w:ascii="Calibri" w:eastAsia="Calibri" w:hAnsi="Calibri" w:cs="Calibri"/>
              </w:rPr>
            </w:pPr>
            <w:r>
              <w:rPr>
                <w:rFonts w:ascii="Calibri" w:eastAsia="Calibri" w:hAnsi="Calibri" w:cs="Calibri"/>
                <w:sz w:val="20"/>
              </w:rPr>
              <w:t>BBB</w:t>
            </w:r>
          </w:p>
        </w:tc>
        <w:tc>
          <w:tcPr>
            <w:tcW w:w="1704"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50B2DC25" w14:textId="77777777" w:rsidR="00685224" w:rsidRDefault="00000000">
            <w:pPr>
              <w:spacing w:before="1" w:after="0" w:line="240" w:lineRule="auto"/>
              <w:ind w:left="520" w:right="499"/>
              <w:jc w:val="center"/>
              <w:rPr>
                <w:rFonts w:ascii="Calibri" w:eastAsia="Calibri" w:hAnsi="Calibri" w:cs="Calibri"/>
              </w:rPr>
            </w:pPr>
            <w:r>
              <w:rPr>
                <w:rFonts w:ascii="Calibri" w:eastAsia="Calibri" w:hAnsi="Calibri" w:cs="Calibri"/>
                <w:sz w:val="20"/>
              </w:rPr>
              <w:t>9.0%</w:t>
            </w:r>
          </w:p>
        </w:tc>
      </w:tr>
      <w:tr w:rsidR="00685224" w14:paraId="1E158776" w14:textId="77777777">
        <w:tblPrEx>
          <w:tblCellMar>
            <w:top w:w="0" w:type="dxa"/>
            <w:bottom w:w="0" w:type="dxa"/>
          </w:tblCellMar>
        </w:tblPrEx>
        <w:tc>
          <w:tcPr>
            <w:tcW w:w="1818" w:type="dxa"/>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3A5C94C9" w14:textId="77777777" w:rsidR="00685224" w:rsidRDefault="00000000">
            <w:pPr>
              <w:spacing w:before="127" w:after="0" w:line="240" w:lineRule="auto"/>
              <w:ind w:left="220"/>
              <w:rPr>
                <w:rFonts w:ascii="Calibri" w:eastAsia="Calibri" w:hAnsi="Calibri" w:cs="Calibri"/>
              </w:rPr>
            </w:pPr>
            <w:r>
              <w:rPr>
                <w:rFonts w:ascii="Calibri" w:eastAsia="Calibri" w:hAnsi="Calibri" w:cs="Calibri"/>
                <w:sz w:val="20"/>
              </w:rPr>
              <w:t>BB and</w:t>
            </w:r>
            <w:r>
              <w:rPr>
                <w:rFonts w:ascii="Calibri" w:eastAsia="Calibri" w:hAnsi="Calibri" w:cs="Calibri"/>
                <w:spacing w:val="2"/>
                <w:sz w:val="20"/>
              </w:rPr>
              <w:t xml:space="preserve"> </w:t>
            </w:r>
            <w:r>
              <w:rPr>
                <w:rFonts w:ascii="Calibri" w:eastAsia="Calibri" w:hAnsi="Calibri" w:cs="Calibri"/>
                <w:sz w:val="20"/>
              </w:rPr>
              <w:t>below</w:t>
            </w:r>
          </w:p>
        </w:tc>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C4A389" w14:textId="77777777" w:rsidR="00685224" w:rsidRDefault="00000000">
            <w:pPr>
              <w:spacing w:before="127" w:after="0" w:line="240" w:lineRule="auto"/>
              <w:ind w:left="206" w:right="199"/>
              <w:jc w:val="center"/>
              <w:rPr>
                <w:rFonts w:ascii="Calibri" w:eastAsia="Calibri" w:hAnsi="Calibri" w:cs="Calibri"/>
              </w:rPr>
            </w:pPr>
            <w:r>
              <w:rPr>
                <w:rFonts w:ascii="Calibri" w:eastAsia="Calibri" w:hAnsi="Calibri" w:cs="Calibri"/>
                <w:sz w:val="20"/>
              </w:rPr>
              <w:t>All</w:t>
            </w:r>
            <w:r>
              <w:rPr>
                <w:rFonts w:ascii="Calibri" w:eastAsia="Calibri" w:hAnsi="Calibri" w:cs="Calibri"/>
                <w:spacing w:val="-1"/>
                <w:sz w:val="20"/>
              </w:rPr>
              <w:t xml:space="preserve"> </w:t>
            </w:r>
            <w:r>
              <w:rPr>
                <w:rFonts w:ascii="Calibri" w:eastAsia="Calibri" w:hAnsi="Calibri" w:cs="Calibri"/>
                <w:sz w:val="20"/>
              </w:rPr>
              <w:t>maturities</w:t>
            </w:r>
          </w:p>
        </w:tc>
        <w:tc>
          <w:tcPr>
            <w:tcW w:w="1350"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6EC2814E" w14:textId="77777777" w:rsidR="00685224" w:rsidRDefault="00000000">
            <w:pPr>
              <w:spacing w:before="127" w:after="0" w:line="240" w:lineRule="auto"/>
              <w:ind w:left="343" w:right="323"/>
              <w:jc w:val="center"/>
              <w:rPr>
                <w:rFonts w:ascii="Calibri" w:eastAsia="Calibri" w:hAnsi="Calibri" w:cs="Calibri"/>
              </w:rPr>
            </w:pPr>
            <w:r>
              <w:rPr>
                <w:rFonts w:ascii="Calibri" w:eastAsia="Calibri" w:hAnsi="Calibri" w:cs="Calibri"/>
                <w:sz w:val="20"/>
              </w:rPr>
              <w:t>13.5%</w:t>
            </w:r>
          </w:p>
        </w:tc>
        <w:tc>
          <w:tcPr>
            <w:tcW w:w="1530" w:type="dxa"/>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36E77291" w14:textId="77777777" w:rsidR="00685224" w:rsidRDefault="00000000">
            <w:pPr>
              <w:spacing w:after="0" w:line="254" w:lineRule="auto"/>
              <w:ind w:left="468" w:right="377" w:hanging="74"/>
              <w:rPr>
                <w:rFonts w:ascii="Calibri" w:eastAsia="Calibri" w:hAnsi="Calibri" w:cs="Calibri"/>
              </w:rPr>
            </w:pPr>
            <w:r>
              <w:rPr>
                <w:rFonts w:ascii="Calibri" w:eastAsia="Calibri" w:hAnsi="Calibri" w:cs="Calibri"/>
                <w:sz w:val="20"/>
              </w:rPr>
              <w:t>BB and</w:t>
            </w:r>
            <w:r>
              <w:rPr>
                <w:rFonts w:ascii="Calibri" w:eastAsia="Calibri" w:hAnsi="Calibri" w:cs="Calibri"/>
                <w:spacing w:val="-56"/>
                <w:sz w:val="20"/>
              </w:rPr>
              <w:t xml:space="preserve"> </w:t>
            </w:r>
            <w:r>
              <w:rPr>
                <w:rFonts w:ascii="Calibri" w:eastAsia="Calibri" w:hAnsi="Calibri" w:cs="Calibri"/>
                <w:sz w:val="20"/>
              </w:rPr>
              <w:t>below</w:t>
            </w:r>
          </w:p>
        </w:tc>
        <w:tc>
          <w:tcPr>
            <w:tcW w:w="1704"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6822E76F" w14:textId="77777777" w:rsidR="00685224" w:rsidRDefault="00000000">
            <w:pPr>
              <w:spacing w:before="127" w:after="0" w:line="240" w:lineRule="auto"/>
              <w:ind w:left="520" w:right="499"/>
              <w:jc w:val="center"/>
              <w:rPr>
                <w:rFonts w:ascii="Calibri" w:eastAsia="Calibri" w:hAnsi="Calibri" w:cs="Calibri"/>
              </w:rPr>
            </w:pPr>
            <w:r>
              <w:rPr>
                <w:rFonts w:ascii="Calibri" w:eastAsia="Calibri" w:hAnsi="Calibri" w:cs="Calibri"/>
                <w:sz w:val="20"/>
              </w:rPr>
              <w:t>13.5%</w:t>
            </w:r>
          </w:p>
        </w:tc>
      </w:tr>
      <w:tr w:rsidR="00685224" w14:paraId="608CF8B3" w14:textId="77777777">
        <w:tblPrEx>
          <w:tblCellMar>
            <w:top w:w="0" w:type="dxa"/>
            <w:bottom w:w="0" w:type="dxa"/>
          </w:tblCellMar>
        </w:tblPrEx>
        <w:tc>
          <w:tcPr>
            <w:tcW w:w="1818" w:type="dxa"/>
            <w:tcBorders>
              <w:top w:val="single" w:sz="5" w:space="0" w:color="000000"/>
              <w:left w:val="single" w:sz="0" w:space="0" w:color="000000"/>
              <w:bottom w:val="single" w:sz="0" w:space="0" w:color="000000"/>
              <w:right w:val="single" w:sz="5" w:space="0" w:color="000000"/>
            </w:tcBorders>
            <w:shd w:val="clear" w:color="auto" w:fill="auto"/>
            <w:tcMar>
              <w:left w:w="10" w:type="dxa"/>
              <w:right w:w="10" w:type="dxa"/>
            </w:tcMar>
          </w:tcPr>
          <w:p w14:paraId="3AFA7031" w14:textId="77777777" w:rsidR="00685224" w:rsidRDefault="00000000">
            <w:pPr>
              <w:spacing w:after="0" w:line="248" w:lineRule="auto"/>
              <w:ind w:left="384"/>
              <w:rPr>
                <w:rFonts w:ascii="Calibri" w:eastAsia="Calibri" w:hAnsi="Calibri" w:cs="Calibri"/>
                <w:sz w:val="20"/>
              </w:rPr>
            </w:pPr>
            <w:r>
              <w:rPr>
                <w:rFonts w:ascii="Calibri" w:eastAsia="Calibri" w:hAnsi="Calibri" w:cs="Calibri"/>
                <w:sz w:val="20"/>
              </w:rPr>
              <w:t>Unrated</w:t>
            </w:r>
            <w:r>
              <w:rPr>
                <w:rFonts w:ascii="Calibri" w:eastAsia="Calibri" w:hAnsi="Calibri" w:cs="Calibri"/>
                <w:spacing w:val="-1"/>
                <w:sz w:val="20"/>
              </w:rPr>
              <w:t xml:space="preserve"> </w:t>
            </w:r>
            <w:r>
              <w:rPr>
                <w:rFonts w:ascii="Calibri" w:eastAsia="Calibri" w:hAnsi="Calibri" w:cs="Calibri"/>
                <w:sz w:val="20"/>
              </w:rPr>
              <w:t>(if</w:t>
            </w:r>
          </w:p>
          <w:p w14:paraId="34AED5BA" w14:textId="77777777" w:rsidR="00685224" w:rsidRDefault="00000000">
            <w:pPr>
              <w:spacing w:before="4" w:after="0" w:line="240" w:lineRule="auto"/>
              <w:ind w:left="404"/>
              <w:rPr>
                <w:rFonts w:ascii="Calibri" w:eastAsia="Calibri" w:hAnsi="Calibri" w:cs="Calibri"/>
              </w:rPr>
            </w:pPr>
            <w:r>
              <w:rPr>
                <w:rFonts w:ascii="Calibri" w:eastAsia="Calibri" w:hAnsi="Calibri" w:cs="Calibri"/>
                <w:sz w:val="20"/>
              </w:rPr>
              <w:t>permitted)</w:t>
            </w:r>
          </w:p>
        </w:tc>
        <w:tc>
          <w:tcPr>
            <w:tcW w:w="2070" w:type="dxa"/>
            <w:tcBorders>
              <w:top w:val="single" w:sz="5" w:space="0" w:color="000000"/>
              <w:left w:val="single" w:sz="5" w:space="0" w:color="000000"/>
              <w:bottom w:val="single" w:sz="0" w:space="0" w:color="000000"/>
              <w:right w:val="single" w:sz="5" w:space="0" w:color="000000"/>
            </w:tcBorders>
            <w:shd w:val="clear" w:color="auto" w:fill="auto"/>
            <w:tcMar>
              <w:left w:w="10" w:type="dxa"/>
              <w:right w:w="10" w:type="dxa"/>
            </w:tcMar>
          </w:tcPr>
          <w:p w14:paraId="324A16D0" w14:textId="77777777" w:rsidR="00685224" w:rsidRDefault="00000000">
            <w:pPr>
              <w:spacing w:before="125" w:after="0" w:line="240" w:lineRule="auto"/>
              <w:ind w:left="206" w:right="199"/>
              <w:jc w:val="center"/>
              <w:rPr>
                <w:rFonts w:ascii="Calibri" w:eastAsia="Calibri" w:hAnsi="Calibri" w:cs="Calibri"/>
              </w:rPr>
            </w:pPr>
            <w:r>
              <w:rPr>
                <w:rFonts w:ascii="Calibri" w:eastAsia="Calibri" w:hAnsi="Calibri" w:cs="Calibri"/>
                <w:sz w:val="20"/>
              </w:rPr>
              <w:t>All</w:t>
            </w:r>
            <w:r>
              <w:rPr>
                <w:rFonts w:ascii="Calibri" w:eastAsia="Calibri" w:hAnsi="Calibri" w:cs="Calibri"/>
                <w:spacing w:val="-1"/>
                <w:sz w:val="20"/>
              </w:rPr>
              <w:t xml:space="preserve"> </w:t>
            </w:r>
            <w:r>
              <w:rPr>
                <w:rFonts w:ascii="Calibri" w:eastAsia="Calibri" w:hAnsi="Calibri" w:cs="Calibri"/>
                <w:sz w:val="20"/>
              </w:rPr>
              <w:t>maturities</w:t>
            </w:r>
          </w:p>
        </w:tc>
        <w:tc>
          <w:tcPr>
            <w:tcW w:w="1350" w:type="dxa"/>
            <w:tcBorders>
              <w:top w:val="single" w:sz="5" w:space="0" w:color="000000"/>
              <w:left w:val="single" w:sz="5" w:space="0" w:color="000000"/>
              <w:bottom w:val="single" w:sz="0" w:space="0" w:color="000000"/>
              <w:right w:val="single" w:sz="0" w:space="0" w:color="000000"/>
            </w:tcBorders>
            <w:shd w:val="clear" w:color="auto" w:fill="auto"/>
            <w:tcMar>
              <w:left w:w="10" w:type="dxa"/>
              <w:right w:w="10" w:type="dxa"/>
            </w:tcMar>
          </w:tcPr>
          <w:p w14:paraId="5F5A0606" w14:textId="77777777" w:rsidR="00685224" w:rsidRDefault="00000000">
            <w:pPr>
              <w:spacing w:before="125" w:after="0" w:line="240" w:lineRule="auto"/>
              <w:ind w:left="343" w:right="323"/>
              <w:jc w:val="center"/>
              <w:rPr>
                <w:rFonts w:ascii="Calibri" w:eastAsia="Calibri" w:hAnsi="Calibri" w:cs="Calibri"/>
              </w:rPr>
            </w:pPr>
            <w:r>
              <w:rPr>
                <w:rFonts w:ascii="Calibri" w:eastAsia="Calibri" w:hAnsi="Calibri" w:cs="Calibri"/>
                <w:sz w:val="20"/>
              </w:rPr>
              <w:t>9.0%</w:t>
            </w:r>
          </w:p>
        </w:tc>
        <w:tc>
          <w:tcPr>
            <w:tcW w:w="1530" w:type="dxa"/>
            <w:tcBorders>
              <w:top w:val="single" w:sz="5" w:space="0" w:color="000000"/>
              <w:left w:val="single" w:sz="0" w:space="0" w:color="000000"/>
              <w:bottom w:val="single" w:sz="0" w:space="0" w:color="000000"/>
              <w:right w:val="single" w:sz="5" w:space="0" w:color="000000"/>
            </w:tcBorders>
            <w:shd w:val="clear" w:color="auto" w:fill="auto"/>
            <w:tcMar>
              <w:left w:w="10" w:type="dxa"/>
              <w:right w:w="10" w:type="dxa"/>
            </w:tcMar>
          </w:tcPr>
          <w:p w14:paraId="1BA5F391" w14:textId="77777777" w:rsidR="00685224" w:rsidRDefault="00000000">
            <w:pPr>
              <w:spacing w:after="0" w:line="248" w:lineRule="auto"/>
              <w:ind w:left="241"/>
              <w:rPr>
                <w:rFonts w:ascii="Calibri" w:eastAsia="Calibri" w:hAnsi="Calibri" w:cs="Calibri"/>
                <w:sz w:val="20"/>
              </w:rPr>
            </w:pPr>
            <w:r>
              <w:rPr>
                <w:rFonts w:ascii="Calibri" w:eastAsia="Calibri" w:hAnsi="Calibri" w:cs="Calibri"/>
                <w:sz w:val="20"/>
              </w:rPr>
              <w:t>Unrated</w:t>
            </w:r>
            <w:r>
              <w:rPr>
                <w:rFonts w:ascii="Calibri" w:eastAsia="Calibri" w:hAnsi="Calibri" w:cs="Calibri"/>
                <w:spacing w:val="-1"/>
                <w:sz w:val="20"/>
              </w:rPr>
              <w:t xml:space="preserve"> </w:t>
            </w:r>
            <w:r>
              <w:rPr>
                <w:rFonts w:ascii="Calibri" w:eastAsia="Calibri" w:hAnsi="Calibri" w:cs="Calibri"/>
                <w:sz w:val="20"/>
              </w:rPr>
              <w:t>(if</w:t>
            </w:r>
          </w:p>
          <w:p w14:paraId="487DBDEB" w14:textId="77777777" w:rsidR="00685224" w:rsidRDefault="00000000">
            <w:pPr>
              <w:spacing w:before="4" w:after="0" w:line="240" w:lineRule="auto"/>
              <w:ind w:left="260"/>
              <w:rPr>
                <w:rFonts w:ascii="Calibri" w:eastAsia="Calibri" w:hAnsi="Calibri" w:cs="Calibri"/>
              </w:rPr>
            </w:pPr>
            <w:r>
              <w:rPr>
                <w:rFonts w:ascii="Calibri" w:eastAsia="Calibri" w:hAnsi="Calibri" w:cs="Calibri"/>
                <w:sz w:val="20"/>
              </w:rPr>
              <w:t>permitted)</w:t>
            </w:r>
          </w:p>
        </w:tc>
        <w:tc>
          <w:tcPr>
            <w:tcW w:w="1704" w:type="dxa"/>
            <w:tcBorders>
              <w:top w:val="single" w:sz="5" w:space="0" w:color="000000"/>
              <w:left w:val="single" w:sz="5" w:space="0" w:color="000000"/>
              <w:bottom w:val="single" w:sz="0" w:space="0" w:color="000000"/>
              <w:right w:val="single" w:sz="0" w:space="0" w:color="000000"/>
            </w:tcBorders>
            <w:shd w:val="clear" w:color="auto" w:fill="auto"/>
            <w:tcMar>
              <w:left w:w="10" w:type="dxa"/>
              <w:right w:w="10" w:type="dxa"/>
            </w:tcMar>
          </w:tcPr>
          <w:p w14:paraId="1AEBBBB6" w14:textId="77777777" w:rsidR="00685224" w:rsidRDefault="00000000">
            <w:pPr>
              <w:spacing w:before="125" w:after="0" w:line="240" w:lineRule="auto"/>
              <w:ind w:left="520" w:right="499"/>
              <w:jc w:val="center"/>
              <w:rPr>
                <w:rFonts w:ascii="Calibri" w:eastAsia="Calibri" w:hAnsi="Calibri" w:cs="Calibri"/>
              </w:rPr>
            </w:pPr>
            <w:r>
              <w:rPr>
                <w:rFonts w:ascii="Calibri" w:eastAsia="Calibri" w:hAnsi="Calibri" w:cs="Calibri"/>
                <w:sz w:val="20"/>
              </w:rPr>
              <w:t>9.0%</w:t>
            </w:r>
          </w:p>
        </w:tc>
      </w:tr>
    </w:tbl>
    <w:p w14:paraId="1B2DE517" w14:textId="77777777" w:rsidR="00685224" w:rsidRDefault="00685224">
      <w:pPr>
        <w:spacing w:after="0" w:line="240" w:lineRule="auto"/>
        <w:rPr>
          <w:rFonts w:ascii="Calibri" w:eastAsia="Calibri" w:hAnsi="Calibri" w:cs="Calibri"/>
          <w:sz w:val="20"/>
        </w:rPr>
      </w:pPr>
    </w:p>
    <w:p w14:paraId="4ABA52B6" w14:textId="77777777" w:rsidR="00685224" w:rsidRDefault="00000000">
      <w:pPr>
        <w:spacing w:before="169" w:after="0" w:line="240" w:lineRule="auto"/>
        <w:ind w:left="1020" w:right="1359"/>
        <w:jc w:val="both"/>
        <w:rPr>
          <w:rFonts w:ascii="Calibri" w:eastAsia="Calibri" w:hAnsi="Calibri" w:cs="Calibri"/>
          <w:sz w:val="20"/>
        </w:rPr>
      </w:pPr>
      <w:r>
        <w:rPr>
          <w:rFonts w:ascii="Calibri" w:eastAsia="Calibri" w:hAnsi="Calibri" w:cs="Calibri"/>
          <w:sz w:val="20"/>
        </w:rPr>
        <w:t xml:space="preserve">* These ratings indicate the ratings assigned by Indian rating </w:t>
      </w:r>
      <w:proofErr w:type="gramStart"/>
      <w:r>
        <w:rPr>
          <w:rFonts w:ascii="Calibri" w:eastAsia="Calibri" w:hAnsi="Calibri" w:cs="Calibri"/>
          <w:sz w:val="20"/>
        </w:rPr>
        <w:t>agencies  ECAIs</w:t>
      </w:r>
      <w:proofErr w:type="gramEnd"/>
      <w:r>
        <w:rPr>
          <w:rFonts w:ascii="Calibri" w:eastAsia="Calibri" w:hAnsi="Calibri" w:cs="Calibri"/>
          <w:sz w:val="20"/>
        </w:rPr>
        <w:t xml:space="preserve"> or</w:t>
      </w:r>
      <w:r>
        <w:rPr>
          <w:rFonts w:ascii="Calibri" w:eastAsia="Calibri" w:hAnsi="Calibri" w:cs="Calibri"/>
          <w:spacing w:val="1"/>
          <w:sz w:val="20"/>
        </w:rPr>
        <w:t xml:space="preserve"> </w:t>
      </w:r>
      <w:r>
        <w:rPr>
          <w:rFonts w:ascii="Calibri" w:eastAsia="Calibri" w:hAnsi="Calibri" w:cs="Calibri"/>
          <w:sz w:val="20"/>
        </w:rPr>
        <w:t>foreign rating agencies. In the case of foreign ECAIs, the rating symbols used here</w:t>
      </w:r>
      <w:r>
        <w:rPr>
          <w:rFonts w:ascii="Calibri" w:eastAsia="Calibri" w:hAnsi="Calibri" w:cs="Calibri"/>
          <w:spacing w:val="1"/>
          <w:sz w:val="20"/>
        </w:rPr>
        <w:t xml:space="preserve"> </w:t>
      </w:r>
      <w:r>
        <w:rPr>
          <w:rFonts w:ascii="Calibri" w:eastAsia="Calibri" w:hAnsi="Calibri" w:cs="Calibri"/>
          <w:sz w:val="20"/>
        </w:rPr>
        <w:t>correspond to</w:t>
      </w:r>
      <w:r>
        <w:rPr>
          <w:rFonts w:ascii="Calibri" w:eastAsia="Calibri" w:hAnsi="Calibri" w:cs="Calibri"/>
          <w:spacing w:val="1"/>
          <w:sz w:val="20"/>
        </w:rPr>
        <w:t xml:space="preserve"> </w:t>
      </w:r>
      <w:r>
        <w:rPr>
          <w:rFonts w:ascii="Calibri" w:eastAsia="Calibri" w:hAnsi="Calibri" w:cs="Calibri"/>
          <w:sz w:val="20"/>
        </w:rPr>
        <w:t>Standard</w:t>
      </w:r>
      <w:r>
        <w:rPr>
          <w:rFonts w:ascii="Calibri" w:eastAsia="Calibri" w:hAnsi="Calibri" w:cs="Calibri"/>
          <w:spacing w:val="1"/>
          <w:sz w:val="20"/>
        </w:rPr>
        <w:t xml:space="preserve"> </w:t>
      </w:r>
      <w:r>
        <w:rPr>
          <w:rFonts w:ascii="Calibri" w:eastAsia="Calibri" w:hAnsi="Calibri" w:cs="Calibri"/>
          <w:sz w:val="20"/>
        </w:rPr>
        <w:t>and</w:t>
      </w:r>
      <w:r>
        <w:rPr>
          <w:rFonts w:ascii="Calibri" w:eastAsia="Calibri" w:hAnsi="Calibri" w:cs="Calibri"/>
          <w:spacing w:val="1"/>
          <w:sz w:val="20"/>
        </w:rPr>
        <w:t xml:space="preserve"> </w:t>
      </w:r>
      <w:r>
        <w:rPr>
          <w:rFonts w:ascii="Calibri" w:eastAsia="Calibri" w:hAnsi="Calibri" w:cs="Calibri"/>
          <w:sz w:val="20"/>
        </w:rPr>
        <w:t>Poor. The</w:t>
      </w:r>
      <w:r>
        <w:rPr>
          <w:rFonts w:ascii="Calibri" w:eastAsia="Calibri" w:hAnsi="Calibri" w:cs="Calibri"/>
          <w:spacing w:val="1"/>
          <w:sz w:val="20"/>
        </w:rPr>
        <w:t xml:space="preserve"> </w:t>
      </w:r>
      <w:r>
        <w:rPr>
          <w:rFonts w:ascii="Calibri" w:eastAsia="Calibri" w:hAnsi="Calibri" w:cs="Calibri"/>
          <w:sz w:val="20"/>
        </w:rPr>
        <w:t>modifiers</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or</w:t>
      </w:r>
      <w:r>
        <w:rPr>
          <w:rFonts w:ascii="Calibri" w:eastAsia="Calibri" w:hAnsi="Calibri" w:cs="Calibri"/>
          <w:spacing w:val="1"/>
          <w:sz w:val="20"/>
        </w:rPr>
        <w:t xml:space="preserve"> </w:t>
      </w:r>
      <w:r>
        <w:rPr>
          <w:rFonts w:ascii="Calibri" w:eastAsia="Calibri" w:hAnsi="Calibri" w:cs="Calibri"/>
          <w:sz w:val="20"/>
        </w:rPr>
        <w:t>“</w:t>
      </w:r>
      <w:proofErr w:type="gramStart"/>
      <w:r>
        <w:rPr>
          <w:rFonts w:ascii="Calibri" w:eastAsia="Calibri" w:hAnsi="Calibri" w:cs="Calibri"/>
          <w:sz w:val="20"/>
        </w:rPr>
        <w:t>-“ have</w:t>
      </w:r>
      <w:proofErr w:type="gramEnd"/>
      <w:r>
        <w:rPr>
          <w:rFonts w:ascii="Calibri" w:eastAsia="Calibri" w:hAnsi="Calibri" w:cs="Calibri"/>
          <w:spacing w:val="1"/>
          <w:sz w:val="20"/>
        </w:rPr>
        <w:t xml:space="preserve"> </w:t>
      </w:r>
      <w:r>
        <w:rPr>
          <w:rFonts w:ascii="Calibri" w:eastAsia="Calibri" w:hAnsi="Calibri" w:cs="Calibri"/>
          <w:sz w:val="20"/>
        </w:rPr>
        <w:t>been</w:t>
      </w:r>
      <w:r>
        <w:rPr>
          <w:rFonts w:ascii="Calibri" w:eastAsia="Calibri" w:hAnsi="Calibri" w:cs="Calibri"/>
          <w:spacing w:val="58"/>
          <w:sz w:val="20"/>
        </w:rPr>
        <w:t xml:space="preserve"> </w:t>
      </w:r>
      <w:r>
        <w:rPr>
          <w:rFonts w:ascii="Calibri" w:eastAsia="Calibri" w:hAnsi="Calibri" w:cs="Calibri"/>
          <w:sz w:val="20"/>
        </w:rPr>
        <w:t>subsumed</w:t>
      </w:r>
      <w:r>
        <w:rPr>
          <w:rFonts w:ascii="Calibri" w:eastAsia="Calibri" w:hAnsi="Calibri" w:cs="Calibri"/>
          <w:spacing w:val="1"/>
          <w:sz w:val="20"/>
        </w:rPr>
        <w:t xml:space="preserve"> </w:t>
      </w:r>
      <w:r>
        <w:rPr>
          <w:rFonts w:ascii="Calibri" w:eastAsia="Calibri" w:hAnsi="Calibri" w:cs="Calibri"/>
          <w:sz w:val="20"/>
        </w:rPr>
        <w:t>within</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3"/>
          <w:sz w:val="20"/>
        </w:rPr>
        <w:t xml:space="preserve"> </w:t>
      </w:r>
      <w:r>
        <w:rPr>
          <w:rFonts w:ascii="Calibri" w:eastAsia="Calibri" w:hAnsi="Calibri" w:cs="Calibri"/>
          <w:sz w:val="20"/>
        </w:rPr>
        <w:t>main</w:t>
      </w:r>
      <w:r>
        <w:rPr>
          <w:rFonts w:ascii="Calibri" w:eastAsia="Calibri" w:hAnsi="Calibri" w:cs="Calibri"/>
          <w:spacing w:val="3"/>
          <w:sz w:val="20"/>
        </w:rPr>
        <w:t xml:space="preserve"> </w:t>
      </w:r>
      <w:r>
        <w:rPr>
          <w:rFonts w:ascii="Calibri" w:eastAsia="Calibri" w:hAnsi="Calibri" w:cs="Calibri"/>
          <w:sz w:val="20"/>
        </w:rPr>
        <w:t>category.</w:t>
      </w:r>
    </w:p>
    <w:p w14:paraId="6903E229" w14:textId="77777777" w:rsidR="00685224" w:rsidRDefault="00685224">
      <w:pPr>
        <w:rPr>
          <w:rFonts w:ascii="Calibri" w:eastAsia="Calibri" w:hAnsi="Calibri" w:cs="Calibri"/>
        </w:rPr>
      </w:pPr>
    </w:p>
    <w:p w14:paraId="55083B20" w14:textId="77777777" w:rsidR="00685224" w:rsidRDefault="00000000">
      <w:pPr>
        <w:rPr>
          <w:rFonts w:ascii="Calibri" w:eastAsia="Calibri" w:hAnsi="Calibri" w:cs="Calibri"/>
        </w:rPr>
      </w:pPr>
      <w:r>
        <w:rPr>
          <w:rFonts w:ascii="Calibri" w:eastAsia="Calibri" w:hAnsi="Calibri" w:cs="Calibri"/>
        </w:rPr>
        <w:t>The conditions under which a protection buyer can use a credit default swap (CDS) to protect against credit risk in the underlying asset. If the maturity of the CDS contract is equal to or greater than the maturity of the underlying asset, the protection buyer is eligible to use the protection. However, if there is a maturity mismatch, the amount of protection recognized will be adjusted depending on the residual maturity of the CDS contract.</w:t>
      </w:r>
    </w:p>
    <w:p w14:paraId="37D11A9C" w14:textId="77777777" w:rsidR="00685224" w:rsidRDefault="00000000">
      <w:pPr>
        <w:rPr>
          <w:rFonts w:ascii="Calibri" w:eastAsia="Calibri" w:hAnsi="Calibri" w:cs="Calibri"/>
        </w:rPr>
      </w:pPr>
      <w:r>
        <w:rPr>
          <w:rFonts w:ascii="Calibri" w:eastAsia="Calibri" w:hAnsi="Calibri" w:cs="Calibri"/>
        </w:rPr>
        <w:t xml:space="preserve">Banks can use CDS contracts to hedge against credit risk in their corporate </w:t>
      </w:r>
      <w:proofErr w:type="gramStart"/>
      <w:r>
        <w:rPr>
          <w:rFonts w:ascii="Calibri" w:eastAsia="Calibri" w:hAnsi="Calibri" w:cs="Calibri"/>
        </w:rPr>
        <w:t>bonds</w:t>
      </w:r>
      <w:proofErr w:type="gramEnd"/>
      <w:r>
        <w:rPr>
          <w:rFonts w:ascii="Calibri" w:eastAsia="Calibri" w:hAnsi="Calibri" w:cs="Calibri"/>
        </w:rPr>
        <w:t xml:space="preserve"> portfolios, either through internal or external hedges. If a bank uses an internal hedge by booking a CDS in its Trading </w:t>
      </w:r>
      <w:r>
        <w:rPr>
          <w:rFonts w:ascii="Calibri" w:eastAsia="Calibri" w:hAnsi="Calibri" w:cs="Calibri"/>
        </w:rPr>
        <w:lastRenderedPageBreak/>
        <w:t xml:space="preserve">Book, the Banking Book exposure is not deemed to be hedged for capital purposes unless the bank transfers the credit risk to an eligible </w:t>
      </w:r>
      <w:proofErr w:type="gramStart"/>
      <w:r>
        <w:rPr>
          <w:rFonts w:ascii="Calibri" w:eastAsia="Calibri" w:hAnsi="Calibri" w:cs="Calibri"/>
        </w:rPr>
        <w:t>third party</w:t>
      </w:r>
      <w:proofErr w:type="gramEnd"/>
      <w:r>
        <w:rPr>
          <w:rFonts w:ascii="Calibri" w:eastAsia="Calibri" w:hAnsi="Calibri" w:cs="Calibri"/>
        </w:rPr>
        <w:t xml:space="preserve"> protection provider.</w:t>
      </w:r>
    </w:p>
    <w:p w14:paraId="6BF6A04C" w14:textId="77777777" w:rsidR="00685224" w:rsidRDefault="00000000">
      <w:pPr>
        <w:rPr>
          <w:rFonts w:ascii="Calibri" w:eastAsia="Calibri" w:hAnsi="Calibri" w:cs="Calibri"/>
        </w:rPr>
      </w:pPr>
      <w:r>
        <w:rPr>
          <w:rFonts w:ascii="Calibri" w:eastAsia="Calibri" w:hAnsi="Calibri" w:cs="Calibri"/>
        </w:rPr>
        <w:t xml:space="preserve"> The capital adequacy requirements for CDS positions in the Trading Book. A CDS does not create a position for general market risk, but the present value of the premium payable or receivable is sensitive to changes in interest rates, so appropriate capital charges for general market risk are applied. The notional amount and maturity of the CDS are used to calculate the specific risk capital charge for exposure to the reference entity.</w:t>
      </w:r>
    </w:p>
    <w:p w14:paraId="6F706457" w14:textId="77777777" w:rsidR="00685224" w:rsidRDefault="00000000">
      <w:pPr>
        <w:rPr>
          <w:rFonts w:ascii="Calibri" w:eastAsia="Calibri" w:hAnsi="Calibri" w:cs="Calibri"/>
        </w:rPr>
      </w:pPr>
      <w:r>
        <w:rPr>
          <w:rFonts w:ascii="Calibri" w:eastAsia="Calibri" w:hAnsi="Calibri" w:cs="Calibri"/>
        </w:rPr>
        <w:t>capital charge table applies to exposures up to 90 days, and a 9.0% capital charge for exposures to Commercial Real Estate Companies and NBFC-ND-SI beyond 90 days will be taken, regardless of the rating of the reference deliverable obligation.</w:t>
      </w:r>
    </w:p>
    <w:p w14:paraId="45C64AA0" w14:textId="77777777" w:rsidR="00685224" w:rsidRDefault="00000000">
      <w:pPr>
        <w:spacing w:before="93" w:after="0" w:line="240" w:lineRule="auto"/>
        <w:ind w:left="1005" w:right="1347"/>
        <w:jc w:val="center"/>
        <w:rPr>
          <w:rFonts w:ascii="Arial" w:eastAsia="Arial" w:hAnsi="Arial" w:cs="Arial"/>
          <w:b/>
          <w:sz w:val="20"/>
        </w:rPr>
      </w:pPr>
      <w:r>
        <w:rPr>
          <w:rFonts w:ascii="Arial" w:eastAsia="Arial" w:hAnsi="Arial" w:cs="Arial"/>
          <w:b/>
          <w:sz w:val="20"/>
        </w:rPr>
        <w:t>Specific risk capital charges for bought and sold CDS positions in the</w:t>
      </w:r>
      <w:r>
        <w:rPr>
          <w:rFonts w:ascii="Arial" w:eastAsia="Arial" w:hAnsi="Arial" w:cs="Arial"/>
          <w:b/>
          <w:spacing w:val="-59"/>
          <w:sz w:val="20"/>
        </w:rPr>
        <w:t xml:space="preserve"> </w:t>
      </w:r>
      <w:r>
        <w:rPr>
          <w:rFonts w:ascii="Arial" w:eastAsia="Arial" w:hAnsi="Arial" w:cs="Arial"/>
          <w:b/>
          <w:sz w:val="20"/>
        </w:rPr>
        <w:t>Trading</w:t>
      </w:r>
      <w:r>
        <w:rPr>
          <w:rFonts w:ascii="Arial" w:eastAsia="Arial" w:hAnsi="Arial" w:cs="Arial"/>
          <w:b/>
          <w:spacing w:val="-2"/>
          <w:sz w:val="20"/>
        </w:rPr>
        <w:t xml:space="preserve"> </w:t>
      </w:r>
      <w:r>
        <w:rPr>
          <w:rFonts w:ascii="Arial" w:eastAsia="Arial" w:hAnsi="Arial" w:cs="Arial"/>
          <w:b/>
          <w:sz w:val="20"/>
        </w:rPr>
        <w:t>Book: Exposures to</w:t>
      </w:r>
      <w:r>
        <w:rPr>
          <w:rFonts w:ascii="Arial" w:eastAsia="Arial" w:hAnsi="Arial" w:cs="Arial"/>
          <w:b/>
          <w:spacing w:val="-1"/>
          <w:sz w:val="20"/>
        </w:rPr>
        <w:t xml:space="preserve"> </w:t>
      </w:r>
      <w:r>
        <w:rPr>
          <w:rFonts w:ascii="Arial" w:eastAsia="Arial" w:hAnsi="Arial" w:cs="Arial"/>
          <w:b/>
          <w:sz w:val="20"/>
        </w:rPr>
        <w:t>Commercial Real</w:t>
      </w:r>
      <w:r>
        <w:rPr>
          <w:rFonts w:ascii="Arial" w:eastAsia="Arial" w:hAnsi="Arial" w:cs="Arial"/>
          <w:b/>
          <w:spacing w:val="-1"/>
          <w:sz w:val="20"/>
        </w:rPr>
        <w:t xml:space="preserve"> </w:t>
      </w:r>
      <w:r>
        <w:rPr>
          <w:rFonts w:ascii="Arial" w:eastAsia="Arial" w:hAnsi="Arial" w:cs="Arial"/>
          <w:b/>
          <w:sz w:val="20"/>
        </w:rPr>
        <w:t>Estate</w:t>
      </w:r>
    </w:p>
    <w:p w14:paraId="6329C10D" w14:textId="77777777" w:rsidR="00685224" w:rsidRDefault="00000000">
      <w:pPr>
        <w:spacing w:after="0" w:line="253" w:lineRule="auto"/>
        <w:ind w:left="659" w:right="995"/>
        <w:jc w:val="center"/>
        <w:rPr>
          <w:rFonts w:ascii="Arial" w:eastAsia="Arial" w:hAnsi="Arial" w:cs="Arial"/>
          <w:b/>
          <w:sz w:val="20"/>
        </w:rPr>
      </w:pPr>
      <w:r>
        <w:rPr>
          <w:rFonts w:ascii="Arial" w:eastAsia="Arial" w:hAnsi="Arial" w:cs="Arial"/>
          <w:b/>
          <w:sz w:val="20"/>
        </w:rPr>
        <w:t>Companies</w:t>
      </w:r>
      <w:r>
        <w:rPr>
          <w:rFonts w:ascii="Arial" w:eastAsia="Arial" w:hAnsi="Arial" w:cs="Arial"/>
          <w:b/>
          <w:spacing w:val="-2"/>
          <w:sz w:val="20"/>
        </w:rPr>
        <w:t xml:space="preserve"> </w:t>
      </w:r>
      <w:r>
        <w:rPr>
          <w:rFonts w:ascii="Arial" w:eastAsia="Arial" w:hAnsi="Arial" w:cs="Arial"/>
          <w:b/>
          <w:sz w:val="20"/>
        </w:rPr>
        <w:t>NBFC-ND-SI</w:t>
      </w:r>
      <w:r>
        <w:rPr>
          <w:rFonts w:ascii="Arial" w:eastAsia="Arial" w:hAnsi="Arial" w:cs="Arial"/>
          <w:b/>
          <w:sz w:val="20"/>
          <w:vertAlign w:val="superscript"/>
        </w:rPr>
        <w:t>#</w:t>
      </w:r>
    </w:p>
    <w:p w14:paraId="53E00343" w14:textId="77777777" w:rsidR="00685224" w:rsidRDefault="00685224">
      <w:pPr>
        <w:spacing w:before="3" w:after="0" w:line="240" w:lineRule="auto"/>
        <w:rPr>
          <w:rFonts w:ascii="Arial" w:eastAsia="Arial" w:hAnsi="Arial" w:cs="Arial"/>
          <w:b/>
          <w:sz w:val="26"/>
        </w:rPr>
      </w:pPr>
    </w:p>
    <w:tbl>
      <w:tblPr>
        <w:tblW w:w="0" w:type="auto"/>
        <w:tblInd w:w="927" w:type="dxa"/>
        <w:tblCellMar>
          <w:left w:w="10" w:type="dxa"/>
          <w:right w:w="10" w:type="dxa"/>
        </w:tblCellMar>
        <w:tblLook w:val="0000" w:firstRow="0" w:lastRow="0" w:firstColumn="0" w:lastColumn="0" w:noHBand="0" w:noVBand="0"/>
      </w:tblPr>
      <w:tblGrid>
        <w:gridCol w:w="1658"/>
        <w:gridCol w:w="2991"/>
        <w:gridCol w:w="3470"/>
      </w:tblGrid>
      <w:tr w:rsidR="00685224" w14:paraId="0C9B7CD4" w14:textId="77777777">
        <w:tblPrEx>
          <w:tblCellMar>
            <w:top w:w="0" w:type="dxa"/>
            <w:bottom w:w="0" w:type="dxa"/>
          </w:tblCellMar>
        </w:tblPrEx>
        <w:tc>
          <w:tcPr>
            <w:tcW w:w="1672" w:type="dxa"/>
            <w:tcBorders>
              <w:top w:val="single" w:sz="0" w:space="0" w:color="000000"/>
              <w:left w:val="single" w:sz="0" w:space="0" w:color="000000"/>
              <w:bottom w:val="single" w:sz="5" w:space="0" w:color="000000"/>
              <w:right w:val="single" w:sz="5" w:space="0" w:color="000000"/>
            </w:tcBorders>
            <w:shd w:val="clear" w:color="auto" w:fill="auto"/>
            <w:tcMar>
              <w:left w:w="10" w:type="dxa"/>
              <w:right w:w="10" w:type="dxa"/>
            </w:tcMar>
          </w:tcPr>
          <w:p w14:paraId="53E9FEA0" w14:textId="77777777" w:rsidR="00685224" w:rsidRDefault="00000000">
            <w:pPr>
              <w:spacing w:after="0" w:line="254" w:lineRule="auto"/>
              <w:ind w:left="338" w:right="245" w:hanging="76"/>
            </w:pPr>
            <w:r>
              <w:rPr>
                <w:rFonts w:ascii="Arial" w:eastAsia="Arial" w:hAnsi="Arial" w:cs="Arial"/>
                <w:b/>
                <w:sz w:val="20"/>
              </w:rPr>
              <w:t>Ratings by</w:t>
            </w:r>
            <w:r>
              <w:rPr>
                <w:rFonts w:ascii="Arial" w:eastAsia="Arial" w:hAnsi="Arial" w:cs="Arial"/>
                <w:b/>
                <w:spacing w:val="-59"/>
                <w:sz w:val="20"/>
              </w:rPr>
              <w:t xml:space="preserve"> </w:t>
            </w:r>
            <w:r>
              <w:rPr>
                <w:rFonts w:ascii="Arial" w:eastAsia="Arial" w:hAnsi="Arial" w:cs="Arial"/>
                <w:b/>
                <w:sz w:val="20"/>
              </w:rPr>
              <w:t>the</w:t>
            </w:r>
            <w:r>
              <w:rPr>
                <w:rFonts w:ascii="Arial" w:eastAsia="Arial" w:hAnsi="Arial" w:cs="Arial"/>
                <w:b/>
                <w:spacing w:val="-1"/>
                <w:sz w:val="20"/>
              </w:rPr>
              <w:t xml:space="preserve"> </w:t>
            </w:r>
            <w:r>
              <w:rPr>
                <w:rFonts w:ascii="Arial" w:eastAsia="Arial" w:hAnsi="Arial" w:cs="Arial"/>
                <w:b/>
                <w:sz w:val="20"/>
              </w:rPr>
              <w:t>ECAI</w:t>
            </w:r>
            <w:r>
              <w:rPr>
                <w:rFonts w:ascii="Arial" w:eastAsia="Arial" w:hAnsi="Arial" w:cs="Arial"/>
                <w:b/>
                <w:sz w:val="20"/>
                <w:vertAlign w:val="superscript"/>
              </w:rPr>
              <w:t>*</w:t>
            </w:r>
          </w:p>
        </w:tc>
        <w:tc>
          <w:tcPr>
            <w:tcW w:w="3114" w:type="dxa"/>
            <w:tcBorders>
              <w:top w:val="single" w:sz="0" w:space="0" w:color="000000"/>
              <w:left w:val="single" w:sz="5" w:space="0" w:color="000000"/>
              <w:bottom w:val="single" w:sz="5" w:space="0" w:color="000000"/>
              <w:right w:val="single" w:sz="5" w:space="0" w:color="000000"/>
            </w:tcBorders>
            <w:shd w:val="clear" w:color="auto" w:fill="auto"/>
            <w:tcMar>
              <w:left w:w="10" w:type="dxa"/>
              <w:right w:w="10" w:type="dxa"/>
            </w:tcMar>
          </w:tcPr>
          <w:p w14:paraId="52DA1F6F" w14:textId="77777777" w:rsidR="00685224" w:rsidRDefault="00000000">
            <w:pPr>
              <w:spacing w:after="0" w:line="254" w:lineRule="auto"/>
              <w:ind w:left="986" w:right="301" w:hanging="678"/>
            </w:pPr>
            <w:r>
              <w:rPr>
                <w:rFonts w:ascii="Arial" w:eastAsia="Arial" w:hAnsi="Arial" w:cs="Arial"/>
                <w:b/>
                <w:sz w:val="20"/>
              </w:rPr>
              <w:t>Residual</w:t>
            </w:r>
            <w:r>
              <w:rPr>
                <w:rFonts w:ascii="Arial" w:eastAsia="Arial" w:hAnsi="Arial" w:cs="Arial"/>
                <w:b/>
                <w:spacing w:val="-5"/>
                <w:sz w:val="20"/>
              </w:rPr>
              <w:t xml:space="preserve"> </w:t>
            </w:r>
            <w:r>
              <w:rPr>
                <w:rFonts w:ascii="Arial" w:eastAsia="Arial" w:hAnsi="Arial" w:cs="Arial"/>
                <w:b/>
                <w:sz w:val="20"/>
              </w:rPr>
              <w:t>Maturity</w:t>
            </w:r>
            <w:r>
              <w:rPr>
                <w:rFonts w:ascii="Arial" w:eastAsia="Arial" w:hAnsi="Arial" w:cs="Arial"/>
                <w:b/>
                <w:spacing w:val="-8"/>
                <w:sz w:val="20"/>
              </w:rPr>
              <w:t xml:space="preserve"> </w:t>
            </w:r>
            <w:r>
              <w:rPr>
                <w:rFonts w:ascii="Arial" w:eastAsia="Arial" w:hAnsi="Arial" w:cs="Arial"/>
                <w:b/>
                <w:sz w:val="20"/>
              </w:rPr>
              <w:t>of</w:t>
            </w:r>
            <w:r>
              <w:rPr>
                <w:rFonts w:ascii="Arial" w:eastAsia="Arial" w:hAnsi="Arial" w:cs="Arial"/>
                <w:b/>
                <w:spacing w:val="-6"/>
                <w:sz w:val="20"/>
              </w:rPr>
              <w:t xml:space="preserve"> </w:t>
            </w:r>
            <w:r>
              <w:rPr>
                <w:rFonts w:ascii="Arial" w:eastAsia="Arial" w:hAnsi="Arial" w:cs="Arial"/>
                <w:b/>
                <w:sz w:val="20"/>
              </w:rPr>
              <w:t>the</w:t>
            </w:r>
            <w:r>
              <w:rPr>
                <w:rFonts w:ascii="Arial" w:eastAsia="Arial" w:hAnsi="Arial" w:cs="Arial"/>
                <w:b/>
                <w:spacing w:val="-58"/>
                <w:sz w:val="20"/>
              </w:rPr>
              <w:t xml:space="preserve"> </w:t>
            </w:r>
            <w:r>
              <w:rPr>
                <w:rFonts w:ascii="Arial" w:eastAsia="Arial" w:hAnsi="Arial" w:cs="Arial"/>
                <w:b/>
                <w:sz w:val="20"/>
              </w:rPr>
              <w:t>instrument</w:t>
            </w:r>
          </w:p>
        </w:tc>
        <w:tc>
          <w:tcPr>
            <w:tcW w:w="3545" w:type="dxa"/>
            <w:tcBorders>
              <w:top w:val="single" w:sz="0" w:space="0" w:color="000000"/>
              <w:left w:val="single" w:sz="5" w:space="0" w:color="000000"/>
              <w:bottom w:val="single" w:sz="5" w:space="0" w:color="000000"/>
              <w:right w:val="single" w:sz="0" w:space="0" w:color="000000"/>
            </w:tcBorders>
            <w:shd w:val="clear" w:color="auto" w:fill="auto"/>
            <w:tcMar>
              <w:left w:w="10" w:type="dxa"/>
              <w:right w:w="10" w:type="dxa"/>
            </w:tcMar>
          </w:tcPr>
          <w:p w14:paraId="14F4C0F7" w14:textId="77777777" w:rsidR="00685224" w:rsidRDefault="00000000">
            <w:pPr>
              <w:spacing w:before="125" w:after="0" w:line="240" w:lineRule="auto"/>
              <w:ind w:left="994" w:right="977"/>
              <w:jc w:val="center"/>
            </w:pPr>
            <w:r>
              <w:rPr>
                <w:rFonts w:ascii="Arial" w:eastAsia="Arial" w:hAnsi="Arial" w:cs="Arial"/>
                <w:b/>
                <w:sz w:val="20"/>
              </w:rPr>
              <w:t>Capital</w:t>
            </w:r>
            <w:r>
              <w:rPr>
                <w:rFonts w:ascii="Arial" w:eastAsia="Arial" w:hAnsi="Arial" w:cs="Arial"/>
                <w:b/>
                <w:spacing w:val="-3"/>
                <w:sz w:val="20"/>
              </w:rPr>
              <w:t xml:space="preserve"> </w:t>
            </w:r>
            <w:r>
              <w:rPr>
                <w:rFonts w:ascii="Arial" w:eastAsia="Arial" w:hAnsi="Arial" w:cs="Arial"/>
                <w:b/>
                <w:sz w:val="20"/>
              </w:rPr>
              <w:t>charge</w:t>
            </w:r>
          </w:p>
        </w:tc>
      </w:tr>
      <w:tr w:rsidR="00685224" w14:paraId="717A0801" w14:textId="77777777">
        <w:tblPrEx>
          <w:tblCellMar>
            <w:top w:w="0" w:type="dxa"/>
            <w:bottom w:w="0" w:type="dxa"/>
          </w:tblCellMar>
        </w:tblPrEx>
        <w:tc>
          <w:tcPr>
            <w:tcW w:w="1672" w:type="dxa"/>
            <w:vMerge w:val="restart"/>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4410943A" w14:textId="77777777" w:rsidR="00685224" w:rsidRDefault="00685224">
            <w:pPr>
              <w:spacing w:after="0" w:line="240" w:lineRule="auto"/>
              <w:rPr>
                <w:rFonts w:ascii="Arial" w:eastAsia="Arial" w:hAnsi="Arial" w:cs="Arial"/>
                <w:b/>
                <w:sz w:val="24"/>
              </w:rPr>
            </w:pPr>
          </w:p>
          <w:p w14:paraId="4B134C49" w14:textId="77777777" w:rsidR="00685224" w:rsidRDefault="00685224">
            <w:pPr>
              <w:spacing w:before="4" w:after="0" w:line="240" w:lineRule="auto"/>
              <w:rPr>
                <w:rFonts w:ascii="Arial" w:eastAsia="Arial" w:hAnsi="Arial" w:cs="Arial"/>
                <w:b/>
                <w:sz w:val="21"/>
              </w:rPr>
            </w:pPr>
          </w:p>
          <w:p w14:paraId="3E6276D8" w14:textId="77777777" w:rsidR="00685224" w:rsidRDefault="00000000">
            <w:pPr>
              <w:spacing w:after="0" w:line="240" w:lineRule="auto"/>
              <w:ind w:left="231"/>
            </w:pPr>
            <w:r>
              <w:rPr>
                <w:rFonts w:ascii="Calibri" w:eastAsia="Calibri" w:hAnsi="Calibri" w:cs="Calibri"/>
                <w:sz w:val="20"/>
              </w:rPr>
              <w:t>AAA</w:t>
            </w:r>
            <w:r>
              <w:rPr>
                <w:rFonts w:ascii="Calibri" w:eastAsia="Calibri" w:hAnsi="Calibri" w:cs="Calibri"/>
                <w:spacing w:val="1"/>
                <w:sz w:val="20"/>
              </w:rPr>
              <w:t xml:space="preserve"> </w:t>
            </w:r>
            <w:r>
              <w:rPr>
                <w:rFonts w:ascii="Calibri" w:eastAsia="Calibri" w:hAnsi="Calibri" w:cs="Calibri"/>
                <w:sz w:val="20"/>
              </w:rPr>
              <w:t>to</w:t>
            </w:r>
            <w:r>
              <w:rPr>
                <w:rFonts w:ascii="Calibri" w:eastAsia="Calibri" w:hAnsi="Calibri" w:cs="Calibri"/>
                <w:spacing w:val="1"/>
                <w:sz w:val="20"/>
              </w:rPr>
              <w:t xml:space="preserve"> </w:t>
            </w:r>
            <w:r>
              <w:rPr>
                <w:rFonts w:ascii="Calibri" w:eastAsia="Calibri" w:hAnsi="Calibri" w:cs="Calibri"/>
                <w:sz w:val="20"/>
              </w:rPr>
              <w:t>BBB</w:t>
            </w:r>
          </w:p>
        </w:tc>
        <w:tc>
          <w:tcPr>
            <w:tcW w:w="31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760CA4" w14:textId="77777777" w:rsidR="00685224" w:rsidRDefault="00000000">
            <w:pPr>
              <w:spacing w:after="0" w:line="240" w:lineRule="auto"/>
              <w:ind w:left="236" w:right="233"/>
              <w:jc w:val="center"/>
              <w:rPr>
                <w:rFonts w:ascii="Calibri" w:eastAsia="Calibri" w:hAnsi="Calibri" w:cs="Calibri"/>
              </w:rPr>
            </w:pPr>
            <w:r>
              <w:rPr>
                <w:rFonts w:ascii="Calibri" w:eastAsia="Calibri" w:hAnsi="Calibri" w:cs="Calibri"/>
                <w:sz w:val="20"/>
              </w:rPr>
              <w:t>6</w:t>
            </w:r>
            <w:r>
              <w:rPr>
                <w:rFonts w:ascii="Calibri" w:eastAsia="Calibri" w:hAnsi="Calibri" w:cs="Calibri"/>
                <w:spacing w:val="1"/>
                <w:sz w:val="20"/>
              </w:rPr>
              <w:t xml:space="preserve"> </w:t>
            </w:r>
            <w:r>
              <w:rPr>
                <w:rFonts w:ascii="Calibri" w:eastAsia="Calibri" w:hAnsi="Calibri" w:cs="Calibri"/>
                <w:sz w:val="20"/>
              </w:rPr>
              <w:t>months</w:t>
            </w:r>
            <w:r>
              <w:rPr>
                <w:rFonts w:ascii="Calibri" w:eastAsia="Calibri" w:hAnsi="Calibri" w:cs="Calibri"/>
                <w:spacing w:val="2"/>
                <w:sz w:val="20"/>
              </w:rPr>
              <w:t xml:space="preserve"> </w:t>
            </w:r>
            <w:r>
              <w:rPr>
                <w:rFonts w:ascii="Calibri" w:eastAsia="Calibri" w:hAnsi="Calibri" w:cs="Calibri"/>
                <w:sz w:val="20"/>
              </w:rPr>
              <w:t>or</w:t>
            </w:r>
            <w:r>
              <w:rPr>
                <w:rFonts w:ascii="Calibri" w:eastAsia="Calibri" w:hAnsi="Calibri" w:cs="Calibri"/>
                <w:spacing w:val="2"/>
                <w:sz w:val="20"/>
              </w:rPr>
              <w:t xml:space="preserve"> </w:t>
            </w:r>
            <w:r>
              <w:rPr>
                <w:rFonts w:ascii="Calibri" w:eastAsia="Calibri" w:hAnsi="Calibri" w:cs="Calibri"/>
                <w:sz w:val="20"/>
              </w:rPr>
              <w:t>less</w:t>
            </w:r>
          </w:p>
        </w:tc>
        <w:tc>
          <w:tcPr>
            <w:tcW w:w="3545"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65CFD70D" w14:textId="77777777" w:rsidR="00685224" w:rsidRDefault="00000000">
            <w:pPr>
              <w:spacing w:after="0" w:line="240" w:lineRule="auto"/>
              <w:ind w:left="994" w:right="977"/>
              <w:jc w:val="center"/>
              <w:rPr>
                <w:rFonts w:ascii="Calibri" w:eastAsia="Calibri" w:hAnsi="Calibri" w:cs="Calibri"/>
              </w:rPr>
            </w:pPr>
            <w:r>
              <w:rPr>
                <w:rFonts w:ascii="Calibri" w:eastAsia="Calibri" w:hAnsi="Calibri" w:cs="Calibri"/>
                <w:sz w:val="20"/>
              </w:rPr>
              <w:t>1.4%</w:t>
            </w:r>
          </w:p>
        </w:tc>
      </w:tr>
      <w:tr w:rsidR="00685224" w14:paraId="12BB8F81" w14:textId="77777777">
        <w:tblPrEx>
          <w:tblCellMar>
            <w:top w:w="0" w:type="dxa"/>
            <w:bottom w:w="0" w:type="dxa"/>
          </w:tblCellMar>
        </w:tblPrEx>
        <w:tc>
          <w:tcPr>
            <w:tcW w:w="1672" w:type="dxa"/>
            <w:vMerge/>
            <w:tcBorders>
              <w:top w:val="single" w:sz="0" w:space="0" w:color="836967"/>
              <w:left w:val="single" w:sz="0" w:space="0" w:color="000000"/>
              <w:bottom w:val="single" w:sz="5" w:space="0" w:color="000000"/>
              <w:right w:val="single" w:sz="5" w:space="0" w:color="000000"/>
            </w:tcBorders>
            <w:shd w:val="clear" w:color="auto" w:fill="auto"/>
            <w:tcMar>
              <w:left w:w="10" w:type="dxa"/>
              <w:right w:w="10" w:type="dxa"/>
            </w:tcMar>
          </w:tcPr>
          <w:p w14:paraId="7191F8FC" w14:textId="77777777" w:rsidR="00685224" w:rsidRDefault="00685224">
            <w:pPr>
              <w:spacing w:after="200" w:line="276" w:lineRule="auto"/>
              <w:rPr>
                <w:rFonts w:ascii="Calibri" w:eastAsia="Calibri" w:hAnsi="Calibri" w:cs="Calibri"/>
              </w:rPr>
            </w:pPr>
          </w:p>
        </w:tc>
        <w:tc>
          <w:tcPr>
            <w:tcW w:w="31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09C7AC" w14:textId="77777777" w:rsidR="00685224" w:rsidRDefault="00000000">
            <w:pPr>
              <w:spacing w:before="9" w:after="0" w:line="240" w:lineRule="auto"/>
              <w:ind w:left="239" w:right="233"/>
              <w:jc w:val="center"/>
              <w:rPr>
                <w:rFonts w:ascii="Calibri" w:eastAsia="Calibri" w:hAnsi="Calibri" w:cs="Calibri"/>
                <w:sz w:val="20"/>
              </w:rPr>
            </w:pPr>
            <w:r>
              <w:rPr>
                <w:rFonts w:ascii="Calibri" w:eastAsia="Calibri" w:hAnsi="Calibri" w:cs="Calibri"/>
                <w:sz w:val="20"/>
              </w:rPr>
              <w:t>Greater than 6 months and</w:t>
            </w:r>
            <w:r>
              <w:rPr>
                <w:rFonts w:ascii="Calibri" w:eastAsia="Calibri" w:hAnsi="Calibri" w:cs="Calibri"/>
                <w:spacing w:val="-56"/>
                <w:sz w:val="20"/>
              </w:rPr>
              <w:t xml:space="preserve"> </w:t>
            </w:r>
            <w:r>
              <w:rPr>
                <w:rFonts w:ascii="Calibri" w:eastAsia="Calibri" w:hAnsi="Calibri" w:cs="Calibri"/>
                <w:sz w:val="20"/>
              </w:rPr>
              <w:t>up</w:t>
            </w:r>
            <w:r>
              <w:rPr>
                <w:rFonts w:ascii="Calibri" w:eastAsia="Calibri" w:hAnsi="Calibri" w:cs="Calibri"/>
                <w:spacing w:val="2"/>
                <w:sz w:val="20"/>
              </w:rPr>
              <w:t xml:space="preserve"> </w:t>
            </w:r>
            <w:r>
              <w:rPr>
                <w:rFonts w:ascii="Calibri" w:eastAsia="Calibri" w:hAnsi="Calibri" w:cs="Calibri"/>
                <w:sz w:val="20"/>
              </w:rPr>
              <w:t>to</w:t>
            </w:r>
            <w:r>
              <w:rPr>
                <w:rFonts w:ascii="Calibri" w:eastAsia="Calibri" w:hAnsi="Calibri" w:cs="Calibri"/>
                <w:spacing w:val="2"/>
                <w:sz w:val="20"/>
              </w:rPr>
              <w:t xml:space="preserve"> </w:t>
            </w:r>
            <w:r>
              <w:rPr>
                <w:rFonts w:ascii="Calibri" w:eastAsia="Calibri" w:hAnsi="Calibri" w:cs="Calibri"/>
                <w:sz w:val="20"/>
              </w:rPr>
              <w:t>and</w:t>
            </w:r>
            <w:r>
              <w:rPr>
                <w:rFonts w:ascii="Calibri" w:eastAsia="Calibri" w:hAnsi="Calibri" w:cs="Calibri"/>
                <w:spacing w:val="2"/>
                <w:sz w:val="20"/>
              </w:rPr>
              <w:t xml:space="preserve"> </w:t>
            </w:r>
            <w:r>
              <w:rPr>
                <w:rFonts w:ascii="Calibri" w:eastAsia="Calibri" w:hAnsi="Calibri" w:cs="Calibri"/>
                <w:sz w:val="20"/>
              </w:rPr>
              <w:t>including</w:t>
            </w:r>
            <w:r>
              <w:rPr>
                <w:rFonts w:ascii="Calibri" w:eastAsia="Calibri" w:hAnsi="Calibri" w:cs="Calibri"/>
                <w:spacing w:val="2"/>
                <w:sz w:val="20"/>
              </w:rPr>
              <w:t xml:space="preserve"> </w:t>
            </w:r>
            <w:proofErr w:type="gramStart"/>
            <w:r>
              <w:rPr>
                <w:rFonts w:ascii="Calibri" w:eastAsia="Calibri" w:hAnsi="Calibri" w:cs="Calibri"/>
                <w:sz w:val="20"/>
              </w:rPr>
              <w:t>24</w:t>
            </w:r>
            <w:proofErr w:type="gramEnd"/>
          </w:p>
          <w:p w14:paraId="7A3DC927" w14:textId="77777777" w:rsidR="00685224" w:rsidRDefault="00000000">
            <w:pPr>
              <w:spacing w:before="2" w:after="0" w:line="240" w:lineRule="auto"/>
              <w:ind w:left="236" w:right="233"/>
              <w:jc w:val="center"/>
              <w:rPr>
                <w:rFonts w:ascii="Calibri" w:eastAsia="Calibri" w:hAnsi="Calibri" w:cs="Calibri"/>
              </w:rPr>
            </w:pPr>
            <w:r>
              <w:rPr>
                <w:rFonts w:ascii="Calibri" w:eastAsia="Calibri" w:hAnsi="Calibri" w:cs="Calibri"/>
                <w:sz w:val="20"/>
              </w:rPr>
              <w:t>months</w:t>
            </w:r>
          </w:p>
        </w:tc>
        <w:tc>
          <w:tcPr>
            <w:tcW w:w="3545"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2F5ADBCC" w14:textId="77777777" w:rsidR="00685224" w:rsidRDefault="00685224">
            <w:pPr>
              <w:spacing w:before="8" w:after="0" w:line="240" w:lineRule="auto"/>
              <w:rPr>
                <w:rFonts w:ascii="Arial" w:eastAsia="Arial" w:hAnsi="Arial" w:cs="Arial"/>
                <w:b/>
                <w:sz w:val="20"/>
              </w:rPr>
            </w:pPr>
          </w:p>
          <w:p w14:paraId="4BAEFA0D" w14:textId="77777777" w:rsidR="00685224" w:rsidRDefault="00000000">
            <w:pPr>
              <w:spacing w:after="0" w:line="240" w:lineRule="auto"/>
              <w:ind w:left="994" w:right="977"/>
              <w:jc w:val="center"/>
            </w:pPr>
            <w:r>
              <w:rPr>
                <w:rFonts w:ascii="Calibri" w:eastAsia="Calibri" w:hAnsi="Calibri" w:cs="Calibri"/>
                <w:sz w:val="20"/>
              </w:rPr>
              <w:t>7.7%</w:t>
            </w:r>
          </w:p>
        </w:tc>
      </w:tr>
      <w:tr w:rsidR="00685224" w14:paraId="4E039917" w14:textId="77777777">
        <w:tblPrEx>
          <w:tblCellMar>
            <w:top w:w="0" w:type="dxa"/>
            <w:bottom w:w="0" w:type="dxa"/>
          </w:tblCellMar>
        </w:tblPrEx>
        <w:tc>
          <w:tcPr>
            <w:tcW w:w="1672" w:type="dxa"/>
            <w:vMerge/>
            <w:tcBorders>
              <w:top w:val="single" w:sz="0" w:space="0" w:color="836967"/>
              <w:left w:val="single" w:sz="0" w:space="0" w:color="000000"/>
              <w:bottom w:val="single" w:sz="5" w:space="0" w:color="000000"/>
              <w:right w:val="single" w:sz="5" w:space="0" w:color="000000"/>
            </w:tcBorders>
            <w:shd w:val="clear" w:color="auto" w:fill="auto"/>
            <w:tcMar>
              <w:left w:w="10" w:type="dxa"/>
              <w:right w:w="10" w:type="dxa"/>
            </w:tcMar>
          </w:tcPr>
          <w:p w14:paraId="407D05FB" w14:textId="77777777" w:rsidR="00685224" w:rsidRDefault="00685224">
            <w:pPr>
              <w:spacing w:after="200" w:line="276" w:lineRule="auto"/>
              <w:rPr>
                <w:rFonts w:ascii="Calibri" w:eastAsia="Calibri" w:hAnsi="Calibri" w:cs="Calibri"/>
              </w:rPr>
            </w:pPr>
          </w:p>
        </w:tc>
        <w:tc>
          <w:tcPr>
            <w:tcW w:w="31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5B37EA" w14:textId="77777777" w:rsidR="00685224" w:rsidRDefault="00000000">
            <w:pPr>
              <w:spacing w:before="1" w:after="0" w:line="240" w:lineRule="auto"/>
              <w:ind w:left="235" w:right="233"/>
              <w:jc w:val="center"/>
              <w:rPr>
                <w:rFonts w:ascii="Calibri" w:eastAsia="Calibri" w:hAnsi="Calibri" w:cs="Calibri"/>
              </w:rPr>
            </w:pPr>
            <w:r>
              <w:rPr>
                <w:rFonts w:ascii="Calibri" w:eastAsia="Calibri" w:hAnsi="Calibri" w:cs="Calibri"/>
                <w:sz w:val="20"/>
              </w:rPr>
              <w:t>Exceeding</w:t>
            </w:r>
            <w:r>
              <w:rPr>
                <w:rFonts w:ascii="Calibri" w:eastAsia="Calibri" w:hAnsi="Calibri" w:cs="Calibri"/>
                <w:spacing w:val="1"/>
                <w:sz w:val="20"/>
              </w:rPr>
              <w:t xml:space="preserve"> </w:t>
            </w:r>
            <w:r>
              <w:rPr>
                <w:rFonts w:ascii="Calibri" w:eastAsia="Calibri" w:hAnsi="Calibri" w:cs="Calibri"/>
                <w:sz w:val="20"/>
              </w:rPr>
              <w:t>24</w:t>
            </w:r>
            <w:r>
              <w:rPr>
                <w:rFonts w:ascii="Calibri" w:eastAsia="Calibri" w:hAnsi="Calibri" w:cs="Calibri"/>
                <w:spacing w:val="1"/>
                <w:sz w:val="20"/>
              </w:rPr>
              <w:t xml:space="preserve"> </w:t>
            </w:r>
            <w:r>
              <w:rPr>
                <w:rFonts w:ascii="Calibri" w:eastAsia="Calibri" w:hAnsi="Calibri" w:cs="Calibri"/>
                <w:sz w:val="20"/>
              </w:rPr>
              <w:t>months</w:t>
            </w:r>
          </w:p>
        </w:tc>
        <w:tc>
          <w:tcPr>
            <w:tcW w:w="3545"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217CDBA9" w14:textId="77777777" w:rsidR="00685224" w:rsidRDefault="00000000">
            <w:pPr>
              <w:spacing w:before="1" w:after="0" w:line="240" w:lineRule="auto"/>
              <w:ind w:left="994" w:right="977"/>
              <w:jc w:val="center"/>
              <w:rPr>
                <w:rFonts w:ascii="Calibri" w:eastAsia="Calibri" w:hAnsi="Calibri" w:cs="Calibri"/>
              </w:rPr>
            </w:pPr>
            <w:r>
              <w:rPr>
                <w:rFonts w:ascii="Calibri" w:eastAsia="Calibri" w:hAnsi="Calibri" w:cs="Calibri"/>
                <w:sz w:val="20"/>
              </w:rPr>
              <w:t>9.0%</w:t>
            </w:r>
          </w:p>
        </w:tc>
      </w:tr>
      <w:tr w:rsidR="00685224" w14:paraId="72F28FB2" w14:textId="77777777">
        <w:tblPrEx>
          <w:tblCellMar>
            <w:top w:w="0" w:type="dxa"/>
            <w:bottom w:w="0" w:type="dxa"/>
          </w:tblCellMar>
        </w:tblPrEx>
        <w:tc>
          <w:tcPr>
            <w:tcW w:w="1672" w:type="dxa"/>
            <w:tcBorders>
              <w:top w:val="single" w:sz="5" w:space="0" w:color="000000"/>
              <w:left w:val="single" w:sz="0" w:space="0" w:color="000000"/>
              <w:bottom w:val="single" w:sz="5" w:space="0" w:color="000000"/>
              <w:right w:val="single" w:sz="5" w:space="0" w:color="000000"/>
            </w:tcBorders>
            <w:shd w:val="clear" w:color="auto" w:fill="auto"/>
            <w:tcMar>
              <w:left w:w="10" w:type="dxa"/>
              <w:right w:w="10" w:type="dxa"/>
            </w:tcMar>
          </w:tcPr>
          <w:p w14:paraId="7B14F81F" w14:textId="77777777" w:rsidR="00685224" w:rsidRDefault="00000000">
            <w:pPr>
              <w:spacing w:before="155" w:after="0" w:line="240" w:lineRule="auto"/>
              <w:ind w:left="144"/>
              <w:rPr>
                <w:rFonts w:ascii="Calibri" w:eastAsia="Calibri" w:hAnsi="Calibri" w:cs="Calibri"/>
              </w:rPr>
            </w:pPr>
            <w:r>
              <w:rPr>
                <w:rFonts w:ascii="Calibri" w:eastAsia="Calibri" w:hAnsi="Calibri" w:cs="Calibri"/>
                <w:sz w:val="20"/>
              </w:rPr>
              <w:t>BB and</w:t>
            </w:r>
            <w:r>
              <w:rPr>
                <w:rFonts w:ascii="Calibri" w:eastAsia="Calibri" w:hAnsi="Calibri" w:cs="Calibri"/>
                <w:spacing w:val="2"/>
                <w:sz w:val="20"/>
              </w:rPr>
              <w:t xml:space="preserve"> </w:t>
            </w:r>
            <w:r>
              <w:rPr>
                <w:rFonts w:ascii="Calibri" w:eastAsia="Calibri" w:hAnsi="Calibri" w:cs="Calibri"/>
                <w:sz w:val="20"/>
              </w:rPr>
              <w:t>below</w:t>
            </w:r>
          </w:p>
        </w:tc>
        <w:tc>
          <w:tcPr>
            <w:tcW w:w="31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7FA542" w14:textId="77777777" w:rsidR="00685224" w:rsidRDefault="00000000">
            <w:pPr>
              <w:spacing w:before="155" w:after="0" w:line="240" w:lineRule="auto"/>
              <w:ind w:left="237" w:right="233"/>
              <w:jc w:val="center"/>
              <w:rPr>
                <w:rFonts w:ascii="Calibri" w:eastAsia="Calibri" w:hAnsi="Calibri" w:cs="Calibri"/>
              </w:rPr>
            </w:pPr>
            <w:r>
              <w:rPr>
                <w:rFonts w:ascii="Calibri" w:eastAsia="Calibri" w:hAnsi="Calibri" w:cs="Calibri"/>
                <w:sz w:val="20"/>
              </w:rPr>
              <w:t>All</w:t>
            </w:r>
            <w:r>
              <w:rPr>
                <w:rFonts w:ascii="Calibri" w:eastAsia="Calibri" w:hAnsi="Calibri" w:cs="Calibri"/>
                <w:spacing w:val="-1"/>
                <w:sz w:val="20"/>
              </w:rPr>
              <w:t xml:space="preserve"> </w:t>
            </w:r>
            <w:r>
              <w:rPr>
                <w:rFonts w:ascii="Calibri" w:eastAsia="Calibri" w:hAnsi="Calibri" w:cs="Calibri"/>
                <w:sz w:val="20"/>
              </w:rPr>
              <w:t>maturities</w:t>
            </w:r>
          </w:p>
        </w:tc>
        <w:tc>
          <w:tcPr>
            <w:tcW w:w="3545" w:type="dxa"/>
            <w:tcBorders>
              <w:top w:val="single" w:sz="5" w:space="0" w:color="000000"/>
              <w:left w:val="single" w:sz="5" w:space="0" w:color="000000"/>
              <w:bottom w:val="single" w:sz="5" w:space="0" w:color="000000"/>
              <w:right w:val="single" w:sz="0" w:space="0" w:color="000000"/>
            </w:tcBorders>
            <w:shd w:val="clear" w:color="auto" w:fill="auto"/>
            <w:tcMar>
              <w:left w:w="10" w:type="dxa"/>
              <w:right w:w="10" w:type="dxa"/>
            </w:tcMar>
          </w:tcPr>
          <w:p w14:paraId="31F3D9AD" w14:textId="77777777" w:rsidR="00685224" w:rsidRDefault="00000000">
            <w:pPr>
              <w:spacing w:before="155" w:after="0" w:line="240" w:lineRule="auto"/>
              <w:ind w:left="994" w:right="977"/>
              <w:jc w:val="center"/>
              <w:rPr>
                <w:rFonts w:ascii="Calibri" w:eastAsia="Calibri" w:hAnsi="Calibri" w:cs="Calibri"/>
              </w:rPr>
            </w:pPr>
            <w:r>
              <w:rPr>
                <w:rFonts w:ascii="Calibri" w:eastAsia="Calibri" w:hAnsi="Calibri" w:cs="Calibri"/>
                <w:sz w:val="20"/>
              </w:rPr>
              <w:t>9.0%</w:t>
            </w:r>
          </w:p>
        </w:tc>
      </w:tr>
      <w:tr w:rsidR="00685224" w14:paraId="1B0F7221" w14:textId="77777777">
        <w:tblPrEx>
          <w:tblCellMar>
            <w:top w:w="0" w:type="dxa"/>
            <w:bottom w:w="0" w:type="dxa"/>
          </w:tblCellMar>
        </w:tblPrEx>
        <w:tc>
          <w:tcPr>
            <w:tcW w:w="1672" w:type="dxa"/>
            <w:tcBorders>
              <w:top w:val="single" w:sz="5" w:space="0" w:color="000000"/>
              <w:left w:val="single" w:sz="0" w:space="0" w:color="000000"/>
              <w:bottom w:val="single" w:sz="0" w:space="0" w:color="000000"/>
              <w:right w:val="single" w:sz="5" w:space="0" w:color="000000"/>
            </w:tcBorders>
            <w:shd w:val="clear" w:color="auto" w:fill="auto"/>
            <w:tcMar>
              <w:left w:w="10" w:type="dxa"/>
              <w:right w:w="10" w:type="dxa"/>
            </w:tcMar>
          </w:tcPr>
          <w:p w14:paraId="5E7F954D" w14:textId="77777777" w:rsidR="00685224" w:rsidRDefault="00000000">
            <w:pPr>
              <w:spacing w:after="0" w:line="254" w:lineRule="auto"/>
              <w:ind w:left="328" w:right="296" w:hanging="18"/>
              <w:rPr>
                <w:rFonts w:ascii="Calibri" w:eastAsia="Calibri" w:hAnsi="Calibri" w:cs="Calibri"/>
              </w:rPr>
            </w:pPr>
            <w:r>
              <w:rPr>
                <w:rFonts w:ascii="Calibri" w:eastAsia="Calibri" w:hAnsi="Calibri" w:cs="Calibri"/>
                <w:sz w:val="20"/>
              </w:rPr>
              <w:t>Unrated (if</w:t>
            </w:r>
            <w:r>
              <w:rPr>
                <w:rFonts w:ascii="Calibri" w:eastAsia="Calibri" w:hAnsi="Calibri" w:cs="Calibri"/>
                <w:spacing w:val="-56"/>
                <w:sz w:val="20"/>
              </w:rPr>
              <w:t xml:space="preserve"> </w:t>
            </w:r>
            <w:r>
              <w:rPr>
                <w:rFonts w:ascii="Calibri" w:eastAsia="Calibri" w:hAnsi="Calibri" w:cs="Calibri"/>
                <w:sz w:val="20"/>
              </w:rPr>
              <w:t>permitted)</w:t>
            </w:r>
          </w:p>
        </w:tc>
        <w:tc>
          <w:tcPr>
            <w:tcW w:w="3114" w:type="dxa"/>
            <w:tcBorders>
              <w:top w:val="single" w:sz="5" w:space="0" w:color="000000"/>
              <w:left w:val="single" w:sz="5" w:space="0" w:color="000000"/>
              <w:bottom w:val="single" w:sz="0" w:space="0" w:color="000000"/>
              <w:right w:val="single" w:sz="5" w:space="0" w:color="000000"/>
            </w:tcBorders>
            <w:shd w:val="clear" w:color="auto" w:fill="auto"/>
            <w:tcMar>
              <w:left w:w="10" w:type="dxa"/>
              <w:right w:w="10" w:type="dxa"/>
            </w:tcMar>
          </w:tcPr>
          <w:p w14:paraId="5F8F8BB4" w14:textId="77777777" w:rsidR="00685224" w:rsidRDefault="00000000">
            <w:pPr>
              <w:spacing w:before="128" w:after="0" w:line="240" w:lineRule="auto"/>
              <w:ind w:left="237" w:right="233"/>
              <w:jc w:val="center"/>
              <w:rPr>
                <w:rFonts w:ascii="Calibri" w:eastAsia="Calibri" w:hAnsi="Calibri" w:cs="Calibri"/>
              </w:rPr>
            </w:pPr>
            <w:r>
              <w:rPr>
                <w:rFonts w:ascii="Calibri" w:eastAsia="Calibri" w:hAnsi="Calibri" w:cs="Calibri"/>
                <w:sz w:val="20"/>
              </w:rPr>
              <w:t>All</w:t>
            </w:r>
            <w:r>
              <w:rPr>
                <w:rFonts w:ascii="Calibri" w:eastAsia="Calibri" w:hAnsi="Calibri" w:cs="Calibri"/>
                <w:spacing w:val="-1"/>
                <w:sz w:val="20"/>
              </w:rPr>
              <w:t xml:space="preserve"> </w:t>
            </w:r>
            <w:r>
              <w:rPr>
                <w:rFonts w:ascii="Calibri" w:eastAsia="Calibri" w:hAnsi="Calibri" w:cs="Calibri"/>
                <w:sz w:val="20"/>
              </w:rPr>
              <w:t>maturities</w:t>
            </w:r>
          </w:p>
        </w:tc>
        <w:tc>
          <w:tcPr>
            <w:tcW w:w="3545" w:type="dxa"/>
            <w:tcBorders>
              <w:top w:val="single" w:sz="5" w:space="0" w:color="000000"/>
              <w:left w:val="single" w:sz="5" w:space="0" w:color="000000"/>
              <w:bottom w:val="single" w:sz="0" w:space="0" w:color="000000"/>
              <w:right w:val="single" w:sz="0" w:space="0" w:color="000000"/>
            </w:tcBorders>
            <w:shd w:val="clear" w:color="auto" w:fill="auto"/>
            <w:tcMar>
              <w:left w:w="10" w:type="dxa"/>
              <w:right w:w="10" w:type="dxa"/>
            </w:tcMar>
          </w:tcPr>
          <w:p w14:paraId="20EF6557" w14:textId="77777777" w:rsidR="00685224" w:rsidRDefault="00000000">
            <w:pPr>
              <w:spacing w:before="128" w:after="0" w:line="240" w:lineRule="auto"/>
              <w:ind w:left="994" w:right="977"/>
              <w:jc w:val="center"/>
              <w:rPr>
                <w:rFonts w:ascii="Calibri" w:eastAsia="Calibri" w:hAnsi="Calibri" w:cs="Calibri"/>
              </w:rPr>
            </w:pPr>
            <w:r>
              <w:rPr>
                <w:rFonts w:ascii="Calibri" w:eastAsia="Calibri" w:hAnsi="Calibri" w:cs="Calibri"/>
                <w:sz w:val="20"/>
              </w:rPr>
              <w:t>9.0%</w:t>
            </w:r>
          </w:p>
        </w:tc>
      </w:tr>
    </w:tbl>
    <w:p w14:paraId="3A9A2651" w14:textId="77777777" w:rsidR="00685224" w:rsidRDefault="00685224">
      <w:pPr>
        <w:spacing w:after="0" w:line="240" w:lineRule="auto"/>
        <w:rPr>
          <w:rFonts w:ascii="Arial" w:eastAsia="Arial" w:hAnsi="Arial" w:cs="Arial"/>
          <w:b/>
          <w:sz w:val="27"/>
        </w:rPr>
      </w:pPr>
    </w:p>
    <w:p w14:paraId="46BCD275" w14:textId="77777777" w:rsidR="00685224" w:rsidRDefault="00000000">
      <w:pPr>
        <w:spacing w:after="0" w:line="240" w:lineRule="auto"/>
        <w:ind w:left="1020" w:right="1778"/>
        <w:jc w:val="both"/>
        <w:rPr>
          <w:rFonts w:ascii="Calibri" w:eastAsia="Calibri" w:hAnsi="Calibri" w:cs="Calibri"/>
          <w:sz w:val="20"/>
        </w:rPr>
      </w:pPr>
      <w:r>
        <w:rPr>
          <w:rFonts w:ascii="Calibri" w:eastAsia="Calibri" w:hAnsi="Calibri" w:cs="Calibri"/>
          <w:sz w:val="20"/>
        </w:rPr>
        <w:t xml:space="preserve"># The above table will be applicable for exposures </w:t>
      </w:r>
      <w:proofErr w:type="spellStart"/>
      <w:r>
        <w:rPr>
          <w:rFonts w:ascii="Calibri" w:eastAsia="Calibri" w:hAnsi="Calibri" w:cs="Calibri"/>
          <w:sz w:val="20"/>
        </w:rPr>
        <w:t>upto</w:t>
      </w:r>
      <w:proofErr w:type="spellEnd"/>
      <w:r>
        <w:rPr>
          <w:rFonts w:ascii="Calibri" w:eastAsia="Calibri" w:hAnsi="Calibri" w:cs="Calibri"/>
          <w:sz w:val="20"/>
        </w:rPr>
        <w:t xml:space="preserve"> 90 days. Capital charge</w:t>
      </w:r>
      <w:r>
        <w:rPr>
          <w:rFonts w:ascii="Calibri" w:eastAsia="Calibri" w:hAnsi="Calibri" w:cs="Calibri"/>
          <w:spacing w:val="1"/>
          <w:sz w:val="20"/>
        </w:rPr>
        <w:t xml:space="preserve"> </w:t>
      </w:r>
      <w:r>
        <w:rPr>
          <w:rFonts w:ascii="Calibri" w:eastAsia="Calibri" w:hAnsi="Calibri" w:cs="Calibri"/>
          <w:sz w:val="20"/>
        </w:rPr>
        <w:t>for exposures to Commercial Real Estate Companies / NBFC-ND-SI beyond 90</w:t>
      </w:r>
      <w:r>
        <w:rPr>
          <w:rFonts w:ascii="Calibri" w:eastAsia="Calibri" w:hAnsi="Calibri" w:cs="Calibri"/>
          <w:spacing w:val="1"/>
          <w:sz w:val="20"/>
        </w:rPr>
        <w:t xml:space="preserve"> </w:t>
      </w:r>
      <w:r>
        <w:rPr>
          <w:rFonts w:ascii="Calibri" w:eastAsia="Calibri" w:hAnsi="Calibri" w:cs="Calibri"/>
          <w:sz w:val="20"/>
        </w:rPr>
        <w:t>days shall be taken at 9.0%, regardless of rating of the reference deliverable</w:t>
      </w:r>
      <w:r>
        <w:rPr>
          <w:rFonts w:ascii="Calibri" w:eastAsia="Calibri" w:hAnsi="Calibri" w:cs="Calibri"/>
          <w:spacing w:val="1"/>
          <w:sz w:val="20"/>
        </w:rPr>
        <w:t xml:space="preserve"> </w:t>
      </w:r>
      <w:r>
        <w:rPr>
          <w:rFonts w:ascii="Calibri" w:eastAsia="Calibri" w:hAnsi="Calibri" w:cs="Calibri"/>
          <w:sz w:val="20"/>
        </w:rPr>
        <w:t>obligation.</w:t>
      </w:r>
    </w:p>
    <w:p w14:paraId="54E2B4F5" w14:textId="77777777" w:rsidR="00685224" w:rsidRDefault="00685224">
      <w:pPr>
        <w:spacing w:before="5" w:after="0" w:line="240" w:lineRule="auto"/>
        <w:rPr>
          <w:rFonts w:ascii="Calibri" w:eastAsia="Calibri" w:hAnsi="Calibri" w:cs="Calibri"/>
          <w:sz w:val="25"/>
        </w:rPr>
      </w:pPr>
    </w:p>
    <w:p w14:paraId="18450EC5" w14:textId="77777777" w:rsidR="00685224" w:rsidRDefault="00000000">
      <w:pPr>
        <w:spacing w:after="0" w:line="240" w:lineRule="auto"/>
        <w:ind w:left="1020" w:right="1778"/>
        <w:jc w:val="both"/>
        <w:rPr>
          <w:rFonts w:ascii="Calibri" w:eastAsia="Calibri" w:hAnsi="Calibri" w:cs="Calibri"/>
          <w:sz w:val="20"/>
        </w:rPr>
      </w:pPr>
      <w:r>
        <w:rPr>
          <w:rFonts w:ascii="Calibri" w:eastAsia="Calibri" w:hAnsi="Calibri" w:cs="Calibri"/>
          <w:sz w:val="20"/>
        </w:rPr>
        <w:t>*</w:t>
      </w:r>
      <w:r>
        <w:rPr>
          <w:rFonts w:ascii="Calibri" w:eastAsia="Calibri" w:hAnsi="Calibri" w:cs="Calibri"/>
          <w:spacing w:val="19"/>
          <w:sz w:val="20"/>
        </w:rPr>
        <w:t xml:space="preserve"> </w:t>
      </w:r>
      <w:r>
        <w:rPr>
          <w:rFonts w:ascii="Calibri" w:eastAsia="Calibri" w:hAnsi="Calibri" w:cs="Calibri"/>
          <w:sz w:val="20"/>
        </w:rPr>
        <w:t>These</w:t>
      </w:r>
      <w:r>
        <w:rPr>
          <w:rFonts w:ascii="Calibri" w:eastAsia="Calibri" w:hAnsi="Calibri" w:cs="Calibri"/>
          <w:spacing w:val="21"/>
          <w:sz w:val="20"/>
        </w:rPr>
        <w:t xml:space="preserve"> </w:t>
      </w:r>
      <w:r>
        <w:rPr>
          <w:rFonts w:ascii="Calibri" w:eastAsia="Calibri" w:hAnsi="Calibri" w:cs="Calibri"/>
          <w:sz w:val="20"/>
        </w:rPr>
        <w:t>ratings</w:t>
      </w:r>
      <w:r>
        <w:rPr>
          <w:rFonts w:ascii="Calibri" w:eastAsia="Calibri" w:hAnsi="Calibri" w:cs="Calibri"/>
          <w:spacing w:val="21"/>
          <w:sz w:val="20"/>
        </w:rPr>
        <w:t xml:space="preserve"> </w:t>
      </w:r>
      <w:r>
        <w:rPr>
          <w:rFonts w:ascii="Calibri" w:eastAsia="Calibri" w:hAnsi="Calibri" w:cs="Calibri"/>
          <w:sz w:val="20"/>
        </w:rPr>
        <w:t>indicate</w:t>
      </w:r>
      <w:r>
        <w:rPr>
          <w:rFonts w:ascii="Calibri" w:eastAsia="Calibri" w:hAnsi="Calibri" w:cs="Calibri"/>
          <w:spacing w:val="19"/>
          <w:sz w:val="20"/>
        </w:rPr>
        <w:t xml:space="preserve"> </w:t>
      </w:r>
      <w:r>
        <w:rPr>
          <w:rFonts w:ascii="Calibri" w:eastAsia="Calibri" w:hAnsi="Calibri" w:cs="Calibri"/>
          <w:sz w:val="20"/>
        </w:rPr>
        <w:t>the</w:t>
      </w:r>
      <w:r>
        <w:rPr>
          <w:rFonts w:ascii="Calibri" w:eastAsia="Calibri" w:hAnsi="Calibri" w:cs="Calibri"/>
          <w:spacing w:val="21"/>
          <w:sz w:val="20"/>
        </w:rPr>
        <w:t xml:space="preserve"> </w:t>
      </w:r>
      <w:r>
        <w:rPr>
          <w:rFonts w:ascii="Calibri" w:eastAsia="Calibri" w:hAnsi="Calibri" w:cs="Calibri"/>
          <w:sz w:val="20"/>
        </w:rPr>
        <w:t>ratings</w:t>
      </w:r>
      <w:r>
        <w:rPr>
          <w:rFonts w:ascii="Calibri" w:eastAsia="Calibri" w:hAnsi="Calibri" w:cs="Calibri"/>
          <w:spacing w:val="20"/>
          <w:sz w:val="20"/>
        </w:rPr>
        <w:t xml:space="preserve"> </w:t>
      </w:r>
      <w:r>
        <w:rPr>
          <w:rFonts w:ascii="Calibri" w:eastAsia="Calibri" w:hAnsi="Calibri" w:cs="Calibri"/>
          <w:sz w:val="20"/>
        </w:rPr>
        <w:t>assigned</w:t>
      </w:r>
      <w:r>
        <w:rPr>
          <w:rFonts w:ascii="Calibri" w:eastAsia="Calibri" w:hAnsi="Calibri" w:cs="Calibri"/>
          <w:spacing w:val="21"/>
          <w:sz w:val="20"/>
        </w:rPr>
        <w:t xml:space="preserve"> </w:t>
      </w:r>
      <w:r>
        <w:rPr>
          <w:rFonts w:ascii="Calibri" w:eastAsia="Calibri" w:hAnsi="Calibri" w:cs="Calibri"/>
          <w:sz w:val="20"/>
        </w:rPr>
        <w:t>by</w:t>
      </w:r>
      <w:r>
        <w:rPr>
          <w:rFonts w:ascii="Calibri" w:eastAsia="Calibri" w:hAnsi="Calibri" w:cs="Calibri"/>
          <w:spacing w:val="19"/>
          <w:sz w:val="20"/>
        </w:rPr>
        <w:t xml:space="preserve"> </w:t>
      </w:r>
      <w:r>
        <w:rPr>
          <w:rFonts w:ascii="Calibri" w:eastAsia="Calibri" w:hAnsi="Calibri" w:cs="Calibri"/>
          <w:sz w:val="20"/>
        </w:rPr>
        <w:t>Indian</w:t>
      </w:r>
      <w:r>
        <w:rPr>
          <w:rFonts w:ascii="Calibri" w:eastAsia="Calibri" w:hAnsi="Calibri" w:cs="Calibri"/>
          <w:spacing w:val="21"/>
          <w:sz w:val="20"/>
        </w:rPr>
        <w:t xml:space="preserve"> </w:t>
      </w:r>
      <w:r>
        <w:rPr>
          <w:rFonts w:ascii="Calibri" w:eastAsia="Calibri" w:hAnsi="Calibri" w:cs="Calibri"/>
          <w:sz w:val="20"/>
        </w:rPr>
        <w:t>rating</w:t>
      </w:r>
      <w:r>
        <w:rPr>
          <w:rFonts w:ascii="Calibri" w:eastAsia="Calibri" w:hAnsi="Calibri" w:cs="Calibri"/>
          <w:spacing w:val="21"/>
          <w:sz w:val="20"/>
        </w:rPr>
        <w:t xml:space="preserve"> </w:t>
      </w:r>
      <w:proofErr w:type="gramStart"/>
      <w:r>
        <w:rPr>
          <w:rFonts w:ascii="Calibri" w:eastAsia="Calibri" w:hAnsi="Calibri" w:cs="Calibri"/>
          <w:sz w:val="20"/>
        </w:rPr>
        <w:t>agencies</w:t>
      </w:r>
      <w:r>
        <w:rPr>
          <w:rFonts w:ascii="Calibri" w:eastAsia="Calibri" w:hAnsi="Calibri" w:cs="Calibri"/>
          <w:spacing w:val="21"/>
          <w:sz w:val="20"/>
        </w:rPr>
        <w:t xml:space="preserve"> </w:t>
      </w:r>
      <w:r>
        <w:rPr>
          <w:rFonts w:ascii="Calibri" w:eastAsia="Calibri" w:hAnsi="Calibri" w:cs="Calibri"/>
          <w:spacing w:val="19"/>
          <w:sz w:val="20"/>
        </w:rPr>
        <w:t xml:space="preserve"> </w:t>
      </w:r>
      <w:r>
        <w:rPr>
          <w:rFonts w:ascii="Calibri" w:eastAsia="Calibri" w:hAnsi="Calibri" w:cs="Calibri"/>
          <w:sz w:val="20"/>
        </w:rPr>
        <w:t>ECAIs</w:t>
      </w:r>
      <w:proofErr w:type="gramEnd"/>
      <w:r>
        <w:rPr>
          <w:rFonts w:ascii="Calibri" w:eastAsia="Calibri" w:hAnsi="Calibri" w:cs="Calibri"/>
          <w:spacing w:val="-56"/>
          <w:sz w:val="20"/>
        </w:rPr>
        <w:t xml:space="preserve"> </w:t>
      </w:r>
      <w:r>
        <w:rPr>
          <w:rFonts w:ascii="Calibri" w:eastAsia="Calibri" w:hAnsi="Calibri" w:cs="Calibri"/>
          <w:sz w:val="20"/>
        </w:rPr>
        <w:t>or foreign rating agencies. In the case of foreign ECAIs, the rating symbols used</w:t>
      </w:r>
      <w:r>
        <w:rPr>
          <w:rFonts w:ascii="Calibri" w:eastAsia="Calibri" w:hAnsi="Calibri" w:cs="Calibri"/>
          <w:spacing w:val="1"/>
          <w:sz w:val="20"/>
        </w:rPr>
        <w:t xml:space="preserve"> </w:t>
      </w:r>
      <w:r>
        <w:rPr>
          <w:rFonts w:ascii="Calibri" w:eastAsia="Calibri" w:hAnsi="Calibri" w:cs="Calibri"/>
          <w:sz w:val="20"/>
        </w:rPr>
        <w:t>here</w:t>
      </w:r>
      <w:r>
        <w:rPr>
          <w:rFonts w:ascii="Calibri" w:eastAsia="Calibri" w:hAnsi="Calibri" w:cs="Calibri"/>
          <w:spacing w:val="1"/>
          <w:sz w:val="20"/>
        </w:rPr>
        <w:t xml:space="preserve"> </w:t>
      </w:r>
      <w:r>
        <w:rPr>
          <w:rFonts w:ascii="Calibri" w:eastAsia="Calibri" w:hAnsi="Calibri" w:cs="Calibri"/>
          <w:sz w:val="20"/>
        </w:rPr>
        <w:t>correspond</w:t>
      </w:r>
      <w:r>
        <w:rPr>
          <w:rFonts w:ascii="Calibri" w:eastAsia="Calibri" w:hAnsi="Calibri" w:cs="Calibri"/>
          <w:spacing w:val="1"/>
          <w:sz w:val="20"/>
        </w:rPr>
        <w:t xml:space="preserve"> </w:t>
      </w:r>
      <w:r>
        <w:rPr>
          <w:rFonts w:ascii="Calibri" w:eastAsia="Calibri" w:hAnsi="Calibri" w:cs="Calibri"/>
          <w:sz w:val="20"/>
        </w:rPr>
        <w:t>to</w:t>
      </w:r>
      <w:r>
        <w:rPr>
          <w:rFonts w:ascii="Calibri" w:eastAsia="Calibri" w:hAnsi="Calibri" w:cs="Calibri"/>
          <w:spacing w:val="1"/>
          <w:sz w:val="20"/>
        </w:rPr>
        <w:t xml:space="preserve"> </w:t>
      </w:r>
      <w:r>
        <w:rPr>
          <w:rFonts w:ascii="Calibri" w:eastAsia="Calibri" w:hAnsi="Calibri" w:cs="Calibri"/>
          <w:sz w:val="20"/>
        </w:rPr>
        <w:t>Standard</w:t>
      </w:r>
      <w:r>
        <w:rPr>
          <w:rFonts w:ascii="Calibri" w:eastAsia="Calibri" w:hAnsi="Calibri" w:cs="Calibri"/>
          <w:spacing w:val="1"/>
          <w:sz w:val="20"/>
        </w:rPr>
        <w:t xml:space="preserve"> </w:t>
      </w:r>
      <w:r>
        <w:rPr>
          <w:rFonts w:ascii="Calibri" w:eastAsia="Calibri" w:hAnsi="Calibri" w:cs="Calibri"/>
          <w:sz w:val="20"/>
        </w:rPr>
        <w:t>and</w:t>
      </w:r>
      <w:r>
        <w:rPr>
          <w:rFonts w:ascii="Calibri" w:eastAsia="Calibri" w:hAnsi="Calibri" w:cs="Calibri"/>
          <w:spacing w:val="1"/>
          <w:sz w:val="20"/>
        </w:rPr>
        <w:t xml:space="preserve"> </w:t>
      </w:r>
      <w:r>
        <w:rPr>
          <w:rFonts w:ascii="Calibri" w:eastAsia="Calibri" w:hAnsi="Calibri" w:cs="Calibri"/>
          <w:sz w:val="20"/>
        </w:rPr>
        <w:t>Poor.</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modifiers</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or</w:t>
      </w:r>
      <w:r>
        <w:rPr>
          <w:rFonts w:ascii="Calibri" w:eastAsia="Calibri" w:hAnsi="Calibri" w:cs="Calibri"/>
          <w:spacing w:val="1"/>
          <w:sz w:val="20"/>
        </w:rPr>
        <w:t xml:space="preserve"> </w:t>
      </w:r>
      <w:r>
        <w:rPr>
          <w:rFonts w:ascii="Calibri" w:eastAsia="Calibri" w:hAnsi="Calibri" w:cs="Calibri"/>
          <w:sz w:val="20"/>
        </w:rPr>
        <w:t>“</w:t>
      </w:r>
      <w:proofErr w:type="gramStart"/>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have</w:t>
      </w:r>
      <w:proofErr w:type="gramEnd"/>
      <w:r>
        <w:rPr>
          <w:rFonts w:ascii="Calibri" w:eastAsia="Calibri" w:hAnsi="Calibri" w:cs="Calibri"/>
          <w:spacing w:val="1"/>
          <w:sz w:val="20"/>
        </w:rPr>
        <w:t xml:space="preserve"> </w:t>
      </w:r>
      <w:r>
        <w:rPr>
          <w:rFonts w:ascii="Calibri" w:eastAsia="Calibri" w:hAnsi="Calibri" w:cs="Calibri"/>
          <w:sz w:val="20"/>
        </w:rPr>
        <w:t>been</w:t>
      </w:r>
      <w:r>
        <w:rPr>
          <w:rFonts w:ascii="Calibri" w:eastAsia="Calibri" w:hAnsi="Calibri" w:cs="Calibri"/>
          <w:spacing w:val="-56"/>
          <w:sz w:val="20"/>
        </w:rPr>
        <w:t xml:space="preserve"> </w:t>
      </w:r>
      <w:r>
        <w:rPr>
          <w:rFonts w:ascii="Calibri" w:eastAsia="Calibri" w:hAnsi="Calibri" w:cs="Calibri"/>
          <w:sz w:val="20"/>
        </w:rPr>
        <w:t>subsumed</w:t>
      </w:r>
      <w:r>
        <w:rPr>
          <w:rFonts w:ascii="Calibri" w:eastAsia="Calibri" w:hAnsi="Calibri" w:cs="Calibri"/>
          <w:spacing w:val="1"/>
          <w:sz w:val="20"/>
        </w:rPr>
        <w:t xml:space="preserve"> </w:t>
      </w:r>
      <w:r>
        <w:rPr>
          <w:rFonts w:ascii="Calibri" w:eastAsia="Calibri" w:hAnsi="Calibri" w:cs="Calibri"/>
          <w:sz w:val="20"/>
        </w:rPr>
        <w:t>within</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main</w:t>
      </w:r>
      <w:r>
        <w:rPr>
          <w:rFonts w:ascii="Calibri" w:eastAsia="Calibri" w:hAnsi="Calibri" w:cs="Calibri"/>
          <w:spacing w:val="2"/>
          <w:sz w:val="20"/>
        </w:rPr>
        <w:t xml:space="preserve"> </w:t>
      </w:r>
      <w:r>
        <w:rPr>
          <w:rFonts w:ascii="Calibri" w:eastAsia="Calibri" w:hAnsi="Calibri" w:cs="Calibri"/>
          <w:sz w:val="20"/>
        </w:rPr>
        <w:t>category.</w:t>
      </w:r>
    </w:p>
    <w:p w14:paraId="2C546765" w14:textId="77777777" w:rsidR="00685224" w:rsidRDefault="00685224">
      <w:pPr>
        <w:rPr>
          <w:rFonts w:ascii="Calibri" w:eastAsia="Calibri" w:hAnsi="Calibri" w:cs="Calibri"/>
        </w:rPr>
      </w:pPr>
    </w:p>
    <w:p w14:paraId="3D0F60A3" w14:textId="77777777" w:rsidR="00685224" w:rsidRDefault="00000000">
      <w:pPr>
        <w:rPr>
          <w:rFonts w:ascii="Calibri" w:eastAsia="Calibri" w:hAnsi="Calibri" w:cs="Calibri"/>
        </w:rPr>
      </w:pPr>
      <w:r>
        <w:rPr>
          <w:rFonts w:ascii="Calibri" w:eastAsia="Calibri" w:hAnsi="Calibri" w:cs="Calibri"/>
        </w:rPr>
        <w:t xml:space="preserve">The specific risk capital charges for positions hedged by credit default swaps (CDS). Specific risk capital charges are charges that banks must hold against potential losses from specific risks associated with a particular transaction. </w:t>
      </w:r>
    </w:p>
    <w:p w14:paraId="11FB29FB" w14:textId="77777777" w:rsidR="00685224" w:rsidRDefault="00000000">
      <w:pPr>
        <w:rPr>
          <w:rFonts w:ascii="Calibri" w:eastAsia="Calibri" w:hAnsi="Calibri" w:cs="Calibri"/>
        </w:rPr>
      </w:pPr>
      <w:r>
        <w:rPr>
          <w:rFonts w:ascii="Calibri" w:eastAsia="Calibri" w:hAnsi="Calibri" w:cs="Calibri"/>
        </w:rPr>
        <w:t xml:space="preserve"> where the two legs of the CDS (</w:t>
      </w:r>
      <w:proofErr w:type="gramStart"/>
      <w:r>
        <w:rPr>
          <w:rFonts w:ascii="Calibri" w:eastAsia="Calibri" w:hAnsi="Calibri" w:cs="Calibri"/>
        </w:rPr>
        <w:t>i.e.</w:t>
      </w:r>
      <w:proofErr w:type="gramEnd"/>
      <w:r>
        <w:rPr>
          <w:rFonts w:ascii="Calibri" w:eastAsia="Calibri" w:hAnsi="Calibri" w:cs="Calibri"/>
        </w:rPr>
        <w:t xml:space="preserve"> long and short positions) always move in the opposite direction and to the same extent, banks may fully offset specific risk capital charges. This means that no specific risk capital requirement applies to both sides of the CDS positions.</w:t>
      </w:r>
    </w:p>
    <w:p w14:paraId="6B8630B6" w14:textId="77777777" w:rsidR="00685224" w:rsidRDefault="00000000">
      <w:pPr>
        <w:rPr>
          <w:rFonts w:ascii="Calibri" w:eastAsia="Calibri" w:hAnsi="Calibri" w:cs="Calibri"/>
        </w:rPr>
      </w:pPr>
      <w:r>
        <w:rPr>
          <w:rFonts w:ascii="Calibri" w:eastAsia="Calibri" w:hAnsi="Calibri" w:cs="Calibri"/>
        </w:rPr>
        <w:t>where the value of the two legs always moves in the opposite direction but not broadly to the same extent, banks may offset 80% of the specific risk capital charges. This would be the case when a long cash position is hedged by a CDS and there is an exact match in terms of the reference deliverable obligation and the maturity of both the reference deliverable obligation and the CDS. However, key features of the CDS (</w:t>
      </w:r>
      <w:proofErr w:type="gramStart"/>
      <w:r>
        <w:rPr>
          <w:rFonts w:ascii="Calibri" w:eastAsia="Calibri" w:hAnsi="Calibri" w:cs="Calibri"/>
        </w:rPr>
        <w:t>e.g.</w:t>
      </w:r>
      <w:proofErr w:type="gramEnd"/>
      <w:r>
        <w:rPr>
          <w:rFonts w:ascii="Calibri" w:eastAsia="Calibri" w:hAnsi="Calibri" w:cs="Calibri"/>
        </w:rPr>
        <w:t xml:space="preserve"> credit event definitions, settlement mechanisms) should not cause the price movement of the CDS to materially deviate from the price movements of the cash position. An 80% </w:t>
      </w:r>
      <w:r>
        <w:rPr>
          <w:rFonts w:ascii="Calibri" w:eastAsia="Calibri" w:hAnsi="Calibri" w:cs="Calibri"/>
        </w:rPr>
        <w:lastRenderedPageBreak/>
        <w:t>specific risk offset will be applied to the side of the transaction with the higher capital charge, while the specific risk requirement on the other side will be zero.</w:t>
      </w:r>
    </w:p>
    <w:p w14:paraId="1607AE9B" w14:textId="77777777" w:rsidR="00685224" w:rsidRDefault="00000000">
      <w:pPr>
        <w:rPr>
          <w:rFonts w:ascii="Calibri" w:eastAsia="Calibri" w:hAnsi="Calibri" w:cs="Calibri"/>
          <w:b/>
        </w:rPr>
      </w:pPr>
      <w:r>
        <w:rPr>
          <w:rFonts w:ascii="Calibri" w:eastAsia="Calibri" w:hAnsi="Calibri" w:cs="Calibri"/>
          <w:shd w:val="clear" w:color="auto" w:fill="FFFF00"/>
        </w:rPr>
        <w:t>{</w:t>
      </w:r>
      <w:r>
        <w:rPr>
          <w:rFonts w:ascii="Calibri" w:eastAsia="Calibri" w:hAnsi="Calibri" w:cs="Calibri"/>
          <w:b/>
          <w:shd w:val="clear" w:color="auto" w:fill="FFFF00"/>
        </w:rPr>
        <w:t>Refer 7 to 13}</w:t>
      </w:r>
    </w:p>
    <w:p w14:paraId="3FC226C8" w14:textId="77777777" w:rsidR="00685224" w:rsidRDefault="00000000">
      <w:pPr>
        <w:rPr>
          <w:rFonts w:ascii="Calibri" w:eastAsia="Calibri" w:hAnsi="Calibri" w:cs="Calibri"/>
        </w:rPr>
      </w:pPr>
      <w:r>
        <w:rPr>
          <w:rFonts w:ascii="Calibri" w:eastAsia="Calibri" w:hAnsi="Calibri" w:cs="Calibri"/>
        </w:rPr>
        <w:t>The regulations related to capital charges for counterparty credit risk in Credit Default Swap (CDS) transactions. CDS is a financial contract that allows investors to hedge against the risk of default on loans, bonds, or other financial instruments. The exposure of protection buyers and sellers, the treatment of collateralized transactions, the provision of general provisions, and exposure norms. It also explains the prudential treatment post-credit event for both protection buyers and sellers. The text also outlines the exposure norms for CDS transactions and provides guidelines for the calculation of credit risk charges.</w:t>
      </w:r>
    </w:p>
    <w:p w14:paraId="1656A285" w14:textId="77777777" w:rsidR="00685224" w:rsidRDefault="00000000">
      <w:pPr>
        <w:rPr>
          <w:rFonts w:ascii="Calibri" w:eastAsia="Calibri" w:hAnsi="Calibri" w:cs="Calibri"/>
        </w:rPr>
      </w:pPr>
      <w:r>
        <w:rPr>
          <w:rFonts w:ascii="Calibri" w:eastAsia="Calibri" w:hAnsi="Calibri" w:cs="Calibri"/>
        </w:rPr>
        <w:t xml:space="preserve">A CDS is a financial contract between two parties, a protection </w:t>
      </w:r>
      <w:proofErr w:type="gramStart"/>
      <w:r>
        <w:rPr>
          <w:rFonts w:ascii="Calibri" w:eastAsia="Calibri" w:hAnsi="Calibri" w:cs="Calibri"/>
        </w:rPr>
        <w:t>buyer</w:t>
      </w:r>
      <w:proofErr w:type="gramEnd"/>
      <w:r>
        <w:rPr>
          <w:rFonts w:ascii="Calibri" w:eastAsia="Calibri" w:hAnsi="Calibri" w:cs="Calibri"/>
        </w:rPr>
        <w:t xml:space="preserve"> and a protection seller, in which the protection seller agrees to compensate the protection buyer in the event of a credit event, such as a default or bankruptcy, of a specific reference entity, which is typically a corporation or sovereign entity. In exchange for this protection, the protection buyer pays a periodic fee or premium to the protection seller.</w:t>
      </w:r>
    </w:p>
    <w:p w14:paraId="14A59652" w14:textId="77777777" w:rsidR="00685224" w:rsidRDefault="00000000">
      <w:pPr>
        <w:rPr>
          <w:rFonts w:ascii="Calibri" w:eastAsia="Calibri" w:hAnsi="Calibri" w:cs="Calibri"/>
        </w:rPr>
      </w:pPr>
      <w:r>
        <w:rPr>
          <w:rFonts w:ascii="Calibri" w:eastAsia="Calibri" w:hAnsi="Calibri" w:cs="Calibri"/>
        </w:rPr>
        <w:t>The capital and risk management requirements for both protection buyers and protection sellers. For example, it mentions that a protection seller's exposure to a protection buyer is only present if the fee premia are outstanding, and that the counterparty credit risk charge for single name long CDS positions in the Trading Book will be calculated as the sum of the current marked-to-market value and potential future exposure.</w:t>
      </w:r>
    </w:p>
    <w:p w14:paraId="2F847EA3" w14:textId="77777777" w:rsidR="00685224" w:rsidRDefault="00000000">
      <w:pPr>
        <w:rPr>
          <w:rFonts w:ascii="Calibri" w:eastAsia="Calibri" w:hAnsi="Calibri" w:cs="Calibri"/>
        </w:rPr>
      </w:pPr>
      <w:r>
        <w:rPr>
          <w:rFonts w:ascii="Calibri" w:eastAsia="Calibri" w:hAnsi="Calibri" w:cs="Calibri"/>
        </w:rPr>
        <w:t>The capital charge for counterparty risk for collateralized transactions in CDS, noting that collateral and margins will be maintained by individual market participants and that the counterparty exposure for CDS traded in the OTC market will be calculated using the Current Exposure Method.</w:t>
      </w:r>
    </w:p>
    <w:p w14:paraId="08FB0B8F" w14:textId="77777777" w:rsidR="00685224" w:rsidRDefault="00000000">
      <w:pPr>
        <w:rPr>
          <w:rFonts w:ascii="Calibri" w:eastAsia="Calibri" w:hAnsi="Calibri" w:cs="Calibri"/>
        </w:rPr>
      </w:pPr>
      <w:r>
        <w:rPr>
          <w:rFonts w:ascii="Calibri" w:eastAsia="Calibri" w:hAnsi="Calibri" w:cs="Calibri"/>
        </w:rPr>
        <w:t>The treatment of exposures below materiality thresholds, which are equivalent to retained first loss positions and should be assigned a risk weight of 1111%130 for capital adequacy purposes by the protection buyer. are required for all CDS positions, including the hedged positions, and that banks should hold general provisions for gross positive marked-to-market values of the CDS contracts.</w:t>
      </w:r>
    </w:p>
    <w:p w14:paraId="21F72659" w14:textId="77777777" w:rsidR="00685224" w:rsidRDefault="00000000">
      <w:pPr>
        <w:rPr>
          <w:rFonts w:ascii="Calibri" w:eastAsia="Calibri" w:hAnsi="Calibri" w:cs="Calibri"/>
        </w:rPr>
      </w:pPr>
      <w:r>
        <w:rPr>
          <w:rFonts w:ascii="Calibri" w:eastAsia="Calibri" w:hAnsi="Calibri" w:cs="Calibri"/>
        </w:rPr>
        <w:t xml:space="preserve">The prudential treatment post-credit event for both protection buyers and protection sellers. For example, it notes that </w:t>
      </w:r>
      <w:proofErr w:type="gramStart"/>
      <w:r>
        <w:rPr>
          <w:rFonts w:ascii="Calibri" w:eastAsia="Calibri" w:hAnsi="Calibri" w:cs="Calibri"/>
        </w:rPr>
        <w:t>in the event that</w:t>
      </w:r>
      <w:proofErr w:type="gramEnd"/>
      <w:r>
        <w:rPr>
          <w:rFonts w:ascii="Calibri" w:eastAsia="Calibri" w:hAnsi="Calibri" w:cs="Calibri"/>
        </w:rPr>
        <w:t xml:space="preserve"> the credit event payment is not received within the stipulated period, the protection buyer must ignore the credit protection of the CDS and maintain an appropriate level of capital and provisions for the exposure. Similarly, the protection seller must debit the profit and loss account and recognize a liability to pay the protection buyer until the credit event payment is received. If the fair value of the deliverable obligation or reference obligation is not available after the credit event, the protection seller must debit the profit and loss account for the full amount of the protection sold and recognize a liability to pay the protection buyer equal to that amount.</w:t>
      </w:r>
    </w:p>
    <w:p w14:paraId="2186DD0E" w14:textId="77777777" w:rsidR="00685224" w:rsidRDefault="00000000">
      <w:pPr>
        <w:rPr>
          <w:rFonts w:ascii="Calibri" w:eastAsia="Calibri" w:hAnsi="Calibri" w:cs="Calibri"/>
        </w:rPr>
      </w:pPr>
      <w:r>
        <w:rPr>
          <w:rFonts w:ascii="Calibri" w:eastAsia="Calibri" w:hAnsi="Calibri" w:cs="Calibri"/>
        </w:rPr>
        <w:t>The use of credit default swaps (CDS) in the corporate bond market. CDS are a type of financial instrument used for hedging against credit risk. The primary purpose of CDS is to provide investors with an avenue to hedge credit risk in corporate bonds after they have invested in them. However, it should not be used as a substitute for a bank guarantee. Banks are also not allowed to sell credit protection by writing a CDS on a corporate bond on the date of its issuance or undertake to write such protection in the future.</w:t>
      </w:r>
    </w:p>
    <w:p w14:paraId="4DDB28D1" w14:textId="77777777" w:rsidR="00685224" w:rsidRDefault="00000000">
      <w:pPr>
        <w:rPr>
          <w:rFonts w:ascii="Calibri" w:eastAsia="Calibri" w:hAnsi="Calibri" w:cs="Calibri"/>
        </w:rPr>
      </w:pPr>
      <w:r>
        <w:rPr>
          <w:rFonts w:ascii="Calibri" w:eastAsia="Calibri" w:hAnsi="Calibri" w:cs="Calibri"/>
        </w:rPr>
        <w:lastRenderedPageBreak/>
        <w:t>Exposures on account of all CDS contracts will be aggregated and combined with other on-balance sheet and off-balance sheet exposures against the reference entity for the purpose of complying with the exposure norms. A protection seller will recognize an exposure to the reference entity of the CDS contract equal to the amount of credit protection sold, subject to certain conditions. A protection buyer, on the other hand, will not reckon any exposure on the reference entity in some cases and will continue to reckon exposure on the reference entity equal to the outstanding position of the underlying asset in other cases.</w:t>
      </w:r>
    </w:p>
    <w:p w14:paraId="6BB9C5BF" w14:textId="77777777" w:rsidR="00685224" w:rsidRDefault="00000000">
      <w:pPr>
        <w:rPr>
          <w:rFonts w:ascii="Calibri" w:eastAsia="Calibri" w:hAnsi="Calibri" w:cs="Calibri"/>
        </w:rPr>
      </w:pPr>
      <w:r>
        <w:rPr>
          <w:rFonts w:ascii="Calibri" w:eastAsia="Calibri" w:hAnsi="Calibri" w:cs="Calibri"/>
        </w:rPr>
        <w:t xml:space="preserve">The netting of exposures and reporting requirements. No netting of positive and negative marked-to-market values of the contracts with the same counterparty will be allowed for the purpose of capital adequacy for counterparty credit risk, provisioning, and exposure norms. Banks are required to report their "total exposure" in cases where they have assumed exposures against borrowers </w:t>
      </w:r>
      <w:proofErr w:type="gramStart"/>
      <w:r>
        <w:rPr>
          <w:rFonts w:ascii="Calibri" w:eastAsia="Calibri" w:hAnsi="Calibri" w:cs="Calibri"/>
        </w:rPr>
        <w:t>in excess of</w:t>
      </w:r>
      <w:proofErr w:type="gramEnd"/>
      <w:r>
        <w:rPr>
          <w:rFonts w:ascii="Calibri" w:eastAsia="Calibri" w:hAnsi="Calibri" w:cs="Calibri"/>
        </w:rPr>
        <w:t xml:space="preserve"> the normal single group exposure limits due to the credit protections obtained by them through CDS, guarantees, or any other instruments of credit risk transfer to the Department of Banking Supervision (DBS) on a quarterly basis.</w:t>
      </w:r>
    </w:p>
    <w:p w14:paraId="50E418D6" w14:textId="77777777" w:rsidR="00685224" w:rsidRDefault="00000000">
      <w:pPr>
        <w:spacing w:before="126" w:after="0" w:line="240" w:lineRule="auto"/>
        <w:ind w:left="1891" w:right="2231" w:firstLine="336"/>
        <w:rPr>
          <w:rFonts w:ascii="Arial" w:eastAsia="Arial" w:hAnsi="Arial" w:cs="Arial"/>
          <w:sz w:val="24"/>
        </w:rPr>
      </w:pPr>
      <w:r>
        <w:rPr>
          <w:rFonts w:ascii="Arial" w:eastAsia="Arial" w:hAnsi="Arial" w:cs="Arial"/>
          <w:b/>
          <w:sz w:val="20"/>
        </w:rPr>
        <w:t>Illustrations on Credit Risk Mitigation (Loan- Exposures)</w:t>
      </w:r>
      <w:r>
        <w:rPr>
          <w:rFonts w:ascii="Arial" w:eastAsia="Arial" w:hAnsi="Arial" w:cs="Arial"/>
          <w:b/>
          <w:spacing w:val="1"/>
          <w:sz w:val="20"/>
        </w:rPr>
        <w:t xml:space="preserve"> </w:t>
      </w:r>
      <w:r>
        <w:rPr>
          <w:rFonts w:ascii="Arial" w:eastAsia="Arial" w:hAnsi="Arial" w:cs="Arial"/>
          <w:b/>
          <w:sz w:val="20"/>
        </w:rPr>
        <w:t>Calculation</w:t>
      </w:r>
      <w:r>
        <w:rPr>
          <w:rFonts w:ascii="Arial" w:eastAsia="Arial" w:hAnsi="Arial" w:cs="Arial"/>
          <w:b/>
          <w:spacing w:val="-3"/>
          <w:sz w:val="20"/>
        </w:rPr>
        <w:t xml:space="preserve"> </w:t>
      </w:r>
      <w:r>
        <w:rPr>
          <w:rFonts w:ascii="Arial" w:eastAsia="Arial" w:hAnsi="Arial" w:cs="Arial"/>
          <w:b/>
          <w:sz w:val="20"/>
        </w:rPr>
        <w:t>of</w:t>
      </w:r>
      <w:r>
        <w:rPr>
          <w:rFonts w:ascii="Arial" w:eastAsia="Arial" w:hAnsi="Arial" w:cs="Arial"/>
          <w:b/>
          <w:spacing w:val="-3"/>
          <w:sz w:val="20"/>
        </w:rPr>
        <w:t xml:space="preserve"> </w:t>
      </w:r>
      <w:r>
        <w:rPr>
          <w:rFonts w:ascii="Arial" w:eastAsia="Arial" w:hAnsi="Arial" w:cs="Arial"/>
          <w:b/>
          <w:sz w:val="20"/>
        </w:rPr>
        <w:t>Exposure</w:t>
      </w:r>
      <w:r>
        <w:rPr>
          <w:rFonts w:ascii="Arial" w:eastAsia="Arial" w:hAnsi="Arial" w:cs="Arial"/>
          <w:b/>
          <w:spacing w:val="-3"/>
          <w:sz w:val="20"/>
        </w:rPr>
        <w:t xml:space="preserve"> </w:t>
      </w:r>
      <w:r>
        <w:rPr>
          <w:rFonts w:ascii="Arial" w:eastAsia="Arial" w:hAnsi="Arial" w:cs="Arial"/>
          <w:b/>
          <w:sz w:val="20"/>
        </w:rPr>
        <w:t>amount</w:t>
      </w:r>
      <w:r>
        <w:rPr>
          <w:rFonts w:ascii="Arial" w:eastAsia="Arial" w:hAnsi="Arial" w:cs="Arial"/>
          <w:b/>
          <w:spacing w:val="-3"/>
          <w:sz w:val="20"/>
        </w:rPr>
        <w:t xml:space="preserve"> </w:t>
      </w:r>
      <w:r>
        <w:rPr>
          <w:rFonts w:ascii="Arial" w:eastAsia="Arial" w:hAnsi="Arial" w:cs="Arial"/>
          <w:b/>
          <w:sz w:val="20"/>
        </w:rPr>
        <w:t>for</w:t>
      </w:r>
      <w:r>
        <w:rPr>
          <w:rFonts w:ascii="Arial" w:eastAsia="Arial" w:hAnsi="Arial" w:cs="Arial"/>
          <w:b/>
          <w:spacing w:val="-3"/>
          <w:sz w:val="20"/>
        </w:rPr>
        <w:t xml:space="preserve"> </w:t>
      </w:r>
      <w:r>
        <w:rPr>
          <w:rFonts w:ascii="Arial" w:eastAsia="Arial" w:hAnsi="Arial" w:cs="Arial"/>
          <w:b/>
          <w:sz w:val="20"/>
        </w:rPr>
        <w:t>collateralised</w:t>
      </w:r>
      <w:r>
        <w:rPr>
          <w:rFonts w:ascii="Arial" w:eastAsia="Arial" w:hAnsi="Arial" w:cs="Arial"/>
          <w:b/>
          <w:spacing w:val="-2"/>
          <w:sz w:val="20"/>
        </w:rPr>
        <w:t xml:space="preserve"> </w:t>
      </w:r>
      <w:r>
        <w:rPr>
          <w:rFonts w:ascii="Arial" w:eastAsia="Arial" w:hAnsi="Arial" w:cs="Arial"/>
          <w:b/>
          <w:sz w:val="20"/>
        </w:rPr>
        <w:t>transactions</w:t>
      </w:r>
    </w:p>
    <w:p w14:paraId="5999ABAC" w14:textId="77777777" w:rsidR="00685224" w:rsidRDefault="00685224">
      <w:pPr>
        <w:spacing w:after="0" w:line="240" w:lineRule="auto"/>
        <w:rPr>
          <w:rFonts w:ascii="Arial" w:eastAsia="Arial" w:hAnsi="Arial" w:cs="Arial"/>
          <w:b/>
          <w:sz w:val="24"/>
        </w:rPr>
      </w:pPr>
    </w:p>
    <w:p w14:paraId="775BCED5" w14:textId="77777777" w:rsidR="00685224" w:rsidRDefault="00000000">
      <w:pPr>
        <w:spacing w:before="198" w:after="0" w:line="240" w:lineRule="auto"/>
        <w:ind w:left="1020"/>
        <w:rPr>
          <w:rFonts w:ascii="Calibri" w:eastAsia="Calibri" w:hAnsi="Calibri" w:cs="Calibri"/>
          <w:sz w:val="20"/>
        </w:rPr>
      </w:pPr>
      <w:proofErr w:type="gramStart"/>
      <w:r>
        <w:rPr>
          <w:rFonts w:ascii="Calibri" w:eastAsia="Calibri" w:hAnsi="Calibri" w:cs="Calibri"/>
          <w:sz w:val="20"/>
        </w:rPr>
        <w:t>Where</w:t>
      </w:r>
      <w:proofErr w:type="gramEnd"/>
      <w:r>
        <w:rPr>
          <w:rFonts w:ascii="Calibri" w:eastAsia="Calibri" w:hAnsi="Calibri" w:cs="Calibri"/>
          <w:sz w:val="20"/>
        </w:rPr>
        <w:t>,</w:t>
      </w:r>
    </w:p>
    <w:p w14:paraId="181AAA0E" w14:textId="77777777" w:rsidR="00685224" w:rsidRDefault="00000000">
      <w:pPr>
        <w:spacing w:before="96" w:after="0" w:line="240" w:lineRule="auto"/>
        <w:ind w:left="691"/>
        <w:rPr>
          <w:rFonts w:ascii="Calibri" w:eastAsia="Calibri" w:hAnsi="Calibri" w:cs="Calibri"/>
          <w:sz w:val="20"/>
        </w:rPr>
      </w:pPr>
      <w:r>
        <w:rPr>
          <w:rFonts w:ascii="Calibri" w:eastAsia="Calibri" w:hAnsi="Calibri" w:cs="Calibri"/>
          <w:spacing w:val="-1"/>
          <w:sz w:val="20"/>
        </w:rPr>
        <w:t xml:space="preserve">E * = </w:t>
      </w:r>
      <w:r>
        <w:rPr>
          <w:rFonts w:ascii="Calibri" w:eastAsia="Calibri" w:hAnsi="Calibri" w:cs="Calibri"/>
          <w:sz w:val="20"/>
        </w:rPr>
        <w:t>Max</w:t>
      </w:r>
      <w:r>
        <w:rPr>
          <w:rFonts w:ascii="Calibri" w:eastAsia="Calibri" w:hAnsi="Calibri" w:cs="Calibri"/>
          <w:spacing w:val="-1"/>
          <w:sz w:val="20"/>
        </w:rPr>
        <w:t xml:space="preserve"> </w:t>
      </w:r>
      <w:proofErr w:type="gramStart"/>
      <w:r>
        <w:rPr>
          <w:rFonts w:ascii="Calibri" w:eastAsia="Calibri" w:hAnsi="Calibri" w:cs="Calibri"/>
          <w:sz w:val="20"/>
        </w:rPr>
        <w:t>{ 0</w:t>
      </w:r>
      <w:proofErr w:type="gramEnd"/>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 E</w:t>
      </w:r>
      <w:r>
        <w:rPr>
          <w:rFonts w:ascii="Calibri" w:eastAsia="Calibri" w:hAnsi="Calibri" w:cs="Calibri"/>
          <w:spacing w:val="-1"/>
          <w:sz w:val="20"/>
        </w:rPr>
        <w:t xml:space="preserve"> </w:t>
      </w:r>
      <w:r>
        <w:rPr>
          <w:rFonts w:ascii="Calibri" w:eastAsia="Calibri" w:hAnsi="Calibri" w:cs="Calibri"/>
          <w:sz w:val="20"/>
        </w:rPr>
        <w:t>x</w:t>
      </w:r>
      <w:r>
        <w:rPr>
          <w:rFonts w:ascii="Calibri" w:eastAsia="Calibri" w:hAnsi="Calibri" w:cs="Calibri"/>
          <w:spacing w:val="-1"/>
          <w:sz w:val="20"/>
        </w:rPr>
        <w:t xml:space="preserve"> </w:t>
      </w:r>
      <w:r>
        <w:rPr>
          <w:rFonts w:ascii="Calibri" w:eastAsia="Calibri" w:hAnsi="Calibri" w:cs="Calibri"/>
          <w:sz w:val="20"/>
        </w:rPr>
        <w:t>(1 +</w:t>
      </w:r>
      <w:r>
        <w:rPr>
          <w:rFonts w:ascii="Calibri" w:eastAsia="Calibri" w:hAnsi="Calibri" w:cs="Calibri"/>
          <w:spacing w:val="-1"/>
          <w:sz w:val="20"/>
        </w:rPr>
        <w:t xml:space="preserve"> </w:t>
      </w:r>
      <w:r>
        <w:rPr>
          <w:rFonts w:ascii="Calibri" w:eastAsia="Calibri" w:hAnsi="Calibri" w:cs="Calibri"/>
          <w:sz w:val="20"/>
        </w:rPr>
        <w:t>H</w:t>
      </w:r>
      <w:r>
        <w:rPr>
          <w:rFonts w:ascii="Calibri" w:eastAsia="Calibri" w:hAnsi="Calibri" w:cs="Calibri"/>
          <w:sz w:val="20"/>
          <w:vertAlign w:val="subscript"/>
        </w:rPr>
        <w:t>e</w:t>
      </w:r>
      <w:r>
        <w:rPr>
          <w:rFonts w:ascii="Calibri" w:eastAsia="Calibri" w:hAnsi="Calibri" w:cs="Calibri"/>
          <w:spacing w:val="-22"/>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 C</w:t>
      </w:r>
      <w:r>
        <w:rPr>
          <w:rFonts w:ascii="Calibri" w:eastAsia="Calibri" w:hAnsi="Calibri" w:cs="Calibri"/>
          <w:spacing w:val="-1"/>
          <w:sz w:val="20"/>
        </w:rPr>
        <w:t xml:space="preserve"> </w:t>
      </w:r>
      <w:r>
        <w:rPr>
          <w:rFonts w:ascii="Calibri" w:eastAsia="Calibri" w:hAnsi="Calibri" w:cs="Calibri"/>
          <w:sz w:val="20"/>
        </w:rPr>
        <w:t>x</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1</w:t>
      </w:r>
      <w:r>
        <w:rPr>
          <w:rFonts w:ascii="Calibri" w:eastAsia="Calibri" w:hAnsi="Calibri" w:cs="Calibri"/>
          <w:spacing w:val="-1"/>
          <w:sz w:val="20"/>
        </w:rPr>
        <w:t xml:space="preserve"> </w:t>
      </w:r>
      <w:r>
        <w:rPr>
          <w:rFonts w:ascii="Calibri" w:eastAsia="Calibri" w:hAnsi="Calibri" w:cs="Calibri"/>
          <w:sz w:val="20"/>
        </w:rPr>
        <w:t xml:space="preserve">– </w:t>
      </w:r>
      <w:proofErr w:type="spellStart"/>
      <w:r>
        <w:rPr>
          <w:rFonts w:ascii="Calibri" w:eastAsia="Calibri" w:hAnsi="Calibri" w:cs="Calibri"/>
          <w:sz w:val="20"/>
        </w:rPr>
        <w:t>H</w:t>
      </w:r>
      <w:r>
        <w:rPr>
          <w:rFonts w:ascii="Calibri" w:eastAsia="Calibri" w:hAnsi="Calibri" w:cs="Calibri"/>
          <w:sz w:val="20"/>
          <w:vertAlign w:val="subscript"/>
        </w:rPr>
        <w:t>c</w:t>
      </w:r>
      <w:proofErr w:type="spellEnd"/>
      <w:r>
        <w:rPr>
          <w:rFonts w:ascii="Calibri" w:eastAsia="Calibri" w:hAnsi="Calibri" w:cs="Calibri"/>
          <w:spacing w:val="1"/>
          <w:sz w:val="20"/>
        </w:rPr>
        <w:t xml:space="preserve"> </w:t>
      </w:r>
      <w:r>
        <w:rPr>
          <w:rFonts w:ascii="Calibri" w:eastAsia="Calibri" w:hAnsi="Calibri" w:cs="Calibri"/>
          <w:sz w:val="20"/>
        </w:rPr>
        <w:t>– H</w:t>
      </w:r>
      <w:r>
        <w:rPr>
          <w:rFonts w:ascii="Calibri" w:eastAsia="Calibri" w:hAnsi="Calibri" w:cs="Calibri"/>
          <w:sz w:val="20"/>
          <w:vertAlign w:val="subscript"/>
        </w:rPr>
        <w:t>FX</w:t>
      </w:r>
      <w:r>
        <w:rPr>
          <w:rFonts w:ascii="Calibri" w:eastAsia="Calibri" w:hAnsi="Calibri" w:cs="Calibri"/>
          <w:spacing w:val="-24"/>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w:t>
      </w:r>
    </w:p>
    <w:p w14:paraId="51FAAB7C" w14:textId="77777777" w:rsidR="00685224" w:rsidRDefault="00685224">
      <w:pPr>
        <w:spacing w:before="10" w:after="0" w:line="240" w:lineRule="auto"/>
        <w:rPr>
          <w:rFonts w:ascii="Calibri" w:eastAsia="Calibri" w:hAnsi="Calibri" w:cs="Calibri"/>
          <w:sz w:val="33"/>
        </w:rPr>
      </w:pPr>
    </w:p>
    <w:p w14:paraId="18918A11" w14:textId="77777777" w:rsidR="00685224" w:rsidRDefault="00000000">
      <w:pPr>
        <w:tabs>
          <w:tab w:val="left" w:pos="447"/>
          <w:tab w:val="left" w:pos="485"/>
        </w:tabs>
        <w:spacing w:after="0" w:line="360" w:lineRule="auto"/>
        <w:ind w:left="-29" w:right="4734"/>
        <w:rPr>
          <w:rFonts w:ascii="Calibri" w:eastAsia="Calibri" w:hAnsi="Calibri" w:cs="Calibri"/>
          <w:sz w:val="20"/>
        </w:rPr>
      </w:pPr>
      <w:r>
        <w:rPr>
          <w:rFonts w:ascii="Calibri" w:eastAsia="Calibri" w:hAnsi="Calibri" w:cs="Calibri"/>
          <w:sz w:val="20"/>
        </w:rPr>
        <w:t>E*</w:t>
      </w:r>
      <w:r>
        <w:rPr>
          <w:rFonts w:ascii="Calibri" w:eastAsia="Calibri" w:hAnsi="Calibri" w:cs="Calibri"/>
          <w:sz w:val="20"/>
        </w:rPr>
        <w:tab/>
        <w:t>=</w:t>
      </w:r>
      <w:r>
        <w:rPr>
          <w:rFonts w:ascii="Calibri" w:eastAsia="Calibri" w:hAnsi="Calibri" w:cs="Calibri"/>
          <w:spacing w:val="1"/>
          <w:sz w:val="20"/>
        </w:rPr>
        <w:t xml:space="preserve"> </w:t>
      </w:r>
      <w:r>
        <w:rPr>
          <w:rFonts w:ascii="Calibri" w:eastAsia="Calibri" w:hAnsi="Calibri" w:cs="Calibri"/>
          <w:sz w:val="20"/>
        </w:rPr>
        <w:t>Exposure value after risk mitigation</w:t>
      </w:r>
      <w:r>
        <w:rPr>
          <w:rFonts w:ascii="Calibri" w:eastAsia="Calibri" w:hAnsi="Calibri" w:cs="Calibri"/>
          <w:spacing w:val="-56"/>
          <w:sz w:val="20"/>
        </w:rPr>
        <w:t xml:space="preserve"> </w:t>
      </w:r>
      <w:r>
        <w:rPr>
          <w:rFonts w:ascii="Calibri" w:eastAsia="Calibri" w:hAnsi="Calibri" w:cs="Calibri"/>
          <w:sz w:val="20"/>
        </w:rPr>
        <w:t>E</w:t>
      </w:r>
      <w:r>
        <w:rPr>
          <w:rFonts w:ascii="Calibri" w:eastAsia="Calibri" w:hAnsi="Calibri" w:cs="Calibri"/>
          <w:sz w:val="20"/>
        </w:rPr>
        <w:tab/>
      </w:r>
      <w:r>
        <w:rPr>
          <w:rFonts w:ascii="Calibri" w:eastAsia="Calibri" w:hAnsi="Calibri" w:cs="Calibri"/>
          <w:sz w:val="20"/>
        </w:rPr>
        <w:tab/>
        <w:t>=</w:t>
      </w:r>
      <w:r>
        <w:rPr>
          <w:rFonts w:ascii="Calibri" w:eastAsia="Calibri" w:hAnsi="Calibri" w:cs="Calibri"/>
          <w:spacing w:val="6"/>
          <w:sz w:val="20"/>
        </w:rPr>
        <w:t xml:space="preserve"> </w:t>
      </w:r>
      <w:r>
        <w:rPr>
          <w:rFonts w:ascii="Calibri" w:eastAsia="Calibri" w:hAnsi="Calibri" w:cs="Calibri"/>
          <w:sz w:val="20"/>
        </w:rPr>
        <w:t>Current</w:t>
      </w:r>
      <w:r>
        <w:rPr>
          <w:rFonts w:ascii="Calibri" w:eastAsia="Calibri" w:hAnsi="Calibri" w:cs="Calibri"/>
          <w:spacing w:val="1"/>
          <w:sz w:val="20"/>
        </w:rPr>
        <w:t xml:space="preserve"> </w:t>
      </w:r>
      <w:r>
        <w:rPr>
          <w:rFonts w:ascii="Calibri" w:eastAsia="Calibri" w:hAnsi="Calibri" w:cs="Calibri"/>
          <w:sz w:val="20"/>
        </w:rPr>
        <w:t>value</w:t>
      </w:r>
      <w:r>
        <w:rPr>
          <w:rFonts w:ascii="Calibri" w:eastAsia="Calibri" w:hAnsi="Calibri" w:cs="Calibri"/>
          <w:spacing w:val="2"/>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exposure</w:t>
      </w:r>
    </w:p>
    <w:p w14:paraId="226A75BC" w14:textId="77777777" w:rsidR="00685224" w:rsidRDefault="00000000">
      <w:pPr>
        <w:tabs>
          <w:tab w:val="left" w:pos="453"/>
        </w:tabs>
        <w:spacing w:before="3" w:after="0" w:line="240" w:lineRule="auto"/>
        <w:ind w:left="-29"/>
        <w:rPr>
          <w:rFonts w:ascii="Calibri" w:eastAsia="Calibri" w:hAnsi="Calibri" w:cs="Calibri"/>
          <w:sz w:val="20"/>
        </w:rPr>
      </w:pPr>
      <w:r>
        <w:rPr>
          <w:rFonts w:ascii="Calibri" w:eastAsia="Calibri" w:hAnsi="Calibri" w:cs="Calibri"/>
          <w:sz w:val="20"/>
        </w:rPr>
        <w:t>H</w:t>
      </w:r>
      <w:r>
        <w:rPr>
          <w:rFonts w:ascii="Calibri" w:eastAsia="Calibri" w:hAnsi="Calibri" w:cs="Calibri"/>
          <w:sz w:val="20"/>
          <w:vertAlign w:val="subscript"/>
        </w:rPr>
        <w:t>e</w:t>
      </w:r>
      <w:r>
        <w:rPr>
          <w:rFonts w:ascii="Calibri" w:eastAsia="Calibri" w:hAnsi="Calibri" w:cs="Calibri"/>
          <w:sz w:val="20"/>
        </w:rPr>
        <w:tab/>
        <w:t>=</w:t>
      </w:r>
      <w:r>
        <w:rPr>
          <w:rFonts w:ascii="Calibri" w:eastAsia="Calibri" w:hAnsi="Calibri" w:cs="Calibri"/>
          <w:spacing w:val="60"/>
          <w:sz w:val="20"/>
        </w:rPr>
        <w:t xml:space="preserve"> </w:t>
      </w:r>
      <w:r>
        <w:rPr>
          <w:rFonts w:ascii="Calibri" w:eastAsia="Calibri" w:hAnsi="Calibri" w:cs="Calibri"/>
          <w:sz w:val="20"/>
        </w:rPr>
        <w:t>Haircut appropriate</w:t>
      </w:r>
      <w:r>
        <w:rPr>
          <w:rFonts w:ascii="Calibri" w:eastAsia="Calibri" w:hAnsi="Calibri" w:cs="Calibri"/>
          <w:spacing w:val="1"/>
          <w:sz w:val="20"/>
        </w:rPr>
        <w:t xml:space="preserve"> </w:t>
      </w:r>
      <w:r>
        <w:rPr>
          <w:rFonts w:ascii="Calibri" w:eastAsia="Calibri" w:hAnsi="Calibri" w:cs="Calibri"/>
          <w:sz w:val="20"/>
        </w:rPr>
        <w:t>to</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exposure</w:t>
      </w:r>
    </w:p>
    <w:p w14:paraId="693372AE" w14:textId="77777777" w:rsidR="00685224" w:rsidRDefault="00000000">
      <w:pPr>
        <w:tabs>
          <w:tab w:val="left" w:pos="445"/>
          <w:tab w:val="left" w:pos="497"/>
        </w:tabs>
        <w:spacing w:before="130" w:after="0" w:line="360" w:lineRule="auto"/>
        <w:ind w:left="-29" w:right="4403"/>
        <w:rPr>
          <w:rFonts w:ascii="Calibri" w:eastAsia="Calibri" w:hAnsi="Calibri" w:cs="Calibri"/>
          <w:sz w:val="20"/>
        </w:rPr>
      </w:pPr>
      <w:r>
        <w:rPr>
          <w:rFonts w:ascii="Calibri" w:eastAsia="Calibri" w:hAnsi="Calibri" w:cs="Calibri"/>
          <w:sz w:val="20"/>
        </w:rPr>
        <w:t>C</w:t>
      </w:r>
      <w:r>
        <w:rPr>
          <w:rFonts w:ascii="Calibri" w:eastAsia="Calibri" w:hAnsi="Calibri" w:cs="Calibri"/>
          <w:sz w:val="20"/>
        </w:rPr>
        <w:tab/>
      </w:r>
      <w:r>
        <w:rPr>
          <w:rFonts w:ascii="Calibri" w:eastAsia="Calibri" w:hAnsi="Calibri" w:cs="Calibri"/>
          <w:sz w:val="20"/>
        </w:rPr>
        <w:tab/>
        <w:t>=</w:t>
      </w:r>
      <w:r>
        <w:rPr>
          <w:rFonts w:ascii="Calibri" w:eastAsia="Calibri" w:hAnsi="Calibri" w:cs="Calibri"/>
          <w:spacing w:val="2"/>
          <w:sz w:val="20"/>
        </w:rPr>
        <w:t xml:space="preserve"> </w:t>
      </w:r>
      <w:r>
        <w:rPr>
          <w:rFonts w:ascii="Calibri" w:eastAsia="Calibri" w:hAnsi="Calibri" w:cs="Calibri"/>
          <w:sz w:val="20"/>
        </w:rPr>
        <w:t>Current value of the collateral received</w:t>
      </w:r>
      <w:r>
        <w:rPr>
          <w:rFonts w:ascii="Calibri" w:eastAsia="Calibri" w:hAnsi="Calibri" w:cs="Calibri"/>
          <w:spacing w:val="-56"/>
          <w:sz w:val="20"/>
        </w:rPr>
        <w:t xml:space="preserve"> </w:t>
      </w:r>
      <w:proofErr w:type="spellStart"/>
      <w:r>
        <w:rPr>
          <w:rFonts w:ascii="Calibri" w:eastAsia="Calibri" w:hAnsi="Calibri" w:cs="Calibri"/>
          <w:sz w:val="20"/>
        </w:rPr>
        <w:t>H</w:t>
      </w:r>
      <w:r>
        <w:rPr>
          <w:rFonts w:ascii="Calibri" w:eastAsia="Calibri" w:hAnsi="Calibri" w:cs="Calibri"/>
          <w:sz w:val="20"/>
          <w:vertAlign w:val="subscript"/>
        </w:rPr>
        <w:t>c</w:t>
      </w:r>
      <w:proofErr w:type="spellEnd"/>
      <w:r>
        <w:rPr>
          <w:rFonts w:ascii="Calibri" w:eastAsia="Calibri" w:hAnsi="Calibri" w:cs="Calibri"/>
          <w:sz w:val="20"/>
        </w:rPr>
        <w:tab/>
        <w:t>=</w:t>
      </w:r>
      <w:r>
        <w:rPr>
          <w:rFonts w:ascii="Calibri" w:eastAsia="Calibri" w:hAnsi="Calibri" w:cs="Calibri"/>
          <w:spacing w:val="3"/>
          <w:sz w:val="20"/>
        </w:rPr>
        <w:t xml:space="preserve"> </w:t>
      </w:r>
      <w:r>
        <w:rPr>
          <w:rFonts w:ascii="Calibri" w:eastAsia="Calibri" w:hAnsi="Calibri" w:cs="Calibri"/>
          <w:sz w:val="20"/>
        </w:rPr>
        <w:t>Haircut appropriate</w:t>
      </w:r>
      <w:r>
        <w:rPr>
          <w:rFonts w:ascii="Calibri" w:eastAsia="Calibri" w:hAnsi="Calibri" w:cs="Calibri"/>
          <w:spacing w:val="2"/>
          <w:sz w:val="20"/>
        </w:rPr>
        <w:t xml:space="preserve"> </w:t>
      </w:r>
      <w:r>
        <w:rPr>
          <w:rFonts w:ascii="Calibri" w:eastAsia="Calibri" w:hAnsi="Calibri" w:cs="Calibri"/>
          <w:sz w:val="20"/>
        </w:rPr>
        <w:t>to</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collateral</w:t>
      </w:r>
    </w:p>
    <w:p w14:paraId="75C35EB1" w14:textId="77777777" w:rsidR="00685224" w:rsidRDefault="00000000">
      <w:pPr>
        <w:spacing w:before="1" w:after="0" w:line="360" w:lineRule="auto"/>
        <w:ind w:left="691" w:right="1357" w:hanging="720"/>
        <w:rPr>
          <w:rFonts w:ascii="Calibri" w:eastAsia="Calibri" w:hAnsi="Calibri" w:cs="Calibri"/>
          <w:sz w:val="20"/>
        </w:rPr>
      </w:pPr>
      <w:r>
        <w:rPr>
          <w:rFonts w:ascii="Calibri" w:eastAsia="Calibri" w:hAnsi="Calibri" w:cs="Calibri"/>
          <w:sz w:val="20"/>
        </w:rPr>
        <w:t>H</w:t>
      </w:r>
      <w:r>
        <w:rPr>
          <w:rFonts w:ascii="Calibri" w:eastAsia="Calibri" w:hAnsi="Calibri" w:cs="Calibri"/>
          <w:sz w:val="20"/>
          <w:vertAlign w:val="subscript"/>
        </w:rPr>
        <w:t>FX</w:t>
      </w:r>
      <w:r>
        <w:rPr>
          <w:rFonts w:ascii="Calibri" w:eastAsia="Calibri" w:hAnsi="Calibri" w:cs="Calibri"/>
          <w:spacing w:val="29"/>
          <w:sz w:val="20"/>
        </w:rPr>
        <w:t xml:space="preserve"> </w:t>
      </w:r>
      <w:r>
        <w:rPr>
          <w:rFonts w:ascii="Calibri" w:eastAsia="Calibri" w:hAnsi="Calibri" w:cs="Calibri"/>
          <w:sz w:val="20"/>
        </w:rPr>
        <w:t>=</w:t>
      </w:r>
      <w:r>
        <w:rPr>
          <w:rFonts w:ascii="Calibri" w:eastAsia="Calibri" w:hAnsi="Calibri" w:cs="Calibri"/>
          <w:spacing w:val="27"/>
          <w:sz w:val="20"/>
        </w:rPr>
        <w:t xml:space="preserve"> </w:t>
      </w:r>
      <w:r>
        <w:rPr>
          <w:rFonts w:ascii="Calibri" w:eastAsia="Calibri" w:hAnsi="Calibri" w:cs="Calibri"/>
          <w:sz w:val="20"/>
        </w:rPr>
        <w:t>Haircut</w:t>
      </w:r>
      <w:r>
        <w:rPr>
          <w:rFonts w:ascii="Calibri" w:eastAsia="Calibri" w:hAnsi="Calibri" w:cs="Calibri"/>
          <w:spacing w:val="27"/>
          <w:sz w:val="20"/>
        </w:rPr>
        <w:t xml:space="preserve"> </w:t>
      </w:r>
      <w:r>
        <w:rPr>
          <w:rFonts w:ascii="Calibri" w:eastAsia="Calibri" w:hAnsi="Calibri" w:cs="Calibri"/>
          <w:sz w:val="20"/>
        </w:rPr>
        <w:t>appropriate</w:t>
      </w:r>
      <w:r>
        <w:rPr>
          <w:rFonts w:ascii="Calibri" w:eastAsia="Calibri" w:hAnsi="Calibri" w:cs="Calibri"/>
          <w:spacing w:val="27"/>
          <w:sz w:val="20"/>
        </w:rPr>
        <w:t xml:space="preserve"> </w:t>
      </w:r>
      <w:r>
        <w:rPr>
          <w:rFonts w:ascii="Calibri" w:eastAsia="Calibri" w:hAnsi="Calibri" w:cs="Calibri"/>
          <w:sz w:val="20"/>
        </w:rPr>
        <w:t>for</w:t>
      </w:r>
      <w:r>
        <w:rPr>
          <w:rFonts w:ascii="Calibri" w:eastAsia="Calibri" w:hAnsi="Calibri" w:cs="Calibri"/>
          <w:spacing w:val="29"/>
          <w:sz w:val="20"/>
        </w:rPr>
        <w:t xml:space="preserve"> </w:t>
      </w:r>
      <w:r>
        <w:rPr>
          <w:rFonts w:ascii="Calibri" w:eastAsia="Calibri" w:hAnsi="Calibri" w:cs="Calibri"/>
          <w:sz w:val="20"/>
        </w:rPr>
        <w:t>currency</w:t>
      </w:r>
      <w:r>
        <w:rPr>
          <w:rFonts w:ascii="Calibri" w:eastAsia="Calibri" w:hAnsi="Calibri" w:cs="Calibri"/>
          <w:spacing w:val="27"/>
          <w:sz w:val="20"/>
        </w:rPr>
        <w:t xml:space="preserve"> </w:t>
      </w:r>
      <w:r>
        <w:rPr>
          <w:rFonts w:ascii="Calibri" w:eastAsia="Calibri" w:hAnsi="Calibri" w:cs="Calibri"/>
          <w:sz w:val="20"/>
        </w:rPr>
        <w:t>mismatch</w:t>
      </w:r>
      <w:r>
        <w:rPr>
          <w:rFonts w:ascii="Calibri" w:eastAsia="Calibri" w:hAnsi="Calibri" w:cs="Calibri"/>
          <w:spacing w:val="28"/>
          <w:sz w:val="20"/>
        </w:rPr>
        <w:t xml:space="preserve"> </w:t>
      </w:r>
      <w:r>
        <w:rPr>
          <w:rFonts w:ascii="Calibri" w:eastAsia="Calibri" w:hAnsi="Calibri" w:cs="Calibri"/>
          <w:sz w:val="20"/>
        </w:rPr>
        <w:t>between</w:t>
      </w:r>
      <w:r>
        <w:rPr>
          <w:rFonts w:ascii="Calibri" w:eastAsia="Calibri" w:hAnsi="Calibri" w:cs="Calibri"/>
          <w:spacing w:val="27"/>
          <w:sz w:val="20"/>
        </w:rPr>
        <w:t xml:space="preserve"> </w:t>
      </w:r>
      <w:r>
        <w:rPr>
          <w:rFonts w:ascii="Calibri" w:eastAsia="Calibri" w:hAnsi="Calibri" w:cs="Calibri"/>
          <w:sz w:val="20"/>
        </w:rPr>
        <w:t>the</w:t>
      </w:r>
      <w:r>
        <w:rPr>
          <w:rFonts w:ascii="Calibri" w:eastAsia="Calibri" w:hAnsi="Calibri" w:cs="Calibri"/>
          <w:spacing w:val="28"/>
          <w:sz w:val="20"/>
        </w:rPr>
        <w:t xml:space="preserve"> </w:t>
      </w:r>
      <w:r>
        <w:rPr>
          <w:rFonts w:ascii="Calibri" w:eastAsia="Calibri" w:hAnsi="Calibri" w:cs="Calibri"/>
          <w:sz w:val="20"/>
        </w:rPr>
        <w:t>collateral</w:t>
      </w:r>
      <w:r>
        <w:rPr>
          <w:rFonts w:ascii="Calibri" w:eastAsia="Calibri" w:hAnsi="Calibri" w:cs="Calibri"/>
          <w:spacing w:val="29"/>
          <w:sz w:val="20"/>
        </w:rPr>
        <w:t xml:space="preserve"> </w:t>
      </w:r>
      <w:r>
        <w:rPr>
          <w:rFonts w:ascii="Calibri" w:eastAsia="Calibri" w:hAnsi="Calibri" w:cs="Calibri"/>
          <w:sz w:val="20"/>
        </w:rPr>
        <w:t>and</w:t>
      </w:r>
      <w:r>
        <w:rPr>
          <w:rFonts w:ascii="Calibri" w:eastAsia="Calibri" w:hAnsi="Calibri" w:cs="Calibri"/>
          <w:spacing w:val="-56"/>
          <w:sz w:val="20"/>
        </w:rPr>
        <w:t xml:space="preserve"> </w:t>
      </w:r>
      <w:r>
        <w:rPr>
          <w:rFonts w:ascii="Calibri" w:eastAsia="Calibri" w:hAnsi="Calibri" w:cs="Calibri"/>
          <w:sz w:val="20"/>
        </w:rPr>
        <w:t>exposure</w:t>
      </w:r>
    </w:p>
    <w:p w14:paraId="63149234" w14:textId="77777777" w:rsidR="00685224" w:rsidRDefault="00685224">
      <w:pPr>
        <w:spacing w:after="0" w:line="360" w:lineRule="auto"/>
        <w:rPr>
          <w:rFonts w:ascii="Calibri" w:eastAsia="Calibri" w:hAnsi="Calibri" w:cs="Calibri"/>
          <w:sz w:val="20"/>
        </w:rPr>
      </w:pPr>
    </w:p>
    <w:p w14:paraId="2739AFEE" w14:textId="77777777" w:rsidR="00685224" w:rsidRDefault="00685224">
      <w:pPr>
        <w:spacing w:before="9" w:after="0" w:line="240" w:lineRule="auto"/>
        <w:rPr>
          <w:rFonts w:ascii="Calibri" w:eastAsia="Calibri" w:hAnsi="Calibri" w:cs="Calibri"/>
          <w:sz w:val="20"/>
        </w:rPr>
      </w:pPr>
    </w:p>
    <w:tbl>
      <w:tblPr>
        <w:tblW w:w="0" w:type="auto"/>
        <w:tblInd w:w="917" w:type="dxa"/>
        <w:tblCellMar>
          <w:left w:w="10" w:type="dxa"/>
          <w:right w:w="10" w:type="dxa"/>
        </w:tblCellMar>
        <w:tblLook w:val="0000" w:firstRow="0" w:lastRow="0" w:firstColumn="0" w:lastColumn="0" w:noHBand="0" w:noVBand="0"/>
      </w:tblPr>
      <w:tblGrid>
        <w:gridCol w:w="579"/>
        <w:gridCol w:w="1899"/>
        <w:gridCol w:w="1209"/>
        <w:gridCol w:w="1053"/>
        <w:gridCol w:w="1383"/>
        <w:gridCol w:w="1093"/>
        <w:gridCol w:w="913"/>
      </w:tblGrid>
      <w:tr w:rsidR="00685224" w14:paraId="7A6987FF"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1F0B89" w14:textId="77777777" w:rsidR="00685224" w:rsidRDefault="00000000">
            <w:pPr>
              <w:spacing w:after="0" w:line="240" w:lineRule="auto"/>
              <w:ind w:left="107" w:right="130"/>
            </w:pPr>
            <w:r>
              <w:rPr>
                <w:rFonts w:ascii="Arial" w:eastAsia="Arial" w:hAnsi="Arial" w:cs="Arial"/>
                <w:b/>
                <w:sz w:val="18"/>
              </w:rPr>
              <w:t>Sly. No.</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0A6AF3" w14:textId="77777777" w:rsidR="00685224" w:rsidRDefault="00000000">
            <w:pPr>
              <w:spacing w:after="0" w:line="252" w:lineRule="auto"/>
              <w:ind w:left="451"/>
            </w:pPr>
            <w:r>
              <w:rPr>
                <w:rFonts w:ascii="Arial" w:eastAsia="Arial" w:hAnsi="Arial" w:cs="Arial"/>
                <w:b/>
                <w:sz w:val="20"/>
              </w:rPr>
              <w:t>Particulars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B5C093" w14:textId="77777777" w:rsidR="00685224" w:rsidRDefault="00000000">
            <w:pPr>
              <w:spacing w:after="0" w:line="254" w:lineRule="auto"/>
              <w:ind w:left="540" w:right="164"/>
            </w:pPr>
            <w:r>
              <w:rPr>
                <w:rFonts w:ascii="Arial" w:eastAsia="Arial" w:hAnsi="Arial" w:cs="Arial"/>
                <w:b/>
                <w:sz w:val="20"/>
              </w:rPr>
              <w:t>Case</w:t>
            </w:r>
            <w:r>
              <w:rPr>
                <w:rFonts w:ascii="Arial" w:eastAsia="Arial" w:hAnsi="Arial" w:cs="Arial"/>
                <w:b/>
                <w:spacing w:val="-60"/>
                <w:sz w:val="20"/>
              </w:rPr>
              <w:t xml:space="preserve"> </w:t>
            </w:r>
            <w:r>
              <w:rPr>
                <w:rFonts w:ascii="Arial" w:eastAsia="Arial" w:hAnsi="Arial" w:cs="Arial"/>
                <w:b/>
                <w:sz w:val="20"/>
              </w:rPr>
              <w:t>I</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A98825" w14:textId="77777777" w:rsidR="00685224" w:rsidRDefault="00000000">
            <w:pPr>
              <w:spacing w:after="0" w:line="252" w:lineRule="auto"/>
              <w:ind w:left="155" w:right="145"/>
              <w:jc w:val="center"/>
            </w:pPr>
            <w:r>
              <w:rPr>
                <w:rFonts w:ascii="Arial" w:eastAsia="Arial" w:hAnsi="Arial" w:cs="Arial"/>
                <w:b/>
                <w:sz w:val="20"/>
              </w:rPr>
              <w:t>Case</w:t>
            </w:r>
            <w:r>
              <w:rPr>
                <w:rFonts w:ascii="Arial" w:eastAsia="Arial" w:hAnsi="Arial" w:cs="Arial"/>
                <w:b/>
                <w:spacing w:val="-1"/>
                <w:sz w:val="20"/>
              </w:rPr>
              <w:t xml:space="preserve"> </w:t>
            </w:r>
            <w:r>
              <w:rPr>
                <w:rFonts w:ascii="Arial" w:eastAsia="Arial" w:hAnsi="Arial" w:cs="Arial"/>
                <w:b/>
                <w:sz w:val="20"/>
              </w:rPr>
              <w:t>2</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D8A485" w14:textId="77777777" w:rsidR="00685224" w:rsidRDefault="00000000">
            <w:pPr>
              <w:spacing w:after="0" w:line="252" w:lineRule="auto"/>
              <w:ind w:left="255" w:right="245"/>
              <w:jc w:val="center"/>
            </w:pPr>
            <w:r>
              <w:rPr>
                <w:rFonts w:ascii="Arial" w:eastAsia="Arial" w:hAnsi="Arial" w:cs="Arial"/>
                <w:b/>
                <w:sz w:val="20"/>
              </w:rPr>
              <w:t>Case</w:t>
            </w:r>
            <w:r>
              <w:rPr>
                <w:rFonts w:ascii="Arial" w:eastAsia="Arial" w:hAnsi="Arial" w:cs="Arial"/>
                <w:b/>
                <w:spacing w:val="-1"/>
                <w:sz w:val="20"/>
              </w:rPr>
              <w:t xml:space="preserve"> </w:t>
            </w:r>
            <w:r>
              <w:rPr>
                <w:rFonts w:ascii="Arial" w:eastAsia="Arial" w:hAnsi="Arial" w:cs="Arial"/>
                <w:b/>
                <w:sz w:val="20"/>
              </w:rPr>
              <w:t>3</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2C5B2F" w14:textId="77777777" w:rsidR="00685224" w:rsidRDefault="00000000">
            <w:pPr>
              <w:spacing w:after="0" w:line="252" w:lineRule="auto"/>
              <w:ind w:left="119" w:right="110"/>
              <w:jc w:val="center"/>
            </w:pPr>
            <w:r>
              <w:rPr>
                <w:rFonts w:ascii="Arial" w:eastAsia="Arial" w:hAnsi="Arial" w:cs="Arial"/>
                <w:b/>
                <w:sz w:val="20"/>
              </w:rPr>
              <w:t>Case</w:t>
            </w:r>
            <w:r>
              <w:rPr>
                <w:rFonts w:ascii="Arial" w:eastAsia="Arial" w:hAnsi="Arial" w:cs="Arial"/>
                <w:b/>
                <w:spacing w:val="-1"/>
                <w:sz w:val="20"/>
              </w:rPr>
              <w:t xml:space="preserve"> </w:t>
            </w:r>
            <w:r>
              <w:rPr>
                <w:rFonts w:ascii="Arial" w:eastAsia="Arial" w:hAnsi="Arial" w:cs="Arial"/>
                <w:b/>
                <w:sz w:val="20"/>
              </w:rPr>
              <w:t>4</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B2F4E3" w14:textId="77777777" w:rsidR="00685224" w:rsidRDefault="00000000">
            <w:pPr>
              <w:spacing w:after="0" w:line="252" w:lineRule="auto"/>
              <w:ind w:left="195" w:right="185"/>
              <w:jc w:val="center"/>
            </w:pPr>
            <w:r>
              <w:rPr>
                <w:rFonts w:ascii="Arial" w:eastAsia="Arial" w:hAnsi="Arial" w:cs="Arial"/>
                <w:b/>
                <w:sz w:val="20"/>
              </w:rPr>
              <w:t>Case</w:t>
            </w:r>
            <w:r>
              <w:rPr>
                <w:rFonts w:ascii="Arial" w:eastAsia="Arial" w:hAnsi="Arial" w:cs="Arial"/>
                <w:b/>
                <w:spacing w:val="-1"/>
                <w:sz w:val="20"/>
              </w:rPr>
              <w:t xml:space="preserve"> </w:t>
            </w:r>
            <w:r>
              <w:rPr>
                <w:rFonts w:ascii="Arial" w:eastAsia="Arial" w:hAnsi="Arial" w:cs="Arial"/>
                <w:b/>
                <w:sz w:val="20"/>
              </w:rPr>
              <w:t>5</w:t>
            </w:r>
          </w:p>
        </w:tc>
      </w:tr>
      <w:tr w:rsidR="00685224" w14:paraId="6133406C"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93322E" w14:textId="77777777" w:rsidR="00685224" w:rsidRDefault="00000000">
            <w:pPr>
              <w:spacing w:after="0" w:line="240" w:lineRule="auto"/>
              <w:ind w:left="107"/>
            </w:pPr>
            <w:r>
              <w:rPr>
                <w:rFonts w:ascii="Arial" w:eastAsia="Arial" w:hAnsi="Arial" w:cs="Arial"/>
                <w:b/>
                <w:sz w:val="18"/>
              </w:rPr>
              <w:t>(1)</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F8E1F5" w14:textId="77777777" w:rsidR="00685224" w:rsidRDefault="00000000">
            <w:pPr>
              <w:spacing w:after="0" w:line="240" w:lineRule="auto"/>
              <w:ind w:left="150" w:right="141"/>
              <w:jc w:val="center"/>
            </w:pPr>
            <w:r>
              <w:rPr>
                <w:rFonts w:ascii="Arial" w:eastAsia="Arial" w:hAnsi="Arial" w:cs="Arial"/>
                <w:b/>
                <w:sz w:val="20"/>
              </w:rPr>
              <w:t>(2)</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014647" w14:textId="77777777" w:rsidR="00685224" w:rsidRDefault="00000000">
            <w:pPr>
              <w:spacing w:after="0" w:line="240" w:lineRule="auto"/>
              <w:ind w:right="483"/>
              <w:jc w:val="right"/>
            </w:pPr>
            <w:r>
              <w:rPr>
                <w:rFonts w:ascii="Arial" w:eastAsia="Arial" w:hAnsi="Arial" w:cs="Arial"/>
                <w:b/>
                <w:sz w:val="20"/>
              </w:rPr>
              <w:t>(3)</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F1D635" w14:textId="77777777" w:rsidR="00685224" w:rsidRDefault="00000000">
            <w:pPr>
              <w:spacing w:after="0" w:line="240" w:lineRule="auto"/>
              <w:ind w:left="154" w:right="145"/>
              <w:jc w:val="center"/>
            </w:pPr>
            <w:r>
              <w:rPr>
                <w:rFonts w:ascii="Arial" w:eastAsia="Arial" w:hAnsi="Arial" w:cs="Arial"/>
                <w:b/>
                <w:sz w:val="20"/>
              </w:rPr>
              <w:t>(4)</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B35C84" w14:textId="77777777" w:rsidR="00685224" w:rsidRDefault="00000000">
            <w:pPr>
              <w:spacing w:after="0" w:line="240" w:lineRule="auto"/>
              <w:ind w:left="254" w:right="245"/>
              <w:jc w:val="center"/>
            </w:pPr>
            <w:r>
              <w:rPr>
                <w:rFonts w:ascii="Arial" w:eastAsia="Arial" w:hAnsi="Arial" w:cs="Arial"/>
                <w:b/>
                <w:sz w:val="20"/>
              </w:rPr>
              <w:t>(5)</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F0DC57" w14:textId="77777777" w:rsidR="00685224" w:rsidRDefault="00000000">
            <w:pPr>
              <w:spacing w:after="0" w:line="240" w:lineRule="auto"/>
              <w:ind w:left="119" w:right="109"/>
              <w:jc w:val="center"/>
            </w:pPr>
            <w:r>
              <w:rPr>
                <w:rFonts w:ascii="Arial" w:eastAsia="Arial" w:hAnsi="Arial" w:cs="Arial"/>
                <w:b/>
                <w:sz w:val="20"/>
              </w:rPr>
              <w:t>(6)</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41CBC5" w14:textId="77777777" w:rsidR="00685224" w:rsidRDefault="00000000">
            <w:pPr>
              <w:spacing w:after="0" w:line="240" w:lineRule="auto"/>
              <w:ind w:left="195" w:right="184"/>
              <w:jc w:val="center"/>
            </w:pPr>
            <w:r>
              <w:rPr>
                <w:rFonts w:ascii="Arial" w:eastAsia="Arial" w:hAnsi="Arial" w:cs="Arial"/>
                <w:b/>
                <w:sz w:val="20"/>
              </w:rPr>
              <w:t>(7)</w:t>
            </w:r>
          </w:p>
        </w:tc>
      </w:tr>
      <w:tr w:rsidR="00685224" w14:paraId="5ACFD90B"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3B52D1" w14:textId="77777777" w:rsidR="00685224" w:rsidRDefault="00000000">
            <w:pPr>
              <w:spacing w:before="23" w:after="0" w:line="240" w:lineRule="auto"/>
              <w:ind w:left="9"/>
              <w:jc w:val="center"/>
              <w:rPr>
                <w:rFonts w:ascii="Calibri" w:eastAsia="Calibri" w:hAnsi="Calibri" w:cs="Calibri"/>
              </w:rPr>
            </w:pPr>
            <w:r>
              <w:rPr>
                <w:rFonts w:ascii="Calibri" w:eastAsia="Calibri" w:hAnsi="Calibri" w:cs="Calibri"/>
                <w:sz w:val="18"/>
              </w:rPr>
              <w:t>1</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E4DEC3" w14:textId="77777777" w:rsidR="00685224" w:rsidRDefault="00000000">
            <w:pPr>
              <w:spacing w:after="0" w:line="240" w:lineRule="auto"/>
              <w:ind w:left="518"/>
            </w:pPr>
            <w:r>
              <w:rPr>
                <w:rFonts w:ascii="Arial" w:eastAsia="Arial" w:hAnsi="Arial" w:cs="Arial"/>
                <w:b/>
                <w:sz w:val="20"/>
              </w:rPr>
              <w:t>Exposure</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42B994" w14:textId="77777777" w:rsidR="00685224" w:rsidRDefault="00000000">
            <w:pPr>
              <w:spacing w:after="0" w:line="240" w:lineRule="auto"/>
              <w:ind w:right="434"/>
              <w:jc w:val="right"/>
            </w:pPr>
            <w:r>
              <w:rPr>
                <w:rFonts w:ascii="Arial" w:eastAsia="Arial" w:hAnsi="Arial" w:cs="Arial"/>
                <w:b/>
                <w:sz w:val="20"/>
              </w:rPr>
              <w:t>100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D63B56" w14:textId="77777777" w:rsidR="00685224" w:rsidRDefault="00000000">
            <w:pPr>
              <w:spacing w:after="0" w:line="240" w:lineRule="auto"/>
              <w:ind w:left="154" w:right="145"/>
              <w:jc w:val="center"/>
            </w:pPr>
            <w:r>
              <w:rPr>
                <w:rFonts w:ascii="Arial" w:eastAsia="Arial" w:hAnsi="Arial" w:cs="Arial"/>
                <w:b/>
                <w:sz w:val="20"/>
              </w:rPr>
              <w:t>100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AEFA2D" w14:textId="77777777" w:rsidR="00685224" w:rsidRDefault="00000000">
            <w:pPr>
              <w:spacing w:after="0" w:line="240" w:lineRule="auto"/>
              <w:ind w:left="254" w:right="245"/>
              <w:jc w:val="center"/>
            </w:pPr>
            <w:r>
              <w:rPr>
                <w:rFonts w:ascii="Arial" w:eastAsia="Arial" w:hAnsi="Arial" w:cs="Arial"/>
                <w:b/>
                <w:sz w:val="20"/>
              </w:rPr>
              <w:t>100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C0896E" w14:textId="77777777" w:rsidR="00685224" w:rsidRDefault="00000000">
            <w:pPr>
              <w:spacing w:after="0" w:line="240" w:lineRule="auto"/>
              <w:ind w:left="119" w:right="108"/>
              <w:jc w:val="center"/>
            </w:pPr>
            <w:r>
              <w:rPr>
                <w:rFonts w:ascii="Arial" w:eastAsia="Arial" w:hAnsi="Arial" w:cs="Arial"/>
                <w:b/>
                <w:sz w:val="20"/>
              </w:rPr>
              <w:t>100</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652F2F" w14:textId="77777777" w:rsidR="00685224" w:rsidRDefault="00000000">
            <w:pPr>
              <w:spacing w:after="0" w:line="240" w:lineRule="auto"/>
              <w:ind w:left="195" w:right="184"/>
              <w:jc w:val="center"/>
            </w:pPr>
            <w:r>
              <w:rPr>
                <w:rFonts w:ascii="Arial" w:eastAsia="Arial" w:hAnsi="Arial" w:cs="Arial"/>
                <w:b/>
                <w:sz w:val="20"/>
              </w:rPr>
              <w:t>100</w:t>
            </w:r>
          </w:p>
        </w:tc>
      </w:tr>
      <w:tr w:rsidR="00685224" w14:paraId="1D474C88"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C652F6" w14:textId="77777777" w:rsidR="00685224" w:rsidRDefault="00000000">
            <w:pPr>
              <w:spacing w:before="150" w:after="0" w:line="240" w:lineRule="auto"/>
              <w:ind w:left="9"/>
              <w:jc w:val="center"/>
              <w:rPr>
                <w:rFonts w:ascii="Calibri" w:eastAsia="Calibri" w:hAnsi="Calibri" w:cs="Calibri"/>
              </w:rPr>
            </w:pPr>
            <w:r>
              <w:rPr>
                <w:rFonts w:ascii="Calibri" w:eastAsia="Calibri" w:hAnsi="Calibri" w:cs="Calibri"/>
                <w:sz w:val="18"/>
              </w:rPr>
              <w:t>2</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698AA6" w14:textId="77777777" w:rsidR="00685224" w:rsidRDefault="00000000">
            <w:pPr>
              <w:spacing w:after="0" w:line="254" w:lineRule="auto"/>
              <w:ind w:left="567" w:right="298" w:hanging="245"/>
              <w:rPr>
                <w:rFonts w:ascii="Calibri" w:eastAsia="Calibri" w:hAnsi="Calibri" w:cs="Calibri"/>
              </w:rPr>
            </w:pPr>
            <w:r>
              <w:rPr>
                <w:rFonts w:ascii="Calibri" w:eastAsia="Calibri" w:hAnsi="Calibri" w:cs="Calibri"/>
                <w:sz w:val="20"/>
              </w:rPr>
              <w:t>Maturity of the</w:t>
            </w:r>
            <w:r>
              <w:rPr>
                <w:rFonts w:ascii="Calibri" w:eastAsia="Calibri" w:hAnsi="Calibri" w:cs="Calibri"/>
                <w:spacing w:val="-56"/>
                <w:sz w:val="20"/>
              </w:rPr>
              <w:t xml:space="preserve"> </w:t>
            </w:r>
            <w:r>
              <w:rPr>
                <w:rFonts w:ascii="Calibri" w:eastAsia="Calibri" w:hAnsi="Calibri" w:cs="Calibri"/>
                <w:sz w:val="20"/>
              </w:rPr>
              <w:t>exposure</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F8CFB5" w14:textId="77777777" w:rsidR="00685224" w:rsidRDefault="00000000">
            <w:pPr>
              <w:spacing w:before="128" w:after="0" w:line="240" w:lineRule="auto"/>
              <w:ind w:left="10"/>
              <w:jc w:val="center"/>
              <w:rPr>
                <w:rFonts w:ascii="Calibri" w:eastAsia="Calibri" w:hAnsi="Calibri" w:cs="Calibri"/>
              </w:rPr>
            </w:pPr>
            <w:r>
              <w:rPr>
                <w:rFonts w:ascii="Calibri" w:eastAsia="Calibri" w:hAnsi="Calibri" w:cs="Calibri"/>
                <w:sz w:val="20"/>
              </w:rPr>
              <w:t>2</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451E95" w14:textId="77777777" w:rsidR="00685224" w:rsidRDefault="00000000">
            <w:pPr>
              <w:spacing w:before="128" w:after="0" w:line="240" w:lineRule="auto"/>
              <w:ind w:left="9"/>
              <w:jc w:val="center"/>
              <w:rPr>
                <w:rFonts w:ascii="Calibri" w:eastAsia="Calibri" w:hAnsi="Calibri" w:cs="Calibri"/>
              </w:rPr>
            </w:pPr>
            <w:r>
              <w:rPr>
                <w:rFonts w:ascii="Calibri" w:eastAsia="Calibri" w:hAnsi="Calibri" w:cs="Calibri"/>
                <w:sz w:val="20"/>
              </w:rPr>
              <w:t>3</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B30D12" w14:textId="77777777" w:rsidR="00685224" w:rsidRDefault="00000000">
            <w:pPr>
              <w:spacing w:before="128" w:after="0" w:line="240" w:lineRule="auto"/>
              <w:ind w:left="9"/>
              <w:jc w:val="center"/>
              <w:rPr>
                <w:rFonts w:ascii="Calibri" w:eastAsia="Calibri" w:hAnsi="Calibri" w:cs="Calibri"/>
              </w:rPr>
            </w:pPr>
            <w:r>
              <w:rPr>
                <w:rFonts w:ascii="Calibri" w:eastAsia="Calibri" w:hAnsi="Calibri" w:cs="Calibri"/>
                <w:sz w:val="20"/>
              </w:rPr>
              <w:t>6</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096EAA" w14:textId="77777777" w:rsidR="00685224" w:rsidRDefault="00000000">
            <w:pPr>
              <w:spacing w:before="128" w:after="0" w:line="240" w:lineRule="auto"/>
              <w:ind w:left="10"/>
              <w:jc w:val="center"/>
              <w:rPr>
                <w:rFonts w:ascii="Calibri" w:eastAsia="Calibri" w:hAnsi="Calibri" w:cs="Calibri"/>
              </w:rPr>
            </w:pPr>
            <w:r>
              <w:rPr>
                <w:rFonts w:ascii="Calibri" w:eastAsia="Calibri" w:hAnsi="Calibri" w:cs="Calibri"/>
                <w:sz w:val="20"/>
              </w:rPr>
              <w:t>3</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E744CE" w14:textId="77777777" w:rsidR="00685224" w:rsidRDefault="00000000">
            <w:pPr>
              <w:spacing w:before="128" w:after="0" w:line="240" w:lineRule="auto"/>
              <w:ind w:left="11"/>
              <w:jc w:val="center"/>
              <w:rPr>
                <w:rFonts w:ascii="Calibri" w:eastAsia="Calibri" w:hAnsi="Calibri" w:cs="Calibri"/>
              </w:rPr>
            </w:pPr>
            <w:r>
              <w:rPr>
                <w:rFonts w:ascii="Calibri" w:eastAsia="Calibri" w:hAnsi="Calibri" w:cs="Calibri"/>
                <w:sz w:val="20"/>
              </w:rPr>
              <w:t>3</w:t>
            </w:r>
          </w:p>
        </w:tc>
      </w:tr>
      <w:tr w:rsidR="00685224" w14:paraId="672F6BF7"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4FD200" w14:textId="77777777" w:rsidR="00685224" w:rsidRDefault="00000000">
            <w:pPr>
              <w:spacing w:before="148" w:after="0" w:line="240" w:lineRule="auto"/>
              <w:ind w:left="9"/>
              <w:jc w:val="center"/>
              <w:rPr>
                <w:rFonts w:ascii="Calibri" w:eastAsia="Calibri" w:hAnsi="Calibri" w:cs="Calibri"/>
              </w:rPr>
            </w:pPr>
            <w:r>
              <w:rPr>
                <w:rFonts w:ascii="Calibri" w:eastAsia="Calibri" w:hAnsi="Calibri" w:cs="Calibri"/>
                <w:sz w:val="18"/>
              </w:rPr>
              <w:t>3</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38269D" w14:textId="77777777" w:rsidR="00685224" w:rsidRDefault="00000000">
            <w:pPr>
              <w:spacing w:after="0" w:line="248" w:lineRule="auto"/>
              <w:ind w:left="150" w:right="141"/>
              <w:jc w:val="center"/>
              <w:rPr>
                <w:rFonts w:ascii="Calibri" w:eastAsia="Calibri" w:hAnsi="Calibri" w:cs="Calibri"/>
                <w:sz w:val="20"/>
              </w:rPr>
            </w:pPr>
            <w:r>
              <w:rPr>
                <w:rFonts w:ascii="Calibri" w:eastAsia="Calibri" w:hAnsi="Calibri" w:cs="Calibri"/>
                <w:sz w:val="20"/>
              </w:rPr>
              <w:t>Nature</w:t>
            </w:r>
            <w:r>
              <w:rPr>
                <w:rFonts w:ascii="Calibri" w:eastAsia="Calibri" w:hAnsi="Calibri" w:cs="Calibri"/>
                <w:spacing w:val="1"/>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the</w:t>
            </w:r>
          </w:p>
          <w:p w14:paraId="5D2E1BFE" w14:textId="77777777" w:rsidR="00685224" w:rsidRDefault="00000000">
            <w:pPr>
              <w:spacing w:before="4" w:after="0" w:line="240" w:lineRule="auto"/>
              <w:ind w:left="150" w:right="141"/>
              <w:jc w:val="center"/>
              <w:rPr>
                <w:rFonts w:ascii="Calibri" w:eastAsia="Calibri" w:hAnsi="Calibri" w:cs="Calibri"/>
              </w:rPr>
            </w:pPr>
            <w:r>
              <w:rPr>
                <w:rFonts w:ascii="Calibri" w:eastAsia="Calibri" w:hAnsi="Calibri" w:cs="Calibri"/>
                <w:sz w:val="20"/>
              </w:rPr>
              <w:t>exposure</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F4B9A3" w14:textId="77777777" w:rsidR="00685224" w:rsidRDefault="00000000">
            <w:pPr>
              <w:spacing w:after="0" w:line="248" w:lineRule="auto"/>
              <w:ind w:left="119" w:right="111"/>
              <w:jc w:val="center"/>
              <w:rPr>
                <w:rFonts w:ascii="Calibri" w:eastAsia="Calibri" w:hAnsi="Calibri" w:cs="Calibri"/>
                <w:sz w:val="20"/>
              </w:rPr>
            </w:pPr>
            <w:r>
              <w:rPr>
                <w:rFonts w:ascii="Calibri" w:eastAsia="Calibri" w:hAnsi="Calibri" w:cs="Calibri"/>
                <w:sz w:val="20"/>
              </w:rPr>
              <w:t>Corporate</w:t>
            </w:r>
          </w:p>
          <w:p w14:paraId="63827E4D" w14:textId="77777777" w:rsidR="00685224" w:rsidRDefault="00000000">
            <w:pPr>
              <w:spacing w:before="4" w:after="0" w:line="240" w:lineRule="auto"/>
              <w:ind w:left="119" w:right="109"/>
              <w:jc w:val="center"/>
              <w:rPr>
                <w:rFonts w:ascii="Calibri" w:eastAsia="Calibri" w:hAnsi="Calibri" w:cs="Calibri"/>
              </w:rPr>
            </w:pPr>
            <w:r>
              <w:rPr>
                <w:rFonts w:ascii="Calibri" w:eastAsia="Calibri" w:hAnsi="Calibri" w:cs="Calibri"/>
                <w:sz w:val="20"/>
              </w:rPr>
              <w:t>Loan</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3432E1" w14:textId="77777777" w:rsidR="00685224" w:rsidRDefault="00000000">
            <w:pPr>
              <w:spacing w:after="0" w:line="248" w:lineRule="auto"/>
              <w:ind w:left="157"/>
              <w:rPr>
                <w:rFonts w:ascii="Calibri" w:eastAsia="Calibri" w:hAnsi="Calibri" w:cs="Calibri"/>
                <w:sz w:val="20"/>
              </w:rPr>
            </w:pPr>
            <w:proofErr w:type="spellStart"/>
            <w:r>
              <w:rPr>
                <w:rFonts w:ascii="Calibri" w:eastAsia="Calibri" w:hAnsi="Calibri" w:cs="Calibri"/>
                <w:sz w:val="20"/>
              </w:rPr>
              <w:t>Corporat</w:t>
            </w:r>
            <w:proofErr w:type="spellEnd"/>
          </w:p>
          <w:p w14:paraId="0D90B297" w14:textId="77777777" w:rsidR="00685224" w:rsidRDefault="00000000">
            <w:pPr>
              <w:spacing w:before="4" w:after="0" w:line="240" w:lineRule="auto"/>
              <w:ind w:left="248"/>
              <w:rPr>
                <w:rFonts w:ascii="Calibri" w:eastAsia="Calibri" w:hAnsi="Calibri" w:cs="Calibri"/>
              </w:rPr>
            </w:pPr>
            <w:r>
              <w:rPr>
                <w:rFonts w:ascii="Calibri" w:eastAsia="Calibri" w:hAnsi="Calibri" w:cs="Calibri"/>
                <w:sz w:val="20"/>
              </w:rPr>
              <w:t>e</w:t>
            </w:r>
            <w:r>
              <w:rPr>
                <w:rFonts w:ascii="Calibri" w:eastAsia="Calibri" w:hAnsi="Calibri" w:cs="Calibri"/>
                <w:spacing w:val="2"/>
                <w:sz w:val="20"/>
              </w:rPr>
              <w:t xml:space="preserve"> </w:t>
            </w:r>
            <w:r>
              <w:rPr>
                <w:rFonts w:ascii="Calibri" w:eastAsia="Calibri" w:hAnsi="Calibri" w:cs="Calibri"/>
                <w:sz w:val="20"/>
              </w:rPr>
              <w:t>Loan</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1FFDF6" w14:textId="77777777" w:rsidR="00685224" w:rsidRDefault="00000000">
            <w:pPr>
              <w:spacing w:after="0" w:line="248" w:lineRule="auto"/>
              <w:ind w:left="255" w:right="245"/>
              <w:jc w:val="center"/>
              <w:rPr>
                <w:rFonts w:ascii="Calibri" w:eastAsia="Calibri" w:hAnsi="Calibri" w:cs="Calibri"/>
                <w:sz w:val="20"/>
              </w:rPr>
            </w:pPr>
            <w:r>
              <w:rPr>
                <w:rFonts w:ascii="Calibri" w:eastAsia="Calibri" w:hAnsi="Calibri" w:cs="Calibri"/>
                <w:sz w:val="20"/>
              </w:rPr>
              <w:t>Corporate</w:t>
            </w:r>
          </w:p>
          <w:p w14:paraId="7D5E7532" w14:textId="77777777" w:rsidR="00685224" w:rsidRDefault="00000000">
            <w:pPr>
              <w:spacing w:before="4" w:after="0" w:line="240" w:lineRule="auto"/>
              <w:ind w:left="254" w:right="245"/>
              <w:jc w:val="center"/>
              <w:rPr>
                <w:rFonts w:ascii="Calibri" w:eastAsia="Calibri" w:hAnsi="Calibri" w:cs="Calibri"/>
              </w:rPr>
            </w:pPr>
            <w:r>
              <w:rPr>
                <w:rFonts w:ascii="Calibri" w:eastAsia="Calibri" w:hAnsi="Calibri" w:cs="Calibri"/>
                <w:sz w:val="20"/>
              </w:rPr>
              <w:t>Loan</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C2ED2A" w14:textId="77777777" w:rsidR="00685224" w:rsidRDefault="00000000">
            <w:pPr>
              <w:spacing w:after="0" w:line="248" w:lineRule="auto"/>
              <w:ind w:left="119" w:right="110"/>
              <w:jc w:val="center"/>
              <w:rPr>
                <w:rFonts w:ascii="Calibri" w:eastAsia="Calibri" w:hAnsi="Calibri" w:cs="Calibri"/>
                <w:sz w:val="20"/>
              </w:rPr>
            </w:pPr>
            <w:r>
              <w:rPr>
                <w:rFonts w:ascii="Calibri" w:eastAsia="Calibri" w:hAnsi="Calibri" w:cs="Calibri"/>
                <w:sz w:val="20"/>
              </w:rPr>
              <w:t>Corporate</w:t>
            </w:r>
          </w:p>
          <w:p w14:paraId="70112152" w14:textId="77777777" w:rsidR="00685224" w:rsidRDefault="00000000">
            <w:pPr>
              <w:spacing w:before="4" w:after="0" w:line="240" w:lineRule="auto"/>
              <w:ind w:left="119" w:right="108"/>
              <w:jc w:val="center"/>
              <w:rPr>
                <w:rFonts w:ascii="Calibri" w:eastAsia="Calibri" w:hAnsi="Calibri" w:cs="Calibri"/>
              </w:rPr>
            </w:pPr>
            <w:r>
              <w:rPr>
                <w:rFonts w:ascii="Calibri" w:eastAsia="Calibri" w:hAnsi="Calibri" w:cs="Calibri"/>
                <w:sz w:val="20"/>
              </w:rPr>
              <w:t>Loan</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38486A" w14:textId="77777777" w:rsidR="00685224" w:rsidRDefault="00000000">
            <w:pPr>
              <w:spacing w:after="0" w:line="248" w:lineRule="auto"/>
              <w:ind w:left="142"/>
              <w:rPr>
                <w:rFonts w:ascii="Calibri" w:eastAsia="Calibri" w:hAnsi="Calibri" w:cs="Calibri"/>
                <w:sz w:val="20"/>
              </w:rPr>
            </w:pPr>
            <w:proofErr w:type="spellStart"/>
            <w:r>
              <w:rPr>
                <w:rFonts w:ascii="Calibri" w:eastAsia="Calibri" w:hAnsi="Calibri" w:cs="Calibri"/>
                <w:sz w:val="20"/>
              </w:rPr>
              <w:t>Corporat</w:t>
            </w:r>
            <w:proofErr w:type="spellEnd"/>
          </w:p>
          <w:p w14:paraId="763EEDA3" w14:textId="77777777" w:rsidR="00685224" w:rsidRDefault="00000000">
            <w:pPr>
              <w:spacing w:before="4" w:after="0" w:line="240" w:lineRule="auto"/>
              <w:ind w:left="233"/>
              <w:rPr>
                <w:rFonts w:ascii="Calibri" w:eastAsia="Calibri" w:hAnsi="Calibri" w:cs="Calibri"/>
              </w:rPr>
            </w:pPr>
            <w:r>
              <w:rPr>
                <w:rFonts w:ascii="Calibri" w:eastAsia="Calibri" w:hAnsi="Calibri" w:cs="Calibri"/>
                <w:sz w:val="20"/>
              </w:rPr>
              <w:t>e</w:t>
            </w:r>
            <w:r>
              <w:rPr>
                <w:rFonts w:ascii="Calibri" w:eastAsia="Calibri" w:hAnsi="Calibri" w:cs="Calibri"/>
                <w:spacing w:val="2"/>
                <w:sz w:val="20"/>
              </w:rPr>
              <w:t xml:space="preserve"> </w:t>
            </w:r>
            <w:r>
              <w:rPr>
                <w:rFonts w:ascii="Calibri" w:eastAsia="Calibri" w:hAnsi="Calibri" w:cs="Calibri"/>
                <w:sz w:val="20"/>
              </w:rPr>
              <w:t>Loan</w:t>
            </w:r>
          </w:p>
        </w:tc>
      </w:tr>
      <w:tr w:rsidR="00685224" w14:paraId="08D87AD3"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4DD659" w14:textId="77777777" w:rsidR="00685224" w:rsidRDefault="00000000">
            <w:pPr>
              <w:spacing w:before="23" w:after="0" w:line="240" w:lineRule="auto"/>
              <w:ind w:left="9"/>
              <w:jc w:val="center"/>
              <w:rPr>
                <w:rFonts w:ascii="Calibri" w:eastAsia="Calibri" w:hAnsi="Calibri" w:cs="Calibri"/>
              </w:rPr>
            </w:pPr>
            <w:r>
              <w:rPr>
                <w:rFonts w:ascii="Calibri" w:eastAsia="Calibri" w:hAnsi="Calibri" w:cs="Calibri"/>
                <w:sz w:val="18"/>
              </w:rPr>
              <w:t>4</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24D239" w14:textId="77777777" w:rsidR="00685224" w:rsidRDefault="00000000">
            <w:pPr>
              <w:spacing w:before="1" w:after="0" w:line="240" w:lineRule="auto"/>
              <w:ind w:left="573"/>
              <w:rPr>
                <w:rFonts w:ascii="Calibri" w:eastAsia="Calibri" w:hAnsi="Calibri" w:cs="Calibri"/>
              </w:rPr>
            </w:pPr>
            <w:r>
              <w:rPr>
                <w:rFonts w:ascii="Calibri" w:eastAsia="Calibri" w:hAnsi="Calibri" w:cs="Calibri"/>
                <w:sz w:val="20"/>
              </w:rPr>
              <w:t>Currency</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A1AFE6" w14:textId="77777777" w:rsidR="00685224" w:rsidRDefault="00000000">
            <w:pPr>
              <w:spacing w:before="1" w:after="0" w:line="240" w:lineRule="auto"/>
              <w:ind w:right="429"/>
              <w:jc w:val="right"/>
              <w:rPr>
                <w:rFonts w:ascii="Calibri" w:eastAsia="Calibri" w:hAnsi="Calibri" w:cs="Calibri"/>
              </w:rPr>
            </w:pPr>
            <w:r>
              <w:rPr>
                <w:rFonts w:ascii="Calibri" w:eastAsia="Calibri" w:hAnsi="Calibri" w:cs="Calibri"/>
                <w:sz w:val="20"/>
              </w:rPr>
              <w:t>INR</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E5C033" w14:textId="77777777" w:rsidR="00685224" w:rsidRDefault="00000000">
            <w:pPr>
              <w:spacing w:before="1" w:after="0" w:line="240" w:lineRule="auto"/>
              <w:ind w:left="153" w:right="145"/>
              <w:jc w:val="center"/>
              <w:rPr>
                <w:rFonts w:ascii="Calibri" w:eastAsia="Calibri" w:hAnsi="Calibri" w:cs="Calibri"/>
              </w:rPr>
            </w:pPr>
            <w:r>
              <w:rPr>
                <w:rFonts w:ascii="Calibri" w:eastAsia="Calibri" w:hAnsi="Calibri" w:cs="Calibri"/>
                <w:sz w:val="20"/>
              </w:rPr>
              <w:t>INR</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0B66D5" w14:textId="77777777" w:rsidR="00685224" w:rsidRDefault="00000000">
            <w:pPr>
              <w:spacing w:before="1" w:after="0" w:line="240" w:lineRule="auto"/>
              <w:ind w:left="254" w:right="245"/>
              <w:jc w:val="center"/>
              <w:rPr>
                <w:rFonts w:ascii="Calibri" w:eastAsia="Calibri" w:hAnsi="Calibri" w:cs="Calibri"/>
              </w:rPr>
            </w:pPr>
            <w:r>
              <w:rPr>
                <w:rFonts w:ascii="Calibri" w:eastAsia="Calibri" w:hAnsi="Calibri" w:cs="Calibri"/>
                <w:sz w:val="20"/>
              </w:rPr>
              <w:t>USD</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74A80F" w14:textId="77777777" w:rsidR="00685224" w:rsidRDefault="00000000">
            <w:pPr>
              <w:spacing w:before="1" w:after="0" w:line="240" w:lineRule="auto"/>
              <w:ind w:left="119" w:right="109"/>
              <w:jc w:val="center"/>
              <w:rPr>
                <w:rFonts w:ascii="Calibri" w:eastAsia="Calibri" w:hAnsi="Calibri" w:cs="Calibri"/>
              </w:rPr>
            </w:pPr>
            <w:r>
              <w:rPr>
                <w:rFonts w:ascii="Calibri" w:eastAsia="Calibri" w:hAnsi="Calibri" w:cs="Calibri"/>
                <w:sz w:val="20"/>
              </w:rPr>
              <w:t>INR</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602782" w14:textId="77777777" w:rsidR="00685224" w:rsidRDefault="00000000">
            <w:pPr>
              <w:spacing w:before="1" w:after="0" w:line="240" w:lineRule="auto"/>
              <w:ind w:left="195" w:right="185"/>
              <w:jc w:val="center"/>
              <w:rPr>
                <w:rFonts w:ascii="Calibri" w:eastAsia="Calibri" w:hAnsi="Calibri" w:cs="Calibri"/>
              </w:rPr>
            </w:pPr>
            <w:r>
              <w:rPr>
                <w:rFonts w:ascii="Calibri" w:eastAsia="Calibri" w:hAnsi="Calibri" w:cs="Calibri"/>
                <w:sz w:val="20"/>
              </w:rPr>
              <w:t>INR</w:t>
            </w:r>
          </w:p>
        </w:tc>
      </w:tr>
      <w:tr w:rsidR="00685224" w14:paraId="122A13D7"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ECA6E6" w14:textId="77777777" w:rsidR="00685224" w:rsidRDefault="00685224">
            <w:pPr>
              <w:spacing w:before="5" w:after="0" w:line="240" w:lineRule="auto"/>
              <w:rPr>
                <w:rFonts w:ascii="Calibri" w:eastAsia="Calibri" w:hAnsi="Calibri" w:cs="Calibri"/>
                <w:sz w:val="24"/>
              </w:rPr>
            </w:pPr>
          </w:p>
          <w:p w14:paraId="58CBB2E0" w14:textId="77777777" w:rsidR="00685224" w:rsidRDefault="00000000">
            <w:pPr>
              <w:spacing w:after="0" w:line="240" w:lineRule="auto"/>
              <w:ind w:left="9"/>
              <w:jc w:val="center"/>
              <w:rPr>
                <w:rFonts w:ascii="Calibri" w:eastAsia="Calibri" w:hAnsi="Calibri" w:cs="Calibri"/>
              </w:rPr>
            </w:pPr>
            <w:r>
              <w:rPr>
                <w:rFonts w:ascii="Calibri" w:eastAsia="Calibri" w:hAnsi="Calibri" w:cs="Calibri"/>
                <w:sz w:val="18"/>
              </w:rPr>
              <w:t>5</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9A15D1" w14:textId="77777777" w:rsidR="00685224" w:rsidRDefault="00000000">
            <w:pPr>
              <w:spacing w:before="128" w:after="0" w:line="240" w:lineRule="auto"/>
              <w:ind w:left="683" w:right="410" w:hanging="244"/>
              <w:rPr>
                <w:rFonts w:ascii="Calibri" w:eastAsia="Calibri" w:hAnsi="Calibri" w:cs="Calibri"/>
              </w:rPr>
            </w:pPr>
            <w:r>
              <w:rPr>
                <w:rFonts w:ascii="Calibri" w:eastAsia="Calibri" w:hAnsi="Calibri" w:cs="Calibri"/>
                <w:sz w:val="20"/>
              </w:rPr>
              <w:t>Exposure in</w:t>
            </w:r>
            <w:r>
              <w:rPr>
                <w:rFonts w:ascii="Calibri" w:eastAsia="Calibri" w:hAnsi="Calibri" w:cs="Calibri"/>
                <w:spacing w:val="-57"/>
                <w:sz w:val="20"/>
              </w:rPr>
              <w:t xml:space="preserve"> </w:t>
            </w:r>
            <w:r>
              <w:rPr>
                <w:rFonts w:ascii="Calibri" w:eastAsia="Calibri" w:hAnsi="Calibri" w:cs="Calibri"/>
                <w:sz w:val="20"/>
              </w:rPr>
              <w:t>rupees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43AF9E" w14:textId="77777777" w:rsidR="00685224" w:rsidRDefault="00685224">
            <w:pPr>
              <w:spacing w:before="5" w:after="0" w:line="240" w:lineRule="auto"/>
              <w:rPr>
                <w:rFonts w:ascii="Calibri" w:eastAsia="Calibri" w:hAnsi="Calibri" w:cs="Calibri"/>
                <w:sz w:val="20"/>
              </w:rPr>
            </w:pPr>
          </w:p>
          <w:p w14:paraId="0AB51F30" w14:textId="77777777" w:rsidR="00685224" w:rsidRDefault="00000000">
            <w:pPr>
              <w:spacing w:after="0" w:line="240" w:lineRule="auto"/>
              <w:ind w:right="434"/>
              <w:jc w:val="right"/>
              <w:rPr>
                <w:rFonts w:ascii="Calibri" w:eastAsia="Calibri" w:hAnsi="Calibri" w:cs="Calibri"/>
              </w:rPr>
            </w:pPr>
            <w:r>
              <w:rPr>
                <w:rFonts w:ascii="Calibri" w:eastAsia="Calibri" w:hAnsi="Calibri" w:cs="Calibri"/>
                <w:sz w:val="20"/>
              </w:rPr>
              <w:t>100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7A1F4B" w14:textId="77777777" w:rsidR="00685224" w:rsidRDefault="00685224">
            <w:pPr>
              <w:spacing w:before="5" w:after="0" w:line="240" w:lineRule="auto"/>
              <w:rPr>
                <w:rFonts w:ascii="Calibri" w:eastAsia="Calibri" w:hAnsi="Calibri" w:cs="Calibri"/>
                <w:sz w:val="20"/>
              </w:rPr>
            </w:pPr>
          </w:p>
          <w:p w14:paraId="250F7C8E" w14:textId="77777777" w:rsidR="00685224" w:rsidRDefault="00000000">
            <w:pPr>
              <w:spacing w:after="0" w:line="240" w:lineRule="auto"/>
              <w:ind w:left="154" w:right="145"/>
              <w:jc w:val="center"/>
              <w:rPr>
                <w:rFonts w:ascii="Calibri" w:eastAsia="Calibri" w:hAnsi="Calibri" w:cs="Calibri"/>
              </w:rPr>
            </w:pPr>
            <w:r>
              <w:rPr>
                <w:rFonts w:ascii="Calibri" w:eastAsia="Calibri" w:hAnsi="Calibri" w:cs="Calibri"/>
                <w:sz w:val="20"/>
              </w:rPr>
              <w:t>100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2A142C" w14:textId="77777777" w:rsidR="00685224" w:rsidRDefault="00000000">
            <w:pPr>
              <w:spacing w:before="1" w:after="0" w:line="240" w:lineRule="auto"/>
              <w:ind w:left="254" w:right="245"/>
              <w:jc w:val="center"/>
              <w:rPr>
                <w:rFonts w:ascii="Calibri" w:eastAsia="Calibri" w:hAnsi="Calibri" w:cs="Calibri"/>
                <w:sz w:val="20"/>
              </w:rPr>
            </w:pPr>
            <w:r>
              <w:rPr>
                <w:rFonts w:ascii="Calibri" w:eastAsia="Calibri" w:hAnsi="Calibri" w:cs="Calibri"/>
                <w:sz w:val="20"/>
              </w:rPr>
              <w:t>4000</w:t>
            </w:r>
          </w:p>
          <w:p w14:paraId="0F54CBDB" w14:textId="77777777" w:rsidR="00685224" w:rsidRDefault="00000000">
            <w:pPr>
              <w:spacing w:after="0" w:line="250" w:lineRule="auto"/>
              <w:ind w:left="123" w:right="111" w:firstLine="1"/>
              <w:jc w:val="center"/>
              <w:rPr>
                <w:rFonts w:ascii="Calibri" w:eastAsia="Calibri" w:hAnsi="Calibri" w:cs="Calibri"/>
              </w:rPr>
            </w:pPr>
            <w:r>
              <w:rPr>
                <w:rFonts w:ascii="Calibri" w:eastAsia="Calibri" w:hAnsi="Calibri" w:cs="Calibri"/>
                <w:sz w:val="20"/>
              </w:rPr>
              <w:t>(Row</w:t>
            </w:r>
            <w:r>
              <w:rPr>
                <w:rFonts w:ascii="Calibri" w:eastAsia="Calibri" w:hAnsi="Calibri" w:cs="Calibri"/>
                <w:spacing w:val="1"/>
                <w:sz w:val="20"/>
              </w:rPr>
              <w:t xml:space="preserve"> </w:t>
            </w:r>
            <w:r>
              <w:rPr>
                <w:rFonts w:ascii="Calibri" w:eastAsia="Calibri" w:hAnsi="Calibri" w:cs="Calibri"/>
                <w:sz w:val="20"/>
              </w:rPr>
              <w:t>1</w:t>
            </w:r>
            <w:r>
              <w:rPr>
                <w:rFonts w:ascii="Calibri" w:eastAsia="Calibri" w:hAnsi="Calibri" w:cs="Calibri"/>
                <w:spacing w:val="3"/>
                <w:sz w:val="20"/>
              </w:rPr>
              <w:t xml:space="preserve"> </w:t>
            </w:r>
            <w:r>
              <w:rPr>
                <w:rFonts w:ascii="Calibri" w:eastAsia="Calibri" w:hAnsi="Calibri" w:cs="Calibri"/>
                <w:sz w:val="20"/>
              </w:rPr>
              <w:t>x</w:t>
            </w:r>
            <w:r>
              <w:rPr>
                <w:rFonts w:ascii="Calibri" w:eastAsia="Calibri" w:hAnsi="Calibri" w:cs="Calibri"/>
                <w:spacing w:val="1"/>
                <w:sz w:val="20"/>
              </w:rPr>
              <w:t xml:space="preserve"> </w:t>
            </w:r>
            <w:r>
              <w:rPr>
                <w:rFonts w:ascii="Calibri" w:eastAsia="Calibri" w:hAnsi="Calibri" w:cs="Calibri"/>
                <w:sz w:val="20"/>
              </w:rPr>
              <w:t>exch.</w:t>
            </w:r>
            <w:r>
              <w:rPr>
                <w:rFonts w:ascii="Calibri" w:eastAsia="Calibri" w:hAnsi="Calibri" w:cs="Calibri"/>
                <w:spacing w:val="-11"/>
                <w:sz w:val="20"/>
              </w:rPr>
              <w:t xml:space="preserve"> </w:t>
            </w:r>
            <w:r>
              <w:rPr>
                <w:rFonts w:ascii="Calibri" w:eastAsia="Calibri" w:hAnsi="Calibri" w:cs="Calibri"/>
                <w:sz w:val="20"/>
              </w:rPr>
              <w:t>rate##)</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1D4B4D" w14:textId="77777777" w:rsidR="00685224" w:rsidRDefault="00685224">
            <w:pPr>
              <w:spacing w:before="5" w:after="0" w:line="240" w:lineRule="auto"/>
              <w:rPr>
                <w:rFonts w:ascii="Calibri" w:eastAsia="Calibri" w:hAnsi="Calibri" w:cs="Calibri"/>
                <w:sz w:val="20"/>
              </w:rPr>
            </w:pPr>
          </w:p>
          <w:p w14:paraId="55DEB265" w14:textId="77777777" w:rsidR="00685224" w:rsidRDefault="00000000">
            <w:pPr>
              <w:spacing w:after="0" w:line="240" w:lineRule="auto"/>
              <w:ind w:left="119" w:right="108"/>
              <w:jc w:val="center"/>
              <w:rPr>
                <w:rFonts w:ascii="Calibri" w:eastAsia="Calibri" w:hAnsi="Calibri" w:cs="Calibri"/>
              </w:rPr>
            </w:pPr>
            <w:r>
              <w:rPr>
                <w:rFonts w:ascii="Calibri" w:eastAsia="Calibri" w:hAnsi="Calibri" w:cs="Calibri"/>
                <w:sz w:val="20"/>
              </w:rPr>
              <w:t>100</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6EBC55" w14:textId="77777777" w:rsidR="00685224" w:rsidRDefault="00685224">
            <w:pPr>
              <w:spacing w:before="5" w:after="0" w:line="240" w:lineRule="auto"/>
              <w:rPr>
                <w:rFonts w:ascii="Calibri" w:eastAsia="Calibri" w:hAnsi="Calibri" w:cs="Calibri"/>
                <w:sz w:val="20"/>
              </w:rPr>
            </w:pPr>
          </w:p>
          <w:p w14:paraId="423BFB72" w14:textId="77777777" w:rsidR="00685224" w:rsidRDefault="00000000">
            <w:pPr>
              <w:spacing w:after="0" w:line="240" w:lineRule="auto"/>
              <w:ind w:left="195" w:right="184"/>
              <w:jc w:val="center"/>
              <w:rPr>
                <w:rFonts w:ascii="Calibri" w:eastAsia="Calibri" w:hAnsi="Calibri" w:cs="Calibri"/>
              </w:rPr>
            </w:pPr>
            <w:r>
              <w:rPr>
                <w:rFonts w:ascii="Calibri" w:eastAsia="Calibri" w:hAnsi="Calibri" w:cs="Calibri"/>
                <w:sz w:val="20"/>
              </w:rPr>
              <w:t>100</w:t>
            </w:r>
          </w:p>
        </w:tc>
      </w:tr>
      <w:tr w:rsidR="00685224" w14:paraId="05776C7E" w14:textId="77777777">
        <w:tblPrEx>
          <w:tblCellMar>
            <w:top w:w="0" w:type="dxa"/>
            <w:bottom w:w="0" w:type="dxa"/>
          </w:tblCellMar>
        </w:tblPrEx>
        <w:tc>
          <w:tcPr>
            <w:tcW w:w="588"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47E742" w14:textId="77777777" w:rsidR="00685224" w:rsidRDefault="00685224">
            <w:pPr>
              <w:spacing w:after="0" w:line="240" w:lineRule="auto"/>
              <w:rPr>
                <w:rFonts w:ascii="Calibri" w:eastAsia="Calibri" w:hAnsi="Calibri" w:cs="Calibri"/>
                <w:sz w:val="20"/>
              </w:rPr>
            </w:pPr>
          </w:p>
          <w:p w14:paraId="287FCC1C" w14:textId="77777777" w:rsidR="00685224" w:rsidRDefault="00685224">
            <w:pPr>
              <w:spacing w:before="1" w:after="0" w:line="240" w:lineRule="auto"/>
              <w:rPr>
                <w:rFonts w:ascii="Calibri" w:eastAsia="Calibri" w:hAnsi="Calibri" w:cs="Calibri"/>
                <w:sz w:val="16"/>
              </w:rPr>
            </w:pPr>
          </w:p>
          <w:p w14:paraId="49C60ED6" w14:textId="77777777" w:rsidR="00685224" w:rsidRDefault="00000000">
            <w:pPr>
              <w:spacing w:after="0" w:line="240" w:lineRule="auto"/>
              <w:ind w:left="9"/>
              <w:jc w:val="center"/>
              <w:rPr>
                <w:rFonts w:ascii="Calibri" w:eastAsia="Calibri" w:hAnsi="Calibri" w:cs="Calibri"/>
              </w:rPr>
            </w:pPr>
            <w:r>
              <w:rPr>
                <w:rFonts w:ascii="Calibri" w:eastAsia="Calibri" w:hAnsi="Calibri" w:cs="Calibri"/>
                <w:sz w:val="18"/>
              </w:rPr>
              <w:t>6</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33F837" w14:textId="77777777" w:rsidR="00685224" w:rsidRDefault="00000000">
            <w:pPr>
              <w:spacing w:after="0" w:line="254" w:lineRule="auto"/>
              <w:ind w:left="567" w:right="537" w:firstLine="12"/>
              <w:rPr>
                <w:rFonts w:ascii="Calibri" w:eastAsia="Calibri" w:hAnsi="Calibri" w:cs="Calibri"/>
              </w:rPr>
            </w:pPr>
            <w:r>
              <w:rPr>
                <w:rFonts w:ascii="Calibri" w:eastAsia="Calibri" w:hAnsi="Calibri" w:cs="Calibri"/>
                <w:sz w:val="20"/>
              </w:rPr>
              <w:t>Rating of</w:t>
            </w:r>
            <w:r>
              <w:rPr>
                <w:rFonts w:ascii="Calibri" w:eastAsia="Calibri" w:hAnsi="Calibri" w:cs="Calibri"/>
                <w:spacing w:val="-55"/>
                <w:sz w:val="20"/>
              </w:rPr>
              <w:t xml:space="preserve"> </w:t>
            </w:r>
            <w:r>
              <w:rPr>
                <w:rFonts w:ascii="Calibri" w:eastAsia="Calibri" w:hAnsi="Calibri" w:cs="Calibri"/>
                <w:sz w:val="20"/>
              </w:rPr>
              <w:t>exposure</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C632F8" w14:textId="77777777" w:rsidR="00685224" w:rsidRDefault="00000000">
            <w:pPr>
              <w:spacing w:before="128" w:after="0" w:line="240" w:lineRule="auto"/>
              <w:ind w:right="472"/>
              <w:jc w:val="right"/>
              <w:rPr>
                <w:rFonts w:ascii="Calibri" w:eastAsia="Calibri" w:hAnsi="Calibri" w:cs="Calibri"/>
              </w:rPr>
            </w:pPr>
            <w:r>
              <w:rPr>
                <w:rFonts w:ascii="Calibri" w:eastAsia="Calibri" w:hAnsi="Calibri" w:cs="Calibri"/>
                <w:sz w:val="20"/>
              </w:rPr>
              <w:t>BB</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9E1787" w14:textId="77777777" w:rsidR="00685224" w:rsidRDefault="00000000">
            <w:pPr>
              <w:spacing w:before="128" w:after="0" w:line="240" w:lineRule="auto"/>
              <w:ind w:left="10"/>
              <w:jc w:val="center"/>
              <w:rPr>
                <w:rFonts w:ascii="Calibri" w:eastAsia="Calibri" w:hAnsi="Calibri" w:cs="Calibri"/>
              </w:rPr>
            </w:pPr>
            <w:r>
              <w:rPr>
                <w:rFonts w:ascii="Calibri" w:eastAsia="Calibri" w:hAnsi="Calibri" w:cs="Calibri"/>
                <w:sz w:val="20"/>
              </w:rPr>
              <w:t>A</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F9822B" w14:textId="77777777" w:rsidR="00685224" w:rsidRDefault="00000000">
            <w:pPr>
              <w:spacing w:before="128" w:after="0" w:line="240" w:lineRule="auto"/>
              <w:ind w:left="253" w:right="245"/>
              <w:jc w:val="center"/>
              <w:rPr>
                <w:rFonts w:ascii="Calibri" w:eastAsia="Calibri" w:hAnsi="Calibri" w:cs="Calibri"/>
              </w:rPr>
            </w:pPr>
            <w:r>
              <w:rPr>
                <w:rFonts w:ascii="Calibri" w:eastAsia="Calibri" w:hAnsi="Calibri" w:cs="Calibri"/>
                <w:sz w:val="20"/>
              </w:rPr>
              <w:t>BBB-</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036338" w14:textId="77777777" w:rsidR="00685224" w:rsidRDefault="00000000">
            <w:pPr>
              <w:spacing w:before="128" w:after="0" w:line="240" w:lineRule="auto"/>
              <w:ind w:left="119" w:right="111"/>
              <w:jc w:val="center"/>
              <w:rPr>
                <w:rFonts w:ascii="Calibri" w:eastAsia="Calibri" w:hAnsi="Calibri" w:cs="Calibri"/>
              </w:rPr>
            </w:pPr>
            <w:r>
              <w:rPr>
                <w:rFonts w:ascii="Calibri" w:eastAsia="Calibri" w:hAnsi="Calibri" w:cs="Calibri"/>
                <w:sz w:val="20"/>
              </w:rPr>
              <w:t>AA</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022CA5" w14:textId="77777777" w:rsidR="00685224" w:rsidRDefault="00000000">
            <w:pPr>
              <w:spacing w:before="128" w:after="0" w:line="240" w:lineRule="auto"/>
              <w:ind w:left="195" w:right="185"/>
              <w:jc w:val="center"/>
              <w:rPr>
                <w:rFonts w:ascii="Calibri" w:eastAsia="Calibri" w:hAnsi="Calibri" w:cs="Calibri"/>
              </w:rPr>
            </w:pPr>
            <w:r>
              <w:rPr>
                <w:rFonts w:ascii="Calibri" w:eastAsia="Calibri" w:hAnsi="Calibri" w:cs="Calibri"/>
                <w:sz w:val="20"/>
              </w:rPr>
              <w:t>B-</w:t>
            </w:r>
          </w:p>
        </w:tc>
      </w:tr>
      <w:tr w:rsidR="00685224" w14:paraId="08C62F6F" w14:textId="77777777">
        <w:tblPrEx>
          <w:tblCellMar>
            <w:top w:w="0" w:type="dxa"/>
            <w:bottom w:w="0" w:type="dxa"/>
          </w:tblCellMar>
        </w:tblPrEx>
        <w:tc>
          <w:tcPr>
            <w:tcW w:w="588"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189DA3E" w14:textId="77777777" w:rsidR="00685224" w:rsidRDefault="00685224">
            <w:pPr>
              <w:spacing w:after="200" w:line="276" w:lineRule="auto"/>
              <w:rPr>
                <w:rFonts w:ascii="Calibri" w:eastAsia="Calibri" w:hAnsi="Calibri" w:cs="Calibri"/>
              </w:rPr>
            </w:pP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865D66" w14:textId="77777777" w:rsidR="00685224" w:rsidRDefault="00000000">
            <w:pPr>
              <w:spacing w:after="0" w:line="248" w:lineRule="auto"/>
              <w:ind w:left="149" w:right="141"/>
              <w:jc w:val="center"/>
              <w:rPr>
                <w:rFonts w:ascii="Calibri" w:eastAsia="Calibri" w:hAnsi="Calibri" w:cs="Calibri"/>
                <w:sz w:val="20"/>
              </w:rPr>
            </w:pPr>
            <w:r>
              <w:rPr>
                <w:rFonts w:ascii="Calibri" w:eastAsia="Calibri" w:hAnsi="Calibri" w:cs="Calibri"/>
                <w:sz w:val="20"/>
              </w:rPr>
              <w:t>Applicable</w:t>
            </w:r>
            <w:r>
              <w:rPr>
                <w:rFonts w:ascii="Calibri" w:eastAsia="Calibri" w:hAnsi="Calibri" w:cs="Calibri"/>
                <w:spacing w:val="-3"/>
                <w:sz w:val="20"/>
              </w:rPr>
              <w:t xml:space="preserve"> </w:t>
            </w:r>
            <w:r>
              <w:rPr>
                <w:rFonts w:ascii="Calibri" w:eastAsia="Calibri" w:hAnsi="Calibri" w:cs="Calibri"/>
                <w:sz w:val="20"/>
              </w:rPr>
              <w:t>Risk</w:t>
            </w:r>
          </w:p>
          <w:p w14:paraId="2DB9D74A" w14:textId="77777777" w:rsidR="00685224" w:rsidRDefault="00000000">
            <w:pPr>
              <w:spacing w:before="4" w:after="0" w:line="240" w:lineRule="auto"/>
              <w:ind w:left="150" w:right="141"/>
              <w:jc w:val="center"/>
              <w:rPr>
                <w:rFonts w:ascii="Calibri" w:eastAsia="Calibri" w:hAnsi="Calibri" w:cs="Calibri"/>
              </w:rPr>
            </w:pPr>
            <w:r>
              <w:rPr>
                <w:rFonts w:ascii="Calibri" w:eastAsia="Calibri" w:hAnsi="Calibri" w:cs="Calibri"/>
                <w:sz w:val="20"/>
              </w:rPr>
              <w:t>weight</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85056D" w14:textId="77777777" w:rsidR="00685224" w:rsidRDefault="00000000">
            <w:pPr>
              <w:spacing w:before="126" w:after="0" w:line="240" w:lineRule="auto"/>
              <w:ind w:right="434"/>
              <w:jc w:val="right"/>
              <w:rPr>
                <w:rFonts w:ascii="Calibri" w:eastAsia="Calibri" w:hAnsi="Calibri" w:cs="Calibri"/>
              </w:rPr>
            </w:pPr>
            <w:r>
              <w:rPr>
                <w:rFonts w:ascii="Calibri" w:eastAsia="Calibri" w:hAnsi="Calibri" w:cs="Calibri"/>
                <w:sz w:val="20"/>
              </w:rPr>
              <w:t>150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2E14BF" w14:textId="77777777" w:rsidR="00685224" w:rsidRDefault="00000000">
            <w:pPr>
              <w:spacing w:before="126" w:after="0" w:line="240" w:lineRule="auto"/>
              <w:ind w:left="154" w:right="145"/>
              <w:jc w:val="center"/>
              <w:rPr>
                <w:rFonts w:ascii="Calibri" w:eastAsia="Calibri" w:hAnsi="Calibri" w:cs="Calibri"/>
              </w:rPr>
            </w:pPr>
            <w:r>
              <w:rPr>
                <w:rFonts w:ascii="Calibri" w:eastAsia="Calibri" w:hAnsi="Calibri" w:cs="Calibri"/>
                <w:sz w:val="20"/>
              </w:rPr>
              <w:t>50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DE9751" w14:textId="77777777" w:rsidR="00685224" w:rsidRDefault="00000000">
            <w:pPr>
              <w:spacing w:before="126" w:after="0" w:line="240" w:lineRule="auto"/>
              <w:ind w:left="254" w:right="245"/>
              <w:jc w:val="center"/>
              <w:rPr>
                <w:rFonts w:ascii="Calibri" w:eastAsia="Calibri" w:hAnsi="Calibri" w:cs="Calibri"/>
              </w:rPr>
            </w:pPr>
            <w:r>
              <w:rPr>
                <w:rFonts w:ascii="Calibri" w:eastAsia="Calibri" w:hAnsi="Calibri" w:cs="Calibri"/>
                <w:sz w:val="20"/>
              </w:rPr>
              <w:t>100@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5FAD30" w14:textId="77777777" w:rsidR="00685224" w:rsidRDefault="00000000">
            <w:pPr>
              <w:spacing w:before="126" w:after="0" w:line="240" w:lineRule="auto"/>
              <w:ind w:left="119" w:right="108"/>
              <w:jc w:val="center"/>
              <w:rPr>
                <w:rFonts w:ascii="Calibri" w:eastAsia="Calibri" w:hAnsi="Calibri" w:cs="Calibri"/>
              </w:rPr>
            </w:pPr>
            <w:r>
              <w:rPr>
                <w:rFonts w:ascii="Calibri" w:eastAsia="Calibri" w:hAnsi="Calibri" w:cs="Calibri"/>
                <w:sz w:val="20"/>
              </w:rPr>
              <w:t>30</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83BBBD" w14:textId="77777777" w:rsidR="00685224" w:rsidRDefault="00000000">
            <w:pPr>
              <w:spacing w:before="126" w:after="0" w:line="240" w:lineRule="auto"/>
              <w:ind w:left="195" w:right="184"/>
              <w:jc w:val="center"/>
              <w:rPr>
                <w:rFonts w:ascii="Calibri" w:eastAsia="Calibri" w:hAnsi="Calibri" w:cs="Calibri"/>
              </w:rPr>
            </w:pPr>
            <w:r>
              <w:rPr>
                <w:rFonts w:ascii="Calibri" w:eastAsia="Calibri" w:hAnsi="Calibri" w:cs="Calibri"/>
                <w:sz w:val="20"/>
              </w:rPr>
              <w:t>150</w:t>
            </w:r>
          </w:p>
        </w:tc>
      </w:tr>
      <w:tr w:rsidR="00685224" w14:paraId="44EC8325"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166CD9" w14:textId="77777777" w:rsidR="00685224" w:rsidRDefault="00000000">
            <w:pPr>
              <w:spacing w:before="150" w:after="0" w:line="240" w:lineRule="auto"/>
              <w:ind w:left="9"/>
              <w:jc w:val="center"/>
              <w:rPr>
                <w:rFonts w:ascii="Calibri" w:eastAsia="Calibri" w:hAnsi="Calibri" w:cs="Calibri"/>
              </w:rPr>
            </w:pPr>
            <w:r>
              <w:rPr>
                <w:rFonts w:ascii="Calibri" w:eastAsia="Calibri" w:hAnsi="Calibri" w:cs="Calibri"/>
                <w:sz w:val="18"/>
              </w:rPr>
              <w:t>7</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5A8B2A" w14:textId="77777777" w:rsidR="00685224" w:rsidRDefault="00000000">
            <w:pPr>
              <w:spacing w:after="0" w:line="254" w:lineRule="auto"/>
              <w:ind w:left="524" w:right="484" w:hanging="12"/>
              <w:rPr>
                <w:rFonts w:ascii="Calibri" w:eastAsia="Calibri" w:hAnsi="Calibri" w:cs="Calibri"/>
              </w:rPr>
            </w:pPr>
            <w:r>
              <w:rPr>
                <w:rFonts w:ascii="Calibri" w:eastAsia="Calibri" w:hAnsi="Calibri" w:cs="Calibri"/>
                <w:sz w:val="20"/>
              </w:rPr>
              <w:t>Haircut for</w:t>
            </w:r>
            <w:r>
              <w:rPr>
                <w:rFonts w:ascii="Calibri" w:eastAsia="Calibri" w:hAnsi="Calibri" w:cs="Calibri"/>
                <w:spacing w:val="-56"/>
                <w:sz w:val="20"/>
              </w:rPr>
              <w:t xml:space="preserve"> </w:t>
            </w:r>
            <w:r>
              <w:rPr>
                <w:rFonts w:ascii="Calibri" w:eastAsia="Calibri" w:hAnsi="Calibri" w:cs="Calibri"/>
                <w:sz w:val="20"/>
              </w:rPr>
              <w:lastRenderedPageBreak/>
              <w:t>exposure*</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9984ED" w14:textId="77777777" w:rsidR="00685224" w:rsidRDefault="00000000">
            <w:pPr>
              <w:spacing w:before="128" w:after="0" w:line="240" w:lineRule="auto"/>
              <w:ind w:left="10"/>
              <w:jc w:val="center"/>
              <w:rPr>
                <w:rFonts w:ascii="Calibri" w:eastAsia="Calibri" w:hAnsi="Calibri" w:cs="Calibri"/>
              </w:rPr>
            </w:pPr>
            <w:r>
              <w:rPr>
                <w:rFonts w:ascii="Calibri" w:eastAsia="Calibri" w:hAnsi="Calibri" w:cs="Calibri"/>
                <w:sz w:val="20"/>
              </w:rPr>
              <w:lastRenderedPageBreak/>
              <w:t>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8D5A8E" w14:textId="77777777" w:rsidR="00685224" w:rsidRDefault="00000000">
            <w:pPr>
              <w:spacing w:before="128" w:after="0" w:line="240" w:lineRule="auto"/>
              <w:ind w:left="9"/>
              <w:jc w:val="center"/>
              <w:rPr>
                <w:rFonts w:ascii="Calibri" w:eastAsia="Calibri" w:hAnsi="Calibri" w:cs="Calibri"/>
              </w:rPr>
            </w:pPr>
            <w:r>
              <w:rPr>
                <w:rFonts w:ascii="Calibri" w:eastAsia="Calibri" w:hAnsi="Calibri" w:cs="Calibri"/>
                <w:sz w:val="20"/>
              </w:rPr>
              <w:t>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D7C6FC" w14:textId="77777777" w:rsidR="00685224" w:rsidRDefault="00000000">
            <w:pPr>
              <w:spacing w:before="128" w:after="0" w:line="240" w:lineRule="auto"/>
              <w:ind w:left="9"/>
              <w:jc w:val="center"/>
              <w:rPr>
                <w:rFonts w:ascii="Calibri" w:eastAsia="Calibri" w:hAnsi="Calibri" w:cs="Calibri"/>
              </w:rPr>
            </w:pPr>
            <w:r>
              <w:rPr>
                <w:rFonts w:ascii="Calibri" w:eastAsia="Calibri" w:hAnsi="Calibri" w:cs="Calibri"/>
                <w:sz w:val="20"/>
              </w:rPr>
              <w:t>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F9A3BC" w14:textId="77777777" w:rsidR="00685224" w:rsidRDefault="00000000">
            <w:pPr>
              <w:spacing w:before="128" w:after="0" w:line="240" w:lineRule="auto"/>
              <w:ind w:left="10"/>
              <w:jc w:val="center"/>
              <w:rPr>
                <w:rFonts w:ascii="Calibri" w:eastAsia="Calibri" w:hAnsi="Calibri" w:cs="Calibri"/>
              </w:rPr>
            </w:pPr>
            <w:r>
              <w:rPr>
                <w:rFonts w:ascii="Calibri" w:eastAsia="Calibri" w:hAnsi="Calibri" w:cs="Calibri"/>
                <w:sz w:val="20"/>
              </w:rPr>
              <w:t>0</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0B5C9A" w14:textId="77777777" w:rsidR="00685224" w:rsidRDefault="00000000">
            <w:pPr>
              <w:spacing w:before="128" w:after="0" w:line="240" w:lineRule="auto"/>
              <w:ind w:left="11"/>
              <w:jc w:val="center"/>
              <w:rPr>
                <w:rFonts w:ascii="Calibri" w:eastAsia="Calibri" w:hAnsi="Calibri" w:cs="Calibri"/>
              </w:rPr>
            </w:pPr>
            <w:r>
              <w:rPr>
                <w:rFonts w:ascii="Calibri" w:eastAsia="Calibri" w:hAnsi="Calibri" w:cs="Calibri"/>
                <w:sz w:val="20"/>
              </w:rPr>
              <w:t>0</w:t>
            </w:r>
          </w:p>
        </w:tc>
      </w:tr>
      <w:tr w:rsidR="00685224" w14:paraId="13B6C0FA"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6FFE61" w14:textId="77777777" w:rsidR="00685224" w:rsidRDefault="00000000">
            <w:pPr>
              <w:spacing w:before="22" w:after="0" w:line="240" w:lineRule="auto"/>
              <w:ind w:left="9"/>
              <w:jc w:val="center"/>
              <w:rPr>
                <w:rFonts w:ascii="Calibri" w:eastAsia="Calibri" w:hAnsi="Calibri" w:cs="Calibri"/>
              </w:rPr>
            </w:pPr>
            <w:r>
              <w:rPr>
                <w:rFonts w:ascii="Calibri" w:eastAsia="Calibri" w:hAnsi="Calibri" w:cs="Calibri"/>
                <w:sz w:val="18"/>
              </w:rPr>
              <w:t>8</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7EA436" w14:textId="77777777" w:rsidR="00685224" w:rsidRDefault="00000000">
            <w:pPr>
              <w:spacing w:after="0" w:line="240" w:lineRule="auto"/>
              <w:ind w:left="600"/>
            </w:pPr>
            <w:r>
              <w:rPr>
                <w:rFonts w:ascii="Arial" w:eastAsia="Arial" w:hAnsi="Arial" w:cs="Arial"/>
                <w:b/>
                <w:sz w:val="20"/>
              </w:rPr>
              <w:t>Collateral</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6E5E58" w14:textId="77777777" w:rsidR="00685224" w:rsidRDefault="00000000">
            <w:pPr>
              <w:spacing w:after="0" w:line="240" w:lineRule="auto"/>
              <w:ind w:right="434"/>
              <w:jc w:val="right"/>
              <w:rPr>
                <w:rFonts w:ascii="Calibri" w:eastAsia="Calibri" w:hAnsi="Calibri" w:cs="Calibri"/>
              </w:rPr>
            </w:pPr>
            <w:r>
              <w:rPr>
                <w:rFonts w:ascii="Calibri" w:eastAsia="Calibri" w:hAnsi="Calibri" w:cs="Calibri"/>
                <w:sz w:val="20"/>
              </w:rPr>
              <w:t>100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262EAF" w14:textId="77777777" w:rsidR="00685224" w:rsidRDefault="00000000">
            <w:pPr>
              <w:spacing w:after="0" w:line="240" w:lineRule="auto"/>
              <w:ind w:left="154" w:right="145"/>
              <w:jc w:val="center"/>
              <w:rPr>
                <w:rFonts w:ascii="Calibri" w:eastAsia="Calibri" w:hAnsi="Calibri" w:cs="Calibri"/>
              </w:rPr>
            </w:pPr>
            <w:r>
              <w:rPr>
                <w:rFonts w:ascii="Calibri" w:eastAsia="Calibri" w:hAnsi="Calibri" w:cs="Calibri"/>
                <w:sz w:val="20"/>
              </w:rPr>
              <w:t>100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D9CBCF" w14:textId="77777777" w:rsidR="00685224" w:rsidRDefault="00000000">
            <w:pPr>
              <w:spacing w:after="0" w:line="240" w:lineRule="auto"/>
              <w:ind w:left="254" w:right="245"/>
              <w:jc w:val="center"/>
              <w:rPr>
                <w:rFonts w:ascii="Calibri" w:eastAsia="Calibri" w:hAnsi="Calibri" w:cs="Calibri"/>
              </w:rPr>
            </w:pPr>
            <w:r>
              <w:rPr>
                <w:rFonts w:ascii="Calibri" w:eastAsia="Calibri" w:hAnsi="Calibri" w:cs="Calibri"/>
                <w:sz w:val="20"/>
              </w:rPr>
              <w:t>4000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6CB50A" w14:textId="77777777" w:rsidR="00685224" w:rsidRDefault="00000000">
            <w:pPr>
              <w:spacing w:after="0" w:line="240" w:lineRule="auto"/>
              <w:ind w:left="10"/>
              <w:jc w:val="center"/>
              <w:rPr>
                <w:rFonts w:ascii="Calibri" w:eastAsia="Calibri" w:hAnsi="Calibri" w:cs="Calibri"/>
              </w:rPr>
            </w:pPr>
            <w:r>
              <w:rPr>
                <w:rFonts w:ascii="Calibri" w:eastAsia="Calibri" w:hAnsi="Calibri" w:cs="Calibri"/>
                <w:sz w:val="20"/>
              </w:rPr>
              <w:t>2</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6A2FC0" w14:textId="77777777" w:rsidR="00685224" w:rsidRDefault="00000000">
            <w:pPr>
              <w:spacing w:after="0" w:line="240" w:lineRule="auto"/>
              <w:ind w:left="195" w:right="184"/>
              <w:jc w:val="center"/>
              <w:rPr>
                <w:rFonts w:ascii="Calibri" w:eastAsia="Calibri" w:hAnsi="Calibri" w:cs="Calibri"/>
              </w:rPr>
            </w:pPr>
            <w:r>
              <w:rPr>
                <w:rFonts w:ascii="Calibri" w:eastAsia="Calibri" w:hAnsi="Calibri" w:cs="Calibri"/>
                <w:sz w:val="20"/>
              </w:rPr>
              <w:t>100</w:t>
            </w:r>
          </w:p>
        </w:tc>
      </w:tr>
      <w:tr w:rsidR="00685224" w14:paraId="7C58AA80"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1603B2" w14:textId="77777777" w:rsidR="00685224" w:rsidRDefault="00000000">
            <w:pPr>
              <w:spacing w:before="23" w:after="0" w:line="240" w:lineRule="auto"/>
              <w:ind w:left="9"/>
              <w:jc w:val="center"/>
              <w:rPr>
                <w:rFonts w:ascii="Calibri" w:eastAsia="Calibri" w:hAnsi="Calibri" w:cs="Calibri"/>
              </w:rPr>
            </w:pPr>
            <w:r>
              <w:rPr>
                <w:rFonts w:ascii="Calibri" w:eastAsia="Calibri" w:hAnsi="Calibri" w:cs="Calibri"/>
                <w:sz w:val="18"/>
              </w:rPr>
              <w:t>9</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98AB71" w14:textId="77777777" w:rsidR="00685224" w:rsidRDefault="00000000">
            <w:pPr>
              <w:spacing w:before="1" w:after="0" w:line="240" w:lineRule="auto"/>
              <w:ind w:left="573"/>
              <w:rPr>
                <w:rFonts w:ascii="Calibri" w:eastAsia="Calibri" w:hAnsi="Calibri" w:cs="Calibri"/>
              </w:rPr>
            </w:pPr>
            <w:r>
              <w:rPr>
                <w:rFonts w:ascii="Calibri" w:eastAsia="Calibri" w:hAnsi="Calibri" w:cs="Calibri"/>
                <w:sz w:val="20"/>
              </w:rPr>
              <w:t>Currency</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F5D77B" w14:textId="77777777" w:rsidR="00685224" w:rsidRDefault="00000000">
            <w:pPr>
              <w:spacing w:before="1" w:after="0" w:line="240" w:lineRule="auto"/>
              <w:ind w:right="429"/>
              <w:jc w:val="right"/>
              <w:rPr>
                <w:rFonts w:ascii="Calibri" w:eastAsia="Calibri" w:hAnsi="Calibri" w:cs="Calibri"/>
              </w:rPr>
            </w:pPr>
            <w:r>
              <w:rPr>
                <w:rFonts w:ascii="Calibri" w:eastAsia="Calibri" w:hAnsi="Calibri" w:cs="Calibri"/>
                <w:sz w:val="20"/>
              </w:rPr>
              <w:t>INR</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5863D2" w14:textId="77777777" w:rsidR="00685224" w:rsidRDefault="00000000">
            <w:pPr>
              <w:spacing w:before="1" w:after="0" w:line="240" w:lineRule="auto"/>
              <w:ind w:left="153" w:right="145"/>
              <w:jc w:val="center"/>
              <w:rPr>
                <w:rFonts w:ascii="Calibri" w:eastAsia="Calibri" w:hAnsi="Calibri" w:cs="Calibri"/>
              </w:rPr>
            </w:pPr>
            <w:r>
              <w:rPr>
                <w:rFonts w:ascii="Calibri" w:eastAsia="Calibri" w:hAnsi="Calibri" w:cs="Calibri"/>
                <w:sz w:val="20"/>
              </w:rPr>
              <w:t>INR</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FA5CD5" w14:textId="77777777" w:rsidR="00685224" w:rsidRDefault="00000000">
            <w:pPr>
              <w:spacing w:before="1" w:after="0" w:line="240" w:lineRule="auto"/>
              <w:ind w:left="253" w:right="245"/>
              <w:jc w:val="center"/>
              <w:rPr>
                <w:rFonts w:ascii="Calibri" w:eastAsia="Calibri" w:hAnsi="Calibri" w:cs="Calibri"/>
              </w:rPr>
            </w:pPr>
            <w:r>
              <w:rPr>
                <w:rFonts w:ascii="Calibri" w:eastAsia="Calibri" w:hAnsi="Calibri" w:cs="Calibri"/>
                <w:sz w:val="20"/>
              </w:rPr>
              <w:t>INR</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C846CB" w14:textId="77777777" w:rsidR="00685224" w:rsidRDefault="00000000">
            <w:pPr>
              <w:spacing w:before="1" w:after="0" w:line="240" w:lineRule="auto"/>
              <w:ind w:left="119" w:right="111"/>
              <w:jc w:val="center"/>
              <w:rPr>
                <w:rFonts w:ascii="Calibri" w:eastAsia="Calibri" w:hAnsi="Calibri" w:cs="Calibri"/>
              </w:rPr>
            </w:pPr>
            <w:r>
              <w:rPr>
                <w:rFonts w:ascii="Calibri" w:eastAsia="Calibri" w:hAnsi="Calibri" w:cs="Calibri"/>
                <w:sz w:val="20"/>
              </w:rPr>
              <w:t>USD</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50DDC6" w14:textId="77777777" w:rsidR="00685224" w:rsidRDefault="00000000">
            <w:pPr>
              <w:spacing w:before="1" w:after="0" w:line="240" w:lineRule="auto"/>
              <w:ind w:left="195" w:right="185"/>
              <w:jc w:val="center"/>
              <w:rPr>
                <w:rFonts w:ascii="Calibri" w:eastAsia="Calibri" w:hAnsi="Calibri" w:cs="Calibri"/>
              </w:rPr>
            </w:pPr>
            <w:r>
              <w:rPr>
                <w:rFonts w:ascii="Calibri" w:eastAsia="Calibri" w:hAnsi="Calibri" w:cs="Calibri"/>
                <w:sz w:val="20"/>
              </w:rPr>
              <w:t>INR</w:t>
            </w:r>
          </w:p>
        </w:tc>
      </w:tr>
      <w:tr w:rsidR="00685224" w14:paraId="543F0437"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91EBD4" w14:textId="77777777" w:rsidR="00685224" w:rsidRDefault="00685224">
            <w:pPr>
              <w:spacing w:after="0" w:line="240" w:lineRule="auto"/>
              <w:rPr>
                <w:rFonts w:ascii="Calibri" w:eastAsia="Calibri" w:hAnsi="Calibri" w:cs="Calibri"/>
                <w:sz w:val="20"/>
              </w:rPr>
            </w:pPr>
          </w:p>
          <w:p w14:paraId="2911239F" w14:textId="77777777" w:rsidR="00685224" w:rsidRDefault="00000000">
            <w:pPr>
              <w:spacing w:before="177" w:after="0" w:line="240" w:lineRule="auto"/>
              <w:ind w:right="183"/>
              <w:jc w:val="right"/>
              <w:rPr>
                <w:rFonts w:ascii="Calibri" w:eastAsia="Calibri" w:hAnsi="Calibri" w:cs="Calibri"/>
              </w:rPr>
            </w:pPr>
            <w:r>
              <w:rPr>
                <w:rFonts w:ascii="Calibri" w:eastAsia="Calibri" w:hAnsi="Calibri" w:cs="Calibri"/>
                <w:sz w:val="18"/>
              </w:rPr>
              <w:t>10</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904B21" w14:textId="77777777" w:rsidR="00685224" w:rsidRDefault="00685224">
            <w:pPr>
              <w:spacing w:before="3" w:after="0" w:line="240" w:lineRule="auto"/>
              <w:rPr>
                <w:rFonts w:ascii="Calibri" w:eastAsia="Calibri" w:hAnsi="Calibri" w:cs="Calibri"/>
                <w:sz w:val="21"/>
              </w:rPr>
            </w:pPr>
          </w:p>
          <w:p w14:paraId="679EE596" w14:textId="77777777" w:rsidR="00685224" w:rsidRDefault="00000000">
            <w:pPr>
              <w:spacing w:after="0" w:line="240" w:lineRule="auto"/>
              <w:ind w:left="188"/>
            </w:pPr>
            <w:r>
              <w:rPr>
                <w:rFonts w:ascii="Arial" w:eastAsia="Arial" w:hAnsi="Arial" w:cs="Arial"/>
                <w:b/>
                <w:sz w:val="20"/>
              </w:rPr>
              <w:t>Collateral</w:t>
            </w:r>
            <w:r>
              <w:rPr>
                <w:rFonts w:ascii="Arial" w:eastAsia="Arial" w:hAnsi="Arial" w:cs="Arial"/>
                <w:b/>
                <w:spacing w:val="-1"/>
                <w:sz w:val="20"/>
              </w:rPr>
              <w:t xml:space="preserve"> </w:t>
            </w:r>
            <w:r>
              <w:rPr>
                <w:rFonts w:ascii="Arial" w:eastAsia="Arial" w:hAnsi="Arial" w:cs="Arial"/>
                <w:b/>
                <w:sz w:val="20"/>
              </w:rPr>
              <w:t>in</w:t>
            </w:r>
            <w:r>
              <w:rPr>
                <w:rFonts w:ascii="Arial" w:eastAsia="Arial" w:hAnsi="Arial" w:cs="Arial"/>
                <w:b/>
                <w:spacing w:val="-2"/>
                <w:sz w:val="20"/>
              </w:rPr>
              <w:t xml:space="preserve"> </w:t>
            </w:r>
            <w:r>
              <w:rPr>
                <w:rFonts w:ascii="Arial" w:eastAsia="Arial" w:hAnsi="Arial" w:cs="Arial"/>
                <w:b/>
                <w:sz w:val="20"/>
              </w:rPr>
              <w:t>Rs.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DA98F6" w14:textId="77777777" w:rsidR="00685224" w:rsidRDefault="00685224">
            <w:pPr>
              <w:spacing w:before="5" w:after="0" w:line="240" w:lineRule="auto"/>
              <w:rPr>
                <w:rFonts w:ascii="Calibri" w:eastAsia="Calibri" w:hAnsi="Calibri" w:cs="Calibri"/>
                <w:sz w:val="33"/>
              </w:rPr>
            </w:pPr>
          </w:p>
          <w:p w14:paraId="3E2AFDAB" w14:textId="77777777" w:rsidR="00685224" w:rsidRDefault="00000000">
            <w:pPr>
              <w:spacing w:after="0" w:line="240" w:lineRule="auto"/>
              <w:ind w:right="434"/>
              <w:jc w:val="right"/>
            </w:pPr>
            <w:r>
              <w:rPr>
                <w:rFonts w:ascii="Arial" w:eastAsia="Arial" w:hAnsi="Arial" w:cs="Arial"/>
                <w:b/>
                <w:sz w:val="20"/>
              </w:rPr>
              <w:t>100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525CF8" w14:textId="77777777" w:rsidR="00685224" w:rsidRDefault="00685224">
            <w:pPr>
              <w:spacing w:before="5" w:after="0" w:line="240" w:lineRule="auto"/>
              <w:rPr>
                <w:rFonts w:ascii="Calibri" w:eastAsia="Calibri" w:hAnsi="Calibri" w:cs="Calibri"/>
                <w:sz w:val="33"/>
              </w:rPr>
            </w:pPr>
          </w:p>
          <w:p w14:paraId="7CC55362" w14:textId="77777777" w:rsidR="00685224" w:rsidRDefault="00000000">
            <w:pPr>
              <w:spacing w:after="0" w:line="240" w:lineRule="auto"/>
              <w:ind w:left="154" w:right="145"/>
              <w:jc w:val="center"/>
            </w:pPr>
            <w:r>
              <w:rPr>
                <w:rFonts w:ascii="Arial" w:eastAsia="Arial" w:hAnsi="Arial" w:cs="Arial"/>
                <w:b/>
                <w:sz w:val="20"/>
              </w:rPr>
              <w:t>100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1CC6C5" w14:textId="77777777" w:rsidR="00685224" w:rsidRDefault="00685224">
            <w:pPr>
              <w:spacing w:before="5" w:after="0" w:line="240" w:lineRule="auto"/>
              <w:rPr>
                <w:rFonts w:ascii="Calibri" w:eastAsia="Calibri" w:hAnsi="Calibri" w:cs="Calibri"/>
                <w:sz w:val="33"/>
              </w:rPr>
            </w:pPr>
          </w:p>
          <w:p w14:paraId="20024A43" w14:textId="77777777" w:rsidR="00685224" w:rsidRDefault="00000000">
            <w:pPr>
              <w:spacing w:after="0" w:line="240" w:lineRule="auto"/>
              <w:ind w:left="254" w:right="245"/>
              <w:jc w:val="center"/>
            </w:pPr>
            <w:r>
              <w:rPr>
                <w:rFonts w:ascii="Arial" w:eastAsia="Arial" w:hAnsi="Arial" w:cs="Arial"/>
                <w:b/>
                <w:sz w:val="20"/>
              </w:rPr>
              <w:t>4000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E7A5E3" w14:textId="77777777" w:rsidR="00685224" w:rsidRDefault="00000000">
            <w:pPr>
              <w:spacing w:after="0" w:line="252" w:lineRule="auto"/>
              <w:ind w:left="119" w:right="108"/>
              <w:jc w:val="center"/>
              <w:rPr>
                <w:rFonts w:ascii="Arial" w:eastAsia="Arial" w:hAnsi="Arial" w:cs="Arial"/>
                <w:b/>
                <w:sz w:val="20"/>
              </w:rPr>
            </w:pPr>
            <w:r>
              <w:rPr>
                <w:rFonts w:ascii="Arial" w:eastAsia="Arial" w:hAnsi="Arial" w:cs="Arial"/>
                <w:b/>
                <w:sz w:val="20"/>
              </w:rPr>
              <w:t>80</w:t>
            </w:r>
          </w:p>
          <w:p w14:paraId="5BD3BC1F" w14:textId="77777777" w:rsidR="00685224" w:rsidRDefault="00000000">
            <w:pPr>
              <w:spacing w:after="0" w:line="254" w:lineRule="auto"/>
              <w:ind w:left="119" w:right="105"/>
              <w:jc w:val="center"/>
            </w:pPr>
            <w:r>
              <w:rPr>
                <w:rFonts w:ascii="Calibri" w:eastAsia="Calibri" w:hAnsi="Calibri" w:cs="Calibri"/>
                <w:sz w:val="20"/>
              </w:rPr>
              <w:t>(Row 1 x</w:t>
            </w:r>
            <w:r>
              <w:rPr>
                <w:rFonts w:ascii="Calibri" w:eastAsia="Calibri" w:hAnsi="Calibri" w:cs="Calibri"/>
                <w:spacing w:val="-56"/>
                <w:sz w:val="20"/>
              </w:rPr>
              <w:t xml:space="preserve"> </w:t>
            </w:r>
            <w:r>
              <w:rPr>
                <w:rFonts w:ascii="Calibri" w:eastAsia="Calibri" w:hAnsi="Calibri" w:cs="Calibri"/>
                <w:sz w:val="20"/>
              </w:rPr>
              <w:t>Exch.</w:t>
            </w:r>
            <w:r>
              <w:rPr>
                <w:rFonts w:ascii="Calibri" w:eastAsia="Calibri" w:hAnsi="Calibri" w:cs="Calibri"/>
                <w:spacing w:val="1"/>
                <w:sz w:val="20"/>
              </w:rPr>
              <w:t xml:space="preserve"> </w:t>
            </w:r>
            <w:r>
              <w:rPr>
                <w:rFonts w:ascii="Calibri" w:eastAsia="Calibri" w:hAnsi="Calibri" w:cs="Calibri"/>
                <w:sz w:val="20"/>
              </w:rPr>
              <w:t>Rate)</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E4D61D" w14:textId="77777777" w:rsidR="00685224" w:rsidRDefault="00685224">
            <w:pPr>
              <w:spacing w:before="5" w:after="0" w:line="240" w:lineRule="auto"/>
              <w:rPr>
                <w:rFonts w:ascii="Calibri" w:eastAsia="Calibri" w:hAnsi="Calibri" w:cs="Calibri"/>
                <w:sz w:val="33"/>
              </w:rPr>
            </w:pPr>
          </w:p>
          <w:p w14:paraId="39F7031B" w14:textId="77777777" w:rsidR="00685224" w:rsidRDefault="00000000">
            <w:pPr>
              <w:spacing w:after="0" w:line="240" w:lineRule="auto"/>
              <w:ind w:left="195" w:right="184"/>
              <w:jc w:val="center"/>
            </w:pPr>
            <w:r>
              <w:rPr>
                <w:rFonts w:ascii="Arial" w:eastAsia="Arial" w:hAnsi="Arial" w:cs="Arial"/>
                <w:b/>
                <w:sz w:val="20"/>
              </w:rPr>
              <w:t>100</w:t>
            </w:r>
          </w:p>
        </w:tc>
      </w:tr>
      <w:tr w:rsidR="00685224" w14:paraId="79E1FBF0"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9190EB" w14:textId="77777777" w:rsidR="00685224" w:rsidRDefault="00685224">
            <w:pPr>
              <w:spacing w:before="3" w:after="0" w:line="240" w:lineRule="auto"/>
              <w:rPr>
                <w:rFonts w:ascii="Calibri" w:eastAsia="Calibri" w:hAnsi="Calibri" w:cs="Calibri"/>
                <w:sz w:val="24"/>
              </w:rPr>
            </w:pPr>
          </w:p>
          <w:p w14:paraId="3B71402B" w14:textId="77777777" w:rsidR="00685224" w:rsidRDefault="00000000">
            <w:pPr>
              <w:spacing w:before="1" w:after="0" w:line="240" w:lineRule="auto"/>
              <w:ind w:right="183"/>
              <w:jc w:val="right"/>
              <w:rPr>
                <w:rFonts w:ascii="Calibri" w:eastAsia="Calibri" w:hAnsi="Calibri" w:cs="Calibri"/>
              </w:rPr>
            </w:pPr>
            <w:r>
              <w:rPr>
                <w:rFonts w:ascii="Calibri" w:eastAsia="Calibri" w:hAnsi="Calibri" w:cs="Calibri"/>
                <w:sz w:val="18"/>
              </w:rPr>
              <w:t>11</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B77F53" w14:textId="77777777" w:rsidR="00685224" w:rsidRDefault="00000000">
            <w:pPr>
              <w:spacing w:after="0" w:line="254" w:lineRule="auto"/>
              <w:ind w:left="151" w:right="139"/>
              <w:jc w:val="center"/>
              <w:rPr>
                <w:rFonts w:ascii="Calibri" w:eastAsia="Calibri" w:hAnsi="Calibri" w:cs="Calibri"/>
              </w:rPr>
            </w:pPr>
            <w:r>
              <w:rPr>
                <w:rFonts w:ascii="Calibri" w:eastAsia="Calibri" w:hAnsi="Calibri" w:cs="Calibri"/>
                <w:sz w:val="20"/>
              </w:rPr>
              <w:t>Residual</w:t>
            </w:r>
            <w:r>
              <w:rPr>
                <w:rFonts w:ascii="Calibri" w:eastAsia="Calibri" w:hAnsi="Calibri" w:cs="Calibri"/>
                <w:spacing w:val="-14"/>
                <w:sz w:val="20"/>
              </w:rPr>
              <w:t xml:space="preserve"> </w:t>
            </w:r>
            <w:r>
              <w:rPr>
                <w:rFonts w:ascii="Calibri" w:eastAsia="Calibri" w:hAnsi="Calibri" w:cs="Calibri"/>
                <w:sz w:val="20"/>
              </w:rPr>
              <w:t>maturity</w:t>
            </w:r>
            <w:r>
              <w:rPr>
                <w:rFonts w:ascii="Calibri" w:eastAsia="Calibri" w:hAnsi="Calibri" w:cs="Calibri"/>
                <w:spacing w:val="-55"/>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collateral</w:t>
            </w:r>
            <w:r>
              <w:rPr>
                <w:rFonts w:ascii="Calibri" w:eastAsia="Calibri" w:hAnsi="Calibri" w:cs="Calibri"/>
                <w:spacing w:val="1"/>
                <w:sz w:val="20"/>
              </w:rPr>
              <w:t xml:space="preserve"> </w:t>
            </w:r>
            <w:r>
              <w:rPr>
                <w:rFonts w:ascii="Calibri" w:eastAsia="Calibri" w:hAnsi="Calibri" w:cs="Calibri"/>
                <w:sz w:val="20"/>
              </w:rPr>
              <w:t>(years)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9C547D" w14:textId="77777777" w:rsidR="00685224" w:rsidRDefault="00685224">
            <w:pPr>
              <w:spacing w:before="3" w:after="0" w:line="240" w:lineRule="auto"/>
              <w:rPr>
                <w:rFonts w:ascii="Calibri" w:eastAsia="Calibri" w:hAnsi="Calibri" w:cs="Calibri"/>
                <w:sz w:val="20"/>
              </w:rPr>
            </w:pPr>
          </w:p>
          <w:p w14:paraId="0C62283E" w14:textId="77777777" w:rsidR="00685224" w:rsidRDefault="00000000">
            <w:pPr>
              <w:spacing w:before="1" w:after="0" w:line="240" w:lineRule="auto"/>
              <w:ind w:left="10"/>
              <w:jc w:val="center"/>
              <w:rPr>
                <w:rFonts w:ascii="Calibri" w:eastAsia="Calibri" w:hAnsi="Calibri" w:cs="Calibri"/>
              </w:rPr>
            </w:pPr>
            <w:r>
              <w:rPr>
                <w:rFonts w:ascii="Calibri" w:eastAsia="Calibri" w:hAnsi="Calibri" w:cs="Calibri"/>
                <w:sz w:val="20"/>
              </w:rPr>
              <w:t>2</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AE7B10" w14:textId="77777777" w:rsidR="00685224" w:rsidRDefault="00685224">
            <w:pPr>
              <w:spacing w:before="3" w:after="0" w:line="240" w:lineRule="auto"/>
              <w:rPr>
                <w:rFonts w:ascii="Calibri" w:eastAsia="Calibri" w:hAnsi="Calibri" w:cs="Calibri"/>
                <w:sz w:val="20"/>
              </w:rPr>
            </w:pPr>
          </w:p>
          <w:p w14:paraId="3CB3D28E" w14:textId="77777777" w:rsidR="00685224" w:rsidRDefault="00000000">
            <w:pPr>
              <w:spacing w:before="1" w:after="0" w:line="240" w:lineRule="auto"/>
              <w:ind w:left="9"/>
              <w:jc w:val="center"/>
              <w:rPr>
                <w:rFonts w:ascii="Calibri" w:eastAsia="Calibri" w:hAnsi="Calibri" w:cs="Calibri"/>
              </w:rPr>
            </w:pPr>
            <w:r>
              <w:rPr>
                <w:rFonts w:ascii="Calibri" w:eastAsia="Calibri" w:hAnsi="Calibri" w:cs="Calibri"/>
                <w:sz w:val="20"/>
              </w:rPr>
              <w:t>3</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A15ED6" w14:textId="77777777" w:rsidR="00685224" w:rsidRDefault="00685224">
            <w:pPr>
              <w:spacing w:before="3" w:after="0" w:line="240" w:lineRule="auto"/>
              <w:rPr>
                <w:rFonts w:ascii="Calibri" w:eastAsia="Calibri" w:hAnsi="Calibri" w:cs="Calibri"/>
                <w:sz w:val="20"/>
              </w:rPr>
            </w:pPr>
          </w:p>
          <w:p w14:paraId="1EC01C00" w14:textId="77777777" w:rsidR="00685224" w:rsidRDefault="00000000">
            <w:pPr>
              <w:spacing w:before="1" w:after="0" w:line="240" w:lineRule="auto"/>
              <w:ind w:left="9"/>
              <w:jc w:val="center"/>
              <w:rPr>
                <w:rFonts w:ascii="Calibri" w:eastAsia="Calibri" w:hAnsi="Calibri" w:cs="Calibri"/>
              </w:rPr>
            </w:pPr>
            <w:r>
              <w:rPr>
                <w:rFonts w:ascii="Calibri" w:eastAsia="Calibri" w:hAnsi="Calibri" w:cs="Calibri"/>
                <w:sz w:val="20"/>
              </w:rPr>
              <w:t>6</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FEE0D3" w14:textId="77777777" w:rsidR="00685224" w:rsidRDefault="00685224">
            <w:pPr>
              <w:spacing w:before="3" w:after="0" w:line="240" w:lineRule="auto"/>
              <w:rPr>
                <w:rFonts w:ascii="Calibri" w:eastAsia="Calibri" w:hAnsi="Calibri" w:cs="Calibri"/>
                <w:sz w:val="20"/>
              </w:rPr>
            </w:pPr>
          </w:p>
          <w:p w14:paraId="2F03DAAA" w14:textId="77777777" w:rsidR="00685224" w:rsidRDefault="00000000">
            <w:pPr>
              <w:spacing w:before="1" w:after="0" w:line="240" w:lineRule="auto"/>
              <w:ind w:left="10"/>
              <w:jc w:val="center"/>
              <w:rPr>
                <w:rFonts w:ascii="Calibri" w:eastAsia="Calibri" w:hAnsi="Calibri" w:cs="Calibri"/>
              </w:rPr>
            </w:pPr>
            <w:r>
              <w:rPr>
                <w:rFonts w:ascii="Calibri" w:eastAsia="Calibri" w:hAnsi="Calibri" w:cs="Calibri"/>
                <w:sz w:val="20"/>
              </w:rPr>
              <w:t>3</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E887B2" w14:textId="77777777" w:rsidR="00685224" w:rsidRDefault="00685224">
            <w:pPr>
              <w:spacing w:before="3" w:after="0" w:line="240" w:lineRule="auto"/>
              <w:rPr>
                <w:rFonts w:ascii="Calibri" w:eastAsia="Calibri" w:hAnsi="Calibri" w:cs="Calibri"/>
                <w:sz w:val="20"/>
              </w:rPr>
            </w:pPr>
          </w:p>
          <w:p w14:paraId="10AA8CA3" w14:textId="77777777" w:rsidR="00685224" w:rsidRDefault="00000000">
            <w:pPr>
              <w:spacing w:before="1" w:after="0" w:line="240" w:lineRule="auto"/>
              <w:ind w:left="11"/>
              <w:jc w:val="center"/>
              <w:rPr>
                <w:rFonts w:ascii="Calibri" w:eastAsia="Calibri" w:hAnsi="Calibri" w:cs="Calibri"/>
              </w:rPr>
            </w:pPr>
            <w:r>
              <w:rPr>
                <w:rFonts w:ascii="Calibri" w:eastAsia="Calibri" w:hAnsi="Calibri" w:cs="Calibri"/>
                <w:sz w:val="20"/>
              </w:rPr>
              <w:t>5</w:t>
            </w:r>
          </w:p>
        </w:tc>
      </w:tr>
      <w:tr w:rsidR="00685224" w14:paraId="3272D485"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8B2543" w14:textId="77777777" w:rsidR="00685224" w:rsidRDefault="00685224">
            <w:pPr>
              <w:spacing w:before="1" w:after="0" w:line="240" w:lineRule="auto"/>
              <w:rPr>
                <w:rFonts w:ascii="Calibri" w:eastAsia="Calibri" w:hAnsi="Calibri" w:cs="Calibri"/>
                <w:sz w:val="24"/>
              </w:rPr>
            </w:pPr>
          </w:p>
          <w:p w14:paraId="0E217DF1" w14:textId="77777777" w:rsidR="00685224" w:rsidRDefault="00000000">
            <w:pPr>
              <w:spacing w:after="0" w:line="240" w:lineRule="auto"/>
              <w:ind w:right="183"/>
              <w:jc w:val="right"/>
              <w:rPr>
                <w:rFonts w:ascii="Calibri" w:eastAsia="Calibri" w:hAnsi="Calibri" w:cs="Calibri"/>
              </w:rPr>
            </w:pPr>
            <w:r>
              <w:rPr>
                <w:rFonts w:ascii="Calibri" w:eastAsia="Calibri" w:hAnsi="Calibri" w:cs="Calibri"/>
                <w:sz w:val="18"/>
              </w:rPr>
              <w:t>12</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E9511B" w14:textId="77777777" w:rsidR="00685224" w:rsidRDefault="00000000">
            <w:pPr>
              <w:spacing w:before="123" w:after="0" w:line="240" w:lineRule="auto"/>
              <w:ind w:left="579" w:right="540" w:hanging="12"/>
              <w:rPr>
                <w:rFonts w:ascii="Calibri" w:eastAsia="Calibri" w:hAnsi="Calibri" w:cs="Calibri"/>
              </w:rPr>
            </w:pPr>
            <w:r>
              <w:rPr>
                <w:rFonts w:ascii="Calibri" w:eastAsia="Calibri" w:hAnsi="Calibri" w:cs="Calibri"/>
                <w:sz w:val="20"/>
              </w:rPr>
              <w:t>Nature of</w:t>
            </w:r>
            <w:r>
              <w:rPr>
                <w:rFonts w:ascii="Calibri" w:eastAsia="Calibri" w:hAnsi="Calibri" w:cs="Calibri"/>
                <w:spacing w:val="-56"/>
                <w:sz w:val="20"/>
              </w:rPr>
              <w:t xml:space="preserve"> </w:t>
            </w:r>
            <w:r>
              <w:rPr>
                <w:rFonts w:ascii="Calibri" w:eastAsia="Calibri" w:hAnsi="Calibri" w:cs="Calibri"/>
                <w:sz w:val="20"/>
              </w:rPr>
              <w:t>collateral</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D94862" w14:textId="77777777" w:rsidR="00685224" w:rsidRDefault="00000000">
            <w:pPr>
              <w:spacing w:after="0" w:line="240" w:lineRule="auto"/>
              <w:ind w:left="119" w:right="109"/>
              <w:jc w:val="center"/>
              <w:rPr>
                <w:rFonts w:ascii="Calibri" w:eastAsia="Calibri" w:hAnsi="Calibri" w:cs="Calibri"/>
                <w:sz w:val="20"/>
              </w:rPr>
            </w:pPr>
            <w:r>
              <w:rPr>
                <w:rFonts w:ascii="Calibri" w:eastAsia="Calibri" w:hAnsi="Calibri" w:cs="Calibri"/>
                <w:sz w:val="20"/>
              </w:rPr>
              <w:t>Sovereign</w:t>
            </w:r>
            <w:r>
              <w:rPr>
                <w:rFonts w:ascii="Calibri" w:eastAsia="Calibri" w:hAnsi="Calibri" w:cs="Calibri"/>
                <w:spacing w:val="-53"/>
                <w:sz w:val="20"/>
              </w:rPr>
              <w:t xml:space="preserve"> </w:t>
            </w:r>
            <w:r>
              <w:rPr>
                <w:rFonts w:ascii="Calibri" w:eastAsia="Calibri" w:hAnsi="Calibri" w:cs="Calibri"/>
                <w:sz w:val="20"/>
              </w:rPr>
              <w:t>(</w:t>
            </w:r>
            <w:proofErr w:type="spellStart"/>
            <w:r>
              <w:rPr>
                <w:rFonts w:ascii="Calibri" w:eastAsia="Calibri" w:hAnsi="Calibri" w:cs="Calibri"/>
                <w:sz w:val="20"/>
              </w:rPr>
              <w:t>GoI</w:t>
            </w:r>
            <w:proofErr w:type="spellEnd"/>
            <w:r>
              <w:rPr>
                <w:rFonts w:ascii="Calibri" w:eastAsia="Calibri" w:hAnsi="Calibri" w:cs="Calibri"/>
                <w:sz w:val="20"/>
              </w:rPr>
              <w:t>)</w:t>
            </w:r>
          </w:p>
          <w:p w14:paraId="74BAADB1" w14:textId="77777777" w:rsidR="00685224" w:rsidRDefault="00000000">
            <w:pPr>
              <w:spacing w:after="0" w:line="240" w:lineRule="auto"/>
              <w:ind w:left="119" w:right="109"/>
              <w:jc w:val="center"/>
              <w:rPr>
                <w:rFonts w:ascii="Calibri" w:eastAsia="Calibri" w:hAnsi="Calibri" w:cs="Calibri"/>
              </w:rPr>
            </w:pPr>
            <w:r>
              <w:rPr>
                <w:rFonts w:ascii="Calibri" w:eastAsia="Calibri" w:hAnsi="Calibri" w:cs="Calibri"/>
                <w:sz w:val="20"/>
              </w:rPr>
              <w:t>Security</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A65431" w14:textId="77777777" w:rsidR="00685224" w:rsidRDefault="00000000">
            <w:pPr>
              <w:spacing w:before="123" w:after="0" w:line="240" w:lineRule="auto"/>
              <w:ind w:left="273" w:right="243" w:firstLine="61"/>
              <w:rPr>
                <w:rFonts w:ascii="Calibri" w:eastAsia="Calibri" w:hAnsi="Calibri" w:cs="Calibri"/>
              </w:rPr>
            </w:pPr>
            <w:r>
              <w:rPr>
                <w:rFonts w:ascii="Calibri" w:eastAsia="Calibri" w:hAnsi="Calibri" w:cs="Calibri"/>
                <w:sz w:val="20"/>
              </w:rPr>
              <w:t>Bank</w:t>
            </w:r>
            <w:r>
              <w:rPr>
                <w:rFonts w:ascii="Calibri" w:eastAsia="Calibri" w:hAnsi="Calibri" w:cs="Calibri"/>
                <w:spacing w:val="1"/>
                <w:sz w:val="20"/>
              </w:rPr>
              <w:t xml:space="preserve"> </w:t>
            </w:r>
            <w:r>
              <w:rPr>
                <w:rFonts w:ascii="Calibri" w:eastAsia="Calibri" w:hAnsi="Calibri" w:cs="Calibri"/>
                <w:sz w:val="20"/>
              </w:rPr>
              <w:t>Bonds</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F89D10" w14:textId="77777777" w:rsidR="00685224" w:rsidRDefault="00000000">
            <w:pPr>
              <w:spacing w:before="123" w:after="0" w:line="240" w:lineRule="auto"/>
              <w:ind w:left="453" w:right="245" w:hanging="177"/>
              <w:rPr>
                <w:rFonts w:ascii="Calibri" w:eastAsia="Calibri" w:hAnsi="Calibri" w:cs="Calibri"/>
              </w:rPr>
            </w:pPr>
            <w:r>
              <w:rPr>
                <w:rFonts w:ascii="Calibri" w:eastAsia="Calibri" w:hAnsi="Calibri" w:cs="Calibri"/>
                <w:sz w:val="20"/>
              </w:rPr>
              <w:t>Corporate Bonds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AE50AB" w14:textId="77777777" w:rsidR="00685224" w:rsidRDefault="00000000">
            <w:pPr>
              <w:spacing w:after="0" w:line="246" w:lineRule="auto"/>
              <w:ind w:left="141" w:firstLine="116"/>
              <w:rPr>
                <w:rFonts w:ascii="Calibri" w:eastAsia="Calibri" w:hAnsi="Calibri" w:cs="Calibri"/>
                <w:sz w:val="20"/>
              </w:rPr>
            </w:pPr>
            <w:r>
              <w:rPr>
                <w:rFonts w:ascii="Calibri" w:eastAsia="Calibri" w:hAnsi="Calibri" w:cs="Calibri"/>
                <w:sz w:val="20"/>
              </w:rPr>
              <w:t>Foreign</w:t>
            </w:r>
          </w:p>
          <w:p w14:paraId="3D599281" w14:textId="77777777" w:rsidR="00685224" w:rsidRDefault="00000000">
            <w:pPr>
              <w:spacing w:after="0" w:line="250" w:lineRule="auto"/>
              <w:ind w:left="318" w:hanging="178"/>
              <w:rPr>
                <w:rFonts w:ascii="Calibri" w:eastAsia="Calibri" w:hAnsi="Calibri" w:cs="Calibri"/>
              </w:rPr>
            </w:pPr>
            <w:r>
              <w:rPr>
                <w:rFonts w:ascii="Calibri" w:eastAsia="Calibri" w:hAnsi="Calibri" w:cs="Calibri"/>
                <w:sz w:val="20"/>
              </w:rPr>
              <w:t>Corporate</w:t>
            </w:r>
            <w:r>
              <w:rPr>
                <w:rFonts w:ascii="Calibri" w:eastAsia="Calibri" w:hAnsi="Calibri" w:cs="Calibri"/>
                <w:spacing w:val="-53"/>
                <w:sz w:val="20"/>
              </w:rPr>
              <w:t xml:space="preserve"> </w:t>
            </w:r>
            <w:r>
              <w:rPr>
                <w:rFonts w:ascii="Calibri" w:eastAsia="Calibri" w:hAnsi="Calibri" w:cs="Calibri"/>
                <w:sz w:val="20"/>
              </w:rPr>
              <w:t>Bonds</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56254C" w14:textId="77777777" w:rsidR="00685224" w:rsidRDefault="00000000">
            <w:pPr>
              <w:spacing w:after="0" w:line="246" w:lineRule="auto"/>
              <w:ind w:left="241" w:hanging="44"/>
              <w:rPr>
                <w:rFonts w:ascii="Calibri" w:eastAsia="Calibri" w:hAnsi="Calibri" w:cs="Calibri"/>
                <w:sz w:val="20"/>
              </w:rPr>
            </w:pPr>
            <w:r>
              <w:rPr>
                <w:rFonts w:ascii="Calibri" w:eastAsia="Calibri" w:hAnsi="Calibri" w:cs="Calibri"/>
                <w:sz w:val="20"/>
              </w:rPr>
              <w:t>Units</w:t>
            </w:r>
            <w:r>
              <w:rPr>
                <w:rFonts w:ascii="Calibri" w:eastAsia="Calibri" w:hAnsi="Calibri" w:cs="Calibri"/>
                <w:spacing w:val="1"/>
                <w:sz w:val="20"/>
              </w:rPr>
              <w:t xml:space="preserve"> </w:t>
            </w:r>
            <w:r>
              <w:rPr>
                <w:rFonts w:ascii="Calibri" w:eastAsia="Calibri" w:hAnsi="Calibri" w:cs="Calibri"/>
                <w:sz w:val="20"/>
              </w:rPr>
              <w:t>of</w:t>
            </w:r>
          </w:p>
          <w:p w14:paraId="73E1A48E" w14:textId="77777777" w:rsidR="00685224" w:rsidRDefault="00000000">
            <w:pPr>
              <w:spacing w:after="0" w:line="250" w:lineRule="auto"/>
              <w:ind w:left="265" w:hanging="24"/>
              <w:rPr>
                <w:rFonts w:ascii="Calibri" w:eastAsia="Calibri" w:hAnsi="Calibri" w:cs="Calibri"/>
              </w:rPr>
            </w:pPr>
            <w:r>
              <w:rPr>
                <w:rFonts w:ascii="Calibri" w:eastAsia="Calibri" w:hAnsi="Calibri" w:cs="Calibri"/>
                <w:sz w:val="20"/>
              </w:rPr>
              <w:t>Mutual</w:t>
            </w:r>
            <w:r>
              <w:rPr>
                <w:rFonts w:ascii="Calibri" w:eastAsia="Calibri" w:hAnsi="Calibri" w:cs="Calibri"/>
                <w:spacing w:val="-53"/>
                <w:sz w:val="20"/>
              </w:rPr>
              <w:t xml:space="preserve"> </w:t>
            </w:r>
            <w:r>
              <w:rPr>
                <w:rFonts w:ascii="Calibri" w:eastAsia="Calibri" w:hAnsi="Calibri" w:cs="Calibri"/>
                <w:sz w:val="20"/>
              </w:rPr>
              <w:t>Funds</w:t>
            </w:r>
          </w:p>
        </w:tc>
      </w:tr>
      <w:tr w:rsidR="00685224" w14:paraId="5CAC3BBB"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4FD2BF" w14:textId="77777777" w:rsidR="00685224" w:rsidRDefault="00000000">
            <w:pPr>
              <w:spacing w:before="150" w:after="0" w:line="240" w:lineRule="auto"/>
              <w:ind w:right="183"/>
              <w:jc w:val="right"/>
              <w:rPr>
                <w:rFonts w:ascii="Calibri" w:eastAsia="Calibri" w:hAnsi="Calibri" w:cs="Calibri"/>
              </w:rPr>
            </w:pPr>
            <w:r>
              <w:rPr>
                <w:rFonts w:ascii="Calibri" w:eastAsia="Calibri" w:hAnsi="Calibri" w:cs="Calibri"/>
                <w:sz w:val="18"/>
              </w:rPr>
              <w:t>13</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54E0D2" w14:textId="77777777" w:rsidR="00685224" w:rsidRDefault="00000000">
            <w:pPr>
              <w:spacing w:after="0" w:line="252" w:lineRule="auto"/>
              <w:ind w:left="555" w:firstLine="24"/>
              <w:rPr>
                <w:rFonts w:ascii="Calibri" w:eastAsia="Calibri" w:hAnsi="Calibri" w:cs="Calibri"/>
              </w:rPr>
            </w:pPr>
            <w:r>
              <w:rPr>
                <w:rFonts w:ascii="Calibri" w:eastAsia="Calibri" w:hAnsi="Calibri" w:cs="Calibri"/>
                <w:sz w:val="20"/>
              </w:rPr>
              <w:t>Rating</w:t>
            </w:r>
            <w:r>
              <w:rPr>
                <w:rFonts w:ascii="Calibri" w:eastAsia="Calibri" w:hAnsi="Calibri" w:cs="Calibri"/>
                <w:spacing w:val="1"/>
                <w:sz w:val="20"/>
              </w:rPr>
              <w:t xml:space="preserve"> </w:t>
            </w:r>
            <w:r>
              <w:rPr>
                <w:rFonts w:ascii="Calibri" w:eastAsia="Calibri" w:hAnsi="Calibri" w:cs="Calibri"/>
                <w:sz w:val="20"/>
              </w:rPr>
              <w:t>of</w:t>
            </w:r>
            <w:r>
              <w:rPr>
                <w:rFonts w:ascii="Calibri" w:eastAsia="Calibri" w:hAnsi="Calibri" w:cs="Calibri"/>
                <w:spacing w:val="-56"/>
                <w:sz w:val="20"/>
              </w:rPr>
              <w:t xml:space="preserve"> </w:t>
            </w:r>
            <w:r>
              <w:rPr>
                <w:rFonts w:ascii="Calibri" w:eastAsia="Calibri" w:hAnsi="Calibri" w:cs="Calibri"/>
                <w:sz w:val="20"/>
              </w:rPr>
              <w:t>Collateral</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41C6CF" w14:textId="77777777" w:rsidR="00685224" w:rsidRDefault="00000000">
            <w:pPr>
              <w:spacing w:before="128" w:after="0" w:line="240" w:lineRule="auto"/>
              <w:ind w:right="466"/>
              <w:jc w:val="right"/>
              <w:rPr>
                <w:rFonts w:ascii="Calibri" w:eastAsia="Calibri" w:hAnsi="Calibri" w:cs="Calibri"/>
              </w:rPr>
            </w:pPr>
            <w:r>
              <w:rPr>
                <w:rFonts w:ascii="Calibri" w:eastAsia="Calibri" w:hAnsi="Calibri" w:cs="Calibri"/>
                <w:sz w:val="20"/>
              </w:rPr>
              <w:t>NA</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74C9F7" w14:textId="77777777" w:rsidR="00685224" w:rsidRDefault="00000000">
            <w:pPr>
              <w:spacing w:before="128" w:after="0" w:line="240" w:lineRule="auto"/>
              <w:ind w:left="154" w:right="145"/>
              <w:jc w:val="center"/>
              <w:rPr>
                <w:rFonts w:ascii="Calibri" w:eastAsia="Calibri" w:hAnsi="Calibri" w:cs="Calibri"/>
              </w:rPr>
            </w:pPr>
            <w:r>
              <w:rPr>
                <w:rFonts w:ascii="Calibri" w:eastAsia="Calibri" w:hAnsi="Calibri" w:cs="Calibri"/>
                <w:sz w:val="20"/>
              </w:rPr>
              <w:t>Unrated</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74EF9C" w14:textId="77777777" w:rsidR="00685224" w:rsidRDefault="00000000">
            <w:pPr>
              <w:spacing w:before="128" w:after="0" w:line="240" w:lineRule="auto"/>
              <w:ind w:left="255" w:right="245"/>
              <w:jc w:val="center"/>
              <w:rPr>
                <w:rFonts w:ascii="Calibri" w:eastAsia="Calibri" w:hAnsi="Calibri" w:cs="Calibri"/>
              </w:rPr>
            </w:pPr>
            <w:r>
              <w:rPr>
                <w:rFonts w:ascii="Calibri" w:eastAsia="Calibri" w:hAnsi="Calibri" w:cs="Calibri"/>
                <w:sz w:val="20"/>
              </w:rPr>
              <w:t>BBB</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18F636" w14:textId="77777777" w:rsidR="00685224" w:rsidRDefault="00000000">
            <w:pPr>
              <w:spacing w:after="0" w:line="252" w:lineRule="auto"/>
              <w:ind w:left="520" w:right="140" w:hanging="354"/>
              <w:rPr>
                <w:rFonts w:ascii="Calibri" w:eastAsia="Calibri" w:hAnsi="Calibri" w:cs="Calibri"/>
              </w:rPr>
            </w:pPr>
            <w:r>
              <w:rPr>
                <w:rFonts w:ascii="Calibri" w:eastAsia="Calibri" w:hAnsi="Calibri" w:cs="Calibri"/>
                <w:sz w:val="20"/>
              </w:rPr>
              <w:t>AAA (S &amp;</w:t>
            </w:r>
            <w:r>
              <w:rPr>
                <w:rFonts w:ascii="Calibri" w:eastAsia="Calibri" w:hAnsi="Calibri" w:cs="Calibri"/>
                <w:spacing w:val="-56"/>
                <w:sz w:val="20"/>
              </w:rPr>
              <w:t xml:space="preserve"> </w:t>
            </w:r>
            <w:r>
              <w:rPr>
                <w:rFonts w:ascii="Calibri" w:eastAsia="Calibri" w:hAnsi="Calibri" w:cs="Calibri"/>
                <w:sz w:val="20"/>
              </w:rPr>
              <w:t>P)</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AA347B" w14:textId="77777777" w:rsidR="00685224" w:rsidRDefault="00000000">
            <w:pPr>
              <w:spacing w:before="128" w:after="0" w:line="240" w:lineRule="auto"/>
              <w:ind w:left="194" w:right="185"/>
              <w:jc w:val="center"/>
              <w:rPr>
                <w:rFonts w:ascii="Calibri" w:eastAsia="Calibri" w:hAnsi="Calibri" w:cs="Calibri"/>
              </w:rPr>
            </w:pPr>
            <w:r>
              <w:rPr>
                <w:rFonts w:ascii="Calibri" w:eastAsia="Calibri" w:hAnsi="Calibri" w:cs="Calibri"/>
                <w:sz w:val="20"/>
              </w:rPr>
              <w:t>AA</w:t>
            </w:r>
          </w:p>
        </w:tc>
      </w:tr>
      <w:tr w:rsidR="00685224" w14:paraId="08C4E508"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7C6819" w14:textId="77777777" w:rsidR="00685224" w:rsidRDefault="00000000">
            <w:pPr>
              <w:spacing w:before="24" w:after="0" w:line="240" w:lineRule="auto"/>
              <w:ind w:right="183"/>
              <w:jc w:val="right"/>
              <w:rPr>
                <w:rFonts w:ascii="Calibri" w:eastAsia="Calibri" w:hAnsi="Calibri" w:cs="Calibri"/>
              </w:rPr>
            </w:pPr>
            <w:r>
              <w:rPr>
                <w:rFonts w:ascii="Calibri" w:eastAsia="Calibri" w:hAnsi="Calibri" w:cs="Calibri"/>
                <w:sz w:val="18"/>
              </w:rPr>
              <w:t>14</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B267E3" w14:textId="77777777" w:rsidR="00685224" w:rsidRDefault="00000000">
            <w:pPr>
              <w:spacing w:before="2" w:after="0" w:line="240" w:lineRule="auto"/>
              <w:ind w:left="512"/>
              <w:rPr>
                <w:rFonts w:ascii="Calibri" w:eastAsia="Calibri" w:hAnsi="Calibri" w:cs="Calibri"/>
              </w:rPr>
            </w:pPr>
            <w:r>
              <w:rPr>
                <w:rFonts w:ascii="Calibri" w:eastAsia="Calibri" w:hAnsi="Calibri" w:cs="Calibri"/>
                <w:sz w:val="20"/>
              </w:rPr>
              <w:t>Haircut for</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486361" w14:textId="77777777" w:rsidR="00685224" w:rsidRDefault="00000000">
            <w:pPr>
              <w:spacing w:before="2" w:after="0" w:line="240" w:lineRule="auto"/>
              <w:ind w:right="404"/>
              <w:jc w:val="right"/>
              <w:rPr>
                <w:rFonts w:ascii="Calibri" w:eastAsia="Calibri" w:hAnsi="Calibri" w:cs="Calibri"/>
              </w:rPr>
            </w:pPr>
            <w:r>
              <w:rPr>
                <w:rFonts w:ascii="Calibri" w:eastAsia="Calibri" w:hAnsi="Calibri" w:cs="Calibri"/>
                <w:sz w:val="20"/>
              </w:rPr>
              <w:t>0.02</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195A14" w14:textId="77777777" w:rsidR="00685224" w:rsidRDefault="00000000">
            <w:pPr>
              <w:spacing w:before="2" w:after="0" w:line="240" w:lineRule="auto"/>
              <w:ind w:left="156" w:right="145"/>
              <w:jc w:val="center"/>
              <w:rPr>
                <w:rFonts w:ascii="Calibri" w:eastAsia="Calibri" w:hAnsi="Calibri" w:cs="Calibri"/>
              </w:rPr>
            </w:pPr>
            <w:r>
              <w:rPr>
                <w:rFonts w:ascii="Calibri" w:eastAsia="Calibri" w:hAnsi="Calibri" w:cs="Calibri"/>
                <w:sz w:val="20"/>
              </w:rPr>
              <w:t>0.06</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A182F0" w14:textId="77777777" w:rsidR="00685224" w:rsidRDefault="00000000">
            <w:pPr>
              <w:spacing w:before="2" w:after="0" w:line="240" w:lineRule="auto"/>
              <w:ind w:left="255" w:right="244"/>
              <w:jc w:val="center"/>
              <w:rPr>
                <w:rFonts w:ascii="Calibri" w:eastAsia="Calibri" w:hAnsi="Calibri" w:cs="Calibri"/>
              </w:rPr>
            </w:pPr>
            <w:r>
              <w:rPr>
                <w:rFonts w:ascii="Calibri" w:eastAsia="Calibri" w:hAnsi="Calibri" w:cs="Calibri"/>
                <w:sz w:val="20"/>
              </w:rPr>
              <w:t>0.12</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290A95" w14:textId="77777777" w:rsidR="00685224" w:rsidRDefault="00000000">
            <w:pPr>
              <w:spacing w:before="2" w:after="0" w:line="240" w:lineRule="auto"/>
              <w:ind w:left="119" w:right="109"/>
              <w:jc w:val="center"/>
              <w:rPr>
                <w:rFonts w:ascii="Calibri" w:eastAsia="Calibri" w:hAnsi="Calibri" w:cs="Calibri"/>
              </w:rPr>
            </w:pPr>
            <w:r>
              <w:rPr>
                <w:rFonts w:ascii="Calibri" w:eastAsia="Calibri" w:hAnsi="Calibri" w:cs="Calibri"/>
                <w:sz w:val="20"/>
              </w:rPr>
              <w:t>0.04</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879DFD" w14:textId="77777777" w:rsidR="00685224" w:rsidRDefault="00000000">
            <w:pPr>
              <w:spacing w:before="2" w:after="0" w:line="240" w:lineRule="auto"/>
              <w:ind w:left="195" w:right="185"/>
              <w:jc w:val="center"/>
              <w:rPr>
                <w:rFonts w:ascii="Calibri" w:eastAsia="Calibri" w:hAnsi="Calibri" w:cs="Calibri"/>
              </w:rPr>
            </w:pPr>
            <w:r>
              <w:rPr>
                <w:rFonts w:ascii="Calibri" w:eastAsia="Calibri" w:hAnsi="Calibri" w:cs="Calibri"/>
                <w:sz w:val="20"/>
              </w:rPr>
              <w:t>0.08</w:t>
            </w:r>
          </w:p>
        </w:tc>
      </w:tr>
    </w:tbl>
    <w:p w14:paraId="04930986" w14:textId="77777777" w:rsidR="00685224" w:rsidRDefault="00685224">
      <w:pPr>
        <w:spacing w:after="0" w:line="240" w:lineRule="auto"/>
        <w:jc w:val="center"/>
        <w:rPr>
          <w:rFonts w:ascii="Calibri" w:eastAsia="Calibri" w:hAnsi="Calibri" w:cs="Calibri"/>
          <w:sz w:val="20"/>
        </w:rPr>
      </w:pPr>
    </w:p>
    <w:p w14:paraId="17E11434" w14:textId="77777777" w:rsidR="00685224" w:rsidRDefault="00685224">
      <w:pPr>
        <w:spacing w:before="10" w:after="1" w:line="240" w:lineRule="auto"/>
        <w:rPr>
          <w:rFonts w:ascii="Calibri" w:eastAsia="Calibri" w:hAnsi="Calibri" w:cs="Calibri"/>
          <w:sz w:val="9"/>
        </w:rPr>
      </w:pPr>
    </w:p>
    <w:tbl>
      <w:tblPr>
        <w:tblW w:w="0" w:type="auto"/>
        <w:tblInd w:w="917" w:type="dxa"/>
        <w:tblCellMar>
          <w:left w:w="10" w:type="dxa"/>
          <w:right w:w="10" w:type="dxa"/>
        </w:tblCellMar>
        <w:tblLook w:val="0000" w:firstRow="0" w:lastRow="0" w:firstColumn="0" w:lastColumn="0" w:noHBand="0" w:noVBand="0"/>
      </w:tblPr>
      <w:tblGrid>
        <w:gridCol w:w="575"/>
        <w:gridCol w:w="1936"/>
        <w:gridCol w:w="1071"/>
        <w:gridCol w:w="1040"/>
        <w:gridCol w:w="1389"/>
        <w:gridCol w:w="1093"/>
        <w:gridCol w:w="1025"/>
      </w:tblGrid>
      <w:tr w:rsidR="00685224" w14:paraId="32B50B73"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D0BD0C" w14:textId="77777777" w:rsidR="00685224" w:rsidRDefault="00685224">
            <w:pPr>
              <w:spacing w:after="0" w:line="240" w:lineRule="auto"/>
              <w:rPr>
                <w:rFonts w:ascii="Calibri" w:eastAsia="Calibri" w:hAnsi="Calibri" w:cs="Calibri"/>
              </w:rPr>
            </w:pP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F14B00" w14:textId="77777777" w:rsidR="00685224" w:rsidRDefault="00000000">
            <w:pPr>
              <w:spacing w:after="0" w:line="254" w:lineRule="auto"/>
              <w:ind w:left="848" w:right="298" w:hanging="269"/>
              <w:rPr>
                <w:rFonts w:ascii="Calibri" w:eastAsia="Calibri" w:hAnsi="Calibri" w:cs="Calibri"/>
              </w:rPr>
            </w:pPr>
            <w:r>
              <w:rPr>
                <w:rFonts w:ascii="Calibri" w:eastAsia="Calibri" w:hAnsi="Calibri" w:cs="Calibri"/>
                <w:sz w:val="20"/>
              </w:rPr>
              <w:t>collateral</w:t>
            </w:r>
            <w:r>
              <w:rPr>
                <w:rFonts w:ascii="Calibri" w:eastAsia="Calibri" w:hAnsi="Calibri" w:cs="Calibri"/>
                <w:spacing w:val="-53"/>
                <w:sz w:val="20"/>
              </w:rPr>
              <w:t xml:space="preserve"> </w:t>
            </w:r>
            <w:r>
              <w:rPr>
                <w:rFonts w:ascii="Calibri" w:eastAsia="Calibri" w:hAnsi="Calibri" w:cs="Calibri"/>
                <w:sz w:val="20"/>
              </w:rPr>
              <w:t>(%)</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D73072" w14:textId="77777777" w:rsidR="00685224" w:rsidRDefault="00685224">
            <w:pPr>
              <w:spacing w:after="0" w:line="240" w:lineRule="auto"/>
              <w:rPr>
                <w:rFonts w:ascii="Calibri" w:eastAsia="Calibri" w:hAnsi="Calibri" w:cs="Calibri"/>
              </w:rPr>
            </w:pP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6A390B" w14:textId="77777777" w:rsidR="00685224" w:rsidRDefault="00685224">
            <w:pPr>
              <w:spacing w:after="0" w:line="240" w:lineRule="auto"/>
              <w:rPr>
                <w:rFonts w:ascii="Calibri" w:eastAsia="Calibri" w:hAnsi="Calibri" w:cs="Calibri"/>
              </w:rPr>
            </w:pP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1B143D" w14:textId="77777777" w:rsidR="00685224" w:rsidRDefault="00685224">
            <w:pPr>
              <w:spacing w:after="0" w:line="240" w:lineRule="auto"/>
              <w:rPr>
                <w:rFonts w:ascii="Calibri" w:eastAsia="Calibri" w:hAnsi="Calibri" w:cs="Calibri"/>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E45FAC" w14:textId="77777777" w:rsidR="00685224" w:rsidRDefault="00685224">
            <w:pPr>
              <w:spacing w:after="0" w:line="240" w:lineRule="auto"/>
              <w:rPr>
                <w:rFonts w:ascii="Calibri" w:eastAsia="Calibri" w:hAnsi="Calibri" w:cs="Calibri"/>
              </w:rPr>
            </w:pP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371888" w14:textId="77777777" w:rsidR="00685224" w:rsidRDefault="00685224">
            <w:pPr>
              <w:spacing w:after="0" w:line="240" w:lineRule="auto"/>
              <w:rPr>
                <w:rFonts w:ascii="Calibri" w:eastAsia="Calibri" w:hAnsi="Calibri" w:cs="Calibri"/>
              </w:rPr>
            </w:pPr>
          </w:p>
        </w:tc>
      </w:tr>
      <w:tr w:rsidR="00685224" w14:paraId="4256A6E5"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84FFC9" w14:textId="77777777" w:rsidR="00685224" w:rsidRDefault="00685224">
            <w:pPr>
              <w:spacing w:after="0" w:line="240" w:lineRule="auto"/>
              <w:rPr>
                <w:rFonts w:ascii="Calibri" w:eastAsia="Calibri" w:hAnsi="Calibri" w:cs="Calibri"/>
                <w:sz w:val="20"/>
              </w:rPr>
            </w:pPr>
          </w:p>
          <w:p w14:paraId="1755A707" w14:textId="77777777" w:rsidR="00685224" w:rsidRDefault="00685224">
            <w:pPr>
              <w:spacing w:before="7" w:after="0" w:line="240" w:lineRule="auto"/>
              <w:rPr>
                <w:rFonts w:ascii="Calibri" w:eastAsia="Calibri" w:hAnsi="Calibri" w:cs="Calibri"/>
                <w:sz w:val="26"/>
              </w:rPr>
            </w:pPr>
          </w:p>
          <w:p w14:paraId="4BF56553" w14:textId="77777777" w:rsidR="00685224" w:rsidRDefault="00000000">
            <w:pPr>
              <w:spacing w:after="0" w:line="240" w:lineRule="auto"/>
              <w:ind w:left="172" w:right="164"/>
              <w:jc w:val="center"/>
              <w:rPr>
                <w:rFonts w:ascii="Calibri" w:eastAsia="Calibri" w:hAnsi="Calibri" w:cs="Calibri"/>
              </w:rPr>
            </w:pPr>
            <w:r>
              <w:rPr>
                <w:rFonts w:ascii="Calibri" w:eastAsia="Calibri" w:hAnsi="Calibri" w:cs="Calibri"/>
                <w:sz w:val="18"/>
              </w:rPr>
              <w:t>15</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3CFA52" w14:textId="77777777" w:rsidR="00685224" w:rsidRDefault="00000000">
            <w:pPr>
              <w:spacing w:after="0" w:line="240" w:lineRule="auto"/>
              <w:ind w:left="151" w:right="140"/>
              <w:jc w:val="center"/>
              <w:rPr>
                <w:rFonts w:ascii="Calibri" w:eastAsia="Calibri" w:hAnsi="Calibri" w:cs="Calibri"/>
                <w:sz w:val="20"/>
              </w:rPr>
            </w:pPr>
            <w:r>
              <w:rPr>
                <w:rFonts w:ascii="Calibri" w:eastAsia="Calibri" w:hAnsi="Calibri" w:cs="Calibri"/>
                <w:sz w:val="20"/>
              </w:rPr>
              <w:t>Haircut</w:t>
            </w:r>
            <w:r>
              <w:rPr>
                <w:rFonts w:ascii="Calibri" w:eastAsia="Calibri" w:hAnsi="Calibri" w:cs="Calibri"/>
                <w:spacing w:val="1"/>
                <w:sz w:val="20"/>
              </w:rPr>
              <w:t xml:space="preserve"> </w:t>
            </w:r>
            <w:r>
              <w:rPr>
                <w:rFonts w:ascii="Calibri" w:eastAsia="Calibri" w:hAnsi="Calibri" w:cs="Calibri"/>
                <w:sz w:val="20"/>
              </w:rPr>
              <w:t>for</w:t>
            </w:r>
            <w:r>
              <w:rPr>
                <w:rFonts w:ascii="Calibri" w:eastAsia="Calibri" w:hAnsi="Calibri" w:cs="Calibri"/>
                <w:spacing w:val="1"/>
                <w:sz w:val="20"/>
              </w:rPr>
              <w:t xml:space="preserve"> </w:t>
            </w:r>
            <w:r>
              <w:rPr>
                <w:rFonts w:ascii="Calibri" w:eastAsia="Calibri" w:hAnsi="Calibri" w:cs="Calibri"/>
                <w:sz w:val="20"/>
              </w:rPr>
              <w:t>currency</w:t>
            </w:r>
            <w:r>
              <w:rPr>
                <w:rFonts w:ascii="Calibri" w:eastAsia="Calibri" w:hAnsi="Calibri" w:cs="Calibri"/>
                <w:spacing w:val="1"/>
                <w:sz w:val="20"/>
              </w:rPr>
              <w:t xml:space="preserve"> </w:t>
            </w:r>
            <w:r>
              <w:rPr>
                <w:rFonts w:ascii="Calibri" w:eastAsia="Calibri" w:hAnsi="Calibri" w:cs="Calibri"/>
                <w:sz w:val="20"/>
              </w:rPr>
              <w:t>mismatches</w:t>
            </w:r>
            <w:r>
              <w:rPr>
                <w:rFonts w:ascii="Calibri" w:eastAsia="Calibri" w:hAnsi="Calibri" w:cs="Calibri"/>
                <w:spacing w:val="1"/>
                <w:sz w:val="20"/>
              </w:rPr>
              <w:t xml:space="preserve"> </w:t>
            </w:r>
            <w:proofErr w:type="gramStart"/>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w:t>
            </w:r>
            <w:proofErr w:type="gramEnd"/>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[cf.</w:t>
            </w:r>
            <w:r>
              <w:rPr>
                <w:rFonts w:ascii="Calibri" w:eastAsia="Calibri" w:hAnsi="Calibri" w:cs="Calibri"/>
                <w:spacing w:val="-4"/>
                <w:sz w:val="20"/>
              </w:rPr>
              <w:t xml:space="preserve"> </w:t>
            </w:r>
            <w:r>
              <w:rPr>
                <w:rFonts w:ascii="Calibri" w:eastAsia="Calibri" w:hAnsi="Calibri" w:cs="Calibri"/>
                <w:sz w:val="20"/>
              </w:rPr>
              <w:t>para</w:t>
            </w:r>
            <w:r>
              <w:rPr>
                <w:rFonts w:ascii="Calibri" w:eastAsia="Calibri" w:hAnsi="Calibri" w:cs="Calibri"/>
                <w:spacing w:val="-3"/>
                <w:sz w:val="20"/>
              </w:rPr>
              <w:t xml:space="preserve"> </w:t>
            </w:r>
            <w:r>
              <w:rPr>
                <w:rFonts w:ascii="Calibri" w:eastAsia="Calibri" w:hAnsi="Calibri" w:cs="Calibri"/>
                <w:sz w:val="20"/>
              </w:rPr>
              <w:t>7.3.7</w:t>
            </w:r>
            <w:r>
              <w:rPr>
                <w:rFonts w:ascii="Calibri" w:eastAsia="Calibri" w:hAnsi="Calibri" w:cs="Calibri"/>
                <w:spacing w:val="-4"/>
                <w:sz w:val="20"/>
              </w:rPr>
              <w:t xml:space="preserve"> </w:t>
            </w:r>
            <w:r>
              <w:rPr>
                <w:rFonts w:ascii="Calibri" w:eastAsia="Calibri" w:hAnsi="Calibri" w:cs="Calibri"/>
                <w:sz w:val="20"/>
              </w:rPr>
              <w:t>(vi)</w:t>
            </w:r>
          </w:p>
          <w:p w14:paraId="5E5BD51C" w14:textId="77777777" w:rsidR="00685224" w:rsidRDefault="00000000">
            <w:pPr>
              <w:spacing w:after="0" w:line="240" w:lineRule="auto"/>
              <w:ind w:left="151" w:right="141"/>
              <w:jc w:val="center"/>
              <w:rPr>
                <w:rFonts w:ascii="Calibri" w:eastAsia="Calibri" w:hAnsi="Calibri" w:cs="Calibri"/>
              </w:rPr>
            </w:pPr>
            <w:r>
              <w:rPr>
                <w:rFonts w:ascii="Calibri" w:eastAsia="Calibri" w:hAnsi="Calibri" w:cs="Calibri"/>
                <w:sz w:val="20"/>
              </w:rPr>
              <w:t>of circular]</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0B6B4B" w14:textId="77777777" w:rsidR="00685224" w:rsidRDefault="00685224">
            <w:pPr>
              <w:spacing w:after="0" w:line="240" w:lineRule="auto"/>
              <w:rPr>
                <w:rFonts w:ascii="Calibri" w:eastAsia="Calibri" w:hAnsi="Calibri" w:cs="Calibri"/>
                <w:sz w:val="24"/>
              </w:rPr>
            </w:pPr>
          </w:p>
          <w:p w14:paraId="451FC0BC" w14:textId="77777777" w:rsidR="00685224" w:rsidRDefault="00685224">
            <w:pPr>
              <w:spacing w:before="7" w:after="0" w:line="240" w:lineRule="auto"/>
              <w:rPr>
                <w:rFonts w:ascii="Calibri" w:eastAsia="Calibri" w:hAnsi="Calibri" w:cs="Calibri"/>
                <w:sz w:val="20"/>
              </w:rPr>
            </w:pPr>
          </w:p>
          <w:p w14:paraId="6E31D7BE" w14:textId="77777777" w:rsidR="00685224" w:rsidRDefault="00000000">
            <w:pPr>
              <w:spacing w:after="0" w:line="240" w:lineRule="auto"/>
              <w:ind w:left="10"/>
              <w:jc w:val="center"/>
              <w:rPr>
                <w:rFonts w:ascii="Calibri" w:eastAsia="Calibri" w:hAnsi="Calibri" w:cs="Calibri"/>
              </w:rPr>
            </w:pPr>
            <w:r>
              <w:rPr>
                <w:rFonts w:ascii="Calibri" w:eastAsia="Calibri" w:hAnsi="Calibri" w:cs="Calibri"/>
                <w:sz w:val="20"/>
              </w:rPr>
              <w:t>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2E8000" w14:textId="77777777" w:rsidR="00685224" w:rsidRDefault="00685224">
            <w:pPr>
              <w:spacing w:after="0" w:line="240" w:lineRule="auto"/>
              <w:rPr>
                <w:rFonts w:ascii="Calibri" w:eastAsia="Calibri" w:hAnsi="Calibri" w:cs="Calibri"/>
                <w:sz w:val="24"/>
              </w:rPr>
            </w:pPr>
          </w:p>
          <w:p w14:paraId="57F129BC" w14:textId="77777777" w:rsidR="00685224" w:rsidRDefault="00685224">
            <w:pPr>
              <w:spacing w:before="7" w:after="0" w:line="240" w:lineRule="auto"/>
              <w:rPr>
                <w:rFonts w:ascii="Calibri" w:eastAsia="Calibri" w:hAnsi="Calibri" w:cs="Calibri"/>
                <w:sz w:val="20"/>
              </w:rPr>
            </w:pPr>
          </w:p>
          <w:p w14:paraId="59DAF1CE" w14:textId="77777777" w:rsidR="00685224" w:rsidRDefault="00000000">
            <w:pPr>
              <w:spacing w:after="0" w:line="240" w:lineRule="auto"/>
              <w:ind w:left="523"/>
              <w:rPr>
                <w:rFonts w:ascii="Calibri" w:eastAsia="Calibri" w:hAnsi="Calibri" w:cs="Calibri"/>
              </w:rPr>
            </w:pPr>
            <w:r>
              <w:rPr>
                <w:rFonts w:ascii="Calibri" w:eastAsia="Calibri" w:hAnsi="Calibri" w:cs="Calibri"/>
                <w:sz w:val="20"/>
              </w:rPr>
              <w:t>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7B43E1" w14:textId="77777777" w:rsidR="00685224" w:rsidRDefault="00685224">
            <w:pPr>
              <w:spacing w:after="0" w:line="240" w:lineRule="auto"/>
              <w:rPr>
                <w:rFonts w:ascii="Calibri" w:eastAsia="Calibri" w:hAnsi="Calibri" w:cs="Calibri"/>
                <w:sz w:val="24"/>
              </w:rPr>
            </w:pPr>
          </w:p>
          <w:p w14:paraId="76E7D29F" w14:textId="77777777" w:rsidR="00685224" w:rsidRDefault="00685224">
            <w:pPr>
              <w:spacing w:before="7" w:after="0" w:line="240" w:lineRule="auto"/>
              <w:rPr>
                <w:rFonts w:ascii="Calibri" w:eastAsia="Calibri" w:hAnsi="Calibri" w:cs="Calibri"/>
                <w:sz w:val="20"/>
              </w:rPr>
            </w:pPr>
          </w:p>
          <w:p w14:paraId="36880D55" w14:textId="77777777" w:rsidR="00685224" w:rsidRDefault="00000000">
            <w:pPr>
              <w:spacing w:after="0" w:line="240" w:lineRule="auto"/>
              <w:ind w:left="255" w:right="244"/>
              <w:jc w:val="center"/>
              <w:rPr>
                <w:rFonts w:ascii="Calibri" w:eastAsia="Calibri" w:hAnsi="Calibri" w:cs="Calibri"/>
              </w:rPr>
            </w:pPr>
            <w:r>
              <w:rPr>
                <w:rFonts w:ascii="Calibri" w:eastAsia="Calibri" w:hAnsi="Calibri" w:cs="Calibri"/>
                <w:sz w:val="20"/>
              </w:rPr>
              <w:t>0.08</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743B31" w14:textId="77777777" w:rsidR="00685224" w:rsidRDefault="00685224">
            <w:pPr>
              <w:spacing w:after="0" w:line="240" w:lineRule="auto"/>
              <w:rPr>
                <w:rFonts w:ascii="Calibri" w:eastAsia="Calibri" w:hAnsi="Calibri" w:cs="Calibri"/>
                <w:sz w:val="24"/>
              </w:rPr>
            </w:pPr>
          </w:p>
          <w:p w14:paraId="320F7AF4" w14:textId="77777777" w:rsidR="00685224" w:rsidRDefault="00685224">
            <w:pPr>
              <w:spacing w:before="7" w:after="0" w:line="240" w:lineRule="auto"/>
              <w:rPr>
                <w:rFonts w:ascii="Calibri" w:eastAsia="Calibri" w:hAnsi="Calibri" w:cs="Calibri"/>
                <w:sz w:val="20"/>
              </w:rPr>
            </w:pPr>
          </w:p>
          <w:p w14:paraId="16ECA64E" w14:textId="77777777" w:rsidR="00685224" w:rsidRDefault="00000000">
            <w:pPr>
              <w:spacing w:after="0" w:line="240" w:lineRule="auto"/>
              <w:ind w:left="119" w:right="109"/>
              <w:jc w:val="center"/>
              <w:rPr>
                <w:rFonts w:ascii="Calibri" w:eastAsia="Calibri" w:hAnsi="Calibri" w:cs="Calibri"/>
              </w:rPr>
            </w:pPr>
            <w:r>
              <w:rPr>
                <w:rFonts w:ascii="Calibri" w:eastAsia="Calibri" w:hAnsi="Calibri" w:cs="Calibri"/>
                <w:sz w:val="20"/>
              </w:rPr>
              <w:t>0.08</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B4B2A4" w14:textId="77777777" w:rsidR="00685224" w:rsidRDefault="00685224">
            <w:pPr>
              <w:spacing w:after="0" w:line="240" w:lineRule="auto"/>
              <w:rPr>
                <w:rFonts w:ascii="Calibri" w:eastAsia="Calibri" w:hAnsi="Calibri" w:cs="Calibri"/>
                <w:sz w:val="24"/>
              </w:rPr>
            </w:pPr>
          </w:p>
          <w:p w14:paraId="2235E8D0" w14:textId="77777777" w:rsidR="00685224" w:rsidRDefault="00685224">
            <w:pPr>
              <w:spacing w:before="7" w:after="0" w:line="240" w:lineRule="auto"/>
              <w:rPr>
                <w:rFonts w:ascii="Calibri" w:eastAsia="Calibri" w:hAnsi="Calibri" w:cs="Calibri"/>
                <w:sz w:val="20"/>
              </w:rPr>
            </w:pPr>
          </w:p>
          <w:p w14:paraId="093145FD" w14:textId="77777777" w:rsidR="00685224" w:rsidRDefault="00000000">
            <w:pPr>
              <w:spacing w:after="0" w:line="240" w:lineRule="auto"/>
              <w:ind w:left="11"/>
              <w:jc w:val="center"/>
              <w:rPr>
                <w:rFonts w:ascii="Calibri" w:eastAsia="Calibri" w:hAnsi="Calibri" w:cs="Calibri"/>
              </w:rPr>
            </w:pPr>
            <w:r>
              <w:rPr>
                <w:rFonts w:ascii="Calibri" w:eastAsia="Calibri" w:hAnsi="Calibri" w:cs="Calibri"/>
                <w:sz w:val="20"/>
              </w:rPr>
              <w:t>0</w:t>
            </w:r>
          </w:p>
        </w:tc>
      </w:tr>
      <w:tr w:rsidR="00685224" w14:paraId="45097C63"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4D6A93" w14:textId="77777777" w:rsidR="00685224" w:rsidRDefault="00685224">
            <w:pPr>
              <w:spacing w:after="0" w:line="240" w:lineRule="auto"/>
              <w:rPr>
                <w:rFonts w:ascii="Calibri" w:eastAsia="Calibri" w:hAnsi="Calibri" w:cs="Calibri"/>
                <w:sz w:val="20"/>
              </w:rPr>
            </w:pPr>
          </w:p>
          <w:p w14:paraId="61FE3289" w14:textId="77777777" w:rsidR="00685224" w:rsidRDefault="00000000">
            <w:pPr>
              <w:spacing w:before="177" w:after="0" w:line="240" w:lineRule="auto"/>
              <w:ind w:left="172" w:right="164"/>
              <w:jc w:val="center"/>
              <w:rPr>
                <w:rFonts w:ascii="Calibri" w:eastAsia="Calibri" w:hAnsi="Calibri" w:cs="Calibri"/>
              </w:rPr>
            </w:pPr>
            <w:r>
              <w:rPr>
                <w:rFonts w:ascii="Calibri" w:eastAsia="Calibri" w:hAnsi="Calibri" w:cs="Calibri"/>
                <w:sz w:val="18"/>
              </w:rPr>
              <w:t>16</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E5A741" w14:textId="77777777" w:rsidR="00685224" w:rsidRDefault="00000000">
            <w:pPr>
              <w:spacing w:before="2" w:after="0" w:line="240" w:lineRule="auto"/>
              <w:ind w:left="151" w:right="141"/>
              <w:jc w:val="center"/>
              <w:rPr>
                <w:rFonts w:ascii="Calibri" w:eastAsia="Calibri" w:hAnsi="Calibri" w:cs="Calibri"/>
                <w:sz w:val="20"/>
              </w:rPr>
            </w:pPr>
            <w:r>
              <w:rPr>
                <w:rFonts w:ascii="Calibri" w:eastAsia="Calibri" w:hAnsi="Calibri" w:cs="Calibri"/>
                <w:sz w:val="20"/>
              </w:rPr>
              <w:t>Total Haircut on</w:t>
            </w:r>
            <w:r>
              <w:rPr>
                <w:rFonts w:ascii="Calibri" w:eastAsia="Calibri" w:hAnsi="Calibri" w:cs="Calibri"/>
                <w:spacing w:val="-56"/>
                <w:sz w:val="20"/>
              </w:rPr>
              <w:t xml:space="preserve"> </w:t>
            </w:r>
            <w:r>
              <w:rPr>
                <w:rFonts w:ascii="Calibri" w:eastAsia="Calibri" w:hAnsi="Calibri" w:cs="Calibri"/>
                <w:sz w:val="20"/>
              </w:rPr>
              <w:t>collateral</w:t>
            </w:r>
          </w:p>
          <w:p w14:paraId="584E619F" w14:textId="77777777" w:rsidR="00685224" w:rsidRDefault="00000000">
            <w:pPr>
              <w:spacing w:after="0" w:line="246" w:lineRule="auto"/>
              <w:ind w:left="150" w:right="141"/>
              <w:jc w:val="center"/>
              <w:rPr>
                <w:rFonts w:ascii="Calibri" w:eastAsia="Calibri" w:hAnsi="Calibri" w:cs="Calibri"/>
                <w:sz w:val="20"/>
              </w:rPr>
            </w:pPr>
            <w:r>
              <w:rPr>
                <w:rFonts w:ascii="Calibri" w:eastAsia="Calibri" w:hAnsi="Calibri" w:cs="Calibri"/>
                <w:sz w:val="20"/>
              </w:rPr>
              <w:t>[Row</w:t>
            </w:r>
            <w:r>
              <w:rPr>
                <w:rFonts w:ascii="Calibri" w:eastAsia="Calibri" w:hAnsi="Calibri" w:cs="Calibri"/>
                <w:spacing w:val="1"/>
                <w:sz w:val="20"/>
              </w:rPr>
              <w:t xml:space="preserve"> </w:t>
            </w:r>
            <w:r>
              <w:rPr>
                <w:rFonts w:ascii="Calibri" w:eastAsia="Calibri" w:hAnsi="Calibri" w:cs="Calibri"/>
                <w:sz w:val="20"/>
              </w:rPr>
              <w:t>10</w:t>
            </w:r>
            <w:r>
              <w:rPr>
                <w:rFonts w:ascii="Calibri" w:eastAsia="Calibri" w:hAnsi="Calibri" w:cs="Calibri"/>
                <w:spacing w:val="2"/>
                <w:sz w:val="20"/>
              </w:rPr>
              <w:t xml:space="preserve"> </w:t>
            </w:r>
            <w:r>
              <w:rPr>
                <w:rFonts w:ascii="Calibri" w:eastAsia="Calibri" w:hAnsi="Calibri" w:cs="Calibri"/>
                <w:sz w:val="20"/>
              </w:rPr>
              <w:t>x</w:t>
            </w:r>
            <w:r>
              <w:rPr>
                <w:rFonts w:ascii="Calibri" w:eastAsia="Calibri" w:hAnsi="Calibri" w:cs="Calibri"/>
                <w:spacing w:val="2"/>
                <w:sz w:val="20"/>
              </w:rPr>
              <w:t xml:space="preserve"> </w:t>
            </w:r>
            <w:r>
              <w:rPr>
                <w:rFonts w:ascii="Calibri" w:eastAsia="Calibri" w:hAnsi="Calibri" w:cs="Calibri"/>
                <w:sz w:val="20"/>
              </w:rPr>
              <w:t>(row</w:t>
            </w:r>
          </w:p>
          <w:p w14:paraId="5203F816" w14:textId="77777777" w:rsidR="00685224" w:rsidRDefault="00000000">
            <w:pPr>
              <w:spacing w:before="4" w:after="0" w:line="240" w:lineRule="auto"/>
              <w:ind w:left="149" w:right="141"/>
              <w:jc w:val="center"/>
              <w:rPr>
                <w:rFonts w:ascii="Calibri" w:eastAsia="Calibri" w:hAnsi="Calibri" w:cs="Calibri"/>
              </w:rPr>
            </w:pPr>
            <w:r>
              <w:rPr>
                <w:rFonts w:ascii="Calibri" w:eastAsia="Calibri" w:hAnsi="Calibri" w:cs="Calibri"/>
                <w:sz w:val="20"/>
              </w:rPr>
              <w:t>14+15)]</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515056" w14:textId="77777777" w:rsidR="00685224" w:rsidRDefault="00685224">
            <w:pPr>
              <w:spacing w:before="7" w:after="0" w:line="240" w:lineRule="auto"/>
              <w:rPr>
                <w:rFonts w:ascii="Calibri" w:eastAsia="Calibri" w:hAnsi="Calibri" w:cs="Calibri"/>
                <w:sz w:val="33"/>
              </w:rPr>
            </w:pPr>
          </w:p>
          <w:p w14:paraId="3383E61C" w14:textId="77777777" w:rsidR="00685224" w:rsidRDefault="00000000">
            <w:pPr>
              <w:spacing w:before="1" w:after="0" w:line="240" w:lineRule="auto"/>
              <w:ind w:left="10"/>
              <w:jc w:val="center"/>
              <w:rPr>
                <w:rFonts w:ascii="Calibri" w:eastAsia="Calibri" w:hAnsi="Calibri" w:cs="Calibri"/>
              </w:rPr>
            </w:pPr>
            <w:r>
              <w:rPr>
                <w:rFonts w:ascii="Calibri" w:eastAsia="Calibri" w:hAnsi="Calibri" w:cs="Calibri"/>
                <w:sz w:val="20"/>
              </w:rPr>
              <w:t>2</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1F852E" w14:textId="77777777" w:rsidR="00685224" w:rsidRDefault="00685224">
            <w:pPr>
              <w:spacing w:before="7" w:after="0" w:line="240" w:lineRule="auto"/>
              <w:rPr>
                <w:rFonts w:ascii="Calibri" w:eastAsia="Calibri" w:hAnsi="Calibri" w:cs="Calibri"/>
                <w:sz w:val="33"/>
              </w:rPr>
            </w:pPr>
          </w:p>
          <w:p w14:paraId="62451AB6" w14:textId="77777777" w:rsidR="00685224" w:rsidRDefault="00000000">
            <w:pPr>
              <w:spacing w:before="1" w:after="0" w:line="240" w:lineRule="auto"/>
              <w:ind w:left="523"/>
              <w:rPr>
                <w:rFonts w:ascii="Calibri" w:eastAsia="Calibri" w:hAnsi="Calibri" w:cs="Calibri"/>
              </w:rPr>
            </w:pPr>
            <w:r>
              <w:rPr>
                <w:rFonts w:ascii="Calibri" w:eastAsia="Calibri" w:hAnsi="Calibri" w:cs="Calibri"/>
                <w:sz w:val="20"/>
              </w:rPr>
              <w:t>6</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1EB2A1" w14:textId="77777777" w:rsidR="00685224" w:rsidRDefault="00685224">
            <w:pPr>
              <w:spacing w:before="7" w:after="0" w:line="240" w:lineRule="auto"/>
              <w:rPr>
                <w:rFonts w:ascii="Calibri" w:eastAsia="Calibri" w:hAnsi="Calibri" w:cs="Calibri"/>
                <w:sz w:val="33"/>
              </w:rPr>
            </w:pPr>
          </w:p>
          <w:p w14:paraId="04B77D4B" w14:textId="77777777" w:rsidR="00685224" w:rsidRDefault="00000000">
            <w:pPr>
              <w:spacing w:before="1" w:after="0" w:line="240" w:lineRule="auto"/>
              <w:ind w:left="254" w:right="245"/>
              <w:jc w:val="center"/>
              <w:rPr>
                <w:rFonts w:ascii="Calibri" w:eastAsia="Calibri" w:hAnsi="Calibri" w:cs="Calibri"/>
              </w:rPr>
            </w:pPr>
            <w:r>
              <w:rPr>
                <w:rFonts w:ascii="Calibri" w:eastAsia="Calibri" w:hAnsi="Calibri" w:cs="Calibri"/>
                <w:sz w:val="20"/>
              </w:rPr>
              <w:t>800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4E5F92" w14:textId="77777777" w:rsidR="00685224" w:rsidRDefault="00685224">
            <w:pPr>
              <w:spacing w:before="7" w:after="0" w:line="240" w:lineRule="auto"/>
              <w:rPr>
                <w:rFonts w:ascii="Calibri" w:eastAsia="Calibri" w:hAnsi="Calibri" w:cs="Calibri"/>
                <w:sz w:val="33"/>
              </w:rPr>
            </w:pPr>
          </w:p>
          <w:p w14:paraId="6FB515CA" w14:textId="77777777" w:rsidR="00685224" w:rsidRDefault="00000000">
            <w:pPr>
              <w:spacing w:before="1" w:after="0" w:line="240" w:lineRule="auto"/>
              <w:ind w:left="119" w:right="109"/>
              <w:jc w:val="center"/>
              <w:rPr>
                <w:rFonts w:ascii="Calibri" w:eastAsia="Calibri" w:hAnsi="Calibri" w:cs="Calibri"/>
              </w:rPr>
            </w:pPr>
            <w:r>
              <w:rPr>
                <w:rFonts w:ascii="Calibri" w:eastAsia="Calibri" w:hAnsi="Calibri" w:cs="Calibri"/>
                <w:sz w:val="20"/>
              </w:rPr>
              <w:t>9.6</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11D79A" w14:textId="77777777" w:rsidR="00685224" w:rsidRDefault="00685224">
            <w:pPr>
              <w:spacing w:before="7" w:after="0" w:line="240" w:lineRule="auto"/>
              <w:rPr>
                <w:rFonts w:ascii="Calibri" w:eastAsia="Calibri" w:hAnsi="Calibri" w:cs="Calibri"/>
                <w:sz w:val="33"/>
              </w:rPr>
            </w:pPr>
          </w:p>
          <w:p w14:paraId="7488F41A" w14:textId="77777777" w:rsidR="00685224" w:rsidRDefault="00000000">
            <w:pPr>
              <w:spacing w:before="1" w:after="0" w:line="240" w:lineRule="auto"/>
              <w:ind w:left="417"/>
              <w:rPr>
                <w:rFonts w:ascii="Calibri" w:eastAsia="Calibri" w:hAnsi="Calibri" w:cs="Calibri"/>
              </w:rPr>
            </w:pPr>
            <w:r>
              <w:rPr>
                <w:rFonts w:ascii="Calibri" w:eastAsia="Calibri" w:hAnsi="Calibri" w:cs="Calibri"/>
                <w:sz w:val="20"/>
              </w:rPr>
              <w:t>8.0</w:t>
            </w:r>
          </w:p>
        </w:tc>
      </w:tr>
      <w:tr w:rsidR="00685224" w14:paraId="4A240B40"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F5AE05" w14:textId="77777777" w:rsidR="00685224" w:rsidRDefault="00685224">
            <w:pPr>
              <w:spacing w:after="0" w:line="240" w:lineRule="auto"/>
              <w:rPr>
                <w:rFonts w:ascii="Calibri" w:eastAsia="Calibri" w:hAnsi="Calibri" w:cs="Calibri"/>
                <w:sz w:val="20"/>
              </w:rPr>
            </w:pPr>
          </w:p>
          <w:p w14:paraId="4721B74E" w14:textId="77777777" w:rsidR="00685224" w:rsidRDefault="00000000">
            <w:pPr>
              <w:spacing w:before="177" w:after="0" w:line="240" w:lineRule="auto"/>
              <w:ind w:left="172" w:right="164"/>
              <w:jc w:val="center"/>
              <w:rPr>
                <w:rFonts w:ascii="Calibri" w:eastAsia="Calibri" w:hAnsi="Calibri" w:cs="Calibri"/>
              </w:rPr>
            </w:pPr>
            <w:r>
              <w:rPr>
                <w:rFonts w:ascii="Calibri" w:eastAsia="Calibri" w:hAnsi="Calibri" w:cs="Calibri"/>
                <w:sz w:val="18"/>
              </w:rPr>
              <w:t>17</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81FBBB" w14:textId="77777777" w:rsidR="00685224" w:rsidRDefault="00000000">
            <w:pPr>
              <w:spacing w:before="1" w:after="0" w:line="240" w:lineRule="auto"/>
              <w:ind w:left="151" w:right="140"/>
              <w:jc w:val="center"/>
              <w:rPr>
                <w:rFonts w:ascii="Calibri" w:eastAsia="Calibri" w:hAnsi="Calibri" w:cs="Calibri"/>
                <w:sz w:val="20"/>
              </w:rPr>
            </w:pPr>
            <w:r>
              <w:rPr>
                <w:rFonts w:ascii="Calibri" w:eastAsia="Calibri" w:hAnsi="Calibri" w:cs="Calibri"/>
                <w:sz w:val="20"/>
              </w:rPr>
              <w:t>Collateral</w:t>
            </w:r>
            <w:r>
              <w:rPr>
                <w:rFonts w:ascii="Calibri" w:eastAsia="Calibri" w:hAnsi="Calibri" w:cs="Calibri"/>
                <w:spacing w:val="-14"/>
                <w:sz w:val="20"/>
              </w:rPr>
              <w:t xml:space="preserve"> </w:t>
            </w:r>
            <w:r>
              <w:rPr>
                <w:rFonts w:ascii="Calibri" w:eastAsia="Calibri" w:hAnsi="Calibri" w:cs="Calibri"/>
                <w:sz w:val="20"/>
              </w:rPr>
              <w:t>after</w:t>
            </w:r>
            <w:r>
              <w:rPr>
                <w:rFonts w:ascii="Calibri" w:eastAsia="Calibri" w:hAnsi="Calibri" w:cs="Calibri"/>
                <w:spacing w:val="-55"/>
                <w:sz w:val="20"/>
              </w:rPr>
              <w:t xml:space="preserve"> </w:t>
            </w:r>
            <w:r>
              <w:rPr>
                <w:rFonts w:ascii="Calibri" w:eastAsia="Calibri" w:hAnsi="Calibri" w:cs="Calibri"/>
                <w:sz w:val="20"/>
              </w:rPr>
              <w:t>haircut</w:t>
            </w:r>
          </w:p>
          <w:p w14:paraId="5CA33150" w14:textId="77777777" w:rsidR="00685224" w:rsidRDefault="00000000">
            <w:pPr>
              <w:spacing w:after="0" w:line="247" w:lineRule="auto"/>
              <w:ind w:left="150" w:right="141"/>
              <w:jc w:val="center"/>
              <w:rPr>
                <w:rFonts w:ascii="Calibri" w:eastAsia="Calibri" w:hAnsi="Calibri" w:cs="Calibri"/>
                <w:sz w:val="20"/>
              </w:rPr>
            </w:pPr>
            <w:proofErr w:type="gramStart"/>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Row</w:t>
            </w:r>
            <w:proofErr w:type="gramEnd"/>
            <w:r>
              <w:rPr>
                <w:rFonts w:ascii="Calibri" w:eastAsia="Calibri" w:hAnsi="Calibri" w:cs="Calibri"/>
                <w:spacing w:val="2"/>
                <w:sz w:val="20"/>
              </w:rPr>
              <w:t xml:space="preserve"> </w:t>
            </w:r>
            <w:r>
              <w:rPr>
                <w:rFonts w:ascii="Calibri" w:eastAsia="Calibri" w:hAnsi="Calibri" w:cs="Calibri"/>
                <w:sz w:val="20"/>
              </w:rPr>
              <w:t>10</w:t>
            </w:r>
            <w:r>
              <w:rPr>
                <w:rFonts w:ascii="Calibri" w:eastAsia="Calibri" w:hAnsi="Calibri" w:cs="Calibri"/>
                <w:spacing w:val="2"/>
                <w:sz w:val="20"/>
              </w:rPr>
              <w:t xml:space="preserve"> </w:t>
            </w:r>
            <w:r>
              <w:rPr>
                <w:rFonts w:ascii="Calibri" w:eastAsia="Calibri" w:hAnsi="Calibri" w:cs="Calibri"/>
                <w:sz w:val="20"/>
              </w:rPr>
              <w:t>-</w:t>
            </w:r>
            <w:r>
              <w:rPr>
                <w:rFonts w:ascii="Calibri" w:eastAsia="Calibri" w:hAnsi="Calibri" w:cs="Calibri"/>
                <w:spacing w:val="5"/>
                <w:sz w:val="20"/>
              </w:rPr>
              <w:t xml:space="preserve"> </w:t>
            </w:r>
            <w:r>
              <w:rPr>
                <w:rFonts w:ascii="Calibri" w:eastAsia="Calibri" w:hAnsi="Calibri" w:cs="Calibri"/>
                <w:sz w:val="20"/>
              </w:rPr>
              <w:t>Row</w:t>
            </w:r>
          </w:p>
          <w:p w14:paraId="7BA7B7FB" w14:textId="77777777" w:rsidR="00685224" w:rsidRDefault="00000000">
            <w:pPr>
              <w:spacing w:before="4" w:after="0" w:line="240" w:lineRule="auto"/>
              <w:ind w:left="150" w:right="141"/>
              <w:jc w:val="center"/>
              <w:rPr>
                <w:rFonts w:ascii="Calibri" w:eastAsia="Calibri" w:hAnsi="Calibri" w:cs="Calibri"/>
              </w:rPr>
            </w:pPr>
            <w:r>
              <w:rPr>
                <w:rFonts w:ascii="Calibri" w:eastAsia="Calibri" w:hAnsi="Calibri" w:cs="Calibri"/>
                <w:sz w:val="20"/>
              </w:rPr>
              <w:t>16)</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4A03EE" w14:textId="77777777" w:rsidR="00685224" w:rsidRDefault="00685224">
            <w:pPr>
              <w:spacing w:before="7" w:after="0" w:line="240" w:lineRule="auto"/>
              <w:rPr>
                <w:rFonts w:ascii="Calibri" w:eastAsia="Calibri" w:hAnsi="Calibri" w:cs="Calibri"/>
                <w:sz w:val="33"/>
              </w:rPr>
            </w:pPr>
          </w:p>
          <w:p w14:paraId="6E85A317" w14:textId="77777777" w:rsidR="00685224" w:rsidRDefault="00000000">
            <w:pPr>
              <w:spacing w:before="1" w:after="0" w:line="240" w:lineRule="auto"/>
              <w:ind w:left="119" w:right="109"/>
              <w:jc w:val="center"/>
              <w:rPr>
                <w:rFonts w:ascii="Calibri" w:eastAsia="Calibri" w:hAnsi="Calibri" w:cs="Calibri"/>
              </w:rPr>
            </w:pPr>
            <w:r>
              <w:rPr>
                <w:rFonts w:ascii="Calibri" w:eastAsia="Calibri" w:hAnsi="Calibri" w:cs="Calibri"/>
                <w:sz w:val="20"/>
              </w:rPr>
              <w:t>98</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CE9D46" w14:textId="77777777" w:rsidR="00685224" w:rsidRDefault="00685224">
            <w:pPr>
              <w:spacing w:before="7" w:after="0" w:line="240" w:lineRule="auto"/>
              <w:rPr>
                <w:rFonts w:ascii="Calibri" w:eastAsia="Calibri" w:hAnsi="Calibri" w:cs="Calibri"/>
                <w:sz w:val="33"/>
              </w:rPr>
            </w:pPr>
          </w:p>
          <w:p w14:paraId="6C7439E7" w14:textId="77777777" w:rsidR="00685224" w:rsidRDefault="00000000">
            <w:pPr>
              <w:spacing w:before="1" w:after="0" w:line="240" w:lineRule="auto"/>
              <w:ind w:left="462"/>
              <w:rPr>
                <w:rFonts w:ascii="Calibri" w:eastAsia="Calibri" w:hAnsi="Calibri" w:cs="Calibri"/>
              </w:rPr>
            </w:pPr>
            <w:r>
              <w:rPr>
                <w:rFonts w:ascii="Calibri" w:eastAsia="Calibri" w:hAnsi="Calibri" w:cs="Calibri"/>
                <w:sz w:val="20"/>
              </w:rPr>
              <w:t>94</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DE4AF4" w14:textId="77777777" w:rsidR="00685224" w:rsidRDefault="00685224">
            <w:pPr>
              <w:spacing w:before="7" w:after="0" w:line="240" w:lineRule="auto"/>
              <w:rPr>
                <w:rFonts w:ascii="Calibri" w:eastAsia="Calibri" w:hAnsi="Calibri" w:cs="Calibri"/>
                <w:sz w:val="33"/>
              </w:rPr>
            </w:pPr>
          </w:p>
          <w:p w14:paraId="07EE4C2F" w14:textId="77777777" w:rsidR="00685224" w:rsidRDefault="00000000">
            <w:pPr>
              <w:spacing w:before="1" w:after="0" w:line="240" w:lineRule="auto"/>
              <w:ind w:left="254" w:right="245"/>
              <w:jc w:val="center"/>
              <w:rPr>
                <w:rFonts w:ascii="Calibri" w:eastAsia="Calibri" w:hAnsi="Calibri" w:cs="Calibri"/>
              </w:rPr>
            </w:pPr>
            <w:r>
              <w:rPr>
                <w:rFonts w:ascii="Calibri" w:eastAsia="Calibri" w:hAnsi="Calibri" w:cs="Calibri"/>
                <w:sz w:val="20"/>
              </w:rPr>
              <w:t>3200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ED5CDF" w14:textId="77777777" w:rsidR="00685224" w:rsidRDefault="00685224">
            <w:pPr>
              <w:spacing w:before="7" w:after="0" w:line="240" w:lineRule="auto"/>
              <w:rPr>
                <w:rFonts w:ascii="Calibri" w:eastAsia="Calibri" w:hAnsi="Calibri" w:cs="Calibri"/>
                <w:sz w:val="33"/>
              </w:rPr>
            </w:pPr>
          </w:p>
          <w:p w14:paraId="3C10C0E3" w14:textId="77777777" w:rsidR="00685224" w:rsidRDefault="00000000">
            <w:pPr>
              <w:spacing w:before="1" w:after="0" w:line="240" w:lineRule="auto"/>
              <w:ind w:left="119" w:right="109"/>
              <w:jc w:val="center"/>
              <w:rPr>
                <w:rFonts w:ascii="Calibri" w:eastAsia="Calibri" w:hAnsi="Calibri" w:cs="Calibri"/>
              </w:rPr>
            </w:pPr>
            <w:r>
              <w:rPr>
                <w:rFonts w:ascii="Calibri" w:eastAsia="Calibri" w:hAnsi="Calibri" w:cs="Calibri"/>
                <w:sz w:val="20"/>
              </w:rPr>
              <w:t>70.4</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C49130" w14:textId="77777777" w:rsidR="00685224" w:rsidRDefault="00685224">
            <w:pPr>
              <w:spacing w:before="7" w:after="0" w:line="240" w:lineRule="auto"/>
              <w:rPr>
                <w:rFonts w:ascii="Calibri" w:eastAsia="Calibri" w:hAnsi="Calibri" w:cs="Calibri"/>
                <w:sz w:val="33"/>
              </w:rPr>
            </w:pPr>
          </w:p>
          <w:p w14:paraId="3502DEA4" w14:textId="77777777" w:rsidR="00685224" w:rsidRDefault="00000000">
            <w:pPr>
              <w:spacing w:before="1" w:after="0" w:line="240" w:lineRule="auto"/>
              <w:ind w:left="448"/>
              <w:rPr>
                <w:rFonts w:ascii="Calibri" w:eastAsia="Calibri" w:hAnsi="Calibri" w:cs="Calibri"/>
              </w:rPr>
            </w:pPr>
            <w:r>
              <w:rPr>
                <w:rFonts w:ascii="Calibri" w:eastAsia="Calibri" w:hAnsi="Calibri" w:cs="Calibri"/>
                <w:sz w:val="20"/>
              </w:rPr>
              <w:t>92</w:t>
            </w:r>
          </w:p>
        </w:tc>
      </w:tr>
      <w:tr w:rsidR="00685224" w14:paraId="6A7D4FB0"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D06FA3" w14:textId="77777777" w:rsidR="00685224" w:rsidRDefault="00685224">
            <w:pPr>
              <w:spacing w:before="5" w:after="0" w:line="240" w:lineRule="auto"/>
              <w:rPr>
                <w:rFonts w:ascii="Calibri" w:eastAsia="Calibri" w:hAnsi="Calibri" w:cs="Calibri"/>
                <w:sz w:val="24"/>
              </w:rPr>
            </w:pPr>
          </w:p>
          <w:p w14:paraId="4E57B4CD" w14:textId="77777777" w:rsidR="00685224" w:rsidRDefault="00000000">
            <w:pPr>
              <w:spacing w:after="0" w:line="240" w:lineRule="auto"/>
              <w:ind w:left="172" w:right="164"/>
              <w:jc w:val="center"/>
              <w:rPr>
                <w:rFonts w:ascii="Calibri" w:eastAsia="Calibri" w:hAnsi="Calibri" w:cs="Calibri"/>
              </w:rPr>
            </w:pPr>
            <w:r>
              <w:rPr>
                <w:rFonts w:ascii="Calibri" w:eastAsia="Calibri" w:hAnsi="Calibri" w:cs="Calibri"/>
                <w:sz w:val="18"/>
              </w:rPr>
              <w:t>18</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C00E97" w14:textId="77777777" w:rsidR="00685224" w:rsidRDefault="00000000">
            <w:pPr>
              <w:spacing w:after="0" w:line="240" w:lineRule="auto"/>
              <w:ind w:left="151" w:right="141"/>
              <w:jc w:val="center"/>
              <w:rPr>
                <w:rFonts w:ascii="Arial" w:eastAsia="Arial" w:hAnsi="Arial" w:cs="Arial"/>
                <w:b/>
                <w:sz w:val="20"/>
              </w:rPr>
            </w:pPr>
            <w:r>
              <w:rPr>
                <w:rFonts w:ascii="Arial" w:eastAsia="Arial" w:hAnsi="Arial" w:cs="Arial"/>
                <w:b/>
                <w:sz w:val="20"/>
              </w:rPr>
              <w:t>Net Exposure</w:t>
            </w:r>
            <w:r>
              <w:rPr>
                <w:rFonts w:ascii="Arial" w:eastAsia="Arial" w:hAnsi="Arial" w:cs="Arial"/>
                <w:b/>
                <w:spacing w:val="1"/>
                <w:sz w:val="20"/>
              </w:rPr>
              <w:t xml:space="preserve"> </w:t>
            </w:r>
            <w:r>
              <w:rPr>
                <w:rFonts w:ascii="Arial" w:eastAsia="Arial" w:hAnsi="Arial" w:cs="Arial"/>
                <w:b/>
                <w:sz w:val="20"/>
              </w:rPr>
              <w:t>(Row</w:t>
            </w:r>
            <w:r>
              <w:rPr>
                <w:rFonts w:ascii="Arial" w:eastAsia="Arial" w:hAnsi="Arial" w:cs="Arial"/>
                <w:b/>
                <w:spacing w:val="-4"/>
                <w:sz w:val="20"/>
              </w:rPr>
              <w:t xml:space="preserve"> </w:t>
            </w:r>
            <w:r>
              <w:rPr>
                <w:rFonts w:ascii="Arial" w:eastAsia="Arial" w:hAnsi="Arial" w:cs="Arial"/>
                <w:b/>
                <w:sz w:val="20"/>
              </w:rPr>
              <w:t>5</w:t>
            </w:r>
            <w:r>
              <w:rPr>
                <w:rFonts w:ascii="Arial" w:eastAsia="Arial" w:hAnsi="Arial" w:cs="Arial"/>
                <w:b/>
                <w:spacing w:val="-4"/>
                <w:sz w:val="20"/>
              </w:rPr>
              <w:t xml:space="preserve"> </w:t>
            </w:r>
            <w:r>
              <w:rPr>
                <w:rFonts w:ascii="Arial" w:eastAsia="Arial" w:hAnsi="Arial" w:cs="Arial"/>
                <w:b/>
                <w:sz w:val="20"/>
              </w:rPr>
              <w:t>–</w:t>
            </w:r>
            <w:r>
              <w:rPr>
                <w:rFonts w:ascii="Arial" w:eastAsia="Arial" w:hAnsi="Arial" w:cs="Arial"/>
                <w:b/>
                <w:spacing w:val="-5"/>
                <w:sz w:val="20"/>
              </w:rPr>
              <w:t xml:space="preserve"> </w:t>
            </w:r>
            <w:r>
              <w:rPr>
                <w:rFonts w:ascii="Arial" w:eastAsia="Arial" w:hAnsi="Arial" w:cs="Arial"/>
                <w:b/>
                <w:sz w:val="20"/>
              </w:rPr>
              <w:t>Row</w:t>
            </w:r>
            <w:r>
              <w:rPr>
                <w:rFonts w:ascii="Arial" w:eastAsia="Arial" w:hAnsi="Arial" w:cs="Arial"/>
                <w:b/>
                <w:spacing w:val="-4"/>
                <w:sz w:val="20"/>
              </w:rPr>
              <w:t xml:space="preserve"> </w:t>
            </w:r>
            <w:r>
              <w:rPr>
                <w:rFonts w:ascii="Arial" w:eastAsia="Arial" w:hAnsi="Arial" w:cs="Arial"/>
                <w:b/>
                <w:sz w:val="20"/>
              </w:rPr>
              <w:t>17</w:t>
            </w:r>
          </w:p>
          <w:p w14:paraId="03FC82D6" w14:textId="77777777" w:rsidR="00685224" w:rsidRDefault="00000000">
            <w:pPr>
              <w:spacing w:after="0" w:line="240" w:lineRule="auto"/>
              <w:ind w:left="9"/>
              <w:jc w:val="center"/>
            </w:pPr>
            <w:r>
              <w:rPr>
                <w:rFonts w:ascii="Arial" w:eastAsia="Arial" w:hAnsi="Arial" w:cs="Arial"/>
                <w:b/>
                <w:sz w:val="20"/>
              </w:rPr>
              <w:t>)</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340644" w14:textId="77777777" w:rsidR="00685224" w:rsidRDefault="00685224">
            <w:pPr>
              <w:spacing w:before="2" w:after="0" w:line="240" w:lineRule="auto"/>
              <w:rPr>
                <w:rFonts w:ascii="Calibri" w:eastAsia="Calibri" w:hAnsi="Calibri" w:cs="Calibri"/>
                <w:sz w:val="20"/>
              </w:rPr>
            </w:pPr>
          </w:p>
          <w:p w14:paraId="2BE10CDC" w14:textId="77777777" w:rsidR="00685224" w:rsidRDefault="00000000">
            <w:pPr>
              <w:spacing w:before="1" w:after="0" w:line="240" w:lineRule="auto"/>
              <w:ind w:left="10"/>
              <w:jc w:val="center"/>
            </w:pPr>
            <w:r>
              <w:rPr>
                <w:rFonts w:ascii="Arial" w:eastAsia="Arial" w:hAnsi="Arial" w:cs="Arial"/>
                <w:b/>
                <w:sz w:val="20"/>
              </w:rPr>
              <w:t>2</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B72990" w14:textId="77777777" w:rsidR="00685224" w:rsidRDefault="00685224">
            <w:pPr>
              <w:spacing w:before="2" w:after="0" w:line="240" w:lineRule="auto"/>
              <w:rPr>
                <w:rFonts w:ascii="Calibri" w:eastAsia="Calibri" w:hAnsi="Calibri" w:cs="Calibri"/>
                <w:sz w:val="20"/>
              </w:rPr>
            </w:pPr>
          </w:p>
          <w:p w14:paraId="54C26AC1" w14:textId="77777777" w:rsidR="00685224" w:rsidRDefault="00000000">
            <w:pPr>
              <w:spacing w:before="1" w:after="0" w:line="240" w:lineRule="auto"/>
              <w:ind w:left="523"/>
            </w:pPr>
            <w:r>
              <w:rPr>
                <w:rFonts w:ascii="Arial" w:eastAsia="Arial" w:hAnsi="Arial" w:cs="Arial"/>
                <w:b/>
                <w:sz w:val="20"/>
              </w:rPr>
              <w:t>6</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864841" w14:textId="77777777" w:rsidR="00685224" w:rsidRDefault="00685224">
            <w:pPr>
              <w:spacing w:before="2" w:after="0" w:line="240" w:lineRule="auto"/>
              <w:rPr>
                <w:rFonts w:ascii="Calibri" w:eastAsia="Calibri" w:hAnsi="Calibri" w:cs="Calibri"/>
                <w:sz w:val="20"/>
              </w:rPr>
            </w:pPr>
          </w:p>
          <w:p w14:paraId="578EACCB" w14:textId="77777777" w:rsidR="00685224" w:rsidRDefault="00000000">
            <w:pPr>
              <w:spacing w:before="1" w:after="0" w:line="240" w:lineRule="auto"/>
              <w:ind w:left="254" w:right="245"/>
              <w:jc w:val="center"/>
            </w:pPr>
            <w:r>
              <w:rPr>
                <w:rFonts w:ascii="Arial" w:eastAsia="Arial" w:hAnsi="Arial" w:cs="Arial"/>
                <w:b/>
                <w:sz w:val="20"/>
              </w:rPr>
              <w:t>800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87D704" w14:textId="77777777" w:rsidR="00685224" w:rsidRDefault="00685224">
            <w:pPr>
              <w:spacing w:before="2" w:after="0" w:line="240" w:lineRule="auto"/>
              <w:rPr>
                <w:rFonts w:ascii="Calibri" w:eastAsia="Calibri" w:hAnsi="Calibri" w:cs="Calibri"/>
                <w:sz w:val="20"/>
              </w:rPr>
            </w:pPr>
          </w:p>
          <w:p w14:paraId="5150842D" w14:textId="77777777" w:rsidR="00685224" w:rsidRDefault="00000000">
            <w:pPr>
              <w:spacing w:before="1" w:after="0" w:line="240" w:lineRule="auto"/>
              <w:ind w:left="119" w:right="109"/>
              <w:jc w:val="center"/>
            </w:pPr>
            <w:r>
              <w:rPr>
                <w:rFonts w:ascii="Arial" w:eastAsia="Arial" w:hAnsi="Arial" w:cs="Arial"/>
                <w:b/>
                <w:sz w:val="20"/>
              </w:rPr>
              <w:t>29.6</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EB9661" w14:textId="77777777" w:rsidR="00685224" w:rsidRDefault="00685224">
            <w:pPr>
              <w:spacing w:before="2" w:after="0" w:line="240" w:lineRule="auto"/>
              <w:rPr>
                <w:rFonts w:ascii="Calibri" w:eastAsia="Calibri" w:hAnsi="Calibri" w:cs="Calibri"/>
                <w:sz w:val="20"/>
              </w:rPr>
            </w:pPr>
          </w:p>
          <w:p w14:paraId="20F4CD86" w14:textId="77777777" w:rsidR="00685224" w:rsidRDefault="00000000">
            <w:pPr>
              <w:spacing w:before="1" w:after="0" w:line="240" w:lineRule="auto"/>
              <w:ind w:left="11"/>
              <w:jc w:val="center"/>
            </w:pPr>
            <w:r>
              <w:rPr>
                <w:rFonts w:ascii="Arial" w:eastAsia="Arial" w:hAnsi="Arial" w:cs="Arial"/>
                <w:b/>
                <w:sz w:val="20"/>
              </w:rPr>
              <w:t>8</w:t>
            </w:r>
          </w:p>
        </w:tc>
      </w:tr>
      <w:tr w:rsidR="00685224" w14:paraId="0B18A35D"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67141D" w14:textId="77777777" w:rsidR="00685224" w:rsidRDefault="00000000">
            <w:pPr>
              <w:spacing w:before="150" w:after="0" w:line="240" w:lineRule="auto"/>
              <w:ind w:left="172" w:right="164"/>
              <w:jc w:val="center"/>
              <w:rPr>
                <w:rFonts w:ascii="Calibri" w:eastAsia="Calibri" w:hAnsi="Calibri" w:cs="Calibri"/>
              </w:rPr>
            </w:pPr>
            <w:r>
              <w:rPr>
                <w:rFonts w:ascii="Calibri" w:eastAsia="Calibri" w:hAnsi="Calibri" w:cs="Calibri"/>
                <w:sz w:val="18"/>
              </w:rPr>
              <w:t>19</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7B7C11" w14:textId="77777777" w:rsidR="00685224" w:rsidRDefault="00000000">
            <w:pPr>
              <w:spacing w:after="0" w:line="252" w:lineRule="auto"/>
              <w:ind w:left="818" w:right="429" w:hanging="362"/>
              <w:rPr>
                <w:rFonts w:ascii="Calibri" w:eastAsia="Calibri" w:hAnsi="Calibri" w:cs="Calibri"/>
              </w:rPr>
            </w:pPr>
            <w:r>
              <w:rPr>
                <w:rFonts w:ascii="Calibri" w:eastAsia="Calibri" w:hAnsi="Calibri" w:cs="Calibri"/>
                <w:sz w:val="20"/>
              </w:rPr>
              <w:t>Risk weight</w:t>
            </w:r>
            <w:r>
              <w:rPr>
                <w:rFonts w:ascii="Calibri" w:eastAsia="Calibri" w:hAnsi="Calibri" w:cs="Calibri"/>
                <w:spacing w:val="-56"/>
                <w:sz w:val="20"/>
              </w:rPr>
              <w:t xml:space="preserve"> </w:t>
            </w:r>
            <w:proofErr w:type="gramStart"/>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w:t>
            </w:r>
            <w:proofErr w:type="gramEnd"/>
            <w:r>
              <w:rPr>
                <w:rFonts w:ascii="Calibri" w:eastAsia="Calibri" w:hAnsi="Calibri" w:cs="Calibri"/>
                <w:sz w:val="20"/>
              </w:rPr>
              <w:t>)</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5388B8" w14:textId="77777777" w:rsidR="00685224" w:rsidRDefault="00000000">
            <w:pPr>
              <w:spacing w:before="128" w:after="0" w:line="240" w:lineRule="auto"/>
              <w:ind w:left="119" w:right="109"/>
              <w:jc w:val="center"/>
              <w:rPr>
                <w:rFonts w:ascii="Calibri" w:eastAsia="Calibri" w:hAnsi="Calibri" w:cs="Calibri"/>
              </w:rPr>
            </w:pPr>
            <w:r>
              <w:rPr>
                <w:rFonts w:ascii="Calibri" w:eastAsia="Calibri" w:hAnsi="Calibri" w:cs="Calibri"/>
                <w:sz w:val="20"/>
              </w:rPr>
              <w:t>150</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B0CDF0" w14:textId="77777777" w:rsidR="00685224" w:rsidRDefault="00000000">
            <w:pPr>
              <w:spacing w:before="128" w:after="0" w:line="240" w:lineRule="auto"/>
              <w:ind w:left="462"/>
              <w:rPr>
                <w:rFonts w:ascii="Calibri" w:eastAsia="Calibri" w:hAnsi="Calibri" w:cs="Calibri"/>
              </w:rPr>
            </w:pPr>
            <w:r>
              <w:rPr>
                <w:rFonts w:ascii="Calibri" w:eastAsia="Calibri" w:hAnsi="Calibri" w:cs="Calibri"/>
                <w:sz w:val="20"/>
              </w:rPr>
              <w:t>50</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D95AE3" w14:textId="77777777" w:rsidR="00685224" w:rsidRDefault="00000000">
            <w:pPr>
              <w:spacing w:before="128" w:after="0" w:line="240" w:lineRule="auto"/>
              <w:ind w:left="254" w:right="245"/>
              <w:jc w:val="center"/>
              <w:rPr>
                <w:rFonts w:ascii="Calibri" w:eastAsia="Calibri" w:hAnsi="Calibri" w:cs="Calibri"/>
              </w:rPr>
            </w:pPr>
            <w:r>
              <w:rPr>
                <w:rFonts w:ascii="Calibri" w:eastAsia="Calibri" w:hAnsi="Calibri" w:cs="Calibri"/>
                <w:sz w:val="20"/>
              </w:rPr>
              <w:t>100@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80831E" w14:textId="77777777" w:rsidR="00685224" w:rsidRDefault="00000000">
            <w:pPr>
              <w:spacing w:before="128" w:after="0" w:line="240" w:lineRule="auto"/>
              <w:ind w:left="119" w:right="108"/>
              <w:jc w:val="center"/>
              <w:rPr>
                <w:rFonts w:ascii="Calibri" w:eastAsia="Calibri" w:hAnsi="Calibri" w:cs="Calibri"/>
              </w:rPr>
            </w:pPr>
            <w:r>
              <w:rPr>
                <w:rFonts w:ascii="Calibri" w:eastAsia="Calibri" w:hAnsi="Calibri" w:cs="Calibri"/>
                <w:sz w:val="20"/>
              </w:rPr>
              <w:t>30</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32E8C6" w14:textId="77777777" w:rsidR="00685224" w:rsidRDefault="00000000">
            <w:pPr>
              <w:spacing w:before="128" w:after="0" w:line="240" w:lineRule="auto"/>
              <w:ind w:left="387"/>
              <w:rPr>
                <w:rFonts w:ascii="Calibri" w:eastAsia="Calibri" w:hAnsi="Calibri" w:cs="Calibri"/>
              </w:rPr>
            </w:pPr>
            <w:r>
              <w:rPr>
                <w:rFonts w:ascii="Calibri" w:eastAsia="Calibri" w:hAnsi="Calibri" w:cs="Calibri"/>
                <w:sz w:val="20"/>
              </w:rPr>
              <w:t>150</w:t>
            </w:r>
          </w:p>
        </w:tc>
      </w:tr>
      <w:tr w:rsidR="00685224" w14:paraId="6DE952B0" w14:textId="77777777">
        <w:tblPrEx>
          <w:tblCellMar>
            <w:top w:w="0" w:type="dxa"/>
            <w:bottom w:w="0" w:type="dxa"/>
          </w:tblCellMar>
        </w:tblPrEx>
        <w:tc>
          <w:tcPr>
            <w:tcW w:w="58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3FD970" w14:textId="77777777" w:rsidR="00685224" w:rsidRDefault="00000000">
            <w:pPr>
              <w:spacing w:before="162" w:after="0" w:line="240" w:lineRule="auto"/>
              <w:ind w:left="172" w:right="164"/>
              <w:jc w:val="center"/>
              <w:rPr>
                <w:rFonts w:ascii="Calibri" w:eastAsia="Calibri" w:hAnsi="Calibri" w:cs="Calibri"/>
              </w:rPr>
            </w:pPr>
            <w:r>
              <w:rPr>
                <w:rFonts w:ascii="Calibri" w:eastAsia="Calibri" w:hAnsi="Calibri" w:cs="Calibri"/>
                <w:sz w:val="18"/>
              </w:rPr>
              <w:t>20</w:t>
            </w:r>
          </w:p>
        </w:tc>
        <w:tc>
          <w:tcPr>
            <w:tcW w:w="20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856F6F" w14:textId="77777777" w:rsidR="00685224" w:rsidRDefault="00000000">
            <w:pPr>
              <w:spacing w:before="4" w:after="0" w:line="250" w:lineRule="auto"/>
              <w:ind w:left="317" w:right="303" w:firstLine="440"/>
            </w:pPr>
            <w:r>
              <w:rPr>
                <w:rFonts w:ascii="Arial" w:eastAsia="Arial" w:hAnsi="Arial" w:cs="Arial"/>
                <w:b/>
                <w:sz w:val="20"/>
              </w:rPr>
              <w:t>RWA</w:t>
            </w:r>
            <w:r>
              <w:rPr>
                <w:rFonts w:ascii="Arial" w:eastAsia="Arial" w:hAnsi="Arial" w:cs="Arial"/>
                <w:b/>
                <w:spacing w:val="1"/>
                <w:sz w:val="20"/>
              </w:rPr>
              <w:t xml:space="preserve"> </w:t>
            </w:r>
            <w:r>
              <w:rPr>
                <w:rFonts w:ascii="Arial" w:eastAsia="Arial" w:hAnsi="Arial" w:cs="Arial"/>
                <w:b/>
                <w:sz w:val="20"/>
              </w:rPr>
              <w:t>(Row</w:t>
            </w:r>
            <w:r>
              <w:rPr>
                <w:rFonts w:ascii="Arial" w:eastAsia="Arial" w:hAnsi="Arial" w:cs="Arial"/>
                <w:b/>
                <w:spacing w:val="-5"/>
                <w:sz w:val="20"/>
              </w:rPr>
              <w:t xml:space="preserve"> </w:t>
            </w:r>
            <w:r>
              <w:rPr>
                <w:rFonts w:ascii="Arial" w:eastAsia="Arial" w:hAnsi="Arial" w:cs="Arial"/>
                <w:b/>
                <w:sz w:val="20"/>
              </w:rPr>
              <w:t>18</w:t>
            </w:r>
            <w:r>
              <w:rPr>
                <w:rFonts w:ascii="Arial" w:eastAsia="Arial" w:hAnsi="Arial" w:cs="Arial"/>
                <w:b/>
                <w:spacing w:val="-5"/>
                <w:sz w:val="20"/>
              </w:rPr>
              <w:t xml:space="preserve"> </w:t>
            </w:r>
            <w:r>
              <w:rPr>
                <w:rFonts w:ascii="Arial" w:eastAsia="Arial" w:hAnsi="Arial" w:cs="Arial"/>
                <w:b/>
                <w:sz w:val="20"/>
              </w:rPr>
              <w:t>x</w:t>
            </w:r>
            <w:r>
              <w:rPr>
                <w:rFonts w:ascii="Arial" w:eastAsia="Arial" w:hAnsi="Arial" w:cs="Arial"/>
                <w:b/>
                <w:spacing w:val="-7"/>
                <w:sz w:val="20"/>
              </w:rPr>
              <w:t xml:space="preserve"> </w:t>
            </w:r>
            <w:r>
              <w:rPr>
                <w:rFonts w:ascii="Arial" w:eastAsia="Arial" w:hAnsi="Arial" w:cs="Arial"/>
                <w:b/>
                <w:sz w:val="20"/>
              </w:rPr>
              <w:t>19)</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10D5AE" w14:textId="77777777" w:rsidR="00685224" w:rsidRDefault="00000000">
            <w:pPr>
              <w:spacing w:before="138" w:after="0" w:line="240" w:lineRule="auto"/>
              <w:ind w:left="10"/>
              <w:jc w:val="center"/>
            </w:pPr>
            <w:r>
              <w:rPr>
                <w:rFonts w:ascii="Arial" w:eastAsia="Arial" w:hAnsi="Arial" w:cs="Arial"/>
                <w:b/>
                <w:sz w:val="20"/>
              </w:rPr>
              <w:t>3</w:t>
            </w:r>
          </w:p>
        </w:tc>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E264D5" w14:textId="77777777" w:rsidR="00685224" w:rsidRDefault="00000000">
            <w:pPr>
              <w:spacing w:before="138" w:after="0" w:line="240" w:lineRule="auto"/>
              <w:ind w:left="523"/>
            </w:pPr>
            <w:r>
              <w:rPr>
                <w:rFonts w:ascii="Arial" w:eastAsia="Arial" w:hAnsi="Arial" w:cs="Arial"/>
                <w:b/>
                <w:sz w:val="20"/>
              </w:rPr>
              <w:t>3</w:t>
            </w:r>
          </w:p>
        </w:tc>
        <w:tc>
          <w:tcPr>
            <w:tcW w:w="15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42F328" w14:textId="77777777" w:rsidR="00685224" w:rsidRDefault="00000000">
            <w:pPr>
              <w:spacing w:before="138" w:after="0" w:line="240" w:lineRule="auto"/>
              <w:ind w:left="254" w:right="245"/>
              <w:jc w:val="center"/>
            </w:pPr>
            <w:r>
              <w:rPr>
                <w:rFonts w:ascii="Arial" w:eastAsia="Arial" w:hAnsi="Arial" w:cs="Arial"/>
                <w:b/>
                <w:sz w:val="20"/>
              </w:rPr>
              <w:t>800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770CB8" w14:textId="77777777" w:rsidR="00685224" w:rsidRDefault="00000000">
            <w:pPr>
              <w:spacing w:before="138" w:after="0" w:line="240" w:lineRule="auto"/>
              <w:ind w:left="119" w:right="109"/>
              <w:jc w:val="center"/>
            </w:pPr>
            <w:r>
              <w:rPr>
                <w:rFonts w:ascii="Arial" w:eastAsia="Arial" w:hAnsi="Arial" w:cs="Arial"/>
                <w:b/>
                <w:sz w:val="20"/>
              </w:rPr>
              <w:t>8.88</w:t>
            </w:r>
          </w:p>
        </w:tc>
        <w:tc>
          <w:tcPr>
            <w:tcW w:w="11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2F9162" w14:textId="77777777" w:rsidR="00685224" w:rsidRDefault="00000000">
            <w:pPr>
              <w:spacing w:after="0" w:line="240" w:lineRule="auto"/>
              <w:ind w:left="448"/>
            </w:pPr>
            <w:r>
              <w:rPr>
                <w:rFonts w:ascii="Arial" w:eastAsia="Arial" w:hAnsi="Arial" w:cs="Arial"/>
                <w:b/>
                <w:sz w:val="20"/>
              </w:rPr>
              <w:t>12</w:t>
            </w:r>
          </w:p>
        </w:tc>
      </w:tr>
    </w:tbl>
    <w:p w14:paraId="2B160DF8" w14:textId="77777777" w:rsidR="00685224" w:rsidRDefault="00685224">
      <w:pPr>
        <w:spacing w:before="10" w:after="0" w:line="240" w:lineRule="auto"/>
        <w:rPr>
          <w:rFonts w:ascii="Calibri" w:eastAsia="Calibri" w:hAnsi="Calibri" w:cs="Calibri"/>
          <w:sz w:val="7"/>
        </w:rPr>
      </w:pPr>
    </w:p>
    <w:p w14:paraId="0822A975" w14:textId="77777777" w:rsidR="00685224" w:rsidRDefault="00000000">
      <w:pPr>
        <w:spacing w:before="96" w:after="0" w:line="276" w:lineRule="auto"/>
        <w:ind w:left="2100" w:right="3456"/>
        <w:jc w:val="both"/>
        <w:rPr>
          <w:rFonts w:ascii="Calibri" w:eastAsia="Calibri" w:hAnsi="Calibri" w:cs="Calibri"/>
          <w:sz w:val="20"/>
        </w:rPr>
      </w:pPr>
      <w:r>
        <w:rPr>
          <w:rFonts w:ascii="Calibri" w:eastAsia="Calibri" w:hAnsi="Calibri" w:cs="Calibri"/>
          <w:sz w:val="20"/>
        </w:rPr>
        <w:t xml:space="preserve">##     </w:t>
      </w:r>
      <w:r>
        <w:rPr>
          <w:rFonts w:ascii="Calibri" w:eastAsia="Calibri" w:hAnsi="Calibri" w:cs="Calibri"/>
          <w:spacing w:val="1"/>
          <w:sz w:val="20"/>
        </w:rPr>
        <w:t xml:space="preserve"> </w:t>
      </w:r>
      <w:r>
        <w:rPr>
          <w:rFonts w:ascii="Calibri" w:eastAsia="Calibri" w:hAnsi="Calibri" w:cs="Calibri"/>
          <w:sz w:val="20"/>
        </w:rPr>
        <w:t>Exchange rate assumed to be 1 USD = Rs.40</w:t>
      </w:r>
      <w:r>
        <w:rPr>
          <w:rFonts w:ascii="Calibri" w:eastAsia="Calibri" w:hAnsi="Calibri" w:cs="Calibri"/>
          <w:spacing w:val="-56"/>
          <w:sz w:val="20"/>
        </w:rPr>
        <w:t xml:space="preserve"> </w:t>
      </w:r>
      <w:r>
        <w:rPr>
          <w:rFonts w:ascii="Calibri" w:eastAsia="Calibri" w:hAnsi="Calibri" w:cs="Calibri"/>
          <w:sz w:val="20"/>
        </w:rPr>
        <w:t>#</w:t>
      </w:r>
      <w:r>
        <w:rPr>
          <w:rFonts w:ascii="Calibri" w:eastAsia="Calibri" w:hAnsi="Calibri" w:cs="Calibri"/>
          <w:spacing w:val="25"/>
          <w:sz w:val="20"/>
        </w:rPr>
        <w:t xml:space="preserve"> </w:t>
      </w:r>
      <w:r>
        <w:rPr>
          <w:rFonts w:ascii="Calibri" w:eastAsia="Calibri" w:hAnsi="Calibri" w:cs="Calibri"/>
          <w:sz w:val="20"/>
        </w:rPr>
        <w:t>Not</w:t>
      </w:r>
      <w:r>
        <w:rPr>
          <w:rFonts w:ascii="Calibri" w:eastAsia="Calibri" w:hAnsi="Calibri" w:cs="Calibri"/>
          <w:spacing w:val="2"/>
          <w:sz w:val="20"/>
        </w:rPr>
        <w:t xml:space="preserve"> </w:t>
      </w:r>
      <w:r>
        <w:rPr>
          <w:rFonts w:ascii="Calibri" w:eastAsia="Calibri" w:hAnsi="Calibri" w:cs="Calibri"/>
          <w:sz w:val="20"/>
        </w:rPr>
        <w:t>applicable</w:t>
      </w:r>
    </w:p>
    <w:p w14:paraId="34CB901F" w14:textId="77777777" w:rsidR="00685224" w:rsidRDefault="00000000">
      <w:pPr>
        <w:spacing w:after="0" w:line="276" w:lineRule="auto"/>
        <w:ind w:left="2820" w:right="1359" w:hanging="720"/>
        <w:jc w:val="both"/>
        <w:rPr>
          <w:rFonts w:ascii="Calibri" w:eastAsia="Calibri" w:hAnsi="Calibri" w:cs="Calibri"/>
          <w:sz w:val="20"/>
        </w:rPr>
      </w:pPr>
      <w:r>
        <w:rPr>
          <w:rFonts w:ascii="Calibri" w:eastAsia="Calibri" w:hAnsi="Calibri" w:cs="Calibri"/>
          <w:sz w:val="20"/>
        </w:rPr>
        <w:t xml:space="preserve">@   </w:t>
      </w:r>
      <w:r>
        <w:rPr>
          <w:rFonts w:ascii="Calibri" w:eastAsia="Calibri" w:hAnsi="Calibri" w:cs="Calibri"/>
          <w:spacing w:val="1"/>
          <w:sz w:val="20"/>
        </w:rPr>
        <w:t xml:space="preserve"> </w:t>
      </w:r>
      <w:r>
        <w:rPr>
          <w:rFonts w:ascii="Calibri" w:eastAsia="Calibri" w:hAnsi="Calibri" w:cs="Calibri"/>
          <w:sz w:val="20"/>
        </w:rPr>
        <w:t>In case of long term ratings, as per para 6.4.2 of the circular, where</w:t>
      </w:r>
      <w:r>
        <w:rPr>
          <w:rFonts w:ascii="Calibri" w:eastAsia="Calibri" w:hAnsi="Calibri" w:cs="Calibri"/>
          <w:spacing w:val="1"/>
          <w:sz w:val="20"/>
        </w:rPr>
        <w:t xml:space="preserve"> </w:t>
      </w:r>
      <w:r>
        <w:rPr>
          <w:rFonts w:ascii="Calibri" w:eastAsia="Calibri" w:hAnsi="Calibri" w:cs="Calibri"/>
          <w:sz w:val="20"/>
        </w:rPr>
        <w:t>“+” or “</w:t>
      </w:r>
      <w:proofErr w:type="gramStart"/>
      <w:r>
        <w:rPr>
          <w:rFonts w:ascii="Calibri" w:eastAsia="Calibri" w:hAnsi="Calibri" w:cs="Calibri"/>
          <w:sz w:val="20"/>
        </w:rPr>
        <w:t>-“</w:t>
      </w:r>
      <w:r>
        <w:rPr>
          <w:rFonts w:ascii="Calibri" w:eastAsia="Calibri" w:hAnsi="Calibri" w:cs="Calibri"/>
          <w:spacing w:val="1"/>
          <w:sz w:val="20"/>
        </w:rPr>
        <w:t xml:space="preserve"> </w:t>
      </w:r>
      <w:r>
        <w:rPr>
          <w:rFonts w:ascii="Calibri" w:eastAsia="Calibri" w:hAnsi="Calibri" w:cs="Calibri"/>
          <w:sz w:val="20"/>
        </w:rPr>
        <w:t>notation</w:t>
      </w:r>
      <w:proofErr w:type="gramEnd"/>
      <w:r>
        <w:rPr>
          <w:rFonts w:ascii="Calibri" w:eastAsia="Calibri" w:hAnsi="Calibri" w:cs="Calibri"/>
          <w:sz w:val="20"/>
        </w:rPr>
        <w:t xml:space="preserve"> is attached to the rating, the corresponding main</w:t>
      </w:r>
      <w:r>
        <w:rPr>
          <w:rFonts w:ascii="Calibri" w:eastAsia="Calibri" w:hAnsi="Calibri" w:cs="Calibri"/>
          <w:spacing w:val="-56"/>
          <w:sz w:val="20"/>
        </w:rPr>
        <w:t xml:space="preserve"> </w:t>
      </w:r>
      <w:r>
        <w:rPr>
          <w:rFonts w:ascii="Calibri" w:eastAsia="Calibri" w:hAnsi="Calibri" w:cs="Calibri"/>
          <w:sz w:val="20"/>
        </w:rPr>
        <w:t>rating category risk weight is to be</w:t>
      </w:r>
      <w:r>
        <w:rPr>
          <w:rFonts w:ascii="Calibri" w:eastAsia="Calibri" w:hAnsi="Calibri" w:cs="Calibri"/>
          <w:spacing w:val="1"/>
          <w:sz w:val="20"/>
        </w:rPr>
        <w:t xml:space="preserve"> </w:t>
      </w:r>
      <w:r>
        <w:rPr>
          <w:rFonts w:ascii="Calibri" w:eastAsia="Calibri" w:hAnsi="Calibri" w:cs="Calibri"/>
          <w:sz w:val="20"/>
        </w:rPr>
        <w:t>used. Hence risk weight is 100</w:t>
      </w:r>
      <w:r>
        <w:rPr>
          <w:rFonts w:ascii="Calibri" w:eastAsia="Calibri" w:hAnsi="Calibri" w:cs="Calibri"/>
          <w:spacing w:val="1"/>
          <w:sz w:val="20"/>
        </w:rPr>
        <w:t xml:space="preserve"> </w:t>
      </w:r>
      <w:r>
        <w:rPr>
          <w:rFonts w:ascii="Calibri" w:eastAsia="Calibri" w:hAnsi="Calibri" w:cs="Calibri"/>
          <w:sz w:val="20"/>
        </w:rPr>
        <w:t>per</w:t>
      </w:r>
      <w:r>
        <w:rPr>
          <w:rFonts w:ascii="Calibri" w:eastAsia="Calibri" w:hAnsi="Calibri" w:cs="Calibri"/>
          <w:spacing w:val="2"/>
          <w:sz w:val="20"/>
        </w:rPr>
        <w:t xml:space="preserve"> </w:t>
      </w:r>
      <w:r>
        <w:rPr>
          <w:rFonts w:ascii="Calibri" w:eastAsia="Calibri" w:hAnsi="Calibri" w:cs="Calibri"/>
          <w:sz w:val="20"/>
        </w:rPr>
        <w:t>cent.</w:t>
      </w:r>
    </w:p>
    <w:p w14:paraId="0064CBF5" w14:textId="77777777" w:rsidR="00685224" w:rsidRDefault="00000000">
      <w:pPr>
        <w:spacing w:after="0" w:line="276" w:lineRule="auto"/>
        <w:ind w:left="2820" w:right="1365" w:hanging="720"/>
        <w:jc w:val="both"/>
        <w:rPr>
          <w:rFonts w:ascii="Calibri" w:eastAsia="Calibri" w:hAnsi="Calibri" w:cs="Calibri"/>
          <w:sz w:val="20"/>
        </w:rPr>
      </w:pPr>
      <w:proofErr w:type="gramStart"/>
      <w:r>
        <w:rPr>
          <w:rFonts w:ascii="Calibri" w:eastAsia="Calibri" w:hAnsi="Calibri" w:cs="Calibri"/>
          <w:sz w:val="20"/>
        </w:rPr>
        <w:t>( *</w:t>
      </w:r>
      <w:proofErr w:type="gramEnd"/>
      <w:r>
        <w:rPr>
          <w:rFonts w:ascii="Calibri" w:eastAsia="Calibri" w:hAnsi="Calibri" w:cs="Calibri"/>
          <w:sz w:val="20"/>
        </w:rPr>
        <w:t xml:space="preserve"> )</w:t>
      </w:r>
      <w:r>
        <w:rPr>
          <w:rFonts w:ascii="Calibri" w:eastAsia="Calibri" w:hAnsi="Calibri" w:cs="Calibri"/>
          <w:spacing w:val="1"/>
          <w:sz w:val="20"/>
        </w:rPr>
        <w:t xml:space="preserve"> </w:t>
      </w:r>
      <w:r>
        <w:rPr>
          <w:rFonts w:ascii="Calibri" w:eastAsia="Calibri" w:hAnsi="Calibri" w:cs="Calibri"/>
          <w:sz w:val="20"/>
        </w:rPr>
        <w:t>Haircut for exposure is taken as zero because the loans are not</w:t>
      </w:r>
      <w:r>
        <w:rPr>
          <w:rFonts w:ascii="Calibri" w:eastAsia="Calibri" w:hAnsi="Calibri" w:cs="Calibri"/>
          <w:spacing w:val="1"/>
          <w:sz w:val="20"/>
        </w:rPr>
        <w:t xml:space="preserve"> </w:t>
      </w:r>
      <w:r>
        <w:rPr>
          <w:rFonts w:ascii="Calibri" w:eastAsia="Calibri" w:hAnsi="Calibri" w:cs="Calibri"/>
          <w:sz w:val="20"/>
        </w:rPr>
        <w:t>marked</w:t>
      </w:r>
      <w:r>
        <w:rPr>
          <w:rFonts w:ascii="Calibri" w:eastAsia="Calibri" w:hAnsi="Calibri" w:cs="Calibri"/>
          <w:spacing w:val="1"/>
          <w:sz w:val="20"/>
        </w:rPr>
        <w:t xml:space="preserve"> </w:t>
      </w:r>
      <w:r>
        <w:rPr>
          <w:rFonts w:ascii="Calibri" w:eastAsia="Calibri" w:hAnsi="Calibri" w:cs="Calibri"/>
          <w:sz w:val="20"/>
        </w:rPr>
        <w:t>to</w:t>
      </w:r>
      <w:r>
        <w:rPr>
          <w:rFonts w:ascii="Calibri" w:eastAsia="Calibri" w:hAnsi="Calibri" w:cs="Calibri"/>
          <w:spacing w:val="3"/>
          <w:sz w:val="20"/>
        </w:rPr>
        <w:t xml:space="preserve"> </w:t>
      </w:r>
      <w:r>
        <w:rPr>
          <w:rFonts w:ascii="Calibri" w:eastAsia="Calibri" w:hAnsi="Calibri" w:cs="Calibri"/>
          <w:sz w:val="20"/>
        </w:rPr>
        <w:t>market</w:t>
      </w:r>
      <w:r>
        <w:rPr>
          <w:rFonts w:ascii="Calibri" w:eastAsia="Calibri" w:hAnsi="Calibri" w:cs="Calibri"/>
          <w:spacing w:val="2"/>
          <w:sz w:val="20"/>
        </w:rPr>
        <w:t xml:space="preserve"> </w:t>
      </w:r>
      <w:r>
        <w:rPr>
          <w:rFonts w:ascii="Calibri" w:eastAsia="Calibri" w:hAnsi="Calibri" w:cs="Calibri"/>
          <w:sz w:val="20"/>
        </w:rPr>
        <w:t>and</w:t>
      </w:r>
      <w:r>
        <w:rPr>
          <w:rFonts w:ascii="Calibri" w:eastAsia="Calibri" w:hAnsi="Calibri" w:cs="Calibri"/>
          <w:spacing w:val="8"/>
          <w:sz w:val="20"/>
        </w:rPr>
        <w:t xml:space="preserve"> </w:t>
      </w:r>
      <w:r>
        <w:rPr>
          <w:rFonts w:ascii="Calibri" w:eastAsia="Calibri" w:hAnsi="Calibri" w:cs="Calibri"/>
          <w:sz w:val="20"/>
        </w:rPr>
        <w:t>hence</w:t>
      </w:r>
      <w:r>
        <w:rPr>
          <w:rFonts w:ascii="Calibri" w:eastAsia="Calibri" w:hAnsi="Calibri" w:cs="Calibri"/>
          <w:spacing w:val="2"/>
          <w:sz w:val="20"/>
        </w:rPr>
        <w:t xml:space="preserve"> </w:t>
      </w:r>
      <w:r>
        <w:rPr>
          <w:rFonts w:ascii="Calibri" w:eastAsia="Calibri" w:hAnsi="Calibri" w:cs="Calibri"/>
          <w:sz w:val="20"/>
        </w:rPr>
        <w:t>are</w:t>
      </w:r>
      <w:r>
        <w:rPr>
          <w:rFonts w:ascii="Calibri" w:eastAsia="Calibri" w:hAnsi="Calibri" w:cs="Calibri"/>
          <w:spacing w:val="3"/>
          <w:sz w:val="20"/>
        </w:rPr>
        <w:t xml:space="preserve"> </w:t>
      </w:r>
      <w:r>
        <w:rPr>
          <w:rFonts w:ascii="Calibri" w:eastAsia="Calibri" w:hAnsi="Calibri" w:cs="Calibri"/>
          <w:sz w:val="20"/>
        </w:rPr>
        <w:t>not</w:t>
      </w:r>
      <w:r>
        <w:rPr>
          <w:rFonts w:ascii="Calibri" w:eastAsia="Calibri" w:hAnsi="Calibri" w:cs="Calibri"/>
          <w:spacing w:val="1"/>
          <w:sz w:val="20"/>
        </w:rPr>
        <w:t xml:space="preserve"> </w:t>
      </w:r>
      <w:r>
        <w:rPr>
          <w:rFonts w:ascii="Calibri" w:eastAsia="Calibri" w:hAnsi="Calibri" w:cs="Calibri"/>
          <w:sz w:val="20"/>
        </w:rPr>
        <w:t>volatile</w:t>
      </w:r>
    </w:p>
    <w:p w14:paraId="35F12F8D" w14:textId="77777777" w:rsidR="00685224" w:rsidRDefault="00685224">
      <w:pPr>
        <w:spacing w:before="5" w:after="0" w:line="240" w:lineRule="auto"/>
        <w:rPr>
          <w:rFonts w:ascii="Calibri" w:eastAsia="Calibri" w:hAnsi="Calibri" w:cs="Calibri"/>
          <w:sz w:val="25"/>
        </w:rPr>
      </w:pPr>
    </w:p>
    <w:p w14:paraId="00B9FAE3" w14:textId="77777777" w:rsidR="00685224" w:rsidRDefault="00000000">
      <w:pPr>
        <w:spacing w:after="0" w:line="240" w:lineRule="auto"/>
        <w:ind w:left="657" w:right="995"/>
        <w:jc w:val="center"/>
        <w:rPr>
          <w:rFonts w:ascii="Arial" w:eastAsia="Arial" w:hAnsi="Arial" w:cs="Arial"/>
          <w:b/>
        </w:rPr>
      </w:pPr>
      <w:r>
        <w:rPr>
          <w:rFonts w:ascii="Arial" w:eastAsia="Arial" w:hAnsi="Arial" w:cs="Arial"/>
          <w:b/>
          <w:u w:val="thick"/>
        </w:rPr>
        <w:t>Part</w:t>
      </w:r>
      <w:r>
        <w:rPr>
          <w:rFonts w:ascii="Arial" w:eastAsia="Arial" w:hAnsi="Arial" w:cs="Arial"/>
          <w:b/>
          <w:spacing w:val="-1"/>
          <w:u w:val="thick"/>
        </w:rPr>
        <w:t xml:space="preserve"> </w:t>
      </w:r>
      <w:proofErr w:type="gramStart"/>
      <w:r>
        <w:rPr>
          <w:rFonts w:ascii="Arial" w:eastAsia="Arial" w:hAnsi="Arial" w:cs="Arial"/>
          <w:b/>
          <w:u w:val="thick"/>
        </w:rPr>
        <w:t>-  B</w:t>
      </w:r>
      <w:proofErr w:type="gramEnd"/>
    </w:p>
    <w:p w14:paraId="79DA7CFA" w14:textId="77777777" w:rsidR="00685224" w:rsidRDefault="00685224">
      <w:pPr>
        <w:spacing w:before="4" w:after="0" w:line="240" w:lineRule="auto"/>
        <w:rPr>
          <w:rFonts w:ascii="Arial" w:eastAsia="Arial" w:hAnsi="Arial" w:cs="Arial"/>
          <w:b/>
          <w:sz w:val="13"/>
        </w:rPr>
      </w:pPr>
    </w:p>
    <w:p w14:paraId="4DF96A99" w14:textId="77777777" w:rsidR="00685224" w:rsidRDefault="00000000">
      <w:pPr>
        <w:spacing w:before="92" w:after="0" w:line="240" w:lineRule="auto"/>
        <w:ind w:left="3749" w:right="1621" w:hanging="2470"/>
        <w:rPr>
          <w:rFonts w:ascii="Arial" w:eastAsia="Arial" w:hAnsi="Arial" w:cs="Arial"/>
          <w:b/>
        </w:rPr>
      </w:pPr>
      <w:r>
        <w:rPr>
          <w:rFonts w:ascii="Arial" w:eastAsia="Arial" w:hAnsi="Arial" w:cs="Arial"/>
          <w:b/>
        </w:rPr>
        <w:t>Illustrations</w:t>
      </w:r>
      <w:r>
        <w:rPr>
          <w:rFonts w:ascii="Arial" w:eastAsia="Arial" w:hAnsi="Arial" w:cs="Arial"/>
          <w:b/>
          <w:spacing w:val="-2"/>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computation</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charge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Counterparty</w:t>
      </w:r>
      <w:r>
        <w:rPr>
          <w:rFonts w:ascii="Arial" w:eastAsia="Arial" w:hAnsi="Arial" w:cs="Arial"/>
          <w:b/>
          <w:spacing w:val="-3"/>
        </w:rPr>
        <w:t xml:space="preserve"> </w:t>
      </w:r>
      <w:r>
        <w:rPr>
          <w:rFonts w:ascii="Arial" w:eastAsia="Arial" w:hAnsi="Arial" w:cs="Arial"/>
          <w:b/>
        </w:rPr>
        <w:t>Credit</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58"/>
        </w:rPr>
        <w:t xml:space="preserve"> </w:t>
      </w:r>
      <w:r>
        <w:rPr>
          <w:rFonts w:ascii="Arial" w:eastAsia="Arial" w:hAnsi="Arial" w:cs="Arial"/>
          <w:b/>
        </w:rPr>
        <w:t>(CCR)</w:t>
      </w:r>
      <w:r>
        <w:rPr>
          <w:rFonts w:ascii="Arial" w:eastAsia="Arial" w:hAnsi="Arial" w:cs="Arial"/>
          <w:b/>
          <w:spacing w:val="-2"/>
        </w:rPr>
        <w:t xml:space="preserve"> </w:t>
      </w:r>
      <w:r>
        <w:rPr>
          <w:rFonts w:ascii="Arial" w:eastAsia="Arial" w:hAnsi="Arial" w:cs="Arial"/>
          <w:b/>
        </w:rPr>
        <w:t>– Repo</w:t>
      </w:r>
      <w:r>
        <w:rPr>
          <w:rFonts w:ascii="Arial" w:eastAsia="Arial" w:hAnsi="Arial" w:cs="Arial"/>
          <w:b/>
          <w:spacing w:val="-1"/>
        </w:rPr>
        <w:t xml:space="preserve"> </w:t>
      </w:r>
      <w:r>
        <w:rPr>
          <w:rFonts w:ascii="Arial" w:eastAsia="Arial" w:hAnsi="Arial" w:cs="Arial"/>
          <w:b/>
        </w:rPr>
        <w:t>Transactions</w:t>
      </w:r>
    </w:p>
    <w:p w14:paraId="747B449F" w14:textId="77777777" w:rsidR="00685224" w:rsidRDefault="00685224">
      <w:pPr>
        <w:spacing w:before="5" w:after="0" w:line="240" w:lineRule="auto"/>
        <w:rPr>
          <w:rFonts w:ascii="Calibri" w:eastAsia="Calibri" w:hAnsi="Calibri" w:cs="Calibri"/>
          <w:sz w:val="25"/>
        </w:rPr>
      </w:pPr>
    </w:p>
    <w:p w14:paraId="38048E2F" w14:textId="77777777" w:rsidR="00685224" w:rsidRDefault="00000000">
      <w:pPr>
        <w:spacing w:before="5" w:after="0" w:line="240" w:lineRule="auto"/>
        <w:rPr>
          <w:rFonts w:ascii="Calibri" w:eastAsia="Calibri" w:hAnsi="Calibri" w:cs="Calibri"/>
          <w:sz w:val="21"/>
        </w:rPr>
      </w:pPr>
      <w:r>
        <w:rPr>
          <w:rFonts w:ascii="Calibri" w:eastAsia="Calibri" w:hAnsi="Calibri" w:cs="Calibri"/>
          <w:sz w:val="21"/>
        </w:rPr>
        <w:lastRenderedPageBreak/>
        <w:t>An illustration showing computation of total capital charge for a repo transaction</w:t>
      </w:r>
      <w:r>
        <w:rPr>
          <w:rFonts w:ascii="Calibri" w:eastAsia="Calibri" w:hAnsi="Calibri" w:cs="Calibri"/>
          <w:spacing w:val="1"/>
          <w:sz w:val="21"/>
        </w:rPr>
        <w:t xml:space="preserve"> </w:t>
      </w:r>
      <w:r>
        <w:rPr>
          <w:rFonts w:ascii="Calibri" w:eastAsia="Calibri" w:hAnsi="Calibri" w:cs="Calibri"/>
          <w:sz w:val="21"/>
        </w:rPr>
        <w:t>comprising</w:t>
      </w:r>
      <w:r>
        <w:rPr>
          <w:rFonts w:ascii="Calibri" w:eastAsia="Calibri" w:hAnsi="Calibri" w:cs="Calibri"/>
          <w:spacing w:val="1"/>
          <w:sz w:val="21"/>
        </w:rPr>
        <w:t xml:space="preserve"> </w:t>
      </w:r>
      <w:r>
        <w:rPr>
          <w:rFonts w:ascii="Calibri" w:eastAsia="Calibri" w:hAnsi="Calibri" w:cs="Calibri"/>
          <w:sz w:val="21"/>
        </w:rPr>
        <w:t>the capital charge for CCR and Credit Market risk for the underlying</w:t>
      </w:r>
      <w:r>
        <w:rPr>
          <w:rFonts w:ascii="Calibri" w:eastAsia="Calibri" w:hAnsi="Calibri" w:cs="Calibri"/>
          <w:spacing w:val="1"/>
          <w:sz w:val="21"/>
        </w:rPr>
        <w:t xml:space="preserve"> </w:t>
      </w:r>
      <w:r>
        <w:rPr>
          <w:rFonts w:ascii="Calibri" w:eastAsia="Calibri" w:hAnsi="Calibri" w:cs="Calibri"/>
          <w:sz w:val="21"/>
        </w:rPr>
        <w:t>security,</w:t>
      </w:r>
    </w:p>
    <w:p w14:paraId="21CF75D2" w14:textId="77777777" w:rsidR="00685224" w:rsidRDefault="00685224">
      <w:pPr>
        <w:spacing w:before="5" w:after="0" w:line="240" w:lineRule="auto"/>
        <w:rPr>
          <w:rFonts w:ascii="Calibri" w:eastAsia="Calibri" w:hAnsi="Calibri" w:cs="Calibri"/>
          <w:sz w:val="21"/>
        </w:rPr>
      </w:pPr>
    </w:p>
    <w:p w14:paraId="2EE7BD7A" w14:textId="77777777" w:rsidR="00685224" w:rsidRDefault="00000000">
      <w:pPr>
        <w:tabs>
          <w:tab w:val="left" w:pos="1362"/>
        </w:tabs>
        <w:spacing w:after="0" w:line="250" w:lineRule="auto"/>
        <w:ind w:left="1361" w:hanging="342"/>
        <w:jc w:val="both"/>
        <w:rPr>
          <w:rFonts w:ascii="Arial" w:eastAsia="Arial" w:hAnsi="Arial" w:cs="Arial"/>
          <w:b/>
        </w:rPr>
      </w:pPr>
      <w:r>
        <w:rPr>
          <w:rFonts w:ascii="Arial" w:eastAsia="Arial" w:hAnsi="Arial" w:cs="Arial"/>
          <w:b/>
        </w:rPr>
        <w:t>A.</w:t>
      </w:r>
      <w:r>
        <w:rPr>
          <w:rFonts w:ascii="Arial" w:eastAsia="Arial" w:hAnsi="Arial" w:cs="Arial"/>
          <w:b/>
        </w:rPr>
        <w:tab/>
      </w:r>
      <w:proofErr w:type="gramStart"/>
      <w:r>
        <w:rPr>
          <w:rFonts w:ascii="Arial" w:eastAsia="Arial" w:hAnsi="Arial" w:cs="Arial"/>
          <w:b/>
        </w:rPr>
        <w:t>Particulars</w:t>
      </w:r>
      <w:r>
        <w:rPr>
          <w:rFonts w:ascii="Arial" w:eastAsia="Arial" w:hAnsi="Arial" w:cs="Arial"/>
          <w:b/>
          <w:spacing w:val="-3"/>
        </w:rPr>
        <w:t xml:space="preserve"> </w:t>
      </w:r>
      <w:r>
        <w:rPr>
          <w:rFonts w:ascii="Arial" w:eastAsia="Arial" w:hAnsi="Arial" w:cs="Arial"/>
          <w:b/>
        </w:rPr>
        <w:t>of</w:t>
      </w:r>
      <w:proofErr w:type="gramEnd"/>
      <w:r>
        <w:rPr>
          <w:rFonts w:ascii="Arial" w:eastAsia="Arial" w:hAnsi="Arial" w:cs="Arial"/>
          <w:b/>
          <w:spacing w:val="-2"/>
        </w:rPr>
        <w:t xml:space="preserve"> </w:t>
      </w:r>
      <w:r>
        <w:rPr>
          <w:rFonts w:ascii="Arial" w:eastAsia="Arial" w:hAnsi="Arial" w:cs="Arial"/>
          <w:b/>
        </w:rPr>
        <w:t>a</w:t>
      </w:r>
      <w:r>
        <w:rPr>
          <w:rFonts w:ascii="Arial" w:eastAsia="Arial" w:hAnsi="Arial" w:cs="Arial"/>
          <w:b/>
          <w:spacing w:val="-1"/>
        </w:rPr>
        <w:t xml:space="preserve"> </w:t>
      </w:r>
      <w:r>
        <w:rPr>
          <w:rFonts w:ascii="Arial" w:eastAsia="Arial" w:hAnsi="Arial" w:cs="Arial"/>
          <w:b/>
        </w:rPr>
        <w:t>Repo</w:t>
      </w:r>
      <w:r>
        <w:rPr>
          <w:rFonts w:ascii="Arial" w:eastAsia="Arial" w:hAnsi="Arial" w:cs="Arial"/>
          <w:b/>
          <w:spacing w:val="-1"/>
        </w:rPr>
        <w:t xml:space="preserve"> </w:t>
      </w:r>
      <w:r>
        <w:rPr>
          <w:rFonts w:ascii="Arial" w:eastAsia="Arial" w:hAnsi="Arial" w:cs="Arial"/>
          <w:b/>
        </w:rPr>
        <w:t>Transaction:</w:t>
      </w:r>
    </w:p>
    <w:p w14:paraId="0B5CB00A" w14:textId="77777777" w:rsidR="00685224" w:rsidRDefault="00685224">
      <w:pPr>
        <w:spacing w:before="7" w:after="0" w:line="240" w:lineRule="auto"/>
        <w:rPr>
          <w:rFonts w:ascii="Arial" w:eastAsia="Arial" w:hAnsi="Arial" w:cs="Arial"/>
          <w:b/>
          <w:sz w:val="21"/>
        </w:rPr>
      </w:pPr>
    </w:p>
    <w:p w14:paraId="7DDA2461" w14:textId="77777777" w:rsidR="00685224" w:rsidRDefault="00685224">
      <w:pPr>
        <w:spacing w:before="3" w:after="0" w:line="240" w:lineRule="auto"/>
        <w:rPr>
          <w:rFonts w:ascii="Microsoft Sans Serif" w:eastAsia="Microsoft Sans Serif" w:hAnsi="Microsoft Sans Serif" w:cs="Microsoft Sans Serif"/>
          <w:sz w:val="11"/>
        </w:rPr>
      </w:pPr>
    </w:p>
    <w:tbl>
      <w:tblPr>
        <w:tblW w:w="0" w:type="auto"/>
        <w:tblInd w:w="10" w:type="dxa"/>
        <w:tblCellMar>
          <w:left w:w="10" w:type="dxa"/>
          <w:right w:w="10" w:type="dxa"/>
        </w:tblCellMar>
        <w:tblLook w:val="0000" w:firstRow="0" w:lastRow="0" w:firstColumn="0" w:lastColumn="0" w:noHBand="0" w:noVBand="0"/>
      </w:tblPr>
      <w:tblGrid>
        <w:gridCol w:w="5466"/>
        <w:gridCol w:w="3570"/>
      </w:tblGrid>
      <w:tr w:rsidR="00685224" w14:paraId="2F05FE77"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B298A5" w14:textId="77777777" w:rsidR="00685224" w:rsidRDefault="00000000">
            <w:pPr>
              <w:spacing w:after="0" w:line="240" w:lineRule="auto"/>
              <w:ind w:left="108"/>
            </w:pPr>
            <w:r>
              <w:rPr>
                <w:rFonts w:ascii="Arial" w:eastAsia="Arial" w:hAnsi="Arial" w:cs="Arial"/>
                <w:b/>
              </w:rPr>
              <w:t>Type</w:t>
            </w:r>
            <w:r>
              <w:rPr>
                <w:rFonts w:ascii="Arial" w:eastAsia="Arial" w:hAnsi="Arial" w:cs="Arial"/>
                <w:b/>
                <w:spacing w:val="59"/>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Security</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96D213" w14:textId="77777777" w:rsidR="00685224" w:rsidRDefault="00000000">
            <w:pPr>
              <w:spacing w:before="2" w:after="0" w:line="240" w:lineRule="auto"/>
              <w:ind w:left="326" w:right="320"/>
              <w:jc w:val="center"/>
            </w:pPr>
            <w:r>
              <w:rPr>
                <w:rFonts w:ascii="Microsoft Sans Serif" w:eastAsia="Microsoft Sans Serif" w:hAnsi="Microsoft Sans Serif" w:cs="Microsoft Sans Serif"/>
              </w:rPr>
              <w:t>GOI security</w:t>
            </w:r>
          </w:p>
        </w:tc>
      </w:tr>
      <w:tr w:rsidR="00685224" w14:paraId="7334CFF9"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FFF3B9" w14:textId="77777777" w:rsidR="00685224" w:rsidRDefault="00000000">
            <w:pPr>
              <w:spacing w:after="0" w:line="240" w:lineRule="auto"/>
              <w:ind w:left="108"/>
            </w:pPr>
            <w:r>
              <w:rPr>
                <w:rFonts w:ascii="Arial" w:eastAsia="Arial" w:hAnsi="Arial" w:cs="Arial"/>
                <w:b/>
              </w:rPr>
              <w:t>Residual</w:t>
            </w:r>
            <w:r>
              <w:rPr>
                <w:rFonts w:ascii="Arial" w:eastAsia="Arial" w:hAnsi="Arial" w:cs="Arial"/>
                <w:b/>
                <w:spacing w:val="-2"/>
              </w:rPr>
              <w:t xml:space="preserve"> </w:t>
            </w:r>
            <w:r>
              <w:rPr>
                <w:rFonts w:ascii="Arial" w:eastAsia="Arial" w:hAnsi="Arial" w:cs="Arial"/>
                <w:b/>
              </w:rPr>
              <w:t>Maturity</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35C78A" w14:textId="77777777" w:rsidR="00685224" w:rsidRDefault="00000000">
            <w:pPr>
              <w:spacing w:before="1" w:after="0" w:line="240" w:lineRule="auto"/>
              <w:ind w:left="326" w:right="319"/>
              <w:jc w:val="center"/>
            </w:pPr>
            <w:r>
              <w:rPr>
                <w:rFonts w:ascii="Microsoft Sans Serif" w:eastAsia="Microsoft Sans Serif" w:hAnsi="Microsoft Sans Serif" w:cs="Microsoft Sans Serif"/>
              </w:rPr>
              <w:t>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years</w:t>
            </w:r>
          </w:p>
        </w:tc>
      </w:tr>
      <w:tr w:rsidR="00685224" w14:paraId="665C1A18"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1B714D" w14:textId="77777777" w:rsidR="00685224" w:rsidRDefault="00000000">
            <w:pPr>
              <w:spacing w:after="0" w:line="240" w:lineRule="auto"/>
              <w:ind w:left="108"/>
            </w:pPr>
            <w:r>
              <w:rPr>
                <w:rFonts w:ascii="Arial" w:eastAsia="Arial" w:hAnsi="Arial" w:cs="Arial"/>
                <w:b/>
              </w:rPr>
              <w:t>Coupon</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D67BE6" w14:textId="77777777" w:rsidR="00685224" w:rsidRDefault="00000000">
            <w:pPr>
              <w:spacing w:before="1" w:after="0" w:line="240" w:lineRule="auto"/>
              <w:ind w:left="326" w:right="320"/>
              <w:jc w:val="center"/>
            </w:pPr>
            <w:r>
              <w:rPr>
                <w:rFonts w:ascii="Microsoft Sans Serif" w:eastAsia="Microsoft Sans Serif" w:hAnsi="Microsoft Sans Serif" w:cs="Microsoft Sans Serif"/>
              </w:rPr>
              <w:t>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r>
      <w:tr w:rsidR="00685224" w14:paraId="30C69B1F"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61E800" w14:textId="77777777" w:rsidR="00685224" w:rsidRDefault="00000000">
            <w:pPr>
              <w:spacing w:after="0" w:line="240" w:lineRule="auto"/>
              <w:ind w:left="108"/>
            </w:pPr>
            <w:r>
              <w:rPr>
                <w:rFonts w:ascii="Arial" w:eastAsia="Arial" w:hAnsi="Arial" w:cs="Arial"/>
                <w:b/>
              </w:rPr>
              <w:t>Current</w:t>
            </w:r>
            <w:r>
              <w:rPr>
                <w:rFonts w:ascii="Arial" w:eastAsia="Arial" w:hAnsi="Arial" w:cs="Arial"/>
                <w:b/>
                <w:spacing w:val="-1"/>
              </w:rPr>
              <w:t xml:space="preserve"> </w:t>
            </w:r>
            <w:r>
              <w:rPr>
                <w:rFonts w:ascii="Arial" w:eastAsia="Arial" w:hAnsi="Arial" w:cs="Arial"/>
                <w:b/>
              </w:rPr>
              <w:t>Market</w:t>
            </w:r>
            <w:r>
              <w:rPr>
                <w:rFonts w:ascii="Arial" w:eastAsia="Arial" w:hAnsi="Arial" w:cs="Arial"/>
                <w:b/>
                <w:spacing w:val="-2"/>
              </w:rPr>
              <w:t xml:space="preserve"> </w:t>
            </w:r>
            <w:r>
              <w:rPr>
                <w:rFonts w:ascii="Arial" w:eastAsia="Arial" w:hAnsi="Arial" w:cs="Arial"/>
                <w:b/>
              </w:rPr>
              <w:t>Value</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0E4DAD" w14:textId="77777777" w:rsidR="00685224" w:rsidRDefault="00000000">
            <w:pPr>
              <w:spacing w:before="1" w:after="0" w:line="240" w:lineRule="auto"/>
              <w:ind w:left="326" w:right="319"/>
              <w:jc w:val="center"/>
            </w:pPr>
            <w:r>
              <w:rPr>
                <w:rFonts w:ascii="Microsoft Sans Serif" w:eastAsia="Microsoft Sans Serif" w:hAnsi="Microsoft Sans Serif" w:cs="Microsoft Sans Serif"/>
              </w:rPr>
              <w:t>Rs.1050</w:t>
            </w:r>
          </w:p>
        </w:tc>
      </w:tr>
      <w:tr w:rsidR="00685224" w14:paraId="04679717"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39D3B8" w14:textId="77777777" w:rsidR="00685224" w:rsidRDefault="00000000">
            <w:pPr>
              <w:spacing w:after="0" w:line="240" w:lineRule="auto"/>
              <w:ind w:left="108"/>
            </w:pPr>
            <w:r>
              <w:rPr>
                <w:rFonts w:ascii="Arial" w:eastAsia="Arial" w:hAnsi="Arial" w:cs="Arial"/>
                <w:b/>
              </w:rPr>
              <w:t>Cash</w:t>
            </w:r>
            <w:r>
              <w:rPr>
                <w:rFonts w:ascii="Arial" w:eastAsia="Arial" w:hAnsi="Arial" w:cs="Arial"/>
                <w:b/>
                <w:spacing w:val="-1"/>
              </w:rPr>
              <w:t xml:space="preserve"> </w:t>
            </w:r>
            <w:r>
              <w:rPr>
                <w:rFonts w:ascii="Arial" w:eastAsia="Arial" w:hAnsi="Arial" w:cs="Arial"/>
                <w:b/>
              </w:rPr>
              <w:t>borrowed</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7C236C" w14:textId="77777777" w:rsidR="00685224" w:rsidRDefault="00000000">
            <w:pPr>
              <w:spacing w:before="1" w:after="0" w:line="240" w:lineRule="auto"/>
              <w:ind w:left="326" w:right="319"/>
              <w:jc w:val="center"/>
            </w:pPr>
            <w:r>
              <w:rPr>
                <w:rFonts w:ascii="Microsoft Sans Serif" w:eastAsia="Microsoft Sans Serif" w:hAnsi="Microsoft Sans Serif" w:cs="Microsoft Sans Serif"/>
              </w:rPr>
              <w:t>Rs.1000</w:t>
            </w:r>
          </w:p>
        </w:tc>
      </w:tr>
      <w:tr w:rsidR="00685224" w14:paraId="21DC750F"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1C1152" w14:textId="77777777" w:rsidR="00685224" w:rsidRDefault="00000000">
            <w:pPr>
              <w:spacing w:after="0" w:line="240" w:lineRule="auto"/>
              <w:ind w:left="108"/>
            </w:pPr>
            <w:r>
              <w:rPr>
                <w:rFonts w:ascii="Arial" w:eastAsia="Arial" w:hAnsi="Arial" w:cs="Arial"/>
                <w:b/>
              </w:rPr>
              <w:t>Modified</w:t>
            </w:r>
            <w:r>
              <w:rPr>
                <w:rFonts w:ascii="Arial" w:eastAsia="Arial" w:hAnsi="Arial" w:cs="Arial"/>
                <w:b/>
                <w:spacing w:val="-1"/>
              </w:rPr>
              <w:t xml:space="preserve"> </w:t>
            </w:r>
            <w:r>
              <w:rPr>
                <w:rFonts w:ascii="Arial" w:eastAsia="Arial" w:hAnsi="Arial" w:cs="Arial"/>
                <w:b/>
              </w:rPr>
              <w:t>Duration</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security</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D12099" w14:textId="77777777" w:rsidR="00685224" w:rsidRDefault="00000000">
            <w:pPr>
              <w:spacing w:before="2" w:after="0" w:line="240" w:lineRule="auto"/>
              <w:ind w:left="1751"/>
            </w:pPr>
            <w:r>
              <w:rPr>
                <w:rFonts w:ascii="Microsoft Sans Serif" w:eastAsia="Microsoft Sans Serif" w:hAnsi="Microsoft Sans Serif" w:cs="Microsoft Sans Serif"/>
              </w:rPr>
              <w:t>4.5</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years</w:t>
            </w:r>
          </w:p>
        </w:tc>
      </w:tr>
      <w:tr w:rsidR="00685224" w14:paraId="44D30F81"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839472" w14:textId="77777777" w:rsidR="00685224" w:rsidRDefault="00000000">
            <w:pPr>
              <w:spacing w:after="0" w:line="240" w:lineRule="auto"/>
              <w:ind w:left="108"/>
            </w:pPr>
            <w:r>
              <w:rPr>
                <w:rFonts w:ascii="Arial" w:eastAsia="Arial" w:hAnsi="Arial" w:cs="Arial"/>
                <w:b/>
              </w:rPr>
              <w:t>Assumed</w:t>
            </w:r>
            <w:r>
              <w:rPr>
                <w:rFonts w:ascii="Arial" w:eastAsia="Arial" w:hAnsi="Arial" w:cs="Arial"/>
                <w:b/>
                <w:spacing w:val="-3"/>
              </w:rPr>
              <w:t xml:space="preserve"> </w:t>
            </w:r>
            <w:r>
              <w:rPr>
                <w:rFonts w:ascii="Arial" w:eastAsia="Arial" w:hAnsi="Arial" w:cs="Arial"/>
                <w:b/>
              </w:rPr>
              <w:t>frequency</w:t>
            </w:r>
            <w:r>
              <w:rPr>
                <w:rFonts w:ascii="Arial" w:eastAsia="Arial" w:hAnsi="Arial" w:cs="Arial"/>
                <w:b/>
                <w:spacing w:val="-4"/>
              </w:rPr>
              <w:t xml:space="preserve"> </w:t>
            </w:r>
            <w:r>
              <w:rPr>
                <w:rFonts w:ascii="Arial" w:eastAsia="Arial" w:hAnsi="Arial" w:cs="Arial"/>
                <w:b/>
              </w:rPr>
              <w:t>of margining</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E2A4A4" w14:textId="77777777" w:rsidR="00685224" w:rsidRDefault="00000000">
            <w:pPr>
              <w:spacing w:before="2" w:after="0" w:line="240" w:lineRule="auto"/>
              <w:ind w:left="326" w:right="318"/>
              <w:jc w:val="center"/>
            </w:pPr>
            <w:r>
              <w:rPr>
                <w:rFonts w:ascii="Microsoft Sans Serif" w:eastAsia="Microsoft Sans Serif" w:hAnsi="Microsoft Sans Serif" w:cs="Microsoft Sans Serif"/>
              </w:rPr>
              <w:t>Daily</w:t>
            </w:r>
          </w:p>
        </w:tc>
      </w:tr>
      <w:tr w:rsidR="00685224" w14:paraId="44D8655D"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069F3A" w14:textId="77777777" w:rsidR="00685224" w:rsidRDefault="00685224">
            <w:pPr>
              <w:spacing w:before="4" w:after="0" w:line="240" w:lineRule="auto"/>
              <w:rPr>
                <w:rFonts w:ascii="Microsoft Sans Serif" w:eastAsia="Microsoft Sans Serif" w:hAnsi="Microsoft Sans Serif" w:cs="Microsoft Sans Serif"/>
                <w:sz w:val="24"/>
              </w:rPr>
            </w:pPr>
          </w:p>
          <w:p w14:paraId="49176C54" w14:textId="77777777" w:rsidR="00685224" w:rsidRDefault="00000000">
            <w:pPr>
              <w:spacing w:after="0" w:line="240" w:lineRule="auto"/>
              <w:ind w:left="108"/>
            </w:pPr>
            <w:r>
              <w:rPr>
                <w:rFonts w:ascii="Arial" w:eastAsia="Arial" w:hAnsi="Arial" w:cs="Arial"/>
                <w:b/>
              </w:rPr>
              <w:t>Haircut</w:t>
            </w:r>
            <w:r>
              <w:rPr>
                <w:rFonts w:ascii="Arial" w:eastAsia="Arial" w:hAnsi="Arial" w:cs="Arial"/>
                <w:b/>
                <w:spacing w:val="-1"/>
              </w:rPr>
              <w:t xml:space="preserve"> </w:t>
            </w:r>
            <w:r>
              <w:rPr>
                <w:rFonts w:ascii="Arial" w:eastAsia="Arial" w:hAnsi="Arial" w:cs="Arial"/>
                <w:b/>
              </w:rPr>
              <w:t>for security</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A3C0E3" w14:textId="77777777" w:rsidR="00685224" w:rsidRDefault="00000000">
            <w:pPr>
              <w:spacing w:before="13" w:after="0" w:line="240" w:lineRule="auto"/>
              <w:ind w:left="326" w:right="318"/>
              <w:jc w:val="center"/>
              <w:rPr>
                <w:rFonts w:ascii="Microsoft Sans Serif" w:eastAsia="Microsoft Sans Serif" w:hAnsi="Microsoft Sans Serif" w:cs="Microsoft Sans Serif"/>
              </w:rPr>
            </w:pPr>
            <w:r>
              <w:rPr>
                <w:rFonts w:ascii="Microsoft Sans Serif" w:eastAsia="Microsoft Sans Serif" w:hAnsi="Microsoft Sans Serif" w:cs="Microsoft Sans Serif"/>
              </w:rPr>
              <w:t>2%</w:t>
            </w:r>
          </w:p>
          <w:p w14:paraId="7F2B8D4B" w14:textId="77777777" w:rsidR="00685224" w:rsidRDefault="00000000">
            <w:pPr>
              <w:spacing w:before="4" w:after="0" w:line="244" w:lineRule="auto"/>
              <w:ind w:left="324" w:right="320"/>
              <w:jc w:val="center"/>
            </w:pPr>
            <w:r>
              <w:rPr>
                <w:rFonts w:ascii="Microsoft Sans Serif" w:eastAsia="Microsoft Sans Serif" w:hAnsi="Microsoft Sans Serif" w:cs="Microsoft Sans Serif"/>
              </w:rPr>
              <w:t>(Cf. Item A(</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Table 14 Circular)</w:t>
            </w:r>
          </w:p>
        </w:tc>
      </w:tr>
      <w:tr w:rsidR="00685224" w14:paraId="5175522B"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B58903" w14:textId="77777777" w:rsidR="00685224" w:rsidRDefault="00685224">
            <w:pPr>
              <w:spacing w:before="3" w:after="0" w:line="240" w:lineRule="auto"/>
              <w:rPr>
                <w:rFonts w:ascii="Microsoft Sans Serif" w:eastAsia="Microsoft Sans Serif" w:hAnsi="Microsoft Sans Serif" w:cs="Microsoft Sans Serif"/>
                <w:sz w:val="24"/>
              </w:rPr>
            </w:pPr>
          </w:p>
          <w:p w14:paraId="1B5604F8" w14:textId="77777777" w:rsidR="00685224" w:rsidRDefault="00000000">
            <w:pPr>
              <w:spacing w:after="0" w:line="240" w:lineRule="auto"/>
              <w:ind w:left="108"/>
            </w:pPr>
            <w:r>
              <w:rPr>
                <w:rFonts w:ascii="Arial" w:eastAsia="Arial" w:hAnsi="Arial" w:cs="Arial"/>
                <w:b/>
              </w:rPr>
              <w:t>Haircut</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cash</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095F81" w14:textId="77777777" w:rsidR="00685224" w:rsidRDefault="00000000">
            <w:pPr>
              <w:spacing w:before="13" w:after="0" w:line="240" w:lineRule="auto"/>
              <w:ind w:left="326" w:right="318"/>
              <w:jc w:val="center"/>
              <w:rPr>
                <w:rFonts w:ascii="Microsoft Sans Serif" w:eastAsia="Microsoft Sans Serif" w:hAnsi="Microsoft Sans Serif" w:cs="Microsoft Sans Serif"/>
              </w:rPr>
            </w:pPr>
            <w:r>
              <w:rPr>
                <w:rFonts w:ascii="Microsoft Sans Serif" w:eastAsia="Microsoft Sans Serif" w:hAnsi="Microsoft Sans Serif" w:cs="Microsoft Sans Serif"/>
              </w:rPr>
              <w:t>Zero</w:t>
            </w:r>
          </w:p>
          <w:p w14:paraId="58A1C7A8" w14:textId="77777777" w:rsidR="00685224" w:rsidRDefault="00000000">
            <w:pPr>
              <w:spacing w:before="3" w:after="0" w:line="244" w:lineRule="auto"/>
              <w:ind w:left="326" w:right="320"/>
              <w:jc w:val="center"/>
            </w:pPr>
            <w:r>
              <w:rPr>
                <w:rFonts w:ascii="Microsoft Sans Serif" w:eastAsia="Microsoft Sans Serif" w:hAnsi="Microsoft Sans Serif" w:cs="Microsoft Sans Serif"/>
              </w:rPr>
              <w:t>(Cf. Item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14</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55439014"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DE292B" w14:textId="77777777" w:rsidR="00685224" w:rsidRDefault="00685224">
            <w:pPr>
              <w:spacing w:before="3" w:after="0" w:line="240" w:lineRule="auto"/>
              <w:rPr>
                <w:rFonts w:ascii="Microsoft Sans Serif" w:eastAsia="Microsoft Sans Serif" w:hAnsi="Microsoft Sans Serif" w:cs="Microsoft Sans Serif"/>
                <w:sz w:val="24"/>
              </w:rPr>
            </w:pPr>
          </w:p>
          <w:p w14:paraId="11DE1F88" w14:textId="77777777" w:rsidR="00685224" w:rsidRDefault="00000000">
            <w:pPr>
              <w:spacing w:after="0" w:line="240" w:lineRule="auto"/>
              <w:ind w:left="108"/>
            </w:pPr>
            <w:r>
              <w:rPr>
                <w:rFonts w:ascii="Arial" w:eastAsia="Arial" w:hAnsi="Arial" w:cs="Arial"/>
                <w:b/>
              </w:rPr>
              <w:t>Minimum</w:t>
            </w:r>
            <w:r>
              <w:rPr>
                <w:rFonts w:ascii="Arial" w:eastAsia="Arial" w:hAnsi="Arial" w:cs="Arial"/>
                <w:b/>
                <w:spacing w:val="-2"/>
              </w:rPr>
              <w:t xml:space="preserve"> </w:t>
            </w:r>
            <w:r>
              <w:rPr>
                <w:rFonts w:ascii="Arial" w:eastAsia="Arial" w:hAnsi="Arial" w:cs="Arial"/>
                <w:b/>
              </w:rPr>
              <w:t>holding</w:t>
            </w:r>
            <w:r>
              <w:rPr>
                <w:rFonts w:ascii="Arial" w:eastAsia="Arial" w:hAnsi="Arial" w:cs="Arial"/>
                <w:b/>
                <w:spacing w:val="-1"/>
              </w:rPr>
              <w:t xml:space="preserve"> </w:t>
            </w:r>
            <w:r>
              <w:rPr>
                <w:rFonts w:ascii="Arial" w:eastAsia="Arial" w:hAnsi="Arial" w:cs="Arial"/>
                <w:b/>
              </w:rPr>
              <w:t>period</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6C4DC5" w14:textId="77777777" w:rsidR="00685224" w:rsidRDefault="00000000">
            <w:pPr>
              <w:spacing w:before="13" w:after="0" w:line="240" w:lineRule="auto"/>
              <w:ind w:left="326" w:right="3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business-days</w:t>
            </w:r>
          </w:p>
          <w:p w14:paraId="02F03C3D" w14:textId="77777777" w:rsidR="00685224" w:rsidRDefault="00000000">
            <w:pPr>
              <w:spacing w:before="3" w:after="0" w:line="244" w:lineRule="auto"/>
              <w:ind w:left="325" w:right="320"/>
              <w:jc w:val="center"/>
            </w:pPr>
            <w:r>
              <w:rPr>
                <w:rFonts w:ascii="Microsoft Sans Serif" w:eastAsia="Microsoft Sans Serif" w:hAnsi="Microsoft Sans Serif" w:cs="Microsoft Sans Serif"/>
              </w:rPr>
              <w:t>(Cf. para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7.3.7</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(ix)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7DB8E4E5" w14:textId="77777777">
        <w:tblPrEx>
          <w:tblCellMar>
            <w:top w:w="0" w:type="dxa"/>
            <w:bottom w:w="0" w:type="dxa"/>
          </w:tblCellMar>
        </w:tblPrEx>
        <w:tc>
          <w:tcPr>
            <w:tcW w:w="55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FB37A5" w14:textId="77777777" w:rsidR="00685224" w:rsidRDefault="00000000">
            <w:pPr>
              <w:spacing w:after="0" w:line="254" w:lineRule="auto"/>
              <w:ind w:left="108"/>
            </w:pPr>
            <w:r>
              <w:rPr>
                <w:rFonts w:ascii="Arial" w:eastAsia="Arial" w:hAnsi="Arial" w:cs="Arial"/>
                <w:b/>
              </w:rPr>
              <w:t>Change</w:t>
            </w:r>
            <w:r>
              <w:rPr>
                <w:rFonts w:ascii="Arial" w:eastAsia="Arial" w:hAnsi="Arial" w:cs="Arial"/>
                <w:b/>
                <w:spacing w:val="44"/>
              </w:rPr>
              <w:t xml:space="preserve"> </w:t>
            </w:r>
            <w:r>
              <w:rPr>
                <w:rFonts w:ascii="Arial" w:eastAsia="Arial" w:hAnsi="Arial" w:cs="Arial"/>
                <w:b/>
              </w:rPr>
              <w:t>in</w:t>
            </w:r>
            <w:r>
              <w:rPr>
                <w:rFonts w:ascii="Arial" w:eastAsia="Arial" w:hAnsi="Arial" w:cs="Arial"/>
                <w:b/>
                <w:spacing w:val="45"/>
              </w:rPr>
              <w:t xml:space="preserve"> </w:t>
            </w:r>
            <w:r>
              <w:rPr>
                <w:rFonts w:ascii="Arial" w:eastAsia="Arial" w:hAnsi="Arial" w:cs="Arial"/>
                <w:b/>
              </w:rPr>
              <w:t>yield</w:t>
            </w:r>
            <w:r>
              <w:rPr>
                <w:rFonts w:ascii="Arial" w:eastAsia="Arial" w:hAnsi="Arial" w:cs="Arial"/>
                <w:b/>
                <w:spacing w:val="44"/>
              </w:rPr>
              <w:t xml:space="preserve"> </w:t>
            </w:r>
            <w:r>
              <w:rPr>
                <w:rFonts w:ascii="Arial" w:eastAsia="Arial" w:hAnsi="Arial" w:cs="Arial"/>
                <w:b/>
              </w:rPr>
              <w:t>for</w:t>
            </w:r>
            <w:r>
              <w:rPr>
                <w:rFonts w:ascii="Arial" w:eastAsia="Arial" w:hAnsi="Arial" w:cs="Arial"/>
                <w:b/>
                <w:spacing w:val="44"/>
              </w:rPr>
              <w:t xml:space="preserve"> </w:t>
            </w:r>
            <w:r>
              <w:rPr>
                <w:rFonts w:ascii="Arial" w:eastAsia="Arial" w:hAnsi="Arial" w:cs="Arial"/>
                <w:b/>
              </w:rPr>
              <w:t>computing</w:t>
            </w:r>
            <w:r>
              <w:rPr>
                <w:rFonts w:ascii="Arial" w:eastAsia="Arial" w:hAnsi="Arial" w:cs="Arial"/>
                <w:b/>
                <w:spacing w:val="44"/>
              </w:rPr>
              <w:t xml:space="preserve"> </w:t>
            </w:r>
            <w:r>
              <w:rPr>
                <w:rFonts w:ascii="Arial" w:eastAsia="Arial" w:hAnsi="Arial" w:cs="Arial"/>
                <w:b/>
              </w:rPr>
              <w:t>the</w:t>
            </w:r>
            <w:r>
              <w:rPr>
                <w:rFonts w:ascii="Arial" w:eastAsia="Arial" w:hAnsi="Arial" w:cs="Arial"/>
                <w:b/>
                <w:spacing w:val="-59"/>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general market</w:t>
            </w:r>
            <w:r>
              <w:rPr>
                <w:rFonts w:ascii="Arial" w:eastAsia="Arial" w:hAnsi="Arial" w:cs="Arial"/>
                <w:b/>
                <w:spacing w:val="-2"/>
              </w:rPr>
              <w:t xml:space="preserve"> </w:t>
            </w:r>
            <w:r>
              <w:rPr>
                <w:rFonts w:ascii="Arial" w:eastAsia="Arial" w:hAnsi="Arial" w:cs="Arial"/>
                <w:b/>
              </w:rPr>
              <w:t>risk</w:t>
            </w:r>
          </w:p>
        </w:tc>
        <w:tc>
          <w:tcPr>
            <w:tcW w:w="35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928066" w14:textId="77777777" w:rsidR="00685224" w:rsidRDefault="00000000">
            <w:pPr>
              <w:spacing w:before="1" w:after="0" w:line="240" w:lineRule="auto"/>
              <w:ind w:left="1708"/>
              <w:rPr>
                <w:rFonts w:ascii="Microsoft Sans Serif" w:eastAsia="Microsoft Sans Serif" w:hAnsi="Microsoft Sans Serif" w:cs="Microsoft Sans Serif"/>
              </w:rPr>
            </w:pPr>
            <w:r>
              <w:rPr>
                <w:rFonts w:ascii="Microsoft Sans Serif" w:eastAsia="Microsoft Sans Serif" w:hAnsi="Microsoft Sans Serif" w:cs="Microsoft Sans Serif"/>
              </w:rPr>
              <w:t>0.7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p.a.</w:t>
            </w:r>
          </w:p>
          <w:p w14:paraId="0254792A" w14:textId="77777777" w:rsidR="00685224" w:rsidRDefault="00000000">
            <w:pPr>
              <w:spacing w:before="4" w:after="0" w:line="240" w:lineRule="auto"/>
              <w:ind w:left="327"/>
            </w:pPr>
            <w:r>
              <w:rPr>
                <w:rFonts w:ascii="Microsoft Sans Serif" w:eastAsia="Microsoft Sans Serif" w:hAnsi="Microsoft Sans Serif" w:cs="Microsoft Sans Serif"/>
              </w:rPr>
              <w:t>(Cf. Zone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17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bl>
    <w:p w14:paraId="39321E94" w14:textId="77777777" w:rsidR="00685224" w:rsidRDefault="00685224">
      <w:pPr>
        <w:spacing w:after="0" w:line="240" w:lineRule="auto"/>
        <w:rPr>
          <w:rFonts w:ascii="Microsoft Sans Serif" w:eastAsia="Microsoft Sans Serif" w:hAnsi="Microsoft Sans Serif" w:cs="Microsoft Sans Serif"/>
          <w:sz w:val="24"/>
        </w:rPr>
      </w:pPr>
    </w:p>
    <w:p w14:paraId="52CBE836" w14:textId="77777777" w:rsidR="00685224" w:rsidRDefault="00000000">
      <w:pPr>
        <w:tabs>
          <w:tab w:val="left" w:pos="1497"/>
        </w:tabs>
        <w:spacing w:before="175" w:after="0" w:line="240" w:lineRule="auto"/>
        <w:ind w:left="1020" w:right="1360"/>
        <w:jc w:val="both"/>
        <w:rPr>
          <w:rFonts w:ascii="Arial" w:eastAsia="Arial" w:hAnsi="Arial" w:cs="Arial"/>
          <w:b/>
        </w:rPr>
      </w:pPr>
      <w:r>
        <w:rPr>
          <w:rFonts w:ascii="Arial" w:eastAsia="Arial" w:hAnsi="Arial" w:cs="Arial"/>
          <w:b/>
        </w:rPr>
        <w:tab/>
        <w:t>Computation</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total</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comprising</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59"/>
        </w:rPr>
        <w:t xml:space="preserve"> </w:t>
      </w:r>
      <w:r>
        <w:rPr>
          <w:rFonts w:ascii="Arial" w:eastAsia="Arial" w:hAnsi="Arial" w:cs="Arial"/>
          <w:b/>
        </w:rPr>
        <w:t xml:space="preserve">Counterparty Credit Risk (CCR) and </w:t>
      </w:r>
      <w:proofErr w:type="gramStart"/>
      <w:r>
        <w:rPr>
          <w:rFonts w:ascii="Arial" w:eastAsia="Arial" w:hAnsi="Arial" w:cs="Arial"/>
          <w:b/>
        </w:rPr>
        <w:t>Credit  Market</w:t>
      </w:r>
      <w:proofErr w:type="gramEnd"/>
      <w:r>
        <w:rPr>
          <w:rFonts w:ascii="Arial" w:eastAsia="Arial" w:hAnsi="Arial" w:cs="Arial"/>
          <w:b/>
        </w:rPr>
        <w:t xml:space="preserve"> risk for the underlying</w:t>
      </w:r>
      <w:r>
        <w:rPr>
          <w:rFonts w:ascii="Arial" w:eastAsia="Arial" w:hAnsi="Arial" w:cs="Arial"/>
          <w:b/>
          <w:spacing w:val="1"/>
        </w:rPr>
        <w:t xml:space="preserve"> </w:t>
      </w:r>
      <w:r>
        <w:rPr>
          <w:rFonts w:ascii="Arial" w:eastAsia="Arial" w:hAnsi="Arial" w:cs="Arial"/>
          <w:b/>
        </w:rPr>
        <w:t>security</w:t>
      </w:r>
    </w:p>
    <w:p w14:paraId="73982E4A" w14:textId="77777777" w:rsidR="00685224" w:rsidRDefault="00685224">
      <w:pPr>
        <w:tabs>
          <w:tab w:val="left" w:pos="1516"/>
        </w:tabs>
        <w:spacing w:after="0" w:line="240" w:lineRule="auto"/>
        <w:ind w:left="1560" w:right="1358" w:hanging="541"/>
        <w:jc w:val="both"/>
        <w:rPr>
          <w:rFonts w:ascii="Arial" w:eastAsia="Arial" w:hAnsi="Arial" w:cs="Arial"/>
          <w:b/>
        </w:rPr>
      </w:pPr>
    </w:p>
    <w:p w14:paraId="3034C272" w14:textId="77777777" w:rsidR="00685224" w:rsidRDefault="00000000">
      <w:pPr>
        <w:tabs>
          <w:tab w:val="left" w:pos="1516"/>
        </w:tabs>
        <w:spacing w:after="0" w:line="240" w:lineRule="auto"/>
        <w:ind w:left="1560" w:right="1358" w:hanging="541"/>
        <w:jc w:val="both"/>
        <w:rPr>
          <w:rFonts w:ascii="Arial" w:eastAsia="Arial" w:hAnsi="Arial" w:cs="Arial"/>
          <w:b/>
        </w:rPr>
      </w:pPr>
      <w:r>
        <w:rPr>
          <w:rFonts w:ascii="Arial" w:eastAsia="Arial" w:hAnsi="Arial" w:cs="Arial"/>
        </w:rPr>
        <w:tab/>
      </w:r>
      <w:r>
        <w:rPr>
          <w:rFonts w:ascii="Arial" w:eastAsia="Arial" w:hAnsi="Arial" w:cs="Arial"/>
          <w:b/>
        </w:rPr>
        <w:t>In</w:t>
      </w:r>
      <w:r>
        <w:rPr>
          <w:rFonts w:ascii="Arial" w:eastAsia="Arial" w:hAnsi="Arial" w:cs="Arial"/>
          <w:b/>
          <w:spacing w:val="14"/>
        </w:rPr>
        <w:t xml:space="preserve"> </w:t>
      </w:r>
      <w:r>
        <w:rPr>
          <w:rFonts w:ascii="Arial" w:eastAsia="Arial" w:hAnsi="Arial" w:cs="Arial"/>
          <w:b/>
        </w:rPr>
        <w:t>the</w:t>
      </w:r>
      <w:r>
        <w:rPr>
          <w:rFonts w:ascii="Arial" w:eastAsia="Arial" w:hAnsi="Arial" w:cs="Arial"/>
          <w:b/>
          <w:spacing w:val="13"/>
        </w:rPr>
        <w:t xml:space="preserve"> </w:t>
      </w:r>
      <w:r>
        <w:rPr>
          <w:rFonts w:ascii="Arial" w:eastAsia="Arial" w:hAnsi="Arial" w:cs="Arial"/>
          <w:b/>
        </w:rPr>
        <w:t>books</w:t>
      </w:r>
      <w:r>
        <w:rPr>
          <w:rFonts w:ascii="Arial" w:eastAsia="Arial" w:hAnsi="Arial" w:cs="Arial"/>
          <w:b/>
          <w:spacing w:val="14"/>
        </w:rPr>
        <w:t xml:space="preserve"> </w:t>
      </w:r>
      <w:r>
        <w:rPr>
          <w:rFonts w:ascii="Arial" w:eastAsia="Arial" w:hAnsi="Arial" w:cs="Arial"/>
          <w:b/>
        </w:rPr>
        <w:t>of</w:t>
      </w:r>
      <w:r>
        <w:rPr>
          <w:rFonts w:ascii="Arial" w:eastAsia="Arial" w:hAnsi="Arial" w:cs="Arial"/>
          <w:b/>
          <w:spacing w:val="14"/>
        </w:rPr>
        <w:t xml:space="preserve"> </w:t>
      </w:r>
      <w:r>
        <w:rPr>
          <w:rFonts w:ascii="Arial" w:eastAsia="Arial" w:hAnsi="Arial" w:cs="Arial"/>
          <w:b/>
        </w:rPr>
        <w:t>the</w:t>
      </w:r>
      <w:r>
        <w:rPr>
          <w:rFonts w:ascii="Arial" w:eastAsia="Arial" w:hAnsi="Arial" w:cs="Arial"/>
          <w:b/>
          <w:spacing w:val="14"/>
        </w:rPr>
        <w:t xml:space="preserve"> </w:t>
      </w:r>
      <w:r>
        <w:rPr>
          <w:rFonts w:ascii="Arial" w:eastAsia="Arial" w:hAnsi="Arial" w:cs="Arial"/>
          <w:b/>
        </w:rPr>
        <w:t>borrower</w:t>
      </w:r>
      <w:r>
        <w:rPr>
          <w:rFonts w:ascii="Arial" w:eastAsia="Arial" w:hAnsi="Arial" w:cs="Arial"/>
          <w:b/>
          <w:spacing w:val="13"/>
        </w:rPr>
        <w:t xml:space="preserve"> </w:t>
      </w:r>
      <w:r>
        <w:rPr>
          <w:rFonts w:ascii="Arial" w:eastAsia="Arial" w:hAnsi="Arial" w:cs="Arial"/>
          <w:b/>
        </w:rPr>
        <w:t>of</w:t>
      </w:r>
      <w:r>
        <w:rPr>
          <w:rFonts w:ascii="Arial" w:eastAsia="Arial" w:hAnsi="Arial" w:cs="Arial"/>
          <w:b/>
          <w:spacing w:val="14"/>
        </w:rPr>
        <w:t xml:space="preserve"> </w:t>
      </w:r>
      <w:r>
        <w:rPr>
          <w:rFonts w:ascii="Arial" w:eastAsia="Arial" w:hAnsi="Arial" w:cs="Arial"/>
          <w:b/>
        </w:rPr>
        <w:t>funds</w:t>
      </w:r>
      <w:r>
        <w:rPr>
          <w:rFonts w:ascii="Arial" w:eastAsia="Arial" w:hAnsi="Arial" w:cs="Arial"/>
          <w:b/>
          <w:spacing w:val="14"/>
        </w:rPr>
        <w:t xml:space="preserve"> </w:t>
      </w:r>
      <w:r>
        <w:rPr>
          <w:rFonts w:ascii="Arial" w:eastAsia="Arial" w:hAnsi="Arial" w:cs="Arial"/>
          <w:b/>
        </w:rPr>
        <w:t>(for</w:t>
      </w:r>
      <w:r>
        <w:rPr>
          <w:rFonts w:ascii="Arial" w:eastAsia="Arial" w:hAnsi="Arial" w:cs="Arial"/>
          <w:b/>
          <w:spacing w:val="14"/>
        </w:rPr>
        <w:t xml:space="preserve"> </w:t>
      </w:r>
      <w:r>
        <w:rPr>
          <w:rFonts w:ascii="Arial" w:eastAsia="Arial" w:hAnsi="Arial" w:cs="Arial"/>
          <w:b/>
        </w:rPr>
        <w:t>the</w:t>
      </w:r>
      <w:r>
        <w:rPr>
          <w:rFonts w:ascii="Arial" w:eastAsia="Arial" w:hAnsi="Arial" w:cs="Arial"/>
          <w:b/>
          <w:spacing w:val="14"/>
        </w:rPr>
        <w:t xml:space="preserve"> </w:t>
      </w:r>
      <w:r>
        <w:rPr>
          <w:rFonts w:ascii="Arial" w:eastAsia="Arial" w:hAnsi="Arial" w:cs="Arial"/>
          <w:b/>
        </w:rPr>
        <w:t>off-balance</w:t>
      </w:r>
      <w:r>
        <w:rPr>
          <w:rFonts w:ascii="Arial" w:eastAsia="Arial" w:hAnsi="Arial" w:cs="Arial"/>
          <w:b/>
          <w:spacing w:val="15"/>
        </w:rPr>
        <w:t xml:space="preserve"> </w:t>
      </w:r>
      <w:r>
        <w:rPr>
          <w:rFonts w:ascii="Arial" w:eastAsia="Arial" w:hAnsi="Arial" w:cs="Arial"/>
          <w:b/>
        </w:rPr>
        <w:t>sheet</w:t>
      </w:r>
      <w:r>
        <w:rPr>
          <w:rFonts w:ascii="Arial" w:eastAsia="Arial" w:hAnsi="Arial" w:cs="Arial"/>
          <w:b/>
          <w:spacing w:val="14"/>
        </w:rPr>
        <w:t xml:space="preserve"> </w:t>
      </w:r>
      <w:r>
        <w:rPr>
          <w:rFonts w:ascii="Arial" w:eastAsia="Arial" w:hAnsi="Arial" w:cs="Arial"/>
          <w:b/>
        </w:rPr>
        <w:t>exposure</w:t>
      </w:r>
      <w:r>
        <w:rPr>
          <w:rFonts w:ascii="Arial" w:eastAsia="Arial" w:hAnsi="Arial" w:cs="Arial"/>
          <w:b/>
          <w:spacing w:val="-58"/>
        </w:rPr>
        <w:t xml:space="preserve"> </w:t>
      </w:r>
      <w:r>
        <w:rPr>
          <w:rFonts w:ascii="Arial" w:eastAsia="Arial" w:hAnsi="Arial" w:cs="Arial"/>
          <w:b/>
        </w:rPr>
        <w:t>due</w:t>
      </w:r>
      <w:r>
        <w:rPr>
          <w:rFonts w:ascii="Arial" w:eastAsia="Arial" w:hAnsi="Arial" w:cs="Arial"/>
          <w:b/>
          <w:spacing w:val="-1"/>
        </w:rPr>
        <w:t xml:space="preserve"> </w:t>
      </w:r>
      <w:r>
        <w:rPr>
          <w:rFonts w:ascii="Arial" w:eastAsia="Arial" w:hAnsi="Arial" w:cs="Arial"/>
          <w:b/>
        </w:rPr>
        <w:t>to lending of the security</w:t>
      </w:r>
      <w:r>
        <w:rPr>
          <w:rFonts w:ascii="Arial" w:eastAsia="Arial" w:hAnsi="Arial" w:cs="Arial"/>
          <w:b/>
          <w:spacing w:val="-3"/>
        </w:rPr>
        <w:t xml:space="preserve"> </w:t>
      </w:r>
      <w:r>
        <w:rPr>
          <w:rFonts w:ascii="Arial" w:eastAsia="Arial" w:hAnsi="Arial" w:cs="Arial"/>
          <w:b/>
        </w:rPr>
        <w:t>under repo)</w:t>
      </w:r>
    </w:p>
    <w:tbl>
      <w:tblPr>
        <w:tblW w:w="0" w:type="auto"/>
        <w:tblInd w:w="155" w:type="dxa"/>
        <w:tblCellMar>
          <w:left w:w="10" w:type="dxa"/>
          <w:right w:w="10" w:type="dxa"/>
        </w:tblCellMar>
        <w:tblLook w:val="0000" w:firstRow="0" w:lastRow="0" w:firstColumn="0" w:lastColumn="0" w:noHBand="0" w:noVBand="0"/>
      </w:tblPr>
      <w:tblGrid>
        <w:gridCol w:w="738"/>
        <w:gridCol w:w="1694"/>
        <w:gridCol w:w="2985"/>
        <w:gridCol w:w="1742"/>
        <w:gridCol w:w="1274"/>
        <w:gridCol w:w="458"/>
      </w:tblGrid>
      <w:tr w:rsidR="00685224" w14:paraId="4D350642"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14691A" w14:textId="77777777" w:rsidR="00685224" w:rsidRDefault="00000000">
            <w:pPr>
              <w:spacing w:after="0" w:line="247" w:lineRule="auto"/>
              <w:ind w:left="107"/>
              <w:rPr>
                <w:rFonts w:ascii="Microsoft Sans Serif" w:eastAsia="Microsoft Sans Serif" w:hAnsi="Microsoft Sans Serif" w:cs="Microsoft Sans Serif"/>
              </w:rPr>
            </w:pPr>
            <w:proofErr w:type="spellStart"/>
            <w:proofErr w:type="gramStart"/>
            <w:r>
              <w:rPr>
                <w:rFonts w:ascii="Microsoft Sans Serif" w:eastAsia="Microsoft Sans Serif" w:hAnsi="Microsoft Sans Serif" w:cs="Microsoft Sans Serif"/>
              </w:rPr>
              <w:t>Sl.N</w:t>
            </w:r>
            <w:proofErr w:type="spellEnd"/>
            <w:proofErr w:type="gramEnd"/>
          </w:p>
          <w:p w14:paraId="7110F48B" w14:textId="77777777" w:rsidR="00685224" w:rsidRDefault="00000000">
            <w:pPr>
              <w:spacing w:before="4" w:after="0" w:line="240" w:lineRule="auto"/>
              <w:ind w:left="107"/>
            </w:pPr>
            <w:r>
              <w:rPr>
                <w:rFonts w:ascii="Microsoft Sans Serif" w:eastAsia="Microsoft Sans Serif" w:hAnsi="Microsoft Sans Serif" w:cs="Microsoft Sans Serif"/>
              </w:rPr>
              <w:t>o.</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825A21" w14:textId="77777777" w:rsidR="00685224" w:rsidRDefault="00000000">
            <w:pPr>
              <w:spacing w:after="0" w:line="249" w:lineRule="auto"/>
              <w:ind w:left="1851" w:right="1843"/>
              <w:jc w:val="center"/>
            </w:pPr>
            <w:r>
              <w:rPr>
                <w:rFonts w:ascii="Arial" w:eastAsia="Arial" w:hAnsi="Arial" w:cs="Arial"/>
                <w:b/>
              </w:rPr>
              <w:t>Items</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C8718A" w14:textId="77777777" w:rsidR="00685224" w:rsidRDefault="00000000">
            <w:pPr>
              <w:spacing w:after="0" w:line="249" w:lineRule="auto"/>
              <w:ind w:left="184" w:right="175"/>
              <w:jc w:val="center"/>
            </w:pPr>
            <w:r>
              <w:rPr>
                <w:rFonts w:ascii="Arial" w:eastAsia="Arial" w:hAnsi="Arial" w:cs="Arial"/>
                <w:b/>
              </w:rPr>
              <w:t>Particulars</w:t>
            </w:r>
          </w:p>
        </w:tc>
        <w:tc>
          <w:tcPr>
            <w:tcW w:w="2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B894E6" w14:textId="77777777" w:rsidR="00685224" w:rsidRDefault="00000000">
            <w:pPr>
              <w:spacing w:after="0" w:line="249" w:lineRule="auto"/>
              <w:ind w:left="89" w:right="78"/>
              <w:jc w:val="center"/>
            </w:pPr>
            <w:r>
              <w:rPr>
                <w:rFonts w:ascii="Arial" w:eastAsia="Arial" w:hAnsi="Arial" w:cs="Arial"/>
                <w:b/>
              </w:rPr>
              <w:t>Amount</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Rs.)</w:t>
            </w:r>
          </w:p>
        </w:tc>
      </w:tr>
      <w:tr w:rsidR="00685224" w14:paraId="14F5459E" w14:textId="77777777">
        <w:tblPrEx>
          <w:tblCellMar>
            <w:top w:w="0" w:type="dxa"/>
            <w:bottom w:w="0" w:type="dxa"/>
          </w:tblCellMar>
        </w:tblPrEx>
        <w:tc>
          <w:tcPr>
            <w:tcW w:w="315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3DEF7E" w14:textId="77777777" w:rsidR="00685224" w:rsidRDefault="00000000">
            <w:pPr>
              <w:spacing w:after="0" w:line="240" w:lineRule="auto"/>
              <w:ind w:left="107"/>
            </w:pPr>
            <w:r>
              <w:rPr>
                <w:rFonts w:ascii="Arial" w:eastAsia="Arial" w:hAnsi="Arial" w:cs="Arial"/>
                <w:b/>
              </w:rPr>
              <w:t>A.</w:t>
            </w:r>
          </w:p>
        </w:tc>
        <w:tc>
          <w:tcPr>
            <w:tcW w:w="10995"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195C44" w14:textId="77777777" w:rsidR="00685224" w:rsidRDefault="00000000">
            <w:pPr>
              <w:spacing w:after="0" w:line="240" w:lineRule="auto"/>
              <w:ind w:left="108"/>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Charge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CCR</w:t>
            </w:r>
          </w:p>
        </w:tc>
      </w:tr>
      <w:tr w:rsidR="00685224" w14:paraId="384A1DC9"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7C789F" w14:textId="77777777" w:rsidR="00685224" w:rsidRDefault="00000000">
            <w:pPr>
              <w:spacing w:after="0" w:line="240" w:lineRule="auto"/>
              <w:ind w:right="95"/>
              <w:jc w:val="right"/>
            </w:pPr>
            <w:r>
              <w:rPr>
                <w:rFonts w:ascii="Microsoft Sans Serif" w:eastAsia="Microsoft Sans Serif" w:hAnsi="Microsoft Sans Serif" w:cs="Microsoft Sans Serif"/>
              </w:rPr>
              <w:t>1.</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2C2468" w14:textId="77777777" w:rsidR="00685224" w:rsidRDefault="00000000">
            <w:pPr>
              <w:spacing w:after="0" w:line="240" w:lineRule="auto"/>
              <w:ind w:left="108"/>
            </w:pPr>
            <w:r>
              <w:rPr>
                <w:rFonts w:ascii="Microsoft Sans Serif" w:eastAsia="Microsoft Sans Serif" w:hAnsi="Microsoft Sans Serif" w:cs="Microsoft Sans Serif"/>
              </w:rPr>
              <w:t>Exposure</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7D8FE8" w14:textId="77777777" w:rsidR="00685224" w:rsidRDefault="00000000">
            <w:pPr>
              <w:spacing w:after="0" w:line="240" w:lineRule="auto"/>
              <w:ind w:left="184" w:right="175"/>
              <w:jc w:val="center"/>
            </w:pPr>
            <w:r>
              <w:rPr>
                <w:rFonts w:ascii="Microsoft Sans Serif" w:eastAsia="Microsoft Sans Serif" w:hAnsi="Microsoft Sans Serif" w:cs="Microsoft Sans Serif"/>
              </w:rPr>
              <w:t>MV</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security</w:t>
            </w:r>
          </w:p>
        </w:tc>
        <w:tc>
          <w:tcPr>
            <w:tcW w:w="2160" w:type="dxa"/>
            <w:tcBorders>
              <w:top w:val="single" w:sz="5" w:space="0" w:color="000000"/>
              <w:left w:val="single" w:sz="5" w:space="0" w:color="000000"/>
              <w:bottom w:val="single" w:sz="5" w:space="0" w:color="000000"/>
              <w:right w:val="single" w:sz="5" w:space="0" w:color="000000"/>
            </w:tcBorders>
            <w:shd w:val="clear" w:color="auto" w:fill="000000"/>
            <w:tcMar>
              <w:left w:w="10" w:type="dxa"/>
              <w:right w:w="10" w:type="dxa"/>
            </w:tcMar>
          </w:tcPr>
          <w:p w14:paraId="3606A73A" w14:textId="77777777" w:rsidR="00685224" w:rsidRDefault="00000000">
            <w:pPr>
              <w:spacing w:after="0" w:line="240" w:lineRule="auto"/>
              <w:ind w:left="89" w:right="78"/>
              <w:jc w:val="center"/>
            </w:pPr>
            <w:r>
              <w:rPr>
                <w:rFonts w:ascii="Microsoft Sans Serif" w:eastAsia="Microsoft Sans Serif" w:hAnsi="Microsoft Sans Serif" w:cs="Microsoft Sans Serif"/>
              </w:rPr>
              <w:t>1050</w:t>
            </w:r>
          </w:p>
        </w:tc>
      </w:tr>
      <w:tr w:rsidR="00685224" w14:paraId="3664D1D7"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6566F6" w14:textId="77777777" w:rsidR="00685224" w:rsidRDefault="00000000">
            <w:pPr>
              <w:spacing w:after="0" w:line="247" w:lineRule="auto"/>
              <w:ind w:right="95"/>
              <w:jc w:val="right"/>
            </w:pPr>
            <w:r>
              <w:rPr>
                <w:rFonts w:ascii="Microsoft Sans Serif" w:eastAsia="Microsoft Sans Serif" w:hAnsi="Microsoft Sans Serif" w:cs="Microsoft Sans Serif"/>
              </w:rPr>
              <w:t>2.</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2BB505" w14:textId="77777777" w:rsidR="00685224" w:rsidRDefault="00000000">
            <w:pPr>
              <w:spacing w:after="0" w:line="247" w:lineRule="auto"/>
              <w:ind w:left="108"/>
            </w:pPr>
            <w:r>
              <w:rPr>
                <w:rFonts w:ascii="Microsoft Sans Serif" w:eastAsia="Microsoft Sans Serif" w:hAnsi="Microsoft Sans Serif" w:cs="Microsoft Sans Serif"/>
              </w:rPr>
              <w:t>CCF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Exposure</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CC6FDD" w14:textId="77777777" w:rsidR="00685224" w:rsidRDefault="00000000">
            <w:pPr>
              <w:spacing w:after="0" w:line="247" w:lineRule="auto"/>
              <w:ind w:left="184" w:right="174"/>
              <w:jc w:val="center"/>
            </w:pPr>
            <w:r>
              <w:rPr>
                <w:rFonts w:ascii="Microsoft Sans Serif" w:eastAsia="Microsoft Sans Serif" w:hAnsi="Microsoft Sans Serif" w:cs="Microsoft Sans Serif"/>
              </w:rPr>
              <w:t>100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c>
          <w:tcPr>
            <w:tcW w:w="2160" w:type="dxa"/>
            <w:tcBorders>
              <w:top w:val="single" w:sz="5" w:space="0" w:color="000000"/>
              <w:left w:val="single" w:sz="5" w:space="0" w:color="000000"/>
              <w:bottom w:val="single" w:sz="5" w:space="0" w:color="000000"/>
              <w:right w:val="single" w:sz="5" w:space="0" w:color="000000"/>
            </w:tcBorders>
            <w:shd w:val="clear" w:color="auto" w:fill="999999"/>
            <w:tcMar>
              <w:left w:w="10" w:type="dxa"/>
              <w:right w:w="10" w:type="dxa"/>
            </w:tcMar>
          </w:tcPr>
          <w:p w14:paraId="23EC2C1B" w14:textId="77777777" w:rsidR="00685224" w:rsidRDefault="00685224">
            <w:pPr>
              <w:spacing w:after="0" w:line="240" w:lineRule="auto"/>
              <w:rPr>
                <w:rFonts w:ascii="Calibri" w:eastAsia="Calibri" w:hAnsi="Calibri" w:cs="Calibri"/>
              </w:rPr>
            </w:pPr>
          </w:p>
        </w:tc>
      </w:tr>
      <w:tr w:rsidR="00685224" w14:paraId="27019E6D"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D2EA43" w14:textId="77777777" w:rsidR="00685224" w:rsidRDefault="00000000">
            <w:pPr>
              <w:spacing w:after="0" w:line="240" w:lineRule="auto"/>
              <w:ind w:right="95"/>
              <w:jc w:val="right"/>
            </w:pPr>
            <w:r>
              <w:rPr>
                <w:rFonts w:ascii="Microsoft Sans Serif" w:eastAsia="Microsoft Sans Serif" w:hAnsi="Microsoft Sans Serif" w:cs="Microsoft Sans Serif"/>
              </w:rPr>
              <w:t>3.</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71FF48" w14:textId="77777777" w:rsidR="00685224" w:rsidRDefault="00000000">
            <w:pPr>
              <w:spacing w:after="0" w:line="240" w:lineRule="auto"/>
              <w:ind w:left="108"/>
            </w:pPr>
            <w:r>
              <w:rPr>
                <w:rFonts w:ascii="Microsoft Sans Serif" w:eastAsia="Microsoft Sans Serif" w:hAnsi="Microsoft Sans Serif" w:cs="Microsoft Sans Serif"/>
              </w:rPr>
              <w:t>On-Balance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 Equivalent</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5B390F" w14:textId="77777777" w:rsidR="00685224" w:rsidRDefault="00000000">
            <w:pPr>
              <w:spacing w:after="0" w:line="240" w:lineRule="auto"/>
              <w:ind w:left="183" w:right="175"/>
              <w:jc w:val="center"/>
            </w:pPr>
            <w:r>
              <w:rPr>
                <w:rFonts w:ascii="Microsoft Sans Serif" w:eastAsia="Microsoft Sans Serif" w:hAnsi="Microsoft Sans Serif" w:cs="Microsoft Sans Serif"/>
              </w:rPr>
              <w:t>1050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100</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w:t>
            </w:r>
          </w:p>
        </w:tc>
        <w:tc>
          <w:tcPr>
            <w:tcW w:w="2160" w:type="dxa"/>
            <w:tcBorders>
              <w:top w:val="single" w:sz="5" w:space="0" w:color="000000"/>
              <w:left w:val="single" w:sz="5" w:space="0" w:color="000000"/>
              <w:bottom w:val="single" w:sz="5" w:space="0" w:color="000000"/>
              <w:right w:val="single" w:sz="5" w:space="0" w:color="000000"/>
            </w:tcBorders>
            <w:shd w:val="clear" w:color="auto" w:fill="000000"/>
            <w:tcMar>
              <w:left w:w="10" w:type="dxa"/>
              <w:right w:w="10" w:type="dxa"/>
            </w:tcMar>
          </w:tcPr>
          <w:p w14:paraId="40A8CE5D" w14:textId="77777777" w:rsidR="00685224" w:rsidRDefault="00000000">
            <w:pPr>
              <w:spacing w:after="0" w:line="240" w:lineRule="auto"/>
              <w:ind w:left="89" w:right="78"/>
              <w:jc w:val="center"/>
            </w:pPr>
            <w:r>
              <w:rPr>
                <w:rFonts w:ascii="Microsoft Sans Serif" w:eastAsia="Microsoft Sans Serif" w:hAnsi="Microsoft Sans Serif" w:cs="Microsoft Sans Serif"/>
              </w:rPr>
              <w:t>1050</w:t>
            </w:r>
          </w:p>
        </w:tc>
      </w:tr>
      <w:tr w:rsidR="00685224" w14:paraId="43720DA0"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2790DF" w14:textId="77777777" w:rsidR="00685224" w:rsidRDefault="00000000">
            <w:pPr>
              <w:spacing w:after="0" w:line="248" w:lineRule="auto"/>
              <w:ind w:right="95"/>
              <w:jc w:val="right"/>
            </w:pPr>
            <w:r>
              <w:rPr>
                <w:rFonts w:ascii="Microsoft Sans Serif" w:eastAsia="Microsoft Sans Serif" w:hAnsi="Microsoft Sans Serif" w:cs="Microsoft Sans Serif"/>
              </w:rPr>
              <w:t>4.</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ED633F" w14:textId="77777777" w:rsidR="00685224" w:rsidRDefault="00000000">
            <w:pPr>
              <w:spacing w:after="0" w:line="248" w:lineRule="auto"/>
              <w:ind w:left="108"/>
            </w:pPr>
            <w:r>
              <w:rPr>
                <w:rFonts w:ascii="Microsoft Sans Serif" w:eastAsia="Microsoft Sans Serif" w:hAnsi="Microsoft Sans Serif" w:cs="Microsoft Sans Serif"/>
              </w:rPr>
              <w:t>Haircut</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05567B" w14:textId="77777777" w:rsidR="00685224" w:rsidRDefault="00000000">
            <w:pPr>
              <w:spacing w:after="0" w:line="249" w:lineRule="auto"/>
              <w:ind w:left="841"/>
            </w:pPr>
            <w:r>
              <w:rPr>
                <w:rFonts w:ascii="Microsoft Sans Serif" w:eastAsia="Microsoft Sans Serif" w:hAnsi="Microsoft Sans Serif" w:cs="Microsoft Sans Serif"/>
              </w:rPr>
              <w:t>1.4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Arial" w:eastAsia="Arial" w:hAnsi="Arial" w:cs="Arial"/>
                <w:b/>
              </w:rPr>
              <w:t>@</w:t>
            </w:r>
          </w:p>
        </w:tc>
        <w:tc>
          <w:tcPr>
            <w:tcW w:w="2160" w:type="dxa"/>
            <w:tcBorders>
              <w:top w:val="single" w:sz="5" w:space="0" w:color="000000"/>
              <w:left w:val="single" w:sz="5" w:space="0" w:color="000000"/>
              <w:bottom w:val="single" w:sz="5" w:space="0" w:color="000000"/>
              <w:right w:val="single" w:sz="5" w:space="0" w:color="000000"/>
            </w:tcBorders>
            <w:shd w:val="clear" w:color="auto" w:fill="999999"/>
            <w:tcMar>
              <w:left w:w="10" w:type="dxa"/>
              <w:right w:w="10" w:type="dxa"/>
            </w:tcMar>
          </w:tcPr>
          <w:p w14:paraId="79D38A6A" w14:textId="77777777" w:rsidR="00685224" w:rsidRDefault="00685224">
            <w:pPr>
              <w:spacing w:after="0" w:line="240" w:lineRule="auto"/>
              <w:rPr>
                <w:rFonts w:ascii="Calibri" w:eastAsia="Calibri" w:hAnsi="Calibri" w:cs="Calibri"/>
              </w:rPr>
            </w:pPr>
          </w:p>
        </w:tc>
      </w:tr>
      <w:tr w:rsidR="00685224" w14:paraId="27C93637"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819C8E" w14:textId="77777777" w:rsidR="00685224" w:rsidRDefault="00000000">
            <w:pPr>
              <w:spacing w:after="0" w:line="247" w:lineRule="auto"/>
              <w:ind w:right="95"/>
              <w:jc w:val="right"/>
            </w:pPr>
            <w:r>
              <w:rPr>
                <w:rFonts w:ascii="Microsoft Sans Serif" w:eastAsia="Microsoft Sans Serif" w:hAnsi="Microsoft Sans Serif" w:cs="Microsoft Sans Serif"/>
              </w:rPr>
              <w:t>5.</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5F9681" w14:textId="77777777" w:rsidR="00685224" w:rsidRDefault="00000000">
            <w:pPr>
              <w:spacing w:after="0" w:line="249" w:lineRule="auto"/>
              <w:ind w:left="108"/>
              <w:rPr>
                <w:rFonts w:ascii="Arial" w:eastAsia="Arial" w:hAnsi="Arial" w:cs="Arial"/>
                <w:i/>
              </w:rPr>
            </w:pPr>
            <w:r>
              <w:rPr>
                <w:rFonts w:ascii="Arial" w:eastAsia="Arial" w:hAnsi="Arial" w:cs="Arial"/>
                <w:i/>
              </w:rPr>
              <w:t>Exposure</w:t>
            </w:r>
            <w:r>
              <w:rPr>
                <w:rFonts w:ascii="Arial" w:eastAsia="Arial" w:hAnsi="Arial" w:cs="Arial"/>
                <w:i/>
                <w:spacing w:val="53"/>
              </w:rPr>
              <w:t xml:space="preserve"> </w:t>
            </w:r>
            <w:r>
              <w:rPr>
                <w:rFonts w:ascii="Arial" w:eastAsia="Arial" w:hAnsi="Arial" w:cs="Arial"/>
                <w:i/>
              </w:rPr>
              <w:t>adjusted</w:t>
            </w:r>
            <w:r>
              <w:rPr>
                <w:rFonts w:ascii="Arial" w:eastAsia="Arial" w:hAnsi="Arial" w:cs="Arial"/>
                <w:i/>
                <w:spacing w:val="112"/>
              </w:rPr>
              <w:t xml:space="preserve"> </w:t>
            </w:r>
            <w:r>
              <w:rPr>
                <w:rFonts w:ascii="Arial" w:eastAsia="Arial" w:hAnsi="Arial" w:cs="Arial"/>
                <w:i/>
              </w:rPr>
              <w:t>for</w:t>
            </w:r>
            <w:r>
              <w:rPr>
                <w:rFonts w:ascii="Arial" w:eastAsia="Arial" w:hAnsi="Arial" w:cs="Arial"/>
                <w:i/>
                <w:spacing w:val="112"/>
              </w:rPr>
              <w:t xml:space="preserve"> </w:t>
            </w:r>
            <w:r>
              <w:rPr>
                <w:rFonts w:ascii="Arial" w:eastAsia="Arial" w:hAnsi="Arial" w:cs="Arial"/>
                <w:i/>
              </w:rPr>
              <w:t>haircut</w:t>
            </w:r>
            <w:r>
              <w:rPr>
                <w:rFonts w:ascii="Arial" w:eastAsia="Arial" w:hAnsi="Arial" w:cs="Arial"/>
                <w:i/>
                <w:spacing w:val="113"/>
              </w:rPr>
              <w:t xml:space="preserve"> </w:t>
            </w:r>
            <w:r>
              <w:rPr>
                <w:rFonts w:ascii="Arial" w:eastAsia="Arial" w:hAnsi="Arial" w:cs="Arial"/>
                <w:i/>
              </w:rPr>
              <w:t>as</w:t>
            </w:r>
            <w:r>
              <w:rPr>
                <w:rFonts w:ascii="Arial" w:eastAsia="Arial" w:hAnsi="Arial" w:cs="Arial"/>
                <w:i/>
                <w:spacing w:val="112"/>
              </w:rPr>
              <w:t xml:space="preserve"> </w:t>
            </w:r>
            <w:r>
              <w:rPr>
                <w:rFonts w:ascii="Arial" w:eastAsia="Arial" w:hAnsi="Arial" w:cs="Arial"/>
                <w:i/>
              </w:rPr>
              <w:t>per</w:t>
            </w:r>
          </w:p>
          <w:p w14:paraId="0A1D9F12" w14:textId="77777777" w:rsidR="00685224" w:rsidRDefault="00000000">
            <w:pPr>
              <w:spacing w:after="0" w:line="240" w:lineRule="auto"/>
              <w:ind w:left="108"/>
            </w:pPr>
            <w:r>
              <w:rPr>
                <w:rFonts w:ascii="Arial" w:eastAsia="Arial" w:hAnsi="Arial" w:cs="Arial"/>
                <w:i/>
              </w:rPr>
              <w:t>Table</w:t>
            </w:r>
            <w:r>
              <w:rPr>
                <w:rFonts w:ascii="Arial" w:eastAsia="Arial" w:hAnsi="Arial" w:cs="Arial"/>
                <w:i/>
                <w:spacing w:val="-2"/>
              </w:rPr>
              <w:t xml:space="preserve"> </w:t>
            </w:r>
            <w:r>
              <w:rPr>
                <w:rFonts w:ascii="Arial" w:eastAsia="Arial" w:hAnsi="Arial" w:cs="Arial"/>
                <w:i/>
              </w:rPr>
              <w:t>14</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1"/>
              </w:rPr>
              <w:t xml:space="preserve"> </w:t>
            </w:r>
            <w:r>
              <w:rPr>
                <w:rFonts w:ascii="Arial" w:eastAsia="Arial" w:hAnsi="Arial" w:cs="Arial"/>
                <w:i/>
              </w:rPr>
              <w:t>the</w:t>
            </w:r>
            <w:r>
              <w:rPr>
                <w:rFonts w:ascii="Arial" w:eastAsia="Arial" w:hAnsi="Arial" w:cs="Arial"/>
                <w:i/>
                <w:spacing w:val="-1"/>
              </w:rPr>
              <w:t xml:space="preserve"> </w:t>
            </w:r>
            <w:r>
              <w:rPr>
                <w:rFonts w:ascii="Arial" w:eastAsia="Arial" w:hAnsi="Arial" w:cs="Arial"/>
                <w:i/>
              </w:rPr>
              <w:t>circular</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6C1E9A" w14:textId="77777777" w:rsidR="00685224" w:rsidRDefault="00000000">
            <w:pPr>
              <w:spacing w:after="0" w:line="247" w:lineRule="auto"/>
              <w:ind w:left="184" w:right="174"/>
              <w:jc w:val="center"/>
            </w:pPr>
            <w:r>
              <w:rPr>
                <w:rFonts w:ascii="Microsoft Sans Serif" w:eastAsia="Microsoft Sans Serif" w:hAnsi="Microsoft Sans Serif" w:cs="Microsoft Sans Serif"/>
              </w:rPr>
              <w:t>1050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1.014</w:t>
            </w:r>
          </w:p>
        </w:tc>
        <w:tc>
          <w:tcPr>
            <w:tcW w:w="2160" w:type="dxa"/>
            <w:tcBorders>
              <w:top w:val="single" w:sz="5" w:space="0" w:color="000000"/>
              <w:left w:val="single" w:sz="5" w:space="0" w:color="000000"/>
              <w:bottom w:val="single" w:sz="5" w:space="0" w:color="000000"/>
              <w:right w:val="single" w:sz="5" w:space="0" w:color="000000"/>
            </w:tcBorders>
            <w:shd w:val="clear" w:color="auto" w:fill="000000"/>
            <w:tcMar>
              <w:left w:w="10" w:type="dxa"/>
              <w:right w:w="10" w:type="dxa"/>
            </w:tcMar>
          </w:tcPr>
          <w:p w14:paraId="27DEC21A" w14:textId="77777777" w:rsidR="00685224" w:rsidRDefault="00000000">
            <w:pPr>
              <w:spacing w:after="0" w:line="247" w:lineRule="auto"/>
              <w:ind w:left="88" w:right="78"/>
              <w:jc w:val="center"/>
            </w:pPr>
            <w:r>
              <w:rPr>
                <w:rFonts w:ascii="Microsoft Sans Serif" w:eastAsia="Microsoft Sans Serif" w:hAnsi="Microsoft Sans Serif" w:cs="Microsoft Sans Serif"/>
              </w:rPr>
              <w:t>1064.70</w:t>
            </w:r>
          </w:p>
        </w:tc>
      </w:tr>
      <w:tr w:rsidR="00685224" w14:paraId="58F4E292"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319C7E" w14:textId="77777777" w:rsidR="00685224" w:rsidRDefault="00000000">
            <w:pPr>
              <w:spacing w:after="0" w:line="240" w:lineRule="auto"/>
              <w:ind w:right="95"/>
              <w:jc w:val="right"/>
            </w:pPr>
            <w:r>
              <w:rPr>
                <w:rFonts w:ascii="Microsoft Sans Serif" w:eastAsia="Microsoft Sans Serif" w:hAnsi="Microsoft Sans Serif" w:cs="Microsoft Sans Serif"/>
              </w:rPr>
              <w:t>6.</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4D76AD" w14:textId="77777777" w:rsidR="00685224" w:rsidRDefault="00000000">
            <w:pPr>
              <w:spacing w:after="0" w:line="240" w:lineRule="auto"/>
              <w:ind w:left="108"/>
            </w:pPr>
            <w:r>
              <w:rPr>
                <w:rFonts w:ascii="Microsoft Sans Serif" w:eastAsia="Microsoft Sans Serif" w:hAnsi="Microsoft Sans Serif" w:cs="Microsoft Sans Serif"/>
              </w:rPr>
              <w:t>Collateral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security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lent</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CE89B6" w14:textId="77777777" w:rsidR="00685224" w:rsidRDefault="00000000">
            <w:pPr>
              <w:spacing w:after="0" w:line="240" w:lineRule="auto"/>
              <w:ind w:left="184" w:right="174"/>
              <w:jc w:val="center"/>
            </w:pPr>
            <w:r>
              <w:rPr>
                <w:rFonts w:ascii="Microsoft Sans Serif" w:eastAsia="Microsoft Sans Serif" w:hAnsi="Microsoft Sans Serif" w:cs="Microsoft Sans Serif"/>
              </w:rPr>
              <w:t>Cash</w:t>
            </w:r>
          </w:p>
        </w:tc>
        <w:tc>
          <w:tcPr>
            <w:tcW w:w="2160" w:type="dxa"/>
            <w:tcBorders>
              <w:top w:val="single" w:sz="5" w:space="0" w:color="000000"/>
              <w:left w:val="single" w:sz="5" w:space="0" w:color="000000"/>
              <w:bottom w:val="single" w:sz="5" w:space="0" w:color="000000"/>
              <w:right w:val="single" w:sz="5" w:space="0" w:color="000000"/>
            </w:tcBorders>
            <w:shd w:val="clear" w:color="auto" w:fill="000000"/>
            <w:tcMar>
              <w:left w:w="10" w:type="dxa"/>
              <w:right w:w="10" w:type="dxa"/>
            </w:tcMar>
          </w:tcPr>
          <w:p w14:paraId="2785F42B" w14:textId="77777777" w:rsidR="00685224" w:rsidRDefault="00000000">
            <w:pPr>
              <w:spacing w:after="0" w:line="240" w:lineRule="auto"/>
              <w:ind w:left="89" w:right="78"/>
              <w:jc w:val="center"/>
            </w:pPr>
            <w:r>
              <w:rPr>
                <w:rFonts w:ascii="Microsoft Sans Serif" w:eastAsia="Microsoft Sans Serif" w:hAnsi="Microsoft Sans Serif" w:cs="Microsoft Sans Serif"/>
              </w:rPr>
              <w:t>1000</w:t>
            </w:r>
          </w:p>
        </w:tc>
      </w:tr>
      <w:tr w:rsidR="00685224" w14:paraId="2B775957"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A4E9C8" w14:textId="77777777" w:rsidR="00685224" w:rsidRDefault="00000000">
            <w:pPr>
              <w:spacing w:after="0" w:line="247" w:lineRule="auto"/>
              <w:ind w:right="95"/>
              <w:jc w:val="right"/>
            </w:pPr>
            <w:r>
              <w:rPr>
                <w:rFonts w:ascii="Microsoft Sans Serif" w:eastAsia="Microsoft Sans Serif" w:hAnsi="Microsoft Sans Serif" w:cs="Microsoft Sans Serif"/>
              </w:rPr>
              <w:t>7.</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A98954" w14:textId="77777777" w:rsidR="00685224" w:rsidRDefault="00000000">
            <w:pPr>
              <w:spacing w:after="0" w:line="247" w:lineRule="auto"/>
              <w:ind w:left="108"/>
            </w:pPr>
            <w:r>
              <w:rPr>
                <w:rFonts w:ascii="Microsoft Sans Serif" w:eastAsia="Microsoft Sans Serif" w:hAnsi="Microsoft Sans Serif" w:cs="Microsoft Sans Serif"/>
              </w:rPr>
              <w:t>Haircut for exposure</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063608" w14:textId="77777777" w:rsidR="00685224" w:rsidRDefault="00000000">
            <w:pPr>
              <w:spacing w:after="0" w:line="247" w:lineRule="auto"/>
              <w:ind w:left="184" w:right="174"/>
              <w:jc w:val="center"/>
            </w:pPr>
            <w:r>
              <w:rPr>
                <w:rFonts w:ascii="Microsoft Sans Serif" w:eastAsia="Microsoft Sans Serif" w:hAnsi="Microsoft Sans Serif" w:cs="Microsoft Sans Serif"/>
              </w:rPr>
              <w:t>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c>
          <w:tcPr>
            <w:tcW w:w="2160" w:type="dxa"/>
            <w:tcBorders>
              <w:top w:val="single" w:sz="5" w:space="0" w:color="000000"/>
              <w:left w:val="single" w:sz="5" w:space="0" w:color="000000"/>
              <w:bottom w:val="single" w:sz="5" w:space="0" w:color="000000"/>
              <w:right w:val="single" w:sz="5" w:space="0" w:color="000000"/>
            </w:tcBorders>
            <w:shd w:val="clear" w:color="auto" w:fill="999999"/>
            <w:tcMar>
              <w:left w:w="10" w:type="dxa"/>
              <w:right w:w="10" w:type="dxa"/>
            </w:tcMar>
          </w:tcPr>
          <w:p w14:paraId="12539492" w14:textId="77777777" w:rsidR="00685224" w:rsidRDefault="00685224">
            <w:pPr>
              <w:spacing w:after="0" w:line="240" w:lineRule="auto"/>
              <w:rPr>
                <w:rFonts w:ascii="Calibri" w:eastAsia="Calibri" w:hAnsi="Calibri" w:cs="Calibri"/>
              </w:rPr>
            </w:pPr>
          </w:p>
        </w:tc>
      </w:tr>
      <w:tr w:rsidR="00685224" w14:paraId="09F9970E"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AB3034" w14:textId="77777777" w:rsidR="00685224" w:rsidRDefault="00000000">
            <w:pPr>
              <w:spacing w:after="0" w:line="240" w:lineRule="auto"/>
              <w:ind w:right="95"/>
              <w:jc w:val="right"/>
            </w:pPr>
            <w:r>
              <w:rPr>
                <w:rFonts w:ascii="Microsoft Sans Serif" w:eastAsia="Microsoft Sans Serif" w:hAnsi="Microsoft Sans Serif" w:cs="Microsoft Sans Serif"/>
              </w:rPr>
              <w:t>8.</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650D4F" w14:textId="77777777" w:rsidR="00685224" w:rsidRDefault="00000000">
            <w:pPr>
              <w:spacing w:after="0" w:line="240" w:lineRule="auto"/>
              <w:ind w:left="108"/>
            </w:pPr>
            <w:r>
              <w:rPr>
                <w:rFonts w:ascii="Arial" w:eastAsia="Arial" w:hAnsi="Arial" w:cs="Arial"/>
                <w:i/>
              </w:rPr>
              <w:t>Collateral</w:t>
            </w:r>
            <w:r>
              <w:rPr>
                <w:rFonts w:ascii="Arial" w:eastAsia="Arial" w:hAnsi="Arial" w:cs="Arial"/>
                <w:i/>
                <w:spacing w:val="-2"/>
              </w:rPr>
              <w:t xml:space="preserve"> </w:t>
            </w:r>
            <w:r>
              <w:rPr>
                <w:rFonts w:ascii="Arial" w:eastAsia="Arial" w:hAnsi="Arial" w:cs="Arial"/>
                <w:i/>
              </w:rPr>
              <w:t>adjusted</w:t>
            </w:r>
            <w:r>
              <w:rPr>
                <w:rFonts w:ascii="Arial" w:eastAsia="Arial" w:hAnsi="Arial" w:cs="Arial"/>
                <w:i/>
                <w:spacing w:val="-2"/>
              </w:rPr>
              <w:t xml:space="preserve"> </w:t>
            </w:r>
            <w:r>
              <w:rPr>
                <w:rFonts w:ascii="Arial" w:eastAsia="Arial" w:hAnsi="Arial" w:cs="Arial"/>
                <w:i/>
              </w:rPr>
              <w:t>for haircut</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BC8869" w14:textId="77777777" w:rsidR="00685224" w:rsidRDefault="00000000">
            <w:pPr>
              <w:spacing w:after="0" w:line="240" w:lineRule="auto"/>
              <w:ind w:left="184" w:right="175"/>
              <w:jc w:val="center"/>
            </w:pPr>
            <w:r>
              <w:rPr>
                <w:rFonts w:ascii="Microsoft Sans Serif" w:eastAsia="Microsoft Sans Serif" w:hAnsi="Microsoft Sans Serif" w:cs="Microsoft Sans Serif"/>
              </w:rPr>
              <w:t>1000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1.00</w:t>
            </w:r>
          </w:p>
        </w:tc>
        <w:tc>
          <w:tcPr>
            <w:tcW w:w="2160" w:type="dxa"/>
            <w:tcBorders>
              <w:top w:val="single" w:sz="5" w:space="0" w:color="000000"/>
              <w:left w:val="single" w:sz="5" w:space="0" w:color="000000"/>
              <w:bottom w:val="single" w:sz="5" w:space="0" w:color="000000"/>
              <w:right w:val="single" w:sz="5" w:space="0" w:color="000000"/>
            </w:tcBorders>
            <w:shd w:val="clear" w:color="auto" w:fill="000000"/>
            <w:tcMar>
              <w:left w:w="10" w:type="dxa"/>
              <w:right w:w="10" w:type="dxa"/>
            </w:tcMar>
          </w:tcPr>
          <w:p w14:paraId="1CC9EF9A" w14:textId="77777777" w:rsidR="00685224" w:rsidRDefault="00000000">
            <w:pPr>
              <w:spacing w:after="0" w:line="240" w:lineRule="auto"/>
              <w:ind w:left="89" w:right="78"/>
              <w:jc w:val="center"/>
            </w:pPr>
            <w:r>
              <w:rPr>
                <w:rFonts w:ascii="Microsoft Sans Serif" w:eastAsia="Microsoft Sans Serif" w:hAnsi="Microsoft Sans Serif" w:cs="Microsoft Sans Serif"/>
              </w:rPr>
              <w:t>1000</w:t>
            </w:r>
          </w:p>
        </w:tc>
      </w:tr>
      <w:tr w:rsidR="00685224" w14:paraId="0E457834"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2498BA" w14:textId="77777777" w:rsidR="00685224" w:rsidRDefault="00000000">
            <w:pPr>
              <w:spacing w:after="0" w:line="240" w:lineRule="auto"/>
              <w:ind w:right="95"/>
              <w:jc w:val="right"/>
            </w:pPr>
            <w:r>
              <w:rPr>
                <w:rFonts w:ascii="Microsoft Sans Serif" w:eastAsia="Microsoft Sans Serif" w:hAnsi="Microsoft Sans Serif" w:cs="Microsoft Sans Serif"/>
              </w:rPr>
              <w:t>9.</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03EA97" w14:textId="77777777" w:rsidR="00685224" w:rsidRDefault="00000000">
            <w:pPr>
              <w:tabs>
                <w:tab w:val="left" w:pos="1868"/>
              </w:tabs>
              <w:spacing w:after="0" w:line="240" w:lineRule="auto"/>
              <w:ind w:left="108"/>
            </w:pP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w:t>
            </w:r>
            <w:proofErr w:type="gramStart"/>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5</w:t>
            </w:r>
            <w:proofErr w:type="gramEnd"/>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8)</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4B8696" w14:textId="77777777" w:rsidR="00685224" w:rsidRDefault="00000000">
            <w:pPr>
              <w:spacing w:after="0" w:line="240" w:lineRule="auto"/>
              <w:ind w:left="184" w:right="174"/>
              <w:jc w:val="center"/>
            </w:pPr>
            <w:r>
              <w:rPr>
                <w:rFonts w:ascii="Microsoft Sans Serif" w:eastAsia="Microsoft Sans Serif" w:hAnsi="Microsoft Sans Serif" w:cs="Microsoft Sans Serif"/>
              </w:rPr>
              <w:t>1064.70</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1000</w:t>
            </w:r>
          </w:p>
        </w:tc>
        <w:tc>
          <w:tcPr>
            <w:tcW w:w="2160" w:type="dxa"/>
            <w:tcBorders>
              <w:top w:val="single" w:sz="5" w:space="0" w:color="000000"/>
              <w:left w:val="single" w:sz="5" w:space="0" w:color="000000"/>
              <w:bottom w:val="single" w:sz="5" w:space="0" w:color="000000"/>
              <w:right w:val="single" w:sz="5" w:space="0" w:color="000000"/>
            </w:tcBorders>
            <w:shd w:val="clear" w:color="auto" w:fill="000000"/>
            <w:tcMar>
              <w:left w:w="10" w:type="dxa"/>
              <w:right w:w="10" w:type="dxa"/>
            </w:tcMar>
          </w:tcPr>
          <w:p w14:paraId="2B76F944" w14:textId="77777777" w:rsidR="00685224" w:rsidRDefault="00000000">
            <w:pPr>
              <w:spacing w:after="0" w:line="240" w:lineRule="auto"/>
              <w:ind w:left="88" w:right="78"/>
              <w:jc w:val="center"/>
            </w:pPr>
            <w:r>
              <w:rPr>
                <w:rFonts w:ascii="Microsoft Sans Serif" w:eastAsia="Microsoft Sans Serif" w:hAnsi="Microsoft Sans Serif" w:cs="Microsoft Sans Serif"/>
              </w:rPr>
              <w:t>64.70</w:t>
            </w:r>
          </w:p>
        </w:tc>
      </w:tr>
      <w:tr w:rsidR="00685224" w14:paraId="61B196DC" w14:textId="77777777">
        <w:tblPrEx>
          <w:tblCellMar>
            <w:top w:w="0" w:type="dxa"/>
            <w:bottom w:w="0" w:type="dxa"/>
          </w:tblCellMar>
        </w:tblPrEx>
        <w:trPr>
          <w:gridAfter w:val="1"/>
          <w:wAfter w:w="2025" w:type="dxa"/>
        </w:trPr>
        <w:tc>
          <w:tcPr>
            <w:tcW w:w="14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2115D8" w14:textId="77777777" w:rsidR="00685224" w:rsidRDefault="00000000">
            <w:pPr>
              <w:spacing w:after="0" w:line="248" w:lineRule="auto"/>
              <w:ind w:right="95"/>
              <w:jc w:val="right"/>
            </w:pPr>
            <w:r>
              <w:rPr>
                <w:rFonts w:ascii="Microsoft Sans Serif" w:eastAsia="Microsoft Sans Serif" w:hAnsi="Microsoft Sans Serif" w:cs="Microsoft Sans Serif"/>
              </w:rPr>
              <w:t>10.</w:t>
            </w:r>
          </w:p>
        </w:tc>
        <w:tc>
          <w:tcPr>
            <w:tcW w:w="603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4FC6BB" w14:textId="77777777" w:rsidR="00685224" w:rsidRDefault="00000000">
            <w:pPr>
              <w:spacing w:after="0" w:line="240" w:lineRule="auto"/>
              <w:ind w:left="108"/>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Scheduled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CRAR-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compliant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879D72" w14:textId="77777777" w:rsidR="00685224" w:rsidRDefault="00000000">
            <w:pPr>
              <w:spacing w:after="0" w:line="248" w:lineRule="auto"/>
              <w:ind w:left="184" w:right="174"/>
              <w:jc w:val="center"/>
            </w:pPr>
            <w:r>
              <w:rPr>
                <w:rFonts w:ascii="Microsoft Sans Serif" w:eastAsia="Microsoft Sans Serif" w:hAnsi="Microsoft Sans Serif" w:cs="Microsoft Sans Serif"/>
              </w:rPr>
              <w:t>20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c>
          <w:tcPr>
            <w:tcW w:w="2160" w:type="dxa"/>
            <w:tcBorders>
              <w:top w:val="single" w:sz="5" w:space="0" w:color="000000"/>
              <w:left w:val="single" w:sz="5" w:space="0" w:color="000000"/>
              <w:bottom w:val="single" w:sz="5" w:space="0" w:color="000000"/>
              <w:right w:val="single" w:sz="5" w:space="0" w:color="000000"/>
            </w:tcBorders>
            <w:shd w:val="clear" w:color="auto" w:fill="999999"/>
            <w:tcMar>
              <w:left w:w="10" w:type="dxa"/>
              <w:right w:w="10" w:type="dxa"/>
            </w:tcMar>
          </w:tcPr>
          <w:p w14:paraId="72AFEA04" w14:textId="77777777" w:rsidR="00685224" w:rsidRDefault="00685224">
            <w:pPr>
              <w:spacing w:after="0" w:line="240" w:lineRule="auto"/>
              <w:rPr>
                <w:rFonts w:ascii="Calibri" w:eastAsia="Calibri" w:hAnsi="Calibri" w:cs="Calibri"/>
              </w:rPr>
            </w:pPr>
          </w:p>
        </w:tc>
      </w:tr>
    </w:tbl>
    <w:p w14:paraId="74F5560D" w14:textId="77777777" w:rsidR="00685224" w:rsidRDefault="00685224">
      <w:pPr>
        <w:spacing w:after="0" w:line="240" w:lineRule="auto"/>
        <w:rPr>
          <w:rFonts w:ascii="Times New Roman" w:eastAsia="Times New Roman" w:hAnsi="Times New Roman" w:cs="Times New Roman"/>
          <w:sz w:val="20"/>
        </w:rPr>
      </w:pPr>
    </w:p>
    <w:p w14:paraId="02F332A7" w14:textId="77777777" w:rsidR="00685224" w:rsidRDefault="00685224">
      <w:pPr>
        <w:spacing w:before="10" w:after="1" w:line="240" w:lineRule="auto"/>
        <w:rPr>
          <w:rFonts w:ascii="Microsoft Sans Serif" w:eastAsia="Microsoft Sans Serif" w:hAnsi="Microsoft Sans Serif" w:cs="Microsoft Sans Serif"/>
          <w:sz w:val="9"/>
        </w:rPr>
      </w:pPr>
    </w:p>
    <w:tbl>
      <w:tblPr>
        <w:tblW w:w="0" w:type="auto"/>
        <w:tblInd w:w="95" w:type="dxa"/>
        <w:tblCellMar>
          <w:left w:w="10" w:type="dxa"/>
          <w:right w:w="10" w:type="dxa"/>
        </w:tblCellMar>
        <w:tblLook w:val="0000" w:firstRow="0" w:lastRow="0" w:firstColumn="0" w:lastColumn="0" w:noHBand="0" w:noVBand="0"/>
      </w:tblPr>
      <w:tblGrid>
        <w:gridCol w:w="798"/>
        <w:gridCol w:w="498"/>
        <w:gridCol w:w="2144"/>
        <w:gridCol w:w="702"/>
        <w:gridCol w:w="1559"/>
        <w:gridCol w:w="1093"/>
        <w:gridCol w:w="1309"/>
        <w:gridCol w:w="848"/>
      </w:tblGrid>
      <w:tr w:rsidR="00685224" w14:paraId="6B66FA82" w14:textId="77777777">
        <w:tblPrEx>
          <w:tblCellMar>
            <w:top w:w="0" w:type="dxa"/>
            <w:bottom w:w="0" w:type="dxa"/>
          </w:tblCellMar>
        </w:tblPrEx>
        <w:tc>
          <w:tcPr>
            <w:tcW w:w="2763"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EAE2F2" w14:textId="77777777" w:rsidR="00685224" w:rsidRDefault="00000000">
            <w:pPr>
              <w:spacing w:before="1" w:after="0" w:line="240" w:lineRule="auto"/>
              <w:ind w:right="95"/>
              <w:jc w:val="right"/>
            </w:pPr>
            <w:r>
              <w:rPr>
                <w:rFonts w:ascii="Microsoft Sans Serif" w:eastAsia="Microsoft Sans Serif" w:hAnsi="Microsoft Sans Serif" w:cs="Microsoft Sans Serif"/>
              </w:rPr>
              <w:t>11.</w:t>
            </w:r>
          </w:p>
        </w:tc>
        <w:tc>
          <w:tcPr>
            <w:tcW w:w="5775"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11332F" w14:textId="77777777" w:rsidR="00685224" w:rsidRDefault="00000000">
            <w:pPr>
              <w:spacing w:before="1" w:after="0" w:line="240" w:lineRule="auto"/>
              <w:ind w:left="108"/>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w:t>
            </w:r>
          </w:p>
        </w:tc>
        <w:tc>
          <w:tcPr>
            <w:tcW w:w="4157"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E577AC" w14:textId="77777777" w:rsidR="00685224" w:rsidRDefault="00000000">
            <w:pPr>
              <w:spacing w:after="0" w:line="240" w:lineRule="auto"/>
              <w:ind w:left="630"/>
            </w:pPr>
            <w:r>
              <w:rPr>
                <w:rFonts w:ascii="Arial" w:eastAsia="Arial" w:hAnsi="Arial" w:cs="Arial"/>
                <w:b/>
              </w:rPr>
              <w:t>64.70</w:t>
            </w:r>
            <w:r>
              <w:rPr>
                <w:rFonts w:ascii="Arial" w:eastAsia="Arial" w:hAnsi="Arial" w:cs="Arial"/>
                <w:b/>
                <w:spacing w:val="-1"/>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20 %</w:t>
            </w:r>
          </w:p>
        </w:tc>
        <w:tc>
          <w:tcPr>
            <w:tcW w:w="4001"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2D0D60" w14:textId="77777777" w:rsidR="00685224" w:rsidRDefault="00000000">
            <w:pPr>
              <w:spacing w:after="0" w:line="240" w:lineRule="auto"/>
              <w:ind w:left="88" w:right="78"/>
              <w:jc w:val="center"/>
            </w:pPr>
            <w:r>
              <w:rPr>
                <w:rFonts w:ascii="Arial" w:eastAsia="Arial" w:hAnsi="Arial" w:cs="Arial"/>
                <w:b/>
              </w:rPr>
              <w:t>12.94</w:t>
            </w:r>
          </w:p>
        </w:tc>
      </w:tr>
      <w:tr w:rsidR="00685224" w14:paraId="01AB2DD8" w14:textId="77777777">
        <w:tblPrEx>
          <w:tblCellMar>
            <w:top w:w="0" w:type="dxa"/>
            <w:bottom w:w="0" w:type="dxa"/>
          </w:tblCellMar>
        </w:tblPrEx>
        <w:tc>
          <w:tcPr>
            <w:tcW w:w="2763"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A536E0" w14:textId="77777777" w:rsidR="00685224" w:rsidRDefault="00000000">
            <w:pPr>
              <w:spacing w:before="1" w:after="0" w:line="240" w:lineRule="auto"/>
              <w:ind w:right="95"/>
              <w:jc w:val="right"/>
            </w:pPr>
            <w:r>
              <w:rPr>
                <w:rFonts w:ascii="Microsoft Sans Serif" w:eastAsia="Microsoft Sans Serif" w:hAnsi="Microsoft Sans Serif" w:cs="Microsoft Sans Serif"/>
              </w:rPr>
              <w:lastRenderedPageBreak/>
              <w:t>12.</w:t>
            </w:r>
          </w:p>
        </w:tc>
        <w:tc>
          <w:tcPr>
            <w:tcW w:w="5775"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370DB6" w14:textId="77777777" w:rsidR="00685224" w:rsidRDefault="00000000">
            <w:pPr>
              <w:spacing w:before="1" w:after="0" w:line="240" w:lineRule="auto"/>
              <w:ind w:left="108"/>
            </w:pP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Charge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x 9%)</w:t>
            </w:r>
          </w:p>
        </w:tc>
        <w:tc>
          <w:tcPr>
            <w:tcW w:w="4157"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15CCE4" w14:textId="77777777" w:rsidR="00685224" w:rsidRDefault="00000000">
            <w:pPr>
              <w:spacing w:before="1" w:after="0" w:line="240" w:lineRule="auto"/>
              <w:ind w:left="666"/>
            </w:pPr>
            <w:r>
              <w:rPr>
                <w:rFonts w:ascii="Microsoft Sans Serif" w:eastAsia="Microsoft Sans Serif" w:hAnsi="Microsoft Sans Serif" w:cs="Microsoft Sans Serif"/>
              </w:rPr>
              <w:t>12.94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0.09</w:t>
            </w:r>
          </w:p>
        </w:tc>
        <w:tc>
          <w:tcPr>
            <w:tcW w:w="4001"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62357E" w14:textId="77777777" w:rsidR="00685224" w:rsidRDefault="00000000">
            <w:pPr>
              <w:spacing w:before="1" w:after="0" w:line="240" w:lineRule="auto"/>
              <w:ind w:left="88" w:right="78"/>
              <w:jc w:val="center"/>
            </w:pPr>
            <w:r>
              <w:rPr>
                <w:rFonts w:ascii="Microsoft Sans Serif" w:eastAsia="Microsoft Sans Serif" w:hAnsi="Microsoft Sans Serif" w:cs="Microsoft Sans Serif"/>
              </w:rPr>
              <w:t>1.16</w:t>
            </w:r>
          </w:p>
        </w:tc>
      </w:tr>
      <w:tr w:rsidR="00685224" w14:paraId="7C1FBEE2" w14:textId="77777777">
        <w:tblPrEx>
          <w:tblCellMar>
            <w:top w:w="0" w:type="dxa"/>
            <w:bottom w:w="0" w:type="dxa"/>
          </w:tblCellMar>
        </w:tblPrEx>
        <w:trPr>
          <w:gridAfter w:val="1"/>
          <w:wAfter w:w="1856" w:type="dxa"/>
        </w:trPr>
        <w:tc>
          <w:tcPr>
            <w:tcW w:w="14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0A6FBE" w14:textId="77777777" w:rsidR="00685224" w:rsidRDefault="00000000">
            <w:pPr>
              <w:spacing w:after="0" w:line="240" w:lineRule="auto"/>
              <w:ind w:left="107"/>
            </w:pPr>
            <w:r>
              <w:rPr>
                <w:rFonts w:ascii="Arial" w:eastAsia="Arial" w:hAnsi="Arial" w:cs="Arial"/>
                <w:b/>
              </w:rPr>
              <w:t>B.</w:t>
            </w:r>
          </w:p>
        </w:tc>
        <w:tc>
          <w:tcPr>
            <w:tcW w:w="13385" w:type="dxa"/>
            <w:gridSpan w:val="6"/>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6D8F4F" w14:textId="77777777" w:rsidR="00685224" w:rsidRDefault="00000000">
            <w:pPr>
              <w:spacing w:after="0" w:line="240" w:lineRule="auto"/>
              <w:ind w:left="108"/>
            </w:pPr>
            <w:r>
              <w:rPr>
                <w:rFonts w:ascii="Arial" w:eastAsia="Arial" w:hAnsi="Arial" w:cs="Arial"/>
                <w:b/>
              </w:rPr>
              <w:t>Capital</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Credit/</w:t>
            </w:r>
            <w:r>
              <w:rPr>
                <w:rFonts w:ascii="Arial" w:eastAsia="Arial" w:hAnsi="Arial" w:cs="Arial"/>
                <w:b/>
                <w:spacing w:val="-2"/>
              </w:rPr>
              <w:t xml:space="preserve"> </w:t>
            </w:r>
            <w:r>
              <w:rPr>
                <w:rFonts w:ascii="Arial" w:eastAsia="Arial" w:hAnsi="Arial" w:cs="Arial"/>
                <w:b/>
              </w:rPr>
              <w:t>market</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security</w:t>
            </w:r>
          </w:p>
        </w:tc>
      </w:tr>
      <w:tr w:rsidR="00685224" w14:paraId="71B5D056" w14:textId="77777777">
        <w:tblPrEx>
          <w:tblCellMar>
            <w:top w:w="0" w:type="dxa"/>
            <w:bottom w:w="0" w:type="dxa"/>
          </w:tblCellMar>
        </w:tblPrEx>
        <w:trPr>
          <w:gridAfter w:val="1"/>
          <w:wAfter w:w="1856" w:type="dxa"/>
        </w:trPr>
        <w:tc>
          <w:tcPr>
            <w:tcW w:w="145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EAE799" w14:textId="77777777" w:rsidR="00685224" w:rsidRDefault="00000000">
            <w:pPr>
              <w:spacing w:before="128" w:after="0" w:line="240" w:lineRule="auto"/>
              <w:ind w:left="100" w:right="91"/>
              <w:jc w:val="center"/>
            </w:pPr>
            <w:r>
              <w:rPr>
                <w:rFonts w:ascii="Microsoft Sans Serif" w:eastAsia="Microsoft Sans Serif" w:hAnsi="Microsoft Sans Serif" w:cs="Microsoft Sans Serif"/>
              </w:rPr>
              <w:t>1.</w:t>
            </w:r>
          </w:p>
        </w:tc>
        <w:tc>
          <w:tcPr>
            <w:tcW w:w="5613"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C3D065" w14:textId="77777777" w:rsidR="00685224" w:rsidRDefault="00000000">
            <w:pPr>
              <w:spacing w:before="2"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Capital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credit </w:t>
            </w:r>
            <w:proofErr w:type="gramStart"/>
            <w:r>
              <w:rPr>
                <w:rFonts w:ascii="Microsoft Sans Serif" w:eastAsia="Microsoft Sans Serif" w:hAnsi="Microsoft Sans Serif" w:cs="Microsoft Sans Serif"/>
              </w:rPr>
              <w:t>risk</w:t>
            </w:r>
            <w:proofErr w:type="gramEnd"/>
          </w:p>
          <w:p w14:paraId="711E772C" w14:textId="77777777" w:rsidR="00685224" w:rsidRDefault="00000000">
            <w:pPr>
              <w:spacing w:before="4" w:after="0" w:line="240" w:lineRule="auto"/>
              <w:ind w:left="108"/>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security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under HTM)</w:t>
            </w:r>
          </w:p>
        </w:tc>
        <w:tc>
          <w:tcPr>
            <w:tcW w:w="3975"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CED3F0" w14:textId="77777777" w:rsidR="00685224" w:rsidRDefault="00000000">
            <w:pPr>
              <w:spacing w:before="128" w:after="0" w:line="240" w:lineRule="auto"/>
              <w:ind w:left="184" w:right="175"/>
              <w:jc w:val="center"/>
            </w:pPr>
            <w:r>
              <w:rPr>
                <w:rFonts w:ascii="Microsoft Sans Serif" w:eastAsia="Microsoft Sans Serif" w:hAnsi="Microsoft Sans Serif" w:cs="Microsoft Sans Serif"/>
              </w:rPr>
              <w:t>Credit risk</w:t>
            </w:r>
          </w:p>
        </w:tc>
        <w:tc>
          <w:tcPr>
            <w:tcW w:w="3797"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A568E3" w14:textId="77777777" w:rsidR="00685224" w:rsidRDefault="00000000">
            <w:pPr>
              <w:spacing w:after="0" w:line="254" w:lineRule="auto"/>
              <w:ind w:left="664" w:right="185" w:hanging="452"/>
            </w:pPr>
            <w:r>
              <w:rPr>
                <w:rFonts w:ascii="Microsoft Sans Serif" w:eastAsia="Microsoft Sans Serif" w:hAnsi="Microsoft Sans Serif" w:cs="Microsoft Sans Serif"/>
              </w:rPr>
              <w:t>Zero (Being Govt.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security)</w:t>
            </w:r>
          </w:p>
        </w:tc>
      </w:tr>
      <w:tr w:rsidR="00685224" w14:paraId="132A2A34" w14:textId="77777777">
        <w:tblPrEx>
          <w:tblCellMar>
            <w:top w:w="0" w:type="dxa"/>
            <w:bottom w:w="0" w:type="dxa"/>
          </w:tblCellMar>
        </w:tblPrEx>
        <w:trPr>
          <w:gridAfter w:val="1"/>
          <w:wAfter w:w="1856" w:type="dxa"/>
        </w:trPr>
        <w:tc>
          <w:tcPr>
            <w:tcW w:w="1455"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066774" w14:textId="77777777" w:rsidR="00685224" w:rsidRDefault="00685224">
            <w:pPr>
              <w:spacing w:after="0" w:line="240" w:lineRule="auto"/>
              <w:rPr>
                <w:rFonts w:ascii="Microsoft Sans Serif" w:eastAsia="Microsoft Sans Serif" w:hAnsi="Microsoft Sans Serif" w:cs="Microsoft Sans Serif"/>
                <w:sz w:val="24"/>
              </w:rPr>
            </w:pPr>
          </w:p>
          <w:p w14:paraId="7BBBC2DA" w14:textId="77777777" w:rsidR="00685224" w:rsidRDefault="00685224">
            <w:pPr>
              <w:spacing w:after="0" w:line="240" w:lineRule="auto"/>
              <w:rPr>
                <w:rFonts w:ascii="Microsoft Sans Serif" w:eastAsia="Microsoft Sans Serif" w:hAnsi="Microsoft Sans Serif" w:cs="Microsoft Sans Serif"/>
                <w:sz w:val="24"/>
              </w:rPr>
            </w:pPr>
          </w:p>
          <w:p w14:paraId="6D2F0CBE" w14:textId="77777777" w:rsidR="00685224" w:rsidRDefault="00685224">
            <w:pPr>
              <w:spacing w:after="0" w:line="240" w:lineRule="auto"/>
              <w:rPr>
                <w:rFonts w:ascii="Microsoft Sans Serif" w:eastAsia="Microsoft Sans Serif" w:hAnsi="Microsoft Sans Serif" w:cs="Microsoft Sans Serif"/>
                <w:sz w:val="24"/>
              </w:rPr>
            </w:pPr>
          </w:p>
          <w:p w14:paraId="4108D66D" w14:textId="77777777" w:rsidR="00685224" w:rsidRDefault="00000000">
            <w:pPr>
              <w:spacing w:before="202" w:after="0" w:line="240" w:lineRule="auto"/>
              <w:ind w:left="100" w:right="91"/>
              <w:jc w:val="center"/>
            </w:pPr>
            <w:r>
              <w:rPr>
                <w:rFonts w:ascii="Microsoft Sans Serif" w:eastAsia="Microsoft Sans Serif" w:hAnsi="Microsoft Sans Serif" w:cs="Microsoft Sans Serif"/>
              </w:rPr>
              <w:t>2.</w:t>
            </w:r>
          </w:p>
        </w:tc>
        <w:tc>
          <w:tcPr>
            <w:tcW w:w="5613" w:type="dxa"/>
            <w:gridSpan w:val="2"/>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16E1C0" w14:textId="77777777" w:rsidR="00685224" w:rsidRDefault="00685224">
            <w:pPr>
              <w:spacing w:after="0" w:line="240" w:lineRule="auto"/>
              <w:rPr>
                <w:rFonts w:ascii="Microsoft Sans Serif" w:eastAsia="Microsoft Sans Serif" w:hAnsi="Microsoft Sans Serif" w:cs="Microsoft Sans Serif"/>
                <w:sz w:val="24"/>
              </w:rPr>
            </w:pPr>
          </w:p>
          <w:p w14:paraId="07DF478A" w14:textId="77777777" w:rsidR="00685224" w:rsidRDefault="00685224">
            <w:pPr>
              <w:spacing w:after="0" w:line="240" w:lineRule="auto"/>
              <w:rPr>
                <w:rFonts w:ascii="Microsoft Sans Serif" w:eastAsia="Microsoft Sans Serif" w:hAnsi="Microsoft Sans Serif" w:cs="Microsoft Sans Serif"/>
                <w:sz w:val="24"/>
              </w:rPr>
            </w:pPr>
          </w:p>
          <w:p w14:paraId="1BC822DF" w14:textId="77777777" w:rsidR="00685224" w:rsidRDefault="00685224">
            <w:pPr>
              <w:spacing w:before="8" w:after="0" w:line="240" w:lineRule="auto"/>
              <w:rPr>
                <w:rFonts w:ascii="Microsoft Sans Serif" w:eastAsia="Microsoft Sans Serif" w:hAnsi="Microsoft Sans Serif" w:cs="Microsoft Sans Serif"/>
                <w:sz w:val="30"/>
              </w:rPr>
            </w:pPr>
          </w:p>
          <w:p w14:paraId="67EE7F27" w14:textId="77777777" w:rsidR="00685224" w:rsidRDefault="00000000">
            <w:pPr>
              <w:spacing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market</w:t>
            </w:r>
            <w:r>
              <w:rPr>
                <w:rFonts w:ascii="Microsoft Sans Serif" w:eastAsia="Microsoft Sans Serif" w:hAnsi="Microsoft Sans Serif" w:cs="Microsoft Sans Serif"/>
                <w:spacing w:val="3"/>
              </w:rPr>
              <w:t xml:space="preserve"> </w:t>
            </w:r>
            <w:proofErr w:type="gramStart"/>
            <w:r>
              <w:rPr>
                <w:rFonts w:ascii="Microsoft Sans Serif" w:eastAsia="Microsoft Sans Serif" w:hAnsi="Microsoft Sans Serif" w:cs="Microsoft Sans Serif"/>
              </w:rPr>
              <w:t>risk</w:t>
            </w:r>
            <w:proofErr w:type="gramEnd"/>
          </w:p>
          <w:p w14:paraId="4390F992" w14:textId="77777777" w:rsidR="00685224" w:rsidRDefault="00000000">
            <w:pPr>
              <w:spacing w:before="4" w:after="0" w:line="240" w:lineRule="auto"/>
              <w:ind w:left="108"/>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security 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AFS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HFT)</w:t>
            </w:r>
          </w:p>
        </w:tc>
        <w:tc>
          <w:tcPr>
            <w:tcW w:w="3975"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C3404A" w14:textId="77777777" w:rsidR="00685224" w:rsidRDefault="00685224">
            <w:pPr>
              <w:spacing w:before="4" w:after="0" w:line="240" w:lineRule="auto"/>
              <w:rPr>
                <w:rFonts w:ascii="Microsoft Sans Serif" w:eastAsia="Microsoft Sans Serif" w:hAnsi="Microsoft Sans Serif" w:cs="Microsoft Sans Serif"/>
              </w:rPr>
            </w:pPr>
          </w:p>
          <w:p w14:paraId="7C862016" w14:textId="77777777" w:rsidR="00685224" w:rsidRDefault="00000000">
            <w:pPr>
              <w:spacing w:after="0" w:line="240" w:lineRule="auto"/>
              <w:ind w:left="184" w:right="174"/>
              <w:jc w:val="center"/>
            </w:pPr>
            <w:r>
              <w:rPr>
                <w:rFonts w:ascii="Microsoft Sans Serif" w:eastAsia="Microsoft Sans Serif" w:hAnsi="Microsoft Sans Serif" w:cs="Microsoft Sans Serif"/>
              </w:rPr>
              <w:t>Specific Risk</w:t>
            </w:r>
          </w:p>
        </w:tc>
        <w:tc>
          <w:tcPr>
            <w:tcW w:w="3797"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89D797" w14:textId="77777777" w:rsidR="00685224" w:rsidRDefault="00000000">
            <w:pPr>
              <w:spacing w:after="0" w:line="240" w:lineRule="auto"/>
              <w:ind w:left="468" w:right="452" w:firstLine="385"/>
              <w:rPr>
                <w:rFonts w:ascii="Microsoft Sans Serif" w:eastAsia="Microsoft Sans Serif" w:hAnsi="Microsoft Sans Serif" w:cs="Microsoft Sans Serif"/>
              </w:rPr>
            </w:pPr>
            <w:r>
              <w:rPr>
                <w:rFonts w:ascii="Microsoft Sans Serif" w:eastAsia="Microsoft Sans Serif" w:hAnsi="Microsoft Sans Serif" w:cs="Microsoft Sans Serif"/>
              </w:rPr>
              <w:t>Zero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(Being</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Govt.</w:t>
            </w:r>
          </w:p>
          <w:p w14:paraId="03208F68" w14:textId="77777777" w:rsidR="00685224" w:rsidRDefault="00000000">
            <w:pPr>
              <w:spacing w:after="0" w:line="240" w:lineRule="auto"/>
              <w:ind w:left="664"/>
            </w:pPr>
            <w:r>
              <w:rPr>
                <w:rFonts w:ascii="Microsoft Sans Serif" w:eastAsia="Microsoft Sans Serif" w:hAnsi="Microsoft Sans Serif" w:cs="Microsoft Sans Serif"/>
              </w:rPr>
              <w:t>security)</w:t>
            </w:r>
          </w:p>
        </w:tc>
      </w:tr>
      <w:tr w:rsidR="00685224" w14:paraId="471422D0" w14:textId="77777777">
        <w:tblPrEx>
          <w:tblCellMar>
            <w:top w:w="0" w:type="dxa"/>
            <w:bottom w:w="0" w:type="dxa"/>
          </w:tblCellMar>
        </w:tblPrEx>
        <w:trPr>
          <w:gridAfter w:val="1"/>
          <w:wAfter w:w="1856" w:type="dxa"/>
        </w:trPr>
        <w:tc>
          <w:tcPr>
            <w:tcW w:w="1455" w:type="dxa"/>
            <w:vMerge/>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A1C0D1" w14:textId="77777777" w:rsidR="00685224" w:rsidRDefault="00685224">
            <w:pPr>
              <w:spacing w:after="200" w:line="276" w:lineRule="auto"/>
              <w:rPr>
                <w:rFonts w:ascii="Calibri" w:eastAsia="Calibri" w:hAnsi="Calibri" w:cs="Calibri"/>
              </w:rPr>
            </w:pPr>
          </w:p>
        </w:tc>
        <w:tc>
          <w:tcPr>
            <w:tcW w:w="5613" w:type="dxa"/>
            <w:gridSpan w:val="2"/>
            <w:vMerge/>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6EFE0B" w14:textId="77777777" w:rsidR="00685224" w:rsidRDefault="00685224">
            <w:pPr>
              <w:spacing w:after="200" w:line="276" w:lineRule="auto"/>
              <w:rPr>
                <w:rFonts w:ascii="Calibri" w:eastAsia="Calibri" w:hAnsi="Calibri" w:cs="Calibri"/>
              </w:rPr>
            </w:pPr>
          </w:p>
        </w:tc>
        <w:tc>
          <w:tcPr>
            <w:tcW w:w="3975"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14F051" w14:textId="77777777" w:rsidR="00685224" w:rsidRDefault="00000000">
            <w:pPr>
              <w:spacing w:before="2" w:after="0" w:line="240" w:lineRule="auto"/>
              <w:ind w:left="184" w:right="172"/>
              <w:jc w:val="center"/>
              <w:rPr>
                <w:rFonts w:ascii="Microsoft Sans Serif" w:eastAsia="Microsoft Sans Serif" w:hAnsi="Microsoft Sans Serif" w:cs="Microsoft Sans Serif"/>
              </w:rPr>
            </w:pPr>
            <w:r>
              <w:rPr>
                <w:rFonts w:ascii="Microsoft Sans Serif" w:eastAsia="Microsoft Sans Serif" w:hAnsi="Microsoft Sans Serif" w:cs="Microsoft Sans Serif"/>
              </w:rPr>
              <w:t>General Market Risk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(4.5</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0.7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1050)</w:t>
            </w:r>
          </w:p>
          <w:p w14:paraId="1E544B3D" w14:textId="77777777" w:rsidR="00685224" w:rsidRDefault="00000000">
            <w:pPr>
              <w:spacing w:after="0" w:line="254" w:lineRule="auto"/>
              <w:ind w:left="165" w:right="154" w:firstLine="1"/>
              <w:jc w:val="center"/>
            </w:pPr>
            <w:r>
              <w:rPr>
                <w:rFonts w:ascii="Microsoft Sans Serif" w:eastAsia="Microsoft Sans Serif" w:hAnsi="Microsoft Sans Serif" w:cs="Microsoft Sans Serif"/>
              </w:rPr>
              <w:t>{Modified duration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assumed yield change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security}</w:t>
            </w:r>
          </w:p>
        </w:tc>
        <w:tc>
          <w:tcPr>
            <w:tcW w:w="3797"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D727A6" w14:textId="77777777" w:rsidR="00685224" w:rsidRDefault="00685224">
            <w:pPr>
              <w:spacing w:after="0" w:line="240" w:lineRule="auto"/>
              <w:rPr>
                <w:rFonts w:ascii="Microsoft Sans Serif" w:eastAsia="Microsoft Sans Serif" w:hAnsi="Microsoft Sans Serif" w:cs="Microsoft Sans Serif"/>
                <w:sz w:val="24"/>
              </w:rPr>
            </w:pPr>
          </w:p>
          <w:p w14:paraId="3318BF88" w14:textId="77777777" w:rsidR="00685224" w:rsidRDefault="00685224">
            <w:pPr>
              <w:spacing w:after="0" w:line="240" w:lineRule="auto"/>
              <w:rPr>
                <w:rFonts w:ascii="Microsoft Sans Serif" w:eastAsia="Microsoft Sans Serif" w:hAnsi="Microsoft Sans Serif" w:cs="Microsoft Sans Serif"/>
                <w:sz w:val="32"/>
              </w:rPr>
            </w:pPr>
          </w:p>
          <w:p w14:paraId="57788F09" w14:textId="77777777" w:rsidR="00685224" w:rsidRDefault="00000000">
            <w:pPr>
              <w:spacing w:after="0" w:line="240" w:lineRule="auto"/>
              <w:ind w:left="88" w:right="78"/>
              <w:jc w:val="center"/>
            </w:pPr>
            <w:r>
              <w:rPr>
                <w:rFonts w:ascii="Microsoft Sans Serif" w:eastAsia="Microsoft Sans Serif" w:hAnsi="Microsoft Sans Serif" w:cs="Microsoft Sans Serif"/>
              </w:rPr>
              <w:t>33.07</w:t>
            </w:r>
          </w:p>
        </w:tc>
      </w:tr>
      <w:tr w:rsidR="00685224" w14:paraId="10F7AB53" w14:textId="77777777">
        <w:tblPrEx>
          <w:tblCellMar>
            <w:top w:w="0" w:type="dxa"/>
            <w:bottom w:w="0" w:type="dxa"/>
          </w:tblCellMar>
        </w:tblPrEx>
        <w:tc>
          <w:tcPr>
            <w:tcW w:w="12695" w:type="dxa"/>
            <w:gridSpan w:val="6"/>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885788" w14:textId="77777777" w:rsidR="00685224" w:rsidRDefault="00000000">
            <w:pPr>
              <w:spacing w:before="62" w:after="0" w:line="240" w:lineRule="auto"/>
              <w:ind w:left="731" w:right="721"/>
              <w:jc w:val="center"/>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proofErr w:type="gramStart"/>
            <w:r>
              <w:rPr>
                <w:rFonts w:ascii="Arial" w:eastAsia="Arial" w:hAnsi="Arial" w:cs="Arial"/>
                <w:b/>
              </w:rPr>
              <w:t>required</w:t>
            </w:r>
            <w:proofErr w:type="gramEnd"/>
          </w:p>
          <w:p w14:paraId="0B92F1AC" w14:textId="77777777" w:rsidR="00685224" w:rsidRDefault="00000000">
            <w:pPr>
              <w:spacing w:after="0" w:line="240" w:lineRule="auto"/>
              <w:ind w:left="731" w:right="725"/>
              <w:jc w:val="center"/>
            </w:pPr>
            <w:r>
              <w:rPr>
                <w:rFonts w:ascii="Arial" w:eastAsia="Arial" w:hAnsi="Arial" w:cs="Arial"/>
                <w:b/>
              </w:rPr>
              <w:t>(</w:t>
            </w:r>
            <w:proofErr w:type="gramStart"/>
            <w:r>
              <w:rPr>
                <w:rFonts w:ascii="Arial" w:eastAsia="Arial" w:hAnsi="Arial" w:cs="Arial"/>
                <w:b/>
              </w:rPr>
              <w:t>for</w:t>
            </w:r>
            <w:proofErr w:type="gramEnd"/>
            <w:r>
              <w:rPr>
                <w:rFonts w:ascii="Arial" w:eastAsia="Arial" w:hAnsi="Arial" w:cs="Arial"/>
                <w:b/>
                <w:spacing w:val="-2"/>
              </w:rPr>
              <w:t xml:space="preserve"> </w:t>
            </w:r>
            <w:r>
              <w:rPr>
                <w:rFonts w:ascii="Arial" w:eastAsia="Arial" w:hAnsi="Arial" w:cs="Arial"/>
                <w:b/>
              </w:rPr>
              <w:t>CCR</w:t>
            </w:r>
            <w:r>
              <w:rPr>
                <w:rFonts w:ascii="Arial" w:eastAsia="Arial" w:hAnsi="Arial" w:cs="Arial"/>
                <w:b/>
                <w:spacing w:val="-2"/>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credit</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specific</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2"/>
              </w:rPr>
              <w:t xml:space="preserve"> </w:t>
            </w:r>
            <w:r>
              <w:rPr>
                <w:rFonts w:ascii="Arial" w:eastAsia="Arial" w:hAnsi="Arial" w:cs="Arial"/>
                <w:b/>
              </w:rPr>
              <w:t>+ general</w:t>
            </w:r>
            <w:r>
              <w:rPr>
                <w:rFonts w:ascii="Arial" w:eastAsia="Arial" w:hAnsi="Arial" w:cs="Arial"/>
                <w:b/>
                <w:spacing w:val="-1"/>
              </w:rPr>
              <w:t xml:space="preserve"> </w:t>
            </w:r>
            <w:r>
              <w:rPr>
                <w:rFonts w:ascii="Arial" w:eastAsia="Arial" w:hAnsi="Arial" w:cs="Arial"/>
                <w:b/>
              </w:rPr>
              <w:t>market</w:t>
            </w:r>
            <w:r>
              <w:rPr>
                <w:rFonts w:ascii="Arial" w:eastAsia="Arial" w:hAnsi="Arial" w:cs="Arial"/>
                <w:b/>
                <w:spacing w:val="-2"/>
              </w:rPr>
              <w:t xml:space="preserve"> </w:t>
            </w:r>
            <w:r>
              <w:rPr>
                <w:rFonts w:ascii="Arial" w:eastAsia="Arial" w:hAnsi="Arial" w:cs="Arial"/>
                <w:b/>
              </w:rPr>
              <w:t>risk)</w:t>
            </w:r>
          </w:p>
        </w:tc>
        <w:tc>
          <w:tcPr>
            <w:tcW w:w="4001"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4E113A" w14:textId="77777777" w:rsidR="00685224" w:rsidRDefault="00000000">
            <w:pPr>
              <w:spacing w:before="190" w:after="0" w:line="240" w:lineRule="auto"/>
              <w:ind w:left="88" w:right="78"/>
              <w:jc w:val="center"/>
            </w:pPr>
            <w:r>
              <w:rPr>
                <w:rFonts w:ascii="Microsoft Sans Serif" w:eastAsia="Microsoft Sans Serif" w:hAnsi="Microsoft Sans Serif" w:cs="Microsoft Sans Serif"/>
              </w:rPr>
              <w:t>34.23</w:t>
            </w:r>
          </w:p>
        </w:tc>
      </w:tr>
    </w:tbl>
    <w:p w14:paraId="08744D0C" w14:textId="77777777" w:rsidR="00685224" w:rsidRDefault="00000000">
      <w:pPr>
        <w:spacing w:before="116" w:after="0" w:line="240" w:lineRule="auto"/>
        <w:ind w:left="2214" w:right="2461" w:hanging="94"/>
        <w:rPr>
          <w:rFonts w:ascii="Microsoft Sans Serif" w:eastAsia="Microsoft Sans Serif" w:hAnsi="Microsoft Sans Serif" w:cs="Microsoft Sans Serif"/>
        </w:rPr>
      </w:pPr>
      <w:r>
        <w:rPr>
          <w:rFonts w:ascii="Microsoft Sans Serif" w:eastAsia="Microsoft Sans Serif" w:hAnsi="Microsoft Sans Serif" w:cs="Microsoft Sans Serif"/>
        </w:rPr>
        <w:t>@ 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supervisory haircut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 cent</w:t>
      </w:r>
      <w:r>
        <w:rPr>
          <w:rFonts w:ascii="Microsoft Sans Serif" w:eastAsia="Microsoft Sans Serif" w:hAnsi="Microsoft Sans Serif" w:cs="Microsoft Sans Serif"/>
          <w:spacing w:val="2"/>
        </w:rPr>
        <w:t xml:space="preserve"> </w:t>
      </w:r>
    </w:p>
    <w:p w14:paraId="70BC7A2E" w14:textId="77777777" w:rsidR="00685224" w:rsidRDefault="00685224">
      <w:pPr>
        <w:tabs>
          <w:tab w:val="left" w:pos="1495"/>
        </w:tabs>
        <w:spacing w:after="0" w:line="240" w:lineRule="auto"/>
        <w:ind w:left="1020" w:right="1360"/>
        <w:rPr>
          <w:rFonts w:ascii="Microsoft Sans Serif" w:eastAsia="Microsoft Sans Serif" w:hAnsi="Microsoft Sans Serif" w:cs="Microsoft Sans Serif"/>
          <w:sz w:val="23"/>
        </w:rPr>
      </w:pPr>
    </w:p>
    <w:p w14:paraId="09A83917" w14:textId="77777777" w:rsidR="00685224" w:rsidRDefault="00000000">
      <w:pPr>
        <w:tabs>
          <w:tab w:val="left" w:pos="1495"/>
        </w:tabs>
        <w:spacing w:after="0" w:line="240" w:lineRule="auto"/>
        <w:ind w:left="1020" w:right="1360"/>
        <w:rPr>
          <w:rFonts w:ascii="Arial" w:eastAsia="Arial" w:hAnsi="Arial" w:cs="Arial"/>
          <w:b/>
        </w:rPr>
      </w:pPr>
      <w:r>
        <w:rPr>
          <w:rFonts w:ascii="Arial" w:eastAsia="Arial" w:hAnsi="Arial" w:cs="Arial"/>
          <w:b/>
        </w:rPr>
        <w:tab/>
        <w:t>In</w:t>
      </w:r>
      <w:r>
        <w:rPr>
          <w:rFonts w:ascii="Arial" w:eastAsia="Arial" w:hAnsi="Arial" w:cs="Arial"/>
          <w:b/>
          <w:spacing w:val="4"/>
        </w:rPr>
        <w:t xml:space="preserve"> </w:t>
      </w:r>
      <w:r>
        <w:rPr>
          <w:rFonts w:ascii="Arial" w:eastAsia="Arial" w:hAnsi="Arial" w:cs="Arial"/>
          <w:b/>
        </w:rPr>
        <w:t>the</w:t>
      </w:r>
      <w:r>
        <w:rPr>
          <w:rFonts w:ascii="Arial" w:eastAsia="Arial" w:hAnsi="Arial" w:cs="Arial"/>
          <w:b/>
          <w:spacing w:val="3"/>
        </w:rPr>
        <w:t xml:space="preserve"> </w:t>
      </w:r>
      <w:r>
        <w:rPr>
          <w:rFonts w:ascii="Arial" w:eastAsia="Arial" w:hAnsi="Arial" w:cs="Arial"/>
          <w:b/>
        </w:rPr>
        <w:t>books</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4"/>
        </w:rPr>
        <w:t xml:space="preserve"> </w:t>
      </w:r>
      <w:r>
        <w:rPr>
          <w:rFonts w:ascii="Arial" w:eastAsia="Arial" w:hAnsi="Arial" w:cs="Arial"/>
          <w:b/>
        </w:rPr>
        <w:t>the</w:t>
      </w:r>
      <w:r>
        <w:rPr>
          <w:rFonts w:ascii="Arial" w:eastAsia="Arial" w:hAnsi="Arial" w:cs="Arial"/>
          <w:b/>
          <w:spacing w:val="3"/>
        </w:rPr>
        <w:t xml:space="preserve"> </w:t>
      </w:r>
      <w:r>
        <w:rPr>
          <w:rFonts w:ascii="Arial" w:eastAsia="Arial" w:hAnsi="Arial" w:cs="Arial"/>
          <w:b/>
        </w:rPr>
        <w:t>lender</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funds</w:t>
      </w:r>
      <w:r>
        <w:rPr>
          <w:rFonts w:ascii="Arial" w:eastAsia="Arial" w:hAnsi="Arial" w:cs="Arial"/>
          <w:b/>
          <w:spacing w:val="3"/>
        </w:rPr>
        <w:t xml:space="preserve"> </w:t>
      </w:r>
      <w:r>
        <w:rPr>
          <w:rFonts w:ascii="Arial" w:eastAsia="Arial" w:hAnsi="Arial" w:cs="Arial"/>
          <w:b/>
        </w:rPr>
        <w:t>(for</w:t>
      </w:r>
      <w:r>
        <w:rPr>
          <w:rFonts w:ascii="Arial" w:eastAsia="Arial" w:hAnsi="Arial" w:cs="Arial"/>
          <w:b/>
          <w:spacing w:val="3"/>
        </w:rPr>
        <w:t xml:space="preserve"> </w:t>
      </w:r>
      <w:r>
        <w:rPr>
          <w:rFonts w:ascii="Arial" w:eastAsia="Arial" w:hAnsi="Arial" w:cs="Arial"/>
          <w:b/>
        </w:rPr>
        <w:t>the</w:t>
      </w:r>
      <w:r>
        <w:rPr>
          <w:rFonts w:ascii="Arial" w:eastAsia="Arial" w:hAnsi="Arial" w:cs="Arial"/>
          <w:b/>
          <w:spacing w:val="4"/>
        </w:rPr>
        <w:t xml:space="preserve"> </w:t>
      </w:r>
      <w:r>
        <w:rPr>
          <w:rFonts w:ascii="Arial" w:eastAsia="Arial" w:hAnsi="Arial" w:cs="Arial"/>
          <w:b/>
        </w:rPr>
        <w:t>on-balance</w:t>
      </w:r>
      <w:r>
        <w:rPr>
          <w:rFonts w:ascii="Arial" w:eastAsia="Arial" w:hAnsi="Arial" w:cs="Arial"/>
          <w:b/>
          <w:spacing w:val="4"/>
        </w:rPr>
        <w:t xml:space="preserve"> </w:t>
      </w:r>
      <w:r>
        <w:rPr>
          <w:rFonts w:ascii="Arial" w:eastAsia="Arial" w:hAnsi="Arial" w:cs="Arial"/>
          <w:b/>
        </w:rPr>
        <w:t>sheet</w:t>
      </w:r>
      <w:r>
        <w:rPr>
          <w:rFonts w:ascii="Arial" w:eastAsia="Arial" w:hAnsi="Arial" w:cs="Arial"/>
          <w:b/>
          <w:spacing w:val="3"/>
        </w:rPr>
        <w:t xml:space="preserve"> </w:t>
      </w:r>
      <w:r>
        <w:rPr>
          <w:rFonts w:ascii="Arial" w:eastAsia="Arial" w:hAnsi="Arial" w:cs="Arial"/>
          <w:b/>
        </w:rPr>
        <w:t>exposure</w:t>
      </w:r>
      <w:r>
        <w:rPr>
          <w:rFonts w:ascii="Arial" w:eastAsia="Arial" w:hAnsi="Arial" w:cs="Arial"/>
          <w:b/>
          <w:spacing w:val="4"/>
        </w:rPr>
        <w:t xml:space="preserve"> </w:t>
      </w:r>
      <w:r>
        <w:rPr>
          <w:rFonts w:ascii="Arial" w:eastAsia="Arial" w:hAnsi="Arial" w:cs="Arial"/>
          <w:b/>
        </w:rPr>
        <w:t>due</w:t>
      </w:r>
      <w:r>
        <w:rPr>
          <w:rFonts w:ascii="Arial" w:eastAsia="Arial" w:hAnsi="Arial" w:cs="Arial"/>
          <w:b/>
          <w:spacing w:val="-58"/>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lending</w:t>
      </w:r>
      <w:r>
        <w:rPr>
          <w:rFonts w:ascii="Arial" w:eastAsia="Arial" w:hAnsi="Arial" w:cs="Arial"/>
          <w:b/>
          <w:spacing w:val="-1"/>
        </w:rPr>
        <w:t xml:space="preserve"> </w:t>
      </w:r>
      <w:r>
        <w:rPr>
          <w:rFonts w:ascii="Arial" w:eastAsia="Arial" w:hAnsi="Arial" w:cs="Arial"/>
          <w:b/>
        </w:rPr>
        <w:t>of funds under</w:t>
      </w:r>
      <w:r>
        <w:rPr>
          <w:rFonts w:ascii="Arial" w:eastAsia="Arial" w:hAnsi="Arial" w:cs="Arial"/>
          <w:b/>
          <w:spacing w:val="-1"/>
        </w:rPr>
        <w:t xml:space="preserve"> </w:t>
      </w:r>
      <w:r>
        <w:rPr>
          <w:rFonts w:ascii="Arial" w:eastAsia="Arial" w:hAnsi="Arial" w:cs="Arial"/>
          <w:b/>
        </w:rPr>
        <w:t>repo)</w:t>
      </w:r>
    </w:p>
    <w:p w14:paraId="15A2DCEF" w14:textId="77777777" w:rsidR="00685224" w:rsidRDefault="00000000">
      <w:pPr>
        <w:spacing w:before="124" w:after="0" w:line="240" w:lineRule="auto"/>
        <w:ind w:left="1560" w:right="2036"/>
        <w:rPr>
          <w:rFonts w:ascii="Microsoft Sans Serif" w:eastAsia="Microsoft Sans Serif" w:hAnsi="Microsoft Sans Serif" w:cs="Microsoft Sans Serif"/>
        </w:rPr>
      </w:pPr>
      <w:r>
        <w:rPr>
          <w:rFonts w:ascii="Microsoft Sans Serif" w:eastAsia="Microsoft Sans Serif" w:hAnsi="Microsoft Sans Serif" w:cs="Microsoft Sans Serif"/>
        </w:rPr>
        <w:t>(In</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case,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cash</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lent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security</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borrowed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collateral)</w:t>
      </w:r>
    </w:p>
    <w:tbl>
      <w:tblPr>
        <w:tblW w:w="0" w:type="auto"/>
        <w:tblInd w:w="845" w:type="dxa"/>
        <w:tblCellMar>
          <w:left w:w="10" w:type="dxa"/>
          <w:right w:w="10" w:type="dxa"/>
        </w:tblCellMar>
        <w:tblLook w:val="0000" w:firstRow="0" w:lastRow="0" w:firstColumn="0" w:lastColumn="0" w:noHBand="0" w:noVBand="0"/>
      </w:tblPr>
      <w:tblGrid>
        <w:gridCol w:w="709"/>
        <w:gridCol w:w="3252"/>
        <w:gridCol w:w="1747"/>
        <w:gridCol w:w="1738"/>
        <w:gridCol w:w="383"/>
        <w:gridCol w:w="372"/>
      </w:tblGrid>
      <w:tr w:rsidR="00685224" w14:paraId="3ACA4994"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026B6F" w14:textId="77777777" w:rsidR="00685224" w:rsidRDefault="00000000">
            <w:pPr>
              <w:spacing w:after="0" w:line="240" w:lineRule="auto"/>
              <w:ind w:right="98"/>
              <w:jc w:val="right"/>
            </w:pPr>
            <w:proofErr w:type="spellStart"/>
            <w:proofErr w:type="gramStart"/>
            <w:r>
              <w:rPr>
                <w:rFonts w:ascii="Arial" w:eastAsia="Arial" w:hAnsi="Arial" w:cs="Arial"/>
                <w:b/>
              </w:rPr>
              <w:t>Sl.No</w:t>
            </w:r>
            <w:proofErr w:type="spellEnd"/>
            <w:proofErr w:type="gramEnd"/>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E0340E" w14:textId="77777777" w:rsidR="00685224" w:rsidRDefault="00000000">
            <w:pPr>
              <w:spacing w:after="0" w:line="240" w:lineRule="auto"/>
              <w:ind w:left="1330" w:right="1321"/>
              <w:jc w:val="center"/>
            </w:pPr>
            <w:r>
              <w:rPr>
                <w:rFonts w:ascii="Arial" w:eastAsia="Arial" w:hAnsi="Arial" w:cs="Arial"/>
                <w:b/>
              </w:rPr>
              <w:t>Items</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39AF70" w14:textId="77777777" w:rsidR="00685224" w:rsidRDefault="00000000">
            <w:pPr>
              <w:spacing w:after="0" w:line="240" w:lineRule="auto"/>
              <w:ind w:left="138" w:right="129"/>
              <w:jc w:val="center"/>
            </w:pPr>
            <w:r>
              <w:rPr>
                <w:rFonts w:ascii="Arial" w:eastAsia="Arial" w:hAnsi="Arial" w:cs="Arial"/>
                <w:b/>
              </w:rPr>
              <w:t>Particulars</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0C37ED" w14:textId="77777777" w:rsidR="00685224" w:rsidRDefault="00000000">
            <w:pPr>
              <w:spacing w:after="0" w:line="240" w:lineRule="auto"/>
              <w:ind w:left="431" w:right="420"/>
              <w:jc w:val="center"/>
            </w:pPr>
            <w:r>
              <w:rPr>
                <w:rFonts w:ascii="Arial" w:eastAsia="Arial" w:hAnsi="Arial" w:cs="Arial"/>
                <w:b/>
              </w:rPr>
              <w:t>Amount</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Rs.)</w:t>
            </w:r>
          </w:p>
        </w:tc>
      </w:tr>
      <w:tr w:rsidR="00685224" w14:paraId="7B503EB8" w14:textId="77777777">
        <w:tblPrEx>
          <w:tblCellMar>
            <w:top w:w="0" w:type="dxa"/>
            <w:bottom w:w="0" w:type="dxa"/>
          </w:tblCellMar>
        </w:tblPrEx>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757B5E" w14:textId="77777777" w:rsidR="00685224" w:rsidRDefault="00000000">
            <w:pPr>
              <w:spacing w:after="0" w:line="240" w:lineRule="auto"/>
              <w:ind w:left="107"/>
            </w:pPr>
            <w:r>
              <w:rPr>
                <w:rFonts w:ascii="Arial" w:eastAsia="Arial" w:hAnsi="Arial" w:cs="Arial"/>
                <w:b/>
              </w:rPr>
              <w:t>A.</w:t>
            </w:r>
          </w:p>
        </w:tc>
        <w:tc>
          <w:tcPr>
            <w:tcW w:w="11839"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0AC5BA" w14:textId="77777777" w:rsidR="00685224" w:rsidRDefault="00000000">
            <w:pPr>
              <w:spacing w:after="0" w:line="240" w:lineRule="auto"/>
              <w:ind w:left="108"/>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Charge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CCR</w:t>
            </w:r>
          </w:p>
        </w:tc>
      </w:tr>
      <w:tr w:rsidR="00685224" w14:paraId="21FBCF37"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8303FE" w14:textId="77777777" w:rsidR="00685224" w:rsidRDefault="00000000">
            <w:pPr>
              <w:spacing w:after="0" w:line="240" w:lineRule="auto"/>
              <w:ind w:right="95"/>
              <w:jc w:val="right"/>
            </w:pPr>
            <w:r>
              <w:rPr>
                <w:rFonts w:ascii="Microsoft Sans Serif" w:eastAsia="Microsoft Sans Serif" w:hAnsi="Microsoft Sans Serif" w:cs="Microsoft Sans Serif"/>
              </w:rPr>
              <w:t>1.</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3CF785" w14:textId="77777777" w:rsidR="00685224" w:rsidRDefault="00000000">
            <w:pPr>
              <w:spacing w:after="0" w:line="240" w:lineRule="auto"/>
              <w:ind w:left="108"/>
            </w:pPr>
            <w:r>
              <w:rPr>
                <w:rFonts w:ascii="Microsoft Sans Serif" w:eastAsia="Microsoft Sans Serif" w:hAnsi="Microsoft Sans Serif" w:cs="Microsoft Sans Serif"/>
              </w:rPr>
              <w:t>Exposure</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F097C3" w14:textId="77777777" w:rsidR="00685224" w:rsidRDefault="00000000">
            <w:pPr>
              <w:spacing w:after="0" w:line="240" w:lineRule="auto"/>
              <w:ind w:left="140" w:right="129"/>
              <w:jc w:val="center"/>
            </w:pPr>
            <w:r>
              <w:rPr>
                <w:rFonts w:ascii="Microsoft Sans Serif" w:eastAsia="Microsoft Sans Serif" w:hAnsi="Microsoft Sans Serif" w:cs="Microsoft Sans Serif"/>
              </w:rPr>
              <w:t>Cash</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FAE3A3" w14:textId="77777777" w:rsidR="00685224" w:rsidRDefault="00000000">
            <w:pPr>
              <w:spacing w:after="0" w:line="240" w:lineRule="auto"/>
              <w:ind w:left="431" w:right="419"/>
              <w:jc w:val="center"/>
            </w:pPr>
            <w:r>
              <w:rPr>
                <w:rFonts w:ascii="Microsoft Sans Serif" w:eastAsia="Microsoft Sans Serif" w:hAnsi="Microsoft Sans Serif" w:cs="Microsoft Sans Serif"/>
              </w:rPr>
              <w:t>1000</w:t>
            </w:r>
          </w:p>
        </w:tc>
      </w:tr>
      <w:tr w:rsidR="00685224" w14:paraId="31FB098B"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493324" w14:textId="77777777" w:rsidR="00685224" w:rsidRDefault="00000000">
            <w:pPr>
              <w:spacing w:after="0" w:line="247" w:lineRule="auto"/>
              <w:ind w:right="95"/>
              <w:jc w:val="right"/>
            </w:pPr>
            <w:r>
              <w:rPr>
                <w:rFonts w:ascii="Microsoft Sans Serif" w:eastAsia="Microsoft Sans Serif" w:hAnsi="Microsoft Sans Serif" w:cs="Microsoft Sans Serif"/>
              </w:rPr>
              <w:t>2.</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3BD4D5" w14:textId="77777777" w:rsidR="00685224" w:rsidRDefault="00000000">
            <w:pPr>
              <w:spacing w:after="0" w:line="247" w:lineRule="auto"/>
              <w:ind w:left="108"/>
            </w:pPr>
            <w:r>
              <w:rPr>
                <w:rFonts w:ascii="Microsoft Sans Serif" w:eastAsia="Microsoft Sans Serif" w:hAnsi="Microsoft Sans Serif" w:cs="Microsoft Sans Serif"/>
              </w:rPr>
              <w:t>Haircut for exposure</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60A04E" w14:textId="77777777" w:rsidR="00685224" w:rsidRDefault="00000000">
            <w:pPr>
              <w:spacing w:after="0" w:line="247" w:lineRule="auto"/>
              <w:ind w:left="140" w:right="129"/>
              <w:jc w:val="center"/>
            </w:pPr>
            <w:r>
              <w:rPr>
                <w:rFonts w:ascii="Microsoft Sans Serif" w:eastAsia="Microsoft Sans Serif" w:hAnsi="Microsoft Sans Serif" w:cs="Microsoft Sans Serif"/>
              </w:rPr>
              <w:t>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F2C1A1" w14:textId="77777777" w:rsidR="00685224" w:rsidRDefault="00685224">
            <w:pPr>
              <w:spacing w:after="0" w:line="240" w:lineRule="auto"/>
              <w:rPr>
                <w:rFonts w:ascii="Calibri" w:eastAsia="Calibri" w:hAnsi="Calibri" w:cs="Calibri"/>
              </w:rPr>
            </w:pPr>
          </w:p>
        </w:tc>
      </w:tr>
      <w:tr w:rsidR="00685224" w14:paraId="2D8A26FD"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A9DAFD" w14:textId="77777777" w:rsidR="00685224" w:rsidRDefault="00000000">
            <w:pPr>
              <w:spacing w:after="0" w:line="248" w:lineRule="auto"/>
              <w:ind w:right="95"/>
              <w:jc w:val="right"/>
            </w:pPr>
            <w:r>
              <w:rPr>
                <w:rFonts w:ascii="Microsoft Sans Serif" w:eastAsia="Microsoft Sans Serif" w:hAnsi="Microsoft Sans Serif" w:cs="Microsoft Sans Serif"/>
              </w:rPr>
              <w:t>3.</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42C5F2" w14:textId="77777777" w:rsidR="00685224" w:rsidRDefault="00000000">
            <w:pPr>
              <w:spacing w:after="0" w:line="254" w:lineRule="auto"/>
              <w:ind w:left="108" w:right="82"/>
            </w:pPr>
            <w:r>
              <w:rPr>
                <w:rFonts w:ascii="Arial" w:eastAsia="Arial" w:hAnsi="Arial" w:cs="Arial"/>
                <w:i/>
              </w:rPr>
              <w:t>Exposure</w:t>
            </w:r>
            <w:r>
              <w:rPr>
                <w:rFonts w:ascii="Arial" w:eastAsia="Arial" w:hAnsi="Arial" w:cs="Arial"/>
                <w:i/>
                <w:spacing w:val="1"/>
              </w:rPr>
              <w:t xml:space="preserve"> </w:t>
            </w:r>
            <w:r>
              <w:rPr>
                <w:rFonts w:ascii="Arial" w:eastAsia="Arial" w:hAnsi="Arial" w:cs="Arial"/>
                <w:i/>
              </w:rPr>
              <w:t>adjusted</w:t>
            </w:r>
            <w:r>
              <w:rPr>
                <w:rFonts w:ascii="Arial" w:eastAsia="Arial" w:hAnsi="Arial" w:cs="Arial"/>
                <w:i/>
                <w:spacing w:val="1"/>
              </w:rPr>
              <w:t xml:space="preserve"> </w:t>
            </w:r>
            <w:r>
              <w:rPr>
                <w:rFonts w:ascii="Arial" w:eastAsia="Arial" w:hAnsi="Arial" w:cs="Arial"/>
                <w:i/>
              </w:rPr>
              <w:t>for</w:t>
            </w:r>
            <w:r>
              <w:rPr>
                <w:rFonts w:ascii="Arial" w:eastAsia="Arial" w:hAnsi="Arial" w:cs="Arial"/>
                <w:i/>
                <w:spacing w:val="1"/>
              </w:rPr>
              <w:t xml:space="preserve"> </w:t>
            </w:r>
            <w:r>
              <w:rPr>
                <w:rFonts w:ascii="Arial" w:eastAsia="Arial" w:hAnsi="Arial" w:cs="Arial"/>
                <w:i/>
              </w:rPr>
              <w:t>haircut</w:t>
            </w:r>
            <w:r>
              <w:rPr>
                <w:rFonts w:ascii="Arial" w:eastAsia="Arial" w:hAnsi="Arial" w:cs="Arial"/>
                <w:i/>
                <w:spacing w:val="-59"/>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per</w:t>
            </w:r>
            <w:r>
              <w:rPr>
                <w:rFonts w:ascii="Arial" w:eastAsia="Arial" w:hAnsi="Arial" w:cs="Arial"/>
                <w:i/>
                <w:spacing w:val="-2"/>
              </w:rPr>
              <w:t xml:space="preserve"> </w:t>
            </w:r>
            <w:r>
              <w:rPr>
                <w:rFonts w:ascii="Arial" w:eastAsia="Arial" w:hAnsi="Arial" w:cs="Arial"/>
                <w:i/>
              </w:rPr>
              <w:t>Table</w:t>
            </w:r>
            <w:r>
              <w:rPr>
                <w:rFonts w:ascii="Arial" w:eastAsia="Arial" w:hAnsi="Arial" w:cs="Arial"/>
                <w:i/>
                <w:spacing w:val="-2"/>
              </w:rPr>
              <w:t xml:space="preserve"> </w:t>
            </w:r>
            <w:r>
              <w:rPr>
                <w:rFonts w:ascii="Arial" w:eastAsia="Arial" w:hAnsi="Arial" w:cs="Arial"/>
                <w:i/>
              </w:rPr>
              <w:t>14 of</w:t>
            </w:r>
            <w:r>
              <w:rPr>
                <w:rFonts w:ascii="Arial" w:eastAsia="Arial" w:hAnsi="Arial" w:cs="Arial"/>
                <w:i/>
                <w:spacing w:val="-1"/>
              </w:rPr>
              <w:t xml:space="preserve"> </w:t>
            </w:r>
            <w:r>
              <w:rPr>
                <w:rFonts w:ascii="Arial" w:eastAsia="Arial" w:hAnsi="Arial" w:cs="Arial"/>
                <w:i/>
              </w:rPr>
              <w:t>the</w:t>
            </w:r>
            <w:r>
              <w:rPr>
                <w:rFonts w:ascii="Arial" w:eastAsia="Arial" w:hAnsi="Arial" w:cs="Arial"/>
                <w:i/>
                <w:spacing w:val="-1"/>
              </w:rPr>
              <w:t xml:space="preserve"> </w:t>
            </w:r>
            <w:r>
              <w:rPr>
                <w:rFonts w:ascii="Arial" w:eastAsia="Arial" w:hAnsi="Arial" w:cs="Arial"/>
                <w:i/>
              </w:rPr>
              <w:t>circular</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B0AAEF" w14:textId="77777777" w:rsidR="00685224" w:rsidRDefault="00000000">
            <w:pPr>
              <w:spacing w:after="0" w:line="248" w:lineRule="auto"/>
              <w:ind w:left="139" w:right="129"/>
              <w:jc w:val="center"/>
            </w:pPr>
            <w:r>
              <w:rPr>
                <w:rFonts w:ascii="Microsoft Sans Serif" w:eastAsia="Microsoft Sans Serif" w:hAnsi="Microsoft Sans Serif" w:cs="Microsoft Sans Serif"/>
              </w:rPr>
              <w:t>1000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1.00</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9A5A62" w14:textId="77777777" w:rsidR="00685224" w:rsidRDefault="00000000">
            <w:pPr>
              <w:spacing w:after="0" w:line="248" w:lineRule="auto"/>
              <w:ind w:left="431" w:right="419"/>
              <w:jc w:val="center"/>
            </w:pPr>
            <w:r>
              <w:rPr>
                <w:rFonts w:ascii="Microsoft Sans Serif" w:eastAsia="Microsoft Sans Serif" w:hAnsi="Microsoft Sans Serif" w:cs="Microsoft Sans Serif"/>
              </w:rPr>
              <w:t>1000</w:t>
            </w:r>
          </w:p>
        </w:tc>
      </w:tr>
      <w:tr w:rsidR="00685224" w14:paraId="6CBC9F4F"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067308" w14:textId="77777777" w:rsidR="00685224" w:rsidRDefault="00000000">
            <w:pPr>
              <w:spacing w:after="0" w:line="240" w:lineRule="auto"/>
              <w:ind w:right="95"/>
              <w:jc w:val="right"/>
            </w:pPr>
            <w:r>
              <w:rPr>
                <w:rFonts w:ascii="Microsoft Sans Serif" w:eastAsia="Microsoft Sans Serif" w:hAnsi="Microsoft Sans Serif" w:cs="Microsoft Sans Serif"/>
              </w:rPr>
              <w:t>4.</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77B973" w14:textId="77777777" w:rsidR="00685224" w:rsidRDefault="00000000">
            <w:pPr>
              <w:spacing w:after="0" w:line="240" w:lineRule="auto"/>
              <w:ind w:left="108"/>
            </w:pPr>
            <w:r>
              <w:rPr>
                <w:rFonts w:ascii="Microsoft Sans Serif" w:eastAsia="Microsoft Sans Serif" w:hAnsi="Microsoft Sans Serif" w:cs="Microsoft Sans Serif"/>
              </w:rPr>
              <w:t>Collateral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cash lent</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122573" w14:textId="77777777" w:rsidR="00685224" w:rsidRDefault="00000000">
            <w:pPr>
              <w:spacing w:after="0" w:line="240" w:lineRule="auto"/>
              <w:ind w:left="140" w:right="129"/>
              <w:jc w:val="center"/>
            </w:pPr>
            <w:r>
              <w:rPr>
                <w:rFonts w:ascii="Microsoft Sans Serif" w:eastAsia="Microsoft Sans Serif" w:hAnsi="Microsoft Sans Serif" w:cs="Microsoft Sans Serif"/>
              </w:rPr>
              <w:t>Market value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security</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33A138" w14:textId="77777777" w:rsidR="00685224" w:rsidRDefault="00000000">
            <w:pPr>
              <w:spacing w:after="0" w:line="240" w:lineRule="auto"/>
              <w:ind w:left="431" w:right="419"/>
              <w:jc w:val="center"/>
            </w:pPr>
            <w:r>
              <w:rPr>
                <w:rFonts w:ascii="Microsoft Sans Serif" w:eastAsia="Microsoft Sans Serif" w:hAnsi="Microsoft Sans Serif" w:cs="Microsoft Sans Serif"/>
              </w:rPr>
              <w:t>1050</w:t>
            </w:r>
          </w:p>
        </w:tc>
      </w:tr>
      <w:tr w:rsidR="00685224" w14:paraId="1C7D2ABA"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387BDC" w14:textId="77777777" w:rsidR="00685224" w:rsidRDefault="00000000">
            <w:pPr>
              <w:spacing w:after="0" w:line="247" w:lineRule="auto"/>
              <w:ind w:right="95"/>
              <w:jc w:val="right"/>
            </w:pPr>
            <w:r>
              <w:rPr>
                <w:rFonts w:ascii="Microsoft Sans Serif" w:eastAsia="Microsoft Sans Serif" w:hAnsi="Microsoft Sans Serif" w:cs="Microsoft Sans Serif"/>
              </w:rPr>
              <w:t>5.</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F45899" w14:textId="77777777" w:rsidR="00685224" w:rsidRDefault="00000000">
            <w:pPr>
              <w:spacing w:after="0" w:line="247" w:lineRule="auto"/>
              <w:ind w:left="108"/>
            </w:pPr>
            <w:r>
              <w:rPr>
                <w:rFonts w:ascii="Microsoft Sans Serif" w:eastAsia="Microsoft Sans Serif" w:hAnsi="Microsoft Sans Serif" w:cs="Microsoft Sans Serif"/>
              </w:rPr>
              <w:t>Haircut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collateral</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F7CFD5" w14:textId="77777777" w:rsidR="00685224" w:rsidRDefault="00000000">
            <w:pPr>
              <w:spacing w:after="0" w:line="247" w:lineRule="auto"/>
              <w:ind w:left="1079"/>
            </w:pPr>
            <w:r>
              <w:rPr>
                <w:rFonts w:ascii="Microsoft Sans Serif" w:eastAsia="Microsoft Sans Serif" w:hAnsi="Microsoft Sans Serif" w:cs="Microsoft Sans Serif"/>
              </w:rPr>
              <w:t>1.4</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ECE795" w14:textId="77777777" w:rsidR="00685224" w:rsidRDefault="00685224">
            <w:pPr>
              <w:spacing w:after="0" w:line="240" w:lineRule="auto"/>
              <w:rPr>
                <w:rFonts w:ascii="Calibri" w:eastAsia="Calibri" w:hAnsi="Calibri" w:cs="Calibri"/>
              </w:rPr>
            </w:pPr>
          </w:p>
        </w:tc>
      </w:tr>
      <w:tr w:rsidR="00685224" w14:paraId="12BE236E"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DCF51E" w14:textId="77777777" w:rsidR="00685224" w:rsidRDefault="00000000">
            <w:pPr>
              <w:spacing w:after="0" w:line="240" w:lineRule="auto"/>
              <w:ind w:right="95"/>
              <w:jc w:val="right"/>
            </w:pPr>
            <w:r>
              <w:rPr>
                <w:rFonts w:ascii="Microsoft Sans Serif" w:eastAsia="Microsoft Sans Serif" w:hAnsi="Microsoft Sans Serif" w:cs="Microsoft Sans Serif"/>
              </w:rPr>
              <w:t>6.</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B447AF" w14:textId="77777777" w:rsidR="00685224" w:rsidRDefault="00000000">
            <w:pPr>
              <w:spacing w:after="0" w:line="240" w:lineRule="auto"/>
              <w:ind w:left="108"/>
            </w:pPr>
            <w:r>
              <w:rPr>
                <w:rFonts w:ascii="Arial" w:eastAsia="Arial" w:hAnsi="Arial" w:cs="Arial"/>
                <w:i/>
              </w:rPr>
              <w:t>Collateral</w:t>
            </w:r>
            <w:r>
              <w:rPr>
                <w:rFonts w:ascii="Arial" w:eastAsia="Arial" w:hAnsi="Arial" w:cs="Arial"/>
                <w:i/>
                <w:spacing w:val="-2"/>
              </w:rPr>
              <w:t xml:space="preserve"> </w:t>
            </w:r>
            <w:r>
              <w:rPr>
                <w:rFonts w:ascii="Arial" w:eastAsia="Arial" w:hAnsi="Arial" w:cs="Arial"/>
                <w:i/>
              </w:rPr>
              <w:t>adjusted</w:t>
            </w:r>
            <w:r>
              <w:rPr>
                <w:rFonts w:ascii="Arial" w:eastAsia="Arial" w:hAnsi="Arial" w:cs="Arial"/>
                <w:i/>
                <w:spacing w:val="-2"/>
              </w:rPr>
              <w:t xml:space="preserve"> </w:t>
            </w:r>
            <w:r>
              <w:rPr>
                <w:rFonts w:ascii="Arial" w:eastAsia="Arial" w:hAnsi="Arial" w:cs="Arial"/>
                <w:i/>
              </w:rPr>
              <w:t>for</w:t>
            </w:r>
            <w:r>
              <w:rPr>
                <w:rFonts w:ascii="Arial" w:eastAsia="Arial" w:hAnsi="Arial" w:cs="Arial"/>
                <w:i/>
                <w:spacing w:val="-2"/>
              </w:rPr>
              <w:t xml:space="preserve"> </w:t>
            </w:r>
            <w:r>
              <w:rPr>
                <w:rFonts w:ascii="Arial" w:eastAsia="Arial" w:hAnsi="Arial" w:cs="Arial"/>
                <w:i/>
              </w:rPr>
              <w:t>haircut</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2EB87F" w14:textId="77777777" w:rsidR="00685224" w:rsidRDefault="00000000">
            <w:pPr>
              <w:spacing w:after="0" w:line="240" w:lineRule="auto"/>
              <w:ind w:left="139" w:right="129"/>
              <w:jc w:val="center"/>
            </w:pPr>
            <w:r>
              <w:rPr>
                <w:rFonts w:ascii="Microsoft Sans Serif" w:eastAsia="Microsoft Sans Serif" w:hAnsi="Microsoft Sans Serif" w:cs="Microsoft Sans Serif"/>
              </w:rPr>
              <w:t>1050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0.986</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68DB9F" w14:textId="77777777" w:rsidR="00685224" w:rsidRDefault="00000000">
            <w:pPr>
              <w:spacing w:after="0" w:line="240" w:lineRule="auto"/>
              <w:ind w:left="431" w:right="420"/>
              <w:jc w:val="center"/>
            </w:pPr>
            <w:r>
              <w:rPr>
                <w:rFonts w:ascii="Microsoft Sans Serif" w:eastAsia="Microsoft Sans Serif" w:hAnsi="Microsoft Sans Serif" w:cs="Microsoft Sans Serif"/>
              </w:rPr>
              <w:t>1035.30</w:t>
            </w:r>
          </w:p>
        </w:tc>
      </w:tr>
      <w:tr w:rsidR="00685224" w14:paraId="306F5703"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61DD13" w14:textId="77777777" w:rsidR="00685224" w:rsidRDefault="00000000">
            <w:pPr>
              <w:spacing w:after="0" w:line="240" w:lineRule="auto"/>
              <w:ind w:right="95"/>
              <w:jc w:val="right"/>
            </w:pPr>
            <w:r>
              <w:rPr>
                <w:rFonts w:ascii="Microsoft Sans Serif" w:eastAsia="Microsoft Sans Serif" w:hAnsi="Microsoft Sans Serif" w:cs="Microsoft Sans Serif"/>
              </w:rPr>
              <w:t>7.</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6AD886" w14:textId="77777777" w:rsidR="00685224" w:rsidRDefault="00000000">
            <w:pPr>
              <w:tabs>
                <w:tab w:val="left" w:pos="1868"/>
              </w:tabs>
              <w:spacing w:after="0" w:line="240" w:lineRule="auto"/>
              <w:ind w:left="108"/>
            </w:pP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w:t>
            </w:r>
            <w:proofErr w:type="gramStart"/>
            <w:r>
              <w:rPr>
                <w:rFonts w:ascii="Microsoft Sans Serif" w:eastAsia="Microsoft Sans Serif" w:hAnsi="Microsoft Sans Serif" w:cs="Microsoft Sans Serif"/>
              </w:rPr>
              <w:tab/>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3</w:t>
            </w:r>
            <w:proofErr w:type="gramEnd"/>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01767B" w14:textId="77777777" w:rsidR="00685224" w:rsidRDefault="00000000">
            <w:pPr>
              <w:spacing w:after="0" w:line="240" w:lineRule="auto"/>
              <w:ind w:left="140" w:right="129"/>
              <w:jc w:val="center"/>
            </w:pPr>
            <w:r>
              <w:rPr>
                <w:rFonts w:ascii="Microsoft Sans Serif" w:eastAsia="Microsoft Sans Serif" w:hAnsi="Microsoft Sans Serif" w:cs="Microsoft Sans Serif"/>
              </w:rPr>
              <w:t xml:space="preserve">Max </w:t>
            </w:r>
            <w:proofErr w:type="gramStart"/>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1000</w:t>
            </w:r>
            <w:proofErr w:type="gramEnd"/>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-1035.30}</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2B1272" w14:textId="77777777" w:rsidR="00685224" w:rsidRDefault="00000000">
            <w:pPr>
              <w:spacing w:after="0" w:line="240" w:lineRule="auto"/>
              <w:ind w:left="12"/>
              <w:jc w:val="center"/>
            </w:pPr>
            <w:r>
              <w:rPr>
                <w:rFonts w:ascii="Microsoft Sans Serif" w:eastAsia="Microsoft Sans Serif" w:hAnsi="Microsoft Sans Serif" w:cs="Microsoft Sans Serif"/>
              </w:rPr>
              <w:t>0</w:t>
            </w:r>
          </w:p>
        </w:tc>
      </w:tr>
      <w:tr w:rsidR="00685224" w14:paraId="0BFA68C0"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69DF63" w14:textId="77777777" w:rsidR="00685224" w:rsidRDefault="00000000">
            <w:pPr>
              <w:spacing w:after="0" w:line="247" w:lineRule="auto"/>
              <w:ind w:right="95"/>
              <w:jc w:val="right"/>
            </w:pPr>
            <w:r>
              <w:rPr>
                <w:rFonts w:ascii="Microsoft Sans Serif" w:eastAsia="Microsoft Sans Serif" w:hAnsi="Microsoft Sans Serif" w:cs="Microsoft Sans Serif"/>
              </w:rPr>
              <w:t>8.</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ABB5E1" w14:textId="77777777" w:rsidR="00685224" w:rsidRDefault="00000000">
            <w:pPr>
              <w:tabs>
                <w:tab w:val="left" w:pos="2127"/>
              </w:tabs>
              <w:spacing w:after="0" w:line="247"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rPr>
              <w:tab/>
              <w:t>Scheduled</w:t>
            </w:r>
          </w:p>
          <w:p w14:paraId="786D3534" w14:textId="77777777" w:rsidR="00685224" w:rsidRDefault="00000000">
            <w:pPr>
              <w:spacing w:before="4" w:after="0" w:line="240" w:lineRule="auto"/>
              <w:ind w:left="108"/>
            </w:pPr>
            <w:r>
              <w:rPr>
                <w:rFonts w:ascii="Microsoft Sans Serif" w:eastAsia="Microsoft Sans Serif" w:hAnsi="Microsoft Sans Serif" w:cs="Microsoft Sans Serif"/>
              </w:rPr>
              <w:t>CRAR-compliant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9EFC23" w14:textId="77777777" w:rsidR="00685224" w:rsidRDefault="00000000">
            <w:pPr>
              <w:spacing w:after="0" w:line="247" w:lineRule="auto"/>
              <w:ind w:left="140" w:right="129"/>
              <w:jc w:val="center"/>
            </w:pPr>
            <w:r>
              <w:rPr>
                <w:rFonts w:ascii="Microsoft Sans Serif" w:eastAsia="Microsoft Sans Serif" w:hAnsi="Microsoft Sans Serif" w:cs="Microsoft Sans Serif"/>
              </w:rPr>
              <w:t>20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3B8216" w14:textId="77777777" w:rsidR="00685224" w:rsidRDefault="00685224">
            <w:pPr>
              <w:spacing w:after="0" w:line="240" w:lineRule="auto"/>
              <w:rPr>
                <w:rFonts w:ascii="Calibri" w:eastAsia="Calibri" w:hAnsi="Calibri" w:cs="Calibri"/>
              </w:rPr>
            </w:pPr>
          </w:p>
        </w:tc>
      </w:tr>
      <w:tr w:rsidR="00685224" w14:paraId="04E43EBA"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9150AA" w14:textId="77777777" w:rsidR="00685224" w:rsidRDefault="00000000">
            <w:pPr>
              <w:spacing w:after="0" w:line="247" w:lineRule="auto"/>
              <w:ind w:right="95"/>
              <w:jc w:val="right"/>
            </w:pPr>
            <w:r>
              <w:rPr>
                <w:rFonts w:ascii="Microsoft Sans Serif" w:eastAsia="Microsoft Sans Serif" w:hAnsi="Microsoft Sans Serif" w:cs="Microsoft Sans Serif"/>
              </w:rPr>
              <w:t>9.</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D0451B" w14:textId="77777777" w:rsidR="00685224" w:rsidRDefault="00000000">
            <w:pPr>
              <w:spacing w:after="0" w:line="247"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CCR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
          <w:p w14:paraId="2DF7CAE4" w14:textId="77777777" w:rsidR="00685224" w:rsidRDefault="00000000">
            <w:pPr>
              <w:spacing w:before="4" w:after="0" w:line="240" w:lineRule="auto"/>
              <w:ind w:left="108"/>
            </w:pPr>
            <w:r>
              <w:rPr>
                <w:rFonts w:ascii="Microsoft Sans Serif" w:eastAsia="Microsoft Sans Serif" w:hAnsi="Microsoft Sans Serif" w:cs="Microsoft Sans Serif"/>
              </w:rPr>
              <w:t>7</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8)</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2F5B82" w14:textId="77777777" w:rsidR="00685224" w:rsidRDefault="00000000">
            <w:pPr>
              <w:spacing w:after="0" w:line="249" w:lineRule="auto"/>
              <w:ind w:left="140" w:right="128"/>
              <w:jc w:val="center"/>
            </w:pPr>
            <w:r>
              <w:rPr>
                <w:rFonts w:ascii="Arial" w:eastAsia="Arial" w:hAnsi="Arial" w:cs="Arial"/>
                <w:b/>
              </w:rPr>
              <w:t>0</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20</w:t>
            </w:r>
            <w:r>
              <w:rPr>
                <w:rFonts w:ascii="Arial" w:eastAsia="Arial" w:hAnsi="Arial" w:cs="Arial"/>
                <w:b/>
                <w:spacing w:val="2"/>
              </w:rPr>
              <w:t xml:space="preserve"> </w:t>
            </w:r>
            <w:r>
              <w:rPr>
                <w:rFonts w:ascii="Arial" w:eastAsia="Arial" w:hAnsi="Arial" w:cs="Arial"/>
                <w:b/>
              </w:rPr>
              <w:t>%</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D64A11" w14:textId="77777777" w:rsidR="00685224" w:rsidRDefault="00000000">
            <w:pPr>
              <w:spacing w:after="0" w:line="249" w:lineRule="auto"/>
              <w:ind w:left="12"/>
              <w:jc w:val="center"/>
            </w:pPr>
            <w:r>
              <w:rPr>
                <w:rFonts w:ascii="Arial" w:eastAsia="Arial" w:hAnsi="Arial" w:cs="Arial"/>
                <w:b/>
              </w:rPr>
              <w:t>0</w:t>
            </w:r>
          </w:p>
        </w:tc>
      </w:tr>
      <w:tr w:rsidR="00685224" w14:paraId="6EC5284E" w14:textId="77777777">
        <w:tblPrEx>
          <w:tblCellMar>
            <w:top w:w="0" w:type="dxa"/>
            <w:bottom w:w="0" w:type="dxa"/>
          </w:tblCellMar>
        </w:tblPrEx>
        <w:trPr>
          <w:gridAfter w:val="1"/>
          <w:wAfter w:w="1804"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472329" w14:textId="77777777" w:rsidR="00685224" w:rsidRDefault="00000000">
            <w:pPr>
              <w:spacing w:after="0" w:line="240" w:lineRule="auto"/>
              <w:ind w:right="95"/>
              <w:jc w:val="right"/>
            </w:pPr>
            <w:r>
              <w:rPr>
                <w:rFonts w:ascii="Microsoft Sans Serif" w:eastAsia="Microsoft Sans Serif" w:hAnsi="Microsoft Sans Serif" w:cs="Microsoft Sans Serif"/>
              </w:rPr>
              <w:t>10.</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1CC193" w14:textId="77777777" w:rsidR="00685224" w:rsidRDefault="00000000">
            <w:pPr>
              <w:spacing w:after="0" w:line="240" w:lineRule="auto"/>
              <w:ind w:left="108"/>
            </w:pP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Charge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CCR</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3AEA89" w14:textId="77777777" w:rsidR="00685224" w:rsidRDefault="00000000">
            <w:pPr>
              <w:spacing w:after="0" w:line="240" w:lineRule="auto"/>
              <w:ind w:left="11"/>
              <w:jc w:val="center"/>
            </w:pPr>
            <w:r>
              <w:rPr>
                <w:rFonts w:ascii="Microsoft Sans Serif" w:eastAsia="Microsoft Sans Serif" w:hAnsi="Microsoft Sans Serif" w:cs="Microsoft Sans Serif"/>
              </w:rPr>
              <w:t>0</w:t>
            </w:r>
          </w:p>
        </w:tc>
        <w:tc>
          <w:tcPr>
            <w:tcW w:w="375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446436" w14:textId="77777777" w:rsidR="00685224" w:rsidRDefault="00000000">
            <w:pPr>
              <w:spacing w:after="0" w:line="240" w:lineRule="auto"/>
              <w:ind w:left="12"/>
              <w:jc w:val="center"/>
            </w:pPr>
            <w:r>
              <w:rPr>
                <w:rFonts w:ascii="Arial" w:eastAsia="Arial" w:hAnsi="Arial" w:cs="Arial"/>
                <w:b/>
              </w:rPr>
              <w:t>0</w:t>
            </w:r>
          </w:p>
        </w:tc>
      </w:tr>
      <w:tr w:rsidR="00685224" w14:paraId="56C6FFE1" w14:textId="77777777">
        <w:tblPrEx>
          <w:tblCellMar>
            <w:top w:w="0" w:type="dxa"/>
            <w:bottom w:w="0" w:type="dxa"/>
          </w:tblCellMar>
        </w:tblPrEx>
        <w:trPr>
          <w:gridAfter w:val="2"/>
          <w:wAfter w:w="3353"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A83D7C" w14:textId="77777777" w:rsidR="00685224" w:rsidRDefault="00000000">
            <w:pPr>
              <w:spacing w:after="0" w:line="240" w:lineRule="auto"/>
              <w:ind w:left="107"/>
            </w:pPr>
            <w:r>
              <w:rPr>
                <w:rFonts w:ascii="Arial" w:eastAsia="Arial" w:hAnsi="Arial" w:cs="Arial"/>
                <w:b/>
              </w:rPr>
              <w:t>B.</w:t>
            </w:r>
          </w:p>
        </w:tc>
        <w:tc>
          <w:tcPr>
            <w:tcW w:w="8486"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4B8F57" w14:textId="77777777" w:rsidR="00685224" w:rsidRDefault="00000000">
            <w:pPr>
              <w:spacing w:after="0" w:line="240" w:lineRule="auto"/>
              <w:ind w:left="108"/>
            </w:pPr>
            <w:r>
              <w:rPr>
                <w:rFonts w:ascii="Arial" w:eastAsia="Arial" w:hAnsi="Arial" w:cs="Arial"/>
                <w:b/>
              </w:rPr>
              <w:t>Capital</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Credit/</w:t>
            </w:r>
            <w:r>
              <w:rPr>
                <w:rFonts w:ascii="Arial" w:eastAsia="Arial" w:hAnsi="Arial" w:cs="Arial"/>
                <w:b/>
                <w:spacing w:val="-2"/>
              </w:rPr>
              <w:t xml:space="preserve"> </w:t>
            </w:r>
            <w:r>
              <w:rPr>
                <w:rFonts w:ascii="Arial" w:eastAsia="Arial" w:hAnsi="Arial" w:cs="Arial"/>
                <w:b/>
              </w:rPr>
              <w:t>market</w:t>
            </w:r>
            <w:r>
              <w:rPr>
                <w:rFonts w:ascii="Arial" w:eastAsia="Arial" w:hAnsi="Arial" w:cs="Arial"/>
                <w:b/>
                <w:spacing w:val="-1"/>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security</w:t>
            </w:r>
          </w:p>
        </w:tc>
      </w:tr>
      <w:tr w:rsidR="00685224" w14:paraId="5487AECB" w14:textId="77777777">
        <w:tblPrEx>
          <w:tblCellMar>
            <w:top w:w="0" w:type="dxa"/>
            <w:bottom w:w="0" w:type="dxa"/>
          </w:tblCellMar>
        </w:tblPrEx>
        <w:trPr>
          <w:gridAfter w:val="2"/>
          <w:wAfter w:w="3353" w:type="dxa"/>
        </w:trPr>
        <w:tc>
          <w:tcPr>
            <w:tcW w:w="7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533D92" w14:textId="77777777" w:rsidR="00685224" w:rsidRDefault="00000000">
            <w:pPr>
              <w:spacing w:after="0" w:line="248" w:lineRule="auto"/>
              <w:ind w:right="95"/>
              <w:jc w:val="right"/>
            </w:pPr>
            <w:r>
              <w:rPr>
                <w:rFonts w:ascii="Microsoft Sans Serif" w:eastAsia="Microsoft Sans Serif" w:hAnsi="Microsoft Sans Serif" w:cs="Microsoft Sans Serif"/>
              </w:rPr>
              <w:t>1.</w:t>
            </w:r>
          </w:p>
        </w:tc>
        <w:tc>
          <w:tcPr>
            <w:tcW w:w="32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6DD3EB" w14:textId="77777777" w:rsidR="00685224" w:rsidRDefault="00000000">
            <w:pPr>
              <w:spacing w:after="0" w:line="248"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Capital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credit </w:t>
            </w:r>
            <w:proofErr w:type="gramStart"/>
            <w:r>
              <w:rPr>
                <w:rFonts w:ascii="Microsoft Sans Serif" w:eastAsia="Microsoft Sans Serif" w:hAnsi="Microsoft Sans Serif" w:cs="Microsoft Sans Serif"/>
              </w:rPr>
              <w:t>risk</w:t>
            </w:r>
            <w:proofErr w:type="gramEnd"/>
          </w:p>
          <w:p w14:paraId="1767BBF6" w14:textId="77777777" w:rsidR="00685224" w:rsidRDefault="00000000">
            <w:pPr>
              <w:spacing w:before="3" w:after="0" w:line="240" w:lineRule="auto"/>
              <w:ind w:left="108"/>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if</w:t>
            </w:r>
            <w:proofErr w:type="gramEnd"/>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security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HTM)</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A27AD4" w14:textId="77777777" w:rsidR="00685224" w:rsidRDefault="00000000">
            <w:pPr>
              <w:spacing w:after="0" w:line="248" w:lineRule="auto"/>
              <w:ind w:left="140" w:right="129"/>
              <w:jc w:val="center"/>
            </w:pP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4EBBCE" w14:textId="77777777" w:rsidR="00685224" w:rsidRDefault="00000000">
            <w:pPr>
              <w:spacing w:after="0" w:line="240" w:lineRule="auto"/>
              <w:ind w:left="109" w:right="95"/>
              <w:jc w:val="both"/>
            </w:pPr>
            <w:r>
              <w:rPr>
                <w:rFonts w:ascii="Microsoft Sans Serif" w:eastAsia="Microsoft Sans Serif" w:hAnsi="Microsoft Sans Serif" w:cs="Microsoft Sans Serif"/>
              </w:rPr>
              <w:t>Not applicable, as it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maintained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borrower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funds</w:t>
            </w:r>
          </w:p>
        </w:tc>
      </w:tr>
      <w:tr w:rsidR="00685224" w14:paraId="134D93B4" w14:textId="77777777">
        <w:tblPrEx>
          <w:tblCellMar>
            <w:top w:w="0" w:type="dxa"/>
            <w:bottom w:w="0" w:type="dxa"/>
          </w:tblCellMar>
        </w:tblPrEx>
        <w:trPr>
          <w:gridAfter w:val="2"/>
          <w:wAfter w:w="3353" w:type="dxa"/>
        </w:trPr>
        <w:tc>
          <w:tcPr>
            <w:tcW w:w="779"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4988B2" w14:textId="77777777" w:rsidR="00685224" w:rsidRDefault="00000000">
            <w:pPr>
              <w:spacing w:after="0" w:line="248" w:lineRule="auto"/>
              <w:ind w:left="487"/>
            </w:pPr>
            <w:r>
              <w:rPr>
                <w:rFonts w:ascii="Microsoft Sans Serif" w:eastAsia="Microsoft Sans Serif" w:hAnsi="Microsoft Sans Serif" w:cs="Microsoft Sans Serif"/>
              </w:rPr>
              <w:t>2.</w:t>
            </w:r>
          </w:p>
        </w:tc>
        <w:tc>
          <w:tcPr>
            <w:tcW w:w="3277"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0E0488" w14:textId="77777777" w:rsidR="00685224" w:rsidRDefault="00000000">
            <w:pPr>
              <w:spacing w:after="0" w:line="248"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market</w:t>
            </w:r>
            <w:r>
              <w:rPr>
                <w:rFonts w:ascii="Microsoft Sans Serif" w:eastAsia="Microsoft Sans Serif" w:hAnsi="Microsoft Sans Serif" w:cs="Microsoft Sans Serif"/>
                <w:spacing w:val="3"/>
              </w:rPr>
              <w:t xml:space="preserve"> </w:t>
            </w:r>
            <w:proofErr w:type="gramStart"/>
            <w:r>
              <w:rPr>
                <w:rFonts w:ascii="Microsoft Sans Serif" w:eastAsia="Microsoft Sans Serif" w:hAnsi="Microsoft Sans Serif" w:cs="Microsoft Sans Serif"/>
              </w:rPr>
              <w:t>risk</w:t>
            </w:r>
            <w:proofErr w:type="gramEnd"/>
          </w:p>
          <w:p w14:paraId="68D0B696" w14:textId="77777777" w:rsidR="00685224" w:rsidRDefault="00000000">
            <w:pPr>
              <w:spacing w:before="3" w:after="0" w:line="240" w:lineRule="auto"/>
              <w:ind w:left="108"/>
            </w:pPr>
            <w:r>
              <w:rPr>
                <w:rFonts w:ascii="Microsoft Sans Serif" w:eastAsia="Microsoft Sans Serif" w:hAnsi="Microsoft Sans Serif" w:cs="Microsoft Sans Serif"/>
              </w:rPr>
              <w:lastRenderedPageBreak/>
              <w:t>(</w:t>
            </w:r>
            <w:proofErr w:type="gramStart"/>
            <w:r>
              <w:rPr>
                <w:rFonts w:ascii="Microsoft Sans Serif" w:eastAsia="Microsoft Sans Serif" w:hAnsi="Microsoft Sans Serif" w:cs="Microsoft Sans Serif"/>
              </w:rPr>
              <w:t>if</w:t>
            </w:r>
            <w:proofErr w:type="gramEnd"/>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security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AFS/HFT)</w:t>
            </w: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F988E3" w14:textId="77777777" w:rsidR="00685224" w:rsidRDefault="00000000">
            <w:pPr>
              <w:spacing w:after="0" w:line="248" w:lineRule="auto"/>
              <w:ind w:left="139" w:right="129"/>
              <w:jc w:val="center"/>
            </w:pPr>
            <w:r>
              <w:rPr>
                <w:rFonts w:ascii="Microsoft Sans Serif" w:eastAsia="Microsoft Sans Serif" w:hAnsi="Microsoft Sans Serif" w:cs="Microsoft Sans Serif"/>
              </w:rPr>
              <w:lastRenderedPageBreak/>
              <w:t>Specific Risk</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05319F" w14:textId="77777777" w:rsidR="00685224" w:rsidRDefault="00000000">
            <w:pPr>
              <w:spacing w:after="0" w:line="240" w:lineRule="auto"/>
              <w:ind w:left="109" w:right="95"/>
              <w:jc w:val="both"/>
            </w:pPr>
            <w:r>
              <w:rPr>
                <w:rFonts w:ascii="Microsoft Sans Serif" w:eastAsia="Microsoft Sans Serif" w:hAnsi="Microsoft Sans Serif" w:cs="Microsoft Sans Serif"/>
              </w:rPr>
              <w:t xml:space="preserve">Not applicable, </w:t>
            </w:r>
            <w:r>
              <w:rPr>
                <w:rFonts w:ascii="Microsoft Sans Serif" w:eastAsia="Microsoft Sans Serif" w:hAnsi="Microsoft Sans Serif" w:cs="Microsoft Sans Serif"/>
              </w:rPr>
              <w:lastRenderedPageBreak/>
              <w:t>as it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maintained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borrower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funds</w:t>
            </w:r>
          </w:p>
        </w:tc>
      </w:tr>
      <w:tr w:rsidR="00685224" w14:paraId="4E9FFB1A" w14:textId="77777777">
        <w:tblPrEx>
          <w:tblCellMar>
            <w:top w:w="0" w:type="dxa"/>
            <w:bottom w:w="0" w:type="dxa"/>
          </w:tblCellMar>
        </w:tblPrEx>
        <w:trPr>
          <w:gridAfter w:val="2"/>
          <w:wAfter w:w="3353" w:type="dxa"/>
        </w:trPr>
        <w:tc>
          <w:tcPr>
            <w:tcW w:w="779" w:type="dxa"/>
            <w:vMerge/>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282C4C" w14:textId="77777777" w:rsidR="00685224" w:rsidRDefault="00685224">
            <w:pPr>
              <w:spacing w:after="200" w:line="276" w:lineRule="auto"/>
              <w:rPr>
                <w:rFonts w:ascii="Calibri" w:eastAsia="Calibri" w:hAnsi="Calibri" w:cs="Calibri"/>
              </w:rPr>
            </w:pPr>
          </w:p>
        </w:tc>
        <w:tc>
          <w:tcPr>
            <w:tcW w:w="3277" w:type="dxa"/>
            <w:vMerge/>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381328" w14:textId="77777777" w:rsidR="00685224" w:rsidRDefault="00685224">
            <w:pPr>
              <w:spacing w:after="200" w:line="276" w:lineRule="auto"/>
              <w:rPr>
                <w:rFonts w:ascii="Calibri" w:eastAsia="Calibri" w:hAnsi="Calibri" w:cs="Calibri"/>
              </w:rPr>
            </w:pPr>
          </w:p>
        </w:tc>
        <w:tc>
          <w:tcPr>
            <w:tcW w:w="30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43E489" w14:textId="77777777" w:rsidR="00685224" w:rsidRDefault="00000000">
            <w:pPr>
              <w:spacing w:after="0" w:line="248" w:lineRule="auto"/>
              <w:ind w:left="139" w:right="129"/>
              <w:jc w:val="center"/>
            </w:pPr>
            <w:r>
              <w:rPr>
                <w:rFonts w:ascii="Microsoft Sans Serif" w:eastAsia="Microsoft Sans Serif" w:hAnsi="Microsoft Sans Serif" w:cs="Microsoft Sans Serif"/>
              </w:rPr>
              <w:t>General Market Risk</w:t>
            </w:r>
          </w:p>
        </w:tc>
        <w:tc>
          <w:tcPr>
            <w:tcW w:w="22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A3311D" w14:textId="77777777" w:rsidR="00685224" w:rsidRDefault="00000000">
            <w:pPr>
              <w:spacing w:after="0" w:line="240" w:lineRule="auto"/>
              <w:ind w:left="109" w:right="95"/>
              <w:jc w:val="both"/>
            </w:pPr>
            <w:r>
              <w:rPr>
                <w:rFonts w:ascii="Microsoft Sans Serif" w:eastAsia="Microsoft Sans Serif" w:hAnsi="Microsoft Sans Serif" w:cs="Microsoft Sans Serif"/>
              </w:rPr>
              <w:t>Not applicable, as it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maintained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borrower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funds</w:t>
            </w:r>
          </w:p>
        </w:tc>
      </w:tr>
    </w:tbl>
    <w:p w14:paraId="6A70FEEB" w14:textId="77777777" w:rsidR="00685224" w:rsidRDefault="00685224">
      <w:pPr>
        <w:spacing w:before="5" w:after="0" w:line="240" w:lineRule="auto"/>
        <w:rPr>
          <w:rFonts w:ascii="Calibri" w:eastAsia="Calibri" w:hAnsi="Calibri" w:cs="Calibri"/>
          <w:sz w:val="25"/>
        </w:rPr>
      </w:pPr>
    </w:p>
    <w:p w14:paraId="0BF05B7C" w14:textId="77777777" w:rsidR="00685224" w:rsidRDefault="00000000">
      <w:pPr>
        <w:spacing w:after="0" w:line="240" w:lineRule="auto"/>
        <w:ind w:left="3397" w:right="2132" w:hanging="1229"/>
        <w:rPr>
          <w:rFonts w:ascii="Arial" w:eastAsia="Arial" w:hAnsi="Arial" w:cs="Arial"/>
          <w:b/>
          <w:sz w:val="20"/>
        </w:rPr>
      </w:pPr>
      <w:r>
        <w:rPr>
          <w:rFonts w:ascii="Arial" w:eastAsia="Arial" w:hAnsi="Arial" w:cs="Arial"/>
          <w:b/>
          <w:sz w:val="20"/>
        </w:rPr>
        <w:t>Measurement of capital charge for Market Risks in respect of</w:t>
      </w:r>
      <w:r>
        <w:rPr>
          <w:rFonts w:ascii="Arial" w:eastAsia="Arial" w:hAnsi="Arial" w:cs="Arial"/>
          <w:b/>
          <w:spacing w:val="-59"/>
          <w:sz w:val="20"/>
        </w:rPr>
        <w:t xml:space="preserve"> </w:t>
      </w:r>
      <w:r>
        <w:rPr>
          <w:rFonts w:ascii="Arial" w:eastAsia="Arial" w:hAnsi="Arial" w:cs="Arial"/>
          <w:b/>
          <w:sz w:val="20"/>
        </w:rPr>
        <w:t>Interest</w:t>
      </w:r>
      <w:r>
        <w:rPr>
          <w:rFonts w:ascii="Arial" w:eastAsia="Arial" w:hAnsi="Arial" w:cs="Arial"/>
          <w:b/>
          <w:spacing w:val="-2"/>
          <w:sz w:val="20"/>
        </w:rPr>
        <w:t xml:space="preserve"> </w:t>
      </w:r>
      <w:r>
        <w:rPr>
          <w:rFonts w:ascii="Arial" w:eastAsia="Arial" w:hAnsi="Arial" w:cs="Arial"/>
          <w:b/>
          <w:sz w:val="20"/>
        </w:rPr>
        <w:t>Rate</w:t>
      </w:r>
      <w:r>
        <w:rPr>
          <w:rFonts w:ascii="Arial" w:eastAsia="Arial" w:hAnsi="Arial" w:cs="Arial"/>
          <w:b/>
          <w:spacing w:val="-1"/>
          <w:sz w:val="20"/>
        </w:rPr>
        <w:t xml:space="preserve"> </w:t>
      </w:r>
      <w:r>
        <w:rPr>
          <w:rFonts w:ascii="Arial" w:eastAsia="Arial" w:hAnsi="Arial" w:cs="Arial"/>
          <w:b/>
          <w:sz w:val="20"/>
        </w:rPr>
        <w:t>Derivatives and Options</w:t>
      </w:r>
    </w:p>
    <w:p w14:paraId="1EF25CEB" w14:textId="77777777" w:rsidR="00685224" w:rsidRDefault="00000000">
      <w:pPr>
        <w:rPr>
          <w:rFonts w:ascii="Calibri" w:eastAsia="Calibri" w:hAnsi="Calibri" w:cs="Calibri"/>
          <w:b/>
        </w:rPr>
      </w:pPr>
      <w:r>
        <w:rPr>
          <w:rFonts w:ascii="Calibri" w:eastAsia="Calibri" w:hAnsi="Calibri" w:cs="Calibri"/>
          <w:shd w:val="clear" w:color="auto" w:fill="FFFF00"/>
        </w:rPr>
        <w:t>{</w:t>
      </w:r>
      <w:r>
        <w:rPr>
          <w:rFonts w:ascii="Calibri" w:eastAsia="Calibri" w:hAnsi="Calibri" w:cs="Calibri"/>
          <w:b/>
          <w:shd w:val="clear" w:color="auto" w:fill="FFFF00"/>
        </w:rPr>
        <w:t>Refer 195 to198}</w:t>
      </w:r>
    </w:p>
    <w:p w14:paraId="52E3780A" w14:textId="77777777" w:rsidR="00685224" w:rsidRDefault="00685224">
      <w:pPr>
        <w:rPr>
          <w:rFonts w:ascii="Calibri" w:eastAsia="Calibri" w:hAnsi="Calibri" w:cs="Calibri"/>
          <w:b/>
        </w:rPr>
      </w:pPr>
    </w:p>
    <w:p w14:paraId="7B80FB36" w14:textId="77777777" w:rsidR="00685224" w:rsidRDefault="00000000">
      <w:pPr>
        <w:rPr>
          <w:rFonts w:ascii="Calibri" w:eastAsia="Calibri" w:hAnsi="Calibri" w:cs="Calibri"/>
        </w:rPr>
      </w:pPr>
      <w:r>
        <w:rPr>
          <w:rFonts w:ascii="Calibri" w:eastAsia="Calibri" w:hAnsi="Calibri" w:cs="Calibri"/>
        </w:rPr>
        <w:t>Guidelines for calculating the capital charge for interest rate derivatives and off-balance-sheet instruments in the trading book that react to changes in interest rates. These instruments include forward rate agreements (FRAs), other forward contracts, bond futures, interest rate and cross-currency swaps, and forward foreign exchange positions. Options can be treated differently depending on the circumstances.</w:t>
      </w:r>
    </w:p>
    <w:p w14:paraId="1E322FD2" w14:textId="77777777" w:rsidR="00685224" w:rsidRDefault="00000000">
      <w:pPr>
        <w:rPr>
          <w:rFonts w:ascii="Calibri" w:eastAsia="Calibri" w:hAnsi="Calibri" w:cs="Calibri"/>
        </w:rPr>
      </w:pPr>
      <w:r>
        <w:rPr>
          <w:rFonts w:ascii="Calibri" w:eastAsia="Calibri" w:hAnsi="Calibri" w:cs="Calibri"/>
        </w:rPr>
        <w:t>The derivatives should be converted into positions in the relevant underlying and be subjected to specific and general market risk charges as described in the guidelines. The amounts reported should be the market value of the principal amount of the underlying or of the notional underlying. Banks must use the effective notional amount for instruments where the apparent notional amount differs from the effective notional amount.</w:t>
      </w:r>
    </w:p>
    <w:p w14:paraId="06613FAB" w14:textId="77777777" w:rsidR="00685224" w:rsidRDefault="00000000">
      <w:pPr>
        <w:rPr>
          <w:rFonts w:ascii="Calibri" w:eastAsia="Calibri" w:hAnsi="Calibri" w:cs="Calibri"/>
        </w:rPr>
      </w:pPr>
      <w:r>
        <w:rPr>
          <w:rFonts w:ascii="Calibri" w:eastAsia="Calibri" w:hAnsi="Calibri" w:cs="Calibri"/>
        </w:rPr>
        <w:t xml:space="preserve">Futures and forward contracts, including forward rate agreements, are treated as a combination of a long and a short position in a notional government security. The maturity of a future or FRA will be the period until delivery or exercise of the contract, plus the life of the underlying instrument, where applicable. For example, a long position in a June three-month interest rate future taken in April is reported as a long position in a government security with a maturity of five months and a short position in a government security with a maturity of two months. If a range of deliverable instruments can be delivered to </w:t>
      </w:r>
      <w:proofErr w:type="spellStart"/>
      <w:r>
        <w:rPr>
          <w:rFonts w:ascii="Calibri" w:eastAsia="Calibri" w:hAnsi="Calibri" w:cs="Calibri"/>
        </w:rPr>
        <w:t>fulfill</w:t>
      </w:r>
      <w:proofErr w:type="spellEnd"/>
      <w:r>
        <w:rPr>
          <w:rFonts w:ascii="Calibri" w:eastAsia="Calibri" w:hAnsi="Calibri" w:cs="Calibri"/>
        </w:rPr>
        <w:t xml:space="preserve"> the contract, the bank can elect which deliverable security goes into the duration ladder but should </w:t>
      </w:r>
      <w:proofErr w:type="gramStart"/>
      <w:r>
        <w:rPr>
          <w:rFonts w:ascii="Calibri" w:eastAsia="Calibri" w:hAnsi="Calibri" w:cs="Calibri"/>
        </w:rPr>
        <w:t>take into account</w:t>
      </w:r>
      <w:proofErr w:type="gramEnd"/>
      <w:r>
        <w:rPr>
          <w:rFonts w:ascii="Calibri" w:eastAsia="Calibri" w:hAnsi="Calibri" w:cs="Calibri"/>
        </w:rPr>
        <w:t xml:space="preserve"> any conversion factor defined by the exchange.</w:t>
      </w:r>
    </w:p>
    <w:p w14:paraId="5BD43552" w14:textId="77777777" w:rsidR="00685224" w:rsidRDefault="00000000">
      <w:pPr>
        <w:spacing w:after="0" w:line="240" w:lineRule="auto"/>
        <w:ind w:left="655" w:right="995"/>
        <w:jc w:val="center"/>
        <w:rPr>
          <w:rFonts w:ascii="Arial" w:eastAsia="Arial" w:hAnsi="Arial" w:cs="Arial"/>
          <w:b/>
          <w:sz w:val="20"/>
        </w:rPr>
      </w:pPr>
      <w:r>
        <w:rPr>
          <w:rFonts w:ascii="Arial" w:eastAsia="Arial" w:hAnsi="Arial" w:cs="Arial"/>
          <w:b/>
          <w:sz w:val="20"/>
        </w:rPr>
        <w:t>Summary</w:t>
      </w:r>
      <w:r>
        <w:rPr>
          <w:rFonts w:ascii="Arial" w:eastAsia="Arial" w:hAnsi="Arial" w:cs="Arial"/>
          <w:b/>
          <w:spacing w:val="-4"/>
          <w:sz w:val="20"/>
        </w:rPr>
        <w:t xml:space="preserve"> </w:t>
      </w:r>
      <w:r>
        <w:rPr>
          <w:rFonts w:ascii="Arial" w:eastAsia="Arial" w:hAnsi="Arial" w:cs="Arial"/>
          <w:b/>
          <w:sz w:val="20"/>
        </w:rPr>
        <w:t>of</w:t>
      </w:r>
      <w:r>
        <w:rPr>
          <w:rFonts w:ascii="Arial" w:eastAsia="Arial" w:hAnsi="Arial" w:cs="Arial"/>
          <w:b/>
          <w:spacing w:val="-2"/>
          <w:sz w:val="20"/>
        </w:rPr>
        <w:t xml:space="preserve"> </w:t>
      </w:r>
      <w:r>
        <w:rPr>
          <w:rFonts w:ascii="Arial" w:eastAsia="Arial" w:hAnsi="Arial" w:cs="Arial"/>
          <w:b/>
          <w:sz w:val="20"/>
        </w:rPr>
        <w:t>Treatment</w:t>
      </w:r>
      <w:r>
        <w:rPr>
          <w:rFonts w:ascii="Arial" w:eastAsia="Arial" w:hAnsi="Arial" w:cs="Arial"/>
          <w:b/>
          <w:spacing w:val="-1"/>
          <w:sz w:val="20"/>
        </w:rPr>
        <w:t xml:space="preserve"> </w:t>
      </w:r>
      <w:r>
        <w:rPr>
          <w:rFonts w:ascii="Arial" w:eastAsia="Arial" w:hAnsi="Arial" w:cs="Arial"/>
          <w:b/>
          <w:sz w:val="20"/>
        </w:rPr>
        <w:t>of</w:t>
      </w:r>
      <w:r>
        <w:rPr>
          <w:rFonts w:ascii="Arial" w:eastAsia="Arial" w:hAnsi="Arial" w:cs="Arial"/>
          <w:b/>
          <w:spacing w:val="-2"/>
          <w:sz w:val="20"/>
        </w:rPr>
        <w:t xml:space="preserve"> </w:t>
      </w:r>
      <w:r>
        <w:rPr>
          <w:rFonts w:ascii="Arial" w:eastAsia="Arial" w:hAnsi="Arial" w:cs="Arial"/>
          <w:b/>
          <w:sz w:val="20"/>
        </w:rPr>
        <w:t>Interest</w:t>
      </w:r>
      <w:r>
        <w:rPr>
          <w:rFonts w:ascii="Arial" w:eastAsia="Arial" w:hAnsi="Arial" w:cs="Arial"/>
          <w:b/>
          <w:spacing w:val="-2"/>
          <w:sz w:val="20"/>
        </w:rPr>
        <w:t xml:space="preserve"> </w:t>
      </w:r>
      <w:r>
        <w:rPr>
          <w:rFonts w:ascii="Arial" w:eastAsia="Arial" w:hAnsi="Arial" w:cs="Arial"/>
          <w:b/>
          <w:sz w:val="20"/>
        </w:rPr>
        <w:t>Rate</w:t>
      </w:r>
      <w:r>
        <w:rPr>
          <w:rFonts w:ascii="Arial" w:eastAsia="Arial" w:hAnsi="Arial" w:cs="Arial"/>
          <w:b/>
          <w:spacing w:val="-1"/>
          <w:sz w:val="20"/>
        </w:rPr>
        <w:t xml:space="preserve"> </w:t>
      </w:r>
      <w:r>
        <w:rPr>
          <w:rFonts w:ascii="Arial" w:eastAsia="Arial" w:hAnsi="Arial" w:cs="Arial"/>
          <w:b/>
          <w:sz w:val="20"/>
        </w:rPr>
        <w:t>Derivatives</w:t>
      </w:r>
    </w:p>
    <w:p w14:paraId="770E7F73" w14:textId="77777777" w:rsidR="00685224" w:rsidRDefault="00685224">
      <w:pPr>
        <w:spacing w:before="1" w:after="0" w:line="240" w:lineRule="auto"/>
        <w:rPr>
          <w:rFonts w:ascii="Arial" w:eastAsia="Arial" w:hAnsi="Arial" w:cs="Arial"/>
          <w:b/>
          <w:sz w:val="18"/>
        </w:rPr>
      </w:pPr>
    </w:p>
    <w:tbl>
      <w:tblPr>
        <w:tblW w:w="0" w:type="auto"/>
        <w:tblInd w:w="1217" w:type="dxa"/>
        <w:tblCellMar>
          <w:left w:w="10" w:type="dxa"/>
          <w:right w:w="10" w:type="dxa"/>
        </w:tblCellMar>
        <w:tblLook w:val="0000" w:firstRow="0" w:lastRow="0" w:firstColumn="0" w:lastColumn="0" w:noHBand="0" w:noVBand="0"/>
      </w:tblPr>
      <w:tblGrid>
        <w:gridCol w:w="4177"/>
        <w:gridCol w:w="1213"/>
        <w:gridCol w:w="2439"/>
      </w:tblGrid>
      <w:tr w:rsidR="00685224" w14:paraId="6F186B29" w14:textId="77777777">
        <w:tblPrEx>
          <w:tblCellMar>
            <w:top w:w="0" w:type="dxa"/>
            <w:bottom w:w="0" w:type="dxa"/>
          </w:tblCellMar>
        </w:tblPrEx>
        <w:tc>
          <w:tcPr>
            <w:tcW w:w="41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3C57DE" w14:textId="77777777" w:rsidR="00685224" w:rsidRDefault="00685224">
            <w:pPr>
              <w:spacing w:before="10" w:after="0" w:line="240" w:lineRule="auto"/>
              <w:rPr>
                <w:rFonts w:ascii="Arial" w:eastAsia="Arial" w:hAnsi="Arial" w:cs="Arial"/>
                <w:b/>
                <w:sz w:val="21"/>
              </w:rPr>
            </w:pPr>
          </w:p>
          <w:p w14:paraId="60038124" w14:textId="77777777" w:rsidR="00685224" w:rsidRDefault="00000000">
            <w:pPr>
              <w:spacing w:after="0" w:line="240" w:lineRule="auto"/>
              <w:ind w:left="1503" w:right="1495"/>
              <w:jc w:val="center"/>
            </w:pPr>
            <w:r>
              <w:rPr>
                <w:rFonts w:ascii="Arial" w:eastAsia="Arial" w:hAnsi="Arial" w:cs="Arial"/>
                <w:b/>
                <w:sz w:val="20"/>
              </w:rPr>
              <w:t>Instrument</w:t>
            </w:r>
          </w:p>
        </w:tc>
        <w:tc>
          <w:tcPr>
            <w:tcW w:w="12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7E2357" w14:textId="77777777" w:rsidR="00685224" w:rsidRDefault="00000000">
            <w:pPr>
              <w:spacing w:after="0" w:line="240" w:lineRule="auto"/>
              <w:ind w:left="412" w:right="158" w:hanging="226"/>
              <w:rPr>
                <w:rFonts w:ascii="Arial" w:eastAsia="Arial" w:hAnsi="Arial" w:cs="Arial"/>
                <w:b/>
                <w:sz w:val="20"/>
              </w:rPr>
            </w:pPr>
            <w:r>
              <w:rPr>
                <w:rFonts w:ascii="Arial" w:eastAsia="Arial" w:hAnsi="Arial" w:cs="Arial"/>
                <w:b/>
                <w:sz w:val="20"/>
              </w:rPr>
              <w:t>Specific</w:t>
            </w:r>
            <w:r>
              <w:rPr>
                <w:rFonts w:ascii="Arial" w:eastAsia="Arial" w:hAnsi="Arial" w:cs="Arial"/>
                <w:b/>
                <w:spacing w:val="-60"/>
                <w:sz w:val="20"/>
              </w:rPr>
              <w:t xml:space="preserve"> </w:t>
            </w:r>
            <w:r>
              <w:rPr>
                <w:rFonts w:ascii="Arial" w:eastAsia="Arial" w:hAnsi="Arial" w:cs="Arial"/>
                <w:b/>
                <w:sz w:val="20"/>
              </w:rPr>
              <w:t>risk</w:t>
            </w:r>
          </w:p>
          <w:p w14:paraId="5F1E823E" w14:textId="77777777" w:rsidR="00685224" w:rsidRDefault="00000000">
            <w:pPr>
              <w:spacing w:after="0" w:line="240" w:lineRule="auto"/>
              <w:ind w:left="247"/>
            </w:pPr>
            <w:r>
              <w:rPr>
                <w:rFonts w:ascii="Arial" w:eastAsia="Arial" w:hAnsi="Arial" w:cs="Arial"/>
                <w:b/>
                <w:sz w:val="20"/>
              </w:rPr>
              <w:t>charge</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7762DC" w14:textId="77777777" w:rsidR="00685224" w:rsidRDefault="00000000">
            <w:pPr>
              <w:spacing w:before="126" w:after="0" w:line="240" w:lineRule="auto"/>
              <w:ind w:left="898" w:right="226" w:hanging="660"/>
            </w:pPr>
            <w:r>
              <w:rPr>
                <w:rFonts w:ascii="Arial" w:eastAsia="Arial" w:hAnsi="Arial" w:cs="Arial"/>
                <w:b/>
                <w:sz w:val="20"/>
              </w:rPr>
              <w:t>General</w:t>
            </w:r>
            <w:r>
              <w:rPr>
                <w:rFonts w:ascii="Arial" w:eastAsia="Arial" w:hAnsi="Arial" w:cs="Arial"/>
                <w:b/>
                <w:spacing w:val="-8"/>
                <w:sz w:val="20"/>
              </w:rPr>
              <w:t xml:space="preserve"> </w:t>
            </w:r>
            <w:r>
              <w:rPr>
                <w:rFonts w:ascii="Arial" w:eastAsia="Arial" w:hAnsi="Arial" w:cs="Arial"/>
                <w:b/>
                <w:sz w:val="20"/>
              </w:rPr>
              <w:t>Market</w:t>
            </w:r>
            <w:r>
              <w:rPr>
                <w:rFonts w:ascii="Arial" w:eastAsia="Arial" w:hAnsi="Arial" w:cs="Arial"/>
                <w:b/>
                <w:spacing w:val="-9"/>
                <w:sz w:val="20"/>
              </w:rPr>
              <w:t xml:space="preserve"> </w:t>
            </w:r>
            <w:r>
              <w:rPr>
                <w:rFonts w:ascii="Arial" w:eastAsia="Arial" w:hAnsi="Arial" w:cs="Arial"/>
                <w:b/>
                <w:sz w:val="20"/>
              </w:rPr>
              <w:t>risk</w:t>
            </w:r>
            <w:r>
              <w:rPr>
                <w:rFonts w:ascii="Arial" w:eastAsia="Arial" w:hAnsi="Arial" w:cs="Arial"/>
                <w:b/>
                <w:spacing w:val="-58"/>
                <w:sz w:val="20"/>
              </w:rPr>
              <w:t xml:space="preserve"> </w:t>
            </w:r>
            <w:r>
              <w:rPr>
                <w:rFonts w:ascii="Arial" w:eastAsia="Arial" w:hAnsi="Arial" w:cs="Arial"/>
                <w:b/>
                <w:sz w:val="20"/>
              </w:rPr>
              <w:t>charge</w:t>
            </w:r>
          </w:p>
        </w:tc>
      </w:tr>
      <w:tr w:rsidR="00685224" w14:paraId="4CD5D881" w14:textId="77777777">
        <w:tblPrEx>
          <w:tblCellMar>
            <w:top w:w="0" w:type="dxa"/>
            <w:bottom w:w="0" w:type="dxa"/>
          </w:tblCellMar>
        </w:tblPrEx>
        <w:tc>
          <w:tcPr>
            <w:tcW w:w="41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D3EA8D" w14:textId="77777777" w:rsidR="00685224" w:rsidRDefault="00000000">
            <w:pPr>
              <w:spacing w:after="0" w:line="252" w:lineRule="auto"/>
              <w:ind w:left="1157"/>
              <w:rPr>
                <w:rFonts w:ascii="Arial" w:eastAsia="Arial" w:hAnsi="Arial" w:cs="Arial"/>
                <w:b/>
                <w:sz w:val="20"/>
              </w:rPr>
            </w:pPr>
            <w:r>
              <w:rPr>
                <w:rFonts w:ascii="Arial" w:eastAsia="Arial" w:hAnsi="Arial" w:cs="Arial"/>
                <w:b/>
                <w:sz w:val="20"/>
              </w:rPr>
              <w:t>Exchange-traded</w:t>
            </w:r>
            <w:r>
              <w:rPr>
                <w:rFonts w:ascii="Arial" w:eastAsia="Arial" w:hAnsi="Arial" w:cs="Arial"/>
                <w:b/>
                <w:spacing w:val="-3"/>
                <w:sz w:val="20"/>
              </w:rPr>
              <w:t xml:space="preserve"> </w:t>
            </w:r>
            <w:r>
              <w:rPr>
                <w:rFonts w:ascii="Arial" w:eastAsia="Arial" w:hAnsi="Arial" w:cs="Arial"/>
                <w:b/>
                <w:sz w:val="20"/>
              </w:rPr>
              <w:t>Future</w:t>
            </w:r>
          </w:p>
          <w:p w14:paraId="5AD9D101" w14:textId="77777777" w:rsidR="00685224" w:rsidRDefault="00000000">
            <w:pPr>
              <w:tabs>
                <w:tab w:val="left" w:pos="243"/>
              </w:tabs>
              <w:spacing w:before="2" w:after="0" w:line="240" w:lineRule="auto"/>
              <w:ind w:left="242" w:hanging="136"/>
              <w:rPr>
                <w:rFonts w:ascii="Calibri" w:eastAsia="Calibri" w:hAnsi="Calibri" w:cs="Calibri"/>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Government</w:t>
            </w:r>
            <w:r>
              <w:rPr>
                <w:rFonts w:ascii="Calibri" w:eastAsia="Calibri" w:hAnsi="Calibri" w:cs="Calibri"/>
                <w:spacing w:val="-1"/>
                <w:sz w:val="20"/>
              </w:rPr>
              <w:t xml:space="preserve"> </w:t>
            </w:r>
            <w:r>
              <w:rPr>
                <w:rFonts w:ascii="Calibri" w:eastAsia="Calibri" w:hAnsi="Calibri" w:cs="Calibri"/>
                <w:sz w:val="20"/>
              </w:rPr>
              <w:t>debt</w:t>
            </w:r>
            <w:r>
              <w:rPr>
                <w:rFonts w:ascii="Calibri" w:eastAsia="Calibri" w:hAnsi="Calibri" w:cs="Calibri"/>
                <w:spacing w:val="1"/>
                <w:sz w:val="20"/>
              </w:rPr>
              <w:t xml:space="preserve"> </w:t>
            </w:r>
            <w:r>
              <w:rPr>
                <w:rFonts w:ascii="Calibri" w:eastAsia="Calibri" w:hAnsi="Calibri" w:cs="Calibri"/>
                <w:sz w:val="20"/>
              </w:rPr>
              <w:t>security</w:t>
            </w:r>
          </w:p>
          <w:p w14:paraId="7133EC86" w14:textId="77777777" w:rsidR="00685224" w:rsidRDefault="00000000">
            <w:pPr>
              <w:tabs>
                <w:tab w:val="left" w:pos="243"/>
              </w:tabs>
              <w:spacing w:before="4" w:after="0" w:line="240" w:lineRule="auto"/>
              <w:ind w:left="242" w:hanging="136"/>
              <w:rPr>
                <w:rFonts w:ascii="Calibri" w:eastAsia="Calibri" w:hAnsi="Calibri" w:cs="Calibri"/>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Corporate debt security</w:t>
            </w:r>
          </w:p>
          <w:p w14:paraId="7005D6B9" w14:textId="77777777" w:rsidR="00685224" w:rsidRDefault="00000000">
            <w:pPr>
              <w:tabs>
                <w:tab w:val="left" w:pos="243"/>
              </w:tabs>
              <w:spacing w:before="5" w:after="0" w:line="240" w:lineRule="auto"/>
              <w:ind w:left="242" w:hanging="136"/>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Index</w:t>
            </w:r>
            <w:r>
              <w:rPr>
                <w:rFonts w:ascii="Calibri" w:eastAsia="Calibri" w:hAnsi="Calibri" w:cs="Calibri"/>
                <w:spacing w:val="1"/>
                <w:sz w:val="20"/>
              </w:rPr>
              <w:t xml:space="preserve"> </w:t>
            </w:r>
            <w:r>
              <w:rPr>
                <w:rFonts w:ascii="Calibri" w:eastAsia="Calibri" w:hAnsi="Calibri" w:cs="Calibri"/>
                <w:sz w:val="20"/>
              </w:rPr>
              <w:t>on</w:t>
            </w:r>
            <w:r>
              <w:rPr>
                <w:rFonts w:ascii="Calibri" w:eastAsia="Calibri" w:hAnsi="Calibri" w:cs="Calibri"/>
                <w:spacing w:val="1"/>
                <w:sz w:val="20"/>
              </w:rPr>
              <w:t xml:space="preserve"> </w:t>
            </w:r>
            <w:r>
              <w:rPr>
                <w:rFonts w:ascii="Calibri" w:eastAsia="Calibri" w:hAnsi="Calibri" w:cs="Calibri"/>
                <w:sz w:val="20"/>
              </w:rPr>
              <w:t>interest</w:t>
            </w:r>
            <w:r>
              <w:rPr>
                <w:rFonts w:ascii="Calibri" w:eastAsia="Calibri" w:hAnsi="Calibri" w:cs="Calibri"/>
                <w:spacing w:val="1"/>
                <w:sz w:val="20"/>
              </w:rPr>
              <w:t xml:space="preserve"> </w:t>
            </w:r>
            <w:r>
              <w:rPr>
                <w:rFonts w:ascii="Calibri" w:eastAsia="Calibri" w:hAnsi="Calibri" w:cs="Calibri"/>
                <w:sz w:val="20"/>
              </w:rPr>
              <w:t>rates</w:t>
            </w:r>
            <w:r>
              <w:rPr>
                <w:rFonts w:ascii="Calibri" w:eastAsia="Calibri" w:hAnsi="Calibri" w:cs="Calibri"/>
                <w:spacing w:val="1"/>
                <w:sz w:val="20"/>
              </w:rPr>
              <w:t xml:space="preserve"> </w:t>
            </w:r>
            <w:r>
              <w:rPr>
                <w:rFonts w:ascii="Calibri" w:eastAsia="Calibri" w:hAnsi="Calibri" w:cs="Calibri"/>
                <w:sz w:val="20"/>
              </w:rPr>
              <w:t>(</w:t>
            </w:r>
            <w:proofErr w:type="gramStart"/>
            <w:r>
              <w:rPr>
                <w:rFonts w:ascii="Calibri" w:eastAsia="Calibri" w:hAnsi="Calibri" w:cs="Calibri"/>
                <w:sz w:val="20"/>
              </w:rPr>
              <w:t>e.g.</w:t>
            </w:r>
            <w:proofErr w:type="gramEnd"/>
            <w:r>
              <w:rPr>
                <w:rFonts w:ascii="Calibri" w:eastAsia="Calibri" w:hAnsi="Calibri" w:cs="Calibri"/>
                <w:spacing w:val="1"/>
                <w:sz w:val="20"/>
              </w:rPr>
              <w:t xml:space="preserve"> </w:t>
            </w:r>
            <w:r>
              <w:rPr>
                <w:rFonts w:ascii="Calibri" w:eastAsia="Calibri" w:hAnsi="Calibri" w:cs="Calibri"/>
                <w:sz w:val="20"/>
              </w:rPr>
              <w:t>MIBOR)</w:t>
            </w:r>
          </w:p>
        </w:tc>
        <w:tc>
          <w:tcPr>
            <w:tcW w:w="12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0B75C3" w14:textId="77777777" w:rsidR="00685224" w:rsidRDefault="00685224">
            <w:pPr>
              <w:spacing w:before="1" w:after="0" w:line="240" w:lineRule="auto"/>
              <w:rPr>
                <w:rFonts w:ascii="Arial" w:eastAsia="Arial" w:hAnsi="Arial" w:cs="Arial"/>
                <w:b/>
                <w:sz w:val="24"/>
              </w:rPr>
            </w:pPr>
          </w:p>
          <w:p w14:paraId="71B18BBC" w14:textId="77777777" w:rsidR="00685224" w:rsidRDefault="00000000">
            <w:pPr>
              <w:spacing w:after="0" w:line="240" w:lineRule="auto"/>
              <w:ind w:left="418" w:right="409" w:firstLine="49"/>
              <w:jc w:val="both"/>
            </w:pPr>
            <w:r>
              <w:rPr>
                <w:rFonts w:ascii="Calibri" w:eastAsia="Calibri" w:hAnsi="Calibri" w:cs="Calibri"/>
                <w:sz w:val="20"/>
              </w:rPr>
              <w:t>No</w:t>
            </w:r>
            <w:r>
              <w:rPr>
                <w:rFonts w:ascii="Calibri" w:eastAsia="Calibri" w:hAnsi="Calibri" w:cs="Calibri"/>
                <w:spacing w:val="-57"/>
                <w:sz w:val="20"/>
              </w:rPr>
              <w:t xml:space="preserve"> </w:t>
            </w:r>
            <w:r>
              <w:rPr>
                <w:rFonts w:ascii="Calibri" w:eastAsia="Calibri" w:hAnsi="Calibri" w:cs="Calibri"/>
                <w:sz w:val="20"/>
              </w:rPr>
              <w:t>Yes No</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4A9997" w14:textId="77777777" w:rsidR="00685224" w:rsidRDefault="00685224">
            <w:pPr>
              <w:spacing w:before="1" w:after="0" w:line="240" w:lineRule="auto"/>
              <w:rPr>
                <w:rFonts w:ascii="Arial" w:eastAsia="Arial" w:hAnsi="Arial" w:cs="Arial"/>
                <w:b/>
                <w:sz w:val="24"/>
              </w:rPr>
            </w:pPr>
          </w:p>
          <w:p w14:paraId="1FF31E15" w14:textId="77777777" w:rsidR="00685224" w:rsidRDefault="00000000">
            <w:pPr>
              <w:spacing w:after="0" w:line="240" w:lineRule="auto"/>
              <w:ind w:left="107" w:right="333"/>
              <w:jc w:val="both"/>
            </w:pPr>
            <w:r>
              <w:rPr>
                <w:rFonts w:ascii="Calibri" w:eastAsia="Calibri" w:hAnsi="Calibri" w:cs="Calibri"/>
                <w:sz w:val="20"/>
              </w:rPr>
              <w:t>Yes, as two positions</w:t>
            </w:r>
            <w:r>
              <w:rPr>
                <w:rFonts w:ascii="Calibri" w:eastAsia="Calibri" w:hAnsi="Calibri" w:cs="Calibri"/>
                <w:spacing w:val="-56"/>
                <w:sz w:val="20"/>
              </w:rPr>
              <w:t xml:space="preserve"> </w:t>
            </w:r>
            <w:r>
              <w:rPr>
                <w:rFonts w:ascii="Calibri" w:eastAsia="Calibri" w:hAnsi="Calibri" w:cs="Calibri"/>
                <w:sz w:val="20"/>
              </w:rPr>
              <w:t>Yes, as two positions</w:t>
            </w:r>
            <w:r>
              <w:rPr>
                <w:rFonts w:ascii="Calibri" w:eastAsia="Calibri" w:hAnsi="Calibri" w:cs="Calibri"/>
                <w:spacing w:val="-56"/>
                <w:sz w:val="20"/>
              </w:rPr>
              <w:t xml:space="preserve"> </w:t>
            </w:r>
            <w:r>
              <w:rPr>
                <w:rFonts w:ascii="Calibri" w:eastAsia="Calibri" w:hAnsi="Calibri" w:cs="Calibri"/>
                <w:sz w:val="20"/>
              </w:rPr>
              <w:t>Yes,</w:t>
            </w:r>
            <w:r>
              <w:rPr>
                <w:rFonts w:ascii="Calibri" w:eastAsia="Calibri" w:hAnsi="Calibri" w:cs="Calibri"/>
                <w:spacing w:val="-4"/>
                <w:sz w:val="20"/>
              </w:rPr>
              <w:t xml:space="preserve"> </w:t>
            </w:r>
            <w:r>
              <w:rPr>
                <w:rFonts w:ascii="Calibri" w:eastAsia="Calibri" w:hAnsi="Calibri" w:cs="Calibri"/>
                <w:sz w:val="20"/>
              </w:rPr>
              <w:t>as</w:t>
            </w:r>
            <w:r>
              <w:rPr>
                <w:rFonts w:ascii="Calibri" w:eastAsia="Calibri" w:hAnsi="Calibri" w:cs="Calibri"/>
                <w:spacing w:val="-2"/>
                <w:sz w:val="20"/>
              </w:rPr>
              <w:t xml:space="preserve"> </w:t>
            </w:r>
            <w:r>
              <w:rPr>
                <w:rFonts w:ascii="Calibri" w:eastAsia="Calibri" w:hAnsi="Calibri" w:cs="Calibri"/>
                <w:sz w:val="20"/>
              </w:rPr>
              <w:t>two</w:t>
            </w:r>
            <w:r>
              <w:rPr>
                <w:rFonts w:ascii="Calibri" w:eastAsia="Calibri" w:hAnsi="Calibri" w:cs="Calibri"/>
                <w:spacing w:val="-4"/>
                <w:sz w:val="20"/>
              </w:rPr>
              <w:t xml:space="preserve"> </w:t>
            </w:r>
            <w:r>
              <w:rPr>
                <w:rFonts w:ascii="Calibri" w:eastAsia="Calibri" w:hAnsi="Calibri" w:cs="Calibri"/>
                <w:sz w:val="20"/>
              </w:rPr>
              <w:t>positions</w:t>
            </w:r>
          </w:p>
        </w:tc>
      </w:tr>
      <w:tr w:rsidR="00685224" w14:paraId="32AF20C3" w14:textId="77777777">
        <w:tblPrEx>
          <w:tblCellMar>
            <w:top w:w="0" w:type="dxa"/>
            <w:bottom w:w="0" w:type="dxa"/>
          </w:tblCellMar>
        </w:tblPrEx>
        <w:tc>
          <w:tcPr>
            <w:tcW w:w="41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DFB4A4" w14:textId="77777777" w:rsidR="00685224" w:rsidRDefault="00000000">
            <w:pPr>
              <w:spacing w:after="0" w:line="252" w:lineRule="auto"/>
              <w:ind w:left="1547"/>
              <w:rPr>
                <w:rFonts w:ascii="Arial" w:eastAsia="Arial" w:hAnsi="Arial" w:cs="Arial"/>
                <w:b/>
                <w:sz w:val="20"/>
              </w:rPr>
            </w:pPr>
            <w:r>
              <w:rPr>
                <w:rFonts w:ascii="Arial" w:eastAsia="Arial" w:hAnsi="Arial" w:cs="Arial"/>
                <w:b/>
                <w:sz w:val="20"/>
              </w:rPr>
              <w:t>OTC</w:t>
            </w:r>
            <w:r>
              <w:rPr>
                <w:rFonts w:ascii="Arial" w:eastAsia="Arial" w:hAnsi="Arial" w:cs="Arial"/>
                <w:b/>
                <w:spacing w:val="-2"/>
                <w:sz w:val="20"/>
              </w:rPr>
              <w:t xml:space="preserve"> </w:t>
            </w:r>
            <w:r>
              <w:rPr>
                <w:rFonts w:ascii="Arial" w:eastAsia="Arial" w:hAnsi="Arial" w:cs="Arial"/>
                <w:b/>
                <w:sz w:val="20"/>
              </w:rPr>
              <w:t>Forward</w:t>
            </w:r>
          </w:p>
          <w:p w14:paraId="1B21C103" w14:textId="77777777" w:rsidR="00685224" w:rsidRDefault="00000000">
            <w:pPr>
              <w:tabs>
                <w:tab w:val="left" w:pos="243"/>
              </w:tabs>
              <w:spacing w:before="2" w:after="0" w:line="240" w:lineRule="auto"/>
              <w:ind w:left="242" w:hanging="136"/>
              <w:rPr>
                <w:rFonts w:ascii="Calibri" w:eastAsia="Calibri" w:hAnsi="Calibri" w:cs="Calibri"/>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Government</w:t>
            </w:r>
            <w:r>
              <w:rPr>
                <w:rFonts w:ascii="Calibri" w:eastAsia="Calibri" w:hAnsi="Calibri" w:cs="Calibri"/>
                <w:spacing w:val="-1"/>
                <w:sz w:val="20"/>
              </w:rPr>
              <w:t xml:space="preserve"> </w:t>
            </w:r>
            <w:r>
              <w:rPr>
                <w:rFonts w:ascii="Calibri" w:eastAsia="Calibri" w:hAnsi="Calibri" w:cs="Calibri"/>
                <w:sz w:val="20"/>
              </w:rPr>
              <w:t>debt</w:t>
            </w:r>
            <w:r>
              <w:rPr>
                <w:rFonts w:ascii="Calibri" w:eastAsia="Calibri" w:hAnsi="Calibri" w:cs="Calibri"/>
                <w:spacing w:val="1"/>
                <w:sz w:val="20"/>
              </w:rPr>
              <w:t xml:space="preserve"> </w:t>
            </w:r>
            <w:r>
              <w:rPr>
                <w:rFonts w:ascii="Calibri" w:eastAsia="Calibri" w:hAnsi="Calibri" w:cs="Calibri"/>
                <w:sz w:val="20"/>
              </w:rPr>
              <w:t>security</w:t>
            </w:r>
          </w:p>
          <w:p w14:paraId="78F643DD" w14:textId="77777777" w:rsidR="00685224" w:rsidRDefault="00000000">
            <w:pPr>
              <w:tabs>
                <w:tab w:val="left" w:pos="243"/>
              </w:tabs>
              <w:spacing w:before="4" w:after="0" w:line="240" w:lineRule="auto"/>
              <w:ind w:left="242" w:hanging="136"/>
              <w:rPr>
                <w:rFonts w:ascii="Calibri" w:eastAsia="Calibri" w:hAnsi="Calibri" w:cs="Calibri"/>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Corporate debt security</w:t>
            </w:r>
          </w:p>
          <w:p w14:paraId="1A9662D5" w14:textId="77777777" w:rsidR="00685224" w:rsidRDefault="00000000">
            <w:pPr>
              <w:tabs>
                <w:tab w:val="left" w:pos="243"/>
              </w:tabs>
              <w:spacing w:before="5" w:after="0" w:line="240" w:lineRule="auto"/>
              <w:ind w:left="242" w:hanging="136"/>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Index on</w:t>
            </w:r>
            <w:r>
              <w:rPr>
                <w:rFonts w:ascii="Calibri" w:eastAsia="Calibri" w:hAnsi="Calibri" w:cs="Calibri"/>
                <w:spacing w:val="1"/>
                <w:sz w:val="20"/>
              </w:rPr>
              <w:t xml:space="preserve"> </w:t>
            </w:r>
            <w:r>
              <w:rPr>
                <w:rFonts w:ascii="Calibri" w:eastAsia="Calibri" w:hAnsi="Calibri" w:cs="Calibri"/>
                <w:sz w:val="20"/>
              </w:rPr>
              <w:t>interest</w:t>
            </w:r>
            <w:r>
              <w:rPr>
                <w:rFonts w:ascii="Calibri" w:eastAsia="Calibri" w:hAnsi="Calibri" w:cs="Calibri"/>
                <w:spacing w:val="1"/>
                <w:sz w:val="20"/>
              </w:rPr>
              <w:t xml:space="preserve"> </w:t>
            </w:r>
            <w:r>
              <w:rPr>
                <w:rFonts w:ascii="Calibri" w:eastAsia="Calibri" w:hAnsi="Calibri" w:cs="Calibri"/>
                <w:sz w:val="20"/>
              </w:rPr>
              <w:t>rates</w:t>
            </w:r>
            <w:r>
              <w:rPr>
                <w:rFonts w:ascii="Calibri" w:eastAsia="Calibri" w:hAnsi="Calibri" w:cs="Calibri"/>
                <w:spacing w:val="1"/>
                <w:sz w:val="20"/>
              </w:rPr>
              <w:t xml:space="preserve"> </w:t>
            </w:r>
            <w:r>
              <w:rPr>
                <w:rFonts w:ascii="Calibri" w:eastAsia="Calibri" w:hAnsi="Calibri" w:cs="Calibri"/>
                <w:sz w:val="20"/>
              </w:rPr>
              <w:t>(</w:t>
            </w:r>
            <w:proofErr w:type="gramStart"/>
            <w:r>
              <w:rPr>
                <w:rFonts w:ascii="Calibri" w:eastAsia="Calibri" w:hAnsi="Calibri" w:cs="Calibri"/>
                <w:sz w:val="20"/>
              </w:rPr>
              <w:t>e.g.</w:t>
            </w:r>
            <w:proofErr w:type="gramEnd"/>
            <w:r>
              <w:rPr>
                <w:rFonts w:ascii="Calibri" w:eastAsia="Calibri" w:hAnsi="Calibri" w:cs="Calibri"/>
                <w:spacing w:val="1"/>
                <w:sz w:val="20"/>
              </w:rPr>
              <w:t xml:space="preserve"> </w:t>
            </w:r>
            <w:r>
              <w:rPr>
                <w:rFonts w:ascii="Calibri" w:eastAsia="Calibri" w:hAnsi="Calibri" w:cs="Calibri"/>
                <w:sz w:val="20"/>
              </w:rPr>
              <w:t>MIBOR)</w:t>
            </w:r>
          </w:p>
        </w:tc>
        <w:tc>
          <w:tcPr>
            <w:tcW w:w="12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5A4E70" w14:textId="77777777" w:rsidR="00685224" w:rsidRDefault="00685224">
            <w:pPr>
              <w:spacing w:before="1" w:after="0" w:line="240" w:lineRule="auto"/>
              <w:rPr>
                <w:rFonts w:ascii="Arial" w:eastAsia="Arial" w:hAnsi="Arial" w:cs="Arial"/>
                <w:b/>
                <w:sz w:val="24"/>
              </w:rPr>
            </w:pPr>
          </w:p>
          <w:p w14:paraId="217FD5FD" w14:textId="77777777" w:rsidR="00685224" w:rsidRDefault="00000000">
            <w:pPr>
              <w:spacing w:after="0" w:line="240" w:lineRule="auto"/>
              <w:ind w:left="418" w:right="409" w:firstLine="49"/>
              <w:jc w:val="both"/>
            </w:pPr>
            <w:r>
              <w:rPr>
                <w:rFonts w:ascii="Calibri" w:eastAsia="Calibri" w:hAnsi="Calibri" w:cs="Calibri"/>
                <w:sz w:val="20"/>
              </w:rPr>
              <w:t>No</w:t>
            </w:r>
            <w:r>
              <w:rPr>
                <w:rFonts w:ascii="Calibri" w:eastAsia="Calibri" w:hAnsi="Calibri" w:cs="Calibri"/>
                <w:spacing w:val="-57"/>
                <w:sz w:val="20"/>
              </w:rPr>
              <w:t xml:space="preserve"> </w:t>
            </w:r>
            <w:r>
              <w:rPr>
                <w:rFonts w:ascii="Calibri" w:eastAsia="Calibri" w:hAnsi="Calibri" w:cs="Calibri"/>
                <w:sz w:val="20"/>
              </w:rPr>
              <w:t>Yes No</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410056" w14:textId="77777777" w:rsidR="00685224" w:rsidRDefault="00685224">
            <w:pPr>
              <w:spacing w:before="1" w:after="0" w:line="240" w:lineRule="auto"/>
              <w:rPr>
                <w:rFonts w:ascii="Arial" w:eastAsia="Arial" w:hAnsi="Arial" w:cs="Arial"/>
                <w:b/>
                <w:sz w:val="24"/>
              </w:rPr>
            </w:pPr>
          </w:p>
          <w:p w14:paraId="18B6AA47" w14:textId="77777777" w:rsidR="00685224" w:rsidRDefault="00000000">
            <w:pPr>
              <w:spacing w:after="0" w:line="240" w:lineRule="auto"/>
              <w:ind w:left="107" w:right="333"/>
              <w:jc w:val="both"/>
            </w:pPr>
            <w:r>
              <w:rPr>
                <w:rFonts w:ascii="Calibri" w:eastAsia="Calibri" w:hAnsi="Calibri" w:cs="Calibri"/>
                <w:sz w:val="20"/>
              </w:rPr>
              <w:t>Yes, as two positions</w:t>
            </w:r>
            <w:r>
              <w:rPr>
                <w:rFonts w:ascii="Calibri" w:eastAsia="Calibri" w:hAnsi="Calibri" w:cs="Calibri"/>
                <w:spacing w:val="-56"/>
                <w:sz w:val="20"/>
              </w:rPr>
              <w:t xml:space="preserve"> </w:t>
            </w:r>
            <w:r>
              <w:rPr>
                <w:rFonts w:ascii="Calibri" w:eastAsia="Calibri" w:hAnsi="Calibri" w:cs="Calibri"/>
                <w:sz w:val="20"/>
              </w:rPr>
              <w:t>Yes, as two positions</w:t>
            </w:r>
            <w:r>
              <w:rPr>
                <w:rFonts w:ascii="Calibri" w:eastAsia="Calibri" w:hAnsi="Calibri" w:cs="Calibri"/>
                <w:spacing w:val="-56"/>
                <w:sz w:val="20"/>
              </w:rPr>
              <w:t xml:space="preserve"> </w:t>
            </w:r>
            <w:r>
              <w:rPr>
                <w:rFonts w:ascii="Calibri" w:eastAsia="Calibri" w:hAnsi="Calibri" w:cs="Calibri"/>
                <w:sz w:val="20"/>
              </w:rPr>
              <w:t>Yes,</w:t>
            </w:r>
            <w:r>
              <w:rPr>
                <w:rFonts w:ascii="Calibri" w:eastAsia="Calibri" w:hAnsi="Calibri" w:cs="Calibri"/>
                <w:spacing w:val="-4"/>
                <w:sz w:val="20"/>
              </w:rPr>
              <w:t xml:space="preserve"> </w:t>
            </w:r>
            <w:r>
              <w:rPr>
                <w:rFonts w:ascii="Calibri" w:eastAsia="Calibri" w:hAnsi="Calibri" w:cs="Calibri"/>
                <w:sz w:val="20"/>
              </w:rPr>
              <w:t>as</w:t>
            </w:r>
            <w:r>
              <w:rPr>
                <w:rFonts w:ascii="Calibri" w:eastAsia="Calibri" w:hAnsi="Calibri" w:cs="Calibri"/>
                <w:spacing w:val="-2"/>
                <w:sz w:val="20"/>
              </w:rPr>
              <w:t xml:space="preserve"> </w:t>
            </w:r>
            <w:r>
              <w:rPr>
                <w:rFonts w:ascii="Calibri" w:eastAsia="Calibri" w:hAnsi="Calibri" w:cs="Calibri"/>
                <w:sz w:val="20"/>
              </w:rPr>
              <w:t>two</w:t>
            </w:r>
            <w:r>
              <w:rPr>
                <w:rFonts w:ascii="Calibri" w:eastAsia="Calibri" w:hAnsi="Calibri" w:cs="Calibri"/>
                <w:spacing w:val="-4"/>
                <w:sz w:val="20"/>
              </w:rPr>
              <w:t xml:space="preserve"> </w:t>
            </w:r>
            <w:r>
              <w:rPr>
                <w:rFonts w:ascii="Calibri" w:eastAsia="Calibri" w:hAnsi="Calibri" w:cs="Calibri"/>
                <w:sz w:val="20"/>
              </w:rPr>
              <w:t>positions</w:t>
            </w:r>
          </w:p>
        </w:tc>
      </w:tr>
      <w:tr w:rsidR="00685224" w14:paraId="4E66D3EE" w14:textId="77777777">
        <w:tblPrEx>
          <w:tblCellMar>
            <w:top w:w="0" w:type="dxa"/>
            <w:bottom w:w="0" w:type="dxa"/>
          </w:tblCellMar>
        </w:tblPrEx>
        <w:tc>
          <w:tcPr>
            <w:tcW w:w="41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88B0CF" w14:textId="77777777" w:rsidR="00685224" w:rsidRDefault="00000000">
            <w:pPr>
              <w:spacing w:after="0" w:line="240" w:lineRule="auto"/>
              <w:ind w:left="1547"/>
            </w:pPr>
            <w:r>
              <w:rPr>
                <w:rFonts w:ascii="Arial" w:eastAsia="Arial" w:hAnsi="Arial" w:cs="Arial"/>
                <w:b/>
                <w:sz w:val="20"/>
              </w:rPr>
              <w:t>FRAs,</w:t>
            </w:r>
            <w:r>
              <w:rPr>
                <w:rFonts w:ascii="Arial" w:eastAsia="Arial" w:hAnsi="Arial" w:cs="Arial"/>
                <w:b/>
                <w:spacing w:val="-2"/>
                <w:sz w:val="20"/>
              </w:rPr>
              <w:t xml:space="preserve"> </w:t>
            </w:r>
            <w:r>
              <w:rPr>
                <w:rFonts w:ascii="Arial" w:eastAsia="Arial" w:hAnsi="Arial" w:cs="Arial"/>
                <w:b/>
                <w:sz w:val="20"/>
              </w:rPr>
              <w:t>Swaps</w:t>
            </w:r>
          </w:p>
        </w:tc>
        <w:tc>
          <w:tcPr>
            <w:tcW w:w="12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F3B21E" w14:textId="77777777" w:rsidR="00685224" w:rsidRDefault="00000000">
            <w:pPr>
              <w:spacing w:before="1" w:after="0" w:line="240" w:lineRule="auto"/>
              <w:ind w:right="458"/>
              <w:jc w:val="right"/>
              <w:rPr>
                <w:rFonts w:ascii="Calibri" w:eastAsia="Calibri" w:hAnsi="Calibri" w:cs="Calibri"/>
              </w:rPr>
            </w:pPr>
            <w:r>
              <w:rPr>
                <w:rFonts w:ascii="Calibri" w:eastAsia="Calibri" w:hAnsi="Calibri" w:cs="Calibri"/>
                <w:sz w:val="20"/>
              </w:rPr>
              <w:t>No</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04F639" w14:textId="77777777" w:rsidR="00685224" w:rsidRDefault="00000000">
            <w:pPr>
              <w:spacing w:before="1" w:after="0" w:line="240" w:lineRule="auto"/>
              <w:ind w:left="107"/>
              <w:rPr>
                <w:rFonts w:ascii="Calibri" w:eastAsia="Calibri" w:hAnsi="Calibri" w:cs="Calibri"/>
              </w:rPr>
            </w:pPr>
            <w:r>
              <w:rPr>
                <w:rFonts w:ascii="Calibri" w:eastAsia="Calibri" w:hAnsi="Calibri" w:cs="Calibri"/>
                <w:sz w:val="20"/>
              </w:rPr>
              <w:t>Yes, as</w:t>
            </w:r>
            <w:r>
              <w:rPr>
                <w:rFonts w:ascii="Calibri" w:eastAsia="Calibri" w:hAnsi="Calibri" w:cs="Calibri"/>
                <w:spacing w:val="2"/>
                <w:sz w:val="20"/>
              </w:rPr>
              <w:t xml:space="preserve"> </w:t>
            </w:r>
            <w:r>
              <w:rPr>
                <w:rFonts w:ascii="Calibri" w:eastAsia="Calibri" w:hAnsi="Calibri" w:cs="Calibri"/>
                <w:sz w:val="20"/>
              </w:rPr>
              <w:t>two positions</w:t>
            </w:r>
          </w:p>
        </w:tc>
      </w:tr>
      <w:tr w:rsidR="00685224" w14:paraId="370EF4CE" w14:textId="77777777">
        <w:tblPrEx>
          <w:tblCellMar>
            <w:top w:w="0" w:type="dxa"/>
            <w:bottom w:w="0" w:type="dxa"/>
          </w:tblCellMar>
        </w:tblPrEx>
        <w:tc>
          <w:tcPr>
            <w:tcW w:w="41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DD289A" w14:textId="77777777" w:rsidR="00685224" w:rsidRDefault="00000000">
            <w:pPr>
              <w:spacing w:after="0" w:line="252" w:lineRule="auto"/>
              <w:ind w:left="797"/>
            </w:pPr>
            <w:r>
              <w:rPr>
                <w:rFonts w:ascii="Arial" w:eastAsia="Arial" w:hAnsi="Arial" w:cs="Arial"/>
                <w:b/>
                <w:sz w:val="20"/>
              </w:rPr>
              <w:t>Forward</w:t>
            </w:r>
            <w:r>
              <w:rPr>
                <w:rFonts w:ascii="Arial" w:eastAsia="Arial" w:hAnsi="Arial" w:cs="Arial"/>
                <w:b/>
                <w:spacing w:val="-3"/>
                <w:sz w:val="20"/>
              </w:rPr>
              <w:t xml:space="preserve"> </w:t>
            </w:r>
            <w:r>
              <w:rPr>
                <w:rFonts w:ascii="Arial" w:eastAsia="Arial" w:hAnsi="Arial" w:cs="Arial"/>
                <w:b/>
                <w:sz w:val="20"/>
              </w:rPr>
              <w:t>Foreign</w:t>
            </w:r>
            <w:r>
              <w:rPr>
                <w:rFonts w:ascii="Arial" w:eastAsia="Arial" w:hAnsi="Arial" w:cs="Arial"/>
                <w:b/>
                <w:spacing w:val="-1"/>
                <w:sz w:val="20"/>
              </w:rPr>
              <w:t xml:space="preserve"> </w:t>
            </w:r>
            <w:r>
              <w:rPr>
                <w:rFonts w:ascii="Arial" w:eastAsia="Arial" w:hAnsi="Arial" w:cs="Arial"/>
                <w:b/>
                <w:sz w:val="20"/>
              </w:rPr>
              <w:t>Exchange</w:t>
            </w:r>
          </w:p>
        </w:tc>
        <w:tc>
          <w:tcPr>
            <w:tcW w:w="12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6B7F4E" w14:textId="77777777" w:rsidR="00685224" w:rsidRDefault="00000000">
            <w:pPr>
              <w:spacing w:before="1" w:after="0" w:line="240" w:lineRule="auto"/>
              <w:ind w:right="458"/>
              <w:jc w:val="right"/>
              <w:rPr>
                <w:rFonts w:ascii="Calibri" w:eastAsia="Calibri" w:hAnsi="Calibri" w:cs="Calibri"/>
              </w:rPr>
            </w:pPr>
            <w:r>
              <w:rPr>
                <w:rFonts w:ascii="Calibri" w:eastAsia="Calibri" w:hAnsi="Calibri" w:cs="Calibri"/>
                <w:sz w:val="20"/>
              </w:rPr>
              <w:t>No</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FF8144" w14:textId="77777777" w:rsidR="00685224" w:rsidRDefault="00000000">
            <w:pPr>
              <w:spacing w:after="0" w:line="254" w:lineRule="auto"/>
              <w:ind w:left="107" w:right="176"/>
              <w:rPr>
                <w:rFonts w:ascii="Calibri" w:eastAsia="Calibri" w:hAnsi="Calibri" w:cs="Calibri"/>
              </w:rPr>
            </w:pPr>
            <w:r>
              <w:rPr>
                <w:rFonts w:ascii="Calibri" w:eastAsia="Calibri" w:hAnsi="Calibri" w:cs="Calibri"/>
                <w:sz w:val="20"/>
              </w:rPr>
              <w:t>Yes, as one position in</w:t>
            </w:r>
            <w:r>
              <w:rPr>
                <w:rFonts w:ascii="Calibri" w:eastAsia="Calibri" w:hAnsi="Calibri" w:cs="Calibri"/>
                <w:spacing w:val="-56"/>
                <w:sz w:val="20"/>
              </w:rPr>
              <w:t xml:space="preserve"> </w:t>
            </w:r>
            <w:r>
              <w:rPr>
                <w:rFonts w:ascii="Calibri" w:eastAsia="Calibri" w:hAnsi="Calibri" w:cs="Calibri"/>
                <w:sz w:val="20"/>
              </w:rPr>
              <w:lastRenderedPageBreak/>
              <w:t>each</w:t>
            </w:r>
            <w:r>
              <w:rPr>
                <w:rFonts w:ascii="Calibri" w:eastAsia="Calibri" w:hAnsi="Calibri" w:cs="Calibri"/>
                <w:spacing w:val="1"/>
                <w:sz w:val="20"/>
              </w:rPr>
              <w:t xml:space="preserve"> </w:t>
            </w:r>
            <w:r>
              <w:rPr>
                <w:rFonts w:ascii="Calibri" w:eastAsia="Calibri" w:hAnsi="Calibri" w:cs="Calibri"/>
                <w:sz w:val="20"/>
              </w:rPr>
              <w:t>currency</w:t>
            </w:r>
          </w:p>
        </w:tc>
      </w:tr>
      <w:tr w:rsidR="00685224" w14:paraId="4802BA5E" w14:textId="77777777">
        <w:tblPrEx>
          <w:tblCellMar>
            <w:top w:w="0" w:type="dxa"/>
            <w:bottom w:w="0" w:type="dxa"/>
          </w:tblCellMar>
        </w:tblPrEx>
        <w:tc>
          <w:tcPr>
            <w:tcW w:w="41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D25A47" w14:textId="77777777" w:rsidR="00685224" w:rsidRDefault="00000000">
            <w:pPr>
              <w:spacing w:after="0" w:line="250" w:lineRule="auto"/>
              <w:ind w:left="1248" w:right="1495"/>
              <w:jc w:val="center"/>
              <w:rPr>
                <w:rFonts w:ascii="Arial" w:eastAsia="Arial" w:hAnsi="Arial" w:cs="Arial"/>
                <w:b/>
                <w:sz w:val="20"/>
              </w:rPr>
            </w:pPr>
            <w:r>
              <w:rPr>
                <w:rFonts w:ascii="Arial" w:eastAsia="Arial" w:hAnsi="Arial" w:cs="Arial"/>
                <w:b/>
                <w:sz w:val="20"/>
              </w:rPr>
              <w:lastRenderedPageBreak/>
              <w:t>Options</w:t>
            </w:r>
          </w:p>
          <w:p w14:paraId="47DE2EA8" w14:textId="77777777" w:rsidR="00685224" w:rsidRDefault="00000000">
            <w:pPr>
              <w:tabs>
                <w:tab w:val="left" w:pos="243"/>
              </w:tabs>
              <w:spacing w:before="2" w:after="0" w:line="240" w:lineRule="auto"/>
              <w:ind w:left="242" w:hanging="136"/>
              <w:rPr>
                <w:rFonts w:ascii="Calibri" w:eastAsia="Calibri" w:hAnsi="Calibri" w:cs="Calibri"/>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Government</w:t>
            </w:r>
            <w:r>
              <w:rPr>
                <w:rFonts w:ascii="Calibri" w:eastAsia="Calibri" w:hAnsi="Calibri" w:cs="Calibri"/>
                <w:spacing w:val="-1"/>
                <w:sz w:val="20"/>
              </w:rPr>
              <w:t xml:space="preserve"> </w:t>
            </w:r>
            <w:r>
              <w:rPr>
                <w:rFonts w:ascii="Calibri" w:eastAsia="Calibri" w:hAnsi="Calibri" w:cs="Calibri"/>
                <w:sz w:val="20"/>
              </w:rPr>
              <w:t>debt</w:t>
            </w:r>
            <w:r>
              <w:rPr>
                <w:rFonts w:ascii="Calibri" w:eastAsia="Calibri" w:hAnsi="Calibri" w:cs="Calibri"/>
                <w:spacing w:val="1"/>
                <w:sz w:val="20"/>
              </w:rPr>
              <w:t xml:space="preserve"> </w:t>
            </w:r>
            <w:r>
              <w:rPr>
                <w:rFonts w:ascii="Calibri" w:eastAsia="Calibri" w:hAnsi="Calibri" w:cs="Calibri"/>
                <w:sz w:val="20"/>
              </w:rPr>
              <w:t>security</w:t>
            </w:r>
          </w:p>
          <w:p w14:paraId="31B0CD35" w14:textId="77777777" w:rsidR="00685224" w:rsidRDefault="00000000">
            <w:pPr>
              <w:tabs>
                <w:tab w:val="left" w:pos="243"/>
              </w:tabs>
              <w:spacing w:before="4" w:after="0" w:line="240" w:lineRule="auto"/>
              <w:ind w:left="242" w:hanging="136"/>
              <w:rPr>
                <w:rFonts w:ascii="Calibri" w:eastAsia="Calibri" w:hAnsi="Calibri" w:cs="Calibri"/>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Corporate debt security</w:t>
            </w:r>
          </w:p>
          <w:p w14:paraId="66BD2C7D" w14:textId="77777777" w:rsidR="00685224" w:rsidRDefault="00000000">
            <w:pPr>
              <w:tabs>
                <w:tab w:val="left" w:pos="243"/>
              </w:tabs>
              <w:spacing w:before="3" w:after="0" w:line="240" w:lineRule="auto"/>
              <w:ind w:left="242" w:hanging="136"/>
              <w:rPr>
                <w:rFonts w:ascii="Calibri" w:eastAsia="Calibri" w:hAnsi="Calibri" w:cs="Calibri"/>
                <w:sz w:val="20"/>
              </w:rPr>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Index on</w:t>
            </w:r>
            <w:r>
              <w:rPr>
                <w:rFonts w:ascii="Calibri" w:eastAsia="Calibri" w:hAnsi="Calibri" w:cs="Calibri"/>
                <w:spacing w:val="1"/>
                <w:sz w:val="20"/>
              </w:rPr>
              <w:t xml:space="preserve"> </w:t>
            </w:r>
            <w:r>
              <w:rPr>
                <w:rFonts w:ascii="Calibri" w:eastAsia="Calibri" w:hAnsi="Calibri" w:cs="Calibri"/>
                <w:sz w:val="20"/>
              </w:rPr>
              <w:t>interest</w:t>
            </w:r>
            <w:r>
              <w:rPr>
                <w:rFonts w:ascii="Calibri" w:eastAsia="Calibri" w:hAnsi="Calibri" w:cs="Calibri"/>
                <w:spacing w:val="1"/>
                <w:sz w:val="20"/>
              </w:rPr>
              <w:t xml:space="preserve"> </w:t>
            </w:r>
            <w:r>
              <w:rPr>
                <w:rFonts w:ascii="Calibri" w:eastAsia="Calibri" w:hAnsi="Calibri" w:cs="Calibri"/>
                <w:sz w:val="20"/>
              </w:rPr>
              <w:t>rates</w:t>
            </w:r>
            <w:r>
              <w:rPr>
                <w:rFonts w:ascii="Calibri" w:eastAsia="Calibri" w:hAnsi="Calibri" w:cs="Calibri"/>
                <w:spacing w:val="1"/>
                <w:sz w:val="20"/>
              </w:rPr>
              <w:t xml:space="preserve"> </w:t>
            </w:r>
            <w:r>
              <w:rPr>
                <w:rFonts w:ascii="Calibri" w:eastAsia="Calibri" w:hAnsi="Calibri" w:cs="Calibri"/>
                <w:sz w:val="20"/>
              </w:rPr>
              <w:t>(</w:t>
            </w:r>
            <w:proofErr w:type="gramStart"/>
            <w:r>
              <w:rPr>
                <w:rFonts w:ascii="Calibri" w:eastAsia="Calibri" w:hAnsi="Calibri" w:cs="Calibri"/>
                <w:sz w:val="20"/>
              </w:rPr>
              <w:t>e.g.</w:t>
            </w:r>
            <w:proofErr w:type="gramEnd"/>
            <w:r>
              <w:rPr>
                <w:rFonts w:ascii="Calibri" w:eastAsia="Calibri" w:hAnsi="Calibri" w:cs="Calibri"/>
                <w:spacing w:val="1"/>
                <w:sz w:val="20"/>
              </w:rPr>
              <w:t xml:space="preserve"> </w:t>
            </w:r>
            <w:r>
              <w:rPr>
                <w:rFonts w:ascii="Calibri" w:eastAsia="Calibri" w:hAnsi="Calibri" w:cs="Calibri"/>
                <w:sz w:val="20"/>
              </w:rPr>
              <w:t>MIBOR)</w:t>
            </w:r>
          </w:p>
          <w:p w14:paraId="0260A722" w14:textId="77777777" w:rsidR="00685224" w:rsidRDefault="00000000">
            <w:pPr>
              <w:tabs>
                <w:tab w:val="left" w:pos="243"/>
              </w:tabs>
              <w:spacing w:before="5" w:after="0" w:line="240" w:lineRule="auto"/>
              <w:ind w:left="242" w:hanging="136"/>
            </w:pPr>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FRAs,</w:t>
            </w:r>
            <w:r>
              <w:rPr>
                <w:rFonts w:ascii="Calibri" w:eastAsia="Calibri" w:hAnsi="Calibri" w:cs="Calibri"/>
                <w:spacing w:val="1"/>
                <w:sz w:val="20"/>
              </w:rPr>
              <w:t xml:space="preserve"> </w:t>
            </w:r>
            <w:r>
              <w:rPr>
                <w:rFonts w:ascii="Calibri" w:eastAsia="Calibri" w:hAnsi="Calibri" w:cs="Calibri"/>
                <w:sz w:val="20"/>
              </w:rPr>
              <w:t>Swaps</w:t>
            </w:r>
          </w:p>
        </w:tc>
        <w:tc>
          <w:tcPr>
            <w:tcW w:w="12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F87028" w14:textId="77777777" w:rsidR="00685224" w:rsidRDefault="00685224">
            <w:pPr>
              <w:spacing w:before="10" w:after="0" w:line="240" w:lineRule="auto"/>
              <w:rPr>
                <w:rFonts w:ascii="Arial" w:eastAsia="Arial" w:hAnsi="Arial" w:cs="Arial"/>
                <w:b/>
                <w:sz w:val="23"/>
              </w:rPr>
            </w:pPr>
          </w:p>
          <w:p w14:paraId="65F3A033" w14:textId="77777777" w:rsidR="00685224" w:rsidRDefault="00000000">
            <w:pPr>
              <w:spacing w:after="0" w:line="240" w:lineRule="auto"/>
              <w:ind w:left="418" w:right="408" w:firstLine="49"/>
              <w:jc w:val="both"/>
              <w:rPr>
                <w:rFonts w:ascii="Calibri" w:eastAsia="Calibri" w:hAnsi="Calibri" w:cs="Calibri"/>
                <w:sz w:val="20"/>
              </w:rPr>
            </w:pPr>
            <w:r>
              <w:rPr>
                <w:rFonts w:ascii="Calibri" w:eastAsia="Calibri" w:hAnsi="Calibri" w:cs="Calibri"/>
                <w:sz w:val="20"/>
              </w:rPr>
              <w:t>No</w:t>
            </w:r>
            <w:r>
              <w:rPr>
                <w:rFonts w:ascii="Calibri" w:eastAsia="Calibri" w:hAnsi="Calibri" w:cs="Calibri"/>
                <w:spacing w:val="-57"/>
                <w:sz w:val="20"/>
              </w:rPr>
              <w:t xml:space="preserve"> </w:t>
            </w:r>
            <w:r>
              <w:rPr>
                <w:rFonts w:ascii="Calibri" w:eastAsia="Calibri" w:hAnsi="Calibri" w:cs="Calibri"/>
                <w:sz w:val="20"/>
              </w:rPr>
              <w:t>Yes</w:t>
            </w:r>
            <w:r>
              <w:rPr>
                <w:rFonts w:ascii="Calibri" w:eastAsia="Calibri" w:hAnsi="Calibri" w:cs="Calibri"/>
                <w:spacing w:val="-57"/>
                <w:sz w:val="20"/>
              </w:rPr>
              <w:t xml:space="preserve"> </w:t>
            </w:r>
            <w:r>
              <w:rPr>
                <w:rFonts w:ascii="Calibri" w:eastAsia="Calibri" w:hAnsi="Calibri" w:cs="Calibri"/>
                <w:sz w:val="20"/>
              </w:rPr>
              <w:t>No</w:t>
            </w:r>
          </w:p>
          <w:p w14:paraId="4E55A40F" w14:textId="77777777" w:rsidR="00685224" w:rsidRDefault="00000000">
            <w:pPr>
              <w:spacing w:after="0" w:line="240" w:lineRule="auto"/>
              <w:ind w:left="446" w:right="439"/>
              <w:jc w:val="center"/>
            </w:pPr>
            <w:r>
              <w:rPr>
                <w:rFonts w:ascii="Calibri" w:eastAsia="Calibri" w:hAnsi="Calibri" w:cs="Calibri"/>
                <w:sz w:val="20"/>
              </w:rPr>
              <w:t>No</w:t>
            </w:r>
          </w:p>
        </w:tc>
        <w:tc>
          <w:tcPr>
            <w:tcW w:w="252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83C3FE" w14:textId="77777777" w:rsidR="00685224" w:rsidRDefault="00685224">
            <w:pPr>
              <w:spacing w:after="0" w:line="240" w:lineRule="auto"/>
              <w:rPr>
                <w:rFonts w:ascii="Calibri" w:eastAsia="Calibri" w:hAnsi="Calibri" w:cs="Calibri"/>
              </w:rPr>
            </w:pPr>
          </w:p>
        </w:tc>
      </w:tr>
    </w:tbl>
    <w:p w14:paraId="2BB492D9" w14:textId="77777777" w:rsidR="00685224" w:rsidRDefault="00685224">
      <w:pPr>
        <w:rPr>
          <w:rFonts w:ascii="Calibri" w:eastAsia="Calibri" w:hAnsi="Calibri" w:cs="Calibri"/>
        </w:rPr>
      </w:pPr>
    </w:p>
    <w:p w14:paraId="49725B7C" w14:textId="77777777" w:rsidR="00685224" w:rsidRDefault="00000000">
      <w:pPr>
        <w:rPr>
          <w:rFonts w:ascii="Calibri" w:eastAsia="Calibri" w:hAnsi="Calibri" w:cs="Calibri"/>
        </w:rPr>
      </w:pPr>
      <w:r>
        <w:rPr>
          <w:rFonts w:ascii="Calibri" w:eastAsia="Calibri" w:hAnsi="Calibri" w:cs="Calibri"/>
        </w:rPr>
        <w:t>The standardized methodology for calculating capital charges for derivatives. Swaps are treated as two notional positions, one in a floating rate instrument and the other in a fixed-rate instrument. Separate legs of cross-currency swaps are reported in relevant maturity ladders for each currency. Offsetting is allowed for identical positions in the same category of instruments, but no offsetting is allowed between positions in different currencies.</w:t>
      </w:r>
    </w:p>
    <w:tbl>
      <w:tblPr>
        <w:tblW w:w="0" w:type="auto"/>
        <w:tblInd w:w="1025" w:type="dxa"/>
        <w:tblCellMar>
          <w:left w:w="10" w:type="dxa"/>
          <w:right w:w="10" w:type="dxa"/>
        </w:tblCellMar>
        <w:tblLook w:val="0000" w:firstRow="0" w:lastRow="0" w:firstColumn="0" w:lastColumn="0" w:noHBand="0" w:noVBand="0"/>
      </w:tblPr>
      <w:tblGrid>
        <w:gridCol w:w="2676"/>
        <w:gridCol w:w="5345"/>
      </w:tblGrid>
      <w:tr w:rsidR="00685224" w14:paraId="387C8346" w14:textId="77777777">
        <w:tblPrEx>
          <w:tblCellMar>
            <w:top w:w="0" w:type="dxa"/>
            <w:bottom w:w="0" w:type="dxa"/>
          </w:tblCellMar>
        </w:tblPrEx>
        <w:tc>
          <w:tcPr>
            <w:tcW w:w="29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2C76EB" w14:textId="77777777" w:rsidR="00685224" w:rsidRDefault="00000000">
            <w:pPr>
              <w:spacing w:after="0" w:line="240" w:lineRule="auto"/>
              <w:ind w:left="259" w:right="251"/>
              <w:jc w:val="center"/>
            </w:pPr>
            <w:r>
              <w:rPr>
                <w:rFonts w:ascii="Arial" w:eastAsia="Arial" w:hAnsi="Arial" w:cs="Arial"/>
                <w:b/>
                <w:sz w:val="20"/>
              </w:rPr>
              <w:t>Position</w:t>
            </w:r>
          </w:p>
        </w:tc>
        <w:tc>
          <w:tcPr>
            <w:tcW w:w="542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DAEB2B" w14:textId="77777777" w:rsidR="00685224" w:rsidRDefault="00000000">
            <w:pPr>
              <w:spacing w:after="0" w:line="240" w:lineRule="auto"/>
              <w:ind w:left="2158" w:right="2152"/>
              <w:jc w:val="center"/>
            </w:pPr>
            <w:r>
              <w:rPr>
                <w:rFonts w:ascii="Arial" w:eastAsia="Arial" w:hAnsi="Arial" w:cs="Arial"/>
                <w:b/>
                <w:sz w:val="20"/>
              </w:rPr>
              <w:t>Treatment</w:t>
            </w:r>
          </w:p>
        </w:tc>
      </w:tr>
      <w:tr w:rsidR="00685224" w14:paraId="0CAF66E2" w14:textId="77777777">
        <w:tblPrEx>
          <w:tblCellMar>
            <w:top w:w="0" w:type="dxa"/>
            <w:bottom w:w="0" w:type="dxa"/>
          </w:tblCellMar>
        </w:tblPrEx>
        <w:tc>
          <w:tcPr>
            <w:tcW w:w="29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C4E62E" w14:textId="77777777" w:rsidR="00685224" w:rsidRDefault="00685224">
            <w:pPr>
              <w:spacing w:before="2" w:after="0" w:line="240" w:lineRule="auto"/>
              <w:rPr>
                <w:rFonts w:ascii="Arial" w:eastAsia="Arial" w:hAnsi="Arial" w:cs="Arial"/>
                <w:b/>
                <w:i/>
                <w:sz w:val="20"/>
              </w:rPr>
            </w:pPr>
          </w:p>
          <w:p w14:paraId="6BBF2CB4" w14:textId="77777777" w:rsidR="00685224" w:rsidRDefault="00000000">
            <w:pPr>
              <w:spacing w:after="0" w:line="240" w:lineRule="auto"/>
              <w:ind w:left="259" w:right="248"/>
              <w:jc w:val="center"/>
              <w:rPr>
                <w:rFonts w:ascii="Calibri" w:eastAsia="Calibri" w:hAnsi="Calibri" w:cs="Calibri"/>
                <w:sz w:val="20"/>
              </w:rPr>
            </w:pPr>
            <w:r>
              <w:rPr>
                <w:rFonts w:ascii="Calibri" w:eastAsia="Calibri" w:hAnsi="Calibri" w:cs="Calibri"/>
                <w:sz w:val="20"/>
              </w:rPr>
              <w:t xml:space="preserve">Long cash and </w:t>
            </w:r>
            <w:proofErr w:type="gramStart"/>
            <w:r>
              <w:rPr>
                <w:rFonts w:ascii="Calibri" w:eastAsia="Calibri" w:hAnsi="Calibri" w:cs="Calibri"/>
                <w:sz w:val="20"/>
              </w:rPr>
              <w:t>Long</w:t>
            </w:r>
            <w:proofErr w:type="gramEnd"/>
            <w:r>
              <w:rPr>
                <w:rFonts w:ascii="Calibri" w:eastAsia="Calibri" w:hAnsi="Calibri" w:cs="Calibri"/>
                <w:sz w:val="20"/>
              </w:rPr>
              <w:t xml:space="preserve"> put</w:t>
            </w:r>
            <w:r>
              <w:rPr>
                <w:rFonts w:ascii="Calibri" w:eastAsia="Calibri" w:hAnsi="Calibri" w:cs="Calibri"/>
                <w:spacing w:val="-56"/>
                <w:sz w:val="20"/>
              </w:rPr>
              <w:t xml:space="preserve"> </w:t>
            </w:r>
            <w:r>
              <w:rPr>
                <w:rFonts w:ascii="Calibri" w:eastAsia="Calibri" w:hAnsi="Calibri" w:cs="Calibri"/>
                <w:sz w:val="20"/>
              </w:rPr>
              <w:t>Or</w:t>
            </w:r>
          </w:p>
          <w:p w14:paraId="2022E5DC" w14:textId="77777777" w:rsidR="00685224" w:rsidRDefault="00000000">
            <w:pPr>
              <w:spacing w:before="2" w:after="0" w:line="240" w:lineRule="auto"/>
              <w:ind w:left="259" w:right="251"/>
              <w:jc w:val="center"/>
            </w:pPr>
            <w:r>
              <w:rPr>
                <w:rFonts w:ascii="Calibri" w:eastAsia="Calibri" w:hAnsi="Calibri" w:cs="Calibri"/>
                <w:sz w:val="20"/>
              </w:rPr>
              <w:t>Short</w:t>
            </w:r>
            <w:r>
              <w:rPr>
                <w:rFonts w:ascii="Calibri" w:eastAsia="Calibri" w:hAnsi="Calibri" w:cs="Calibri"/>
                <w:spacing w:val="1"/>
                <w:sz w:val="20"/>
              </w:rPr>
              <w:t xml:space="preserve"> </w:t>
            </w:r>
            <w:r>
              <w:rPr>
                <w:rFonts w:ascii="Calibri" w:eastAsia="Calibri" w:hAnsi="Calibri" w:cs="Calibri"/>
                <w:sz w:val="20"/>
              </w:rPr>
              <w:t>cash and</w:t>
            </w:r>
            <w:r>
              <w:rPr>
                <w:rFonts w:ascii="Calibri" w:eastAsia="Calibri" w:hAnsi="Calibri" w:cs="Calibri"/>
                <w:spacing w:val="1"/>
                <w:sz w:val="20"/>
              </w:rPr>
              <w:t xml:space="preserve"> </w:t>
            </w:r>
            <w:proofErr w:type="gramStart"/>
            <w:r>
              <w:rPr>
                <w:rFonts w:ascii="Calibri" w:eastAsia="Calibri" w:hAnsi="Calibri" w:cs="Calibri"/>
                <w:sz w:val="20"/>
              </w:rPr>
              <w:t>Long</w:t>
            </w:r>
            <w:proofErr w:type="gramEnd"/>
            <w:r>
              <w:rPr>
                <w:rFonts w:ascii="Calibri" w:eastAsia="Calibri" w:hAnsi="Calibri" w:cs="Calibri"/>
                <w:spacing w:val="2"/>
                <w:sz w:val="20"/>
              </w:rPr>
              <w:t xml:space="preserve"> </w:t>
            </w:r>
            <w:r>
              <w:rPr>
                <w:rFonts w:ascii="Calibri" w:eastAsia="Calibri" w:hAnsi="Calibri" w:cs="Calibri"/>
                <w:sz w:val="20"/>
              </w:rPr>
              <w:t>call</w:t>
            </w:r>
          </w:p>
        </w:tc>
        <w:tc>
          <w:tcPr>
            <w:tcW w:w="542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D8F51F" w14:textId="77777777" w:rsidR="00685224" w:rsidRDefault="00000000">
            <w:pPr>
              <w:spacing w:before="2" w:after="0" w:line="240" w:lineRule="auto"/>
              <w:ind w:left="107" w:right="96"/>
              <w:jc w:val="both"/>
              <w:rPr>
                <w:rFonts w:ascii="Calibri" w:eastAsia="Calibri" w:hAnsi="Calibri" w:cs="Calibri"/>
                <w:sz w:val="20"/>
              </w:rPr>
            </w:pPr>
            <w:r>
              <w:rPr>
                <w:rFonts w:ascii="Calibri" w:eastAsia="Calibri" w:hAnsi="Calibri" w:cs="Calibri"/>
                <w:sz w:val="20"/>
              </w:rPr>
              <w:t>The capital charge will be the market value of the</w:t>
            </w:r>
            <w:r>
              <w:rPr>
                <w:rFonts w:ascii="Calibri" w:eastAsia="Calibri" w:hAnsi="Calibri" w:cs="Calibri"/>
                <w:spacing w:val="1"/>
                <w:sz w:val="20"/>
              </w:rPr>
              <w:t xml:space="preserve"> </w:t>
            </w:r>
            <w:r>
              <w:rPr>
                <w:rFonts w:ascii="Calibri" w:eastAsia="Calibri" w:hAnsi="Calibri" w:cs="Calibri"/>
                <w:sz w:val="20"/>
              </w:rPr>
              <w:t>underlying</w:t>
            </w:r>
            <w:r>
              <w:rPr>
                <w:rFonts w:ascii="Calibri" w:eastAsia="Calibri" w:hAnsi="Calibri" w:cs="Calibri"/>
                <w:spacing w:val="1"/>
                <w:sz w:val="20"/>
              </w:rPr>
              <w:t xml:space="preserve"> </w:t>
            </w:r>
            <w:r>
              <w:rPr>
                <w:rFonts w:ascii="Calibri" w:eastAsia="Calibri" w:hAnsi="Calibri" w:cs="Calibri"/>
                <w:sz w:val="20"/>
              </w:rPr>
              <w:t>security</w:t>
            </w:r>
            <w:r>
              <w:rPr>
                <w:rFonts w:ascii="Calibri" w:eastAsia="Calibri" w:hAnsi="Calibri" w:cs="Calibri"/>
                <w:sz w:val="20"/>
                <w:vertAlign w:val="superscript"/>
              </w:rPr>
              <w:t>134</w:t>
            </w:r>
            <w:r>
              <w:rPr>
                <w:rFonts w:ascii="Calibri" w:eastAsia="Calibri" w:hAnsi="Calibri" w:cs="Calibri"/>
                <w:spacing w:val="1"/>
                <w:sz w:val="20"/>
              </w:rPr>
              <w:t xml:space="preserve"> </w:t>
            </w:r>
            <w:r>
              <w:rPr>
                <w:rFonts w:ascii="Calibri" w:eastAsia="Calibri" w:hAnsi="Calibri" w:cs="Calibri"/>
                <w:sz w:val="20"/>
              </w:rPr>
              <w:t>multiplied</w:t>
            </w:r>
            <w:r>
              <w:rPr>
                <w:rFonts w:ascii="Calibri" w:eastAsia="Calibri" w:hAnsi="Calibri" w:cs="Calibri"/>
                <w:spacing w:val="1"/>
                <w:sz w:val="20"/>
              </w:rPr>
              <w:t xml:space="preserve"> </w:t>
            </w:r>
            <w:r>
              <w:rPr>
                <w:rFonts w:ascii="Calibri" w:eastAsia="Calibri" w:hAnsi="Calibri" w:cs="Calibri"/>
                <w:sz w:val="20"/>
              </w:rPr>
              <w:t>by</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sum</w:t>
            </w:r>
            <w:r>
              <w:rPr>
                <w:rFonts w:ascii="Calibri" w:eastAsia="Calibri" w:hAnsi="Calibri" w:cs="Calibri"/>
                <w:spacing w:val="58"/>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specific and general market risk charges</w:t>
            </w:r>
            <w:r>
              <w:rPr>
                <w:rFonts w:ascii="Calibri" w:eastAsia="Calibri" w:hAnsi="Calibri" w:cs="Calibri"/>
                <w:sz w:val="20"/>
                <w:vertAlign w:val="superscript"/>
              </w:rPr>
              <w:t>135</w:t>
            </w:r>
            <w:r>
              <w:rPr>
                <w:rFonts w:ascii="Calibri" w:eastAsia="Calibri" w:hAnsi="Calibri" w:cs="Calibri"/>
                <w:sz w:val="20"/>
              </w:rPr>
              <w:t xml:space="preserve"> for the</w:t>
            </w:r>
            <w:r>
              <w:rPr>
                <w:rFonts w:ascii="Calibri" w:eastAsia="Calibri" w:hAnsi="Calibri" w:cs="Calibri"/>
                <w:spacing w:val="1"/>
                <w:sz w:val="20"/>
              </w:rPr>
              <w:t xml:space="preserve"> </w:t>
            </w:r>
            <w:r>
              <w:rPr>
                <w:rFonts w:ascii="Calibri" w:eastAsia="Calibri" w:hAnsi="Calibri" w:cs="Calibri"/>
                <w:sz w:val="20"/>
              </w:rPr>
              <w:t>underlying</w:t>
            </w:r>
            <w:r>
              <w:rPr>
                <w:rFonts w:ascii="Calibri" w:eastAsia="Calibri" w:hAnsi="Calibri" w:cs="Calibri"/>
                <w:spacing w:val="1"/>
                <w:sz w:val="20"/>
              </w:rPr>
              <w:t xml:space="preserve"> </w:t>
            </w:r>
            <w:r>
              <w:rPr>
                <w:rFonts w:ascii="Calibri" w:eastAsia="Calibri" w:hAnsi="Calibri" w:cs="Calibri"/>
                <w:sz w:val="20"/>
              </w:rPr>
              <w:t>less</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amount</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option is</w:t>
            </w:r>
            <w:r>
              <w:rPr>
                <w:rFonts w:ascii="Calibri" w:eastAsia="Calibri" w:hAnsi="Calibri" w:cs="Calibri"/>
                <w:spacing w:val="2"/>
                <w:sz w:val="20"/>
              </w:rPr>
              <w:t xml:space="preserve"> </w:t>
            </w:r>
            <w:r>
              <w:rPr>
                <w:rFonts w:ascii="Calibri" w:eastAsia="Calibri" w:hAnsi="Calibri" w:cs="Calibri"/>
                <w:sz w:val="20"/>
              </w:rPr>
              <w:t>in</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2"/>
                <w:sz w:val="20"/>
              </w:rPr>
              <w:t xml:space="preserve"> </w:t>
            </w:r>
            <w:proofErr w:type="gramStart"/>
            <w:r>
              <w:rPr>
                <w:rFonts w:ascii="Calibri" w:eastAsia="Calibri" w:hAnsi="Calibri" w:cs="Calibri"/>
                <w:sz w:val="20"/>
              </w:rPr>
              <w:t>money</w:t>
            </w:r>
            <w:proofErr w:type="gramEnd"/>
          </w:p>
          <w:p w14:paraId="1F409C0D" w14:textId="77777777" w:rsidR="00685224" w:rsidRDefault="00000000">
            <w:pPr>
              <w:spacing w:after="0" w:line="240" w:lineRule="auto"/>
              <w:ind w:left="107"/>
              <w:jc w:val="both"/>
              <w:rPr>
                <w:rFonts w:ascii="Calibri" w:eastAsia="Calibri" w:hAnsi="Calibri" w:cs="Calibri"/>
              </w:rPr>
            </w:pPr>
            <w:r>
              <w:rPr>
                <w:rFonts w:ascii="Calibri" w:eastAsia="Calibri" w:hAnsi="Calibri" w:cs="Calibri"/>
                <w:sz w:val="20"/>
              </w:rPr>
              <w:t>(</w:t>
            </w:r>
            <w:proofErr w:type="gramStart"/>
            <w:r>
              <w:rPr>
                <w:rFonts w:ascii="Calibri" w:eastAsia="Calibri" w:hAnsi="Calibri" w:cs="Calibri"/>
                <w:sz w:val="20"/>
              </w:rPr>
              <w:t>if</w:t>
            </w:r>
            <w:proofErr w:type="gramEnd"/>
            <w:r>
              <w:rPr>
                <w:rFonts w:ascii="Calibri" w:eastAsia="Calibri" w:hAnsi="Calibri" w:cs="Calibri"/>
                <w:spacing w:val="1"/>
                <w:sz w:val="20"/>
              </w:rPr>
              <w:t xml:space="preserve"> </w:t>
            </w:r>
            <w:r>
              <w:rPr>
                <w:rFonts w:ascii="Calibri" w:eastAsia="Calibri" w:hAnsi="Calibri" w:cs="Calibri"/>
                <w:sz w:val="20"/>
              </w:rPr>
              <w:t>any)</w:t>
            </w:r>
            <w:r>
              <w:rPr>
                <w:rFonts w:ascii="Calibri" w:eastAsia="Calibri" w:hAnsi="Calibri" w:cs="Calibri"/>
                <w:spacing w:val="1"/>
                <w:sz w:val="20"/>
              </w:rPr>
              <w:t xml:space="preserve"> </w:t>
            </w:r>
            <w:r>
              <w:rPr>
                <w:rFonts w:ascii="Calibri" w:eastAsia="Calibri" w:hAnsi="Calibri" w:cs="Calibri"/>
                <w:sz w:val="20"/>
              </w:rPr>
              <w:t>bounded</w:t>
            </w:r>
            <w:r>
              <w:rPr>
                <w:rFonts w:ascii="Calibri" w:eastAsia="Calibri" w:hAnsi="Calibri" w:cs="Calibri"/>
                <w:spacing w:val="2"/>
                <w:sz w:val="20"/>
              </w:rPr>
              <w:t xml:space="preserve"> </w:t>
            </w:r>
            <w:r>
              <w:rPr>
                <w:rFonts w:ascii="Calibri" w:eastAsia="Calibri" w:hAnsi="Calibri" w:cs="Calibri"/>
                <w:sz w:val="20"/>
              </w:rPr>
              <w:t>at</w:t>
            </w:r>
            <w:r>
              <w:rPr>
                <w:rFonts w:ascii="Calibri" w:eastAsia="Calibri" w:hAnsi="Calibri" w:cs="Calibri"/>
                <w:spacing w:val="2"/>
                <w:sz w:val="20"/>
              </w:rPr>
              <w:t xml:space="preserve"> </w:t>
            </w:r>
            <w:r>
              <w:rPr>
                <w:rFonts w:ascii="Calibri" w:eastAsia="Calibri" w:hAnsi="Calibri" w:cs="Calibri"/>
                <w:sz w:val="20"/>
              </w:rPr>
              <w:t>zero</w:t>
            </w:r>
            <w:r>
              <w:rPr>
                <w:rFonts w:ascii="Calibri" w:eastAsia="Calibri" w:hAnsi="Calibri" w:cs="Calibri"/>
                <w:sz w:val="20"/>
                <w:vertAlign w:val="superscript"/>
              </w:rPr>
              <w:t>136</w:t>
            </w:r>
          </w:p>
        </w:tc>
      </w:tr>
      <w:tr w:rsidR="00685224" w14:paraId="3016175E" w14:textId="77777777">
        <w:tblPrEx>
          <w:tblCellMar>
            <w:top w:w="0" w:type="dxa"/>
            <w:bottom w:w="0" w:type="dxa"/>
          </w:tblCellMar>
        </w:tblPrEx>
        <w:tc>
          <w:tcPr>
            <w:tcW w:w="297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0A9C81" w14:textId="77777777" w:rsidR="00685224" w:rsidRDefault="00685224">
            <w:pPr>
              <w:spacing w:before="1" w:after="0" w:line="240" w:lineRule="auto"/>
              <w:rPr>
                <w:rFonts w:ascii="Arial" w:eastAsia="Arial" w:hAnsi="Arial" w:cs="Arial"/>
                <w:b/>
                <w:i/>
                <w:sz w:val="20"/>
              </w:rPr>
            </w:pPr>
          </w:p>
          <w:p w14:paraId="7222E7BD" w14:textId="77777777" w:rsidR="00685224" w:rsidRDefault="00000000">
            <w:pPr>
              <w:spacing w:after="0" w:line="240" w:lineRule="auto"/>
              <w:ind w:left="1047" w:right="1037"/>
              <w:jc w:val="center"/>
              <w:rPr>
                <w:rFonts w:ascii="Calibri" w:eastAsia="Calibri" w:hAnsi="Calibri" w:cs="Calibri"/>
                <w:sz w:val="20"/>
              </w:rPr>
            </w:pPr>
            <w:r>
              <w:rPr>
                <w:rFonts w:ascii="Calibri" w:eastAsia="Calibri" w:hAnsi="Calibri" w:cs="Calibri"/>
                <w:sz w:val="20"/>
              </w:rPr>
              <w:t>Long call</w:t>
            </w:r>
            <w:r>
              <w:rPr>
                <w:rFonts w:ascii="Calibri" w:eastAsia="Calibri" w:hAnsi="Calibri" w:cs="Calibri"/>
                <w:spacing w:val="-56"/>
                <w:sz w:val="20"/>
              </w:rPr>
              <w:t xml:space="preserve"> </w:t>
            </w:r>
            <w:r>
              <w:rPr>
                <w:rFonts w:ascii="Calibri" w:eastAsia="Calibri" w:hAnsi="Calibri" w:cs="Calibri"/>
                <w:sz w:val="20"/>
              </w:rPr>
              <w:t>Or</w:t>
            </w:r>
          </w:p>
          <w:p w14:paraId="4021268F" w14:textId="77777777" w:rsidR="00685224" w:rsidRDefault="00000000">
            <w:pPr>
              <w:spacing w:after="0" w:line="247" w:lineRule="auto"/>
              <w:ind w:left="259" w:right="251"/>
              <w:jc w:val="center"/>
            </w:pPr>
            <w:r>
              <w:rPr>
                <w:rFonts w:ascii="Calibri" w:eastAsia="Calibri" w:hAnsi="Calibri" w:cs="Calibri"/>
                <w:sz w:val="20"/>
              </w:rPr>
              <w:t>Long</w:t>
            </w:r>
            <w:r>
              <w:rPr>
                <w:rFonts w:ascii="Calibri" w:eastAsia="Calibri" w:hAnsi="Calibri" w:cs="Calibri"/>
                <w:spacing w:val="2"/>
                <w:sz w:val="20"/>
              </w:rPr>
              <w:t xml:space="preserve"> </w:t>
            </w:r>
            <w:r>
              <w:rPr>
                <w:rFonts w:ascii="Calibri" w:eastAsia="Calibri" w:hAnsi="Calibri" w:cs="Calibri"/>
                <w:sz w:val="20"/>
              </w:rPr>
              <w:t>put</w:t>
            </w:r>
          </w:p>
        </w:tc>
        <w:tc>
          <w:tcPr>
            <w:tcW w:w="542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D1212D" w14:textId="77777777" w:rsidR="00685224" w:rsidRDefault="00000000">
            <w:pPr>
              <w:spacing w:before="1" w:after="0" w:line="240" w:lineRule="auto"/>
              <w:ind w:left="107"/>
              <w:jc w:val="both"/>
              <w:rPr>
                <w:rFonts w:ascii="Calibri" w:eastAsia="Calibri" w:hAnsi="Calibri" w:cs="Calibri"/>
                <w:sz w:val="20"/>
              </w:rPr>
            </w:pP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capital charge will</w:t>
            </w:r>
            <w:r>
              <w:rPr>
                <w:rFonts w:ascii="Calibri" w:eastAsia="Calibri" w:hAnsi="Calibri" w:cs="Calibri"/>
                <w:spacing w:val="1"/>
                <w:sz w:val="20"/>
              </w:rPr>
              <w:t xml:space="preserve"> </w:t>
            </w:r>
            <w:r>
              <w:rPr>
                <w:rFonts w:ascii="Calibri" w:eastAsia="Calibri" w:hAnsi="Calibri" w:cs="Calibri"/>
                <w:sz w:val="20"/>
              </w:rPr>
              <w:t>be the lesser</w:t>
            </w:r>
            <w:r>
              <w:rPr>
                <w:rFonts w:ascii="Calibri" w:eastAsia="Calibri" w:hAnsi="Calibri" w:cs="Calibri"/>
                <w:spacing w:val="-1"/>
                <w:sz w:val="20"/>
              </w:rPr>
              <w:t xml:space="preserve"> </w:t>
            </w:r>
            <w:r>
              <w:rPr>
                <w:rFonts w:ascii="Calibri" w:eastAsia="Calibri" w:hAnsi="Calibri" w:cs="Calibri"/>
                <w:sz w:val="20"/>
              </w:rPr>
              <w:t>of:</w:t>
            </w:r>
          </w:p>
          <w:p w14:paraId="3BF2A466" w14:textId="77777777" w:rsidR="00685224" w:rsidRDefault="00000000">
            <w:pPr>
              <w:tabs>
                <w:tab w:val="left" w:pos="481"/>
              </w:tabs>
              <w:spacing w:before="4" w:after="0" w:line="240" w:lineRule="auto"/>
              <w:ind w:left="107" w:right="99"/>
              <w:jc w:val="both"/>
              <w:rPr>
                <w:rFonts w:ascii="Calibri" w:eastAsia="Calibri" w:hAnsi="Calibri" w:cs="Calibri"/>
                <w:sz w:val="20"/>
              </w:rPr>
            </w:pPr>
            <w:r>
              <w:rPr>
                <w:rFonts w:ascii="Microsoft Sans Serif" w:eastAsia="Microsoft Sans Serif" w:hAnsi="Microsoft Sans Serif" w:cs="Microsoft Sans Serif"/>
                <w:sz w:val="20"/>
              </w:rPr>
              <w:t>(</w:t>
            </w:r>
            <w:proofErr w:type="spellStart"/>
            <w:r>
              <w:rPr>
                <w:rFonts w:ascii="Microsoft Sans Serif" w:eastAsia="Microsoft Sans Serif" w:hAnsi="Microsoft Sans Serif" w:cs="Microsoft Sans Serif"/>
                <w:sz w:val="20"/>
              </w:rPr>
              <w:t>i</w:t>
            </w:r>
            <w:proofErr w:type="spellEnd"/>
            <w:r>
              <w:rPr>
                <w:rFonts w:ascii="Microsoft Sans Serif" w:eastAsia="Microsoft Sans Serif" w:hAnsi="Microsoft Sans Serif" w:cs="Microsoft Sans Serif"/>
                <w:sz w:val="20"/>
              </w:rPr>
              <w:t>)</w:t>
            </w:r>
            <w:r>
              <w:rPr>
                <w:rFonts w:ascii="Microsoft Sans Serif" w:eastAsia="Microsoft Sans Serif" w:hAnsi="Microsoft Sans Serif" w:cs="Microsoft Sans Serif"/>
                <w:sz w:val="20"/>
              </w:rPr>
              <w:tab/>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market</w:t>
            </w:r>
            <w:r>
              <w:rPr>
                <w:rFonts w:ascii="Calibri" w:eastAsia="Calibri" w:hAnsi="Calibri" w:cs="Calibri"/>
                <w:spacing w:val="1"/>
                <w:sz w:val="20"/>
              </w:rPr>
              <w:t xml:space="preserve"> </w:t>
            </w:r>
            <w:r>
              <w:rPr>
                <w:rFonts w:ascii="Calibri" w:eastAsia="Calibri" w:hAnsi="Calibri" w:cs="Calibri"/>
                <w:sz w:val="20"/>
              </w:rPr>
              <w:t>value</w:t>
            </w:r>
            <w:r>
              <w:rPr>
                <w:rFonts w:ascii="Calibri" w:eastAsia="Calibri" w:hAnsi="Calibri" w:cs="Calibri"/>
                <w:spacing w:val="1"/>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underlying</w:t>
            </w:r>
            <w:r>
              <w:rPr>
                <w:rFonts w:ascii="Calibri" w:eastAsia="Calibri" w:hAnsi="Calibri" w:cs="Calibri"/>
                <w:spacing w:val="1"/>
                <w:sz w:val="20"/>
              </w:rPr>
              <w:t xml:space="preserve"> </w:t>
            </w:r>
            <w:r>
              <w:rPr>
                <w:rFonts w:ascii="Calibri" w:eastAsia="Calibri" w:hAnsi="Calibri" w:cs="Calibri"/>
                <w:sz w:val="20"/>
              </w:rPr>
              <w:t>security</w:t>
            </w:r>
            <w:r>
              <w:rPr>
                <w:rFonts w:ascii="Calibri" w:eastAsia="Calibri" w:hAnsi="Calibri" w:cs="Calibri"/>
                <w:spacing w:val="-56"/>
                <w:sz w:val="20"/>
              </w:rPr>
              <w:t xml:space="preserve"> </w:t>
            </w:r>
            <w:r>
              <w:rPr>
                <w:rFonts w:ascii="Calibri" w:eastAsia="Calibri" w:hAnsi="Calibri" w:cs="Calibri"/>
                <w:sz w:val="20"/>
              </w:rPr>
              <w:t>multiplied by the sum of specific and general market</w:t>
            </w:r>
            <w:r>
              <w:rPr>
                <w:rFonts w:ascii="Calibri" w:eastAsia="Calibri" w:hAnsi="Calibri" w:cs="Calibri"/>
                <w:spacing w:val="1"/>
                <w:sz w:val="20"/>
              </w:rPr>
              <w:t xml:space="preserve"> </w:t>
            </w:r>
            <w:r>
              <w:rPr>
                <w:rFonts w:ascii="Calibri" w:eastAsia="Calibri" w:hAnsi="Calibri" w:cs="Calibri"/>
                <w:sz w:val="20"/>
              </w:rPr>
              <w:t>risk</w:t>
            </w:r>
            <w:r>
              <w:rPr>
                <w:rFonts w:ascii="Calibri" w:eastAsia="Calibri" w:hAnsi="Calibri" w:cs="Calibri"/>
                <w:spacing w:val="2"/>
                <w:sz w:val="20"/>
              </w:rPr>
              <w:t xml:space="preserve"> </w:t>
            </w:r>
            <w:r>
              <w:rPr>
                <w:rFonts w:ascii="Calibri" w:eastAsia="Calibri" w:hAnsi="Calibri" w:cs="Calibri"/>
                <w:sz w:val="20"/>
              </w:rPr>
              <w:t>charges</w:t>
            </w:r>
            <w:r>
              <w:rPr>
                <w:rFonts w:ascii="Calibri" w:eastAsia="Calibri" w:hAnsi="Calibri" w:cs="Calibri"/>
                <w:sz w:val="20"/>
                <w:vertAlign w:val="superscript"/>
              </w:rPr>
              <w:t>3</w:t>
            </w:r>
            <w:r>
              <w:rPr>
                <w:rFonts w:ascii="Calibri" w:eastAsia="Calibri" w:hAnsi="Calibri" w:cs="Calibri"/>
                <w:spacing w:val="2"/>
                <w:sz w:val="20"/>
              </w:rPr>
              <w:t xml:space="preserve"> </w:t>
            </w:r>
            <w:r>
              <w:rPr>
                <w:rFonts w:ascii="Calibri" w:eastAsia="Calibri" w:hAnsi="Calibri" w:cs="Calibri"/>
                <w:sz w:val="20"/>
              </w:rPr>
              <w:t>for</w:t>
            </w:r>
            <w:r>
              <w:rPr>
                <w:rFonts w:ascii="Calibri" w:eastAsia="Calibri" w:hAnsi="Calibri" w:cs="Calibri"/>
                <w:spacing w:val="2"/>
                <w:sz w:val="20"/>
              </w:rPr>
              <w:t xml:space="preserve"> </w:t>
            </w:r>
            <w:r>
              <w:rPr>
                <w:rFonts w:ascii="Calibri" w:eastAsia="Calibri" w:hAnsi="Calibri" w:cs="Calibri"/>
                <w:sz w:val="20"/>
              </w:rPr>
              <w:t>the</w:t>
            </w:r>
            <w:r>
              <w:rPr>
                <w:rFonts w:ascii="Calibri" w:eastAsia="Calibri" w:hAnsi="Calibri" w:cs="Calibri"/>
                <w:spacing w:val="1"/>
                <w:sz w:val="20"/>
              </w:rPr>
              <w:t xml:space="preserve"> </w:t>
            </w:r>
            <w:r>
              <w:rPr>
                <w:rFonts w:ascii="Calibri" w:eastAsia="Calibri" w:hAnsi="Calibri" w:cs="Calibri"/>
                <w:sz w:val="20"/>
              </w:rPr>
              <w:t>underlying</w:t>
            </w:r>
          </w:p>
          <w:p w14:paraId="6699A9DB" w14:textId="77777777" w:rsidR="00685224" w:rsidRDefault="00000000">
            <w:pPr>
              <w:tabs>
                <w:tab w:val="left" w:pos="413"/>
              </w:tabs>
              <w:spacing w:after="0" w:line="240" w:lineRule="auto"/>
              <w:ind w:left="412" w:hanging="306"/>
              <w:jc w:val="both"/>
            </w:pPr>
            <w:r>
              <w:rPr>
                <w:rFonts w:ascii="Microsoft Sans Serif" w:eastAsia="Microsoft Sans Serif" w:hAnsi="Microsoft Sans Serif" w:cs="Microsoft Sans Serif"/>
                <w:sz w:val="20"/>
              </w:rPr>
              <w:t>(ii)</w:t>
            </w:r>
            <w:r>
              <w:rPr>
                <w:rFonts w:ascii="Microsoft Sans Serif" w:eastAsia="Microsoft Sans Serif" w:hAnsi="Microsoft Sans Serif" w:cs="Microsoft Sans Serif"/>
                <w:sz w:val="20"/>
              </w:rPr>
              <w:tab/>
            </w:r>
            <w:r>
              <w:rPr>
                <w:rFonts w:ascii="Calibri" w:eastAsia="Calibri" w:hAnsi="Calibri" w:cs="Calibri"/>
                <w:sz w:val="20"/>
              </w:rPr>
              <w:t>the market</w:t>
            </w:r>
            <w:r>
              <w:rPr>
                <w:rFonts w:ascii="Calibri" w:eastAsia="Calibri" w:hAnsi="Calibri" w:cs="Calibri"/>
                <w:spacing w:val="1"/>
                <w:sz w:val="20"/>
              </w:rPr>
              <w:t xml:space="preserve"> </w:t>
            </w:r>
            <w:r>
              <w:rPr>
                <w:rFonts w:ascii="Calibri" w:eastAsia="Calibri" w:hAnsi="Calibri" w:cs="Calibri"/>
                <w:sz w:val="20"/>
              </w:rPr>
              <w:t>value</w:t>
            </w:r>
            <w:r>
              <w:rPr>
                <w:rFonts w:ascii="Calibri" w:eastAsia="Calibri" w:hAnsi="Calibri" w:cs="Calibri"/>
                <w:spacing w:val="2"/>
                <w:sz w:val="20"/>
              </w:rPr>
              <w:t xml:space="preserve"> </w:t>
            </w:r>
            <w:r>
              <w:rPr>
                <w:rFonts w:ascii="Calibri" w:eastAsia="Calibri" w:hAnsi="Calibri" w:cs="Calibri"/>
                <w:sz w:val="20"/>
              </w:rPr>
              <w:t>of</w:t>
            </w:r>
            <w:r>
              <w:rPr>
                <w:rFonts w:ascii="Calibri" w:eastAsia="Calibri" w:hAnsi="Calibri" w:cs="Calibri"/>
                <w:spacing w:val="1"/>
                <w:sz w:val="20"/>
              </w:rPr>
              <w:t xml:space="preserve"> </w:t>
            </w:r>
            <w:r>
              <w:rPr>
                <w:rFonts w:ascii="Calibri" w:eastAsia="Calibri" w:hAnsi="Calibri" w:cs="Calibri"/>
                <w:sz w:val="20"/>
              </w:rPr>
              <w:t>the</w:t>
            </w:r>
            <w:r>
              <w:rPr>
                <w:rFonts w:ascii="Calibri" w:eastAsia="Calibri" w:hAnsi="Calibri" w:cs="Calibri"/>
                <w:spacing w:val="2"/>
                <w:sz w:val="20"/>
              </w:rPr>
              <w:t xml:space="preserve"> </w:t>
            </w:r>
            <w:r>
              <w:rPr>
                <w:rFonts w:ascii="Calibri" w:eastAsia="Calibri" w:hAnsi="Calibri" w:cs="Calibri"/>
                <w:sz w:val="20"/>
              </w:rPr>
              <w:t>option</w:t>
            </w:r>
            <w:r>
              <w:rPr>
                <w:rFonts w:ascii="Calibri" w:eastAsia="Calibri" w:hAnsi="Calibri" w:cs="Calibri"/>
                <w:sz w:val="20"/>
                <w:vertAlign w:val="superscript"/>
              </w:rPr>
              <w:t>137</w:t>
            </w:r>
          </w:p>
        </w:tc>
      </w:tr>
    </w:tbl>
    <w:p w14:paraId="5A8B3EB3" w14:textId="77777777" w:rsidR="00685224" w:rsidRDefault="00685224">
      <w:pPr>
        <w:rPr>
          <w:rFonts w:ascii="Calibri" w:eastAsia="Calibri" w:hAnsi="Calibri" w:cs="Calibri"/>
        </w:rPr>
      </w:pPr>
    </w:p>
    <w:p w14:paraId="2AF132CB" w14:textId="77777777" w:rsidR="00685224" w:rsidRDefault="00000000">
      <w:pPr>
        <w:rPr>
          <w:rFonts w:ascii="Calibri" w:eastAsia="Calibri" w:hAnsi="Calibri" w:cs="Calibri"/>
        </w:rPr>
      </w:pPr>
      <w:r>
        <w:rPr>
          <w:rFonts w:ascii="Calibri" w:eastAsia="Calibri" w:hAnsi="Calibri" w:cs="Calibri"/>
        </w:rPr>
        <w:t xml:space="preserve">For options, banks are permitted to use alternative approaches to measure price risk. Those that solely use purchased options can use the simplified approach, while those that write options must use one of the intermediate approaches. The positions for options and their underlying instruments are not subject to the standardized methodology and are subject to separately calculated capital charges for general market risk and specific risk. The delta-plus method and the scenario approach are used to measure market risk for options. Under the delta-plus method, the delta-equivalent position of each option becomes part of the standardized methodology. For the scenario approach, simulation techniques are used to calculate changes in the value of an options portfolio for changes in the level and volatility of its associated </w:t>
      </w:r>
      <w:proofErr w:type="spellStart"/>
      <w:r>
        <w:rPr>
          <w:rFonts w:ascii="Calibri" w:eastAsia="Calibri" w:hAnsi="Calibri" w:cs="Calibri"/>
        </w:rPr>
        <w:t>underlyings</w:t>
      </w:r>
      <w:proofErr w:type="spellEnd"/>
      <w:r>
        <w:rPr>
          <w:rFonts w:ascii="Calibri" w:eastAsia="Calibri" w:hAnsi="Calibri" w:cs="Calibri"/>
        </w:rPr>
        <w:t>.</w:t>
      </w:r>
    </w:p>
    <w:p w14:paraId="02366074" w14:textId="77777777" w:rsidR="00685224" w:rsidRDefault="00000000">
      <w:pPr>
        <w:rPr>
          <w:rFonts w:ascii="Calibri" w:eastAsia="Calibri" w:hAnsi="Calibri" w:cs="Calibri"/>
          <w:b/>
          <w:shd w:val="clear" w:color="auto" w:fill="FFFF00"/>
        </w:rPr>
      </w:pPr>
      <w:r>
        <w:rPr>
          <w:rFonts w:ascii="Calibri" w:eastAsia="Calibri" w:hAnsi="Calibri" w:cs="Calibri"/>
          <w:shd w:val="clear" w:color="auto" w:fill="FFFF00"/>
        </w:rPr>
        <w:t>{</w:t>
      </w:r>
      <w:r>
        <w:rPr>
          <w:rFonts w:ascii="Calibri" w:eastAsia="Calibri" w:hAnsi="Calibri" w:cs="Calibri"/>
          <w:b/>
          <w:shd w:val="clear" w:color="auto" w:fill="FFFF00"/>
        </w:rPr>
        <w:t xml:space="preserve">Refer </w:t>
      </w:r>
      <w:proofErr w:type="spellStart"/>
      <w:r>
        <w:rPr>
          <w:rFonts w:ascii="Calibri" w:eastAsia="Calibri" w:hAnsi="Calibri" w:cs="Calibri"/>
          <w:b/>
          <w:shd w:val="clear" w:color="auto" w:fill="FFFF00"/>
        </w:rPr>
        <w:t>pg</w:t>
      </w:r>
      <w:proofErr w:type="spellEnd"/>
      <w:r>
        <w:rPr>
          <w:rFonts w:ascii="Calibri" w:eastAsia="Calibri" w:hAnsi="Calibri" w:cs="Calibri"/>
          <w:b/>
          <w:shd w:val="clear" w:color="auto" w:fill="FFFF00"/>
        </w:rPr>
        <w:t xml:space="preserve"> 199to 204}</w:t>
      </w:r>
    </w:p>
    <w:p w14:paraId="7B1EF949" w14:textId="77777777" w:rsidR="00685224" w:rsidRDefault="00000000">
      <w:pPr>
        <w:rPr>
          <w:rFonts w:ascii="Calibri" w:eastAsia="Calibri" w:hAnsi="Calibri" w:cs="Calibri"/>
        </w:rPr>
      </w:pPr>
      <w:r>
        <w:rPr>
          <w:rFonts w:ascii="Calibri" w:eastAsia="Calibri" w:hAnsi="Calibri" w:cs="Calibri"/>
        </w:rPr>
        <w:t>Intermediate approaches to calculate capital charges for banks that write options. One method, called the delta-plus method, allows banks to include delta-weighted options positions in their standardized methodology, which is calculated by multiplying the market value of the underlying by the delta. However, this method is not enough to cover all risks associated with options positions, so banks must also measure gamma (the rate of change of delta) and Vega (the sensitivity of an option's value to changes in volatility) sensitivities to calculate the total capital charge. These sensitivities can be calculated using an approved exchange model or the bank's own pricing model, subject to oversight by the Reserve Bank of India.</w:t>
      </w:r>
    </w:p>
    <w:p w14:paraId="6E4E59BC" w14:textId="77777777" w:rsidR="00685224" w:rsidRDefault="00685224">
      <w:pPr>
        <w:rPr>
          <w:rFonts w:ascii="Calibri" w:eastAsia="Calibri" w:hAnsi="Calibri" w:cs="Calibri"/>
        </w:rPr>
      </w:pPr>
    </w:p>
    <w:p w14:paraId="4ED56793" w14:textId="77777777" w:rsidR="00685224" w:rsidRDefault="00000000">
      <w:pPr>
        <w:widowControl w:val="0"/>
        <w:spacing w:before="1" w:after="0" w:line="240" w:lineRule="auto"/>
        <w:ind w:left="1005" w:right="1347"/>
        <w:jc w:val="center"/>
        <w:rPr>
          <w:rFonts w:ascii="Arial" w:eastAsia="Arial" w:hAnsi="Arial" w:cs="Arial"/>
          <w:b/>
        </w:rPr>
      </w:pPr>
      <w:r>
        <w:rPr>
          <w:rFonts w:ascii="Arial" w:eastAsia="Arial" w:hAnsi="Arial" w:cs="Arial"/>
          <w:b/>
        </w:rPr>
        <w:t>Investments</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3"/>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Banking,</w:t>
      </w:r>
      <w:r>
        <w:rPr>
          <w:rFonts w:ascii="Arial" w:eastAsia="Arial" w:hAnsi="Arial" w:cs="Arial"/>
          <w:b/>
          <w:spacing w:val="-2"/>
        </w:rPr>
        <w:t xml:space="preserve"> </w:t>
      </w:r>
      <w:r>
        <w:rPr>
          <w:rFonts w:ascii="Arial" w:eastAsia="Arial" w:hAnsi="Arial" w:cs="Arial"/>
          <w:b/>
        </w:rPr>
        <w:t>Financial</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3"/>
        </w:rPr>
        <w:t xml:space="preserve"> </w:t>
      </w:r>
      <w:r>
        <w:rPr>
          <w:rFonts w:ascii="Arial" w:eastAsia="Arial" w:hAnsi="Arial" w:cs="Arial"/>
          <w:b/>
        </w:rPr>
        <w:t>Insurance</w:t>
      </w:r>
      <w:r>
        <w:rPr>
          <w:rFonts w:ascii="Arial" w:eastAsia="Arial" w:hAnsi="Arial" w:cs="Arial"/>
          <w:b/>
          <w:spacing w:val="-2"/>
        </w:rPr>
        <w:t xml:space="preserve"> </w:t>
      </w:r>
      <w:r>
        <w:rPr>
          <w:rFonts w:ascii="Arial" w:eastAsia="Arial" w:hAnsi="Arial" w:cs="Arial"/>
          <w:b/>
        </w:rPr>
        <w:t>Entities</w:t>
      </w:r>
      <w:r>
        <w:rPr>
          <w:rFonts w:ascii="Arial" w:eastAsia="Arial" w:hAnsi="Arial" w:cs="Arial"/>
          <w:b/>
          <w:spacing w:val="-2"/>
        </w:rPr>
        <w:t xml:space="preserve"> </w:t>
      </w:r>
      <w:r>
        <w:rPr>
          <w:rFonts w:ascii="Arial" w:eastAsia="Arial" w:hAnsi="Arial" w:cs="Arial"/>
          <w:b/>
        </w:rPr>
        <w:t>which</w:t>
      </w:r>
      <w:r>
        <w:rPr>
          <w:rFonts w:ascii="Arial" w:eastAsia="Arial" w:hAnsi="Arial" w:cs="Arial"/>
          <w:b/>
          <w:spacing w:val="-59"/>
        </w:rPr>
        <w:t xml:space="preserve"> </w:t>
      </w:r>
      <w:r>
        <w:rPr>
          <w:rFonts w:ascii="Arial" w:eastAsia="Arial" w:hAnsi="Arial" w:cs="Arial"/>
          <w:b/>
        </w:rPr>
        <w:t>are</w:t>
      </w:r>
      <w:r>
        <w:rPr>
          <w:rFonts w:ascii="Arial" w:eastAsia="Arial" w:hAnsi="Arial" w:cs="Arial"/>
          <w:b/>
          <w:spacing w:val="-2"/>
        </w:rPr>
        <w:t xml:space="preserve"> </w:t>
      </w:r>
      <w:r>
        <w:rPr>
          <w:rFonts w:ascii="Arial" w:eastAsia="Arial" w:hAnsi="Arial" w:cs="Arial"/>
          <w:b/>
        </w:rPr>
        <w:t>Outside</w:t>
      </w:r>
      <w:r>
        <w:rPr>
          <w:rFonts w:ascii="Arial" w:eastAsia="Arial" w:hAnsi="Arial" w:cs="Arial"/>
          <w:b/>
          <w:spacing w:val="1"/>
        </w:rPr>
        <w:t xml:space="preserve"> </w:t>
      </w:r>
      <w:r>
        <w:rPr>
          <w:rFonts w:ascii="Arial" w:eastAsia="Arial" w:hAnsi="Arial" w:cs="Arial"/>
          <w:b/>
        </w:rPr>
        <w:t>the Scope</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Consolidation</w:t>
      </w:r>
    </w:p>
    <w:p w14:paraId="6BF349FE" w14:textId="77777777" w:rsidR="00685224" w:rsidRDefault="00685224">
      <w:pPr>
        <w:widowControl w:val="0"/>
        <w:spacing w:before="1" w:after="0" w:line="240" w:lineRule="auto"/>
        <w:ind w:left="1005" w:right="1347"/>
        <w:jc w:val="center"/>
        <w:rPr>
          <w:rFonts w:ascii="Arial" w:eastAsia="Arial" w:hAnsi="Arial" w:cs="Arial"/>
          <w:b/>
          <w:sz w:val="32"/>
        </w:rPr>
      </w:pPr>
    </w:p>
    <w:p w14:paraId="6F6A7C13" w14:textId="77777777" w:rsidR="00685224" w:rsidRDefault="00000000">
      <w:pPr>
        <w:widowControl w:val="0"/>
        <w:spacing w:after="0" w:line="240" w:lineRule="auto"/>
        <w:ind w:left="1740"/>
        <w:rPr>
          <w:rFonts w:ascii="Arial" w:eastAsia="Arial" w:hAnsi="Arial" w:cs="Arial"/>
          <w:b/>
        </w:rPr>
      </w:pPr>
      <w:r>
        <w:rPr>
          <w:rFonts w:ascii="Arial" w:eastAsia="Arial" w:hAnsi="Arial" w:cs="Arial"/>
          <w:b/>
        </w:rPr>
        <w:t>Details</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Structure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a</w:t>
      </w:r>
      <w:r>
        <w:rPr>
          <w:rFonts w:ascii="Arial" w:eastAsia="Arial" w:hAnsi="Arial" w:cs="Arial"/>
          <w:b/>
          <w:spacing w:val="-1"/>
        </w:rPr>
        <w:t xml:space="preserve"> </w:t>
      </w:r>
      <w:r>
        <w:rPr>
          <w:rFonts w:ascii="Arial" w:eastAsia="Arial" w:hAnsi="Arial" w:cs="Arial"/>
          <w:b/>
        </w:rPr>
        <w:t>Bank</w:t>
      </w:r>
    </w:p>
    <w:p w14:paraId="6326C6D5" w14:textId="77777777" w:rsidR="00685224" w:rsidRDefault="00685224">
      <w:pPr>
        <w:widowControl w:val="0"/>
        <w:spacing w:before="2" w:after="0" w:line="240" w:lineRule="auto"/>
        <w:rPr>
          <w:rFonts w:ascii="Arial" w:eastAsia="Arial" w:hAnsi="Arial" w:cs="Arial"/>
          <w:b/>
          <w:sz w:val="20"/>
        </w:rPr>
      </w:pPr>
    </w:p>
    <w:tbl>
      <w:tblPr>
        <w:tblW w:w="0" w:type="auto"/>
        <w:tblInd w:w="1722" w:type="dxa"/>
        <w:tblCellMar>
          <w:left w:w="10" w:type="dxa"/>
          <w:right w:w="10" w:type="dxa"/>
        </w:tblCellMar>
        <w:tblLook w:val="0000" w:firstRow="0" w:lastRow="0" w:firstColumn="0" w:lastColumn="0" w:noHBand="0" w:noVBand="0"/>
      </w:tblPr>
      <w:tblGrid>
        <w:gridCol w:w="3510"/>
        <w:gridCol w:w="3402"/>
      </w:tblGrid>
      <w:tr w:rsidR="00685224" w14:paraId="7C05A519" w14:textId="77777777">
        <w:tblPrEx>
          <w:tblCellMar>
            <w:top w:w="0" w:type="dxa"/>
            <w:bottom w:w="0" w:type="dxa"/>
          </w:tblCellMar>
        </w:tblPrEx>
        <w:tc>
          <w:tcPr>
            <w:tcW w:w="35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A6C2CD" w14:textId="77777777" w:rsidR="00685224" w:rsidRDefault="00000000">
            <w:pPr>
              <w:widowControl w:val="0"/>
              <w:spacing w:before="30" w:after="0" w:line="21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Paid-up equity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p>
        </w:tc>
        <w:tc>
          <w:tcPr>
            <w:tcW w:w="34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8C221D" w14:textId="77777777" w:rsidR="00685224" w:rsidRDefault="00000000">
            <w:pPr>
              <w:widowControl w:val="0"/>
              <w:spacing w:after="0" w:line="240" w:lineRule="auto"/>
              <w:ind w:right="94"/>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300</w:t>
            </w:r>
          </w:p>
        </w:tc>
      </w:tr>
      <w:tr w:rsidR="00685224" w14:paraId="0B735C77" w14:textId="77777777">
        <w:tblPrEx>
          <w:tblCellMar>
            <w:top w:w="0" w:type="dxa"/>
            <w:bottom w:w="0" w:type="dxa"/>
          </w:tblCellMar>
        </w:tblPrEx>
        <w:tc>
          <w:tcPr>
            <w:tcW w:w="35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9BA5DE" w14:textId="77777777" w:rsidR="00685224" w:rsidRDefault="00000000">
            <w:pPr>
              <w:widowControl w:val="0"/>
              <w:spacing w:after="0" w:line="21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Eligible Reserve 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Surplus</w:t>
            </w:r>
          </w:p>
        </w:tc>
        <w:tc>
          <w:tcPr>
            <w:tcW w:w="34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37242C" w14:textId="77777777" w:rsidR="00685224" w:rsidRDefault="00000000">
            <w:pPr>
              <w:widowControl w:val="0"/>
              <w:spacing w:after="0" w:line="210" w:lineRule="auto"/>
              <w:ind w:right="94"/>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100</w:t>
            </w:r>
          </w:p>
        </w:tc>
      </w:tr>
      <w:tr w:rsidR="00685224" w14:paraId="6457C0CB" w14:textId="77777777">
        <w:tblPrEx>
          <w:tblCellMar>
            <w:top w:w="0" w:type="dxa"/>
            <w:bottom w:w="0" w:type="dxa"/>
          </w:tblCellMar>
        </w:tblPrEx>
        <w:tc>
          <w:tcPr>
            <w:tcW w:w="35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AF08B6" w14:textId="77777777" w:rsidR="00685224" w:rsidRDefault="00000000">
            <w:pPr>
              <w:widowControl w:val="0"/>
              <w:spacing w:before="69" w:after="0" w:line="211" w:lineRule="auto"/>
              <w:ind w:left="107"/>
              <w:rPr>
                <w:rFonts w:ascii="Arial" w:eastAsia="Arial" w:hAnsi="Arial" w:cs="Arial"/>
                <w:b/>
                <w:sz w:val="20"/>
              </w:rPr>
            </w:pPr>
            <w:r>
              <w:rPr>
                <w:rFonts w:ascii="Arial" w:eastAsia="Arial" w:hAnsi="Arial" w:cs="Arial"/>
                <w:b/>
                <w:sz w:val="20"/>
              </w:rPr>
              <w:t>Total common equity</w:t>
            </w:r>
          </w:p>
        </w:tc>
        <w:tc>
          <w:tcPr>
            <w:tcW w:w="34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EE12E5" w14:textId="77777777" w:rsidR="00685224" w:rsidRDefault="00000000">
            <w:pPr>
              <w:widowControl w:val="0"/>
              <w:spacing w:after="0" w:line="228" w:lineRule="auto"/>
              <w:ind w:right="94"/>
              <w:jc w:val="right"/>
              <w:rPr>
                <w:rFonts w:ascii="Arial" w:eastAsia="Arial" w:hAnsi="Arial" w:cs="Arial"/>
                <w:b/>
                <w:sz w:val="20"/>
              </w:rPr>
            </w:pPr>
            <w:r>
              <w:rPr>
                <w:rFonts w:ascii="Arial" w:eastAsia="Arial" w:hAnsi="Arial" w:cs="Arial"/>
                <w:b/>
                <w:sz w:val="20"/>
              </w:rPr>
              <w:t>400</w:t>
            </w:r>
          </w:p>
        </w:tc>
      </w:tr>
      <w:tr w:rsidR="00685224" w14:paraId="6CB73497" w14:textId="77777777">
        <w:tblPrEx>
          <w:tblCellMar>
            <w:top w:w="0" w:type="dxa"/>
            <w:bottom w:w="0" w:type="dxa"/>
          </w:tblCellMar>
        </w:tblPrEx>
        <w:tc>
          <w:tcPr>
            <w:tcW w:w="35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8C1147" w14:textId="77777777" w:rsidR="00685224" w:rsidRDefault="00000000">
            <w:pPr>
              <w:widowControl w:val="0"/>
              <w:spacing w:before="56" w:after="0" w:line="209"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Eligible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Additional Tier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 capital</w:t>
            </w:r>
          </w:p>
        </w:tc>
        <w:tc>
          <w:tcPr>
            <w:tcW w:w="34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7F88FD" w14:textId="77777777" w:rsidR="00685224" w:rsidRDefault="00000000">
            <w:pPr>
              <w:widowControl w:val="0"/>
              <w:spacing w:before="1" w:after="0" w:line="240" w:lineRule="auto"/>
              <w:ind w:right="94"/>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w:t>
            </w:r>
          </w:p>
        </w:tc>
      </w:tr>
      <w:tr w:rsidR="00685224" w14:paraId="245C0E47" w14:textId="77777777">
        <w:tblPrEx>
          <w:tblCellMar>
            <w:top w:w="0" w:type="dxa"/>
            <w:bottom w:w="0" w:type="dxa"/>
          </w:tblCellMar>
        </w:tblPrEx>
        <w:tc>
          <w:tcPr>
            <w:tcW w:w="35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696729" w14:textId="77777777" w:rsidR="00685224" w:rsidRDefault="00000000">
            <w:pPr>
              <w:widowControl w:val="0"/>
              <w:spacing w:before="69" w:after="0" w:line="211" w:lineRule="auto"/>
              <w:ind w:left="107"/>
              <w:rPr>
                <w:rFonts w:ascii="Arial" w:eastAsia="Arial" w:hAnsi="Arial" w:cs="Arial"/>
                <w:b/>
                <w:sz w:val="20"/>
              </w:rPr>
            </w:pPr>
            <w:r>
              <w:rPr>
                <w:rFonts w:ascii="Arial" w:eastAsia="Arial" w:hAnsi="Arial" w:cs="Arial"/>
                <w:b/>
                <w:sz w:val="20"/>
              </w:rPr>
              <w:t>Total Tier 1</w:t>
            </w:r>
            <w:r>
              <w:rPr>
                <w:rFonts w:ascii="Arial" w:eastAsia="Arial" w:hAnsi="Arial" w:cs="Arial"/>
                <w:b/>
                <w:spacing w:val="-1"/>
                <w:sz w:val="20"/>
              </w:rPr>
              <w:t xml:space="preserve"> </w:t>
            </w:r>
            <w:r>
              <w:rPr>
                <w:rFonts w:ascii="Arial" w:eastAsia="Arial" w:hAnsi="Arial" w:cs="Arial"/>
                <w:b/>
                <w:sz w:val="20"/>
              </w:rPr>
              <w:t>capital</w:t>
            </w:r>
          </w:p>
        </w:tc>
        <w:tc>
          <w:tcPr>
            <w:tcW w:w="34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A775B9" w14:textId="77777777" w:rsidR="00685224" w:rsidRDefault="00000000">
            <w:pPr>
              <w:widowControl w:val="0"/>
              <w:spacing w:after="0" w:line="228" w:lineRule="auto"/>
              <w:ind w:right="94"/>
              <w:jc w:val="right"/>
              <w:rPr>
                <w:rFonts w:ascii="Arial" w:eastAsia="Arial" w:hAnsi="Arial" w:cs="Arial"/>
                <w:b/>
                <w:sz w:val="20"/>
              </w:rPr>
            </w:pPr>
            <w:r>
              <w:rPr>
                <w:rFonts w:ascii="Arial" w:eastAsia="Arial" w:hAnsi="Arial" w:cs="Arial"/>
                <w:b/>
                <w:sz w:val="20"/>
              </w:rPr>
              <w:t>415</w:t>
            </w:r>
          </w:p>
        </w:tc>
      </w:tr>
      <w:tr w:rsidR="00685224" w14:paraId="1392E039" w14:textId="77777777">
        <w:tblPrEx>
          <w:tblCellMar>
            <w:top w:w="0" w:type="dxa"/>
            <w:bottom w:w="0" w:type="dxa"/>
          </w:tblCellMar>
        </w:tblPrEx>
        <w:tc>
          <w:tcPr>
            <w:tcW w:w="35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9C8BFC" w14:textId="77777777" w:rsidR="00685224" w:rsidRDefault="00000000">
            <w:pPr>
              <w:widowControl w:val="0"/>
              <w:spacing w:before="71" w:after="0" w:line="21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Eligible Tier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p>
        </w:tc>
        <w:tc>
          <w:tcPr>
            <w:tcW w:w="34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B34CB6" w14:textId="77777777" w:rsidR="00685224" w:rsidRDefault="00000000">
            <w:pPr>
              <w:widowControl w:val="0"/>
              <w:spacing w:before="1" w:after="0" w:line="240" w:lineRule="auto"/>
              <w:ind w:right="94"/>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135</w:t>
            </w:r>
          </w:p>
        </w:tc>
      </w:tr>
      <w:tr w:rsidR="00685224" w14:paraId="7E18F185" w14:textId="77777777">
        <w:tblPrEx>
          <w:tblCellMar>
            <w:top w:w="0" w:type="dxa"/>
            <w:bottom w:w="0" w:type="dxa"/>
          </w:tblCellMar>
        </w:tblPrEx>
        <w:tc>
          <w:tcPr>
            <w:tcW w:w="35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B0B916" w14:textId="77777777" w:rsidR="00685224" w:rsidRDefault="00000000">
            <w:pPr>
              <w:widowControl w:val="0"/>
              <w:spacing w:before="69" w:after="0" w:line="211" w:lineRule="auto"/>
              <w:ind w:left="107"/>
              <w:rPr>
                <w:rFonts w:ascii="Arial" w:eastAsia="Arial" w:hAnsi="Arial" w:cs="Arial"/>
                <w:b/>
                <w:sz w:val="20"/>
              </w:rPr>
            </w:pPr>
            <w:r>
              <w:rPr>
                <w:rFonts w:ascii="Arial" w:eastAsia="Arial" w:hAnsi="Arial" w:cs="Arial"/>
                <w:b/>
                <w:sz w:val="20"/>
              </w:rPr>
              <w:t>Total</w:t>
            </w:r>
            <w:r>
              <w:rPr>
                <w:rFonts w:ascii="Arial" w:eastAsia="Arial" w:hAnsi="Arial" w:cs="Arial"/>
                <w:b/>
                <w:spacing w:val="-1"/>
                <w:sz w:val="20"/>
              </w:rPr>
              <w:t xml:space="preserve"> </w:t>
            </w:r>
            <w:r>
              <w:rPr>
                <w:rFonts w:ascii="Arial" w:eastAsia="Arial" w:hAnsi="Arial" w:cs="Arial"/>
                <w:b/>
                <w:sz w:val="20"/>
              </w:rPr>
              <w:t>Eligible capital</w:t>
            </w:r>
          </w:p>
        </w:tc>
        <w:tc>
          <w:tcPr>
            <w:tcW w:w="34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B93452" w14:textId="77777777" w:rsidR="00685224" w:rsidRDefault="00000000">
            <w:pPr>
              <w:widowControl w:val="0"/>
              <w:spacing w:after="0" w:line="228" w:lineRule="auto"/>
              <w:ind w:right="94"/>
              <w:jc w:val="right"/>
              <w:rPr>
                <w:rFonts w:ascii="Arial" w:eastAsia="Arial" w:hAnsi="Arial" w:cs="Arial"/>
                <w:b/>
                <w:sz w:val="20"/>
              </w:rPr>
            </w:pPr>
            <w:r>
              <w:rPr>
                <w:rFonts w:ascii="Arial" w:eastAsia="Arial" w:hAnsi="Arial" w:cs="Arial"/>
                <w:b/>
                <w:sz w:val="20"/>
              </w:rPr>
              <w:t>550</w:t>
            </w:r>
          </w:p>
        </w:tc>
      </w:tr>
    </w:tbl>
    <w:p w14:paraId="1DF68350" w14:textId="77777777" w:rsidR="00685224" w:rsidRDefault="00685224">
      <w:pPr>
        <w:rPr>
          <w:rFonts w:ascii="Calibri" w:eastAsia="Calibri" w:hAnsi="Calibri" w:cs="Calibri"/>
        </w:rPr>
      </w:pPr>
    </w:p>
    <w:p w14:paraId="1518619E" w14:textId="77777777" w:rsidR="00685224" w:rsidRDefault="00000000">
      <w:pPr>
        <w:rPr>
          <w:rFonts w:ascii="Calibri" w:eastAsia="Calibri" w:hAnsi="Calibri" w:cs="Calibri"/>
        </w:rPr>
      </w:pPr>
      <w:r>
        <w:rPr>
          <w:rFonts w:ascii="Calibri" w:eastAsia="Calibri" w:hAnsi="Calibri" w:cs="Calibri"/>
        </w:rPr>
        <w:t>Delta-weighted positions with debt securities or interest rates as the underlying are slotted into the interest rate time-bands using a two-legged approach. This means that one entry is made when the underlying contract takes effect, and another when the contract matures. For example, a bought call option on a June three-month interest rate future is considered a long position with a maturity of five months and a short position with a maturity of two months, based on its delta-equivalent value in April.</w:t>
      </w:r>
    </w:p>
    <w:p w14:paraId="63659DCC" w14:textId="77777777" w:rsidR="00685224" w:rsidRDefault="00000000">
      <w:pPr>
        <w:rPr>
          <w:rFonts w:ascii="Calibri" w:eastAsia="Calibri" w:hAnsi="Calibri" w:cs="Calibri"/>
        </w:rPr>
      </w:pPr>
      <w:r>
        <w:rPr>
          <w:rFonts w:ascii="Calibri" w:eastAsia="Calibri" w:hAnsi="Calibri" w:cs="Calibri"/>
        </w:rPr>
        <w:t>Floating rate instruments with caps or floors are treated as a combination of floating rate securities and a series of European-style options. For example, a three-year floating rate bond indexed to six-month LIBOR with a cap of 15% is treated as a debt security that reprices in six months, and a series of five written call options on a forward rate agreement (FRA) with a reference rate of 15%, each with a negative sign at the time the underlying FRA takes effect and a positive sign at the time the underlying FRA matures.</w:t>
      </w:r>
    </w:p>
    <w:p w14:paraId="4C638C2D" w14:textId="77777777" w:rsidR="00685224" w:rsidRDefault="00685224">
      <w:pPr>
        <w:rPr>
          <w:rFonts w:ascii="Calibri" w:eastAsia="Calibri" w:hAnsi="Calibri" w:cs="Calibri"/>
        </w:rPr>
      </w:pPr>
    </w:p>
    <w:p w14:paraId="220577DC" w14:textId="77777777" w:rsidR="00685224" w:rsidRDefault="00000000">
      <w:pPr>
        <w:rPr>
          <w:rFonts w:ascii="Arial" w:eastAsia="Arial" w:hAnsi="Arial" w:cs="Arial"/>
          <w:b/>
        </w:rPr>
      </w:pPr>
      <w:r>
        <w:rPr>
          <w:rFonts w:ascii="Arial" w:eastAsia="Arial" w:hAnsi="Arial" w:cs="Arial"/>
          <w:b/>
        </w:rPr>
        <w:t>Details</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Structure</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3"/>
        </w:rPr>
        <w:t xml:space="preserve"> </w:t>
      </w:r>
      <w:r>
        <w:rPr>
          <w:rFonts w:ascii="Arial" w:eastAsia="Arial" w:hAnsi="Arial" w:cs="Arial"/>
          <w:b/>
        </w:rPr>
        <w:t>Bank's</w:t>
      </w:r>
      <w:r>
        <w:rPr>
          <w:rFonts w:ascii="Arial" w:eastAsia="Arial" w:hAnsi="Arial" w:cs="Arial"/>
          <w:b/>
          <w:spacing w:val="-2"/>
        </w:rPr>
        <w:t xml:space="preserve"> </w:t>
      </w:r>
      <w:r>
        <w:rPr>
          <w:rFonts w:ascii="Arial" w:eastAsia="Arial" w:hAnsi="Arial" w:cs="Arial"/>
          <w:b/>
        </w:rPr>
        <w:t>Investments</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58"/>
        </w:rPr>
        <w:t xml:space="preserve"> </w:t>
      </w:r>
      <w:r>
        <w:rPr>
          <w:rFonts w:ascii="Arial" w:eastAsia="Arial" w:hAnsi="Arial" w:cs="Arial"/>
          <w:b/>
        </w:rPr>
        <w:t>Unconsolidated</w:t>
      </w:r>
      <w:r>
        <w:rPr>
          <w:rFonts w:ascii="Arial" w:eastAsia="Arial" w:hAnsi="Arial" w:cs="Arial"/>
          <w:b/>
          <w:spacing w:val="-1"/>
        </w:rPr>
        <w:t xml:space="preserve"> </w:t>
      </w:r>
      <w:r>
        <w:rPr>
          <w:rFonts w:ascii="Arial" w:eastAsia="Arial" w:hAnsi="Arial" w:cs="Arial"/>
          <w:b/>
        </w:rPr>
        <w:t>Entities</w:t>
      </w:r>
    </w:p>
    <w:p w14:paraId="46D400C6" w14:textId="77777777" w:rsidR="00685224" w:rsidRDefault="00685224">
      <w:pPr>
        <w:widowControl w:val="0"/>
        <w:spacing w:after="0" w:line="240" w:lineRule="auto"/>
        <w:rPr>
          <w:rFonts w:ascii="Arial" w:eastAsia="Arial" w:hAnsi="Arial" w:cs="Arial"/>
          <w:b/>
          <w:sz w:val="20"/>
        </w:rPr>
      </w:pPr>
    </w:p>
    <w:p w14:paraId="4E2E7B34" w14:textId="77777777" w:rsidR="00685224" w:rsidRDefault="00685224">
      <w:pPr>
        <w:widowControl w:val="0"/>
        <w:spacing w:before="2" w:after="0" w:line="240" w:lineRule="auto"/>
        <w:rPr>
          <w:rFonts w:ascii="Arial" w:eastAsia="Arial" w:hAnsi="Arial" w:cs="Arial"/>
          <w:b/>
          <w:sz w:val="29"/>
        </w:rPr>
      </w:pPr>
    </w:p>
    <w:tbl>
      <w:tblPr>
        <w:tblW w:w="0" w:type="auto"/>
        <w:tblInd w:w="511" w:type="dxa"/>
        <w:tblCellMar>
          <w:left w:w="10" w:type="dxa"/>
          <w:right w:w="10" w:type="dxa"/>
        </w:tblCellMar>
        <w:tblLook w:val="0000" w:firstRow="0" w:lastRow="0" w:firstColumn="0" w:lastColumn="0" w:noHBand="0" w:noVBand="0"/>
      </w:tblPr>
      <w:tblGrid>
        <w:gridCol w:w="667"/>
        <w:gridCol w:w="1098"/>
        <w:gridCol w:w="1099"/>
        <w:gridCol w:w="687"/>
        <w:gridCol w:w="965"/>
        <w:gridCol w:w="1100"/>
        <w:gridCol w:w="1100"/>
        <w:gridCol w:w="594"/>
        <w:gridCol w:w="93"/>
        <w:gridCol w:w="1132"/>
      </w:tblGrid>
      <w:tr w:rsidR="00685224" w14:paraId="18AB2894"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395A79" w14:textId="77777777" w:rsidR="00685224" w:rsidRDefault="00000000">
            <w:pPr>
              <w:widowControl w:val="0"/>
              <w:spacing w:after="0" w:line="228" w:lineRule="auto"/>
              <w:ind w:left="107"/>
              <w:rPr>
                <w:rFonts w:ascii="Arial" w:eastAsia="Arial" w:hAnsi="Arial" w:cs="Arial"/>
                <w:b/>
                <w:sz w:val="20"/>
              </w:rPr>
            </w:pPr>
            <w:r>
              <w:rPr>
                <w:rFonts w:ascii="Arial" w:eastAsia="Arial" w:hAnsi="Arial" w:cs="Arial"/>
                <w:b/>
                <w:sz w:val="20"/>
              </w:rPr>
              <w:t>Entity</w:t>
            </w:r>
          </w:p>
        </w:tc>
        <w:tc>
          <w:tcPr>
            <w:tcW w:w="3977"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50B2F6" w14:textId="77777777" w:rsidR="00685224" w:rsidRDefault="00000000">
            <w:pPr>
              <w:widowControl w:val="0"/>
              <w:spacing w:after="0" w:line="228" w:lineRule="auto"/>
              <w:ind w:left="280"/>
              <w:rPr>
                <w:rFonts w:ascii="Arial" w:eastAsia="Arial" w:hAnsi="Arial" w:cs="Arial"/>
                <w:b/>
                <w:sz w:val="20"/>
              </w:rPr>
            </w:pPr>
            <w:r>
              <w:rPr>
                <w:rFonts w:ascii="Arial" w:eastAsia="Arial" w:hAnsi="Arial" w:cs="Arial"/>
                <w:b/>
                <w:sz w:val="20"/>
              </w:rPr>
              <w:t>Total</w:t>
            </w:r>
            <w:r>
              <w:rPr>
                <w:rFonts w:ascii="Arial" w:eastAsia="Arial" w:hAnsi="Arial" w:cs="Arial"/>
                <w:b/>
                <w:spacing w:val="-1"/>
                <w:sz w:val="20"/>
              </w:rPr>
              <w:t xml:space="preserve"> </w:t>
            </w:r>
            <w:r>
              <w:rPr>
                <w:rFonts w:ascii="Arial" w:eastAsia="Arial" w:hAnsi="Arial" w:cs="Arial"/>
                <w:b/>
                <w:sz w:val="20"/>
              </w:rPr>
              <w:t>Capital</w:t>
            </w:r>
            <w:r>
              <w:rPr>
                <w:rFonts w:ascii="Arial" w:eastAsia="Arial" w:hAnsi="Arial" w:cs="Arial"/>
                <w:b/>
                <w:spacing w:val="-2"/>
                <w:sz w:val="20"/>
              </w:rPr>
              <w:t xml:space="preserve"> </w:t>
            </w:r>
            <w:r>
              <w:rPr>
                <w:rFonts w:ascii="Arial" w:eastAsia="Arial" w:hAnsi="Arial" w:cs="Arial"/>
                <w:b/>
                <w:sz w:val="20"/>
              </w:rPr>
              <w:t>of</w:t>
            </w:r>
            <w:r>
              <w:rPr>
                <w:rFonts w:ascii="Arial" w:eastAsia="Arial" w:hAnsi="Arial" w:cs="Arial"/>
                <w:b/>
                <w:spacing w:val="-1"/>
                <w:sz w:val="20"/>
              </w:rPr>
              <w:t xml:space="preserve"> </w:t>
            </w:r>
            <w:r>
              <w:rPr>
                <w:rFonts w:ascii="Arial" w:eastAsia="Arial" w:hAnsi="Arial" w:cs="Arial"/>
                <w:b/>
                <w:sz w:val="20"/>
              </w:rPr>
              <w:t>the Investee entities</w:t>
            </w:r>
          </w:p>
        </w:tc>
        <w:tc>
          <w:tcPr>
            <w:tcW w:w="415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EE93DB" w14:textId="77777777" w:rsidR="00685224" w:rsidRDefault="00000000">
            <w:pPr>
              <w:widowControl w:val="0"/>
              <w:spacing w:after="0" w:line="228" w:lineRule="auto"/>
              <w:ind w:left="105"/>
              <w:rPr>
                <w:rFonts w:ascii="Arial" w:eastAsia="Arial" w:hAnsi="Arial" w:cs="Arial"/>
                <w:b/>
                <w:sz w:val="20"/>
              </w:rPr>
            </w:pPr>
            <w:r>
              <w:rPr>
                <w:rFonts w:ascii="Arial" w:eastAsia="Arial" w:hAnsi="Arial" w:cs="Arial"/>
                <w:b/>
                <w:sz w:val="20"/>
              </w:rPr>
              <w:t>Investments</w:t>
            </w:r>
            <w:r>
              <w:rPr>
                <w:rFonts w:ascii="Arial" w:eastAsia="Arial" w:hAnsi="Arial" w:cs="Arial"/>
                <w:b/>
                <w:spacing w:val="-2"/>
                <w:sz w:val="20"/>
              </w:rPr>
              <w:t xml:space="preserve"> </w:t>
            </w:r>
            <w:r>
              <w:rPr>
                <w:rFonts w:ascii="Arial" w:eastAsia="Arial" w:hAnsi="Arial" w:cs="Arial"/>
                <w:b/>
                <w:sz w:val="20"/>
              </w:rPr>
              <w:t>of bank</w:t>
            </w:r>
            <w:r>
              <w:rPr>
                <w:rFonts w:ascii="Arial" w:eastAsia="Arial" w:hAnsi="Arial" w:cs="Arial"/>
                <w:b/>
                <w:spacing w:val="55"/>
                <w:sz w:val="20"/>
              </w:rPr>
              <w:t xml:space="preserve"> </w:t>
            </w:r>
            <w:r>
              <w:rPr>
                <w:rFonts w:ascii="Arial" w:eastAsia="Arial" w:hAnsi="Arial" w:cs="Arial"/>
                <w:b/>
                <w:sz w:val="20"/>
              </w:rPr>
              <w:t>in</w:t>
            </w:r>
            <w:r>
              <w:rPr>
                <w:rFonts w:ascii="Arial" w:eastAsia="Arial" w:hAnsi="Arial" w:cs="Arial"/>
                <w:b/>
                <w:spacing w:val="-1"/>
                <w:sz w:val="20"/>
              </w:rPr>
              <w:t xml:space="preserve"> </w:t>
            </w:r>
            <w:r>
              <w:rPr>
                <w:rFonts w:ascii="Arial" w:eastAsia="Arial" w:hAnsi="Arial" w:cs="Arial"/>
                <w:b/>
                <w:sz w:val="20"/>
              </w:rPr>
              <w:t>these entities</w:t>
            </w:r>
          </w:p>
        </w:tc>
      </w:tr>
      <w:tr w:rsidR="00685224" w14:paraId="52433F7D"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407E71" w14:textId="77777777" w:rsidR="00685224" w:rsidRDefault="00685224">
            <w:pPr>
              <w:widowControl w:val="0"/>
              <w:spacing w:after="0" w:line="240" w:lineRule="auto"/>
              <w:rPr>
                <w:rFonts w:ascii="Times New Roman" w:eastAsia="Times New Roman" w:hAnsi="Times New Roman" w:cs="Times New Roman"/>
                <w:sz w:val="20"/>
              </w:rPr>
            </w:pPr>
          </w:p>
        </w:tc>
        <w:tc>
          <w:tcPr>
            <w:tcW w:w="11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3FBC99" w14:textId="77777777" w:rsidR="00685224" w:rsidRDefault="00000000">
            <w:pPr>
              <w:widowControl w:val="0"/>
              <w:spacing w:before="1" w:after="0" w:line="240" w:lineRule="auto"/>
              <w:ind w:left="298" w:right="133" w:hanging="14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equity</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3303B0" w14:textId="77777777" w:rsidR="00685224" w:rsidRDefault="00000000">
            <w:pPr>
              <w:widowControl w:val="0"/>
              <w:spacing w:before="1" w:after="0" w:line="240" w:lineRule="auto"/>
              <w:ind w:left="310" w:right="106" w:hanging="184"/>
              <w:rPr>
                <w:rFonts w:ascii="Microsoft Sans Serif" w:eastAsia="Microsoft Sans Serif" w:hAnsi="Microsoft Sans Serif" w:cs="Microsoft Sans Serif"/>
                <w:sz w:val="20"/>
              </w:rPr>
            </w:pPr>
            <w:r>
              <w:rPr>
                <w:rFonts w:ascii="Microsoft Sans Serif" w:eastAsia="Microsoft Sans Serif" w:hAnsi="Microsoft Sans Serif" w:cs="Microsoft Sans Serif"/>
                <w:spacing w:val="-1"/>
                <w:sz w:val="20"/>
              </w:rPr>
              <w:t>Additional</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w:t>
            </w:r>
          </w:p>
        </w:tc>
        <w:tc>
          <w:tcPr>
            <w:tcW w:w="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214310" w14:textId="77777777" w:rsidR="00685224" w:rsidRDefault="00000000">
            <w:pPr>
              <w:widowControl w:val="0"/>
              <w:spacing w:before="1" w:after="0" w:line="240" w:lineRule="auto"/>
              <w:ind w:left="299" w:right="156" w:hanging="11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2</w:t>
            </w:r>
          </w:p>
        </w:tc>
        <w:tc>
          <w:tcPr>
            <w:tcW w:w="9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16ABA1" w14:textId="77777777" w:rsidR="00685224" w:rsidRDefault="00000000">
            <w:pPr>
              <w:widowControl w:val="0"/>
              <w:spacing w:before="1" w:after="0" w:line="240" w:lineRule="auto"/>
              <w:ind w:left="207" w:right="179" w:firstLine="6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Total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C33221" w14:textId="77777777" w:rsidR="00685224" w:rsidRDefault="00000000">
            <w:pPr>
              <w:widowControl w:val="0"/>
              <w:spacing w:before="1" w:after="0" w:line="240" w:lineRule="auto"/>
              <w:ind w:left="287" w:right="135" w:hanging="129"/>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Equity</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66F262" w14:textId="77777777" w:rsidR="00685224" w:rsidRDefault="00000000">
            <w:pPr>
              <w:widowControl w:val="0"/>
              <w:spacing w:before="1" w:after="0" w:line="240" w:lineRule="auto"/>
              <w:ind w:left="307" w:right="110" w:hanging="184"/>
              <w:rPr>
                <w:rFonts w:ascii="Microsoft Sans Serif" w:eastAsia="Microsoft Sans Serif" w:hAnsi="Microsoft Sans Serif" w:cs="Microsoft Sans Serif"/>
                <w:sz w:val="20"/>
              </w:rPr>
            </w:pPr>
            <w:r>
              <w:rPr>
                <w:rFonts w:ascii="Microsoft Sans Serif" w:eastAsia="Microsoft Sans Serif" w:hAnsi="Microsoft Sans Serif" w:cs="Microsoft Sans Serif"/>
                <w:spacing w:val="-1"/>
                <w:sz w:val="20"/>
              </w:rPr>
              <w:t>Additional</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w:t>
            </w:r>
          </w:p>
        </w:tc>
        <w:tc>
          <w:tcPr>
            <w:tcW w:w="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6D5DA2" w14:textId="77777777" w:rsidR="00685224" w:rsidRDefault="00000000">
            <w:pPr>
              <w:widowControl w:val="0"/>
              <w:spacing w:before="1" w:after="0" w:line="240" w:lineRule="auto"/>
              <w:ind w:left="247" w:right="112" w:hanging="11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2</w:t>
            </w:r>
          </w:p>
        </w:tc>
        <w:tc>
          <w:tcPr>
            <w:tcW w:w="1263"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AE0D5C" w14:textId="77777777" w:rsidR="00685224" w:rsidRDefault="00000000">
            <w:pPr>
              <w:widowControl w:val="0"/>
              <w:spacing w:before="1" w:after="0" w:line="240" w:lineRule="auto"/>
              <w:ind w:left="141" w:right="123" w:firstLine="26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Total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investment</w:t>
            </w:r>
          </w:p>
        </w:tc>
      </w:tr>
      <w:tr w:rsidR="00685224" w14:paraId="4E53131F" w14:textId="77777777">
        <w:tblPrEx>
          <w:tblCellMar>
            <w:top w:w="0" w:type="dxa"/>
            <w:bottom w:w="0" w:type="dxa"/>
          </w:tblCellMar>
        </w:tblPrEx>
        <w:tc>
          <w:tcPr>
            <w:tcW w:w="8936" w:type="dxa"/>
            <w:gridSpan w:val="10"/>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E779AB" w14:textId="77777777" w:rsidR="00685224" w:rsidRDefault="00000000">
            <w:pPr>
              <w:widowControl w:val="0"/>
              <w:spacing w:after="0" w:line="228" w:lineRule="auto"/>
              <w:ind w:left="107"/>
              <w:rPr>
                <w:rFonts w:ascii="Arial" w:eastAsia="Arial" w:hAnsi="Arial" w:cs="Arial"/>
                <w:b/>
                <w:sz w:val="20"/>
              </w:rPr>
            </w:pPr>
            <w:r>
              <w:rPr>
                <w:rFonts w:ascii="Arial" w:eastAsia="Arial" w:hAnsi="Arial" w:cs="Arial"/>
                <w:b/>
                <w:sz w:val="20"/>
              </w:rPr>
              <w:t>Investments</w:t>
            </w:r>
            <w:r>
              <w:rPr>
                <w:rFonts w:ascii="Arial" w:eastAsia="Arial" w:hAnsi="Arial" w:cs="Arial"/>
                <w:b/>
                <w:spacing w:val="-1"/>
                <w:sz w:val="20"/>
              </w:rPr>
              <w:t xml:space="preserve"> </w:t>
            </w:r>
            <w:r>
              <w:rPr>
                <w:rFonts w:ascii="Arial" w:eastAsia="Arial" w:hAnsi="Arial" w:cs="Arial"/>
                <w:b/>
                <w:sz w:val="20"/>
              </w:rPr>
              <w:t>in the</w:t>
            </w:r>
            <w:r>
              <w:rPr>
                <w:rFonts w:ascii="Arial" w:eastAsia="Arial" w:hAnsi="Arial" w:cs="Arial"/>
                <w:b/>
                <w:spacing w:val="2"/>
                <w:sz w:val="20"/>
              </w:rPr>
              <w:t xml:space="preserve"> </w:t>
            </w:r>
            <w:r>
              <w:rPr>
                <w:rFonts w:ascii="Arial" w:eastAsia="Arial" w:hAnsi="Arial" w:cs="Arial"/>
                <w:b/>
                <w:sz w:val="20"/>
              </w:rPr>
              <w:t>capital</w:t>
            </w:r>
            <w:r>
              <w:rPr>
                <w:rFonts w:ascii="Arial" w:eastAsia="Arial" w:hAnsi="Arial" w:cs="Arial"/>
                <w:b/>
                <w:spacing w:val="-1"/>
                <w:sz w:val="20"/>
              </w:rPr>
              <w:t xml:space="preserve"> </w:t>
            </w:r>
            <w:r>
              <w:rPr>
                <w:rFonts w:ascii="Arial" w:eastAsia="Arial" w:hAnsi="Arial" w:cs="Arial"/>
                <w:b/>
                <w:sz w:val="20"/>
              </w:rPr>
              <w:t>of</w:t>
            </w:r>
            <w:r>
              <w:rPr>
                <w:rFonts w:ascii="Arial" w:eastAsia="Arial" w:hAnsi="Arial" w:cs="Arial"/>
                <w:b/>
                <w:spacing w:val="1"/>
                <w:sz w:val="20"/>
              </w:rPr>
              <w:t xml:space="preserve"> </w:t>
            </w:r>
            <w:r>
              <w:rPr>
                <w:rFonts w:ascii="Arial" w:eastAsia="Arial" w:hAnsi="Arial" w:cs="Arial"/>
                <w:b/>
                <w:sz w:val="20"/>
              </w:rPr>
              <w:t>banking, financial</w:t>
            </w:r>
            <w:r>
              <w:rPr>
                <w:rFonts w:ascii="Arial" w:eastAsia="Arial" w:hAnsi="Arial" w:cs="Arial"/>
                <w:b/>
                <w:spacing w:val="-1"/>
                <w:sz w:val="20"/>
              </w:rPr>
              <w:t xml:space="preserve"> </w:t>
            </w:r>
            <w:r>
              <w:rPr>
                <w:rFonts w:ascii="Arial" w:eastAsia="Arial" w:hAnsi="Arial" w:cs="Arial"/>
                <w:b/>
                <w:sz w:val="20"/>
              </w:rPr>
              <w:t>and</w:t>
            </w:r>
            <w:r>
              <w:rPr>
                <w:rFonts w:ascii="Arial" w:eastAsia="Arial" w:hAnsi="Arial" w:cs="Arial"/>
                <w:b/>
                <w:spacing w:val="-1"/>
                <w:sz w:val="20"/>
              </w:rPr>
              <w:t xml:space="preserve"> </w:t>
            </w:r>
            <w:r>
              <w:rPr>
                <w:rFonts w:ascii="Arial" w:eastAsia="Arial" w:hAnsi="Arial" w:cs="Arial"/>
                <w:b/>
                <w:sz w:val="20"/>
              </w:rPr>
              <w:t>insurance</w:t>
            </w:r>
            <w:r>
              <w:rPr>
                <w:rFonts w:ascii="Arial" w:eastAsia="Arial" w:hAnsi="Arial" w:cs="Arial"/>
                <w:b/>
                <w:spacing w:val="1"/>
                <w:sz w:val="20"/>
              </w:rPr>
              <w:t xml:space="preserve"> </w:t>
            </w:r>
            <w:r>
              <w:rPr>
                <w:rFonts w:ascii="Arial" w:eastAsia="Arial" w:hAnsi="Arial" w:cs="Arial"/>
                <w:b/>
                <w:sz w:val="20"/>
              </w:rPr>
              <w:t>entities</w:t>
            </w:r>
            <w:r>
              <w:rPr>
                <w:rFonts w:ascii="Arial" w:eastAsia="Arial" w:hAnsi="Arial" w:cs="Arial"/>
                <w:b/>
                <w:spacing w:val="-3"/>
                <w:sz w:val="20"/>
              </w:rPr>
              <w:t xml:space="preserve"> </w:t>
            </w:r>
            <w:r>
              <w:rPr>
                <w:rFonts w:ascii="Arial" w:eastAsia="Arial" w:hAnsi="Arial" w:cs="Arial"/>
                <w:b/>
                <w:sz w:val="20"/>
              </w:rPr>
              <w:t>which</w:t>
            </w:r>
            <w:r>
              <w:rPr>
                <w:rFonts w:ascii="Arial" w:eastAsia="Arial" w:hAnsi="Arial" w:cs="Arial"/>
                <w:b/>
                <w:spacing w:val="-2"/>
                <w:sz w:val="20"/>
              </w:rPr>
              <w:t xml:space="preserve"> </w:t>
            </w:r>
            <w:r>
              <w:rPr>
                <w:rFonts w:ascii="Arial" w:eastAsia="Arial" w:hAnsi="Arial" w:cs="Arial"/>
                <w:b/>
                <w:sz w:val="20"/>
              </w:rPr>
              <w:t>are</w:t>
            </w:r>
            <w:r>
              <w:rPr>
                <w:rFonts w:ascii="Arial" w:eastAsia="Arial" w:hAnsi="Arial" w:cs="Arial"/>
                <w:b/>
                <w:spacing w:val="1"/>
                <w:sz w:val="20"/>
              </w:rPr>
              <w:t xml:space="preserve"> </w:t>
            </w:r>
            <w:r>
              <w:rPr>
                <w:rFonts w:ascii="Arial" w:eastAsia="Arial" w:hAnsi="Arial" w:cs="Arial"/>
                <w:b/>
                <w:sz w:val="20"/>
              </w:rPr>
              <w:t>outside</w:t>
            </w:r>
            <w:r>
              <w:rPr>
                <w:rFonts w:ascii="Arial" w:eastAsia="Arial" w:hAnsi="Arial" w:cs="Arial"/>
                <w:b/>
                <w:spacing w:val="-1"/>
                <w:sz w:val="20"/>
              </w:rPr>
              <w:t xml:space="preserve"> </w:t>
            </w:r>
            <w:r>
              <w:rPr>
                <w:rFonts w:ascii="Arial" w:eastAsia="Arial" w:hAnsi="Arial" w:cs="Arial"/>
                <w:b/>
                <w:sz w:val="20"/>
              </w:rPr>
              <w:t>the</w:t>
            </w:r>
          </w:p>
          <w:p w14:paraId="63339E76" w14:textId="77777777" w:rsidR="00685224" w:rsidRDefault="00000000">
            <w:pPr>
              <w:widowControl w:val="0"/>
              <w:spacing w:after="0" w:line="230" w:lineRule="auto"/>
              <w:ind w:left="107" w:right="106"/>
              <w:rPr>
                <w:rFonts w:ascii="Arial" w:eastAsia="Arial" w:hAnsi="Arial" w:cs="Arial"/>
                <w:b/>
                <w:sz w:val="20"/>
              </w:rPr>
            </w:pPr>
            <w:r>
              <w:rPr>
                <w:rFonts w:ascii="Arial" w:eastAsia="Arial" w:hAnsi="Arial" w:cs="Arial"/>
                <w:b/>
                <w:sz w:val="20"/>
              </w:rPr>
              <w:t>scope</w:t>
            </w:r>
            <w:r>
              <w:rPr>
                <w:rFonts w:ascii="Arial" w:eastAsia="Arial" w:hAnsi="Arial" w:cs="Arial"/>
                <w:b/>
                <w:spacing w:val="9"/>
                <w:sz w:val="20"/>
              </w:rPr>
              <w:t xml:space="preserve"> </w:t>
            </w:r>
            <w:r>
              <w:rPr>
                <w:rFonts w:ascii="Arial" w:eastAsia="Arial" w:hAnsi="Arial" w:cs="Arial"/>
                <w:b/>
                <w:sz w:val="20"/>
              </w:rPr>
              <w:t>of</w:t>
            </w:r>
            <w:r>
              <w:rPr>
                <w:rFonts w:ascii="Arial" w:eastAsia="Arial" w:hAnsi="Arial" w:cs="Arial"/>
                <w:b/>
                <w:spacing w:val="10"/>
                <w:sz w:val="20"/>
              </w:rPr>
              <w:t xml:space="preserve"> </w:t>
            </w:r>
            <w:r>
              <w:rPr>
                <w:rFonts w:ascii="Arial" w:eastAsia="Arial" w:hAnsi="Arial" w:cs="Arial"/>
                <w:b/>
                <w:sz w:val="20"/>
              </w:rPr>
              <w:t>regulatory</w:t>
            </w:r>
            <w:r>
              <w:rPr>
                <w:rFonts w:ascii="Arial" w:eastAsia="Arial" w:hAnsi="Arial" w:cs="Arial"/>
                <w:b/>
                <w:spacing w:val="7"/>
                <w:sz w:val="20"/>
              </w:rPr>
              <w:t xml:space="preserve"> </w:t>
            </w:r>
            <w:r>
              <w:rPr>
                <w:rFonts w:ascii="Arial" w:eastAsia="Arial" w:hAnsi="Arial" w:cs="Arial"/>
                <w:b/>
                <w:sz w:val="20"/>
              </w:rPr>
              <w:t>consolidation</w:t>
            </w:r>
            <w:r>
              <w:rPr>
                <w:rFonts w:ascii="Arial" w:eastAsia="Arial" w:hAnsi="Arial" w:cs="Arial"/>
                <w:b/>
                <w:spacing w:val="10"/>
                <w:sz w:val="20"/>
              </w:rPr>
              <w:t xml:space="preserve"> </w:t>
            </w:r>
            <w:r>
              <w:rPr>
                <w:rFonts w:ascii="Arial" w:eastAsia="Arial" w:hAnsi="Arial" w:cs="Arial"/>
                <w:b/>
                <w:sz w:val="20"/>
              </w:rPr>
              <w:t>and</w:t>
            </w:r>
            <w:r>
              <w:rPr>
                <w:rFonts w:ascii="Arial" w:eastAsia="Arial" w:hAnsi="Arial" w:cs="Arial"/>
                <w:b/>
                <w:spacing w:val="7"/>
                <w:sz w:val="20"/>
              </w:rPr>
              <w:t xml:space="preserve"> </w:t>
            </w:r>
            <w:r>
              <w:rPr>
                <w:rFonts w:ascii="Arial" w:eastAsia="Arial" w:hAnsi="Arial" w:cs="Arial"/>
                <w:b/>
                <w:sz w:val="20"/>
              </w:rPr>
              <w:t>where</w:t>
            </w:r>
            <w:r>
              <w:rPr>
                <w:rFonts w:ascii="Arial" w:eastAsia="Arial" w:hAnsi="Arial" w:cs="Arial"/>
                <w:b/>
                <w:spacing w:val="10"/>
                <w:sz w:val="20"/>
              </w:rPr>
              <w:t xml:space="preserve"> </w:t>
            </w:r>
            <w:r>
              <w:rPr>
                <w:rFonts w:ascii="Arial" w:eastAsia="Arial" w:hAnsi="Arial" w:cs="Arial"/>
                <w:b/>
                <w:sz w:val="20"/>
              </w:rPr>
              <w:t>the</w:t>
            </w:r>
            <w:r>
              <w:rPr>
                <w:rFonts w:ascii="Arial" w:eastAsia="Arial" w:hAnsi="Arial" w:cs="Arial"/>
                <w:b/>
                <w:spacing w:val="9"/>
                <w:sz w:val="20"/>
              </w:rPr>
              <w:t xml:space="preserve"> </w:t>
            </w:r>
            <w:r>
              <w:rPr>
                <w:rFonts w:ascii="Arial" w:eastAsia="Arial" w:hAnsi="Arial" w:cs="Arial"/>
                <w:b/>
                <w:sz w:val="20"/>
              </w:rPr>
              <w:t>bank</w:t>
            </w:r>
            <w:r>
              <w:rPr>
                <w:rFonts w:ascii="Arial" w:eastAsia="Arial" w:hAnsi="Arial" w:cs="Arial"/>
                <w:b/>
                <w:spacing w:val="11"/>
                <w:sz w:val="20"/>
              </w:rPr>
              <w:t xml:space="preserve"> </w:t>
            </w:r>
            <w:r>
              <w:rPr>
                <w:rFonts w:ascii="Arial" w:eastAsia="Arial" w:hAnsi="Arial" w:cs="Arial"/>
                <w:b/>
                <w:sz w:val="20"/>
              </w:rPr>
              <w:t>does</w:t>
            </w:r>
            <w:r>
              <w:rPr>
                <w:rFonts w:ascii="Arial" w:eastAsia="Arial" w:hAnsi="Arial" w:cs="Arial"/>
                <w:b/>
                <w:spacing w:val="10"/>
                <w:sz w:val="20"/>
              </w:rPr>
              <w:t xml:space="preserve"> </w:t>
            </w:r>
            <w:r>
              <w:rPr>
                <w:rFonts w:ascii="Arial" w:eastAsia="Arial" w:hAnsi="Arial" w:cs="Arial"/>
                <w:b/>
                <w:sz w:val="20"/>
              </w:rPr>
              <w:t>not</w:t>
            </w:r>
            <w:r>
              <w:rPr>
                <w:rFonts w:ascii="Arial" w:eastAsia="Arial" w:hAnsi="Arial" w:cs="Arial"/>
                <w:b/>
                <w:spacing w:val="11"/>
                <w:sz w:val="20"/>
              </w:rPr>
              <w:t xml:space="preserve"> </w:t>
            </w:r>
            <w:r>
              <w:rPr>
                <w:rFonts w:ascii="Arial" w:eastAsia="Arial" w:hAnsi="Arial" w:cs="Arial"/>
                <w:b/>
                <w:sz w:val="20"/>
              </w:rPr>
              <w:t>own</w:t>
            </w:r>
            <w:r>
              <w:rPr>
                <w:rFonts w:ascii="Arial" w:eastAsia="Arial" w:hAnsi="Arial" w:cs="Arial"/>
                <w:b/>
                <w:spacing w:val="8"/>
                <w:sz w:val="20"/>
              </w:rPr>
              <w:t xml:space="preserve"> </w:t>
            </w:r>
            <w:r>
              <w:rPr>
                <w:rFonts w:ascii="Arial" w:eastAsia="Arial" w:hAnsi="Arial" w:cs="Arial"/>
                <w:b/>
                <w:sz w:val="20"/>
              </w:rPr>
              <w:t>more</w:t>
            </w:r>
            <w:r>
              <w:rPr>
                <w:rFonts w:ascii="Arial" w:eastAsia="Arial" w:hAnsi="Arial" w:cs="Arial"/>
                <w:b/>
                <w:spacing w:val="9"/>
                <w:sz w:val="20"/>
              </w:rPr>
              <w:t xml:space="preserve"> </w:t>
            </w:r>
            <w:r>
              <w:rPr>
                <w:rFonts w:ascii="Arial" w:eastAsia="Arial" w:hAnsi="Arial" w:cs="Arial"/>
                <w:b/>
                <w:sz w:val="20"/>
              </w:rPr>
              <w:t>than</w:t>
            </w:r>
            <w:r>
              <w:rPr>
                <w:rFonts w:ascii="Arial" w:eastAsia="Arial" w:hAnsi="Arial" w:cs="Arial"/>
                <w:b/>
                <w:spacing w:val="9"/>
                <w:sz w:val="20"/>
              </w:rPr>
              <w:t xml:space="preserve"> </w:t>
            </w:r>
            <w:r>
              <w:rPr>
                <w:rFonts w:ascii="Arial" w:eastAsia="Arial" w:hAnsi="Arial" w:cs="Arial"/>
                <w:b/>
                <w:sz w:val="20"/>
              </w:rPr>
              <w:t>10%</w:t>
            </w:r>
            <w:r>
              <w:rPr>
                <w:rFonts w:ascii="Arial" w:eastAsia="Arial" w:hAnsi="Arial" w:cs="Arial"/>
                <w:b/>
                <w:spacing w:val="5"/>
                <w:sz w:val="20"/>
              </w:rPr>
              <w:t xml:space="preserve"> </w:t>
            </w:r>
            <w:r>
              <w:rPr>
                <w:rFonts w:ascii="Arial" w:eastAsia="Arial" w:hAnsi="Arial" w:cs="Arial"/>
                <w:b/>
                <w:sz w:val="20"/>
              </w:rPr>
              <w:t>of</w:t>
            </w:r>
            <w:r>
              <w:rPr>
                <w:rFonts w:ascii="Arial" w:eastAsia="Arial" w:hAnsi="Arial" w:cs="Arial"/>
                <w:b/>
                <w:spacing w:val="11"/>
                <w:sz w:val="20"/>
              </w:rPr>
              <w:t xml:space="preserve"> </w:t>
            </w:r>
            <w:r>
              <w:rPr>
                <w:rFonts w:ascii="Arial" w:eastAsia="Arial" w:hAnsi="Arial" w:cs="Arial"/>
                <w:b/>
                <w:sz w:val="20"/>
              </w:rPr>
              <w:t>the</w:t>
            </w:r>
            <w:r>
              <w:rPr>
                <w:rFonts w:ascii="Arial" w:eastAsia="Arial" w:hAnsi="Arial" w:cs="Arial"/>
                <w:b/>
                <w:spacing w:val="-53"/>
                <w:sz w:val="20"/>
              </w:rPr>
              <w:t xml:space="preserve"> </w:t>
            </w:r>
            <w:r>
              <w:rPr>
                <w:rFonts w:ascii="Arial" w:eastAsia="Arial" w:hAnsi="Arial" w:cs="Arial"/>
                <w:b/>
                <w:sz w:val="20"/>
              </w:rPr>
              <w:t>issued common</w:t>
            </w:r>
            <w:r>
              <w:rPr>
                <w:rFonts w:ascii="Arial" w:eastAsia="Arial" w:hAnsi="Arial" w:cs="Arial"/>
                <w:b/>
                <w:spacing w:val="-1"/>
                <w:sz w:val="20"/>
              </w:rPr>
              <w:t xml:space="preserve"> </w:t>
            </w:r>
            <w:r>
              <w:rPr>
                <w:rFonts w:ascii="Arial" w:eastAsia="Arial" w:hAnsi="Arial" w:cs="Arial"/>
                <w:b/>
                <w:sz w:val="20"/>
              </w:rPr>
              <w:t>share capital</w:t>
            </w:r>
            <w:r>
              <w:rPr>
                <w:rFonts w:ascii="Arial" w:eastAsia="Arial" w:hAnsi="Arial" w:cs="Arial"/>
                <w:b/>
                <w:spacing w:val="-1"/>
                <w:sz w:val="20"/>
              </w:rPr>
              <w:t xml:space="preserve"> </w:t>
            </w:r>
            <w:r>
              <w:rPr>
                <w:rFonts w:ascii="Arial" w:eastAsia="Arial" w:hAnsi="Arial" w:cs="Arial"/>
                <w:b/>
                <w:sz w:val="20"/>
              </w:rPr>
              <w:t>of the</w:t>
            </w:r>
            <w:r>
              <w:rPr>
                <w:rFonts w:ascii="Arial" w:eastAsia="Arial" w:hAnsi="Arial" w:cs="Arial"/>
                <w:b/>
                <w:spacing w:val="-2"/>
                <w:sz w:val="20"/>
              </w:rPr>
              <w:t xml:space="preserve"> </w:t>
            </w:r>
            <w:r>
              <w:rPr>
                <w:rFonts w:ascii="Arial" w:eastAsia="Arial" w:hAnsi="Arial" w:cs="Arial"/>
                <w:b/>
                <w:sz w:val="20"/>
              </w:rPr>
              <w:t>entity</w:t>
            </w:r>
          </w:p>
        </w:tc>
      </w:tr>
      <w:tr w:rsidR="00685224" w14:paraId="427C4B43"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116892" w14:textId="77777777" w:rsidR="00685224" w:rsidRDefault="00000000">
            <w:pPr>
              <w:widowControl w:val="0"/>
              <w:spacing w:after="0" w:line="228" w:lineRule="auto"/>
              <w:ind w:left="107"/>
              <w:rPr>
                <w:rFonts w:ascii="Arial" w:eastAsia="Arial" w:hAnsi="Arial" w:cs="Arial"/>
                <w:b/>
                <w:sz w:val="20"/>
              </w:rPr>
            </w:pPr>
            <w:r>
              <w:rPr>
                <w:rFonts w:ascii="Arial" w:eastAsia="Arial" w:hAnsi="Arial" w:cs="Arial"/>
                <w:b/>
                <w:sz w:val="20"/>
              </w:rPr>
              <w:t>A</w:t>
            </w:r>
          </w:p>
        </w:tc>
        <w:tc>
          <w:tcPr>
            <w:tcW w:w="11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E5A0DA"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250</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588FAF"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0</w:t>
            </w:r>
          </w:p>
        </w:tc>
        <w:tc>
          <w:tcPr>
            <w:tcW w:w="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8CE0CD"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80</w:t>
            </w:r>
          </w:p>
        </w:tc>
        <w:tc>
          <w:tcPr>
            <w:tcW w:w="9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98E319" w14:textId="77777777" w:rsidR="00685224" w:rsidRDefault="00000000">
            <w:pPr>
              <w:widowControl w:val="0"/>
              <w:spacing w:after="0" w:line="228" w:lineRule="auto"/>
              <w:ind w:right="98"/>
              <w:jc w:val="right"/>
              <w:rPr>
                <w:rFonts w:ascii="Arial" w:eastAsia="Arial" w:hAnsi="Arial" w:cs="Arial"/>
                <w:b/>
                <w:sz w:val="20"/>
              </w:rPr>
            </w:pPr>
            <w:r>
              <w:rPr>
                <w:rFonts w:ascii="Arial" w:eastAsia="Arial" w:hAnsi="Arial" w:cs="Arial"/>
                <w:b/>
                <w:sz w:val="20"/>
              </w:rPr>
              <w:t>330</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4D32FD" w14:textId="77777777" w:rsidR="00685224" w:rsidRDefault="00000000">
            <w:pPr>
              <w:widowControl w:val="0"/>
              <w:spacing w:after="0" w:line="240" w:lineRule="auto"/>
              <w:ind w:right="99"/>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12</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A9E5F5" w14:textId="77777777" w:rsidR="00685224" w:rsidRDefault="00000000">
            <w:pPr>
              <w:widowControl w:val="0"/>
              <w:spacing w:after="0" w:line="240" w:lineRule="auto"/>
              <w:ind w:right="10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0</w:t>
            </w:r>
          </w:p>
        </w:tc>
        <w:tc>
          <w:tcPr>
            <w:tcW w:w="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E7BDDF" w14:textId="77777777" w:rsidR="00685224" w:rsidRDefault="00000000">
            <w:pPr>
              <w:widowControl w:val="0"/>
              <w:spacing w:after="0" w:line="240" w:lineRule="auto"/>
              <w:ind w:right="10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w:t>
            </w:r>
          </w:p>
        </w:tc>
        <w:tc>
          <w:tcPr>
            <w:tcW w:w="1263"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6BF3FF" w14:textId="77777777" w:rsidR="00685224" w:rsidRDefault="00000000">
            <w:pPr>
              <w:widowControl w:val="0"/>
              <w:spacing w:after="0" w:line="228" w:lineRule="auto"/>
              <w:ind w:right="101"/>
              <w:jc w:val="right"/>
              <w:rPr>
                <w:rFonts w:ascii="Arial" w:eastAsia="Arial" w:hAnsi="Arial" w:cs="Arial"/>
                <w:b/>
                <w:sz w:val="20"/>
              </w:rPr>
            </w:pPr>
            <w:r>
              <w:rPr>
                <w:rFonts w:ascii="Arial" w:eastAsia="Arial" w:hAnsi="Arial" w:cs="Arial"/>
                <w:b/>
                <w:sz w:val="20"/>
              </w:rPr>
              <w:t>27</w:t>
            </w:r>
          </w:p>
        </w:tc>
      </w:tr>
      <w:tr w:rsidR="00685224" w14:paraId="47B0B7C4"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602A13" w14:textId="77777777" w:rsidR="00685224" w:rsidRDefault="00000000">
            <w:pPr>
              <w:widowControl w:val="0"/>
              <w:spacing w:after="0" w:line="228" w:lineRule="auto"/>
              <w:ind w:left="107"/>
              <w:rPr>
                <w:rFonts w:ascii="Arial" w:eastAsia="Arial" w:hAnsi="Arial" w:cs="Arial"/>
                <w:b/>
                <w:sz w:val="20"/>
              </w:rPr>
            </w:pPr>
            <w:r>
              <w:rPr>
                <w:rFonts w:ascii="Arial" w:eastAsia="Arial" w:hAnsi="Arial" w:cs="Arial"/>
                <w:b/>
                <w:sz w:val="20"/>
              </w:rPr>
              <w:t>B</w:t>
            </w:r>
          </w:p>
        </w:tc>
        <w:tc>
          <w:tcPr>
            <w:tcW w:w="11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3AE17C"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300</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E92FEE"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w:t>
            </w:r>
          </w:p>
        </w:tc>
        <w:tc>
          <w:tcPr>
            <w:tcW w:w="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E0AE27" w14:textId="77777777" w:rsidR="00685224" w:rsidRDefault="00000000">
            <w:pPr>
              <w:widowControl w:val="0"/>
              <w:spacing w:after="0" w:line="240" w:lineRule="auto"/>
              <w:ind w:right="97"/>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0</w:t>
            </w:r>
          </w:p>
        </w:tc>
        <w:tc>
          <w:tcPr>
            <w:tcW w:w="9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85EF34" w14:textId="77777777" w:rsidR="00685224" w:rsidRDefault="00000000">
            <w:pPr>
              <w:widowControl w:val="0"/>
              <w:spacing w:after="0" w:line="228" w:lineRule="auto"/>
              <w:ind w:right="98"/>
              <w:jc w:val="right"/>
              <w:rPr>
                <w:rFonts w:ascii="Arial" w:eastAsia="Arial" w:hAnsi="Arial" w:cs="Arial"/>
                <w:b/>
                <w:sz w:val="20"/>
              </w:rPr>
            </w:pPr>
            <w:r>
              <w:rPr>
                <w:rFonts w:ascii="Arial" w:eastAsia="Arial" w:hAnsi="Arial" w:cs="Arial"/>
                <w:b/>
                <w:sz w:val="20"/>
              </w:rPr>
              <w:t>310</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3659FB" w14:textId="77777777" w:rsidR="00685224" w:rsidRDefault="00000000">
            <w:pPr>
              <w:widowControl w:val="0"/>
              <w:spacing w:after="0" w:line="240" w:lineRule="auto"/>
              <w:ind w:right="99"/>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14</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26E5F3" w14:textId="77777777" w:rsidR="00685224" w:rsidRDefault="00000000">
            <w:pPr>
              <w:widowControl w:val="0"/>
              <w:spacing w:after="0" w:line="240" w:lineRule="auto"/>
              <w:ind w:right="10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w:t>
            </w:r>
          </w:p>
        </w:tc>
        <w:tc>
          <w:tcPr>
            <w:tcW w:w="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50672E" w14:textId="77777777" w:rsidR="00685224" w:rsidRDefault="00000000">
            <w:pPr>
              <w:widowControl w:val="0"/>
              <w:spacing w:after="0" w:line="240" w:lineRule="auto"/>
              <w:ind w:right="101"/>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0</w:t>
            </w:r>
          </w:p>
        </w:tc>
        <w:tc>
          <w:tcPr>
            <w:tcW w:w="1263"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9329A0" w14:textId="77777777" w:rsidR="00685224" w:rsidRDefault="00000000">
            <w:pPr>
              <w:widowControl w:val="0"/>
              <w:spacing w:after="0" w:line="228" w:lineRule="auto"/>
              <w:ind w:right="101"/>
              <w:jc w:val="right"/>
              <w:rPr>
                <w:rFonts w:ascii="Arial" w:eastAsia="Arial" w:hAnsi="Arial" w:cs="Arial"/>
                <w:b/>
                <w:sz w:val="20"/>
              </w:rPr>
            </w:pPr>
            <w:r>
              <w:rPr>
                <w:rFonts w:ascii="Arial" w:eastAsia="Arial" w:hAnsi="Arial" w:cs="Arial"/>
                <w:b/>
                <w:sz w:val="20"/>
              </w:rPr>
              <w:t>24</w:t>
            </w:r>
          </w:p>
        </w:tc>
      </w:tr>
      <w:tr w:rsidR="00685224" w14:paraId="65B6C723"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86AF78" w14:textId="77777777" w:rsidR="00685224" w:rsidRDefault="00000000">
            <w:pPr>
              <w:widowControl w:val="0"/>
              <w:spacing w:after="0" w:line="210" w:lineRule="auto"/>
              <w:ind w:left="107"/>
              <w:rPr>
                <w:rFonts w:ascii="Arial" w:eastAsia="Arial" w:hAnsi="Arial" w:cs="Arial"/>
                <w:b/>
                <w:sz w:val="20"/>
              </w:rPr>
            </w:pPr>
            <w:r>
              <w:rPr>
                <w:rFonts w:ascii="Arial" w:eastAsia="Arial" w:hAnsi="Arial" w:cs="Arial"/>
                <w:b/>
                <w:sz w:val="20"/>
              </w:rPr>
              <w:t>Total</w:t>
            </w:r>
          </w:p>
        </w:tc>
        <w:tc>
          <w:tcPr>
            <w:tcW w:w="11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068390" w14:textId="77777777" w:rsidR="00685224" w:rsidRDefault="00000000">
            <w:pPr>
              <w:widowControl w:val="0"/>
              <w:spacing w:after="0" w:line="210" w:lineRule="auto"/>
              <w:ind w:right="96"/>
              <w:jc w:val="right"/>
              <w:rPr>
                <w:rFonts w:ascii="Arial" w:eastAsia="Arial" w:hAnsi="Arial" w:cs="Arial"/>
                <w:b/>
                <w:sz w:val="20"/>
              </w:rPr>
            </w:pPr>
            <w:r>
              <w:rPr>
                <w:rFonts w:ascii="Arial" w:eastAsia="Arial" w:hAnsi="Arial" w:cs="Arial"/>
                <w:b/>
                <w:sz w:val="20"/>
              </w:rPr>
              <w:t>550</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F1CD2F" w14:textId="77777777" w:rsidR="00685224" w:rsidRDefault="00000000">
            <w:pPr>
              <w:widowControl w:val="0"/>
              <w:spacing w:after="0" w:line="210" w:lineRule="auto"/>
              <w:ind w:right="96"/>
              <w:jc w:val="right"/>
              <w:rPr>
                <w:rFonts w:ascii="Arial" w:eastAsia="Arial" w:hAnsi="Arial" w:cs="Arial"/>
                <w:b/>
                <w:sz w:val="20"/>
              </w:rPr>
            </w:pPr>
            <w:r>
              <w:rPr>
                <w:rFonts w:ascii="Arial" w:eastAsia="Arial" w:hAnsi="Arial" w:cs="Arial"/>
                <w:b/>
                <w:sz w:val="20"/>
              </w:rPr>
              <w:t>10</w:t>
            </w:r>
          </w:p>
        </w:tc>
        <w:tc>
          <w:tcPr>
            <w:tcW w:w="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593B73" w14:textId="77777777" w:rsidR="00685224" w:rsidRDefault="00000000">
            <w:pPr>
              <w:widowControl w:val="0"/>
              <w:spacing w:after="0" w:line="210" w:lineRule="auto"/>
              <w:ind w:right="96"/>
              <w:jc w:val="right"/>
              <w:rPr>
                <w:rFonts w:ascii="Arial" w:eastAsia="Arial" w:hAnsi="Arial" w:cs="Arial"/>
                <w:b/>
                <w:sz w:val="20"/>
              </w:rPr>
            </w:pPr>
            <w:r>
              <w:rPr>
                <w:rFonts w:ascii="Arial" w:eastAsia="Arial" w:hAnsi="Arial" w:cs="Arial"/>
                <w:b/>
                <w:sz w:val="20"/>
              </w:rPr>
              <w:t>80</w:t>
            </w:r>
          </w:p>
        </w:tc>
        <w:tc>
          <w:tcPr>
            <w:tcW w:w="9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4A672B" w14:textId="77777777" w:rsidR="00685224" w:rsidRDefault="00000000">
            <w:pPr>
              <w:widowControl w:val="0"/>
              <w:spacing w:after="0" w:line="210" w:lineRule="auto"/>
              <w:ind w:right="98"/>
              <w:jc w:val="right"/>
              <w:rPr>
                <w:rFonts w:ascii="Arial" w:eastAsia="Arial" w:hAnsi="Arial" w:cs="Arial"/>
                <w:b/>
                <w:sz w:val="20"/>
              </w:rPr>
            </w:pPr>
            <w:r>
              <w:rPr>
                <w:rFonts w:ascii="Arial" w:eastAsia="Arial" w:hAnsi="Arial" w:cs="Arial"/>
                <w:b/>
                <w:sz w:val="20"/>
              </w:rPr>
              <w:t>640</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64C5E4" w14:textId="77777777" w:rsidR="00685224" w:rsidRDefault="00000000">
            <w:pPr>
              <w:widowControl w:val="0"/>
              <w:spacing w:after="0" w:line="210" w:lineRule="auto"/>
              <w:ind w:right="99"/>
              <w:jc w:val="right"/>
              <w:rPr>
                <w:rFonts w:ascii="Arial" w:eastAsia="Arial" w:hAnsi="Arial" w:cs="Arial"/>
                <w:b/>
                <w:sz w:val="20"/>
              </w:rPr>
            </w:pPr>
            <w:r>
              <w:rPr>
                <w:rFonts w:ascii="Arial" w:eastAsia="Arial" w:hAnsi="Arial" w:cs="Arial"/>
                <w:b/>
                <w:sz w:val="20"/>
              </w:rPr>
              <w:t>26</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08C3FA" w14:textId="77777777" w:rsidR="00685224" w:rsidRDefault="00000000">
            <w:pPr>
              <w:widowControl w:val="0"/>
              <w:spacing w:after="0" w:line="210" w:lineRule="auto"/>
              <w:ind w:right="100"/>
              <w:jc w:val="right"/>
              <w:rPr>
                <w:rFonts w:ascii="Arial" w:eastAsia="Arial" w:hAnsi="Arial" w:cs="Arial"/>
                <w:b/>
                <w:sz w:val="20"/>
              </w:rPr>
            </w:pPr>
            <w:r>
              <w:rPr>
                <w:rFonts w:ascii="Arial" w:eastAsia="Arial" w:hAnsi="Arial" w:cs="Arial"/>
                <w:b/>
                <w:sz w:val="20"/>
              </w:rPr>
              <w:t>10</w:t>
            </w:r>
          </w:p>
        </w:tc>
        <w:tc>
          <w:tcPr>
            <w:tcW w:w="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5302F2" w14:textId="77777777" w:rsidR="00685224" w:rsidRDefault="00000000">
            <w:pPr>
              <w:widowControl w:val="0"/>
              <w:spacing w:after="0" w:line="210" w:lineRule="auto"/>
              <w:ind w:right="100"/>
              <w:jc w:val="right"/>
              <w:rPr>
                <w:rFonts w:ascii="Arial" w:eastAsia="Arial" w:hAnsi="Arial" w:cs="Arial"/>
                <w:b/>
                <w:sz w:val="20"/>
              </w:rPr>
            </w:pPr>
            <w:r>
              <w:rPr>
                <w:rFonts w:ascii="Arial" w:eastAsia="Arial" w:hAnsi="Arial" w:cs="Arial"/>
                <w:b/>
                <w:sz w:val="20"/>
              </w:rPr>
              <w:t>15</w:t>
            </w:r>
          </w:p>
        </w:tc>
        <w:tc>
          <w:tcPr>
            <w:tcW w:w="1263"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A4CF6F" w14:textId="77777777" w:rsidR="00685224" w:rsidRDefault="00000000">
            <w:pPr>
              <w:widowControl w:val="0"/>
              <w:spacing w:after="0" w:line="210" w:lineRule="auto"/>
              <w:ind w:right="101"/>
              <w:jc w:val="right"/>
              <w:rPr>
                <w:rFonts w:ascii="Arial" w:eastAsia="Arial" w:hAnsi="Arial" w:cs="Arial"/>
                <w:b/>
                <w:sz w:val="20"/>
              </w:rPr>
            </w:pPr>
            <w:r>
              <w:rPr>
                <w:rFonts w:ascii="Arial" w:eastAsia="Arial" w:hAnsi="Arial" w:cs="Arial"/>
                <w:b/>
                <w:sz w:val="20"/>
              </w:rPr>
              <w:t>51</w:t>
            </w:r>
          </w:p>
        </w:tc>
      </w:tr>
      <w:tr w:rsidR="00685224" w14:paraId="6BF353BB" w14:textId="77777777">
        <w:tblPrEx>
          <w:tblCellMar>
            <w:top w:w="0" w:type="dxa"/>
            <w:bottom w:w="0" w:type="dxa"/>
          </w:tblCellMar>
        </w:tblPrEx>
        <w:tc>
          <w:tcPr>
            <w:tcW w:w="8936" w:type="dxa"/>
            <w:gridSpan w:val="10"/>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02869F" w14:textId="77777777" w:rsidR="00685224" w:rsidRDefault="00000000">
            <w:pPr>
              <w:widowControl w:val="0"/>
              <w:spacing w:after="0" w:line="230" w:lineRule="auto"/>
              <w:ind w:left="107" w:right="103"/>
              <w:rPr>
                <w:rFonts w:ascii="Arial" w:eastAsia="Arial" w:hAnsi="Arial" w:cs="Arial"/>
                <w:b/>
                <w:sz w:val="20"/>
              </w:rPr>
            </w:pPr>
            <w:r>
              <w:rPr>
                <w:rFonts w:ascii="Arial" w:eastAsia="Arial" w:hAnsi="Arial" w:cs="Arial"/>
                <w:b/>
                <w:sz w:val="20"/>
              </w:rPr>
              <w:t>Significant</w:t>
            </w:r>
            <w:r>
              <w:rPr>
                <w:rFonts w:ascii="Arial" w:eastAsia="Arial" w:hAnsi="Arial" w:cs="Arial"/>
                <w:b/>
                <w:spacing w:val="4"/>
                <w:sz w:val="20"/>
              </w:rPr>
              <w:t xml:space="preserve"> </w:t>
            </w:r>
            <w:r>
              <w:rPr>
                <w:rFonts w:ascii="Arial" w:eastAsia="Arial" w:hAnsi="Arial" w:cs="Arial"/>
                <w:b/>
                <w:sz w:val="20"/>
              </w:rPr>
              <w:t>investments</w:t>
            </w:r>
            <w:r>
              <w:rPr>
                <w:rFonts w:ascii="Arial" w:eastAsia="Arial" w:hAnsi="Arial" w:cs="Arial"/>
                <w:b/>
                <w:spacing w:val="4"/>
                <w:sz w:val="20"/>
              </w:rPr>
              <w:t xml:space="preserve"> </w:t>
            </w:r>
            <w:r>
              <w:rPr>
                <w:rFonts w:ascii="Arial" w:eastAsia="Arial" w:hAnsi="Arial" w:cs="Arial"/>
                <w:b/>
                <w:sz w:val="20"/>
              </w:rPr>
              <w:t>in</w:t>
            </w:r>
            <w:r>
              <w:rPr>
                <w:rFonts w:ascii="Arial" w:eastAsia="Arial" w:hAnsi="Arial" w:cs="Arial"/>
                <w:b/>
                <w:spacing w:val="3"/>
                <w:sz w:val="20"/>
              </w:rPr>
              <w:t xml:space="preserve"> </w:t>
            </w:r>
            <w:r>
              <w:rPr>
                <w:rFonts w:ascii="Arial" w:eastAsia="Arial" w:hAnsi="Arial" w:cs="Arial"/>
                <w:b/>
                <w:sz w:val="20"/>
              </w:rPr>
              <w:t>the</w:t>
            </w:r>
            <w:r>
              <w:rPr>
                <w:rFonts w:ascii="Arial" w:eastAsia="Arial" w:hAnsi="Arial" w:cs="Arial"/>
                <w:b/>
                <w:spacing w:val="4"/>
                <w:sz w:val="20"/>
              </w:rPr>
              <w:t xml:space="preserve"> </w:t>
            </w:r>
            <w:r>
              <w:rPr>
                <w:rFonts w:ascii="Arial" w:eastAsia="Arial" w:hAnsi="Arial" w:cs="Arial"/>
                <w:b/>
                <w:sz w:val="20"/>
              </w:rPr>
              <w:t>capital</w:t>
            </w:r>
            <w:r>
              <w:rPr>
                <w:rFonts w:ascii="Arial" w:eastAsia="Arial" w:hAnsi="Arial" w:cs="Arial"/>
                <w:b/>
                <w:spacing w:val="2"/>
                <w:sz w:val="20"/>
              </w:rPr>
              <w:t xml:space="preserve"> </w:t>
            </w:r>
            <w:r>
              <w:rPr>
                <w:rFonts w:ascii="Arial" w:eastAsia="Arial" w:hAnsi="Arial" w:cs="Arial"/>
                <w:b/>
                <w:sz w:val="20"/>
              </w:rPr>
              <w:t>of</w:t>
            </w:r>
            <w:r>
              <w:rPr>
                <w:rFonts w:ascii="Arial" w:eastAsia="Arial" w:hAnsi="Arial" w:cs="Arial"/>
                <w:b/>
                <w:spacing w:val="5"/>
                <w:sz w:val="20"/>
              </w:rPr>
              <w:t xml:space="preserve"> </w:t>
            </w:r>
            <w:r>
              <w:rPr>
                <w:rFonts w:ascii="Arial" w:eastAsia="Arial" w:hAnsi="Arial" w:cs="Arial"/>
                <w:b/>
                <w:sz w:val="20"/>
              </w:rPr>
              <w:t>banking,</w:t>
            </w:r>
            <w:r>
              <w:rPr>
                <w:rFonts w:ascii="Arial" w:eastAsia="Arial" w:hAnsi="Arial" w:cs="Arial"/>
                <w:b/>
                <w:spacing w:val="3"/>
                <w:sz w:val="20"/>
              </w:rPr>
              <w:t xml:space="preserve"> </w:t>
            </w:r>
            <w:r>
              <w:rPr>
                <w:rFonts w:ascii="Arial" w:eastAsia="Arial" w:hAnsi="Arial" w:cs="Arial"/>
                <w:b/>
                <w:sz w:val="20"/>
              </w:rPr>
              <w:t>financial</w:t>
            </w:r>
            <w:r>
              <w:rPr>
                <w:rFonts w:ascii="Arial" w:eastAsia="Arial" w:hAnsi="Arial" w:cs="Arial"/>
                <w:b/>
                <w:spacing w:val="3"/>
                <w:sz w:val="20"/>
              </w:rPr>
              <w:t xml:space="preserve"> </w:t>
            </w:r>
            <w:r>
              <w:rPr>
                <w:rFonts w:ascii="Arial" w:eastAsia="Arial" w:hAnsi="Arial" w:cs="Arial"/>
                <w:b/>
                <w:sz w:val="20"/>
              </w:rPr>
              <w:t>and</w:t>
            </w:r>
            <w:r>
              <w:rPr>
                <w:rFonts w:ascii="Arial" w:eastAsia="Arial" w:hAnsi="Arial" w:cs="Arial"/>
                <w:b/>
                <w:spacing w:val="2"/>
                <w:sz w:val="20"/>
              </w:rPr>
              <w:t xml:space="preserve"> </w:t>
            </w:r>
            <w:r>
              <w:rPr>
                <w:rFonts w:ascii="Arial" w:eastAsia="Arial" w:hAnsi="Arial" w:cs="Arial"/>
                <w:b/>
                <w:sz w:val="20"/>
              </w:rPr>
              <w:t>insurance</w:t>
            </w:r>
            <w:r>
              <w:rPr>
                <w:rFonts w:ascii="Arial" w:eastAsia="Arial" w:hAnsi="Arial" w:cs="Arial"/>
                <w:b/>
                <w:spacing w:val="4"/>
                <w:sz w:val="20"/>
              </w:rPr>
              <w:t xml:space="preserve"> </w:t>
            </w:r>
            <w:r>
              <w:rPr>
                <w:rFonts w:ascii="Arial" w:eastAsia="Arial" w:hAnsi="Arial" w:cs="Arial"/>
                <w:b/>
                <w:sz w:val="20"/>
              </w:rPr>
              <w:t>entities which</w:t>
            </w:r>
            <w:r>
              <w:rPr>
                <w:rFonts w:ascii="Arial" w:eastAsia="Arial" w:hAnsi="Arial" w:cs="Arial"/>
                <w:b/>
                <w:spacing w:val="4"/>
                <w:sz w:val="20"/>
              </w:rPr>
              <w:t xml:space="preserve"> </w:t>
            </w:r>
            <w:r>
              <w:rPr>
                <w:rFonts w:ascii="Arial" w:eastAsia="Arial" w:hAnsi="Arial" w:cs="Arial"/>
                <w:b/>
                <w:sz w:val="20"/>
              </w:rPr>
              <w:t>are</w:t>
            </w:r>
            <w:r>
              <w:rPr>
                <w:rFonts w:ascii="Arial" w:eastAsia="Arial" w:hAnsi="Arial" w:cs="Arial"/>
                <w:b/>
                <w:spacing w:val="-53"/>
                <w:sz w:val="20"/>
              </w:rPr>
              <w:t xml:space="preserve"> </w:t>
            </w:r>
            <w:r>
              <w:rPr>
                <w:rFonts w:ascii="Arial" w:eastAsia="Arial" w:hAnsi="Arial" w:cs="Arial"/>
                <w:b/>
                <w:sz w:val="20"/>
              </w:rPr>
              <w:t>outside</w:t>
            </w:r>
            <w:r>
              <w:rPr>
                <w:rFonts w:ascii="Arial" w:eastAsia="Arial" w:hAnsi="Arial" w:cs="Arial"/>
                <w:b/>
                <w:spacing w:val="-2"/>
                <w:sz w:val="20"/>
              </w:rPr>
              <w:t xml:space="preserve"> </w:t>
            </w:r>
            <w:r>
              <w:rPr>
                <w:rFonts w:ascii="Arial" w:eastAsia="Arial" w:hAnsi="Arial" w:cs="Arial"/>
                <w:b/>
                <w:sz w:val="20"/>
              </w:rPr>
              <w:t>the</w:t>
            </w:r>
            <w:r>
              <w:rPr>
                <w:rFonts w:ascii="Arial" w:eastAsia="Arial" w:hAnsi="Arial" w:cs="Arial"/>
                <w:b/>
                <w:spacing w:val="-2"/>
                <w:sz w:val="20"/>
              </w:rPr>
              <w:t xml:space="preserve"> </w:t>
            </w:r>
            <w:r>
              <w:rPr>
                <w:rFonts w:ascii="Arial" w:eastAsia="Arial" w:hAnsi="Arial" w:cs="Arial"/>
                <w:b/>
                <w:sz w:val="20"/>
              </w:rPr>
              <w:t>scope of regulatory</w:t>
            </w:r>
            <w:r>
              <w:rPr>
                <w:rFonts w:ascii="Arial" w:eastAsia="Arial" w:hAnsi="Arial" w:cs="Arial"/>
                <w:b/>
                <w:spacing w:val="-4"/>
                <w:sz w:val="20"/>
              </w:rPr>
              <w:t xml:space="preserve"> </w:t>
            </w:r>
            <w:r>
              <w:rPr>
                <w:rFonts w:ascii="Arial" w:eastAsia="Arial" w:hAnsi="Arial" w:cs="Arial"/>
                <w:b/>
                <w:sz w:val="20"/>
              </w:rPr>
              <w:t>consolidation</w:t>
            </w:r>
          </w:p>
        </w:tc>
      </w:tr>
      <w:tr w:rsidR="00685224" w14:paraId="6C341C26"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E02232" w14:textId="77777777" w:rsidR="00685224" w:rsidRDefault="00000000">
            <w:pPr>
              <w:widowControl w:val="0"/>
              <w:spacing w:after="0" w:line="228" w:lineRule="auto"/>
              <w:ind w:left="107"/>
              <w:rPr>
                <w:rFonts w:ascii="Arial" w:eastAsia="Arial" w:hAnsi="Arial" w:cs="Arial"/>
                <w:b/>
                <w:sz w:val="20"/>
              </w:rPr>
            </w:pPr>
            <w:r>
              <w:rPr>
                <w:rFonts w:ascii="Arial" w:eastAsia="Arial" w:hAnsi="Arial" w:cs="Arial"/>
                <w:b/>
                <w:sz w:val="20"/>
              </w:rPr>
              <w:t>C</w:t>
            </w:r>
          </w:p>
        </w:tc>
        <w:tc>
          <w:tcPr>
            <w:tcW w:w="11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8CBC57"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150</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225043"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20</w:t>
            </w:r>
          </w:p>
        </w:tc>
        <w:tc>
          <w:tcPr>
            <w:tcW w:w="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6E0172"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w:t>
            </w:r>
          </w:p>
        </w:tc>
        <w:tc>
          <w:tcPr>
            <w:tcW w:w="9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3A237F" w14:textId="77777777" w:rsidR="00685224" w:rsidRDefault="00000000">
            <w:pPr>
              <w:widowControl w:val="0"/>
              <w:spacing w:after="0" w:line="228" w:lineRule="auto"/>
              <w:ind w:right="98"/>
              <w:jc w:val="right"/>
              <w:rPr>
                <w:rFonts w:ascii="Arial" w:eastAsia="Arial" w:hAnsi="Arial" w:cs="Arial"/>
                <w:b/>
                <w:sz w:val="20"/>
              </w:rPr>
            </w:pPr>
            <w:r>
              <w:rPr>
                <w:rFonts w:ascii="Arial" w:eastAsia="Arial" w:hAnsi="Arial" w:cs="Arial"/>
                <w:b/>
                <w:sz w:val="20"/>
              </w:rPr>
              <w:t>180</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7071A3" w14:textId="77777777" w:rsidR="00685224" w:rsidRDefault="00000000">
            <w:pPr>
              <w:widowControl w:val="0"/>
              <w:spacing w:after="0" w:line="240" w:lineRule="auto"/>
              <w:ind w:right="99"/>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20</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C46463" w14:textId="77777777" w:rsidR="00685224" w:rsidRDefault="00000000">
            <w:pPr>
              <w:widowControl w:val="0"/>
              <w:spacing w:after="0" w:line="240" w:lineRule="auto"/>
              <w:ind w:right="10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w:t>
            </w:r>
          </w:p>
        </w:tc>
        <w:tc>
          <w:tcPr>
            <w:tcW w:w="71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4C1290" w14:textId="77777777" w:rsidR="00685224" w:rsidRDefault="00000000">
            <w:pPr>
              <w:widowControl w:val="0"/>
              <w:spacing w:after="0" w:line="240" w:lineRule="auto"/>
              <w:ind w:right="101"/>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0</w:t>
            </w:r>
          </w:p>
        </w:tc>
        <w:tc>
          <w:tcPr>
            <w:tcW w:w="116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710E07" w14:textId="77777777" w:rsidR="00685224" w:rsidRDefault="00000000">
            <w:pPr>
              <w:widowControl w:val="0"/>
              <w:spacing w:after="0" w:line="228" w:lineRule="auto"/>
              <w:ind w:right="101"/>
              <w:jc w:val="right"/>
              <w:rPr>
                <w:rFonts w:ascii="Arial" w:eastAsia="Arial" w:hAnsi="Arial" w:cs="Arial"/>
                <w:b/>
                <w:sz w:val="20"/>
              </w:rPr>
            </w:pPr>
            <w:r>
              <w:rPr>
                <w:rFonts w:ascii="Arial" w:eastAsia="Arial" w:hAnsi="Arial" w:cs="Arial"/>
                <w:b/>
                <w:sz w:val="20"/>
              </w:rPr>
              <w:t>30</w:t>
            </w:r>
          </w:p>
        </w:tc>
      </w:tr>
      <w:tr w:rsidR="00685224" w14:paraId="1C7C0B3C"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28D671" w14:textId="77777777" w:rsidR="00685224" w:rsidRDefault="00000000">
            <w:pPr>
              <w:widowControl w:val="0"/>
              <w:spacing w:after="0" w:line="228" w:lineRule="auto"/>
              <w:ind w:left="107"/>
              <w:rPr>
                <w:rFonts w:ascii="Arial" w:eastAsia="Arial" w:hAnsi="Arial" w:cs="Arial"/>
                <w:b/>
                <w:sz w:val="20"/>
              </w:rPr>
            </w:pPr>
            <w:r>
              <w:rPr>
                <w:rFonts w:ascii="Arial" w:eastAsia="Arial" w:hAnsi="Arial" w:cs="Arial"/>
                <w:b/>
                <w:sz w:val="20"/>
              </w:rPr>
              <w:t>D</w:t>
            </w:r>
          </w:p>
        </w:tc>
        <w:tc>
          <w:tcPr>
            <w:tcW w:w="11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B7719D"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200</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8E4F3B"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w:t>
            </w:r>
          </w:p>
        </w:tc>
        <w:tc>
          <w:tcPr>
            <w:tcW w:w="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8250F1" w14:textId="77777777" w:rsidR="00685224" w:rsidRDefault="00000000">
            <w:pPr>
              <w:widowControl w:val="0"/>
              <w:spacing w:after="0" w:line="240" w:lineRule="auto"/>
              <w:ind w:right="97"/>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c>
          <w:tcPr>
            <w:tcW w:w="9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680478" w14:textId="77777777" w:rsidR="00685224" w:rsidRDefault="00000000">
            <w:pPr>
              <w:widowControl w:val="0"/>
              <w:spacing w:after="0" w:line="228" w:lineRule="auto"/>
              <w:ind w:right="98"/>
              <w:jc w:val="right"/>
              <w:rPr>
                <w:rFonts w:ascii="Arial" w:eastAsia="Arial" w:hAnsi="Arial" w:cs="Arial"/>
                <w:b/>
                <w:sz w:val="20"/>
              </w:rPr>
            </w:pPr>
            <w:r>
              <w:rPr>
                <w:rFonts w:ascii="Arial" w:eastAsia="Arial" w:hAnsi="Arial" w:cs="Arial"/>
                <w:b/>
                <w:sz w:val="20"/>
              </w:rPr>
              <w:t>215</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803E0C" w14:textId="77777777" w:rsidR="00685224" w:rsidRDefault="00000000">
            <w:pPr>
              <w:widowControl w:val="0"/>
              <w:spacing w:after="0" w:line="240" w:lineRule="auto"/>
              <w:ind w:right="99"/>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25</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D90CA8" w14:textId="77777777" w:rsidR="00685224" w:rsidRDefault="00000000">
            <w:pPr>
              <w:widowControl w:val="0"/>
              <w:spacing w:after="0" w:line="240" w:lineRule="auto"/>
              <w:ind w:right="10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c>
          <w:tcPr>
            <w:tcW w:w="71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C748A5" w14:textId="77777777" w:rsidR="00685224" w:rsidRDefault="00000000">
            <w:pPr>
              <w:widowControl w:val="0"/>
              <w:spacing w:after="0" w:line="240" w:lineRule="auto"/>
              <w:ind w:right="101"/>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c>
          <w:tcPr>
            <w:tcW w:w="116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3AC3F2" w14:textId="77777777" w:rsidR="00685224" w:rsidRDefault="00000000">
            <w:pPr>
              <w:widowControl w:val="0"/>
              <w:spacing w:after="0" w:line="228" w:lineRule="auto"/>
              <w:ind w:right="101"/>
              <w:jc w:val="right"/>
              <w:rPr>
                <w:rFonts w:ascii="Arial" w:eastAsia="Arial" w:hAnsi="Arial" w:cs="Arial"/>
                <w:b/>
                <w:sz w:val="20"/>
              </w:rPr>
            </w:pPr>
            <w:r>
              <w:rPr>
                <w:rFonts w:ascii="Arial" w:eastAsia="Arial" w:hAnsi="Arial" w:cs="Arial"/>
                <w:b/>
                <w:sz w:val="20"/>
              </w:rPr>
              <w:t>35</w:t>
            </w:r>
          </w:p>
        </w:tc>
      </w:tr>
      <w:tr w:rsidR="00685224" w14:paraId="71DE7F1D" w14:textId="77777777">
        <w:tblPrEx>
          <w:tblCellMar>
            <w:top w:w="0" w:type="dxa"/>
            <w:bottom w:w="0" w:type="dxa"/>
          </w:tblCellMar>
        </w:tblPrEx>
        <w:tc>
          <w:tcPr>
            <w:tcW w:w="8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C7BAFC" w14:textId="77777777" w:rsidR="00685224" w:rsidRDefault="00000000">
            <w:pPr>
              <w:widowControl w:val="0"/>
              <w:spacing w:after="0" w:line="240" w:lineRule="auto"/>
              <w:ind w:left="107"/>
              <w:rPr>
                <w:rFonts w:ascii="Arial" w:eastAsia="Arial" w:hAnsi="Arial" w:cs="Arial"/>
                <w:b/>
                <w:sz w:val="20"/>
              </w:rPr>
            </w:pPr>
            <w:r>
              <w:rPr>
                <w:rFonts w:ascii="Arial" w:eastAsia="Arial" w:hAnsi="Arial" w:cs="Arial"/>
                <w:b/>
                <w:sz w:val="20"/>
              </w:rPr>
              <w:t>Total</w:t>
            </w:r>
          </w:p>
        </w:tc>
        <w:tc>
          <w:tcPr>
            <w:tcW w:w="11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5D4C9B" w14:textId="77777777" w:rsidR="00685224" w:rsidRDefault="00000000">
            <w:pPr>
              <w:widowControl w:val="0"/>
              <w:spacing w:after="0" w:line="240" w:lineRule="auto"/>
              <w:ind w:right="96"/>
              <w:jc w:val="right"/>
              <w:rPr>
                <w:rFonts w:ascii="Arial" w:eastAsia="Arial" w:hAnsi="Arial" w:cs="Arial"/>
                <w:b/>
                <w:sz w:val="20"/>
              </w:rPr>
            </w:pPr>
            <w:r>
              <w:rPr>
                <w:rFonts w:ascii="Arial" w:eastAsia="Arial" w:hAnsi="Arial" w:cs="Arial"/>
                <w:b/>
                <w:sz w:val="20"/>
              </w:rPr>
              <w:t>350</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50C833" w14:textId="77777777" w:rsidR="00685224" w:rsidRDefault="00000000">
            <w:pPr>
              <w:widowControl w:val="0"/>
              <w:spacing w:after="0" w:line="240" w:lineRule="auto"/>
              <w:ind w:right="96"/>
              <w:jc w:val="right"/>
              <w:rPr>
                <w:rFonts w:ascii="Arial" w:eastAsia="Arial" w:hAnsi="Arial" w:cs="Arial"/>
                <w:b/>
                <w:sz w:val="20"/>
              </w:rPr>
            </w:pPr>
            <w:r>
              <w:rPr>
                <w:rFonts w:ascii="Arial" w:eastAsia="Arial" w:hAnsi="Arial" w:cs="Arial"/>
                <w:b/>
                <w:sz w:val="20"/>
              </w:rPr>
              <w:t>30</w:t>
            </w:r>
          </w:p>
        </w:tc>
        <w:tc>
          <w:tcPr>
            <w:tcW w:w="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1D29F7" w14:textId="77777777" w:rsidR="00685224" w:rsidRDefault="00000000">
            <w:pPr>
              <w:widowControl w:val="0"/>
              <w:spacing w:after="0" w:line="240" w:lineRule="auto"/>
              <w:ind w:right="96"/>
              <w:jc w:val="right"/>
              <w:rPr>
                <w:rFonts w:ascii="Arial" w:eastAsia="Arial" w:hAnsi="Arial" w:cs="Arial"/>
                <w:b/>
                <w:sz w:val="20"/>
              </w:rPr>
            </w:pPr>
            <w:r>
              <w:rPr>
                <w:rFonts w:ascii="Arial" w:eastAsia="Arial" w:hAnsi="Arial" w:cs="Arial"/>
                <w:b/>
                <w:sz w:val="20"/>
              </w:rPr>
              <w:t>15</w:t>
            </w:r>
          </w:p>
        </w:tc>
        <w:tc>
          <w:tcPr>
            <w:tcW w:w="99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DFAF9C" w14:textId="77777777" w:rsidR="00685224" w:rsidRDefault="00000000">
            <w:pPr>
              <w:widowControl w:val="0"/>
              <w:spacing w:after="0" w:line="240" w:lineRule="auto"/>
              <w:ind w:right="98"/>
              <w:jc w:val="right"/>
              <w:rPr>
                <w:rFonts w:ascii="Arial" w:eastAsia="Arial" w:hAnsi="Arial" w:cs="Arial"/>
                <w:b/>
                <w:sz w:val="20"/>
              </w:rPr>
            </w:pPr>
            <w:r>
              <w:rPr>
                <w:rFonts w:ascii="Arial" w:eastAsia="Arial" w:hAnsi="Arial" w:cs="Arial"/>
                <w:b/>
                <w:sz w:val="20"/>
              </w:rPr>
              <w:t>395</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60ED6E" w14:textId="77777777" w:rsidR="00685224" w:rsidRDefault="00000000">
            <w:pPr>
              <w:widowControl w:val="0"/>
              <w:spacing w:after="0" w:line="240" w:lineRule="auto"/>
              <w:ind w:right="99"/>
              <w:jc w:val="right"/>
              <w:rPr>
                <w:rFonts w:ascii="Arial" w:eastAsia="Arial" w:hAnsi="Arial" w:cs="Arial"/>
                <w:b/>
                <w:sz w:val="20"/>
              </w:rPr>
            </w:pPr>
            <w:r>
              <w:rPr>
                <w:rFonts w:ascii="Arial" w:eastAsia="Arial" w:hAnsi="Arial" w:cs="Arial"/>
                <w:b/>
                <w:sz w:val="20"/>
              </w:rPr>
              <w:t>45</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81753F" w14:textId="77777777" w:rsidR="00685224" w:rsidRDefault="00000000">
            <w:pPr>
              <w:widowControl w:val="0"/>
              <w:spacing w:after="0" w:line="240" w:lineRule="auto"/>
              <w:ind w:right="100"/>
              <w:jc w:val="right"/>
              <w:rPr>
                <w:rFonts w:ascii="Arial" w:eastAsia="Arial" w:hAnsi="Arial" w:cs="Arial"/>
                <w:b/>
                <w:sz w:val="20"/>
              </w:rPr>
            </w:pPr>
            <w:r>
              <w:rPr>
                <w:rFonts w:ascii="Arial" w:eastAsia="Arial" w:hAnsi="Arial" w:cs="Arial"/>
                <w:b/>
                <w:sz w:val="20"/>
              </w:rPr>
              <w:t>15</w:t>
            </w:r>
          </w:p>
        </w:tc>
        <w:tc>
          <w:tcPr>
            <w:tcW w:w="71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7BB505" w14:textId="77777777" w:rsidR="00685224" w:rsidRDefault="00000000">
            <w:pPr>
              <w:widowControl w:val="0"/>
              <w:spacing w:after="0" w:line="240" w:lineRule="auto"/>
              <w:ind w:right="101"/>
              <w:jc w:val="right"/>
              <w:rPr>
                <w:rFonts w:ascii="Arial" w:eastAsia="Arial" w:hAnsi="Arial" w:cs="Arial"/>
                <w:b/>
                <w:sz w:val="20"/>
              </w:rPr>
            </w:pPr>
            <w:r>
              <w:rPr>
                <w:rFonts w:ascii="Arial" w:eastAsia="Arial" w:hAnsi="Arial" w:cs="Arial"/>
                <w:b/>
                <w:sz w:val="20"/>
              </w:rPr>
              <w:t>5</w:t>
            </w:r>
          </w:p>
        </w:tc>
        <w:tc>
          <w:tcPr>
            <w:tcW w:w="116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DC776E" w14:textId="77777777" w:rsidR="00685224" w:rsidRDefault="00000000">
            <w:pPr>
              <w:widowControl w:val="0"/>
              <w:spacing w:after="0" w:line="240" w:lineRule="auto"/>
              <w:ind w:right="101"/>
              <w:jc w:val="right"/>
              <w:rPr>
                <w:rFonts w:ascii="Arial" w:eastAsia="Arial" w:hAnsi="Arial" w:cs="Arial"/>
                <w:b/>
                <w:sz w:val="20"/>
              </w:rPr>
            </w:pPr>
            <w:r>
              <w:rPr>
                <w:rFonts w:ascii="Arial" w:eastAsia="Arial" w:hAnsi="Arial" w:cs="Arial"/>
                <w:b/>
                <w:sz w:val="20"/>
              </w:rPr>
              <w:t>65</w:t>
            </w:r>
          </w:p>
        </w:tc>
      </w:tr>
    </w:tbl>
    <w:p w14:paraId="7FBF78A9" w14:textId="77777777" w:rsidR="00685224" w:rsidRDefault="00685224">
      <w:pPr>
        <w:rPr>
          <w:rFonts w:ascii="Calibri" w:eastAsia="Calibri" w:hAnsi="Calibri" w:cs="Calibri"/>
        </w:rPr>
      </w:pPr>
    </w:p>
    <w:p w14:paraId="6F84F8C8" w14:textId="77777777" w:rsidR="00685224" w:rsidRDefault="00000000">
      <w:pPr>
        <w:rPr>
          <w:rFonts w:ascii="Calibri" w:eastAsia="Calibri" w:hAnsi="Calibri" w:cs="Calibri"/>
        </w:rPr>
      </w:pPr>
      <w:r>
        <w:rPr>
          <w:rFonts w:ascii="Calibri" w:eastAsia="Calibri" w:hAnsi="Calibri" w:cs="Calibri"/>
        </w:rPr>
        <w:t>The capital charge for options with equities as the underlying is based on delta-weighted positions, which are incorporated in the measure of market risk.  the Basel III Capital Regulations. Each national market is treated as a separate underlying. The capital charge for options on foreign exchange and gold positions is based on a separate method.</w:t>
      </w:r>
    </w:p>
    <w:p w14:paraId="5B490791" w14:textId="77777777" w:rsidR="00685224" w:rsidRDefault="00000000">
      <w:pPr>
        <w:widowControl w:val="0"/>
        <w:spacing w:before="92" w:after="0" w:line="240" w:lineRule="auto"/>
        <w:ind w:left="1982" w:right="2326"/>
        <w:jc w:val="center"/>
        <w:rPr>
          <w:rFonts w:ascii="Arial" w:eastAsia="Arial" w:hAnsi="Arial" w:cs="Arial"/>
          <w:b/>
        </w:rPr>
      </w:pPr>
      <w:r>
        <w:rPr>
          <w:rFonts w:ascii="Arial" w:eastAsia="Arial" w:hAnsi="Arial" w:cs="Arial"/>
          <w:b/>
          <w:spacing w:val="-1"/>
        </w:rPr>
        <w:lastRenderedPageBreak/>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r>
        <w:rPr>
          <w:rFonts w:ascii="Arial" w:eastAsia="Arial" w:hAnsi="Arial" w:cs="Arial"/>
          <w:b/>
          <w:spacing w:val="-2"/>
        </w:rPr>
        <w:t xml:space="preserve"> </w:t>
      </w:r>
      <w:r>
        <w:rPr>
          <w:rFonts w:ascii="Arial" w:eastAsia="Arial" w:hAnsi="Arial" w:cs="Arial"/>
          <w:b/>
        </w:rPr>
        <w:t>on</w:t>
      </w:r>
      <w:r>
        <w:rPr>
          <w:rFonts w:ascii="Arial" w:eastAsia="Arial" w:hAnsi="Arial" w:cs="Arial"/>
          <w:b/>
          <w:spacing w:val="-2"/>
        </w:rPr>
        <w:t xml:space="preserve"> </w:t>
      </w:r>
      <w:r>
        <w:rPr>
          <w:rFonts w:ascii="Arial" w:eastAsia="Arial" w:hAnsi="Arial" w:cs="Arial"/>
          <w:b/>
        </w:rPr>
        <w:t>Account</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3"/>
        </w:rPr>
        <w:t xml:space="preserve"> </w:t>
      </w:r>
      <w:r>
        <w:rPr>
          <w:rFonts w:ascii="Arial" w:eastAsia="Arial" w:hAnsi="Arial" w:cs="Arial"/>
          <w:b/>
        </w:rPr>
        <w:t>Investments</w:t>
      </w:r>
      <w:r>
        <w:rPr>
          <w:rFonts w:ascii="Arial" w:eastAsia="Arial" w:hAnsi="Arial" w:cs="Arial"/>
          <w:b/>
          <w:spacing w:val="-58"/>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Entities</w:t>
      </w:r>
      <w:r>
        <w:rPr>
          <w:rFonts w:ascii="Arial" w:eastAsia="Arial" w:hAnsi="Arial" w:cs="Arial"/>
          <w:b/>
          <w:spacing w:val="-1"/>
        </w:rPr>
        <w:t xml:space="preserve"> </w:t>
      </w:r>
      <w:r>
        <w:rPr>
          <w:rFonts w:ascii="Arial" w:eastAsia="Arial" w:hAnsi="Arial" w:cs="Arial"/>
          <w:b/>
        </w:rPr>
        <w:t>where Bank</w:t>
      </w:r>
      <w:r>
        <w:rPr>
          <w:rFonts w:ascii="Arial" w:eastAsia="Arial" w:hAnsi="Arial" w:cs="Arial"/>
          <w:b/>
          <w:spacing w:val="-1"/>
        </w:rPr>
        <w:t xml:space="preserve"> </w:t>
      </w:r>
      <w:r>
        <w:rPr>
          <w:rFonts w:ascii="Arial" w:eastAsia="Arial" w:hAnsi="Arial" w:cs="Arial"/>
          <w:b/>
        </w:rPr>
        <w:t>Does</w:t>
      </w:r>
      <w:r>
        <w:rPr>
          <w:rFonts w:ascii="Arial" w:eastAsia="Arial" w:hAnsi="Arial" w:cs="Arial"/>
          <w:b/>
          <w:spacing w:val="1"/>
        </w:rPr>
        <w:t xml:space="preserve"> </w:t>
      </w:r>
      <w:r>
        <w:rPr>
          <w:rFonts w:ascii="Arial" w:eastAsia="Arial" w:hAnsi="Arial" w:cs="Arial"/>
          <w:b/>
        </w:rPr>
        <w:t>not</w:t>
      </w:r>
      <w:r>
        <w:rPr>
          <w:rFonts w:ascii="Arial" w:eastAsia="Arial" w:hAnsi="Arial" w:cs="Arial"/>
          <w:b/>
          <w:spacing w:val="-1"/>
        </w:rPr>
        <w:t xml:space="preserve"> </w:t>
      </w:r>
      <w:r>
        <w:rPr>
          <w:rFonts w:ascii="Arial" w:eastAsia="Arial" w:hAnsi="Arial" w:cs="Arial"/>
          <w:b/>
        </w:rPr>
        <w:t>own</w:t>
      </w:r>
      <w:r>
        <w:rPr>
          <w:rFonts w:ascii="Arial" w:eastAsia="Arial" w:hAnsi="Arial" w:cs="Arial"/>
          <w:b/>
          <w:spacing w:val="-1"/>
        </w:rPr>
        <w:t xml:space="preserve"> </w:t>
      </w:r>
      <w:r>
        <w:rPr>
          <w:rFonts w:ascii="Arial" w:eastAsia="Arial" w:hAnsi="Arial" w:cs="Arial"/>
          <w:b/>
        </w:rPr>
        <w:t>more</w:t>
      </w:r>
      <w:r>
        <w:rPr>
          <w:rFonts w:ascii="Arial" w:eastAsia="Arial" w:hAnsi="Arial" w:cs="Arial"/>
          <w:b/>
          <w:spacing w:val="-1"/>
        </w:rPr>
        <w:t xml:space="preserve"> </w:t>
      </w:r>
      <w:r>
        <w:rPr>
          <w:rFonts w:ascii="Arial" w:eastAsia="Arial" w:hAnsi="Arial" w:cs="Arial"/>
          <w:b/>
        </w:rPr>
        <w:t>than</w:t>
      </w:r>
      <w:r>
        <w:rPr>
          <w:rFonts w:ascii="Arial" w:eastAsia="Arial" w:hAnsi="Arial" w:cs="Arial"/>
          <w:b/>
          <w:spacing w:val="-2"/>
        </w:rPr>
        <w:t xml:space="preserve"> </w:t>
      </w:r>
      <w:r>
        <w:rPr>
          <w:rFonts w:ascii="Arial" w:eastAsia="Arial" w:hAnsi="Arial" w:cs="Arial"/>
          <w:b/>
        </w:rPr>
        <w:t>10%</w:t>
      </w:r>
    </w:p>
    <w:p w14:paraId="1BB429B5" w14:textId="77777777" w:rsidR="00685224" w:rsidRDefault="00000000">
      <w:pPr>
        <w:widowControl w:val="0"/>
        <w:spacing w:after="0" w:line="253" w:lineRule="auto"/>
        <w:ind w:left="658" w:right="995"/>
        <w:jc w:val="center"/>
        <w:rPr>
          <w:rFonts w:ascii="Arial" w:eastAsia="Arial" w:hAnsi="Arial" w:cs="Arial"/>
          <w:b/>
        </w:rPr>
      </w:pPr>
      <w:r>
        <w:rPr>
          <w:rFonts w:ascii="Arial" w:eastAsia="Arial" w:hAnsi="Arial" w:cs="Arial"/>
          <w:b/>
        </w:rPr>
        <w:t>of</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Issued</w:t>
      </w:r>
      <w:r>
        <w:rPr>
          <w:rFonts w:ascii="Arial" w:eastAsia="Arial" w:hAnsi="Arial" w:cs="Arial"/>
          <w:b/>
          <w:spacing w:val="-1"/>
        </w:rPr>
        <w:t xml:space="preserve"> </w:t>
      </w:r>
      <w:r>
        <w:rPr>
          <w:rFonts w:ascii="Arial" w:eastAsia="Arial" w:hAnsi="Arial" w:cs="Arial"/>
          <w:b/>
        </w:rPr>
        <w:t>Common</w:t>
      </w:r>
      <w:r>
        <w:rPr>
          <w:rFonts w:ascii="Arial" w:eastAsia="Arial" w:hAnsi="Arial" w:cs="Arial"/>
          <w:b/>
          <w:spacing w:val="-1"/>
        </w:rPr>
        <w:t xml:space="preserve"> </w:t>
      </w:r>
      <w:r>
        <w:rPr>
          <w:rFonts w:ascii="Arial" w:eastAsia="Arial" w:hAnsi="Arial" w:cs="Arial"/>
          <w:b/>
        </w:rPr>
        <w:t>Share</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Entity</w:t>
      </w:r>
    </w:p>
    <w:p w14:paraId="69B0CB09" w14:textId="77777777" w:rsidR="00685224" w:rsidRDefault="00685224">
      <w:pPr>
        <w:widowControl w:val="0"/>
        <w:spacing w:before="2" w:after="0" w:line="240" w:lineRule="auto"/>
        <w:rPr>
          <w:rFonts w:ascii="Arial" w:eastAsia="Arial" w:hAnsi="Arial" w:cs="Arial"/>
          <w:b/>
          <w:sz w:val="20"/>
        </w:rPr>
      </w:pPr>
    </w:p>
    <w:tbl>
      <w:tblPr>
        <w:tblW w:w="0" w:type="auto"/>
        <w:tblInd w:w="922" w:type="dxa"/>
        <w:tblCellMar>
          <w:left w:w="10" w:type="dxa"/>
          <w:right w:w="10" w:type="dxa"/>
        </w:tblCellMar>
        <w:tblLook w:val="0000" w:firstRow="0" w:lastRow="0" w:firstColumn="0" w:lastColumn="0" w:noHBand="0" w:noVBand="0"/>
      </w:tblPr>
      <w:tblGrid>
        <w:gridCol w:w="4157"/>
        <w:gridCol w:w="720"/>
        <w:gridCol w:w="321"/>
        <w:gridCol w:w="246"/>
        <w:gridCol w:w="602"/>
        <w:gridCol w:w="320"/>
        <w:gridCol w:w="535"/>
        <w:gridCol w:w="322"/>
        <w:gridCol w:w="901"/>
      </w:tblGrid>
      <w:tr w:rsidR="00685224" w14:paraId="03A794C2" w14:textId="77777777">
        <w:tblPrEx>
          <w:tblCellMar>
            <w:top w:w="0" w:type="dxa"/>
            <w:bottom w:w="0" w:type="dxa"/>
          </w:tblCellMar>
        </w:tblPrEx>
        <w:tc>
          <w:tcPr>
            <w:tcW w:w="9201" w:type="dxa"/>
            <w:gridSpan w:val="9"/>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6A00A5" w14:textId="77777777" w:rsidR="00685224" w:rsidRDefault="00000000">
            <w:pPr>
              <w:widowControl w:val="0"/>
              <w:spacing w:before="59" w:after="0" w:line="240" w:lineRule="auto"/>
              <w:ind w:left="1210" w:right="1194"/>
              <w:jc w:val="center"/>
              <w:rPr>
                <w:rFonts w:ascii="Arial" w:eastAsia="Arial" w:hAnsi="Arial" w:cs="Arial"/>
                <w:b/>
                <w:sz w:val="20"/>
              </w:rPr>
            </w:pPr>
            <w:r>
              <w:rPr>
                <w:rFonts w:ascii="Arial" w:eastAsia="Arial" w:hAnsi="Arial" w:cs="Arial"/>
                <w:b/>
                <w:sz w:val="20"/>
              </w:rPr>
              <w:t>C-1:</w:t>
            </w:r>
            <w:r>
              <w:rPr>
                <w:rFonts w:ascii="Arial" w:eastAsia="Arial" w:hAnsi="Arial" w:cs="Arial"/>
                <w:b/>
                <w:spacing w:val="-1"/>
                <w:sz w:val="20"/>
              </w:rPr>
              <w:t xml:space="preserve"> </w:t>
            </w:r>
            <w:r>
              <w:rPr>
                <w:rFonts w:ascii="Arial" w:eastAsia="Arial" w:hAnsi="Arial" w:cs="Arial"/>
                <w:b/>
                <w:sz w:val="20"/>
              </w:rPr>
              <w:t>Bifurcation</w:t>
            </w:r>
            <w:r>
              <w:rPr>
                <w:rFonts w:ascii="Arial" w:eastAsia="Arial" w:hAnsi="Arial" w:cs="Arial"/>
                <w:b/>
                <w:spacing w:val="-2"/>
                <w:sz w:val="20"/>
              </w:rPr>
              <w:t xml:space="preserve"> </w:t>
            </w:r>
            <w:r>
              <w:rPr>
                <w:rFonts w:ascii="Arial" w:eastAsia="Arial" w:hAnsi="Arial" w:cs="Arial"/>
                <w:b/>
                <w:sz w:val="20"/>
              </w:rPr>
              <w:t>of</w:t>
            </w:r>
            <w:r>
              <w:rPr>
                <w:rFonts w:ascii="Arial" w:eastAsia="Arial" w:hAnsi="Arial" w:cs="Arial"/>
                <w:b/>
                <w:spacing w:val="-1"/>
                <w:sz w:val="20"/>
              </w:rPr>
              <w:t xml:space="preserve"> </w:t>
            </w:r>
            <w:r>
              <w:rPr>
                <w:rFonts w:ascii="Arial" w:eastAsia="Arial" w:hAnsi="Arial" w:cs="Arial"/>
                <w:b/>
                <w:sz w:val="20"/>
              </w:rPr>
              <w:t>Investments of bank</w:t>
            </w:r>
            <w:r>
              <w:rPr>
                <w:rFonts w:ascii="Arial" w:eastAsia="Arial" w:hAnsi="Arial" w:cs="Arial"/>
                <w:b/>
                <w:spacing w:val="-1"/>
                <w:sz w:val="20"/>
              </w:rPr>
              <w:t xml:space="preserve"> </w:t>
            </w:r>
            <w:r>
              <w:rPr>
                <w:rFonts w:ascii="Arial" w:eastAsia="Arial" w:hAnsi="Arial" w:cs="Arial"/>
                <w:b/>
                <w:sz w:val="20"/>
              </w:rPr>
              <w:t>into Trading</w:t>
            </w:r>
            <w:r>
              <w:rPr>
                <w:rFonts w:ascii="Arial" w:eastAsia="Arial" w:hAnsi="Arial" w:cs="Arial"/>
                <w:b/>
                <w:spacing w:val="-1"/>
                <w:sz w:val="20"/>
              </w:rPr>
              <w:t xml:space="preserve"> </w:t>
            </w:r>
            <w:r>
              <w:rPr>
                <w:rFonts w:ascii="Arial" w:eastAsia="Arial" w:hAnsi="Arial" w:cs="Arial"/>
                <w:b/>
                <w:sz w:val="20"/>
              </w:rPr>
              <w:t>and</w:t>
            </w:r>
            <w:r>
              <w:rPr>
                <w:rFonts w:ascii="Arial" w:eastAsia="Arial" w:hAnsi="Arial" w:cs="Arial"/>
                <w:b/>
                <w:spacing w:val="-1"/>
                <w:sz w:val="20"/>
              </w:rPr>
              <w:t xml:space="preserve"> </w:t>
            </w:r>
            <w:r>
              <w:rPr>
                <w:rFonts w:ascii="Arial" w:eastAsia="Arial" w:hAnsi="Arial" w:cs="Arial"/>
                <w:b/>
                <w:sz w:val="20"/>
              </w:rPr>
              <w:t>Banking</w:t>
            </w:r>
            <w:r>
              <w:rPr>
                <w:rFonts w:ascii="Arial" w:eastAsia="Arial" w:hAnsi="Arial" w:cs="Arial"/>
                <w:b/>
                <w:spacing w:val="-2"/>
                <w:sz w:val="20"/>
              </w:rPr>
              <w:t xml:space="preserve"> </w:t>
            </w:r>
            <w:r>
              <w:rPr>
                <w:rFonts w:ascii="Arial" w:eastAsia="Arial" w:hAnsi="Arial" w:cs="Arial"/>
                <w:b/>
                <w:sz w:val="20"/>
              </w:rPr>
              <w:t>Book</w:t>
            </w:r>
          </w:p>
        </w:tc>
      </w:tr>
      <w:tr w:rsidR="00685224" w14:paraId="1638B8DD" w14:textId="77777777">
        <w:tblPrEx>
          <w:tblCellMar>
            <w:top w:w="0" w:type="dxa"/>
            <w:bottom w:w="0" w:type="dxa"/>
          </w:tblCellMar>
        </w:tblPrEx>
        <w:tc>
          <w:tcPr>
            <w:tcW w:w="523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028FA5" w14:textId="77777777" w:rsidR="00685224" w:rsidRDefault="00685224">
            <w:pPr>
              <w:widowControl w:val="0"/>
              <w:spacing w:after="0" w:line="240" w:lineRule="auto"/>
              <w:rPr>
                <w:rFonts w:ascii="Times New Roman" w:eastAsia="Times New Roman" w:hAnsi="Times New Roman" w:cs="Times New Roman"/>
                <w:sz w:val="18"/>
              </w:rPr>
            </w:pPr>
          </w:p>
        </w:tc>
        <w:tc>
          <w:tcPr>
            <w:tcW w:w="104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4D9D7C" w14:textId="77777777" w:rsidR="00685224" w:rsidRDefault="00000000">
            <w:pPr>
              <w:widowControl w:val="0"/>
              <w:spacing w:before="2" w:after="0" w:line="240" w:lineRule="auto"/>
              <w:ind w:left="274" w:right="121" w:hanging="114"/>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Common Equity</w:t>
            </w:r>
          </w:p>
        </w:tc>
        <w:tc>
          <w:tcPr>
            <w:tcW w:w="1167"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9F7125" w14:textId="77777777" w:rsidR="00685224" w:rsidRDefault="00000000">
            <w:pPr>
              <w:widowControl w:val="0"/>
              <w:spacing w:before="2" w:after="0" w:line="240" w:lineRule="auto"/>
              <w:ind w:left="356" w:right="163" w:hanging="166"/>
              <w:rPr>
                <w:rFonts w:ascii="Microsoft Sans Serif" w:eastAsia="Microsoft Sans Serif" w:hAnsi="Microsoft Sans Serif" w:cs="Microsoft Sans Serif"/>
                <w:sz w:val="18"/>
              </w:rPr>
            </w:pPr>
            <w:r>
              <w:rPr>
                <w:rFonts w:ascii="Microsoft Sans Serif" w:eastAsia="Microsoft Sans Serif" w:hAnsi="Microsoft Sans Serif" w:cs="Microsoft Sans Serif"/>
                <w:spacing w:val="-1"/>
                <w:sz w:val="18"/>
              </w:rPr>
              <w:t>Additional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Tier</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1</w:t>
            </w:r>
          </w:p>
        </w:tc>
        <w:tc>
          <w:tcPr>
            <w:tcW w:w="5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C45CC6" w14:textId="77777777" w:rsidR="00685224" w:rsidRDefault="00000000">
            <w:pPr>
              <w:widowControl w:val="0"/>
              <w:spacing w:before="2" w:after="0" w:line="240" w:lineRule="auto"/>
              <w:ind w:left="221" w:right="74" w:hanging="106"/>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Tier 2</w:t>
            </w:r>
          </w:p>
        </w:tc>
        <w:tc>
          <w:tcPr>
            <w:tcW w:w="122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280AF2" w14:textId="77777777" w:rsidR="00685224" w:rsidRDefault="00000000">
            <w:pPr>
              <w:widowControl w:val="0"/>
              <w:spacing w:before="2" w:after="0" w:line="240" w:lineRule="auto"/>
              <w:ind w:left="134" w:right="107" w:firstLine="279"/>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Total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pacing w:val="-1"/>
                <w:sz w:val="18"/>
              </w:rPr>
              <w:t>investments</w:t>
            </w:r>
          </w:p>
        </w:tc>
      </w:tr>
      <w:tr w:rsidR="00685224" w14:paraId="22FA83E3" w14:textId="77777777">
        <w:tblPrEx>
          <w:tblCellMar>
            <w:top w:w="0" w:type="dxa"/>
            <w:bottom w:w="0" w:type="dxa"/>
          </w:tblCellMar>
        </w:tblPrEx>
        <w:tc>
          <w:tcPr>
            <w:tcW w:w="523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18ACB0" w14:textId="77777777" w:rsidR="00685224" w:rsidRDefault="00000000">
            <w:pPr>
              <w:widowControl w:val="0"/>
              <w:spacing w:before="1" w:after="0" w:line="209"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Total investments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 &amp;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 held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Banking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Book</w:t>
            </w:r>
          </w:p>
        </w:tc>
        <w:tc>
          <w:tcPr>
            <w:tcW w:w="104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A58A77" w14:textId="77777777" w:rsidR="00685224" w:rsidRDefault="00000000">
            <w:pPr>
              <w:widowControl w:val="0"/>
              <w:spacing w:before="1" w:after="0" w:line="209"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11</w:t>
            </w:r>
          </w:p>
        </w:tc>
        <w:tc>
          <w:tcPr>
            <w:tcW w:w="1167"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BDEFB8" w14:textId="77777777" w:rsidR="00685224" w:rsidRDefault="00000000">
            <w:pPr>
              <w:widowControl w:val="0"/>
              <w:spacing w:before="1" w:after="0" w:line="209" w:lineRule="auto"/>
              <w:ind w:right="92"/>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6</w:t>
            </w:r>
          </w:p>
        </w:tc>
        <w:tc>
          <w:tcPr>
            <w:tcW w:w="5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A21C52" w14:textId="77777777" w:rsidR="00685224" w:rsidRDefault="00000000">
            <w:pPr>
              <w:widowControl w:val="0"/>
              <w:spacing w:before="1" w:after="0" w:line="209" w:lineRule="auto"/>
              <w:ind w:right="89"/>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w:t>
            </w:r>
          </w:p>
        </w:tc>
        <w:tc>
          <w:tcPr>
            <w:tcW w:w="122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252B49" w14:textId="77777777" w:rsidR="00685224" w:rsidRDefault="00000000">
            <w:pPr>
              <w:widowControl w:val="0"/>
              <w:spacing w:after="0" w:line="210" w:lineRule="auto"/>
              <w:ind w:right="93"/>
              <w:jc w:val="right"/>
              <w:rPr>
                <w:rFonts w:ascii="Arial" w:eastAsia="Arial" w:hAnsi="Arial" w:cs="Arial"/>
                <w:b/>
                <w:sz w:val="20"/>
              </w:rPr>
            </w:pPr>
            <w:r>
              <w:rPr>
                <w:rFonts w:ascii="Arial" w:eastAsia="Arial" w:hAnsi="Arial" w:cs="Arial"/>
                <w:b/>
                <w:sz w:val="20"/>
              </w:rPr>
              <w:t>27</w:t>
            </w:r>
          </w:p>
        </w:tc>
      </w:tr>
      <w:tr w:rsidR="00685224" w14:paraId="13C60BD1" w14:textId="77777777">
        <w:tblPrEx>
          <w:tblCellMar>
            <w:top w:w="0" w:type="dxa"/>
            <w:bottom w:w="0" w:type="dxa"/>
          </w:tblCellMar>
        </w:tblPrEx>
        <w:tc>
          <w:tcPr>
            <w:tcW w:w="523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A25262" w14:textId="77777777" w:rsidR="00685224" w:rsidRDefault="00000000">
            <w:pPr>
              <w:widowControl w:val="0"/>
              <w:spacing w:before="1" w:after="0" w:line="24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Total investments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 &amp;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 held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Trading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Book</w:t>
            </w:r>
          </w:p>
        </w:tc>
        <w:tc>
          <w:tcPr>
            <w:tcW w:w="104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3F7F47" w14:textId="77777777" w:rsidR="00685224" w:rsidRDefault="00000000">
            <w:pPr>
              <w:widowControl w:val="0"/>
              <w:spacing w:before="1" w:after="0" w:line="240"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w:t>
            </w:r>
          </w:p>
        </w:tc>
        <w:tc>
          <w:tcPr>
            <w:tcW w:w="1167"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027C11" w14:textId="77777777" w:rsidR="00685224" w:rsidRDefault="00000000">
            <w:pPr>
              <w:widowControl w:val="0"/>
              <w:spacing w:before="1" w:after="0" w:line="240" w:lineRule="auto"/>
              <w:ind w:right="92"/>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w:t>
            </w:r>
          </w:p>
        </w:tc>
        <w:tc>
          <w:tcPr>
            <w:tcW w:w="5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5E77A3" w14:textId="77777777" w:rsidR="00685224" w:rsidRDefault="00000000">
            <w:pPr>
              <w:widowControl w:val="0"/>
              <w:spacing w:before="1" w:after="0" w:line="240"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c>
          <w:tcPr>
            <w:tcW w:w="122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206B6D" w14:textId="77777777" w:rsidR="00685224" w:rsidRDefault="00000000">
            <w:pPr>
              <w:widowControl w:val="0"/>
              <w:spacing w:after="0" w:line="229" w:lineRule="auto"/>
              <w:ind w:right="93"/>
              <w:jc w:val="right"/>
              <w:rPr>
                <w:rFonts w:ascii="Arial" w:eastAsia="Arial" w:hAnsi="Arial" w:cs="Arial"/>
                <w:b/>
                <w:sz w:val="20"/>
              </w:rPr>
            </w:pPr>
            <w:r>
              <w:rPr>
                <w:rFonts w:ascii="Arial" w:eastAsia="Arial" w:hAnsi="Arial" w:cs="Arial"/>
                <w:b/>
                <w:sz w:val="20"/>
              </w:rPr>
              <w:t>24</w:t>
            </w:r>
          </w:p>
        </w:tc>
      </w:tr>
      <w:tr w:rsidR="00685224" w14:paraId="608595AB" w14:textId="77777777">
        <w:tblPrEx>
          <w:tblCellMar>
            <w:top w:w="0" w:type="dxa"/>
            <w:bottom w:w="0" w:type="dxa"/>
          </w:tblCellMar>
        </w:tblPrEx>
        <w:tc>
          <w:tcPr>
            <w:tcW w:w="5239" w:type="dxa"/>
            <w:tcBorders>
              <w:top w:val="single" w:sz="5" w:space="0" w:color="000000"/>
              <w:left w:val="single" w:sz="5" w:space="0" w:color="000000"/>
              <w:bottom w:val="single" w:sz="10" w:space="0" w:color="000000"/>
              <w:right w:val="single" w:sz="5" w:space="0" w:color="000000"/>
            </w:tcBorders>
            <w:shd w:val="clear" w:color="auto" w:fill="auto"/>
            <w:tcMar>
              <w:left w:w="10" w:type="dxa"/>
              <w:right w:w="10" w:type="dxa"/>
            </w:tcMar>
          </w:tcPr>
          <w:p w14:paraId="2FC014E3" w14:textId="77777777" w:rsidR="00685224" w:rsidRDefault="00000000">
            <w:pPr>
              <w:widowControl w:val="0"/>
              <w:spacing w:after="0" w:line="24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Total of Banking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Trading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Book</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Investments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&amp; B</w:t>
            </w:r>
          </w:p>
        </w:tc>
        <w:tc>
          <w:tcPr>
            <w:tcW w:w="1042" w:type="dxa"/>
            <w:gridSpan w:val="2"/>
            <w:tcBorders>
              <w:top w:val="single" w:sz="5" w:space="0" w:color="000000"/>
              <w:left w:val="single" w:sz="5" w:space="0" w:color="000000"/>
              <w:bottom w:val="single" w:sz="10" w:space="0" w:color="000000"/>
              <w:right w:val="single" w:sz="5" w:space="0" w:color="000000"/>
            </w:tcBorders>
            <w:shd w:val="clear" w:color="auto" w:fill="auto"/>
            <w:tcMar>
              <w:left w:w="10" w:type="dxa"/>
              <w:right w:w="10" w:type="dxa"/>
            </w:tcMar>
          </w:tcPr>
          <w:p w14:paraId="76EE18A3" w14:textId="77777777" w:rsidR="00685224" w:rsidRDefault="00000000">
            <w:pPr>
              <w:widowControl w:val="0"/>
              <w:spacing w:after="0" w:line="228" w:lineRule="auto"/>
              <w:ind w:right="90"/>
              <w:jc w:val="right"/>
              <w:rPr>
                <w:rFonts w:ascii="Arial" w:eastAsia="Arial" w:hAnsi="Arial" w:cs="Arial"/>
                <w:b/>
                <w:sz w:val="20"/>
              </w:rPr>
            </w:pPr>
            <w:r>
              <w:rPr>
                <w:rFonts w:ascii="Arial" w:eastAsia="Arial" w:hAnsi="Arial" w:cs="Arial"/>
                <w:b/>
                <w:sz w:val="20"/>
              </w:rPr>
              <w:t>26</w:t>
            </w:r>
          </w:p>
        </w:tc>
        <w:tc>
          <w:tcPr>
            <w:tcW w:w="1167" w:type="dxa"/>
            <w:gridSpan w:val="3"/>
            <w:tcBorders>
              <w:top w:val="single" w:sz="5" w:space="0" w:color="000000"/>
              <w:left w:val="single" w:sz="5" w:space="0" w:color="000000"/>
              <w:bottom w:val="single" w:sz="10" w:space="0" w:color="000000"/>
              <w:right w:val="single" w:sz="5" w:space="0" w:color="000000"/>
            </w:tcBorders>
            <w:shd w:val="clear" w:color="auto" w:fill="auto"/>
            <w:tcMar>
              <w:left w:w="10" w:type="dxa"/>
              <w:right w:w="10" w:type="dxa"/>
            </w:tcMar>
          </w:tcPr>
          <w:p w14:paraId="27340CB1" w14:textId="77777777" w:rsidR="00685224" w:rsidRDefault="00000000">
            <w:pPr>
              <w:widowControl w:val="0"/>
              <w:spacing w:after="0" w:line="228" w:lineRule="auto"/>
              <w:ind w:right="91"/>
              <w:jc w:val="right"/>
              <w:rPr>
                <w:rFonts w:ascii="Arial" w:eastAsia="Arial" w:hAnsi="Arial" w:cs="Arial"/>
                <w:b/>
                <w:sz w:val="20"/>
              </w:rPr>
            </w:pPr>
            <w:r>
              <w:rPr>
                <w:rFonts w:ascii="Arial" w:eastAsia="Arial" w:hAnsi="Arial" w:cs="Arial"/>
                <w:b/>
                <w:sz w:val="20"/>
              </w:rPr>
              <w:t>10</w:t>
            </w:r>
          </w:p>
        </w:tc>
        <w:tc>
          <w:tcPr>
            <w:tcW w:w="531" w:type="dxa"/>
            <w:tcBorders>
              <w:top w:val="single" w:sz="5" w:space="0" w:color="000000"/>
              <w:left w:val="single" w:sz="5" w:space="0" w:color="000000"/>
              <w:bottom w:val="single" w:sz="10" w:space="0" w:color="000000"/>
              <w:right w:val="single" w:sz="5" w:space="0" w:color="000000"/>
            </w:tcBorders>
            <w:shd w:val="clear" w:color="auto" w:fill="auto"/>
            <w:tcMar>
              <w:left w:w="10" w:type="dxa"/>
              <w:right w:w="10" w:type="dxa"/>
            </w:tcMar>
          </w:tcPr>
          <w:p w14:paraId="12D7B64C" w14:textId="77777777" w:rsidR="00685224" w:rsidRDefault="00000000">
            <w:pPr>
              <w:widowControl w:val="0"/>
              <w:spacing w:after="0" w:line="228" w:lineRule="auto"/>
              <w:ind w:right="89"/>
              <w:jc w:val="right"/>
              <w:rPr>
                <w:rFonts w:ascii="Arial" w:eastAsia="Arial" w:hAnsi="Arial" w:cs="Arial"/>
                <w:b/>
                <w:sz w:val="20"/>
              </w:rPr>
            </w:pPr>
            <w:r>
              <w:rPr>
                <w:rFonts w:ascii="Arial" w:eastAsia="Arial" w:hAnsi="Arial" w:cs="Arial"/>
                <w:b/>
                <w:sz w:val="20"/>
              </w:rPr>
              <w:t>15</w:t>
            </w:r>
          </w:p>
        </w:tc>
        <w:tc>
          <w:tcPr>
            <w:tcW w:w="1222" w:type="dxa"/>
            <w:gridSpan w:val="2"/>
            <w:tcBorders>
              <w:top w:val="single" w:sz="5" w:space="0" w:color="000000"/>
              <w:left w:val="single" w:sz="5" w:space="0" w:color="000000"/>
              <w:bottom w:val="single" w:sz="10" w:space="0" w:color="000000"/>
              <w:right w:val="single" w:sz="5" w:space="0" w:color="000000"/>
            </w:tcBorders>
            <w:shd w:val="clear" w:color="auto" w:fill="auto"/>
            <w:tcMar>
              <w:left w:w="10" w:type="dxa"/>
              <w:right w:w="10" w:type="dxa"/>
            </w:tcMar>
          </w:tcPr>
          <w:p w14:paraId="78794CD6" w14:textId="77777777" w:rsidR="00685224" w:rsidRDefault="00000000">
            <w:pPr>
              <w:widowControl w:val="0"/>
              <w:spacing w:after="0" w:line="228" w:lineRule="auto"/>
              <w:ind w:right="93"/>
              <w:jc w:val="right"/>
              <w:rPr>
                <w:rFonts w:ascii="Arial" w:eastAsia="Arial" w:hAnsi="Arial" w:cs="Arial"/>
                <w:b/>
                <w:sz w:val="20"/>
              </w:rPr>
            </w:pPr>
            <w:r>
              <w:rPr>
                <w:rFonts w:ascii="Arial" w:eastAsia="Arial" w:hAnsi="Arial" w:cs="Arial"/>
                <w:b/>
                <w:sz w:val="20"/>
              </w:rPr>
              <w:t>51</w:t>
            </w:r>
          </w:p>
        </w:tc>
      </w:tr>
      <w:tr w:rsidR="00685224" w14:paraId="40A8A52E" w14:textId="77777777">
        <w:tblPrEx>
          <w:tblCellMar>
            <w:top w:w="0" w:type="dxa"/>
            <w:bottom w:w="0" w:type="dxa"/>
          </w:tblCellMar>
        </w:tblPrEx>
        <w:tc>
          <w:tcPr>
            <w:tcW w:w="9201" w:type="dxa"/>
            <w:gridSpan w:val="9"/>
            <w:tcBorders>
              <w:top w:val="single" w:sz="10" w:space="0" w:color="000000"/>
              <w:left w:val="single" w:sz="10" w:space="0" w:color="000000"/>
              <w:bottom w:val="single" w:sz="10" w:space="0" w:color="000000"/>
              <w:right w:val="single" w:sz="5" w:space="0" w:color="000000"/>
            </w:tcBorders>
            <w:shd w:val="clear" w:color="auto" w:fill="auto"/>
            <w:tcMar>
              <w:left w:w="10" w:type="dxa"/>
              <w:right w:w="10" w:type="dxa"/>
            </w:tcMar>
          </w:tcPr>
          <w:p w14:paraId="7FCB988F" w14:textId="77777777" w:rsidR="00685224" w:rsidRDefault="00000000">
            <w:pPr>
              <w:widowControl w:val="0"/>
              <w:spacing w:before="66" w:after="0" w:line="240" w:lineRule="auto"/>
              <w:ind w:left="3219" w:right="3207"/>
              <w:jc w:val="center"/>
              <w:rPr>
                <w:rFonts w:ascii="Arial" w:eastAsia="Arial" w:hAnsi="Arial" w:cs="Arial"/>
                <w:b/>
                <w:sz w:val="20"/>
              </w:rPr>
            </w:pPr>
            <w:r>
              <w:rPr>
                <w:rFonts w:ascii="Arial" w:eastAsia="Arial" w:hAnsi="Arial" w:cs="Arial"/>
                <w:b/>
                <w:sz w:val="20"/>
              </w:rPr>
              <w:t>C-2:</w:t>
            </w:r>
            <w:r>
              <w:rPr>
                <w:rFonts w:ascii="Arial" w:eastAsia="Arial" w:hAnsi="Arial" w:cs="Arial"/>
                <w:b/>
                <w:spacing w:val="-1"/>
                <w:sz w:val="20"/>
              </w:rPr>
              <w:t xml:space="preserve"> </w:t>
            </w:r>
            <w:r>
              <w:rPr>
                <w:rFonts w:ascii="Arial" w:eastAsia="Arial" w:hAnsi="Arial" w:cs="Arial"/>
                <w:b/>
                <w:sz w:val="20"/>
              </w:rPr>
              <w:t>Regulatory</w:t>
            </w:r>
            <w:r>
              <w:rPr>
                <w:rFonts w:ascii="Arial" w:eastAsia="Arial" w:hAnsi="Arial" w:cs="Arial"/>
                <w:b/>
                <w:spacing w:val="-3"/>
                <w:sz w:val="20"/>
              </w:rPr>
              <w:t xml:space="preserve"> </w:t>
            </w:r>
            <w:r>
              <w:rPr>
                <w:rFonts w:ascii="Arial" w:eastAsia="Arial" w:hAnsi="Arial" w:cs="Arial"/>
                <w:b/>
                <w:sz w:val="20"/>
              </w:rPr>
              <w:t>adjustments</w:t>
            </w:r>
          </w:p>
        </w:tc>
      </w:tr>
      <w:tr w:rsidR="00685224" w14:paraId="5318B382" w14:textId="77777777">
        <w:tblPrEx>
          <w:tblCellMar>
            <w:top w:w="0" w:type="dxa"/>
            <w:bottom w:w="0" w:type="dxa"/>
          </w:tblCellMar>
        </w:tblPrEx>
        <w:tc>
          <w:tcPr>
            <w:tcW w:w="6527" w:type="dxa"/>
            <w:gridSpan w:val="4"/>
            <w:tcBorders>
              <w:top w:val="single" w:sz="10" w:space="0" w:color="000000"/>
              <w:left w:val="single" w:sz="5" w:space="0" w:color="000000"/>
              <w:bottom w:val="single" w:sz="5" w:space="0" w:color="000000"/>
              <w:right w:val="single" w:sz="5" w:space="0" w:color="000000"/>
            </w:tcBorders>
            <w:shd w:val="clear" w:color="auto" w:fill="auto"/>
            <w:tcMar>
              <w:left w:w="10" w:type="dxa"/>
              <w:right w:w="10" w:type="dxa"/>
            </w:tcMar>
          </w:tcPr>
          <w:p w14:paraId="20D599AC" w14:textId="77777777" w:rsidR="00685224" w:rsidRDefault="00000000">
            <w:pPr>
              <w:widowControl w:val="0"/>
              <w:spacing w:before="1" w:after="0" w:line="24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aggregate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investment 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Equity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 &amp;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w:t>
            </w:r>
          </w:p>
        </w:tc>
        <w:tc>
          <w:tcPr>
            <w:tcW w:w="2674" w:type="dxa"/>
            <w:gridSpan w:val="5"/>
            <w:tcBorders>
              <w:top w:val="single" w:sz="10" w:space="0" w:color="000000"/>
              <w:left w:val="single" w:sz="5" w:space="0" w:color="000000"/>
              <w:bottom w:val="single" w:sz="5" w:space="0" w:color="000000"/>
              <w:right w:val="single" w:sz="5" w:space="0" w:color="000000"/>
            </w:tcBorders>
            <w:shd w:val="clear" w:color="auto" w:fill="auto"/>
            <w:tcMar>
              <w:left w:w="10" w:type="dxa"/>
              <w:right w:w="10" w:type="dxa"/>
            </w:tcMar>
          </w:tcPr>
          <w:p w14:paraId="3D752BA8" w14:textId="77777777" w:rsidR="00685224" w:rsidRDefault="00000000">
            <w:pPr>
              <w:widowControl w:val="0"/>
              <w:spacing w:before="1" w:after="0" w:line="240"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26</w:t>
            </w:r>
          </w:p>
        </w:tc>
      </w:tr>
      <w:tr w:rsidR="00685224" w14:paraId="3A4CB5EF" w14:textId="77777777">
        <w:tblPrEx>
          <w:tblCellMar>
            <w:top w:w="0" w:type="dxa"/>
            <w:bottom w:w="0" w:type="dxa"/>
          </w:tblCellMar>
        </w:tblPrEx>
        <w:tc>
          <w:tcPr>
            <w:tcW w:w="6527"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AB5625" w14:textId="77777777" w:rsidR="00685224" w:rsidRDefault="00000000">
            <w:pPr>
              <w:widowControl w:val="0"/>
              <w:spacing w:after="0" w:line="24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aggregate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investment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Additional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 &amp;</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w:t>
            </w:r>
          </w:p>
        </w:tc>
        <w:tc>
          <w:tcPr>
            <w:tcW w:w="2674"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14B410" w14:textId="77777777" w:rsidR="00685224" w:rsidRDefault="00000000">
            <w:pPr>
              <w:widowControl w:val="0"/>
              <w:spacing w:after="0" w:line="240"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w:t>
            </w:r>
          </w:p>
        </w:tc>
      </w:tr>
      <w:tr w:rsidR="00685224" w14:paraId="34E85756" w14:textId="77777777">
        <w:tblPrEx>
          <w:tblCellMar>
            <w:top w:w="0" w:type="dxa"/>
            <w:bottom w:w="0" w:type="dxa"/>
          </w:tblCellMar>
        </w:tblPrEx>
        <w:tc>
          <w:tcPr>
            <w:tcW w:w="6527"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EC6FC9" w14:textId="77777777" w:rsidR="00685224" w:rsidRDefault="00000000">
            <w:pPr>
              <w:widowControl w:val="0"/>
              <w:spacing w:after="0" w:line="24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aggregate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investment 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 &amp;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w:t>
            </w:r>
          </w:p>
        </w:tc>
        <w:tc>
          <w:tcPr>
            <w:tcW w:w="2674"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894352" w14:textId="77777777" w:rsidR="00685224" w:rsidRDefault="00000000">
            <w:pPr>
              <w:widowControl w:val="0"/>
              <w:spacing w:after="0" w:line="240"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w:t>
            </w:r>
          </w:p>
        </w:tc>
      </w:tr>
      <w:tr w:rsidR="00685224" w14:paraId="0BD0D93F" w14:textId="77777777">
        <w:tblPrEx>
          <w:tblCellMar>
            <w:top w:w="0" w:type="dxa"/>
            <w:bottom w:w="0" w:type="dxa"/>
          </w:tblCellMar>
        </w:tblPrEx>
        <w:tc>
          <w:tcPr>
            <w:tcW w:w="6527"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6B6112" w14:textId="77777777" w:rsidR="00685224" w:rsidRDefault="00000000">
            <w:pPr>
              <w:widowControl w:val="0"/>
              <w:spacing w:after="0" w:line="210" w:lineRule="auto"/>
              <w:ind w:left="112"/>
              <w:rPr>
                <w:rFonts w:ascii="Arial" w:eastAsia="Arial" w:hAnsi="Arial" w:cs="Arial"/>
                <w:b/>
                <w:sz w:val="20"/>
              </w:rPr>
            </w:pPr>
            <w:r>
              <w:rPr>
                <w:rFonts w:ascii="Arial" w:eastAsia="Arial" w:hAnsi="Arial" w:cs="Arial"/>
                <w:b/>
                <w:sz w:val="20"/>
              </w:rPr>
              <w:t>Total</w:t>
            </w:r>
            <w:r>
              <w:rPr>
                <w:rFonts w:ascii="Arial" w:eastAsia="Arial" w:hAnsi="Arial" w:cs="Arial"/>
                <w:b/>
                <w:spacing w:val="-1"/>
                <w:sz w:val="20"/>
              </w:rPr>
              <w:t xml:space="preserve"> </w:t>
            </w:r>
            <w:r>
              <w:rPr>
                <w:rFonts w:ascii="Arial" w:eastAsia="Arial" w:hAnsi="Arial" w:cs="Arial"/>
                <w:b/>
                <w:sz w:val="20"/>
              </w:rPr>
              <w:t>of bank's investment in</w:t>
            </w:r>
            <w:r>
              <w:rPr>
                <w:rFonts w:ascii="Arial" w:eastAsia="Arial" w:hAnsi="Arial" w:cs="Arial"/>
                <w:b/>
                <w:spacing w:val="-1"/>
                <w:sz w:val="20"/>
              </w:rPr>
              <w:t xml:space="preserve"> </w:t>
            </w:r>
            <w:r>
              <w:rPr>
                <w:rFonts w:ascii="Arial" w:eastAsia="Arial" w:hAnsi="Arial" w:cs="Arial"/>
                <w:b/>
                <w:sz w:val="20"/>
              </w:rPr>
              <w:t>A and</w:t>
            </w:r>
            <w:r>
              <w:rPr>
                <w:rFonts w:ascii="Arial" w:eastAsia="Arial" w:hAnsi="Arial" w:cs="Arial"/>
                <w:b/>
                <w:spacing w:val="-3"/>
                <w:sz w:val="20"/>
              </w:rPr>
              <w:t xml:space="preserve"> </w:t>
            </w:r>
            <w:r>
              <w:rPr>
                <w:rFonts w:ascii="Arial" w:eastAsia="Arial" w:hAnsi="Arial" w:cs="Arial"/>
                <w:b/>
                <w:sz w:val="20"/>
              </w:rPr>
              <w:t>B</w:t>
            </w:r>
          </w:p>
        </w:tc>
        <w:tc>
          <w:tcPr>
            <w:tcW w:w="2674"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77DFC8" w14:textId="77777777" w:rsidR="00685224" w:rsidRDefault="00000000">
            <w:pPr>
              <w:widowControl w:val="0"/>
              <w:spacing w:after="0" w:line="210" w:lineRule="auto"/>
              <w:ind w:right="90"/>
              <w:jc w:val="right"/>
              <w:rPr>
                <w:rFonts w:ascii="Arial" w:eastAsia="Arial" w:hAnsi="Arial" w:cs="Arial"/>
                <w:b/>
                <w:sz w:val="20"/>
              </w:rPr>
            </w:pPr>
            <w:r>
              <w:rPr>
                <w:rFonts w:ascii="Arial" w:eastAsia="Arial" w:hAnsi="Arial" w:cs="Arial"/>
                <w:b/>
                <w:sz w:val="20"/>
              </w:rPr>
              <w:t>51</w:t>
            </w:r>
          </w:p>
        </w:tc>
      </w:tr>
      <w:tr w:rsidR="00685224" w14:paraId="48A14938" w14:textId="77777777">
        <w:tblPrEx>
          <w:tblCellMar>
            <w:top w:w="0" w:type="dxa"/>
            <w:bottom w:w="0" w:type="dxa"/>
          </w:tblCellMar>
        </w:tblPrEx>
        <w:tc>
          <w:tcPr>
            <w:tcW w:w="6527"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2AF457" w14:textId="77777777" w:rsidR="00685224" w:rsidRDefault="00000000">
            <w:pPr>
              <w:widowControl w:val="0"/>
              <w:spacing w:before="1" w:after="0" w:line="209"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equity</w:t>
            </w:r>
          </w:p>
        </w:tc>
        <w:tc>
          <w:tcPr>
            <w:tcW w:w="2674"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EC9F20" w14:textId="77777777" w:rsidR="00685224" w:rsidRDefault="00000000">
            <w:pPr>
              <w:widowControl w:val="0"/>
              <w:spacing w:before="1" w:after="0" w:line="209"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400</w:t>
            </w:r>
          </w:p>
        </w:tc>
      </w:tr>
      <w:tr w:rsidR="00685224" w14:paraId="29B7995F" w14:textId="77777777">
        <w:tblPrEx>
          <w:tblCellMar>
            <w:top w:w="0" w:type="dxa"/>
            <w:bottom w:w="0" w:type="dxa"/>
          </w:tblCellMar>
        </w:tblPrEx>
        <w:tc>
          <w:tcPr>
            <w:tcW w:w="6527"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82C4D4" w14:textId="77777777" w:rsidR="00685224" w:rsidRDefault="00000000">
            <w:pPr>
              <w:widowControl w:val="0"/>
              <w:spacing w:before="1" w:after="0" w:line="209"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equity</w:t>
            </w:r>
          </w:p>
        </w:tc>
        <w:tc>
          <w:tcPr>
            <w:tcW w:w="2674"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C5F0E7" w14:textId="77777777" w:rsidR="00685224" w:rsidRDefault="00000000">
            <w:pPr>
              <w:widowControl w:val="0"/>
              <w:spacing w:before="1" w:after="0" w:line="209"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40</w:t>
            </w:r>
          </w:p>
        </w:tc>
      </w:tr>
      <w:tr w:rsidR="00685224" w14:paraId="057CEB76" w14:textId="77777777">
        <w:tblPrEx>
          <w:tblCellMar>
            <w:top w:w="0" w:type="dxa"/>
            <w:bottom w:w="0" w:type="dxa"/>
          </w:tblCellMar>
        </w:tblPrEx>
        <w:tc>
          <w:tcPr>
            <w:tcW w:w="6527"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83A7FC" w14:textId="77777777" w:rsidR="00685224" w:rsidRDefault="00000000">
            <w:pPr>
              <w:widowControl w:val="0"/>
              <w:spacing w:before="1" w:after="0" w:line="240" w:lineRule="auto"/>
              <w:ind w:left="112" w:right="8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total</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holdings</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instruments</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B</w:t>
            </w:r>
            <w:r>
              <w:rPr>
                <w:rFonts w:ascii="Microsoft Sans Serif" w:eastAsia="Microsoft Sans Serif" w:hAnsi="Microsoft Sans Serif" w:cs="Microsoft Sans Serif"/>
                <w:spacing w:val="16"/>
                <w:sz w:val="20"/>
              </w:rPr>
              <w:t xml:space="preserve"> </w:t>
            </w:r>
            <w:proofErr w:type="gramStart"/>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excess</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of</w:t>
            </w:r>
            <w:proofErr w:type="gramEnd"/>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10%</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(51-40)</w:t>
            </w:r>
          </w:p>
        </w:tc>
        <w:tc>
          <w:tcPr>
            <w:tcW w:w="2674"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D0132F" w14:textId="77777777" w:rsidR="00685224" w:rsidRDefault="00000000">
            <w:pPr>
              <w:widowControl w:val="0"/>
              <w:spacing w:before="1" w:after="0" w:line="240" w:lineRule="auto"/>
              <w:ind w:right="90"/>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11</w:t>
            </w:r>
          </w:p>
        </w:tc>
      </w:tr>
      <w:tr w:rsidR="00685224" w14:paraId="6749EC88" w14:textId="77777777">
        <w:tblPrEx>
          <w:tblCellMar>
            <w:top w:w="0" w:type="dxa"/>
            <w:bottom w:w="0" w:type="dxa"/>
          </w:tblCellMar>
        </w:tblPrEx>
        <w:tc>
          <w:tcPr>
            <w:tcW w:w="9201" w:type="dxa"/>
            <w:gridSpan w:val="9"/>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61CB3C" w14:textId="77777777" w:rsidR="00685224" w:rsidRDefault="00000000">
            <w:pPr>
              <w:widowControl w:val="0"/>
              <w:spacing w:after="0" w:line="204" w:lineRule="auto"/>
              <w:ind w:left="112"/>
              <w:rPr>
                <w:rFonts w:ascii="Microsoft Sans Serif" w:eastAsia="Microsoft Sans Serif" w:hAnsi="Microsoft Sans Serif" w:cs="Microsoft Sans Serif"/>
                <w:sz w:val="18"/>
              </w:rPr>
            </w:pPr>
            <w:r>
              <w:rPr>
                <w:rFonts w:ascii="Arial" w:eastAsia="Arial" w:hAnsi="Arial" w:cs="Arial"/>
                <w:b/>
                <w:sz w:val="18"/>
              </w:rPr>
              <w:t>Note:</w:t>
            </w:r>
            <w:r>
              <w:rPr>
                <w:rFonts w:ascii="Arial" w:eastAsia="Arial" w:hAnsi="Arial" w:cs="Arial"/>
                <w:b/>
                <w:spacing w:val="6"/>
                <w:sz w:val="18"/>
              </w:rPr>
              <w:t xml:space="preserve"> </w:t>
            </w:r>
            <w:r>
              <w:rPr>
                <w:rFonts w:ascii="Microsoft Sans Serif" w:eastAsia="Microsoft Sans Serif" w:hAnsi="Microsoft Sans Serif" w:cs="Microsoft Sans Serif"/>
                <w:sz w:val="18"/>
              </w:rPr>
              <w:t>Investments</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in</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both</w:t>
            </w:r>
            <w:r>
              <w:rPr>
                <w:rFonts w:ascii="Microsoft Sans Serif" w:eastAsia="Microsoft Sans Serif" w:hAnsi="Microsoft Sans Serif" w:cs="Microsoft Sans Serif"/>
                <w:spacing w:val="9"/>
                <w:sz w:val="18"/>
              </w:rPr>
              <w:t xml:space="preserve"> </w:t>
            </w:r>
            <w:r>
              <w:rPr>
                <w:rFonts w:ascii="Microsoft Sans Serif" w:eastAsia="Microsoft Sans Serif" w:hAnsi="Microsoft Sans Serif" w:cs="Microsoft Sans Serif"/>
                <w:sz w:val="18"/>
              </w:rPr>
              <w:t>A</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and</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B</w:t>
            </w:r>
            <w:r>
              <w:rPr>
                <w:rFonts w:ascii="Microsoft Sans Serif" w:eastAsia="Microsoft Sans Serif" w:hAnsi="Microsoft Sans Serif" w:cs="Microsoft Sans Serif"/>
                <w:spacing w:val="12"/>
                <w:sz w:val="18"/>
              </w:rPr>
              <w:t xml:space="preserve"> </w:t>
            </w:r>
            <w:r>
              <w:rPr>
                <w:rFonts w:ascii="Microsoft Sans Serif" w:eastAsia="Microsoft Sans Serif" w:hAnsi="Microsoft Sans Serif" w:cs="Microsoft Sans Serif"/>
                <w:sz w:val="18"/>
              </w:rPr>
              <w:t>will</w:t>
            </w:r>
            <w:r>
              <w:rPr>
                <w:rFonts w:ascii="Microsoft Sans Serif" w:eastAsia="Microsoft Sans Serif" w:hAnsi="Microsoft Sans Serif" w:cs="Microsoft Sans Serif"/>
                <w:spacing w:val="9"/>
                <w:sz w:val="18"/>
              </w:rPr>
              <w:t xml:space="preserve"> </w:t>
            </w:r>
            <w:r>
              <w:rPr>
                <w:rFonts w:ascii="Microsoft Sans Serif" w:eastAsia="Microsoft Sans Serif" w:hAnsi="Microsoft Sans Serif" w:cs="Microsoft Sans Serif"/>
                <w:sz w:val="18"/>
              </w:rPr>
              <w:t>qualify</w:t>
            </w:r>
            <w:r>
              <w:rPr>
                <w:rFonts w:ascii="Microsoft Sans Serif" w:eastAsia="Microsoft Sans Serif" w:hAnsi="Microsoft Sans Serif" w:cs="Microsoft Sans Serif"/>
                <w:spacing w:val="7"/>
                <w:sz w:val="18"/>
              </w:rPr>
              <w:t xml:space="preserve"> </w:t>
            </w:r>
            <w:r>
              <w:rPr>
                <w:rFonts w:ascii="Microsoft Sans Serif" w:eastAsia="Microsoft Sans Serif" w:hAnsi="Microsoft Sans Serif" w:cs="Microsoft Sans Serif"/>
                <w:sz w:val="18"/>
              </w:rPr>
              <w:t>for</w:t>
            </w:r>
            <w:r>
              <w:rPr>
                <w:rFonts w:ascii="Microsoft Sans Serif" w:eastAsia="Microsoft Sans Serif" w:hAnsi="Microsoft Sans Serif" w:cs="Microsoft Sans Serif"/>
                <w:spacing w:val="9"/>
                <w:sz w:val="18"/>
              </w:rPr>
              <w:t xml:space="preserve"> </w:t>
            </w:r>
            <w:r>
              <w:rPr>
                <w:rFonts w:ascii="Microsoft Sans Serif" w:eastAsia="Microsoft Sans Serif" w:hAnsi="Microsoft Sans Serif" w:cs="Microsoft Sans Serif"/>
                <w:sz w:val="18"/>
              </w:rPr>
              <w:t>this</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treatment</w:t>
            </w:r>
            <w:r>
              <w:rPr>
                <w:rFonts w:ascii="Microsoft Sans Serif" w:eastAsia="Microsoft Sans Serif" w:hAnsi="Microsoft Sans Serif" w:cs="Microsoft Sans Serif"/>
                <w:spacing w:val="9"/>
                <w:sz w:val="18"/>
              </w:rPr>
              <w:t xml:space="preserve"> </w:t>
            </w:r>
            <w:r>
              <w:rPr>
                <w:rFonts w:ascii="Microsoft Sans Serif" w:eastAsia="Microsoft Sans Serif" w:hAnsi="Microsoft Sans Serif" w:cs="Microsoft Sans Serif"/>
                <w:sz w:val="18"/>
              </w:rPr>
              <w:t>as</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individually,</w:t>
            </w:r>
            <w:r>
              <w:rPr>
                <w:rFonts w:ascii="Microsoft Sans Serif" w:eastAsia="Microsoft Sans Serif" w:hAnsi="Microsoft Sans Serif" w:cs="Microsoft Sans Serif"/>
                <w:spacing w:val="11"/>
                <w:sz w:val="18"/>
              </w:rPr>
              <w:t xml:space="preserve"> </w:t>
            </w:r>
            <w:proofErr w:type="gramStart"/>
            <w:r>
              <w:rPr>
                <w:rFonts w:ascii="Microsoft Sans Serif" w:eastAsia="Microsoft Sans Serif" w:hAnsi="Microsoft Sans Serif" w:cs="Microsoft Sans Serif"/>
                <w:sz w:val="18"/>
              </w:rPr>
              <w:t>both</w:t>
            </w:r>
            <w:r>
              <w:rPr>
                <w:rFonts w:ascii="Microsoft Sans Serif" w:eastAsia="Microsoft Sans Serif" w:hAnsi="Microsoft Sans Serif" w:cs="Microsoft Sans Serif"/>
                <w:spacing w:val="8"/>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them</w:t>
            </w:r>
            <w:proofErr w:type="gramEnd"/>
            <w:r>
              <w:rPr>
                <w:rFonts w:ascii="Microsoft Sans Serif" w:eastAsia="Microsoft Sans Serif" w:hAnsi="Microsoft Sans Serif" w:cs="Microsoft Sans Serif"/>
                <w:spacing w:val="11"/>
                <w:sz w:val="18"/>
              </w:rPr>
              <w:t xml:space="preserve"> </w:t>
            </w:r>
            <w:r>
              <w:rPr>
                <w:rFonts w:ascii="Microsoft Sans Serif" w:eastAsia="Microsoft Sans Serif" w:hAnsi="Microsoft Sans Serif" w:cs="Microsoft Sans Serif"/>
                <w:sz w:val="18"/>
              </w:rPr>
              <w:t>are</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less</w:t>
            </w:r>
            <w:r>
              <w:rPr>
                <w:rFonts w:ascii="Microsoft Sans Serif" w:eastAsia="Microsoft Sans Serif" w:hAnsi="Microsoft Sans Serif" w:cs="Microsoft Sans Serif"/>
                <w:spacing w:val="9"/>
                <w:sz w:val="18"/>
              </w:rPr>
              <w:t xml:space="preserve"> </w:t>
            </w:r>
            <w:r>
              <w:rPr>
                <w:rFonts w:ascii="Microsoft Sans Serif" w:eastAsia="Microsoft Sans Serif" w:hAnsi="Microsoft Sans Serif" w:cs="Microsoft Sans Serif"/>
                <w:sz w:val="18"/>
              </w:rPr>
              <w:t>than</w:t>
            </w:r>
            <w:r>
              <w:rPr>
                <w:rFonts w:ascii="Microsoft Sans Serif" w:eastAsia="Microsoft Sans Serif" w:hAnsi="Microsoft Sans Serif" w:cs="Microsoft Sans Serif"/>
                <w:spacing w:val="10"/>
                <w:sz w:val="18"/>
              </w:rPr>
              <w:t xml:space="preserve"> </w:t>
            </w:r>
            <w:r>
              <w:rPr>
                <w:rFonts w:ascii="Microsoft Sans Serif" w:eastAsia="Microsoft Sans Serif" w:hAnsi="Microsoft Sans Serif" w:cs="Microsoft Sans Serif"/>
                <w:sz w:val="18"/>
              </w:rPr>
              <w:t>10%</w:t>
            </w:r>
          </w:p>
          <w:p w14:paraId="56BE8D92" w14:textId="77777777" w:rsidR="00685224" w:rsidRDefault="00000000">
            <w:pPr>
              <w:widowControl w:val="0"/>
              <w:spacing w:after="0" w:line="208" w:lineRule="auto"/>
              <w:ind w:left="112" w:right="92"/>
              <w:rPr>
                <w:sz w:val="18"/>
              </w:rPr>
            </w:pP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share</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capital</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respective</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entity.</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Investments</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in</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C</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&amp;</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D</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do</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not</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qualify;</w:t>
            </w:r>
            <w:r>
              <w:rPr>
                <w:rFonts w:ascii="Microsoft Sans Serif" w:eastAsia="Microsoft Sans Serif" w:hAnsi="Microsoft Sans Serif" w:cs="Microsoft Sans Serif"/>
                <w:spacing w:val="6"/>
                <w:sz w:val="18"/>
              </w:rPr>
              <w:t xml:space="preserve"> </w:t>
            </w:r>
            <w:r>
              <w:rPr>
                <w:rFonts w:ascii="Microsoft Sans Serif" w:eastAsia="Microsoft Sans Serif" w:hAnsi="Microsoft Sans Serif" w:cs="Microsoft Sans Serif"/>
                <w:sz w:val="18"/>
              </w:rPr>
              <w:t>as</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bank's</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investment</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is</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more</w:t>
            </w:r>
            <w:r>
              <w:rPr>
                <w:rFonts w:ascii="Microsoft Sans Serif" w:eastAsia="Microsoft Sans Serif" w:hAnsi="Microsoft Sans Serif" w:cs="Microsoft Sans Serif"/>
                <w:spacing w:val="5"/>
                <w:sz w:val="18"/>
              </w:rPr>
              <w:t xml:space="preserve"> </w:t>
            </w:r>
            <w:r>
              <w:rPr>
                <w:rFonts w:ascii="Microsoft Sans Serif" w:eastAsia="Microsoft Sans Serif" w:hAnsi="Microsoft Sans Serif" w:cs="Microsoft Sans Serif"/>
                <w:sz w:val="18"/>
              </w:rPr>
              <w:t>than</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10%</w:t>
            </w:r>
            <w:r>
              <w:rPr>
                <w:rFonts w:ascii="Microsoft Sans Serif" w:eastAsia="Microsoft Sans Serif" w:hAnsi="Microsoft Sans Serif" w:cs="Microsoft Sans Serif"/>
                <w:spacing w:val="-44"/>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their</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common</w:t>
            </w:r>
            <w:r>
              <w:rPr>
                <w:rFonts w:ascii="Microsoft Sans Serif" w:eastAsia="Microsoft Sans Serif" w:hAnsi="Microsoft Sans Serif" w:cs="Microsoft Sans Serif"/>
                <w:spacing w:val="2"/>
                <w:sz w:val="18"/>
              </w:rPr>
              <w:t xml:space="preserve"> </w:t>
            </w:r>
            <w:proofErr w:type="gramStart"/>
            <w:r>
              <w:rPr>
                <w:rFonts w:ascii="Microsoft Sans Serif" w:eastAsia="Microsoft Sans Serif" w:hAnsi="Microsoft Sans Serif" w:cs="Microsoft Sans Serif"/>
                <w:sz w:val="18"/>
              </w:rPr>
              <w:t>shares</w:t>
            </w:r>
            <w:proofErr w:type="gramEnd"/>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capital.</w:t>
            </w:r>
          </w:p>
        </w:tc>
      </w:tr>
      <w:tr w:rsidR="00685224" w14:paraId="2ADC9C40" w14:textId="77777777">
        <w:tblPrEx>
          <w:tblCellMar>
            <w:top w:w="0" w:type="dxa"/>
            <w:bottom w:w="0" w:type="dxa"/>
          </w:tblCellMar>
        </w:tblPrEx>
        <w:tc>
          <w:tcPr>
            <w:tcW w:w="9201" w:type="dxa"/>
            <w:gridSpan w:val="9"/>
            <w:tcBorders>
              <w:top w:val="single" w:sz="5" w:space="0" w:color="000000"/>
              <w:left w:val="single" w:sz="0" w:space="0" w:color="836967"/>
              <w:bottom w:val="single" w:sz="5" w:space="0" w:color="000000"/>
              <w:right w:val="single" w:sz="0" w:space="0" w:color="836967"/>
            </w:tcBorders>
            <w:shd w:val="clear" w:color="auto" w:fill="auto"/>
            <w:tcMar>
              <w:left w:w="10" w:type="dxa"/>
              <w:right w:w="10" w:type="dxa"/>
            </w:tcMar>
          </w:tcPr>
          <w:p w14:paraId="1A041D16"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109D54A"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63131F" w14:textId="77777777" w:rsidR="00685224" w:rsidRDefault="00000000">
            <w:pPr>
              <w:widowControl w:val="0"/>
              <w:spacing w:before="113" w:after="0" w:line="240" w:lineRule="auto"/>
              <w:ind w:left="999"/>
              <w:rPr>
                <w:rFonts w:ascii="Arial" w:eastAsia="Arial" w:hAnsi="Arial" w:cs="Arial"/>
                <w:b/>
                <w:sz w:val="20"/>
              </w:rPr>
            </w:pPr>
            <w:r>
              <w:rPr>
                <w:rFonts w:ascii="Arial" w:eastAsia="Arial" w:hAnsi="Arial" w:cs="Arial"/>
                <w:b/>
                <w:sz w:val="20"/>
              </w:rPr>
              <w:t>C-3: Summary</w:t>
            </w:r>
            <w:r>
              <w:rPr>
                <w:rFonts w:ascii="Arial" w:eastAsia="Arial" w:hAnsi="Arial" w:cs="Arial"/>
                <w:b/>
                <w:spacing w:val="-3"/>
                <w:sz w:val="20"/>
              </w:rPr>
              <w:t xml:space="preserve"> </w:t>
            </w:r>
            <w:r>
              <w:rPr>
                <w:rFonts w:ascii="Arial" w:eastAsia="Arial" w:hAnsi="Arial" w:cs="Arial"/>
                <w:b/>
                <w:sz w:val="20"/>
              </w:rPr>
              <w:t>of Regulatory</w:t>
            </w:r>
            <w:r>
              <w:rPr>
                <w:rFonts w:ascii="Arial" w:eastAsia="Arial" w:hAnsi="Arial" w:cs="Arial"/>
                <w:b/>
                <w:spacing w:val="-3"/>
                <w:sz w:val="20"/>
              </w:rPr>
              <w:t xml:space="preserve"> </w:t>
            </w:r>
            <w:r>
              <w:rPr>
                <w:rFonts w:ascii="Arial" w:eastAsia="Arial" w:hAnsi="Arial" w:cs="Arial"/>
                <w:b/>
                <w:sz w:val="20"/>
              </w:rPr>
              <w:t>Adjustments</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E17E3B" w14:textId="77777777" w:rsidR="00685224" w:rsidRDefault="00685224">
            <w:pPr>
              <w:widowControl w:val="0"/>
              <w:spacing w:after="0" w:line="240" w:lineRule="auto"/>
              <w:rPr>
                <w:rFonts w:ascii="Times New Roman" w:eastAsia="Times New Roman" w:hAnsi="Times New Roman" w:cs="Times New Roman"/>
                <w:sz w:val="18"/>
              </w:rPr>
            </w:pP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B45B8C" w14:textId="77777777" w:rsidR="00685224" w:rsidRDefault="00000000">
            <w:pPr>
              <w:widowControl w:val="0"/>
              <w:spacing w:after="0" w:line="230" w:lineRule="auto"/>
              <w:ind w:left="361" w:right="190" w:hanging="13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Banking</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Book</w:t>
            </w: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28F9F4" w14:textId="77777777" w:rsidR="00685224" w:rsidRDefault="00000000">
            <w:pPr>
              <w:widowControl w:val="0"/>
              <w:spacing w:after="0" w:line="230" w:lineRule="auto"/>
              <w:ind w:left="225" w:right="78" w:hanging="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Trading</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Book</w:t>
            </w:r>
          </w:p>
        </w:tc>
      </w:tr>
      <w:tr w:rsidR="00685224" w14:paraId="4F9C6ED0"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4854F3" w14:textId="77777777" w:rsidR="00685224" w:rsidRDefault="00000000">
            <w:pPr>
              <w:widowControl w:val="0"/>
              <w:spacing w:after="0" w:line="23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deducted</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(26/</w:t>
            </w:r>
            <w:proofErr w:type="gramStart"/>
            <w:r>
              <w:rPr>
                <w:rFonts w:ascii="Microsoft Sans Serif" w:eastAsia="Microsoft Sans Serif" w:hAnsi="Microsoft Sans Serif" w:cs="Microsoft Sans Serif"/>
                <w:sz w:val="20"/>
              </w:rPr>
              <w:t>51)*</w:t>
            </w:r>
            <w:proofErr w:type="gramEnd"/>
            <w:r>
              <w:rPr>
                <w:rFonts w:ascii="Microsoft Sans Serif" w:eastAsia="Microsoft Sans Serif" w:hAnsi="Microsoft Sans Serif" w:cs="Microsoft Sans Serif"/>
                <w:sz w:val="20"/>
              </w:rPr>
              <w:t>11</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EF9251" w14:textId="77777777" w:rsidR="00685224" w:rsidRDefault="00000000">
            <w:pPr>
              <w:widowControl w:val="0"/>
              <w:spacing w:after="0" w:line="240" w:lineRule="auto"/>
              <w:ind w:left="3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5.60</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CD156D" w14:textId="77777777" w:rsidR="00685224" w:rsidRDefault="00685224">
            <w:pPr>
              <w:widowControl w:val="0"/>
              <w:spacing w:after="0" w:line="240" w:lineRule="auto"/>
              <w:rPr>
                <w:rFonts w:ascii="Times New Roman" w:eastAsia="Times New Roman" w:hAnsi="Times New Roman" w:cs="Times New Roman"/>
                <w:sz w:val="18"/>
              </w:rPr>
            </w:pP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BBE065"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99A1B73"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53FF99" w14:textId="77777777" w:rsidR="00685224" w:rsidRDefault="00000000">
            <w:pPr>
              <w:widowControl w:val="0"/>
              <w:spacing w:after="0" w:line="23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deducted</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Additional</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(10/</w:t>
            </w:r>
            <w:proofErr w:type="gramStart"/>
            <w:r>
              <w:rPr>
                <w:rFonts w:ascii="Microsoft Sans Serif" w:eastAsia="Microsoft Sans Serif" w:hAnsi="Microsoft Sans Serif" w:cs="Microsoft Sans Serif"/>
                <w:sz w:val="20"/>
              </w:rPr>
              <w:t>51)*</w:t>
            </w:r>
            <w:proofErr w:type="gramEnd"/>
            <w:r>
              <w:rPr>
                <w:rFonts w:ascii="Microsoft Sans Serif" w:eastAsia="Microsoft Sans Serif" w:hAnsi="Microsoft Sans Serif" w:cs="Microsoft Sans Serif"/>
                <w:sz w:val="20"/>
              </w:rPr>
              <w:t>11</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8168DA" w14:textId="77777777" w:rsidR="00685224" w:rsidRDefault="00000000">
            <w:pPr>
              <w:widowControl w:val="0"/>
              <w:spacing w:after="0" w:line="240" w:lineRule="auto"/>
              <w:ind w:left="3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2.16</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A0259F" w14:textId="77777777" w:rsidR="00685224" w:rsidRDefault="00685224">
            <w:pPr>
              <w:widowControl w:val="0"/>
              <w:spacing w:after="0" w:line="240" w:lineRule="auto"/>
              <w:rPr>
                <w:rFonts w:ascii="Times New Roman" w:eastAsia="Times New Roman" w:hAnsi="Times New Roman" w:cs="Times New Roman"/>
                <w:sz w:val="18"/>
              </w:rPr>
            </w:pP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D027F7"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1FC7CFF7"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1BFA33" w14:textId="77777777" w:rsidR="00685224" w:rsidRDefault="00000000">
            <w:pPr>
              <w:widowControl w:val="0"/>
              <w:tabs>
                <w:tab w:val="left" w:pos="1036"/>
                <w:tab w:val="left" w:pos="1435"/>
                <w:tab w:val="left" w:pos="1892"/>
                <w:tab w:val="left" w:pos="2949"/>
                <w:tab w:val="left" w:pos="3582"/>
                <w:tab w:val="left" w:pos="4161"/>
                <w:tab w:val="left" w:pos="4505"/>
                <w:tab w:val="left" w:pos="4906"/>
                <w:tab w:val="left" w:pos="5418"/>
              </w:tabs>
              <w:spacing w:after="0" w:line="230" w:lineRule="auto"/>
              <w:ind w:left="112" w:right="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z w:val="20"/>
              </w:rPr>
              <w:tab/>
              <w:t>to</w:t>
            </w:r>
            <w:r>
              <w:rPr>
                <w:rFonts w:ascii="Microsoft Sans Serif" w:eastAsia="Microsoft Sans Serif" w:hAnsi="Microsoft Sans Serif" w:cs="Microsoft Sans Serif"/>
                <w:sz w:val="20"/>
              </w:rPr>
              <w:tab/>
              <w:t>be</w:t>
            </w:r>
            <w:r>
              <w:rPr>
                <w:rFonts w:ascii="Microsoft Sans Serif" w:eastAsia="Microsoft Sans Serif" w:hAnsi="Microsoft Sans Serif" w:cs="Microsoft Sans Serif"/>
                <w:sz w:val="20"/>
              </w:rPr>
              <w:tab/>
              <w:t>deducted</w:t>
            </w:r>
            <w:r>
              <w:rPr>
                <w:rFonts w:ascii="Microsoft Sans Serif" w:eastAsia="Microsoft Sans Serif" w:hAnsi="Microsoft Sans Serif" w:cs="Microsoft Sans Serif"/>
                <w:sz w:val="20"/>
              </w:rPr>
              <w:tab/>
              <w:t>from</w:t>
            </w:r>
            <w:r>
              <w:rPr>
                <w:rFonts w:ascii="Microsoft Sans Serif" w:eastAsia="Microsoft Sans Serif" w:hAnsi="Microsoft Sans Serif" w:cs="Microsoft Sans Serif"/>
                <w:sz w:val="20"/>
              </w:rPr>
              <w:tab/>
              <w:t>Tier</w:t>
            </w:r>
            <w:r>
              <w:rPr>
                <w:rFonts w:ascii="Microsoft Sans Serif" w:eastAsia="Microsoft Sans Serif" w:hAnsi="Microsoft Sans Serif" w:cs="Microsoft Sans Serif"/>
                <w:sz w:val="20"/>
              </w:rPr>
              <w:tab/>
              <w:t>2</w:t>
            </w:r>
            <w:r>
              <w:rPr>
                <w:rFonts w:ascii="Microsoft Sans Serif" w:eastAsia="Microsoft Sans Serif" w:hAnsi="Microsoft Sans Serif" w:cs="Microsoft Sans Serif"/>
                <w:sz w:val="20"/>
              </w:rPr>
              <w:tab/>
              <w:t>of</w:t>
            </w:r>
            <w:r>
              <w:rPr>
                <w:rFonts w:ascii="Microsoft Sans Serif" w:eastAsia="Microsoft Sans Serif" w:hAnsi="Microsoft Sans Serif" w:cs="Microsoft Sans Serif"/>
                <w:sz w:val="20"/>
              </w:rPr>
              <w:tab/>
              <w:t>the</w:t>
            </w:r>
            <w:r>
              <w:rPr>
                <w:rFonts w:ascii="Microsoft Sans Serif" w:eastAsia="Microsoft Sans Serif" w:hAnsi="Microsoft Sans Serif" w:cs="Microsoft Sans Serif"/>
                <w:sz w:val="20"/>
              </w:rPr>
              <w:tab/>
            </w:r>
            <w:r>
              <w:rPr>
                <w:rFonts w:ascii="Microsoft Sans Serif" w:eastAsia="Microsoft Sans Serif" w:hAnsi="Microsoft Sans Serif" w:cs="Microsoft Sans Serif"/>
                <w:spacing w:val="-1"/>
                <w:sz w:val="20"/>
              </w:rPr>
              <w:t>bank</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(15/</w:t>
            </w:r>
            <w:proofErr w:type="gramStart"/>
            <w:r>
              <w:rPr>
                <w:rFonts w:ascii="Microsoft Sans Serif" w:eastAsia="Microsoft Sans Serif" w:hAnsi="Microsoft Sans Serif" w:cs="Microsoft Sans Serif"/>
                <w:sz w:val="20"/>
              </w:rPr>
              <w:t>51)*</w:t>
            </w:r>
            <w:proofErr w:type="gramEnd"/>
            <w:r>
              <w:rPr>
                <w:rFonts w:ascii="Microsoft Sans Serif" w:eastAsia="Microsoft Sans Serif" w:hAnsi="Microsoft Sans Serif" w:cs="Microsoft Sans Serif"/>
                <w:sz w:val="20"/>
              </w:rPr>
              <w:t>11</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5A2DD3" w14:textId="77777777" w:rsidR="00685224" w:rsidRDefault="00000000">
            <w:pPr>
              <w:widowControl w:val="0"/>
              <w:spacing w:after="0" w:line="240" w:lineRule="auto"/>
              <w:ind w:left="3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3.24</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9CD372" w14:textId="77777777" w:rsidR="00685224" w:rsidRDefault="00685224">
            <w:pPr>
              <w:widowControl w:val="0"/>
              <w:spacing w:after="0" w:line="240" w:lineRule="auto"/>
              <w:rPr>
                <w:rFonts w:ascii="Times New Roman" w:eastAsia="Times New Roman" w:hAnsi="Times New Roman" w:cs="Times New Roman"/>
                <w:sz w:val="18"/>
              </w:rPr>
            </w:pP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685D15"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74ED152C"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81FF56" w14:textId="77777777" w:rsidR="00685224" w:rsidRDefault="00000000">
            <w:pPr>
              <w:widowControl w:val="0"/>
              <w:spacing w:before="10" w:after="0" w:line="212" w:lineRule="auto"/>
              <w:ind w:left="112"/>
              <w:rPr>
                <w:rFonts w:ascii="Arial" w:eastAsia="Arial" w:hAnsi="Arial" w:cs="Arial"/>
                <w:b/>
                <w:sz w:val="20"/>
              </w:rPr>
            </w:pPr>
            <w:r>
              <w:rPr>
                <w:rFonts w:ascii="Arial" w:eastAsia="Arial" w:hAnsi="Arial" w:cs="Arial"/>
                <w:b/>
                <w:sz w:val="20"/>
              </w:rPr>
              <w:t>Total</w:t>
            </w:r>
            <w:r>
              <w:rPr>
                <w:rFonts w:ascii="Arial" w:eastAsia="Arial" w:hAnsi="Arial" w:cs="Arial"/>
                <w:b/>
                <w:spacing w:val="-1"/>
                <w:sz w:val="20"/>
              </w:rPr>
              <w:t xml:space="preserve"> </w:t>
            </w:r>
            <w:r>
              <w:rPr>
                <w:rFonts w:ascii="Arial" w:eastAsia="Arial" w:hAnsi="Arial" w:cs="Arial"/>
                <w:b/>
                <w:sz w:val="20"/>
              </w:rPr>
              <w:t>Deduction</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2D6075" w14:textId="77777777" w:rsidR="00685224" w:rsidRDefault="00000000">
            <w:pPr>
              <w:widowControl w:val="0"/>
              <w:spacing w:after="0" w:line="222" w:lineRule="auto"/>
              <w:ind w:left="339"/>
              <w:rPr>
                <w:rFonts w:ascii="Arial" w:eastAsia="Arial" w:hAnsi="Arial" w:cs="Arial"/>
                <w:b/>
                <w:sz w:val="20"/>
              </w:rPr>
            </w:pPr>
            <w:r>
              <w:rPr>
                <w:rFonts w:ascii="Arial" w:eastAsia="Arial" w:hAnsi="Arial" w:cs="Arial"/>
                <w:b/>
                <w:sz w:val="20"/>
              </w:rPr>
              <w:t>11.00</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DA36A7" w14:textId="77777777" w:rsidR="00685224" w:rsidRDefault="00685224">
            <w:pPr>
              <w:widowControl w:val="0"/>
              <w:spacing w:after="0" w:line="240" w:lineRule="auto"/>
              <w:rPr>
                <w:rFonts w:ascii="Times New Roman" w:eastAsia="Times New Roman" w:hAnsi="Times New Roman" w:cs="Times New Roman"/>
                <w:sz w:val="16"/>
              </w:rPr>
            </w:pP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6F8FD2" w14:textId="77777777" w:rsidR="00685224" w:rsidRDefault="00685224">
            <w:pPr>
              <w:widowControl w:val="0"/>
              <w:spacing w:after="0" w:line="240" w:lineRule="auto"/>
              <w:rPr>
                <w:rFonts w:ascii="Times New Roman" w:eastAsia="Times New Roman" w:hAnsi="Times New Roman" w:cs="Times New Roman"/>
                <w:sz w:val="16"/>
              </w:rPr>
            </w:pPr>
          </w:p>
        </w:tc>
      </w:tr>
      <w:tr w:rsidR="00685224" w14:paraId="6CD83F23"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52276E" w14:textId="77777777" w:rsidR="00685224" w:rsidRDefault="00000000">
            <w:pPr>
              <w:widowControl w:val="0"/>
              <w:spacing w:after="0" w:line="240" w:lineRule="auto"/>
              <w:ind w:left="112" w:right="8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investments</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B</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weighted</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BF76E9" w14:textId="77777777" w:rsidR="00685224" w:rsidRDefault="00000000">
            <w:pPr>
              <w:widowControl w:val="0"/>
              <w:spacing w:after="0" w:line="240" w:lineRule="auto"/>
              <w:ind w:left="163" w:right="144"/>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20.40</w:t>
            </w:r>
          </w:p>
          <w:p w14:paraId="44419B37" w14:textId="77777777" w:rsidR="00685224" w:rsidRDefault="00000000">
            <w:pPr>
              <w:widowControl w:val="0"/>
              <w:spacing w:before="4" w:after="0" w:line="240" w:lineRule="auto"/>
              <w:ind w:left="163" w:right="145"/>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(26-5.60)</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EC6D44" w14:textId="77777777" w:rsidR="00685224" w:rsidRDefault="00000000">
            <w:pPr>
              <w:widowControl w:val="0"/>
              <w:spacing w:after="0" w:line="240" w:lineRule="auto"/>
              <w:ind w:left="122" w:right="101"/>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8.63</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(11/</w:t>
            </w:r>
            <w:proofErr w:type="gramStart"/>
            <w:r>
              <w:rPr>
                <w:rFonts w:ascii="Microsoft Sans Serif" w:eastAsia="Microsoft Sans Serif" w:hAnsi="Microsoft Sans Serif" w:cs="Microsoft Sans Serif"/>
                <w:sz w:val="20"/>
              </w:rPr>
              <w:t>26)*</w:t>
            </w:r>
            <w:proofErr w:type="gramEnd"/>
            <w:r>
              <w:rPr>
                <w:rFonts w:ascii="Microsoft Sans Serif" w:eastAsia="Microsoft Sans Serif" w:hAnsi="Microsoft Sans Serif" w:cs="Microsoft Sans Serif"/>
                <w:sz w:val="20"/>
              </w:rPr>
              <w:t>20</w:t>
            </w:r>
          </w:p>
          <w:p w14:paraId="40288CD7" w14:textId="77777777" w:rsidR="00685224" w:rsidRDefault="00000000">
            <w:pPr>
              <w:widowControl w:val="0"/>
              <w:spacing w:after="0" w:line="208" w:lineRule="auto"/>
              <w:ind w:left="118" w:right="101"/>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.40</w:t>
            </w: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AFE45A" w14:textId="77777777" w:rsidR="00685224" w:rsidRDefault="00000000">
            <w:pPr>
              <w:widowControl w:val="0"/>
              <w:spacing w:after="0" w:line="240" w:lineRule="auto"/>
              <w:ind w:left="152" w:right="136"/>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11.77</w:t>
            </w:r>
          </w:p>
        </w:tc>
      </w:tr>
      <w:tr w:rsidR="00685224" w14:paraId="03634749"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FB1807" w14:textId="77777777" w:rsidR="00685224" w:rsidRDefault="00000000">
            <w:pPr>
              <w:widowControl w:val="0"/>
              <w:spacing w:after="0" w:line="230" w:lineRule="auto"/>
              <w:ind w:left="11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Additional</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investments</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B</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weighted</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D59730" w14:textId="77777777" w:rsidR="00685224" w:rsidRDefault="00000000">
            <w:pPr>
              <w:widowControl w:val="0"/>
              <w:spacing w:after="0" w:line="240" w:lineRule="auto"/>
              <w:ind w:left="163" w:right="145"/>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7.84</w:t>
            </w:r>
          </w:p>
          <w:p w14:paraId="3A15F3B0" w14:textId="77777777" w:rsidR="00685224" w:rsidRDefault="00000000">
            <w:pPr>
              <w:widowControl w:val="0"/>
              <w:spacing w:before="4" w:after="0" w:line="210" w:lineRule="auto"/>
              <w:ind w:left="163" w:right="145"/>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(10-2.16)</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328C50" w14:textId="77777777" w:rsidR="00685224" w:rsidRDefault="00000000">
            <w:pPr>
              <w:widowControl w:val="0"/>
              <w:spacing w:after="0" w:line="240" w:lineRule="auto"/>
              <w:ind w:left="3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4.70</w:t>
            </w: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3DD00C" w14:textId="77777777" w:rsidR="00685224" w:rsidRDefault="00000000">
            <w:pPr>
              <w:widowControl w:val="0"/>
              <w:spacing w:after="0" w:line="240" w:lineRule="auto"/>
              <w:ind w:left="152" w:right="135"/>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3.14</w:t>
            </w:r>
          </w:p>
        </w:tc>
      </w:tr>
      <w:tr w:rsidR="00685224" w14:paraId="0786E672"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B276B7" w14:textId="77777777" w:rsidR="00685224" w:rsidRDefault="00000000">
            <w:pPr>
              <w:widowControl w:val="0"/>
              <w:spacing w:before="1" w:after="0" w:line="230" w:lineRule="auto"/>
              <w:ind w:left="112" w:right="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2</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investments</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B</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 xml:space="preserve">weighted  </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8110FC" w14:textId="77777777" w:rsidR="00685224" w:rsidRDefault="00000000">
            <w:pPr>
              <w:widowControl w:val="0"/>
              <w:spacing w:after="0" w:line="240" w:lineRule="auto"/>
              <w:ind w:left="163" w:right="144"/>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11.76</w:t>
            </w:r>
          </w:p>
          <w:p w14:paraId="697590D3" w14:textId="77777777" w:rsidR="00685224" w:rsidRDefault="00000000">
            <w:pPr>
              <w:widowControl w:val="0"/>
              <w:spacing w:before="4" w:after="0" w:line="240" w:lineRule="auto"/>
              <w:ind w:left="163" w:right="145"/>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(15-3.24)</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41E377" w14:textId="77777777" w:rsidR="00685224" w:rsidRDefault="00000000">
            <w:pPr>
              <w:widowControl w:val="0"/>
              <w:spacing w:after="0" w:line="240" w:lineRule="auto"/>
              <w:ind w:left="3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7.84</w:t>
            </w: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C02CE4" w14:textId="77777777" w:rsidR="00685224" w:rsidRDefault="00000000">
            <w:pPr>
              <w:widowControl w:val="0"/>
              <w:spacing w:after="0" w:line="240" w:lineRule="auto"/>
              <w:ind w:left="152" w:right="135"/>
              <w:jc w:val="center"/>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3.92</w:t>
            </w:r>
          </w:p>
        </w:tc>
      </w:tr>
      <w:tr w:rsidR="00685224" w14:paraId="5D456DCD" w14:textId="77777777">
        <w:tblPrEx>
          <w:tblCellMar>
            <w:top w:w="0" w:type="dxa"/>
            <w:bottom w:w="0" w:type="dxa"/>
          </w:tblCellMar>
        </w:tblPrEx>
        <w:tc>
          <w:tcPr>
            <w:tcW w:w="5959"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435F0E" w14:textId="77777777" w:rsidR="00685224" w:rsidRDefault="00000000">
            <w:pPr>
              <w:widowControl w:val="0"/>
              <w:spacing w:before="22" w:after="0" w:line="240" w:lineRule="auto"/>
              <w:ind w:left="112"/>
              <w:rPr>
                <w:rFonts w:ascii="Arial" w:eastAsia="Arial" w:hAnsi="Arial" w:cs="Arial"/>
                <w:b/>
                <w:sz w:val="20"/>
              </w:rPr>
            </w:pPr>
            <w:r>
              <w:rPr>
                <w:rFonts w:ascii="Arial" w:eastAsia="Arial" w:hAnsi="Arial" w:cs="Arial"/>
                <w:b/>
                <w:sz w:val="20"/>
              </w:rPr>
              <w:t>Total allocation for</w:t>
            </w:r>
            <w:r>
              <w:rPr>
                <w:rFonts w:ascii="Arial" w:eastAsia="Arial" w:hAnsi="Arial" w:cs="Arial"/>
                <w:b/>
                <w:spacing w:val="1"/>
                <w:sz w:val="20"/>
              </w:rPr>
              <w:t xml:space="preserve"> </w:t>
            </w:r>
            <w:r>
              <w:rPr>
                <w:rFonts w:ascii="Arial" w:eastAsia="Arial" w:hAnsi="Arial" w:cs="Arial"/>
                <w:b/>
                <w:sz w:val="20"/>
              </w:rPr>
              <w:t>risk</w:t>
            </w:r>
            <w:r>
              <w:rPr>
                <w:rFonts w:ascii="Arial" w:eastAsia="Arial" w:hAnsi="Arial" w:cs="Arial"/>
                <w:b/>
                <w:spacing w:val="-4"/>
                <w:sz w:val="20"/>
              </w:rPr>
              <w:t xml:space="preserve"> </w:t>
            </w:r>
            <w:r>
              <w:rPr>
                <w:rFonts w:ascii="Arial" w:eastAsia="Arial" w:hAnsi="Arial" w:cs="Arial"/>
                <w:b/>
                <w:sz w:val="20"/>
              </w:rPr>
              <w:t>weighting</w:t>
            </w:r>
          </w:p>
        </w:tc>
        <w:tc>
          <w:tcPr>
            <w:tcW w:w="117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A28C66" w14:textId="77777777" w:rsidR="00685224" w:rsidRDefault="00000000">
            <w:pPr>
              <w:widowControl w:val="0"/>
              <w:spacing w:before="22" w:after="0" w:line="240" w:lineRule="auto"/>
              <w:ind w:left="339"/>
              <w:rPr>
                <w:rFonts w:ascii="Arial" w:eastAsia="Arial" w:hAnsi="Arial" w:cs="Arial"/>
                <w:b/>
                <w:sz w:val="20"/>
              </w:rPr>
            </w:pPr>
            <w:r>
              <w:rPr>
                <w:rFonts w:ascii="Arial" w:eastAsia="Arial" w:hAnsi="Arial" w:cs="Arial"/>
                <w:b/>
                <w:sz w:val="20"/>
              </w:rPr>
              <w:t>40.00</w:t>
            </w:r>
          </w:p>
        </w:tc>
        <w:tc>
          <w:tcPr>
            <w:tcW w:w="1171"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F12FFA" w14:textId="77777777" w:rsidR="00685224" w:rsidRDefault="00000000">
            <w:pPr>
              <w:widowControl w:val="0"/>
              <w:spacing w:after="0" w:line="229" w:lineRule="auto"/>
              <w:ind w:left="339"/>
              <w:rPr>
                <w:rFonts w:ascii="Arial" w:eastAsia="Arial" w:hAnsi="Arial" w:cs="Arial"/>
                <w:b/>
                <w:sz w:val="20"/>
              </w:rPr>
            </w:pPr>
            <w:r>
              <w:rPr>
                <w:rFonts w:ascii="Arial" w:eastAsia="Arial" w:hAnsi="Arial" w:cs="Arial"/>
                <w:b/>
                <w:sz w:val="20"/>
              </w:rPr>
              <w:t>21.17</w:t>
            </w:r>
          </w:p>
        </w:tc>
        <w:tc>
          <w:tcPr>
            <w:tcW w:w="9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CA344D" w14:textId="77777777" w:rsidR="00685224" w:rsidRDefault="00000000">
            <w:pPr>
              <w:widowControl w:val="0"/>
              <w:spacing w:after="0" w:line="229" w:lineRule="auto"/>
              <w:ind w:left="152" w:right="136"/>
              <w:jc w:val="center"/>
              <w:rPr>
                <w:rFonts w:ascii="Arial" w:eastAsia="Arial" w:hAnsi="Arial" w:cs="Arial"/>
                <w:b/>
                <w:sz w:val="20"/>
              </w:rPr>
            </w:pPr>
            <w:r>
              <w:rPr>
                <w:rFonts w:ascii="Arial" w:eastAsia="Arial" w:hAnsi="Arial" w:cs="Arial"/>
                <w:b/>
                <w:sz w:val="20"/>
              </w:rPr>
              <w:t>18.83</w:t>
            </w:r>
          </w:p>
        </w:tc>
      </w:tr>
    </w:tbl>
    <w:p w14:paraId="4B923DBE" w14:textId="77777777" w:rsidR="00685224" w:rsidRDefault="00685224">
      <w:pPr>
        <w:rPr>
          <w:rFonts w:ascii="Calibri" w:eastAsia="Calibri" w:hAnsi="Calibri" w:cs="Calibri"/>
        </w:rPr>
      </w:pPr>
    </w:p>
    <w:p w14:paraId="44578DEC" w14:textId="77777777" w:rsidR="00685224" w:rsidRDefault="00000000">
      <w:pPr>
        <w:rPr>
          <w:rFonts w:ascii="Calibri" w:eastAsia="Calibri" w:hAnsi="Calibri" w:cs="Calibri"/>
        </w:rPr>
      </w:pPr>
      <w:proofErr w:type="spellStart"/>
      <w:r>
        <w:rPr>
          <w:rFonts w:ascii="Calibri" w:eastAsia="Calibri" w:hAnsi="Calibri" w:cs="Calibri"/>
        </w:rPr>
        <w:t>VaR</w:t>
      </w:r>
      <w:proofErr w:type="spellEnd"/>
      <w:r>
        <w:rPr>
          <w:rFonts w:ascii="Calibri" w:eastAsia="Calibri" w:hAnsi="Calibri" w:cs="Calibri"/>
        </w:rPr>
        <w:t xml:space="preserve"> for interest rate options will be calculated based on the price sensitivity of the underlying bond or interest rate. The same methodology will be used for options on equities and equity indices, where the market value of the underlying will be multiplied by 9 percent. For foreign exchange and gold options, the market value of the underlying will also be multiplied by 9 percent.</w:t>
      </w:r>
    </w:p>
    <w:p w14:paraId="6DEC5FC9" w14:textId="77777777" w:rsidR="00685224" w:rsidRDefault="00000000">
      <w:pPr>
        <w:rPr>
          <w:rFonts w:ascii="Calibri" w:eastAsia="Calibri" w:hAnsi="Calibri" w:cs="Calibri"/>
        </w:rPr>
      </w:pPr>
      <w:r>
        <w:rPr>
          <w:rFonts w:ascii="Calibri" w:eastAsia="Calibri" w:hAnsi="Calibri" w:cs="Calibri"/>
        </w:rPr>
        <w:t xml:space="preserve">For the calculation of gamma (which measures the rate of change of delta), each option on the same underlying will have a gamma impact that is either positive or negative. The individual gamma impacts will be summed, resulting in a net gamma impact for each underlying that is either positive or negative. Only those net gamma impacts that are negative will be included in the capital </w:t>
      </w:r>
      <w:r>
        <w:rPr>
          <w:rFonts w:ascii="Calibri" w:eastAsia="Calibri" w:hAnsi="Calibri" w:cs="Calibri"/>
        </w:rPr>
        <w:lastRenderedPageBreak/>
        <w:t>calculation. The total gamma capital charge will be the sum of the absolute value of the net negative gamma impacts.</w:t>
      </w:r>
    </w:p>
    <w:p w14:paraId="2023A60C" w14:textId="77777777" w:rsidR="00685224" w:rsidRDefault="00000000">
      <w:pPr>
        <w:rPr>
          <w:rFonts w:ascii="Calibri" w:eastAsia="Calibri" w:hAnsi="Calibri" w:cs="Calibri"/>
        </w:rPr>
      </w:pPr>
      <w:r>
        <w:rPr>
          <w:rFonts w:ascii="Calibri" w:eastAsia="Calibri" w:hAnsi="Calibri" w:cs="Calibri"/>
        </w:rPr>
        <w:t>For volatility risk, banks will be required to calculate the capital charges by multiplying the sum of the Vegas (which measures the sensitivity of the value of an option with respect to a change in volatility) for all options on the same underlying. The total capital charge for Vega risk will be the sum of the absolute value of the individual capital charges that have been calculated for Vega risk.</w:t>
      </w:r>
    </w:p>
    <w:p w14:paraId="12A5CFF0" w14:textId="77777777" w:rsidR="00685224" w:rsidRDefault="00000000">
      <w:pPr>
        <w:widowControl w:val="0"/>
        <w:spacing w:before="92" w:after="0" w:line="240" w:lineRule="auto"/>
        <w:ind w:left="1755" w:right="2099" w:firstLine="1"/>
        <w:jc w:val="center"/>
        <w:rPr>
          <w:rFonts w:ascii="Arial" w:eastAsia="Arial" w:hAnsi="Arial" w:cs="Arial"/>
          <w:b/>
        </w:rPr>
      </w:pPr>
      <w:r>
        <w:rPr>
          <w:rFonts w:ascii="Arial" w:eastAsia="Arial" w:hAnsi="Arial" w:cs="Arial"/>
          <w:b/>
        </w:rPr>
        <w:t>Regulatory Adjustments on Account of Significant</w:t>
      </w:r>
      <w:r>
        <w:rPr>
          <w:rFonts w:ascii="Arial" w:eastAsia="Arial" w:hAnsi="Arial" w:cs="Arial"/>
          <w:b/>
          <w:spacing w:val="1"/>
        </w:rPr>
        <w:t xml:space="preserve"> </w:t>
      </w:r>
      <w:r>
        <w:rPr>
          <w:rFonts w:ascii="Arial" w:eastAsia="Arial" w:hAnsi="Arial" w:cs="Arial"/>
          <w:b/>
        </w:rPr>
        <w:t>Investments in the Capital of Banking, Financial and Insurance</w:t>
      </w:r>
      <w:r>
        <w:rPr>
          <w:rFonts w:ascii="Arial" w:eastAsia="Arial" w:hAnsi="Arial" w:cs="Arial"/>
          <w:b/>
          <w:spacing w:val="1"/>
        </w:rPr>
        <w:t xml:space="preserve"> </w:t>
      </w:r>
      <w:r>
        <w:rPr>
          <w:rFonts w:ascii="Arial" w:eastAsia="Arial" w:hAnsi="Arial" w:cs="Arial"/>
          <w:b/>
        </w:rPr>
        <w:t>Entities</w:t>
      </w:r>
      <w:r>
        <w:rPr>
          <w:rFonts w:ascii="Arial" w:eastAsia="Arial" w:hAnsi="Arial" w:cs="Arial"/>
          <w:b/>
          <w:spacing w:val="-3"/>
        </w:rPr>
        <w:t xml:space="preserve"> </w:t>
      </w:r>
      <w:r>
        <w:rPr>
          <w:rFonts w:ascii="Arial" w:eastAsia="Arial" w:hAnsi="Arial" w:cs="Arial"/>
          <w:b/>
        </w:rPr>
        <w:t>which</w:t>
      </w:r>
      <w:r>
        <w:rPr>
          <w:rFonts w:ascii="Arial" w:eastAsia="Arial" w:hAnsi="Arial" w:cs="Arial"/>
          <w:b/>
          <w:spacing w:val="-1"/>
        </w:rPr>
        <w:t xml:space="preserve"> </w:t>
      </w:r>
      <w:r>
        <w:rPr>
          <w:rFonts w:ascii="Arial" w:eastAsia="Arial" w:hAnsi="Arial" w:cs="Arial"/>
          <w:b/>
        </w:rPr>
        <w:t>are</w:t>
      </w:r>
      <w:r>
        <w:rPr>
          <w:rFonts w:ascii="Arial" w:eastAsia="Arial" w:hAnsi="Arial" w:cs="Arial"/>
          <w:b/>
          <w:spacing w:val="-2"/>
        </w:rPr>
        <w:t xml:space="preserve"> </w:t>
      </w:r>
      <w:r>
        <w:rPr>
          <w:rFonts w:ascii="Arial" w:eastAsia="Arial" w:hAnsi="Arial" w:cs="Arial"/>
          <w:b/>
        </w:rPr>
        <w:t>outside</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Scope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Consolidation</w:t>
      </w:r>
    </w:p>
    <w:p w14:paraId="7E26D8CA" w14:textId="77777777" w:rsidR="00685224" w:rsidRDefault="00685224">
      <w:pPr>
        <w:widowControl w:val="0"/>
        <w:spacing w:before="1" w:after="1" w:line="240" w:lineRule="auto"/>
        <w:rPr>
          <w:rFonts w:ascii="Arial" w:eastAsia="Arial" w:hAnsi="Arial" w:cs="Arial"/>
          <w:b/>
          <w:sz w:val="20"/>
        </w:rPr>
      </w:pPr>
    </w:p>
    <w:tbl>
      <w:tblPr>
        <w:tblW w:w="0" w:type="auto"/>
        <w:tblInd w:w="1414" w:type="dxa"/>
        <w:tblCellMar>
          <w:left w:w="10" w:type="dxa"/>
          <w:right w:w="10" w:type="dxa"/>
        </w:tblCellMar>
        <w:tblLook w:val="0000" w:firstRow="0" w:lastRow="0" w:firstColumn="0" w:lastColumn="0" w:noHBand="0" w:noVBand="0"/>
      </w:tblPr>
      <w:tblGrid>
        <w:gridCol w:w="6395"/>
        <w:gridCol w:w="1134"/>
      </w:tblGrid>
      <w:tr w:rsidR="00685224" w14:paraId="7EDCE29C" w14:textId="77777777">
        <w:tblPrEx>
          <w:tblCellMar>
            <w:top w:w="0" w:type="dxa"/>
            <w:bottom w:w="0" w:type="dxa"/>
          </w:tblCellMar>
        </w:tblPrEx>
        <w:tc>
          <w:tcPr>
            <w:tcW w:w="6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57BCD6" w14:textId="77777777" w:rsidR="00685224" w:rsidRDefault="00000000">
            <w:pPr>
              <w:widowControl w:val="0"/>
              <w:spacing w:after="0" w:line="21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aggregate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investment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&amp; D</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F43688" w14:textId="77777777" w:rsidR="00685224" w:rsidRDefault="00000000">
            <w:pPr>
              <w:widowControl w:val="0"/>
              <w:spacing w:after="0" w:line="21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45</w:t>
            </w:r>
          </w:p>
        </w:tc>
      </w:tr>
      <w:tr w:rsidR="00685224" w14:paraId="7969BB1E" w14:textId="77777777">
        <w:tblPrEx>
          <w:tblCellMar>
            <w:top w:w="0" w:type="dxa"/>
            <w:bottom w:w="0" w:type="dxa"/>
          </w:tblCellMar>
        </w:tblPrEx>
        <w:tc>
          <w:tcPr>
            <w:tcW w:w="6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EE6764" w14:textId="77777777" w:rsidR="00685224" w:rsidRDefault="00000000">
            <w:pPr>
              <w:widowControl w:val="0"/>
              <w:spacing w:after="0" w:line="21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aggregate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investment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Additional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&amp; D</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0156C0" w14:textId="77777777" w:rsidR="00685224" w:rsidRDefault="00000000">
            <w:pPr>
              <w:widowControl w:val="0"/>
              <w:spacing w:after="0" w:line="21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w:t>
            </w:r>
          </w:p>
        </w:tc>
      </w:tr>
      <w:tr w:rsidR="00685224" w14:paraId="34B72A05" w14:textId="77777777">
        <w:tblPrEx>
          <w:tblCellMar>
            <w:top w:w="0" w:type="dxa"/>
            <w:bottom w:w="0" w:type="dxa"/>
          </w:tblCellMar>
        </w:tblPrEx>
        <w:tc>
          <w:tcPr>
            <w:tcW w:w="6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3C7704" w14:textId="77777777" w:rsidR="00685224" w:rsidRDefault="00000000">
            <w:pPr>
              <w:widowControl w:val="0"/>
              <w:spacing w:after="0" w:line="21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aggregate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investment 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AEBDE0" w14:textId="77777777" w:rsidR="00685224" w:rsidRDefault="00000000">
            <w:pPr>
              <w:widowControl w:val="0"/>
              <w:spacing w:after="0" w:line="21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r>
      <w:tr w:rsidR="00685224" w14:paraId="3F2C979C" w14:textId="77777777">
        <w:tblPrEx>
          <w:tblCellMar>
            <w:top w:w="0" w:type="dxa"/>
            <w:bottom w:w="0" w:type="dxa"/>
          </w:tblCellMar>
        </w:tblPrEx>
        <w:tc>
          <w:tcPr>
            <w:tcW w:w="6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D3CE2A" w14:textId="77777777" w:rsidR="00685224" w:rsidRDefault="00000000">
            <w:pPr>
              <w:widowControl w:val="0"/>
              <w:spacing w:before="17" w:after="0" w:line="212" w:lineRule="auto"/>
              <w:ind w:left="107"/>
              <w:rPr>
                <w:rFonts w:ascii="Arial" w:eastAsia="Arial" w:hAnsi="Arial" w:cs="Arial"/>
                <w:b/>
                <w:sz w:val="20"/>
              </w:rPr>
            </w:pPr>
            <w:r>
              <w:rPr>
                <w:rFonts w:ascii="Arial" w:eastAsia="Arial" w:hAnsi="Arial" w:cs="Arial"/>
                <w:b/>
                <w:sz w:val="20"/>
              </w:rPr>
              <w:t>Total</w:t>
            </w:r>
            <w:r>
              <w:rPr>
                <w:rFonts w:ascii="Arial" w:eastAsia="Arial" w:hAnsi="Arial" w:cs="Arial"/>
                <w:b/>
                <w:spacing w:val="-1"/>
                <w:sz w:val="20"/>
              </w:rPr>
              <w:t xml:space="preserve"> </w:t>
            </w:r>
            <w:r>
              <w:rPr>
                <w:rFonts w:ascii="Arial" w:eastAsia="Arial" w:hAnsi="Arial" w:cs="Arial"/>
                <w:b/>
                <w:sz w:val="20"/>
              </w:rPr>
              <w:t>of bank's investment in</w:t>
            </w:r>
            <w:r>
              <w:rPr>
                <w:rFonts w:ascii="Arial" w:eastAsia="Arial" w:hAnsi="Arial" w:cs="Arial"/>
                <w:b/>
                <w:spacing w:val="-1"/>
                <w:sz w:val="20"/>
              </w:rPr>
              <w:t xml:space="preserve"> </w:t>
            </w:r>
            <w:r>
              <w:rPr>
                <w:rFonts w:ascii="Arial" w:eastAsia="Arial" w:hAnsi="Arial" w:cs="Arial"/>
                <w:b/>
                <w:sz w:val="20"/>
              </w:rPr>
              <w:t>C and</w:t>
            </w:r>
            <w:r>
              <w:rPr>
                <w:rFonts w:ascii="Arial" w:eastAsia="Arial" w:hAnsi="Arial" w:cs="Arial"/>
                <w:b/>
                <w:spacing w:val="-3"/>
                <w:sz w:val="20"/>
              </w:rPr>
              <w:t xml:space="preserve"> </w:t>
            </w:r>
            <w:r>
              <w:rPr>
                <w:rFonts w:ascii="Arial" w:eastAsia="Arial" w:hAnsi="Arial" w:cs="Arial"/>
                <w:b/>
                <w:sz w:val="20"/>
              </w:rPr>
              <w:t>D</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9924FB" w14:textId="77777777" w:rsidR="00685224" w:rsidRDefault="00000000">
            <w:pPr>
              <w:widowControl w:val="0"/>
              <w:spacing w:after="0" w:line="228" w:lineRule="auto"/>
              <w:ind w:right="95"/>
              <w:jc w:val="right"/>
              <w:rPr>
                <w:rFonts w:ascii="Arial" w:eastAsia="Arial" w:hAnsi="Arial" w:cs="Arial"/>
                <w:b/>
                <w:sz w:val="20"/>
              </w:rPr>
            </w:pPr>
            <w:r>
              <w:rPr>
                <w:rFonts w:ascii="Arial" w:eastAsia="Arial" w:hAnsi="Arial" w:cs="Arial"/>
                <w:b/>
                <w:sz w:val="20"/>
              </w:rPr>
              <w:t>65</w:t>
            </w:r>
          </w:p>
        </w:tc>
      </w:tr>
      <w:tr w:rsidR="00685224" w14:paraId="66AF44C8" w14:textId="77777777">
        <w:tblPrEx>
          <w:tblCellMar>
            <w:top w:w="0" w:type="dxa"/>
            <w:bottom w:w="0" w:type="dxa"/>
          </w:tblCellMar>
        </w:tblPrEx>
        <w:tc>
          <w:tcPr>
            <w:tcW w:w="6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C12120" w14:textId="77777777" w:rsidR="00685224" w:rsidRDefault="00000000">
            <w:pPr>
              <w:widowControl w:val="0"/>
              <w:spacing w:after="0" w:line="209"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equity</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20A038" w14:textId="77777777" w:rsidR="00685224" w:rsidRDefault="00000000">
            <w:pPr>
              <w:widowControl w:val="0"/>
              <w:spacing w:after="0" w:line="209"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400</w:t>
            </w:r>
          </w:p>
        </w:tc>
      </w:tr>
      <w:tr w:rsidR="00685224" w14:paraId="4FDD95EE" w14:textId="77777777">
        <w:tblPrEx>
          <w:tblCellMar>
            <w:top w:w="0" w:type="dxa"/>
            <w:bottom w:w="0" w:type="dxa"/>
          </w:tblCellMar>
        </w:tblPrEx>
        <w:tc>
          <w:tcPr>
            <w:tcW w:w="6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EE8E96" w14:textId="77777777" w:rsidR="00685224" w:rsidRDefault="00000000">
            <w:pPr>
              <w:widowControl w:val="0"/>
              <w:spacing w:before="1" w:after="0" w:line="209"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10%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equity</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E0F9D8" w14:textId="77777777" w:rsidR="00685224" w:rsidRDefault="00000000">
            <w:pPr>
              <w:widowControl w:val="0"/>
              <w:spacing w:before="1" w:after="0" w:line="209"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40</w:t>
            </w:r>
          </w:p>
        </w:tc>
      </w:tr>
      <w:tr w:rsidR="00685224" w14:paraId="1C0296E3" w14:textId="77777777">
        <w:tblPrEx>
          <w:tblCellMar>
            <w:top w:w="0" w:type="dxa"/>
            <w:bottom w:w="0" w:type="dxa"/>
          </w:tblCellMar>
        </w:tblPrEx>
        <w:tc>
          <w:tcPr>
            <w:tcW w:w="6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CDA9BA" w14:textId="77777777" w:rsidR="00685224" w:rsidRDefault="00000000">
            <w:pPr>
              <w:widowControl w:val="0"/>
              <w:spacing w:after="0" w:line="230" w:lineRule="auto"/>
              <w:ind w:left="10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investment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C</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w:t>
            </w:r>
            <w:r>
              <w:rPr>
                <w:rFonts w:ascii="Microsoft Sans Serif" w:eastAsia="Microsoft Sans Serif" w:hAnsi="Microsoft Sans Serif" w:cs="Microsoft Sans Serif"/>
                <w:spacing w:val="3"/>
                <w:sz w:val="20"/>
              </w:rPr>
              <w:t xml:space="preserve"> </w:t>
            </w:r>
            <w:proofErr w:type="gramStart"/>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excess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of</w:t>
            </w:r>
            <w:proofErr w:type="gramEnd"/>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10%</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its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(45-40)</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F4E504" w14:textId="77777777" w:rsidR="00685224" w:rsidRDefault="00000000">
            <w:pPr>
              <w:widowControl w:val="0"/>
              <w:spacing w:before="1"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r>
    </w:tbl>
    <w:p w14:paraId="2A633112" w14:textId="77777777" w:rsidR="00685224" w:rsidRDefault="00685224">
      <w:pPr>
        <w:widowControl w:val="0"/>
        <w:spacing w:after="0" w:line="240" w:lineRule="auto"/>
        <w:rPr>
          <w:rFonts w:ascii="Arial" w:eastAsia="Arial" w:hAnsi="Arial" w:cs="Arial"/>
          <w:b/>
          <w:sz w:val="20"/>
        </w:rPr>
      </w:pPr>
    </w:p>
    <w:tbl>
      <w:tblPr>
        <w:tblW w:w="0" w:type="auto"/>
        <w:tblInd w:w="1009" w:type="dxa"/>
        <w:tblCellMar>
          <w:left w:w="10" w:type="dxa"/>
          <w:right w:w="10" w:type="dxa"/>
        </w:tblCellMar>
        <w:tblLook w:val="0000" w:firstRow="0" w:lastRow="0" w:firstColumn="0" w:lastColumn="0" w:noHBand="0" w:noVBand="0"/>
      </w:tblPr>
      <w:tblGrid>
        <w:gridCol w:w="6396"/>
        <w:gridCol w:w="1135"/>
      </w:tblGrid>
      <w:tr w:rsidR="00685224" w14:paraId="507AF134" w14:textId="77777777">
        <w:tblPrEx>
          <w:tblCellMar>
            <w:top w:w="0" w:type="dxa"/>
            <w:bottom w:w="0" w:type="dxa"/>
          </w:tblCellMar>
        </w:tblPrEx>
        <w:tc>
          <w:tcPr>
            <w:tcW w:w="7531"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5E58A1" w14:textId="77777777" w:rsidR="00685224" w:rsidRDefault="00000000">
            <w:pPr>
              <w:widowControl w:val="0"/>
              <w:spacing w:after="0" w:line="228" w:lineRule="auto"/>
              <w:ind w:left="1830"/>
              <w:rPr>
                <w:rFonts w:ascii="Arial" w:eastAsia="Arial" w:hAnsi="Arial" w:cs="Arial"/>
                <w:b/>
                <w:sz w:val="20"/>
              </w:rPr>
            </w:pPr>
            <w:r>
              <w:rPr>
                <w:rFonts w:ascii="Arial" w:eastAsia="Arial" w:hAnsi="Arial" w:cs="Arial"/>
                <w:b/>
                <w:sz w:val="20"/>
              </w:rPr>
              <w:t>D-1: Summary</w:t>
            </w:r>
            <w:r>
              <w:rPr>
                <w:rFonts w:ascii="Arial" w:eastAsia="Arial" w:hAnsi="Arial" w:cs="Arial"/>
                <w:b/>
                <w:spacing w:val="-3"/>
                <w:sz w:val="20"/>
              </w:rPr>
              <w:t xml:space="preserve"> </w:t>
            </w:r>
            <w:r>
              <w:rPr>
                <w:rFonts w:ascii="Arial" w:eastAsia="Arial" w:hAnsi="Arial" w:cs="Arial"/>
                <w:b/>
                <w:sz w:val="20"/>
              </w:rPr>
              <w:t>of regulatory</w:t>
            </w:r>
            <w:r>
              <w:rPr>
                <w:rFonts w:ascii="Arial" w:eastAsia="Arial" w:hAnsi="Arial" w:cs="Arial"/>
                <w:b/>
                <w:spacing w:val="-3"/>
                <w:sz w:val="20"/>
              </w:rPr>
              <w:t xml:space="preserve"> </w:t>
            </w:r>
            <w:r>
              <w:rPr>
                <w:rFonts w:ascii="Arial" w:eastAsia="Arial" w:hAnsi="Arial" w:cs="Arial"/>
                <w:b/>
                <w:sz w:val="20"/>
              </w:rPr>
              <w:t>adjustments</w:t>
            </w:r>
          </w:p>
        </w:tc>
      </w:tr>
      <w:tr w:rsidR="00685224" w14:paraId="6FA8E432" w14:textId="77777777">
        <w:tblPrEx>
          <w:tblCellMar>
            <w:top w:w="0" w:type="dxa"/>
            <w:bottom w:w="0" w:type="dxa"/>
          </w:tblCellMar>
        </w:tblPrEx>
        <w:tc>
          <w:tcPr>
            <w:tcW w:w="63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843421" w14:textId="77777777" w:rsidR="00685224" w:rsidRDefault="00000000">
            <w:pPr>
              <w:widowControl w:val="0"/>
              <w:spacing w:after="0" w:line="230" w:lineRule="auto"/>
              <w:ind w:left="108" w:right="9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deducted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(excess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over</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10%)</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D0A078" w14:textId="77777777" w:rsidR="00685224" w:rsidRDefault="00000000">
            <w:pPr>
              <w:widowControl w:val="0"/>
              <w:spacing w:before="1" w:after="0" w:line="240" w:lineRule="auto"/>
              <w:ind w:right="97"/>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r>
      <w:tr w:rsidR="00685224" w14:paraId="0C25B023" w14:textId="77777777">
        <w:tblPrEx>
          <w:tblCellMar>
            <w:top w:w="0" w:type="dxa"/>
            <w:bottom w:w="0" w:type="dxa"/>
          </w:tblCellMar>
        </w:tblPrEx>
        <w:tc>
          <w:tcPr>
            <w:tcW w:w="63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4752BE" w14:textId="77777777" w:rsidR="00685224" w:rsidRDefault="00000000">
            <w:pPr>
              <w:widowControl w:val="0"/>
              <w:spacing w:after="0" w:line="230" w:lineRule="auto"/>
              <w:ind w:left="108" w:right="9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deducted</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Additional</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(all</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Additional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1</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investments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deducted)</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3E112C"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w:t>
            </w:r>
          </w:p>
        </w:tc>
      </w:tr>
      <w:tr w:rsidR="00685224" w14:paraId="19506058" w14:textId="77777777">
        <w:tblPrEx>
          <w:tblCellMar>
            <w:top w:w="0" w:type="dxa"/>
            <w:bottom w:w="0" w:type="dxa"/>
          </w:tblCellMar>
        </w:tblPrEx>
        <w:tc>
          <w:tcPr>
            <w:tcW w:w="63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E2D89A" w14:textId="77777777" w:rsidR="00685224" w:rsidRDefault="00000000">
            <w:pPr>
              <w:widowControl w:val="0"/>
              <w:spacing w:after="0" w:line="230" w:lineRule="auto"/>
              <w:ind w:left="108" w:right="9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deducted</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2</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(all</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2</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investments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deducted)</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9C5407" w14:textId="77777777" w:rsidR="00685224" w:rsidRDefault="00000000">
            <w:pPr>
              <w:widowControl w:val="0"/>
              <w:spacing w:after="0" w:line="240" w:lineRule="auto"/>
              <w:ind w:right="97"/>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w:t>
            </w:r>
          </w:p>
        </w:tc>
      </w:tr>
      <w:tr w:rsidR="00685224" w14:paraId="34AFE458" w14:textId="77777777">
        <w:tblPrEx>
          <w:tblCellMar>
            <w:top w:w="0" w:type="dxa"/>
            <w:bottom w:w="0" w:type="dxa"/>
          </w:tblCellMar>
        </w:tblPrEx>
        <w:tc>
          <w:tcPr>
            <w:tcW w:w="63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8CD49B" w14:textId="77777777" w:rsidR="00685224" w:rsidRDefault="00000000">
            <w:pPr>
              <w:widowControl w:val="0"/>
              <w:spacing w:before="68" w:after="0" w:line="212" w:lineRule="auto"/>
              <w:ind w:left="108"/>
              <w:rPr>
                <w:rFonts w:ascii="Arial" w:eastAsia="Arial" w:hAnsi="Arial" w:cs="Arial"/>
                <w:b/>
                <w:sz w:val="20"/>
              </w:rPr>
            </w:pPr>
            <w:r>
              <w:rPr>
                <w:rFonts w:ascii="Arial" w:eastAsia="Arial" w:hAnsi="Arial" w:cs="Arial"/>
                <w:b/>
                <w:sz w:val="20"/>
              </w:rPr>
              <w:t>Total</w:t>
            </w:r>
            <w:r>
              <w:rPr>
                <w:rFonts w:ascii="Arial" w:eastAsia="Arial" w:hAnsi="Arial" w:cs="Arial"/>
                <w:b/>
                <w:spacing w:val="-1"/>
                <w:sz w:val="20"/>
              </w:rPr>
              <w:t xml:space="preserve"> </w:t>
            </w:r>
            <w:r>
              <w:rPr>
                <w:rFonts w:ascii="Arial" w:eastAsia="Arial" w:hAnsi="Arial" w:cs="Arial"/>
                <w:b/>
                <w:sz w:val="20"/>
              </w:rPr>
              <w:t>deduction</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C50079" w14:textId="77777777" w:rsidR="00685224" w:rsidRDefault="00000000">
            <w:pPr>
              <w:widowControl w:val="0"/>
              <w:spacing w:after="0" w:line="229" w:lineRule="auto"/>
              <w:ind w:right="96"/>
              <w:jc w:val="right"/>
              <w:rPr>
                <w:rFonts w:ascii="Arial" w:eastAsia="Arial" w:hAnsi="Arial" w:cs="Arial"/>
                <w:b/>
                <w:sz w:val="20"/>
              </w:rPr>
            </w:pPr>
            <w:r>
              <w:rPr>
                <w:rFonts w:ascii="Arial" w:eastAsia="Arial" w:hAnsi="Arial" w:cs="Arial"/>
                <w:b/>
                <w:sz w:val="20"/>
              </w:rPr>
              <w:t>25</w:t>
            </w:r>
          </w:p>
        </w:tc>
      </w:tr>
      <w:tr w:rsidR="00685224" w14:paraId="6B2A771E" w14:textId="77777777">
        <w:tblPrEx>
          <w:tblCellMar>
            <w:top w:w="0" w:type="dxa"/>
            <w:bottom w:w="0" w:type="dxa"/>
          </w:tblCellMar>
        </w:tblPrEx>
        <w:tc>
          <w:tcPr>
            <w:tcW w:w="63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D7DB42" w14:textId="77777777" w:rsidR="00685224" w:rsidRDefault="00000000">
            <w:pPr>
              <w:widowControl w:val="0"/>
              <w:spacing w:after="0" w:line="230" w:lineRule="auto"/>
              <w:ind w:left="108" w:right="9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investments</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C</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&amp;</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D</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weighted</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w:t>
            </w:r>
            <w:proofErr w:type="spellStart"/>
            <w:r>
              <w:rPr>
                <w:rFonts w:ascii="Microsoft Sans Serif" w:eastAsia="Microsoft Sans Serif" w:hAnsi="Microsoft Sans Serif" w:cs="Microsoft Sans Serif"/>
                <w:sz w:val="20"/>
              </w:rPr>
              <w:t>upto</w:t>
            </w:r>
            <w:proofErr w:type="spellEnd"/>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10%)</w:t>
            </w:r>
          </w:p>
        </w:tc>
        <w:tc>
          <w:tcPr>
            <w:tcW w:w="11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036445"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40</w:t>
            </w:r>
          </w:p>
        </w:tc>
      </w:tr>
    </w:tbl>
    <w:p w14:paraId="5728A1BF" w14:textId="77777777" w:rsidR="00685224" w:rsidRDefault="00685224">
      <w:pPr>
        <w:widowControl w:val="0"/>
        <w:spacing w:after="0" w:line="240" w:lineRule="auto"/>
        <w:rPr>
          <w:rFonts w:ascii="Arial" w:eastAsia="Arial" w:hAnsi="Arial" w:cs="Arial"/>
          <w:b/>
          <w:sz w:val="24"/>
        </w:rPr>
      </w:pPr>
    </w:p>
    <w:p w14:paraId="4CD2134C" w14:textId="77777777" w:rsidR="00685224" w:rsidRDefault="00000000">
      <w:pPr>
        <w:widowControl w:val="0"/>
        <w:spacing w:before="182" w:after="0" w:line="240" w:lineRule="auto"/>
        <w:ind w:left="657" w:right="995"/>
        <w:jc w:val="center"/>
        <w:rPr>
          <w:rFonts w:ascii="Arial" w:eastAsia="Arial" w:hAnsi="Arial" w:cs="Arial"/>
          <w:b/>
          <w:sz w:val="20"/>
        </w:rPr>
      </w:pPr>
      <w:r>
        <w:rPr>
          <w:rFonts w:ascii="Arial" w:eastAsia="Arial" w:hAnsi="Arial" w:cs="Arial"/>
          <w:b/>
          <w:sz w:val="20"/>
        </w:rPr>
        <w:t>Total</w:t>
      </w:r>
      <w:r>
        <w:rPr>
          <w:rFonts w:ascii="Arial" w:eastAsia="Arial" w:hAnsi="Arial" w:cs="Arial"/>
          <w:b/>
          <w:spacing w:val="-1"/>
          <w:sz w:val="20"/>
        </w:rPr>
        <w:t xml:space="preserve"> </w:t>
      </w:r>
      <w:r>
        <w:rPr>
          <w:rFonts w:ascii="Arial" w:eastAsia="Arial" w:hAnsi="Arial" w:cs="Arial"/>
          <w:b/>
          <w:sz w:val="20"/>
        </w:rPr>
        <w:t>Regulatory</w:t>
      </w:r>
      <w:r>
        <w:rPr>
          <w:rFonts w:ascii="Arial" w:eastAsia="Arial" w:hAnsi="Arial" w:cs="Arial"/>
          <w:b/>
          <w:spacing w:val="-3"/>
          <w:sz w:val="20"/>
        </w:rPr>
        <w:t xml:space="preserve"> </w:t>
      </w:r>
      <w:r>
        <w:rPr>
          <w:rFonts w:ascii="Arial" w:eastAsia="Arial" w:hAnsi="Arial" w:cs="Arial"/>
          <w:b/>
          <w:sz w:val="20"/>
        </w:rPr>
        <w:t>Capital</w:t>
      </w:r>
      <w:r>
        <w:rPr>
          <w:rFonts w:ascii="Arial" w:eastAsia="Arial" w:hAnsi="Arial" w:cs="Arial"/>
          <w:b/>
          <w:spacing w:val="-1"/>
          <w:sz w:val="20"/>
        </w:rPr>
        <w:t xml:space="preserve"> </w:t>
      </w:r>
      <w:r>
        <w:rPr>
          <w:rFonts w:ascii="Arial" w:eastAsia="Arial" w:hAnsi="Arial" w:cs="Arial"/>
          <w:b/>
          <w:sz w:val="20"/>
        </w:rPr>
        <w:t>of the Bank after</w:t>
      </w:r>
      <w:r>
        <w:rPr>
          <w:rFonts w:ascii="Arial" w:eastAsia="Arial" w:hAnsi="Arial" w:cs="Arial"/>
          <w:b/>
          <w:spacing w:val="-1"/>
          <w:sz w:val="20"/>
        </w:rPr>
        <w:t xml:space="preserve"> </w:t>
      </w:r>
      <w:r>
        <w:rPr>
          <w:rFonts w:ascii="Arial" w:eastAsia="Arial" w:hAnsi="Arial" w:cs="Arial"/>
          <w:b/>
          <w:sz w:val="20"/>
        </w:rPr>
        <w:t>Regulatory</w:t>
      </w:r>
      <w:r>
        <w:rPr>
          <w:rFonts w:ascii="Arial" w:eastAsia="Arial" w:hAnsi="Arial" w:cs="Arial"/>
          <w:b/>
          <w:spacing w:val="-3"/>
          <w:sz w:val="20"/>
        </w:rPr>
        <w:t xml:space="preserve"> </w:t>
      </w:r>
      <w:r>
        <w:rPr>
          <w:rFonts w:ascii="Arial" w:eastAsia="Arial" w:hAnsi="Arial" w:cs="Arial"/>
          <w:b/>
          <w:sz w:val="20"/>
        </w:rPr>
        <w:t>Adjustments</w:t>
      </w:r>
    </w:p>
    <w:p w14:paraId="323B2E91" w14:textId="77777777" w:rsidR="00685224" w:rsidRDefault="00685224">
      <w:pPr>
        <w:widowControl w:val="0"/>
        <w:spacing w:before="1" w:after="0" w:line="240" w:lineRule="auto"/>
        <w:rPr>
          <w:rFonts w:ascii="Arial" w:eastAsia="Arial" w:hAnsi="Arial" w:cs="Arial"/>
          <w:b/>
          <w:sz w:val="20"/>
        </w:rPr>
      </w:pPr>
    </w:p>
    <w:tbl>
      <w:tblPr>
        <w:tblW w:w="0" w:type="auto"/>
        <w:tblInd w:w="1009" w:type="dxa"/>
        <w:tblCellMar>
          <w:left w:w="10" w:type="dxa"/>
          <w:right w:w="10" w:type="dxa"/>
        </w:tblCellMar>
        <w:tblLook w:val="0000" w:firstRow="0" w:lastRow="0" w:firstColumn="0" w:lastColumn="0" w:noHBand="0" w:noVBand="0"/>
      </w:tblPr>
      <w:tblGrid>
        <w:gridCol w:w="2001"/>
        <w:gridCol w:w="1134"/>
        <w:gridCol w:w="1460"/>
        <w:gridCol w:w="1518"/>
        <w:gridCol w:w="1644"/>
      </w:tblGrid>
      <w:tr w:rsidR="00685224" w14:paraId="29C77E68" w14:textId="77777777">
        <w:tblPrEx>
          <w:tblCellMar>
            <w:top w:w="0" w:type="dxa"/>
            <w:bottom w:w="0" w:type="dxa"/>
          </w:tblCellMar>
        </w:tblPrEx>
        <w:tc>
          <w:tcPr>
            <w:tcW w:w="20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762FFE" w14:textId="77777777" w:rsidR="00685224" w:rsidRDefault="00685224">
            <w:pPr>
              <w:widowControl w:val="0"/>
              <w:spacing w:after="0" w:line="240" w:lineRule="auto"/>
              <w:rPr>
                <w:rFonts w:ascii="Times New Roman" w:eastAsia="Times New Roman" w:hAnsi="Times New Roman" w:cs="Times New Roman"/>
                <w:sz w:val="20"/>
              </w:rPr>
            </w:pP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1BE969" w14:textId="77777777" w:rsidR="00685224" w:rsidRDefault="00685224">
            <w:pPr>
              <w:widowControl w:val="0"/>
              <w:spacing w:before="1" w:after="0" w:line="240" w:lineRule="auto"/>
              <w:rPr>
                <w:rFonts w:ascii="Arial" w:eastAsia="Arial" w:hAnsi="Arial" w:cs="Arial"/>
                <w:b/>
                <w:sz w:val="19"/>
              </w:rPr>
            </w:pPr>
          </w:p>
          <w:p w14:paraId="31D61539" w14:textId="77777777" w:rsidR="00685224" w:rsidRDefault="00000000">
            <w:pPr>
              <w:widowControl w:val="0"/>
              <w:spacing w:before="1" w:after="0" w:line="240" w:lineRule="auto"/>
              <w:ind w:left="132" w:right="103" w:firstLine="138"/>
            </w:pPr>
            <w:r>
              <w:rPr>
                <w:rFonts w:ascii="Microsoft Sans Serif" w:eastAsia="Microsoft Sans Serif" w:hAnsi="Microsoft Sans Serif" w:cs="Microsoft Sans Serif"/>
                <w:sz w:val="20"/>
              </w:rPr>
              <w:t>Before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deduction</w:t>
            </w:r>
          </w:p>
        </w:tc>
        <w:tc>
          <w:tcPr>
            <w:tcW w:w="14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F8E865" w14:textId="77777777" w:rsidR="00685224" w:rsidRDefault="00000000">
            <w:pPr>
              <w:widowControl w:val="0"/>
              <w:spacing w:before="11" w:after="0" w:line="240" w:lineRule="auto"/>
              <w:ind w:left="172" w:firstLine="55"/>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Deductions</w:t>
            </w:r>
          </w:p>
          <w:p w14:paraId="73F86FD6" w14:textId="77777777" w:rsidR="00685224" w:rsidRDefault="00000000">
            <w:pPr>
              <w:widowControl w:val="0"/>
              <w:spacing w:after="0" w:line="240" w:lineRule="auto"/>
              <w:ind w:left="567" w:right="163" w:hanging="395"/>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as per Table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C-3</w:t>
            </w:r>
          </w:p>
        </w:tc>
        <w:tc>
          <w:tcPr>
            <w:tcW w:w="15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E75C68" w14:textId="77777777" w:rsidR="00685224" w:rsidRDefault="00685224">
            <w:pPr>
              <w:widowControl w:val="0"/>
              <w:spacing w:before="1" w:after="0" w:line="240" w:lineRule="auto"/>
              <w:rPr>
                <w:rFonts w:ascii="Arial" w:eastAsia="Arial" w:hAnsi="Arial" w:cs="Arial"/>
                <w:b/>
                <w:sz w:val="19"/>
              </w:rPr>
            </w:pPr>
          </w:p>
          <w:p w14:paraId="72D0B867" w14:textId="77777777" w:rsidR="00685224" w:rsidRDefault="00000000">
            <w:pPr>
              <w:widowControl w:val="0"/>
              <w:spacing w:before="1" w:after="0" w:line="240" w:lineRule="auto"/>
              <w:ind w:left="146" w:right="98" w:hanging="23"/>
            </w:pPr>
            <w:r>
              <w:rPr>
                <w:rFonts w:ascii="Microsoft Sans Serif" w:eastAsia="Microsoft Sans Serif" w:hAnsi="Microsoft Sans Serif" w:cs="Microsoft Sans Serif"/>
                <w:sz w:val="20"/>
              </w:rPr>
              <w:t>Deductions as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per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Table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D-1</w:t>
            </w:r>
          </w:p>
        </w:tc>
        <w:tc>
          <w:tcPr>
            <w:tcW w:w="164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3F3137" w14:textId="77777777" w:rsidR="00685224" w:rsidRDefault="00685224">
            <w:pPr>
              <w:widowControl w:val="0"/>
              <w:spacing w:before="1" w:after="0" w:line="240" w:lineRule="auto"/>
              <w:rPr>
                <w:rFonts w:ascii="Arial" w:eastAsia="Arial" w:hAnsi="Arial" w:cs="Arial"/>
                <w:b/>
                <w:sz w:val="19"/>
              </w:rPr>
            </w:pPr>
          </w:p>
          <w:p w14:paraId="2F4FF71A" w14:textId="77777777" w:rsidR="00685224" w:rsidRDefault="00000000">
            <w:pPr>
              <w:widowControl w:val="0"/>
              <w:spacing w:before="1" w:after="0" w:line="240" w:lineRule="auto"/>
              <w:ind w:left="337" w:right="308" w:firstLine="272"/>
            </w:pPr>
            <w:r>
              <w:rPr>
                <w:rFonts w:ascii="Microsoft Sans Serif" w:eastAsia="Microsoft Sans Serif" w:hAnsi="Microsoft Sans Serif" w:cs="Microsoft Sans Serif"/>
                <w:sz w:val="20"/>
              </w:rPr>
              <w:t>After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deductions</w:t>
            </w:r>
          </w:p>
        </w:tc>
      </w:tr>
      <w:tr w:rsidR="00685224" w14:paraId="790B91DE" w14:textId="77777777">
        <w:tblPrEx>
          <w:tblCellMar>
            <w:top w:w="0" w:type="dxa"/>
            <w:bottom w:w="0" w:type="dxa"/>
          </w:tblCellMar>
        </w:tblPrEx>
        <w:tc>
          <w:tcPr>
            <w:tcW w:w="20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492D14" w14:textId="77777777" w:rsidR="00685224" w:rsidRDefault="00000000">
            <w:pPr>
              <w:widowControl w:val="0"/>
              <w:spacing w:before="76" w:after="0" w:line="209" w:lineRule="auto"/>
              <w:ind w:left="10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Common Equity</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53352D" w14:textId="77777777" w:rsidR="00685224" w:rsidRDefault="00000000">
            <w:pPr>
              <w:widowControl w:val="0"/>
              <w:spacing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400.00</w:t>
            </w:r>
          </w:p>
        </w:tc>
        <w:tc>
          <w:tcPr>
            <w:tcW w:w="14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2BE22D" w14:textId="77777777" w:rsidR="00685224" w:rsidRDefault="00000000">
            <w:pPr>
              <w:widowControl w:val="0"/>
              <w:spacing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5.61</w:t>
            </w:r>
          </w:p>
        </w:tc>
        <w:tc>
          <w:tcPr>
            <w:tcW w:w="15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90C897" w14:textId="77777777" w:rsidR="00685224" w:rsidRDefault="00000000">
            <w:pPr>
              <w:widowControl w:val="0"/>
              <w:spacing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5.00</w:t>
            </w:r>
          </w:p>
        </w:tc>
        <w:tc>
          <w:tcPr>
            <w:tcW w:w="164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6C2671" w14:textId="77777777" w:rsidR="00685224" w:rsidRDefault="00000000">
            <w:pPr>
              <w:widowControl w:val="0"/>
              <w:spacing w:after="0" w:line="240" w:lineRule="auto"/>
              <w:ind w:right="9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387.24*</w:t>
            </w:r>
          </w:p>
        </w:tc>
      </w:tr>
      <w:tr w:rsidR="00685224" w14:paraId="4D37717A" w14:textId="77777777">
        <w:tblPrEx>
          <w:tblCellMar>
            <w:top w:w="0" w:type="dxa"/>
            <w:bottom w:w="0" w:type="dxa"/>
          </w:tblCellMar>
        </w:tblPrEx>
        <w:tc>
          <w:tcPr>
            <w:tcW w:w="20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E7E32A" w14:textId="77777777" w:rsidR="00685224" w:rsidRDefault="00000000">
            <w:pPr>
              <w:widowControl w:val="0"/>
              <w:tabs>
                <w:tab w:val="left" w:pos="1211"/>
                <w:tab w:val="left" w:pos="1780"/>
              </w:tabs>
              <w:spacing w:after="0" w:line="230" w:lineRule="auto"/>
              <w:ind w:left="108" w:right="9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Additional</w:t>
            </w:r>
            <w:r>
              <w:rPr>
                <w:rFonts w:ascii="Microsoft Sans Serif" w:eastAsia="Microsoft Sans Serif" w:hAnsi="Microsoft Sans Serif" w:cs="Microsoft Sans Serif"/>
                <w:sz w:val="20"/>
              </w:rPr>
              <w:tab/>
              <w:t>Tier</w:t>
            </w:r>
            <w:r>
              <w:rPr>
                <w:rFonts w:ascii="Microsoft Sans Serif" w:eastAsia="Microsoft Sans Serif" w:hAnsi="Microsoft Sans Serif" w:cs="Microsoft Sans Serif"/>
                <w:sz w:val="20"/>
              </w:rPr>
              <w:tab/>
            </w:r>
            <w:r>
              <w:rPr>
                <w:rFonts w:ascii="Microsoft Sans Serif" w:eastAsia="Microsoft Sans Serif" w:hAnsi="Microsoft Sans Serif" w:cs="Microsoft Sans Serif"/>
                <w:spacing w:val="-3"/>
                <w:sz w:val="20"/>
              </w:rPr>
              <w:t>1</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capital</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02A34B" w14:textId="77777777" w:rsidR="00685224" w:rsidRDefault="00000000">
            <w:pPr>
              <w:widowControl w:val="0"/>
              <w:spacing w:before="1"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15.00</w:t>
            </w:r>
          </w:p>
        </w:tc>
        <w:tc>
          <w:tcPr>
            <w:tcW w:w="14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3F3056" w14:textId="77777777" w:rsidR="00685224" w:rsidRDefault="00000000">
            <w:pPr>
              <w:widowControl w:val="0"/>
              <w:spacing w:before="1"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2.16</w:t>
            </w:r>
          </w:p>
        </w:tc>
        <w:tc>
          <w:tcPr>
            <w:tcW w:w="15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2E4701" w14:textId="77777777" w:rsidR="00685224" w:rsidRDefault="00000000">
            <w:pPr>
              <w:widowControl w:val="0"/>
              <w:spacing w:before="1"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15.00</w:t>
            </w:r>
          </w:p>
        </w:tc>
        <w:tc>
          <w:tcPr>
            <w:tcW w:w="164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66E3A0" w14:textId="77777777" w:rsidR="00685224" w:rsidRDefault="00000000">
            <w:pPr>
              <w:widowControl w:val="0"/>
              <w:spacing w:before="1"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0.00</w:t>
            </w:r>
          </w:p>
        </w:tc>
      </w:tr>
      <w:tr w:rsidR="00685224" w14:paraId="3FCE666D" w14:textId="77777777">
        <w:tblPrEx>
          <w:tblCellMar>
            <w:top w:w="0" w:type="dxa"/>
            <w:bottom w:w="0" w:type="dxa"/>
          </w:tblCellMar>
        </w:tblPrEx>
        <w:tc>
          <w:tcPr>
            <w:tcW w:w="20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093500" w14:textId="77777777" w:rsidR="00685224" w:rsidRDefault="00000000">
            <w:pPr>
              <w:widowControl w:val="0"/>
              <w:spacing w:before="71" w:after="0" w:line="209" w:lineRule="auto"/>
              <w:ind w:left="10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capital</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433F7A" w14:textId="77777777" w:rsidR="00685224" w:rsidRDefault="00000000">
            <w:pPr>
              <w:widowControl w:val="0"/>
              <w:spacing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135.00</w:t>
            </w:r>
          </w:p>
        </w:tc>
        <w:tc>
          <w:tcPr>
            <w:tcW w:w="14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E71C89" w14:textId="77777777" w:rsidR="00685224" w:rsidRDefault="00000000">
            <w:pPr>
              <w:widowControl w:val="0"/>
              <w:spacing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3.24</w:t>
            </w:r>
          </w:p>
        </w:tc>
        <w:tc>
          <w:tcPr>
            <w:tcW w:w="15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3E9F4B" w14:textId="77777777" w:rsidR="00685224" w:rsidRDefault="00000000">
            <w:pPr>
              <w:widowControl w:val="0"/>
              <w:spacing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5.00</w:t>
            </w:r>
          </w:p>
        </w:tc>
        <w:tc>
          <w:tcPr>
            <w:tcW w:w="164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71CCE7" w14:textId="77777777" w:rsidR="00685224" w:rsidRDefault="00000000">
            <w:pPr>
              <w:widowControl w:val="0"/>
              <w:spacing w:after="0" w:line="240" w:lineRule="auto"/>
              <w:ind w:right="95"/>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126.76</w:t>
            </w:r>
          </w:p>
        </w:tc>
      </w:tr>
      <w:tr w:rsidR="00685224" w14:paraId="3ACCF8BF" w14:textId="77777777">
        <w:tblPrEx>
          <w:tblCellMar>
            <w:top w:w="0" w:type="dxa"/>
            <w:bottom w:w="0" w:type="dxa"/>
          </w:tblCellMar>
        </w:tblPrEx>
        <w:tc>
          <w:tcPr>
            <w:tcW w:w="200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3C3963" w14:textId="77777777" w:rsidR="00685224" w:rsidRDefault="00000000">
            <w:pPr>
              <w:widowControl w:val="0"/>
              <w:tabs>
                <w:tab w:val="left" w:pos="847"/>
              </w:tabs>
              <w:spacing w:after="0" w:line="230" w:lineRule="auto"/>
              <w:ind w:left="108" w:right="94"/>
              <w:rPr>
                <w:rFonts w:ascii="Arial" w:eastAsia="Arial" w:hAnsi="Arial" w:cs="Arial"/>
                <w:b/>
                <w:sz w:val="20"/>
              </w:rPr>
            </w:pPr>
            <w:r>
              <w:rPr>
                <w:rFonts w:ascii="Arial" w:eastAsia="Arial" w:hAnsi="Arial" w:cs="Arial"/>
                <w:b/>
                <w:sz w:val="20"/>
              </w:rPr>
              <w:t>Total</w:t>
            </w:r>
            <w:r>
              <w:rPr>
                <w:rFonts w:ascii="Arial" w:eastAsia="Arial" w:hAnsi="Arial" w:cs="Arial"/>
                <w:b/>
                <w:sz w:val="20"/>
              </w:rPr>
              <w:tab/>
            </w:r>
            <w:r>
              <w:rPr>
                <w:rFonts w:ascii="Arial" w:eastAsia="Arial" w:hAnsi="Arial" w:cs="Arial"/>
                <w:b/>
                <w:spacing w:val="-1"/>
                <w:sz w:val="20"/>
              </w:rPr>
              <w:t>Regulatory</w:t>
            </w:r>
            <w:r>
              <w:rPr>
                <w:rFonts w:ascii="Arial" w:eastAsia="Arial" w:hAnsi="Arial" w:cs="Arial"/>
                <w:b/>
                <w:spacing w:val="-53"/>
                <w:sz w:val="20"/>
              </w:rPr>
              <w:t xml:space="preserve"> </w:t>
            </w:r>
            <w:r>
              <w:rPr>
                <w:rFonts w:ascii="Arial" w:eastAsia="Arial" w:hAnsi="Arial" w:cs="Arial"/>
                <w:b/>
                <w:sz w:val="20"/>
              </w:rPr>
              <w:t>capital</w:t>
            </w:r>
          </w:p>
        </w:tc>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728A57" w14:textId="77777777" w:rsidR="00685224" w:rsidRDefault="00000000">
            <w:pPr>
              <w:widowControl w:val="0"/>
              <w:spacing w:after="0" w:line="229" w:lineRule="auto"/>
              <w:ind w:right="95"/>
              <w:jc w:val="right"/>
              <w:rPr>
                <w:rFonts w:ascii="Arial" w:eastAsia="Arial" w:hAnsi="Arial" w:cs="Arial"/>
                <w:b/>
                <w:sz w:val="20"/>
              </w:rPr>
            </w:pPr>
            <w:r>
              <w:rPr>
                <w:rFonts w:ascii="Arial" w:eastAsia="Arial" w:hAnsi="Arial" w:cs="Arial"/>
                <w:b/>
                <w:sz w:val="20"/>
              </w:rPr>
              <w:t>550.00</w:t>
            </w:r>
          </w:p>
        </w:tc>
        <w:tc>
          <w:tcPr>
            <w:tcW w:w="14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3223B8" w14:textId="77777777" w:rsidR="00685224" w:rsidRDefault="00000000">
            <w:pPr>
              <w:widowControl w:val="0"/>
              <w:spacing w:after="0" w:line="229" w:lineRule="auto"/>
              <w:ind w:right="95"/>
              <w:jc w:val="right"/>
              <w:rPr>
                <w:rFonts w:ascii="Arial" w:eastAsia="Arial" w:hAnsi="Arial" w:cs="Arial"/>
                <w:b/>
                <w:sz w:val="20"/>
              </w:rPr>
            </w:pPr>
            <w:r>
              <w:rPr>
                <w:rFonts w:ascii="Arial" w:eastAsia="Arial" w:hAnsi="Arial" w:cs="Arial"/>
                <w:b/>
                <w:sz w:val="20"/>
              </w:rPr>
              <w:t>11.00</w:t>
            </w:r>
          </w:p>
        </w:tc>
        <w:tc>
          <w:tcPr>
            <w:tcW w:w="151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9103D7" w14:textId="77777777" w:rsidR="00685224" w:rsidRDefault="00000000">
            <w:pPr>
              <w:widowControl w:val="0"/>
              <w:spacing w:after="0" w:line="229" w:lineRule="auto"/>
              <w:ind w:right="95"/>
              <w:jc w:val="right"/>
              <w:rPr>
                <w:rFonts w:ascii="Arial" w:eastAsia="Arial" w:hAnsi="Arial" w:cs="Arial"/>
                <w:b/>
                <w:sz w:val="20"/>
              </w:rPr>
            </w:pPr>
            <w:r>
              <w:rPr>
                <w:rFonts w:ascii="Arial" w:eastAsia="Arial" w:hAnsi="Arial" w:cs="Arial"/>
                <w:b/>
                <w:sz w:val="20"/>
              </w:rPr>
              <w:t>25.00</w:t>
            </w:r>
          </w:p>
        </w:tc>
        <w:tc>
          <w:tcPr>
            <w:tcW w:w="164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4D1936" w14:textId="77777777" w:rsidR="00685224" w:rsidRDefault="00000000">
            <w:pPr>
              <w:widowControl w:val="0"/>
              <w:spacing w:after="0" w:line="229" w:lineRule="auto"/>
              <w:ind w:right="96"/>
              <w:jc w:val="right"/>
              <w:rPr>
                <w:rFonts w:ascii="Arial" w:eastAsia="Arial" w:hAnsi="Arial" w:cs="Arial"/>
                <w:b/>
                <w:sz w:val="20"/>
              </w:rPr>
            </w:pPr>
            <w:r>
              <w:rPr>
                <w:rFonts w:ascii="Arial" w:eastAsia="Arial" w:hAnsi="Arial" w:cs="Arial"/>
                <w:b/>
                <w:sz w:val="20"/>
              </w:rPr>
              <w:t>514.00</w:t>
            </w:r>
          </w:p>
        </w:tc>
      </w:tr>
      <w:tr w:rsidR="00685224" w14:paraId="24884DBF" w14:textId="77777777">
        <w:tblPrEx>
          <w:tblCellMar>
            <w:top w:w="0" w:type="dxa"/>
            <w:bottom w:w="0" w:type="dxa"/>
          </w:tblCellMar>
        </w:tblPrEx>
        <w:tc>
          <w:tcPr>
            <w:tcW w:w="7757"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6F7FD7" w14:textId="77777777" w:rsidR="00685224" w:rsidRDefault="00000000">
            <w:pPr>
              <w:widowControl w:val="0"/>
              <w:spacing w:after="0" w:line="240" w:lineRule="auto"/>
              <w:ind w:left="108" w:right="101"/>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*Since</w:t>
            </w:r>
            <w:r>
              <w:rPr>
                <w:rFonts w:ascii="Microsoft Sans Serif" w:eastAsia="Microsoft Sans Serif" w:hAnsi="Microsoft Sans Serif" w:cs="Microsoft Sans Serif"/>
                <w:spacing w:val="17"/>
                <w:sz w:val="18"/>
              </w:rPr>
              <w:t xml:space="preserve"> </w:t>
            </w:r>
            <w:r>
              <w:rPr>
                <w:rFonts w:ascii="Microsoft Sans Serif" w:eastAsia="Microsoft Sans Serif" w:hAnsi="Microsoft Sans Serif" w:cs="Microsoft Sans Serif"/>
                <w:sz w:val="18"/>
              </w:rPr>
              <w:t>there</w:t>
            </w:r>
            <w:r>
              <w:rPr>
                <w:rFonts w:ascii="Microsoft Sans Serif" w:eastAsia="Microsoft Sans Serif" w:hAnsi="Microsoft Sans Serif" w:cs="Microsoft Sans Serif"/>
                <w:spacing w:val="19"/>
                <w:sz w:val="18"/>
              </w:rPr>
              <w:t xml:space="preserve"> </w:t>
            </w:r>
            <w:r>
              <w:rPr>
                <w:rFonts w:ascii="Microsoft Sans Serif" w:eastAsia="Microsoft Sans Serif" w:hAnsi="Microsoft Sans Serif" w:cs="Microsoft Sans Serif"/>
                <w:sz w:val="18"/>
              </w:rPr>
              <w:t>is</w:t>
            </w:r>
            <w:r>
              <w:rPr>
                <w:rFonts w:ascii="Microsoft Sans Serif" w:eastAsia="Microsoft Sans Serif" w:hAnsi="Microsoft Sans Serif" w:cs="Microsoft Sans Serif"/>
                <w:spacing w:val="19"/>
                <w:sz w:val="18"/>
              </w:rPr>
              <w:t xml:space="preserve"> </w:t>
            </w:r>
            <w:r>
              <w:rPr>
                <w:rFonts w:ascii="Microsoft Sans Serif" w:eastAsia="Microsoft Sans Serif" w:hAnsi="Microsoft Sans Serif" w:cs="Microsoft Sans Serif"/>
                <w:sz w:val="18"/>
              </w:rPr>
              <w:t>a</w:t>
            </w:r>
            <w:r>
              <w:rPr>
                <w:rFonts w:ascii="Microsoft Sans Serif" w:eastAsia="Microsoft Sans Serif" w:hAnsi="Microsoft Sans Serif" w:cs="Microsoft Sans Serif"/>
                <w:spacing w:val="18"/>
                <w:sz w:val="18"/>
              </w:rPr>
              <w:t xml:space="preserve"> </w:t>
            </w:r>
            <w:r>
              <w:rPr>
                <w:rFonts w:ascii="Microsoft Sans Serif" w:eastAsia="Microsoft Sans Serif" w:hAnsi="Microsoft Sans Serif" w:cs="Microsoft Sans Serif"/>
                <w:sz w:val="18"/>
              </w:rPr>
              <w:t>shortfall</w:t>
            </w:r>
            <w:r>
              <w:rPr>
                <w:rFonts w:ascii="Microsoft Sans Serif" w:eastAsia="Microsoft Sans Serif" w:hAnsi="Microsoft Sans Serif" w:cs="Microsoft Sans Serif"/>
                <w:spacing w:val="18"/>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9"/>
                <w:sz w:val="18"/>
              </w:rPr>
              <w:t xml:space="preserve"> </w:t>
            </w:r>
            <w:r>
              <w:rPr>
                <w:rFonts w:ascii="Microsoft Sans Serif" w:eastAsia="Microsoft Sans Serif" w:hAnsi="Microsoft Sans Serif" w:cs="Microsoft Sans Serif"/>
                <w:sz w:val="18"/>
              </w:rPr>
              <w:t>2.16</w:t>
            </w:r>
            <w:r>
              <w:rPr>
                <w:rFonts w:ascii="Microsoft Sans Serif" w:eastAsia="Microsoft Sans Serif" w:hAnsi="Microsoft Sans Serif" w:cs="Microsoft Sans Serif"/>
                <w:spacing w:val="18"/>
                <w:sz w:val="18"/>
              </w:rPr>
              <w:t xml:space="preserve"> </w:t>
            </w:r>
            <w:r>
              <w:rPr>
                <w:rFonts w:ascii="Microsoft Sans Serif" w:eastAsia="Microsoft Sans Serif" w:hAnsi="Microsoft Sans Serif" w:cs="Microsoft Sans Serif"/>
                <w:sz w:val="18"/>
              </w:rPr>
              <w:t>in</w:t>
            </w:r>
            <w:r>
              <w:rPr>
                <w:rFonts w:ascii="Microsoft Sans Serif" w:eastAsia="Microsoft Sans Serif" w:hAnsi="Microsoft Sans Serif" w:cs="Microsoft Sans Serif"/>
                <w:spacing w:val="17"/>
                <w:sz w:val="18"/>
              </w:rPr>
              <w:t xml:space="preserve"> </w:t>
            </w:r>
            <w:r>
              <w:rPr>
                <w:rFonts w:ascii="Microsoft Sans Serif" w:eastAsia="Microsoft Sans Serif" w:hAnsi="Microsoft Sans Serif" w:cs="Microsoft Sans Serif"/>
                <w:sz w:val="18"/>
              </w:rPr>
              <w:t>the</w:t>
            </w:r>
            <w:r>
              <w:rPr>
                <w:rFonts w:ascii="Microsoft Sans Serif" w:eastAsia="Microsoft Sans Serif" w:hAnsi="Microsoft Sans Serif" w:cs="Microsoft Sans Serif"/>
                <w:spacing w:val="18"/>
                <w:sz w:val="18"/>
              </w:rPr>
              <w:t xml:space="preserve"> </w:t>
            </w:r>
            <w:r>
              <w:rPr>
                <w:rFonts w:ascii="Microsoft Sans Serif" w:eastAsia="Microsoft Sans Serif" w:hAnsi="Microsoft Sans Serif" w:cs="Microsoft Sans Serif"/>
                <w:sz w:val="18"/>
              </w:rPr>
              <w:t>Additional</w:t>
            </w:r>
            <w:r>
              <w:rPr>
                <w:rFonts w:ascii="Microsoft Sans Serif" w:eastAsia="Microsoft Sans Serif" w:hAnsi="Microsoft Sans Serif" w:cs="Microsoft Sans Serif"/>
                <w:spacing w:val="18"/>
                <w:sz w:val="18"/>
              </w:rPr>
              <w:t xml:space="preserve"> </w:t>
            </w:r>
            <w:r>
              <w:rPr>
                <w:rFonts w:ascii="Microsoft Sans Serif" w:eastAsia="Microsoft Sans Serif" w:hAnsi="Microsoft Sans Serif" w:cs="Microsoft Sans Serif"/>
                <w:sz w:val="18"/>
              </w:rPr>
              <w:t>Tier</w:t>
            </w:r>
            <w:r>
              <w:rPr>
                <w:rFonts w:ascii="Microsoft Sans Serif" w:eastAsia="Microsoft Sans Serif" w:hAnsi="Microsoft Sans Serif" w:cs="Microsoft Sans Serif"/>
                <w:spacing w:val="19"/>
                <w:sz w:val="18"/>
              </w:rPr>
              <w:t xml:space="preserve"> </w:t>
            </w:r>
            <w:r>
              <w:rPr>
                <w:rFonts w:ascii="Microsoft Sans Serif" w:eastAsia="Microsoft Sans Serif" w:hAnsi="Microsoft Sans Serif" w:cs="Microsoft Sans Serif"/>
                <w:sz w:val="18"/>
              </w:rPr>
              <w:t>1</w:t>
            </w:r>
            <w:r>
              <w:rPr>
                <w:rFonts w:ascii="Microsoft Sans Serif" w:eastAsia="Microsoft Sans Serif" w:hAnsi="Microsoft Sans Serif" w:cs="Microsoft Sans Serif"/>
                <w:spacing w:val="17"/>
                <w:sz w:val="18"/>
              </w:rPr>
              <w:t xml:space="preserve"> </w:t>
            </w:r>
            <w:r>
              <w:rPr>
                <w:rFonts w:ascii="Microsoft Sans Serif" w:eastAsia="Microsoft Sans Serif" w:hAnsi="Microsoft Sans Serif" w:cs="Microsoft Sans Serif"/>
                <w:sz w:val="18"/>
              </w:rPr>
              <w:t>capital</w:t>
            </w:r>
            <w:r>
              <w:rPr>
                <w:rFonts w:ascii="Microsoft Sans Serif" w:eastAsia="Microsoft Sans Serif" w:hAnsi="Microsoft Sans Serif" w:cs="Microsoft Sans Serif"/>
                <w:spacing w:val="19"/>
                <w:sz w:val="18"/>
              </w:rPr>
              <w:t xml:space="preserve"> </w:t>
            </w:r>
            <w:r>
              <w:rPr>
                <w:rFonts w:ascii="Microsoft Sans Serif" w:eastAsia="Microsoft Sans Serif" w:hAnsi="Microsoft Sans Serif" w:cs="Microsoft Sans Serif"/>
                <w:sz w:val="18"/>
              </w:rPr>
              <w:t>of</w:t>
            </w:r>
            <w:r>
              <w:rPr>
                <w:rFonts w:ascii="Microsoft Sans Serif" w:eastAsia="Microsoft Sans Serif" w:hAnsi="Microsoft Sans Serif" w:cs="Microsoft Sans Serif"/>
                <w:spacing w:val="19"/>
                <w:sz w:val="18"/>
              </w:rPr>
              <w:t xml:space="preserve"> </w:t>
            </w:r>
            <w:r>
              <w:rPr>
                <w:rFonts w:ascii="Microsoft Sans Serif" w:eastAsia="Microsoft Sans Serif" w:hAnsi="Microsoft Sans Serif" w:cs="Microsoft Sans Serif"/>
                <w:sz w:val="18"/>
              </w:rPr>
              <w:t>the</w:t>
            </w:r>
            <w:r>
              <w:rPr>
                <w:rFonts w:ascii="Microsoft Sans Serif" w:eastAsia="Microsoft Sans Serif" w:hAnsi="Microsoft Sans Serif" w:cs="Microsoft Sans Serif"/>
                <w:spacing w:val="17"/>
                <w:sz w:val="18"/>
              </w:rPr>
              <w:t xml:space="preserve"> </w:t>
            </w:r>
            <w:r>
              <w:rPr>
                <w:rFonts w:ascii="Microsoft Sans Serif" w:eastAsia="Microsoft Sans Serif" w:hAnsi="Microsoft Sans Serif" w:cs="Microsoft Sans Serif"/>
                <w:sz w:val="18"/>
              </w:rPr>
              <w:t>bank</w:t>
            </w:r>
            <w:r>
              <w:rPr>
                <w:rFonts w:ascii="Microsoft Sans Serif" w:eastAsia="Microsoft Sans Serif" w:hAnsi="Microsoft Sans Serif" w:cs="Microsoft Sans Serif"/>
                <w:spacing w:val="18"/>
                <w:sz w:val="18"/>
              </w:rPr>
              <w:t xml:space="preserve"> </w:t>
            </w:r>
            <w:r>
              <w:rPr>
                <w:rFonts w:ascii="Microsoft Sans Serif" w:eastAsia="Microsoft Sans Serif" w:hAnsi="Microsoft Sans Serif" w:cs="Microsoft Sans Serif"/>
                <w:sz w:val="18"/>
              </w:rPr>
              <w:t>after</w:t>
            </w:r>
            <w:r>
              <w:rPr>
                <w:rFonts w:ascii="Microsoft Sans Serif" w:eastAsia="Microsoft Sans Serif" w:hAnsi="Microsoft Sans Serif" w:cs="Microsoft Sans Serif"/>
                <w:spacing w:val="18"/>
                <w:sz w:val="18"/>
              </w:rPr>
              <w:t xml:space="preserve"> </w:t>
            </w:r>
            <w:r>
              <w:rPr>
                <w:rFonts w:ascii="Microsoft Sans Serif" w:eastAsia="Microsoft Sans Serif" w:hAnsi="Microsoft Sans Serif" w:cs="Microsoft Sans Serif"/>
                <w:sz w:val="18"/>
              </w:rPr>
              <w:t>deduction,</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which</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has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to</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be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deducted from</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the next</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higher</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category of</w:t>
            </w:r>
            <w:r>
              <w:rPr>
                <w:rFonts w:ascii="Microsoft Sans Serif" w:eastAsia="Microsoft Sans Serif" w:hAnsi="Microsoft Sans Serif" w:cs="Microsoft Sans Serif"/>
                <w:spacing w:val="2"/>
                <w:sz w:val="18"/>
              </w:rPr>
              <w:t xml:space="preserve"> </w:t>
            </w:r>
            <w:r>
              <w:rPr>
                <w:rFonts w:ascii="Microsoft Sans Serif" w:eastAsia="Microsoft Sans Serif" w:hAnsi="Microsoft Sans Serif" w:cs="Microsoft Sans Serif"/>
                <w:sz w:val="18"/>
              </w:rPr>
              <w:t>capital</w:t>
            </w:r>
            <w:r>
              <w:rPr>
                <w:rFonts w:ascii="Microsoft Sans Serif" w:eastAsia="Microsoft Sans Serif" w:hAnsi="Microsoft Sans Serif" w:cs="Microsoft Sans Serif"/>
                <w:spacing w:val="1"/>
                <w:sz w:val="18"/>
              </w:rPr>
              <w:t xml:space="preserve"> </w:t>
            </w:r>
            <w:proofErr w:type="gramStart"/>
            <w:r>
              <w:rPr>
                <w:rFonts w:ascii="Microsoft Sans Serif" w:eastAsia="Microsoft Sans Serif" w:hAnsi="Microsoft Sans Serif" w:cs="Microsoft Sans Serif"/>
                <w:sz w:val="18"/>
              </w:rPr>
              <w:t>i.e.</w:t>
            </w:r>
            <w:proofErr w:type="gramEnd"/>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common</w:t>
            </w:r>
            <w:r>
              <w:rPr>
                <w:rFonts w:ascii="Microsoft Sans Serif" w:eastAsia="Microsoft Sans Serif" w:hAnsi="Microsoft Sans Serif" w:cs="Microsoft Sans Serif"/>
                <w:spacing w:val="4"/>
                <w:sz w:val="18"/>
              </w:rPr>
              <w:t xml:space="preserve"> </w:t>
            </w:r>
            <w:r>
              <w:rPr>
                <w:rFonts w:ascii="Microsoft Sans Serif" w:eastAsia="Microsoft Sans Serif" w:hAnsi="Microsoft Sans Serif" w:cs="Microsoft Sans Serif"/>
                <w:sz w:val="18"/>
              </w:rPr>
              <w:t>equity.</w:t>
            </w:r>
          </w:p>
        </w:tc>
      </w:tr>
    </w:tbl>
    <w:p w14:paraId="1C1B6EC8" w14:textId="77777777" w:rsidR="00685224" w:rsidRDefault="00685224">
      <w:pPr>
        <w:widowControl w:val="0"/>
        <w:spacing w:after="0" w:line="240" w:lineRule="auto"/>
        <w:rPr>
          <w:rFonts w:ascii="Microsoft Sans Serif" w:eastAsia="Microsoft Sans Serif" w:hAnsi="Microsoft Sans Serif" w:cs="Microsoft Sans Serif"/>
          <w:sz w:val="18"/>
        </w:rPr>
      </w:pPr>
    </w:p>
    <w:p w14:paraId="6375B2B0" w14:textId="77777777" w:rsidR="00685224" w:rsidRDefault="00685224">
      <w:pPr>
        <w:rPr>
          <w:rFonts w:ascii="Calibri" w:eastAsia="Calibri" w:hAnsi="Calibri" w:cs="Calibri"/>
        </w:rPr>
      </w:pPr>
    </w:p>
    <w:p w14:paraId="35550772" w14:textId="77777777" w:rsidR="00685224" w:rsidRDefault="00000000">
      <w:pPr>
        <w:rPr>
          <w:rFonts w:ascii="Calibri" w:eastAsia="Calibri" w:hAnsi="Calibri" w:cs="Calibri"/>
        </w:rPr>
      </w:pPr>
      <w:r>
        <w:rPr>
          <w:rFonts w:ascii="Calibri" w:eastAsia="Calibri" w:hAnsi="Calibri" w:cs="Calibri"/>
        </w:rPr>
        <w:t xml:space="preserve">In </w:t>
      </w:r>
      <w:proofErr w:type="gramStart"/>
      <w:r>
        <w:rPr>
          <w:rFonts w:ascii="Calibri" w:eastAsia="Calibri" w:hAnsi="Calibri" w:cs="Calibri"/>
        </w:rPr>
        <w:t>summary,  the</w:t>
      </w:r>
      <w:proofErr w:type="gramEnd"/>
      <w:r>
        <w:rPr>
          <w:rFonts w:ascii="Calibri" w:eastAsia="Calibri" w:hAnsi="Calibri" w:cs="Calibri"/>
        </w:rPr>
        <w:t xml:space="preserve"> methodology for calculating </w:t>
      </w:r>
      <w:proofErr w:type="spellStart"/>
      <w:r>
        <w:rPr>
          <w:rFonts w:ascii="Calibri" w:eastAsia="Calibri" w:hAnsi="Calibri" w:cs="Calibri"/>
        </w:rPr>
        <w:t>VaR</w:t>
      </w:r>
      <w:proofErr w:type="spellEnd"/>
      <w:r>
        <w:rPr>
          <w:rFonts w:ascii="Calibri" w:eastAsia="Calibri" w:hAnsi="Calibri" w:cs="Calibri"/>
        </w:rPr>
        <w:t xml:space="preserve"> for various types of options in the banking industry, including interest rate options, equities and equity indices options, foreign exchange and gold options, and the calculation of gamma and Vega sensitivities.</w:t>
      </w:r>
    </w:p>
    <w:p w14:paraId="1A0B5D69" w14:textId="77777777" w:rsidR="00685224" w:rsidRDefault="00000000">
      <w:pPr>
        <w:widowControl w:val="0"/>
        <w:spacing w:before="122" w:after="0" w:line="240" w:lineRule="auto"/>
        <w:ind w:left="1717" w:right="1528" w:hanging="154"/>
        <w:rPr>
          <w:rFonts w:ascii="Arial" w:eastAsia="Arial" w:hAnsi="Arial" w:cs="Arial"/>
          <w:b/>
        </w:rPr>
      </w:pPr>
      <w:r>
        <w:rPr>
          <w:rFonts w:ascii="Arial" w:eastAsia="Arial" w:hAnsi="Arial" w:cs="Arial"/>
          <w:b/>
        </w:rPr>
        <w:t>Illustration of Transitional Arrangements - Capital Instruments Which No</w:t>
      </w:r>
      <w:r>
        <w:rPr>
          <w:rFonts w:ascii="Arial" w:eastAsia="Arial" w:hAnsi="Arial" w:cs="Arial"/>
          <w:b/>
          <w:spacing w:val="-59"/>
        </w:rPr>
        <w:t xml:space="preserve"> </w:t>
      </w:r>
      <w:r>
        <w:rPr>
          <w:rFonts w:ascii="Arial" w:eastAsia="Arial" w:hAnsi="Arial" w:cs="Arial"/>
          <w:b/>
        </w:rPr>
        <w:t>Longer</w:t>
      </w:r>
      <w:r>
        <w:rPr>
          <w:rFonts w:ascii="Arial" w:eastAsia="Arial" w:hAnsi="Arial" w:cs="Arial"/>
          <w:b/>
          <w:spacing w:val="-2"/>
        </w:rPr>
        <w:t xml:space="preserve"> </w:t>
      </w:r>
      <w:r>
        <w:rPr>
          <w:rFonts w:ascii="Arial" w:eastAsia="Arial" w:hAnsi="Arial" w:cs="Arial"/>
          <w:b/>
        </w:rPr>
        <w:t>Qualify</w:t>
      </w:r>
      <w:r>
        <w:rPr>
          <w:rFonts w:ascii="Arial" w:eastAsia="Arial" w:hAnsi="Arial" w:cs="Arial"/>
          <w:b/>
          <w:spacing w:val="-4"/>
        </w:rPr>
        <w:t xml:space="preserve"> </w:t>
      </w:r>
      <w:r>
        <w:rPr>
          <w:rFonts w:ascii="Arial" w:eastAsia="Arial" w:hAnsi="Arial" w:cs="Arial"/>
          <w:b/>
        </w:rPr>
        <w:t>as Non-Common</w:t>
      </w:r>
      <w:r>
        <w:rPr>
          <w:rFonts w:ascii="Arial" w:eastAsia="Arial" w:hAnsi="Arial" w:cs="Arial"/>
          <w:b/>
          <w:spacing w:val="-2"/>
        </w:rPr>
        <w:t xml:space="preserve"> </w:t>
      </w:r>
      <w:r>
        <w:rPr>
          <w:rFonts w:ascii="Arial" w:eastAsia="Arial" w:hAnsi="Arial" w:cs="Arial"/>
          <w:b/>
        </w:rPr>
        <w:lastRenderedPageBreak/>
        <w:t>Equity</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1"/>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or</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1"/>
        </w:rPr>
        <w:t xml:space="preserve"> </w:t>
      </w:r>
      <w:r>
        <w:rPr>
          <w:rFonts w:ascii="Arial" w:eastAsia="Arial" w:hAnsi="Arial" w:cs="Arial"/>
          <w:b/>
        </w:rPr>
        <w:t>2</w:t>
      </w:r>
      <w:r>
        <w:rPr>
          <w:rFonts w:ascii="Arial" w:eastAsia="Arial" w:hAnsi="Arial" w:cs="Arial"/>
          <w:b/>
          <w:spacing w:val="-1"/>
        </w:rPr>
        <w:t xml:space="preserve"> </w:t>
      </w:r>
      <w:r>
        <w:rPr>
          <w:rFonts w:ascii="Arial" w:eastAsia="Arial" w:hAnsi="Arial" w:cs="Arial"/>
          <w:b/>
        </w:rPr>
        <w:t>Capital</w:t>
      </w:r>
    </w:p>
    <w:p w14:paraId="410B3313" w14:textId="77777777" w:rsidR="00685224" w:rsidRDefault="00685224">
      <w:pPr>
        <w:widowControl w:val="0"/>
        <w:spacing w:after="0" w:line="240" w:lineRule="auto"/>
        <w:rPr>
          <w:rFonts w:ascii="Arial" w:eastAsia="Arial" w:hAnsi="Arial" w:cs="Arial"/>
          <w:b/>
          <w:sz w:val="24"/>
        </w:rPr>
      </w:pPr>
    </w:p>
    <w:p w14:paraId="65B34700" w14:textId="77777777" w:rsidR="00685224" w:rsidRDefault="00685224">
      <w:pPr>
        <w:widowControl w:val="0"/>
        <w:spacing w:before="1" w:after="0" w:line="240" w:lineRule="auto"/>
        <w:rPr>
          <w:rFonts w:ascii="Arial" w:eastAsia="Arial" w:hAnsi="Arial" w:cs="Arial"/>
          <w:b/>
          <w:sz w:val="19"/>
        </w:rPr>
      </w:pPr>
    </w:p>
    <w:p w14:paraId="29B7C8CE" w14:textId="77777777" w:rsidR="00685224" w:rsidRDefault="00000000">
      <w:pPr>
        <w:widowControl w:val="0"/>
        <w:spacing w:before="1" w:after="0" w:line="240" w:lineRule="auto"/>
        <w:ind w:left="1380"/>
        <w:rPr>
          <w:rFonts w:ascii="Microsoft Sans Serif" w:eastAsia="Microsoft Sans Serif" w:hAnsi="Microsoft Sans Serif" w:cs="Microsoft Sans Serif"/>
        </w:rPr>
      </w:pPr>
      <w:r>
        <w:rPr>
          <w:rFonts w:ascii="Microsoft Sans Serif" w:eastAsia="Microsoft Sans Serif" w:hAnsi="Microsoft Sans Serif" w:cs="Microsoft Sans Serif"/>
        </w:rPr>
        <w:t>Date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 April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14, 2005</w:t>
      </w:r>
    </w:p>
    <w:p w14:paraId="0A9F5FB4" w14:textId="77777777" w:rsidR="00685224" w:rsidRDefault="00000000">
      <w:pPr>
        <w:widowControl w:val="0"/>
        <w:spacing w:before="3" w:after="0" w:line="240" w:lineRule="auto"/>
        <w:ind w:left="1380" w:right="3570"/>
        <w:rPr>
          <w:rFonts w:ascii="Microsoft Sans Serif" w:eastAsia="Microsoft Sans Serif" w:hAnsi="Microsoft Sans Serif" w:cs="Microsoft Sans Serif"/>
        </w:rPr>
      </w:pPr>
      <w:r>
        <w:rPr>
          <w:rFonts w:ascii="Microsoft Sans Serif" w:eastAsia="Microsoft Sans Serif" w:hAnsi="Microsoft Sans Serif" w:cs="Microsoft Sans Serif"/>
        </w:rPr>
        <w:t>Debt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 Notional 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Rs.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1000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crore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Date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maturity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April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2022</w:t>
      </w:r>
    </w:p>
    <w:p w14:paraId="1F274034" w14:textId="77777777" w:rsidR="00685224" w:rsidRDefault="00000000">
      <w:pPr>
        <w:widowControl w:val="0"/>
        <w:spacing w:after="0" w:line="247" w:lineRule="auto"/>
        <w:ind w:left="1380"/>
        <w:rPr>
          <w:rFonts w:ascii="Microsoft Sans Serif" w:eastAsia="Microsoft Sans Serif" w:hAnsi="Microsoft Sans Serif" w:cs="Microsoft Sans Serif"/>
        </w:rPr>
      </w:pPr>
      <w:r>
        <w:rPr>
          <w:rFonts w:ascii="Microsoft Sans Serif" w:eastAsia="Microsoft Sans Serif" w:hAnsi="Microsoft Sans Serif" w:cs="Microsoft Sans Serif"/>
        </w:rPr>
        <w:t>Date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call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April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15, 2015</w:t>
      </w:r>
    </w:p>
    <w:p w14:paraId="3FD6CD21" w14:textId="77777777" w:rsidR="00685224" w:rsidRDefault="00685224">
      <w:pPr>
        <w:widowControl w:val="0"/>
        <w:spacing w:before="8" w:after="0" w:line="240" w:lineRule="auto"/>
        <w:rPr>
          <w:rFonts w:ascii="Microsoft Sans Serif" w:eastAsia="Microsoft Sans Serif" w:hAnsi="Microsoft Sans Serif" w:cs="Microsoft Sans Serif"/>
        </w:rPr>
      </w:pPr>
    </w:p>
    <w:p w14:paraId="2E883458" w14:textId="77777777" w:rsidR="00685224" w:rsidRDefault="00000000">
      <w:pPr>
        <w:widowControl w:val="0"/>
        <w:spacing w:after="0" w:line="240" w:lineRule="auto"/>
        <w:ind w:left="1380"/>
        <w:rPr>
          <w:rFonts w:ascii="Microsoft Sans Serif" w:eastAsia="Microsoft Sans Serif" w:hAnsi="Microsoft Sans Serif" w:cs="Microsoft Sans Serif"/>
        </w:rPr>
      </w:pPr>
      <w:r>
        <w:rPr>
          <w:rFonts w:ascii="Microsoft Sans Serif" w:eastAsia="Microsoft Sans Serif" w:hAnsi="Microsoft Sans Serif" w:cs="Microsoft Sans Serif"/>
        </w:rPr>
        <w:t>Features:</w:t>
      </w:r>
    </w:p>
    <w:p w14:paraId="3A4CE724" w14:textId="77777777" w:rsidR="00685224" w:rsidRDefault="00000000">
      <w:pPr>
        <w:widowControl w:val="0"/>
        <w:tabs>
          <w:tab w:val="left" w:pos="1625"/>
        </w:tabs>
        <w:spacing w:before="3" w:after="0" w:line="240" w:lineRule="auto"/>
        <w:ind w:left="1624" w:hanging="245"/>
        <w:jc w:val="both"/>
        <w:rPr>
          <w:rFonts w:ascii="Microsoft Sans Serif" w:eastAsia="Microsoft Sans Serif" w:hAnsi="Microsoft Sans Serif" w:cs="Microsoft Sans Serif"/>
        </w:rPr>
      </w:pPr>
      <w:r>
        <w:rPr>
          <w:rFonts w:ascii="Microsoft Sans Serif" w:eastAsia="Microsoft Sans Serif" w:hAnsi="Microsoft Sans Serif" w:cs="Microsoft Sans Serif"/>
        </w:rPr>
        <w:t>1.</w:t>
      </w:r>
      <w:r>
        <w:rPr>
          <w:rFonts w:ascii="Microsoft Sans Serif" w:eastAsia="Microsoft Sans Serif" w:hAnsi="Microsoft Sans Serif" w:cs="Microsoft Sans Serif"/>
        </w:rPr>
        <w:tab/>
        <w:t>Call with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step-up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meeting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non-viability criteria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write-off</w:t>
      </w:r>
    </w:p>
    <w:p w14:paraId="334C1B62" w14:textId="77777777" w:rsidR="00685224" w:rsidRDefault="00000000">
      <w:pPr>
        <w:widowControl w:val="0"/>
        <w:tabs>
          <w:tab w:val="left" w:pos="1671"/>
        </w:tabs>
        <w:spacing w:before="4" w:after="0" w:line="240" w:lineRule="auto"/>
        <w:ind w:left="1380" w:right="1358"/>
        <w:jc w:val="both"/>
        <w:rPr>
          <w:rFonts w:ascii="Microsoft Sans Serif" w:eastAsia="Microsoft Sans Serif" w:hAnsi="Microsoft Sans Serif" w:cs="Microsoft Sans Serif"/>
        </w:rPr>
      </w:pPr>
      <w:r>
        <w:rPr>
          <w:rFonts w:ascii="Microsoft Sans Serif" w:eastAsia="Microsoft Sans Serif" w:hAnsi="Microsoft Sans Serif" w:cs="Microsoft Sans Serif"/>
        </w:rPr>
        <w:t>2.</w:t>
      </w:r>
      <w:r>
        <w:rPr>
          <w:rFonts w:ascii="Microsoft Sans Serif" w:eastAsia="Microsoft Sans Serif" w:hAnsi="Microsoft Sans Serif" w:cs="Microsoft Sans Serif"/>
        </w:rPr>
        <w:tab/>
        <w:t>No</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step-up</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incentives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redeem</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meeting</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non-viability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criteria</w:t>
      </w:r>
    </w:p>
    <w:p w14:paraId="09C34723" w14:textId="77777777" w:rsidR="00685224" w:rsidRDefault="00685224">
      <w:pPr>
        <w:widowControl w:val="0"/>
        <w:spacing w:after="0" w:line="240" w:lineRule="auto"/>
        <w:rPr>
          <w:rFonts w:ascii="Microsoft Sans Serif" w:eastAsia="Microsoft Sans Serif" w:hAnsi="Microsoft Sans Serif" w:cs="Microsoft Sans Serif"/>
          <w:sz w:val="20"/>
        </w:rPr>
      </w:pPr>
    </w:p>
    <w:p w14:paraId="238CB699" w14:textId="77777777" w:rsidR="00685224" w:rsidRDefault="00685224">
      <w:pPr>
        <w:widowControl w:val="0"/>
        <w:spacing w:before="6" w:after="0" w:line="240" w:lineRule="auto"/>
        <w:rPr>
          <w:rFonts w:ascii="Microsoft Sans Serif" w:eastAsia="Microsoft Sans Serif" w:hAnsi="Microsoft Sans Serif" w:cs="Microsoft Sans Serif"/>
          <w:sz w:val="24"/>
        </w:rPr>
      </w:pPr>
    </w:p>
    <w:tbl>
      <w:tblPr>
        <w:tblW w:w="0" w:type="auto"/>
        <w:tblInd w:w="665" w:type="dxa"/>
        <w:tblCellMar>
          <w:left w:w="10" w:type="dxa"/>
          <w:right w:w="10" w:type="dxa"/>
        </w:tblCellMar>
        <w:tblLook w:val="0000" w:firstRow="0" w:lastRow="0" w:firstColumn="0" w:lastColumn="0" w:noHBand="0" w:noVBand="0"/>
      </w:tblPr>
      <w:tblGrid>
        <w:gridCol w:w="1905"/>
        <w:gridCol w:w="1607"/>
        <w:gridCol w:w="1345"/>
        <w:gridCol w:w="1683"/>
        <w:gridCol w:w="1841"/>
      </w:tblGrid>
      <w:tr w:rsidR="00685224" w14:paraId="55AF723B" w14:textId="77777777">
        <w:tblPrEx>
          <w:tblCellMar>
            <w:top w:w="0" w:type="dxa"/>
            <w:bottom w:w="0" w:type="dxa"/>
          </w:tblCellMar>
        </w:tblPrEx>
        <w:tc>
          <w:tcPr>
            <w:tcW w:w="3780" w:type="dxa"/>
            <w:gridSpan w:val="2"/>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45DDDA" w14:textId="77777777" w:rsidR="00685224" w:rsidRDefault="00000000">
            <w:pPr>
              <w:widowControl w:val="0"/>
              <w:tabs>
                <w:tab w:val="left" w:pos="1437"/>
                <w:tab w:val="left" w:pos="2717"/>
                <w:tab w:val="left" w:pos="3340"/>
              </w:tabs>
              <w:spacing w:after="0" w:line="240" w:lineRule="auto"/>
              <w:ind w:left="107" w:right="98"/>
              <w:rPr>
                <w:rFonts w:ascii="Arial" w:eastAsia="Arial" w:hAnsi="Arial" w:cs="Arial"/>
                <w:b/>
              </w:rPr>
            </w:pPr>
            <w:r>
              <w:rPr>
                <w:rFonts w:ascii="Arial" w:eastAsia="Arial" w:hAnsi="Arial" w:cs="Arial"/>
                <w:b/>
              </w:rPr>
              <w:t>Residual</w:t>
            </w:r>
            <w:r>
              <w:rPr>
                <w:rFonts w:ascii="Arial" w:eastAsia="Arial" w:hAnsi="Arial" w:cs="Arial"/>
                <w:b/>
              </w:rPr>
              <w:tab/>
              <w:t>maturity</w:t>
            </w:r>
            <w:r>
              <w:rPr>
                <w:rFonts w:ascii="Arial" w:eastAsia="Arial" w:hAnsi="Arial" w:cs="Arial"/>
                <w:b/>
              </w:rPr>
              <w:tab/>
              <w:t>of</w:t>
            </w:r>
            <w:r>
              <w:rPr>
                <w:rFonts w:ascii="Arial" w:eastAsia="Arial" w:hAnsi="Arial" w:cs="Arial"/>
                <w:b/>
              </w:rPr>
              <w:tab/>
            </w:r>
            <w:r>
              <w:rPr>
                <w:rFonts w:ascii="Arial" w:eastAsia="Arial" w:hAnsi="Arial" w:cs="Arial"/>
                <w:b/>
                <w:spacing w:val="-2"/>
              </w:rPr>
              <w:t>the</w:t>
            </w:r>
            <w:r>
              <w:rPr>
                <w:rFonts w:ascii="Arial" w:eastAsia="Arial" w:hAnsi="Arial" w:cs="Arial"/>
                <w:b/>
                <w:spacing w:val="-59"/>
              </w:rPr>
              <w:t xml:space="preserve"> </w:t>
            </w:r>
            <w:r>
              <w:rPr>
                <w:rFonts w:ascii="Arial" w:eastAsia="Arial" w:hAnsi="Arial" w:cs="Arial"/>
                <w:b/>
              </w:rPr>
              <w:t>instrument</w:t>
            </w:r>
            <w:r>
              <w:rPr>
                <w:rFonts w:ascii="Arial" w:eastAsia="Arial" w:hAnsi="Arial" w:cs="Arial"/>
                <w:b/>
                <w:spacing w:val="-2"/>
              </w:rPr>
              <w:t xml:space="preserve"> </w:t>
            </w:r>
            <w:r>
              <w:rPr>
                <w:rFonts w:ascii="Arial" w:eastAsia="Arial" w:hAnsi="Arial" w:cs="Arial"/>
                <w:b/>
              </w:rPr>
              <w:t>as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years)</w:t>
            </w:r>
          </w:p>
        </w:tc>
        <w:tc>
          <w:tcPr>
            <w:tcW w:w="135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5CDEF7" w14:textId="77777777" w:rsidR="00685224" w:rsidRDefault="00000000">
            <w:pPr>
              <w:widowControl w:val="0"/>
              <w:spacing w:after="0" w:line="240" w:lineRule="auto"/>
              <w:ind w:left="108" w:right="96"/>
              <w:rPr>
                <w:rFonts w:ascii="Arial" w:eastAsia="Arial" w:hAnsi="Arial" w:cs="Arial"/>
                <w:b/>
              </w:rPr>
            </w:pPr>
            <w:r>
              <w:rPr>
                <w:rFonts w:ascii="Arial" w:eastAsia="Arial" w:hAnsi="Arial" w:cs="Arial"/>
                <w:b/>
              </w:rPr>
              <w:t>Amortised</w:t>
            </w:r>
            <w:r>
              <w:rPr>
                <w:rFonts w:ascii="Arial" w:eastAsia="Arial" w:hAnsi="Arial" w:cs="Arial"/>
                <w:b/>
                <w:spacing w:val="-56"/>
              </w:rPr>
              <w:t xml:space="preserve"> </w:t>
            </w:r>
            <w:r>
              <w:rPr>
                <w:rFonts w:ascii="Arial" w:eastAsia="Arial" w:hAnsi="Arial" w:cs="Arial"/>
                <w:b/>
              </w:rPr>
              <w:t>amount</w:t>
            </w:r>
          </w:p>
        </w:tc>
        <w:tc>
          <w:tcPr>
            <w:tcW w:w="3546"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E2A3B7" w14:textId="77777777" w:rsidR="00685224" w:rsidRDefault="00000000">
            <w:pPr>
              <w:widowControl w:val="0"/>
              <w:spacing w:after="0" w:line="240" w:lineRule="auto"/>
              <w:ind w:left="108"/>
              <w:rPr>
                <w:rFonts w:ascii="Arial" w:eastAsia="Arial" w:hAnsi="Arial" w:cs="Arial"/>
                <w:b/>
              </w:rPr>
            </w:pPr>
            <w:r>
              <w:rPr>
                <w:rFonts w:ascii="Arial" w:eastAsia="Arial" w:hAnsi="Arial" w:cs="Arial"/>
                <w:b/>
              </w:rPr>
              <w:t>Amount</w:t>
            </w:r>
            <w:r>
              <w:rPr>
                <w:rFonts w:ascii="Arial" w:eastAsia="Arial" w:hAnsi="Arial" w:cs="Arial"/>
                <w:b/>
                <w:spacing w:val="19"/>
              </w:rPr>
              <w:t xml:space="preserve"> </w:t>
            </w:r>
            <w:r>
              <w:rPr>
                <w:rFonts w:ascii="Arial" w:eastAsia="Arial" w:hAnsi="Arial" w:cs="Arial"/>
                <w:b/>
              </w:rPr>
              <w:t>to</w:t>
            </w:r>
            <w:r>
              <w:rPr>
                <w:rFonts w:ascii="Arial" w:eastAsia="Arial" w:hAnsi="Arial" w:cs="Arial"/>
                <w:b/>
                <w:spacing w:val="19"/>
              </w:rPr>
              <w:t xml:space="preserve"> </w:t>
            </w:r>
            <w:r>
              <w:rPr>
                <w:rFonts w:ascii="Arial" w:eastAsia="Arial" w:hAnsi="Arial" w:cs="Arial"/>
                <w:b/>
              </w:rPr>
              <w:t>be</w:t>
            </w:r>
            <w:r>
              <w:rPr>
                <w:rFonts w:ascii="Arial" w:eastAsia="Arial" w:hAnsi="Arial" w:cs="Arial"/>
                <w:b/>
                <w:spacing w:val="19"/>
              </w:rPr>
              <w:t xml:space="preserve"> </w:t>
            </w:r>
            <w:r>
              <w:rPr>
                <w:rFonts w:ascii="Arial" w:eastAsia="Arial" w:hAnsi="Arial" w:cs="Arial"/>
                <w:b/>
              </w:rPr>
              <w:t>recognized</w:t>
            </w:r>
            <w:r>
              <w:rPr>
                <w:rFonts w:ascii="Arial" w:eastAsia="Arial" w:hAnsi="Arial" w:cs="Arial"/>
                <w:b/>
                <w:spacing w:val="19"/>
              </w:rPr>
              <w:t xml:space="preserve"> </w:t>
            </w:r>
            <w:r>
              <w:rPr>
                <w:rFonts w:ascii="Arial" w:eastAsia="Arial" w:hAnsi="Arial" w:cs="Arial"/>
                <w:b/>
              </w:rPr>
              <w:t>for</w:t>
            </w:r>
            <w:r>
              <w:rPr>
                <w:rFonts w:ascii="Arial" w:eastAsia="Arial" w:hAnsi="Arial" w:cs="Arial"/>
                <w:b/>
                <w:spacing w:val="-59"/>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adequacy</w:t>
            </w:r>
            <w:r>
              <w:rPr>
                <w:rFonts w:ascii="Arial" w:eastAsia="Arial" w:hAnsi="Arial" w:cs="Arial"/>
                <w:b/>
                <w:spacing w:val="-3"/>
              </w:rPr>
              <w:t xml:space="preserve"> </w:t>
            </w:r>
            <w:r>
              <w:rPr>
                <w:rFonts w:ascii="Arial" w:eastAsia="Arial" w:hAnsi="Arial" w:cs="Arial"/>
                <w:b/>
              </w:rPr>
              <w:t>purpose</w:t>
            </w:r>
          </w:p>
        </w:tc>
      </w:tr>
      <w:tr w:rsidR="00685224" w14:paraId="357883C4" w14:textId="77777777">
        <w:tblPrEx>
          <w:tblCellMar>
            <w:top w:w="0" w:type="dxa"/>
            <w:bottom w:w="0" w:type="dxa"/>
          </w:tblCellMar>
        </w:tblPrEx>
        <w:tc>
          <w:tcPr>
            <w:tcW w:w="3780" w:type="dxa"/>
            <w:gridSpan w:val="2"/>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6BE179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135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59C4471"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FA6031" w14:textId="77777777" w:rsidR="00685224" w:rsidRDefault="00000000">
            <w:pPr>
              <w:widowControl w:val="0"/>
              <w:spacing w:before="1" w:after="0" w:line="232" w:lineRule="auto"/>
              <w:ind w:left="164"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Feature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491A08" w14:textId="77777777" w:rsidR="00685224" w:rsidRDefault="00000000">
            <w:pPr>
              <w:widowControl w:val="0"/>
              <w:spacing w:before="1" w:after="0" w:line="232" w:lineRule="auto"/>
              <w:ind w:left="425" w:right="416"/>
              <w:jc w:val="center"/>
              <w:rPr>
                <w:rFonts w:ascii="Microsoft Sans Serif" w:eastAsia="Microsoft Sans Serif" w:hAnsi="Microsoft Sans Serif" w:cs="Microsoft Sans Serif"/>
              </w:rPr>
            </w:pPr>
            <w:r>
              <w:rPr>
                <w:rFonts w:ascii="Microsoft Sans Serif" w:eastAsia="Microsoft Sans Serif" w:hAnsi="Microsoft Sans Serif" w:cs="Microsoft Sans Serif"/>
              </w:rPr>
              <w:t>Feature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w:t>
            </w:r>
          </w:p>
        </w:tc>
      </w:tr>
      <w:tr w:rsidR="00685224" w14:paraId="7D824D22"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63CE64"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January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2013</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F1CA83" w14:textId="77777777" w:rsidR="00685224" w:rsidRDefault="00000000">
            <w:pPr>
              <w:widowControl w:val="0"/>
              <w:spacing w:after="0" w:line="254" w:lineRule="auto"/>
              <w:ind w:left="108" w:right="328"/>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but less than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10</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F2EAEA" w14:textId="77777777" w:rsidR="00685224" w:rsidRDefault="00000000">
            <w:pPr>
              <w:widowControl w:val="0"/>
              <w:spacing w:before="1" w:after="0" w:line="240" w:lineRule="auto"/>
              <w:ind w:left="430"/>
              <w:rPr>
                <w:rFonts w:ascii="Microsoft Sans Serif" w:eastAsia="Microsoft Sans Serif" w:hAnsi="Microsoft Sans Serif" w:cs="Microsoft Sans Serif"/>
              </w:rPr>
            </w:pPr>
            <w:r>
              <w:rPr>
                <w:rFonts w:ascii="Microsoft Sans Serif" w:eastAsia="Microsoft Sans Serif" w:hAnsi="Microsoft Sans Serif" w:cs="Microsoft Sans Serif"/>
              </w:rPr>
              <w:t>1000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2AFF6E" w14:textId="77777777" w:rsidR="00685224" w:rsidRDefault="00000000">
            <w:pPr>
              <w:widowControl w:val="0"/>
              <w:spacing w:before="1" w:after="0" w:line="240"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900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95F26E" w14:textId="77777777" w:rsidR="00685224" w:rsidRDefault="00000000">
            <w:pPr>
              <w:widowControl w:val="0"/>
              <w:spacing w:before="1" w:after="0" w:line="240"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900</w:t>
            </w:r>
          </w:p>
        </w:tc>
      </w:tr>
      <w:tr w:rsidR="00685224" w14:paraId="7577557C"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D61634"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2014</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1E7E50" w14:textId="77777777" w:rsidR="00685224" w:rsidRDefault="00000000">
            <w:pPr>
              <w:widowControl w:val="0"/>
              <w:tabs>
                <w:tab w:val="left" w:pos="829"/>
                <w:tab w:val="left" w:pos="1478"/>
              </w:tabs>
              <w:spacing w:after="0" w:line="248"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t>8</w:t>
            </w:r>
          </w:p>
          <w:p w14:paraId="76E0B074" w14:textId="77777777" w:rsidR="00685224" w:rsidRDefault="00000000">
            <w:pPr>
              <w:widowControl w:val="0"/>
              <w:spacing w:before="4"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9</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DE59D6" w14:textId="77777777" w:rsidR="00685224" w:rsidRDefault="00000000">
            <w:pPr>
              <w:widowControl w:val="0"/>
              <w:spacing w:after="0" w:line="248" w:lineRule="auto"/>
              <w:ind w:left="430"/>
              <w:rPr>
                <w:rFonts w:ascii="Microsoft Sans Serif" w:eastAsia="Microsoft Sans Serif" w:hAnsi="Microsoft Sans Serif" w:cs="Microsoft Sans Serif"/>
              </w:rPr>
            </w:pPr>
            <w:r>
              <w:rPr>
                <w:rFonts w:ascii="Microsoft Sans Serif" w:eastAsia="Microsoft Sans Serif" w:hAnsi="Microsoft Sans Serif" w:cs="Microsoft Sans Serif"/>
              </w:rPr>
              <w:t>1000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293EC9" w14:textId="77777777" w:rsidR="00685224" w:rsidRDefault="00000000">
            <w:pPr>
              <w:widowControl w:val="0"/>
              <w:spacing w:after="0" w:line="248"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800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5A68E8" w14:textId="77777777" w:rsidR="00685224" w:rsidRDefault="00000000">
            <w:pPr>
              <w:widowControl w:val="0"/>
              <w:spacing w:after="0" w:line="248"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800</w:t>
            </w:r>
          </w:p>
        </w:tc>
      </w:tr>
      <w:tr w:rsidR="00685224" w14:paraId="1D7F6916"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176D24"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2015</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C306AC" w14:textId="77777777" w:rsidR="00685224" w:rsidRDefault="00000000">
            <w:pPr>
              <w:widowControl w:val="0"/>
              <w:tabs>
                <w:tab w:val="left" w:pos="829"/>
                <w:tab w:val="left" w:pos="1478"/>
              </w:tabs>
              <w:spacing w:after="0" w:line="254"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7</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8</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E3D36B" w14:textId="77777777" w:rsidR="00685224" w:rsidRDefault="00000000">
            <w:pPr>
              <w:widowControl w:val="0"/>
              <w:spacing w:before="2" w:after="0" w:line="240" w:lineRule="auto"/>
              <w:ind w:left="430"/>
              <w:rPr>
                <w:rFonts w:ascii="Microsoft Sans Serif" w:eastAsia="Microsoft Sans Serif" w:hAnsi="Microsoft Sans Serif" w:cs="Microsoft Sans Serif"/>
              </w:rPr>
            </w:pPr>
            <w:r>
              <w:rPr>
                <w:rFonts w:ascii="Microsoft Sans Serif" w:eastAsia="Microsoft Sans Serif" w:hAnsi="Microsoft Sans Serif" w:cs="Microsoft Sans Serif"/>
              </w:rPr>
              <w:t>1000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328F07" w14:textId="77777777" w:rsidR="00685224" w:rsidRDefault="00000000">
            <w:pPr>
              <w:widowControl w:val="0"/>
              <w:spacing w:before="2" w:after="0" w:line="240"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700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A5F39B" w14:textId="77777777" w:rsidR="00685224" w:rsidRDefault="00000000">
            <w:pPr>
              <w:widowControl w:val="0"/>
              <w:spacing w:before="2" w:after="0" w:line="240"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700</w:t>
            </w:r>
          </w:p>
        </w:tc>
      </w:tr>
      <w:tr w:rsidR="00685224" w14:paraId="38CFCAA5"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EF3A7F"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2016</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A3FB3E" w14:textId="77777777" w:rsidR="00685224" w:rsidRDefault="00000000">
            <w:pPr>
              <w:widowControl w:val="0"/>
              <w:tabs>
                <w:tab w:val="left" w:pos="829"/>
                <w:tab w:val="left" w:pos="1478"/>
              </w:tabs>
              <w:spacing w:after="0" w:line="240"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6</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7</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EA62F3" w14:textId="77777777" w:rsidR="00685224" w:rsidRDefault="00000000">
            <w:pPr>
              <w:widowControl w:val="0"/>
              <w:spacing w:after="0" w:line="240" w:lineRule="auto"/>
              <w:ind w:left="430"/>
              <w:rPr>
                <w:rFonts w:ascii="Microsoft Sans Serif" w:eastAsia="Microsoft Sans Serif" w:hAnsi="Microsoft Sans Serif" w:cs="Microsoft Sans Serif"/>
              </w:rPr>
            </w:pPr>
            <w:r>
              <w:rPr>
                <w:rFonts w:ascii="Microsoft Sans Serif" w:eastAsia="Microsoft Sans Serif" w:hAnsi="Microsoft Sans Serif" w:cs="Microsoft Sans Serif"/>
              </w:rPr>
              <w:t>1000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E2CD8E" w14:textId="77777777" w:rsidR="00685224" w:rsidRDefault="00000000">
            <w:pPr>
              <w:widowControl w:val="0"/>
              <w:spacing w:after="0" w:line="240"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1000</w:t>
            </w:r>
          </w:p>
          <w:p w14:paraId="6DF4B326" w14:textId="77777777" w:rsidR="00685224" w:rsidRDefault="00000000">
            <w:pPr>
              <w:widowControl w:val="0"/>
              <w:spacing w:before="4" w:after="0" w:line="240" w:lineRule="auto"/>
              <w:ind w:left="166"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restored</w:t>
            </w:r>
            <w:proofErr w:type="gramEnd"/>
            <w:r>
              <w:rPr>
                <w:rFonts w:ascii="Microsoft Sans Serif" w:eastAsia="Microsoft Sans Serif" w:hAnsi="Microsoft Sans Serif" w:cs="Microsoft Sans Serif"/>
              </w:rPr>
              <w:t>- call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exercised)</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89AE97" w14:textId="77777777" w:rsidR="00685224" w:rsidRDefault="00000000">
            <w:pPr>
              <w:widowControl w:val="0"/>
              <w:spacing w:after="0" w:line="240"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600</w:t>
            </w:r>
          </w:p>
          <w:p w14:paraId="3FFBC560" w14:textId="77777777" w:rsidR="00685224" w:rsidRDefault="00000000">
            <w:pPr>
              <w:widowControl w:val="0"/>
              <w:spacing w:before="4" w:after="0" w:line="240" w:lineRule="auto"/>
              <w:ind w:left="409" w:right="397" w:hanging="2"/>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call</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exercised)</w:t>
            </w:r>
          </w:p>
        </w:tc>
      </w:tr>
      <w:tr w:rsidR="00685224" w14:paraId="0D0308CA"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9DDC75"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2017</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1F370A" w14:textId="77777777" w:rsidR="00685224" w:rsidRDefault="00000000">
            <w:pPr>
              <w:widowControl w:val="0"/>
              <w:tabs>
                <w:tab w:val="left" w:pos="829"/>
                <w:tab w:val="left" w:pos="1478"/>
              </w:tabs>
              <w:spacing w:after="0" w:line="254"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5</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8F5FDC" w14:textId="77777777" w:rsidR="00685224" w:rsidRDefault="00000000">
            <w:pPr>
              <w:widowControl w:val="0"/>
              <w:spacing w:before="2" w:after="0" w:line="240" w:lineRule="auto"/>
              <w:ind w:left="430"/>
              <w:rPr>
                <w:rFonts w:ascii="Microsoft Sans Serif" w:eastAsia="Microsoft Sans Serif" w:hAnsi="Microsoft Sans Serif" w:cs="Microsoft Sans Serif"/>
              </w:rPr>
            </w:pPr>
            <w:r>
              <w:rPr>
                <w:rFonts w:ascii="Microsoft Sans Serif" w:eastAsia="Microsoft Sans Serif" w:hAnsi="Microsoft Sans Serif" w:cs="Microsoft Sans Serif"/>
              </w:rPr>
              <w:t>1000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5D63F9" w14:textId="77777777" w:rsidR="00685224" w:rsidRDefault="00000000">
            <w:pPr>
              <w:widowControl w:val="0"/>
              <w:spacing w:before="2" w:after="0" w:line="240"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1000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D11442" w14:textId="77777777" w:rsidR="00685224" w:rsidRDefault="00000000">
            <w:pPr>
              <w:widowControl w:val="0"/>
              <w:spacing w:before="2" w:after="0" w:line="240"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500</w:t>
            </w:r>
          </w:p>
        </w:tc>
      </w:tr>
      <w:tr w:rsidR="00685224" w14:paraId="70DFBC10"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74D492"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2018</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0BBECE" w14:textId="77777777" w:rsidR="00685224" w:rsidRDefault="00000000">
            <w:pPr>
              <w:widowControl w:val="0"/>
              <w:tabs>
                <w:tab w:val="left" w:pos="829"/>
                <w:tab w:val="left" w:pos="1478"/>
              </w:tabs>
              <w:spacing w:after="0" w:line="240"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4</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A3AF89" w14:textId="77777777" w:rsidR="00685224" w:rsidRDefault="00000000">
            <w:pPr>
              <w:widowControl w:val="0"/>
              <w:spacing w:after="0" w:line="240" w:lineRule="auto"/>
              <w:ind w:left="491"/>
              <w:rPr>
                <w:rFonts w:ascii="Microsoft Sans Serif" w:eastAsia="Microsoft Sans Serif" w:hAnsi="Microsoft Sans Serif" w:cs="Microsoft Sans Serif"/>
              </w:rPr>
            </w:pPr>
            <w:r>
              <w:rPr>
                <w:rFonts w:ascii="Microsoft Sans Serif" w:eastAsia="Microsoft Sans Serif" w:hAnsi="Microsoft Sans Serif" w:cs="Microsoft Sans Serif"/>
              </w:rPr>
              <w:t>800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921EA5" w14:textId="77777777" w:rsidR="00685224" w:rsidRDefault="00000000">
            <w:pPr>
              <w:widowControl w:val="0"/>
              <w:spacing w:after="0" w:line="240"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800</w:t>
            </w:r>
          </w:p>
          <w:p w14:paraId="38AE6DCB" w14:textId="77777777" w:rsidR="00685224" w:rsidRDefault="00000000">
            <w:pPr>
              <w:widowControl w:val="0"/>
              <w:spacing w:before="4" w:after="0" w:line="240" w:lineRule="auto"/>
              <w:ind w:left="178" w:right="166" w:hanging="1"/>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discounted</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value- for Tier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debt</w:t>
            </w:r>
          </w:p>
          <w:p w14:paraId="16B6D406" w14:textId="77777777" w:rsidR="00685224" w:rsidRDefault="00000000">
            <w:pPr>
              <w:widowControl w:val="0"/>
              <w:spacing w:before="4" w:after="0" w:line="232" w:lineRule="auto"/>
              <w:ind w:left="163"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instrument)</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F0A465" w14:textId="77777777" w:rsidR="00685224" w:rsidRDefault="00000000">
            <w:pPr>
              <w:widowControl w:val="0"/>
              <w:spacing w:after="0" w:line="240"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400</w:t>
            </w:r>
          </w:p>
        </w:tc>
      </w:tr>
      <w:tr w:rsidR="00685224" w14:paraId="2A7796A3"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3E97F0"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2019</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57C235" w14:textId="77777777" w:rsidR="00685224" w:rsidRDefault="00000000">
            <w:pPr>
              <w:widowControl w:val="0"/>
              <w:tabs>
                <w:tab w:val="left" w:pos="829"/>
                <w:tab w:val="left" w:pos="1478"/>
              </w:tabs>
              <w:spacing w:after="0" w:line="254"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3</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C233F0" w14:textId="77777777" w:rsidR="00685224" w:rsidRDefault="00000000">
            <w:pPr>
              <w:widowControl w:val="0"/>
              <w:spacing w:before="1" w:after="0" w:line="240" w:lineRule="auto"/>
              <w:ind w:left="491"/>
              <w:rPr>
                <w:rFonts w:ascii="Microsoft Sans Serif" w:eastAsia="Microsoft Sans Serif" w:hAnsi="Microsoft Sans Serif" w:cs="Microsoft Sans Serif"/>
              </w:rPr>
            </w:pPr>
            <w:r>
              <w:rPr>
                <w:rFonts w:ascii="Microsoft Sans Serif" w:eastAsia="Microsoft Sans Serif" w:hAnsi="Microsoft Sans Serif" w:cs="Microsoft Sans Serif"/>
              </w:rPr>
              <w:t>600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4F3902" w14:textId="77777777" w:rsidR="00685224" w:rsidRDefault="00000000">
            <w:pPr>
              <w:widowControl w:val="0"/>
              <w:spacing w:before="1" w:after="0" w:line="240"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4ACBC2" w14:textId="77777777" w:rsidR="00685224" w:rsidRDefault="00000000">
            <w:pPr>
              <w:widowControl w:val="0"/>
              <w:spacing w:before="1" w:after="0" w:line="240"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300</w:t>
            </w:r>
          </w:p>
        </w:tc>
      </w:tr>
      <w:tr w:rsidR="00685224" w14:paraId="783E8B03"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DAB7CB"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2020</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C9B2A7" w14:textId="77777777" w:rsidR="00685224" w:rsidRDefault="00000000">
            <w:pPr>
              <w:widowControl w:val="0"/>
              <w:tabs>
                <w:tab w:val="left" w:pos="829"/>
                <w:tab w:val="left" w:pos="1478"/>
              </w:tabs>
              <w:spacing w:after="0" w:line="248"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t>2</w:t>
            </w:r>
          </w:p>
          <w:p w14:paraId="19D76439" w14:textId="77777777" w:rsidR="00685224" w:rsidRDefault="00000000">
            <w:pPr>
              <w:widowControl w:val="0"/>
              <w:spacing w:before="4"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2C90FB" w14:textId="77777777" w:rsidR="00685224" w:rsidRDefault="00000000">
            <w:pPr>
              <w:widowControl w:val="0"/>
              <w:spacing w:after="0" w:line="248" w:lineRule="auto"/>
              <w:ind w:left="491"/>
              <w:rPr>
                <w:rFonts w:ascii="Microsoft Sans Serif" w:eastAsia="Microsoft Sans Serif" w:hAnsi="Microsoft Sans Serif" w:cs="Microsoft Sans Serif"/>
              </w:rPr>
            </w:pPr>
            <w:r>
              <w:rPr>
                <w:rFonts w:ascii="Microsoft Sans Serif" w:eastAsia="Microsoft Sans Serif" w:hAnsi="Microsoft Sans Serif" w:cs="Microsoft Sans Serif"/>
              </w:rPr>
              <w:t>400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C2E8D2" w14:textId="77777777" w:rsidR="00685224" w:rsidRDefault="00000000">
            <w:pPr>
              <w:widowControl w:val="0"/>
              <w:spacing w:after="0" w:line="248"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400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6A68AC" w14:textId="77777777" w:rsidR="00685224" w:rsidRDefault="00000000">
            <w:pPr>
              <w:widowControl w:val="0"/>
              <w:spacing w:after="0" w:line="248"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200</w:t>
            </w:r>
          </w:p>
        </w:tc>
      </w:tr>
      <w:tr w:rsidR="00685224" w14:paraId="16F6073D"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67EDF3"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2021</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20407F" w14:textId="77777777" w:rsidR="00685224" w:rsidRDefault="00000000">
            <w:pPr>
              <w:widowControl w:val="0"/>
              <w:tabs>
                <w:tab w:val="left" w:pos="829"/>
                <w:tab w:val="left" w:pos="1478"/>
              </w:tabs>
              <w:spacing w:after="0" w:line="254"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More</w:t>
            </w:r>
            <w:r>
              <w:rPr>
                <w:rFonts w:ascii="Microsoft Sans Serif" w:eastAsia="Microsoft Sans Serif" w:hAnsi="Microsoft Sans Serif" w:cs="Microsoft Sans Serif"/>
              </w:rPr>
              <w:tab/>
              <w:t>than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1</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570AF9" w14:textId="77777777" w:rsidR="00685224" w:rsidRDefault="00000000">
            <w:pPr>
              <w:widowControl w:val="0"/>
              <w:spacing w:before="1" w:after="0" w:line="240" w:lineRule="auto"/>
              <w:ind w:left="491"/>
              <w:rPr>
                <w:rFonts w:ascii="Microsoft Sans Serif" w:eastAsia="Microsoft Sans Serif" w:hAnsi="Microsoft Sans Serif" w:cs="Microsoft Sans Serif"/>
              </w:rPr>
            </w:pPr>
            <w:r>
              <w:rPr>
                <w:rFonts w:ascii="Microsoft Sans Serif" w:eastAsia="Microsoft Sans Serif" w:hAnsi="Microsoft Sans Serif" w:cs="Microsoft Sans Serif"/>
              </w:rPr>
              <w:t>200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4CCD32" w14:textId="77777777" w:rsidR="00685224" w:rsidRDefault="00000000">
            <w:pPr>
              <w:widowControl w:val="0"/>
              <w:spacing w:before="1" w:after="0" w:line="240" w:lineRule="auto"/>
              <w:ind w:left="165" w:right="154"/>
              <w:jc w:val="center"/>
              <w:rPr>
                <w:rFonts w:ascii="Microsoft Sans Serif" w:eastAsia="Microsoft Sans Serif" w:hAnsi="Microsoft Sans Serif" w:cs="Microsoft Sans Serif"/>
              </w:rPr>
            </w:pPr>
            <w:r>
              <w:rPr>
                <w:rFonts w:ascii="Microsoft Sans Serif" w:eastAsia="Microsoft Sans Serif" w:hAnsi="Microsoft Sans Serif" w:cs="Microsoft Sans Serif"/>
              </w:rPr>
              <w:t>200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68CFBA" w14:textId="77777777" w:rsidR="00685224" w:rsidRDefault="00000000">
            <w:pPr>
              <w:widowControl w:val="0"/>
              <w:spacing w:before="1" w:after="0" w:line="240" w:lineRule="auto"/>
              <w:ind w:left="425" w:right="415"/>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100</w:t>
            </w:r>
          </w:p>
        </w:tc>
      </w:tr>
      <w:tr w:rsidR="00685224" w14:paraId="1FE468B4" w14:textId="77777777">
        <w:tblPrEx>
          <w:tblCellMar>
            <w:top w:w="0" w:type="dxa"/>
            <w:bottom w:w="0" w:type="dxa"/>
          </w:tblCellMar>
        </w:tblPrEx>
        <w:tc>
          <w:tcPr>
            <w:tcW w:w="20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805B97" w14:textId="77777777" w:rsidR="00685224" w:rsidRDefault="00000000">
            <w:pPr>
              <w:widowControl w:val="0"/>
              <w:spacing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March 31,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2022</w:t>
            </w:r>
          </w:p>
        </w:tc>
        <w:tc>
          <w:tcPr>
            <w:tcW w:w="1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46A50C" w14:textId="77777777" w:rsidR="00685224" w:rsidRDefault="00000000">
            <w:pPr>
              <w:widowControl w:val="0"/>
              <w:spacing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p>
        </w:tc>
        <w:tc>
          <w:tcPr>
            <w:tcW w:w="135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367422" w14:textId="77777777" w:rsidR="00685224" w:rsidRDefault="00000000">
            <w:pPr>
              <w:widowControl w:val="0"/>
              <w:spacing w:after="0" w:line="231" w:lineRule="auto"/>
              <w:ind w:left="9"/>
              <w:jc w:val="center"/>
              <w:rPr>
                <w:rFonts w:ascii="Microsoft Sans Serif" w:eastAsia="Microsoft Sans Serif" w:hAnsi="Microsoft Sans Serif" w:cs="Microsoft Sans Serif"/>
              </w:rPr>
            </w:pPr>
            <w:r>
              <w:rPr>
                <w:rFonts w:ascii="Microsoft Sans Serif" w:eastAsia="Microsoft Sans Serif" w:hAnsi="Microsoft Sans Serif" w:cs="Microsoft Sans Serif"/>
              </w:rPr>
              <w:t>0</w:t>
            </w:r>
          </w:p>
        </w:tc>
        <w:tc>
          <w:tcPr>
            <w:tcW w:w="171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120DBA" w14:textId="77777777" w:rsidR="00685224" w:rsidRDefault="00000000">
            <w:pPr>
              <w:widowControl w:val="0"/>
              <w:spacing w:after="0" w:line="231" w:lineRule="auto"/>
              <w:ind w:left="11"/>
              <w:jc w:val="center"/>
              <w:rPr>
                <w:rFonts w:ascii="Microsoft Sans Serif" w:eastAsia="Microsoft Sans Serif" w:hAnsi="Microsoft Sans Serif" w:cs="Microsoft Sans Serif"/>
              </w:rPr>
            </w:pPr>
            <w:r>
              <w:rPr>
                <w:rFonts w:ascii="Microsoft Sans Serif" w:eastAsia="Microsoft Sans Serif" w:hAnsi="Microsoft Sans Serif" w:cs="Microsoft Sans Serif"/>
              </w:rPr>
              <w:t>0</w:t>
            </w:r>
          </w:p>
        </w:tc>
        <w:tc>
          <w:tcPr>
            <w:tcW w:w="18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A55616" w14:textId="77777777" w:rsidR="00685224" w:rsidRDefault="00000000">
            <w:pPr>
              <w:widowControl w:val="0"/>
              <w:spacing w:after="0" w:line="231" w:lineRule="auto"/>
              <w:ind w:left="10"/>
              <w:jc w:val="center"/>
              <w:rPr>
                <w:rFonts w:ascii="Microsoft Sans Serif" w:eastAsia="Microsoft Sans Serif" w:hAnsi="Microsoft Sans Serif" w:cs="Microsoft Sans Serif"/>
              </w:rPr>
            </w:pPr>
            <w:r>
              <w:rPr>
                <w:rFonts w:ascii="Microsoft Sans Serif" w:eastAsia="Microsoft Sans Serif" w:hAnsi="Microsoft Sans Serif" w:cs="Microsoft Sans Serif"/>
              </w:rPr>
              <w:t>0</w:t>
            </w:r>
          </w:p>
        </w:tc>
      </w:tr>
    </w:tbl>
    <w:p w14:paraId="18918BA6" w14:textId="77777777" w:rsidR="00685224" w:rsidRDefault="00685224">
      <w:pPr>
        <w:rPr>
          <w:rFonts w:ascii="Calibri" w:eastAsia="Calibri" w:hAnsi="Calibri" w:cs="Calibri"/>
        </w:rPr>
      </w:pPr>
    </w:p>
    <w:p w14:paraId="22A71302" w14:textId="77777777" w:rsidR="00685224" w:rsidRDefault="00685224">
      <w:pPr>
        <w:rPr>
          <w:rFonts w:ascii="Calibri" w:eastAsia="Calibri" w:hAnsi="Calibri" w:cs="Calibri"/>
        </w:rPr>
      </w:pPr>
    </w:p>
    <w:p w14:paraId="7E90F3F0" w14:textId="77777777" w:rsidR="00685224" w:rsidRDefault="00000000">
      <w:pPr>
        <w:rPr>
          <w:rFonts w:ascii="Calibri" w:eastAsia="Calibri" w:hAnsi="Calibri" w:cs="Calibri"/>
        </w:rPr>
      </w:pPr>
      <w:r>
        <w:rPr>
          <w:rFonts w:ascii="Calibri" w:eastAsia="Calibri" w:hAnsi="Calibri" w:cs="Calibri"/>
        </w:rPr>
        <w:lastRenderedPageBreak/>
        <w:t>The Scenario Approach that sophisticated banks can use to calculate the market risk capital charge for options portfolios and associated hedging positions. The approach involves creating a matrix of changes in the option portfolio's risk factors and calculating changes in the value of the option portfolio at various points along this "grid". The bank will revalue the option portfolio using matrices for simultaneous changes in the option's underlying rate or price and in the volatility of that rate or price. A different matrix will be set up for each individual underlying.</w:t>
      </w:r>
    </w:p>
    <w:p w14:paraId="19EB3194" w14:textId="77777777" w:rsidR="00685224" w:rsidRDefault="00000000">
      <w:pPr>
        <w:widowControl w:val="0"/>
        <w:spacing w:before="92" w:after="0" w:line="240" w:lineRule="auto"/>
        <w:ind w:left="654" w:right="995"/>
        <w:jc w:val="center"/>
        <w:rPr>
          <w:rFonts w:ascii="Arial" w:eastAsia="Arial" w:hAnsi="Arial" w:cs="Arial"/>
          <w:b/>
        </w:rPr>
      </w:pPr>
      <w:r>
        <w:rPr>
          <w:rFonts w:ascii="Arial" w:eastAsia="Arial" w:hAnsi="Arial" w:cs="Arial"/>
          <w:b/>
        </w:rPr>
        <w:t>CALCULATION</w:t>
      </w:r>
      <w:r>
        <w:rPr>
          <w:rFonts w:ascii="Arial" w:eastAsia="Arial" w:hAnsi="Arial" w:cs="Arial"/>
          <w:b/>
          <w:spacing w:val="-3"/>
        </w:rPr>
        <w:t xml:space="preserve"> </w:t>
      </w:r>
      <w:r>
        <w:rPr>
          <w:rFonts w:ascii="Arial" w:eastAsia="Arial" w:hAnsi="Arial" w:cs="Arial"/>
          <w:b/>
        </w:rPr>
        <w:t>OF CVA</w:t>
      </w:r>
      <w:r>
        <w:rPr>
          <w:rFonts w:ascii="Arial" w:eastAsia="Arial" w:hAnsi="Arial" w:cs="Arial"/>
          <w:b/>
          <w:spacing w:val="-3"/>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CHARGE</w:t>
      </w:r>
    </w:p>
    <w:p w14:paraId="6ED9CA1D" w14:textId="77777777" w:rsidR="00685224" w:rsidRDefault="00000000">
      <w:pPr>
        <w:widowControl w:val="0"/>
        <w:spacing w:before="127" w:after="0" w:line="240" w:lineRule="auto"/>
        <w:ind w:right="1356"/>
        <w:jc w:val="right"/>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(Rs. 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crore)</w:t>
      </w:r>
    </w:p>
    <w:p w14:paraId="342BA216" w14:textId="77777777" w:rsidR="00685224" w:rsidRDefault="00685224">
      <w:pPr>
        <w:widowControl w:val="0"/>
        <w:spacing w:before="5" w:after="1" w:line="240" w:lineRule="auto"/>
        <w:rPr>
          <w:rFonts w:ascii="Microsoft Sans Serif" w:eastAsia="Microsoft Sans Serif" w:hAnsi="Microsoft Sans Serif" w:cs="Microsoft Sans Serif"/>
          <w:sz w:val="10"/>
        </w:rPr>
      </w:pPr>
    </w:p>
    <w:tbl>
      <w:tblPr>
        <w:tblW w:w="0" w:type="auto"/>
        <w:tblInd w:w="294" w:type="dxa"/>
        <w:tblCellMar>
          <w:left w:w="10" w:type="dxa"/>
          <w:right w:w="10" w:type="dxa"/>
        </w:tblCellMar>
        <w:tblLook w:val="0000" w:firstRow="0" w:lastRow="0" w:firstColumn="0" w:lastColumn="0" w:noHBand="0" w:noVBand="0"/>
      </w:tblPr>
      <w:tblGrid>
        <w:gridCol w:w="1034"/>
        <w:gridCol w:w="821"/>
        <w:gridCol w:w="895"/>
        <w:gridCol w:w="895"/>
        <w:gridCol w:w="914"/>
        <w:gridCol w:w="904"/>
        <w:gridCol w:w="921"/>
        <w:gridCol w:w="497"/>
        <w:gridCol w:w="967"/>
        <w:gridCol w:w="904"/>
      </w:tblGrid>
      <w:tr w:rsidR="00685224" w14:paraId="276A6B85" w14:textId="77777777">
        <w:tblPrEx>
          <w:tblCellMar>
            <w:top w:w="0" w:type="dxa"/>
            <w:bottom w:w="0" w:type="dxa"/>
          </w:tblCellMar>
        </w:tblPrEx>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F60109" w14:textId="77777777" w:rsidR="00685224" w:rsidRDefault="00000000">
            <w:pPr>
              <w:widowControl w:val="0"/>
              <w:spacing w:after="0" w:line="240" w:lineRule="auto"/>
              <w:ind w:left="121"/>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Derivatives</w:t>
            </w:r>
          </w:p>
        </w:tc>
        <w:tc>
          <w:tcPr>
            <w:tcW w:w="9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925DFB" w14:textId="77777777" w:rsidR="00685224" w:rsidRDefault="00000000">
            <w:pPr>
              <w:widowControl w:val="0"/>
              <w:spacing w:after="0" w:line="240" w:lineRule="auto"/>
              <w:ind w:left="250" w:right="101" w:hanging="120"/>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Counter</w:t>
            </w:r>
            <w:r>
              <w:rPr>
                <w:rFonts w:ascii="Microsoft Sans Serif" w:eastAsia="Microsoft Sans Serif" w:hAnsi="Microsoft Sans Serif" w:cs="Microsoft Sans Serif"/>
                <w:spacing w:val="-46"/>
                <w:sz w:val="18"/>
              </w:rPr>
              <w:t xml:space="preserve"> </w:t>
            </w:r>
            <w:r>
              <w:rPr>
                <w:rFonts w:ascii="Microsoft Sans Serif" w:eastAsia="Microsoft Sans Serif" w:hAnsi="Microsoft Sans Serif" w:cs="Microsoft Sans Serif"/>
                <w:sz w:val="18"/>
              </w:rPr>
              <w:t>party</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2C4A5C" w14:textId="77777777" w:rsidR="00685224" w:rsidRDefault="00000000">
            <w:pPr>
              <w:widowControl w:val="0"/>
              <w:spacing w:after="0" w:line="240" w:lineRule="auto"/>
              <w:ind w:left="145" w:right="134" w:hanging="1"/>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Notional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principal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of trades</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whose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 xml:space="preserve">MTM </w:t>
            </w:r>
            <w:proofErr w:type="gramStart"/>
            <w:r>
              <w:rPr>
                <w:rFonts w:ascii="Microsoft Sans Serif" w:eastAsia="Microsoft Sans Serif" w:hAnsi="Microsoft Sans Serif" w:cs="Microsoft Sans Serif"/>
                <w:sz w:val="18"/>
              </w:rPr>
              <w:t>is</w:t>
            </w:r>
            <w:proofErr w:type="gramEnd"/>
          </w:p>
          <w:p w14:paraId="402DA601" w14:textId="77777777" w:rsidR="00685224" w:rsidRDefault="00000000">
            <w:pPr>
              <w:widowControl w:val="0"/>
              <w:spacing w:after="0" w:line="182" w:lineRule="auto"/>
              <w:ind w:left="134" w:right="126"/>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negative</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46547F" w14:textId="77777777" w:rsidR="00685224" w:rsidRDefault="00000000">
            <w:pPr>
              <w:widowControl w:val="0"/>
              <w:spacing w:after="0" w:line="240" w:lineRule="auto"/>
              <w:ind w:left="147" w:right="132" w:hanging="1"/>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Notional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principal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of trades</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whose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 xml:space="preserve">MTM </w:t>
            </w:r>
            <w:proofErr w:type="gramStart"/>
            <w:r>
              <w:rPr>
                <w:rFonts w:ascii="Microsoft Sans Serif" w:eastAsia="Microsoft Sans Serif" w:hAnsi="Microsoft Sans Serif" w:cs="Microsoft Sans Serif"/>
                <w:sz w:val="18"/>
              </w:rPr>
              <w:t>is</w:t>
            </w:r>
            <w:proofErr w:type="gramEnd"/>
          </w:p>
          <w:p w14:paraId="4F2467B3" w14:textId="77777777" w:rsidR="00685224" w:rsidRDefault="00000000">
            <w:pPr>
              <w:widowControl w:val="0"/>
              <w:spacing w:after="0" w:line="182" w:lineRule="auto"/>
              <w:ind w:left="134" w:right="123"/>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positive</w:t>
            </w:r>
          </w:p>
        </w:tc>
        <w:tc>
          <w:tcPr>
            <w:tcW w:w="9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AB1685" w14:textId="77777777" w:rsidR="00685224" w:rsidRDefault="00000000">
            <w:pPr>
              <w:widowControl w:val="0"/>
              <w:spacing w:after="0" w:line="240" w:lineRule="auto"/>
              <w:ind w:left="152" w:right="137" w:hanging="1"/>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Total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Notional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pacing w:val="-1"/>
                <w:sz w:val="18"/>
              </w:rPr>
              <w:t>Principal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(column</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3+4)</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8BB3A6" w14:textId="77777777" w:rsidR="00685224" w:rsidRDefault="00000000">
            <w:pPr>
              <w:widowControl w:val="0"/>
              <w:spacing w:after="0" w:line="240" w:lineRule="auto"/>
              <w:ind w:left="173" w:right="83" w:hanging="56"/>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Weighted</w:t>
            </w:r>
            <w:r>
              <w:rPr>
                <w:rFonts w:ascii="Microsoft Sans Serif" w:eastAsia="Microsoft Sans Serif" w:hAnsi="Microsoft Sans Serif" w:cs="Microsoft Sans Serif"/>
                <w:spacing w:val="-46"/>
                <w:sz w:val="18"/>
              </w:rPr>
              <w:t xml:space="preserve"> </w:t>
            </w:r>
            <w:r>
              <w:rPr>
                <w:rFonts w:ascii="Microsoft Sans Serif" w:eastAsia="Microsoft Sans Serif" w:hAnsi="Microsoft Sans Serif" w:cs="Microsoft Sans Serif"/>
                <w:sz w:val="18"/>
              </w:rPr>
              <w:t>average</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residual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maturity</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77BE25" w14:textId="77777777" w:rsidR="00685224" w:rsidRDefault="00000000">
            <w:pPr>
              <w:widowControl w:val="0"/>
              <w:spacing w:after="0" w:line="240" w:lineRule="auto"/>
              <w:ind w:left="183" w:right="166"/>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pacing w:val="-1"/>
                <w:sz w:val="18"/>
              </w:rPr>
              <w:t>Positive</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MTM</w:t>
            </w:r>
          </w:p>
          <w:p w14:paraId="26C67F4A" w14:textId="77777777" w:rsidR="00685224" w:rsidRDefault="00000000">
            <w:pPr>
              <w:widowControl w:val="0"/>
              <w:spacing w:after="0" w:line="240" w:lineRule="auto"/>
              <w:ind w:left="178" w:right="161" w:hanging="1"/>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value of</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trades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(column</w:t>
            </w:r>
          </w:p>
          <w:p w14:paraId="280DF84D" w14:textId="77777777" w:rsidR="00685224" w:rsidRDefault="00000000">
            <w:pPr>
              <w:widowControl w:val="0"/>
              <w:spacing w:after="0" w:line="184" w:lineRule="auto"/>
              <w:ind w:left="134" w:right="120"/>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4)</w:t>
            </w:r>
          </w:p>
        </w:tc>
        <w:tc>
          <w:tcPr>
            <w:tcW w:w="68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FB6136" w14:textId="77777777" w:rsidR="00685224" w:rsidRDefault="00000000">
            <w:pPr>
              <w:widowControl w:val="0"/>
              <w:spacing w:after="0" w:line="240" w:lineRule="auto"/>
              <w:ind w:left="168"/>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PFE</w:t>
            </w:r>
          </w:p>
        </w:tc>
        <w:tc>
          <w:tcPr>
            <w:tcW w:w="10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CD3A25" w14:textId="77777777" w:rsidR="00685224" w:rsidRDefault="00000000">
            <w:pPr>
              <w:widowControl w:val="0"/>
              <w:spacing w:after="0" w:line="240" w:lineRule="auto"/>
              <w:ind w:left="154" w:right="136" w:hanging="1"/>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Total</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current</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credit</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exposure</w:t>
            </w:r>
            <w:r>
              <w:rPr>
                <w:rFonts w:ascii="Microsoft Sans Serif" w:eastAsia="Microsoft Sans Serif" w:hAnsi="Microsoft Sans Serif" w:cs="Microsoft Sans Serif"/>
                <w:spacing w:val="-46"/>
                <w:sz w:val="18"/>
              </w:rPr>
              <w:t xml:space="preserve"> </w:t>
            </w:r>
            <w:r>
              <w:rPr>
                <w:rFonts w:ascii="Microsoft Sans Serif" w:eastAsia="Microsoft Sans Serif" w:hAnsi="Microsoft Sans Serif" w:cs="Microsoft Sans Serif"/>
                <w:sz w:val="18"/>
              </w:rPr>
              <w:t>as</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per</w:t>
            </w:r>
          </w:p>
          <w:p w14:paraId="543C7C00" w14:textId="77777777" w:rsidR="00685224" w:rsidRDefault="00000000">
            <w:pPr>
              <w:widowControl w:val="0"/>
              <w:spacing w:after="0" w:line="182" w:lineRule="auto"/>
              <w:ind w:left="304" w:right="288"/>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CEM</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6DEEAF" w14:textId="77777777" w:rsidR="00685224" w:rsidRDefault="00000000">
            <w:pPr>
              <w:widowControl w:val="0"/>
              <w:spacing w:after="0" w:line="240" w:lineRule="auto"/>
              <w:ind w:left="134" w:right="114"/>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pacing w:val="-1"/>
                <w:sz w:val="18"/>
              </w:rPr>
              <w:t>External</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rating of</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z w:val="18"/>
              </w:rPr>
              <w:t>counter</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party</w:t>
            </w:r>
          </w:p>
        </w:tc>
      </w:tr>
      <w:tr w:rsidR="00685224" w14:paraId="7BDB7014" w14:textId="77777777">
        <w:tblPrEx>
          <w:tblCellMar>
            <w:top w:w="0" w:type="dxa"/>
            <w:bottom w:w="0" w:type="dxa"/>
          </w:tblCellMar>
        </w:tblPrEx>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AB8CC8" w14:textId="77777777" w:rsidR="00685224" w:rsidRDefault="00000000">
            <w:pPr>
              <w:widowControl w:val="0"/>
              <w:spacing w:after="0" w:line="187" w:lineRule="auto"/>
              <w:ind w:left="107"/>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w:t>
            </w:r>
          </w:p>
        </w:tc>
        <w:tc>
          <w:tcPr>
            <w:tcW w:w="9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44A8BA" w14:textId="77777777" w:rsidR="00685224" w:rsidRDefault="00000000">
            <w:pPr>
              <w:widowControl w:val="0"/>
              <w:spacing w:after="0" w:line="187" w:lineRule="auto"/>
              <w:ind w:left="10"/>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2</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09B9C4" w14:textId="77777777" w:rsidR="00685224" w:rsidRDefault="00000000">
            <w:pPr>
              <w:widowControl w:val="0"/>
              <w:spacing w:after="0" w:line="187" w:lineRule="auto"/>
              <w:ind w:left="9"/>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3</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287802" w14:textId="77777777" w:rsidR="00685224" w:rsidRDefault="00000000">
            <w:pPr>
              <w:widowControl w:val="0"/>
              <w:spacing w:after="0" w:line="187" w:lineRule="auto"/>
              <w:ind w:left="12"/>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4</w:t>
            </w:r>
          </w:p>
        </w:tc>
        <w:tc>
          <w:tcPr>
            <w:tcW w:w="9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90BC79" w14:textId="77777777" w:rsidR="00685224" w:rsidRDefault="00000000">
            <w:pPr>
              <w:widowControl w:val="0"/>
              <w:spacing w:after="0" w:line="187" w:lineRule="auto"/>
              <w:ind w:left="15"/>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5</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9B15F9" w14:textId="77777777" w:rsidR="00685224" w:rsidRDefault="00000000">
            <w:pPr>
              <w:widowControl w:val="0"/>
              <w:spacing w:after="0" w:line="187" w:lineRule="auto"/>
              <w:ind w:left="14"/>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6</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A6A4C9" w14:textId="77777777" w:rsidR="00685224" w:rsidRDefault="00000000">
            <w:pPr>
              <w:widowControl w:val="0"/>
              <w:spacing w:after="0" w:line="187" w:lineRule="auto"/>
              <w:ind w:left="15"/>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7</w:t>
            </w:r>
          </w:p>
        </w:tc>
        <w:tc>
          <w:tcPr>
            <w:tcW w:w="68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0C76C1" w14:textId="77777777" w:rsidR="00685224" w:rsidRDefault="00000000">
            <w:pPr>
              <w:widowControl w:val="0"/>
              <w:spacing w:after="0" w:line="187" w:lineRule="auto"/>
              <w:ind w:left="110"/>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8</w:t>
            </w:r>
          </w:p>
        </w:tc>
        <w:tc>
          <w:tcPr>
            <w:tcW w:w="10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34ABBE" w14:textId="77777777" w:rsidR="00685224" w:rsidRDefault="00000000">
            <w:pPr>
              <w:widowControl w:val="0"/>
              <w:spacing w:after="0" w:line="187" w:lineRule="auto"/>
              <w:ind w:left="17"/>
              <w:jc w:val="center"/>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9</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AD8BDC" w14:textId="77777777" w:rsidR="00685224" w:rsidRDefault="00000000">
            <w:pPr>
              <w:widowControl w:val="0"/>
              <w:spacing w:after="0" w:line="187" w:lineRule="auto"/>
              <w:ind w:left="111"/>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10</w:t>
            </w:r>
          </w:p>
        </w:tc>
      </w:tr>
      <w:tr w:rsidR="00685224" w14:paraId="3C3ECF42" w14:textId="77777777">
        <w:tblPrEx>
          <w:tblCellMar>
            <w:top w:w="0" w:type="dxa"/>
            <w:bottom w:w="0" w:type="dxa"/>
          </w:tblCellMar>
        </w:tblPrEx>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67A488" w14:textId="77777777" w:rsidR="00685224" w:rsidRDefault="00000000">
            <w:pPr>
              <w:widowControl w:val="0"/>
              <w:spacing w:after="0" w:line="240" w:lineRule="auto"/>
              <w:ind w:left="107" w:right="140"/>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Interest</w:t>
            </w:r>
            <w:r>
              <w:rPr>
                <w:rFonts w:ascii="Microsoft Sans Serif" w:eastAsia="Microsoft Sans Serif" w:hAnsi="Microsoft Sans Serif" w:cs="Microsoft Sans Serif"/>
                <w:spacing w:val="1"/>
                <w:sz w:val="18"/>
              </w:rPr>
              <w:t xml:space="preserve"> </w:t>
            </w:r>
            <w:r>
              <w:rPr>
                <w:rFonts w:ascii="Microsoft Sans Serif" w:eastAsia="Microsoft Sans Serif" w:hAnsi="Microsoft Sans Serif" w:cs="Microsoft Sans Serif"/>
                <w:sz w:val="18"/>
              </w:rPr>
              <w:t>rate</w:t>
            </w:r>
            <w:r>
              <w:rPr>
                <w:rFonts w:ascii="Microsoft Sans Serif" w:eastAsia="Microsoft Sans Serif" w:hAnsi="Microsoft Sans Serif" w:cs="Microsoft Sans Serif"/>
                <w:spacing w:val="-12"/>
                <w:sz w:val="18"/>
              </w:rPr>
              <w:t xml:space="preserve"> </w:t>
            </w:r>
            <w:r>
              <w:rPr>
                <w:rFonts w:ascii="Microsoft Sans Serif" w:eastAsia="Microsoft Sans Serif" w:hAnsi="Microsoft Sans Serif" w:cs="Microsoft Sans Serif"/>
                <w:sz w:val="18"/>
              </w:rPr>
              <w:t>swaps</w:t>
            </w:r>
          </w:p>
        </w:tc>
        <w:tc>
          <w:tcPr>
            <w:tcW w:w="9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1FB339" w14:textId="77777777" w:rsidR="00685224" w:rsidRDefault="00000000">
            <w:pPr>
              <w:widowControl w:val="0"/>
              <w:spacing w:after="0" w:line="240" w:lineRule="auto"/>
              <w:ind w:right="95"/>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A</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2B65EE" w14:textId="77777777" w:rsidR="00685224" w:rsidRDefault="00000000">
            <w:pPr>
              <w:widowControl w:val="0"/>
              <w:spacing w:after="0" w:line="240" w:lineRule="auto"/>
              <w:ind w:right="96"/>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150</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F2153C" w14:textId="77777777" w:rsidR="00685224" w:rsidRDefault="00000000">
            <w:pPr>
              <w:widowControl w:val="0"/>
              <w:spacing w:after="0" w:line="240" w:lineRule="auto"/>
              <w:ind w:right="95"/>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150</w:t>
            </w:r>
          </w:p>
        </w:tc>
        <w:tc>
          <w:tcPr>
            <w:tcW w:w="9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2553FF" w14:textId="77777777" w:rsidR="00685224" w:rsidRDefault="00000000">
            <w:pPr>
              <w:widowControl w:val="0"/>
              <w:spacing w:after="0" w:line="240" w:lineRule="auto"/>
              <w:ind w:right="95"/>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300</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143622" w14:textId="77777777" w:rsidR="00685224" w:rsidRDefault="00000000">
            <w:pPr>
              <w:widowControl w:val="0"/>
              <w:spacing w:after="0" w:line="240" w:lineRule="auto"/>
              <w:ind w:left="537"/>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1.85</w:t>
            </w:r>
          </w:p>
          <w:p w14:paraId="206D6E53" w14:textId="77777777" w:rsidR="00685224" w:rsidRDefault="00000000">
            <w:pPr>
              <w:widowControl w:val="0"/>
              <w:spacing w:before="4" w:after="0" w:line="240" w:lineRule="auto"/>
              <w:ind w:left="446"/>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years</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2E33EE" w14:textId="77777777" w:rsidR="00685224" w:rsidRDefault="00000000">
            <w:pPr>
              <w:widowControl w:val="0"/>
              <w:spacing w:after="0" w:line="240" w:lineRule="auto"/>
              <w:ind w:right="93"/>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1.5</w:t>
            </w:r>
          </w:p>
        </w:tc>
        <w:tc>
          <w:tcPr>
            <w:tcW w:w="68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8AF9C5" w14:textId="77777777" w:rsidR="00685224" w:rsidRDefault="00000000">
            <w:pPr>
              <w:widowControl w:val="0"/>
              <w:spacing w:after="0" w:line="240" w:lineRule="auto"/>
              <w:ind w:right="93"/>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w:t>
            </w:r>
          </w:p>
        </w:tc>
        <w:tc>
          <w:tcPr>
            <w:tcW w:w="10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9CB8E8" w14:textId="77777777" w:rsidR="00685224" w:rsidRDefault="00000000">
            <w:pPr>
              <w:widowControl w:val="0"/>
              <w:spacing w:after="0" w:line="240" w:lineRule="auto"/>
              <w:ind w:right="94"/>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4.5</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6E7AEB" w14:textId="77777777" w:rsidR="00685224" w:rsidRDefault="00000000">
            <w:pPr>
              <w:widowControl w:val="0"/>
              <w:spacing w:after="0" w:line="240" w:lineRule="auto"/>
              <w:ind w:right="91"/>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A</w:t>
            </w:r>
          </w:p>
          <w:p w14:paraId="766E4CA7" w14:textId="77777777" w:rsidR="00685224" w:rsidRDefault="00000000">
            <w:pPr>
              <w:widowControl w:val="0"/>
              <w:spacing w:before="4" w:after="0" w:line="240" w:lineRule="auto"/>
              <w:ind w:left="368" w:right="72" w:firstLine="180"/>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w:t>
            </w:r>
            <w:proofErr w:type="gramStart"/>
            <w:r>
              <w:rPr>
                <w:rFonts w:ascii="Microsoft Sans Serif" w:eastAsia="Microsoft Sans Serif" w:hAnsi="Microsoft Sans Serif" w:cs="Microsoft Sans Serif"/>
                <w:sz w:val="18"/>
              </w:rPr>
              <w:t>risk</w:t>
            </w:r>
            <w:proofErr w:type="gramEnd"/>
            <w:r>
              <w:rPr>
                <w:rFonts w:ascii="Microsoft Sans Serif" w:eastAsia="Microsoft Sans Serif" w:hAnsi="Microsoft Sans Serif" w:cs="Microsoft Sans Serif"/>
                <w:spacing w:val="-46"/>
                <w:sz w:val="18"/>
              </w:rPr>
              <w:t xml:space="preserve"> </w:t>
            </w:r>
            <w:r>
              <w:rPr>
                <w:rFonts w:ascii="Microsoft Sans Serif" w:eastAsia="Microsoft Sans Serif" w:hAnsi="Microsoft Sans Serif" w:cs="Microsoft Sans Serif"/>
                <w:sz w:val="18"/>
              </w:rPr>
              <w:t>weight</w:t>
            </w:r>
          </w:p>
          <w:p w14:paraId="007FA738" w14:textId="77777777" w:rsidR="00685224" w:rsidRDefault="00000000">
            <w:pPr>
              <w:widowControl w:val="0"/>
              <w:spacing w:before="3" w:after="0" w:line="185" w:lineRule="auto"/>
              <w:ind w:left="468"/>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50%)</w:t>
            </w:r>
          </w:p>
        </w:tc>
      </w:tr>
      <w:tr w:rsidR="00685224" w14:paraId="22266127" w14:textId="77777777">
        <w:tblPrEx>
          <w:tblCellMar>
            <w:top w:w="0" w:type="dxa"/>
            <w:bottom w:w="0" w:type="dxa"/>
          </w:tblCellMar>
        </w:tblPrEx>
        <w:tc>
          <w:tcPr>
            <w:tcW w:w="113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A1EE7E" w14:textId="77777777" w:rsidR="00685224" w:rsidRDefault="00000000">
            <w:pPr>
              <w:widowControl w:val="0"/>
              <w:spacing w:before="2" w:after="0" w:line="240" w:lineRule="auto"/>
              <w:ind w:left="107" w:right="266"/>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Currency</w:t>
            </w:r>
            <w:r>
              <w:rPr>
                <w:rFonts w:ascii="Microsoft Sans Serif" w:eastAsia="Microsoft Sans Serif" w:hAnsi="Microsoft Sans Serif" w:cs="Microsoft Sans Serif"/>
                <w:spacing w:val="-46"/>
                <w:sz w:val="18"/>
              </w:rPr>
              <w:t xml:space="preserve"> </w:t>
            </w:r>
            <w:r>
              <w:rPr>
                <w:rFonts w:ascii="Microsoft Sans Serif" w:eastAsia="Microsoft Sans Serif" w:hAnsi="Microsoft Sans Serif" w:cs="Microsoft Sans Serif"/>
                <w:sz w:val="18"/>
              </w:rPr>
              <w:t>swaps</w:t>
            </w:r>
          </w:p>
        </w:tc>
        <w:tc>
          <w:tcPr>
            <w:tcW w:w="9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474311" w14:textId="77777777" w:rsidR="00685224" w:rsidRDefault="00000000">
            <w:pPr>
              <w:widowControl w:val="0"/>
              <w:spacing w:before="2" w:after="0" w:line="240" w:lineRule="auto"/>
              <w:ind w:right="95"/>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B</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E4E794" w14:textId="77777777" w:rsidR="00685224" w:rsidRDefault="00000000">
            <w:pPr>
              <w:widowControl w:val="0"/>
              <w:spacing w:before="2" w:after="0" w:line="240" w:lineRule="auto"/>
              <w:ind w:right="96"/>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300</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94CABE" w14:textId="77777777" w:rsidR="00685224" w:rsidRDefault="00000000">
            <w:pPr>
              <w:widowControl w:val="0"/>
              <w:spacing w:before="2" w:after="0" w:line="240" w:lineRule="auto"/>
              <w:ind w:right="95"/>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200</w:t>
            </w:r>
          </w:p>
        </w:tc>
        <w:tc>
          <w:tcPr>
            <w:tcW w:w="9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32BAC8" w14:textId="77777777" w:rsidR="00685224" w:rsidRDefault="00000000">
            <w:pPr>
              <w:widowControl w:val="0"/>
              <w:spacing w:before="2" w:after="0" w:line="240" w:lineRule="auto"/>
              <w:ind w:right="95"/>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500</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3469BD" w14:textId="77777777" w:rsidR="00685224" w:rsidRDefault="00000000">
            <w:pPr>
              <w:widowControl w:val="0"/>
              <w:spacing w:before="2" w:after="0" w:line="240" w:lineRule="auto"/>
              <w:ind w:left="537"/>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5.01</w:t>
            </w:r>
          </w:p>
          <w:p w14:paraId="28C964C2" w14:textId="77777777" w:rsidR="00685224" w:rsidRDefault="00000000">
            <w:pPr>
              <w:widowControl w:val="0"/>
              <w:spacing w:before="2" w:after="0" w:line="240" w:lineRule="auto"/>
              <w:ind w:left="446"/>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years</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2B2BEF" w14:textId="77777777" w:rsidR="00685224" w:rsidRDefault="00000000">
            <w:pPr>
              <w:widowControl w:val="0"/>
              <w:spacing w:before="2" w:after="0" w:line="240" w:lineRule="auto"/>
              <w:ind w:right="93"/>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2.8</w:t>
            </w:r>
          </w:p>
        </w:tc>
        <w:tc>
          <w:tcPr>
            <w:tcW w:w="68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415847" w14:textId="77777777" w:rsidR="00685224" w:rsidRDefault="00000000">
            <w:pPr>
              <w:widowControl w:val="0"/>
              <w:spacing w:before="2" w:after="0" w:line="240" w:lineRule="auto"/>
              <w:ind w:right="93"/>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10%</w:t>
            </w:r>
          </w:p>
        </w:tc>
        <w:tc>
          <w:tcPr>
            <w:tcW w:w="10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E45736" w14:textId="77777777" w:rsidR="00685224" w:rsidRDefault="00000000">
            <w:pPr>
              <w:widowControl w:val="0"/>
              <w:spacing w:before="2" w:after="0" w:line="240" w:lineRule="auto"/>
              <w:ind w:right="93"/>
              <w:jc w:val="right"/>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52.8</w:t>
            </w:r>
          </w:p>
        </w:tc>
        <w:tc>
          <w:tcPr>
            <w:tcW w:w="9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F28E09" w14:textId="77777777" w:rsidR="00685224" w:rsidRDefault="00000000">
            <w:pPr>
              <w:widowControl w:val="0"/>
              <w:spacing w:before="2" w:after="0" w:line="240" w:lineRule="auto"/>
              <w:ind w:left="528"/>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AAA</w:t>
            </w:r>
          </w:p>
          <w:p w14:paraId="0B3FA1DA" w14:textId="77777777" w:rsidR="00685224" w:rsidRDefault="00000000">
            <w:pPr>
              <w:widowControl w:val="0"/>
              <w:spacing w:before="2" w:after="0" w:line="240" w:lineRule="auto"/>
              <w:ind w:left="368" w:firstLine="180"/>
              <w:rPr>
                <w:rFonts w:ascii="Microsoft Sans Serif" w:eastAsia="Microsoft Sans Serif" w:hAnsi="Microsoft Sans Serif" w:cs="Microsoft Sans Serif"/>
                <w:sz w:val="18"/>
              </w:rPr>
            </w:pPr>
            <w:r>
              <w:rPr>
                <w:rFonts w:ascii="Microsoft Sans Serif" w:eastAsia="Microsoft Sans Serif" w:hAnsi="Microsoft Sans Serif" w:cs="Microsoft Sans Serif"/>
                <w:sz w:val="18"/>
              </w:rPr>
              <w:t>(</w:t>
            </w:r>
            <w:proofErr w:type="gramStart"/>
            <w:r>
              <w:rPr>
                <w:rFonts w:ascii="Microsoft Sans Serif" w:eastAsia="Microsoft Sans Serif" w:hAnsi="Microsoft Sans Serif" w:cs="Microsoft Sans Serif"/>
                <w:sz w:val="18"/>
              </w:rPr>
              <w:t>risk</w:t>
            </w:r>
            <w:proofErr w:type="gramEnd"/>
          </w:p>
          <w:p w14:paraId="2330CC9D" w14:textId="77777777" w:rsidR="00685224" w:rsidRDefault="00000000">
            <w:pPr>
              <w:widowControl w:val="0"/>
              <w:spacing w:after="0" w:line="240" w:lineRule="auto"/>
              <w:ind w:left="468" w:right="77" w:hanging="100"/>
              <w:rPr>
                <w:rFonts w:ascii="Microsoft Sans Serif" w:eastAsia="Microsoft Sans Serif" w:hAnsi="Microsoft Sans Serif" w:cs="Microsoft Sans Serif"/>
                <w:sz w:val="18"/>
              </w:rPr>
            </w:pPr>
            <w:r>
              <w:rPr>
                <w:rFonts w:ascii="Microsoft Sans Serif" w:eastAsia="Microsoft Sans Serif" w:hAnsi="Microsoft Sans Serif" w:cs="Microsoft Sans Serif"/>
                <w:spacing w:val="-1"/>
                <w:sz w:val="18"/>
              </w:rPr>
              <w:t>weight</w:t>
            </w:r>
            <w:r>
              <w:rPr>
                <w:rFonts w:ascii="Microsoft Sans Serif" w:eastAsia="Microsoft Sans Serif" w:hAnsi="Microsoft Sans Serif" w:cs="Microsoft Sans Serif"/>
                <w:spacing w:val="-45"/>
                <w:sz w:val="18"/>
              </w:rPr>
              <w:t xml:space="preserve"> </w:t>
            </w:r>
            <w:r>
              <w:rPr>
                <w:rFonts w:ascii="Microsoft Sans Serif" w:eastAsia="Microsoft Sans Serif" w:hAnsi="Microsoft Sans Serif" w:cs="Microsoft Sans Serif"/>
                <w:spacing w:val="-1"/>
                <w:sz w:val="18"/>
              </w:rPr>
              <w:t>20%)</w:t>
            </w:r>
          </w:p>
        </w:tc>
      </w:tr>
    </w:tbl>
    <w:p w14:paraId="3569DEE6" w14:textId="77777777" w:rsidR="00685224" w:rsidRDefault="00685224">
      <w:pPr>
        <w:rPr>
          <w:rFonts w:ascii="Calibri" w:eastAsia="Calibri" w:hAnsi="Calibri" w:cs="Calibri"/>
        </w:rPr>
      </w:pPr>
    </w:p>
    <w:p w14:paraId="3998ED34" w14:textId="77777777" w:rsidR="00685224" w:rsidRDefault="00000000">
      <w:pPr>
        <w:rPr>
          <w:rFonts w:ascii="Calibri" w:eastAsia="Calibri" w:hAnsi="Calibri" w:cs="Calibri"/>
        </w:rPr>
      </w:pPr>
      <w:r>
        <w:rPr>
          <w:rFonts w:ascii="Calibri" w:eastAsia="Calibri" w:hAnsi="Calibri" w:cs="Calibri"/>
        </w:rPr>
        <w:t>The options and related hedging positions will be evaluated over a specified range above and below the current value of the underlying. The range for interest rates is consistent with the assumed changes in yield, and the other ranges are ±9 per cent for equities and ±9 per cent for foreign exchange and gold. At least seven observations (including the current observation) should be used to divide the range into equally spaced intervals.</w:t>
      </w:r>
    </w:p>
    <w:p w14:paraId="3AD0C0F4" w14:textId="77777777" w:rsidR="00685224" w:rsidRDefault="00000000">
      <w:pPr>
        <w:rPr>
          <w:rFonts w:ascii="Calibri" w:eastAsia="Calibri" w:hAnsi="Calibri" w:cs="Calibri"/>
        </w:rPr>
      </w:pPr>
      <w:r>
        <w:rPr>
          <w:rFonts w:ascii="Calibri" w:eastAsia="Calibri" w:hAnsi="Calibri" w:cs="Calibri"/>
        </w:rPr>
        <w:t>The second dimension of the matrix entails a change in the volatility of the underlying rate or price. A single change in the volatility of the underlying rate or price equal to a shift in volatility of + 25 per cent and - 25 per cent is expected to be sufficient in most cases. After calculating the matrix, each cell contains the net profit or loss of the option and the underlying hedge instrument. The capital charge for each underlying will then be calculated as the largest loss contained in the matrix.</w:t>
      </w:r>
    </w:p>
    <w:p w14:paraId="75871B0B" w14:textId="77777777" w:rsidR="00685224" w:rsidRDefault="00000000">
      <w:pPr>
        <w:widowControl w:val="0"/>
        <w:spacing w:before="93" w:after="0" w:line="240" w:lineRule="auto"/>
        <w:ind w:left="1081"/>
        <w:rPr>
          <w:rFonts w:ascii="Arial" w:eastAsia="Arial" w:hAnsi="Arial" w:cs="Arial"/>
          <w:b/>
        </w:rPr>
      </w:pPr>
      <w:r>
        <w:rPr>
          <w:rFonts w:ascii="Arial" w:eastAsia="Arial" w:hAnsi="Arial" w:cs="Arial"/>
          <w:b/>
        </w:rPr>
        <w:t>Formula</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be</w:t>
      </w:r>
      <w:r>
        <w:rPr>
          <w:rFonts w:ascii="Arial" w:eastAsia="Arial" w:hAnsi="Arial" w:cs="Arial"/>
          <w:b/>
          <w:spacing w:val="-1"/>
        </w:rPr>
        <w:t xml:space="preserve"> </w:t>
      </w:r>
      <w:r>
        <w:rPr>
          <w:rFonts w:ascii="Arial" w:eastAsia="Arial" w:hAnsi="Arial" w:cs="Arial"/>
          <w:b/>
        </w:rPr>
        <w:t>used</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calculation</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charge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CVA</w:t>
      </w:r>
      <w:r>
        <w:rPr>
          <w:rFonts w:ascii="Arial" w:eastAsia="Arial" w:hAnsi="Arial" w:cs="Arial"/>
          <w:b/>
          <w:spacing w:val="-2"/>
        </w:rPr>
        <w:t xml:space="preserve"> </w:t>
      </w:r>
      <w:r>
        <w:rPr>
          <w:rFonts w:ascii="Arial" w:eastAsia="Arial" w:hAnsi="Arial" w:cs="Arial"/>
          <w:b/>
        </w:rPr>
        <w:t>risk:</w:t>
      </w:r>
    </w:p>
    <w:p w14:paraId="5B255CFF" w14:textId="77777777" w:rsidR="00685224" w:rsidRDefault="00000000">
      <w:pPr>
        <w:widowControl w:val="0"/>
        <w:spacing w:before="9" w:after="0" w:line="240" w:lineRule="auto"/>
        <w:rPr>
          <w:rFonts w:ascii="Arial" w:eastAsia="Arial" w:hAnsi="Arial" w:cs="Arial"/>
          <w:b/>
          <w:sz w:val="24"/>
        </w:rPr>
      </w:pPr>
      <w:r>
        <w:rPr>
          <w:rFonts w:ascii="Calibri" w:eastAsia="Calibri" w:hAnsi="Calibri" w:cs="Calibri"/>
        </w:rPr>
        <w:t>￼</w:t>
      </w:r>
    </w:p>
    <w:p w14:paraId="436D80F9" w14:textId="77777777" w:rsidR="00685224" w:rsidRDefault="00000000">
      <w:pPr>
        <w:widowControl w:val="0"/>
        <w:spacing w:before="152" w:after="0" w:line="240" w:lineRule="auto"/>
        <w:ind w:left="1380"/>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r>
        <w:rPr>
          <w:rFonts w:ascii="Microsoft Sans Serif" w:eastAsia="Microsoft Sans Serif" w:hAnsi="Microsoft Sans Serif" w:cs="Microsoft Sans Serif"/>
        </w:rPr>
        <w:t>B</w:t>
      </w:r>
      <w:r>
        <w:rPr>
          <w:rFonts w:ascii="Microsoft Sans Serif" w:eastAsia="Microsoft Sans Serif" w:hAnsi="Microsoft Sans Serif" w:cs="Microsoft Sans Serif"/>
          <w:vertAlign w:val="subscript"/>
        </w:rPr>
        <w:t>i</w:t>
      </w:r>
      <w:r>
        <w:rPr>
          <w:rFonts w:ascii="Microsoft Sans Serif" w:eastAsia="Microsoft Sans Serif" w:hAnsi="Microsoft Sans Serif" w:cs="Microsoft Sans Serif"/>
        </w:rPr>
        <w:t xml:space="preserve">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purchased single name CDS hedges</w:t>
      </w:r>
      <w:r>
        <w:rPr>
          <w:rFonts w:ascii="Microsoft Sans Serif" w:eastAsia="Microsoft Sans Serif" w:hAnsi="Microsoft Sans Serif" w:cs="Microsoft Sans Serif"/>
          <w:spacing w:val="64"/>
        </w:rPr>
        <w:t xml:space="preserve"> </w:t>
      </w:r>
      <w:r>
        <w:rPr>
          <w:rFonts w:ascii="Microsoft Sans Serif" w:eastAsia="Microsoft Sans Serif" w:hAnsi="Microsoft Sans Serif" w:cs="Microsoft Sans Serif"/>
        </w:rPr>
        <w:t>- nil</w:t>
      </w:r>
    </w:p>
    <w:p w14:paraId="5AF99E3B" w14:textId="77777777" w:rsidR="00685224" w:rsidRDefault="00685224">
      <w:pPr>
        <w:widowControl w:val="0"/>
        <w:spacing w:before="10" w:after="0" w:line="240" w:lineRule="auto"/>
        <w:rPr>
          <w:rFonts w:ascii="Microsoft Sans Serif" w:eastAsia="Microsoft Sans Serif" w:hAnsi="Microsoft Sans Serif" w:cs="Microsoft Sans Serif"/>
          <w:sz w:val="32"/>
        </w:rPr>
      </w:pPr>
    </w:p>
    <w:p w14:paraId="35382C1B" w14:textId="77777777" w:rsidR="00685224" w:rsidRDefault="00000000">
      <w:pPr>
        <w:widowControl w:val="0"/>
        <w:spacing w:after="0" w:line="240" w:lineRule="auto"/>
        <w:ind w:left="1740" w:right="1503" w:hanging="360"/>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r>
        <w:rPr>
          <w:rFonts w:ascii="Microsoft Sans Serif" w:eastAsia="Microsoft Sans Serif" w:hAnsi="Microsoft Sans Serif" w:cs="Microsoft Sans Serif"/>
        </w:rPr>
        <w:t>B</w:t>
      </w:r>
      <w:r>
        <w:rPr>
          <w:rFonts w:ascii="Microsoft Sans Serif" w:eastAsia="Microsoft Sans Serif" w:hAnsi="Microsoft Sans Serif" w:cs="Microsoft Sans Serif"/>
          <w:vertAlign w:val="subscript"/>
        </w:rPr>
        <w:t>ind</w:t>
      </w:r>
      <w:r>
        <w:rPr>
          <w:rFonts w:ascii="Microsoft Sans Serif" w:eastAsia="Microsoft Sans Serif" w:hAnsi="Microsoft Sans Serif" w:cs="Microsoft Sans Serif"/>
        </w:rPr>
        <w:t xml:space="preserve">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full notional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more index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purchased protection,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used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hedge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CVA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nil</w:t>
      </w:r>
    </w:p>
    <w:p w14:paraId="4700C626" w14:textId="77777777" w:rsidR="00685224" w:rsidRDefault="00685224">
      <w:pPr>
        <w:widowControl w:val="0"/>
        <w:spacing w:before="9" w:after="0" w:line="240" w:lineRule="auto"/>
        <w:rPr>
          <w:rFonts w:ascii="Microsoft Sans Serif" w:eastAsia="Microsoft Sans Serif" w:hAnsi="Microsoft Sans Serif" w:cs="Microsoft Sans Serif"/>
          <w:sz w:val="32"/>
        </w:rPr>
      </w:pPr>
    </w:p>
    <w:p w14:paraId="03BE7E71" w14:textId="77777777" w:rsidR="00685224" w:rsidRDefault="00000000">
      <w:pPr>
        <w:widowControl w:val="0"/>
        <w:spacing w:after="0" w:line="240" w:lineRule="auto"/>
        <w:ind w:left="1380"/>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r>
        <w:rPr>
          <w:rFonts w:ascii="Microsoft Sans Serif" w:eastAsia="Microsoft Sans Serif" w:hAnsi="Microsoft Sans Serif" w:cs="Microsoft Sans Serif"/>
        </w:rPr>
        <w:t>w</w:t>
      </w:r>
      <w:r>
        <w:rPr>
          <w:rFonts w:ascii="Microsoft Sans Serif" w:eastAsia="Microsoft Sans Serif" w:hAnsi="Microsoft Sans Serif" w:cs="Microsoft Sans Serif"/>
          <w:vertAlign w:val="subscript"/>
        </w:rPr>
        <w:t>ind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hedges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 nil</w:t>
      </w:r>
    </w:p>
    <w:p w14:paraId="3E057856" w14:textId="77777777" w:rsidR="00685224" w:rsidRDefault="00685224">
      <w:pPr>
        <w:widowControl w:val="0"/>
        <w:spacing w:before="5" w:after="0" w:line="240" w:lineRule="auto"/>
        <w:rPr>
          <w:rFonts w:ascii="Microsoft Sans Serif" w:eastAsia="Microsoft Sans Serif" w:hAnsi="Microsoft Sans Serif" w:cs="Microsoft Sans Serif"/>
          <w:sz w:val="23"/>
        </w:rPr>
      </w:pPr>
    </w:p>
    <w:p w14:paraId="72E6596D" w14:textId="77777777" w:rsidR="00685224" w:rsidRDefault="00000000">
      <w:pPr>
        <w:widowControl w:val="0"/>
        <w:spacing w:before="106" w:after="0" w:line="240" w:lineRule="auto"/>
        <w:ind w:left="1380"/>
        <w:rPr>
          <w:rFonts w:ascii="Microsoft Sans Serif" w:eastAsia="Microsoft Sans Serif" w:hAnsi="Microsoft Sans Serif" w:cs="Microsoft Sans Serif"/>
        </w:rPr>
      </w:pPr>
      <w:r>
        <w:rPr>
          <w:rFonts w:ascii="Calibri" w:eastAsia="Calibri" w:hAnsi="Calibri" w:cs="Calibri"/>
        </w:rPr>
        <w:lastRenderedPageBreak/>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proofErr w:type="spellStart"/>
      <w:r>
        <w:rPr>
          <w:rFonts w:ascii="Microsoft Sans Serif" w:eastAsia="Microsoft Sans Serif" w:hAnsi="Microsoft Sans Serif" w:cs="Microsoft Sans Serif"/>
        </w:rPr>
        <w:t>Mi</w:t>
      </w:r>
      <w:r>
        <w:rPr>
          <w:rFonts w:ascii="Microsoft Sans Serif" w:eastAsia="Microsoft Sans Serif" w:hAnsi="Microsoft Sans Serif" w:cs="Microsoft Sans Serif"/>
          <w:vertAlign w:val="superscript"/>
        </w:rPr>
        <w:t>hedge</w:t>
      </w:r>
      <w:proofErr w:type="spell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maturity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hedge instrument with notional Bi</w:t>
      </w:r>
    </w:p>
    <w:p w14:paraId="0A0190CE" w14:textId="77777777" w:rsidR="00685224" w:rsidRDefault="00685224">
      <w:pPr>
        <w:widowControl w:val="0"/>
        <w:spacing w:before="11" w:after="0" w:line="240" w:lineRule="auto"/>
        <w:rPr>
          <w:rFonts w:ascii="Microsoft Sans Serif" w:eastAsia="Microsoft Sans Serif" w:hAnsi="Microsoft Sans Serif" w:cs="Microsoft Sans Serif"/>
          <w:sz w:val="32"/>
        </w:rPr>
      </w:pPr>
    </w:p>
    <w:p w14:paraId="791CD904" w14:textId="77777777" w:rsidR="00685224" w:rsidRDefault="00000000">
      <w:pPr>
        <w:widowControl w:val="0"/>
        <w:spacing w:after="0" w:line="240" w:lineRule="auto"/>
        <w:ind w:left="1380"/>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r>
        <w:rPr>
          <w:rFonts w:ascii="Microsoft Sans Serif" w:eastAsia="Microsoft Sans Serif" w:hAnsi="Microsoft Sans Serif" w:cs="Microsoft Sans Serif"/>
        </w:rPr>
        <w:t>M</w:t>
      </w:r>
      <w:r>
        <w:rPr>
          <w:rFonts w:ascii="Microsoft Sans Serif" w:eastAsia="Microsoft Sans Serif" w:hAnsi="Microsoft Sans Serif" w:cs="Microsoft Sans Serif"/>
          <w:vertAlign w:val="subscript"/>
        </w:rPr>
        <w:t>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 the effective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transactions with counterparty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spellStart"/>
      <w:proofErr w:type="gram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roofErr w:type="gramEnd"/>
    </w:p>
    <w:p w14:paraId="62BE78C5" w14:textId="77777777" w:rsidR="00685224" w:rsidRDefault="00685224">
      <w:pPr>
        <w:widowControl w:val="0"/>
        <w:spacing w:before="5" w:after="0" w:line="240" w:lineRule="auto"/>
        <w:rPr>
          <w:rFonts w:ascii="Microsoft Sans Serif" w:eastAsia="Microsoft Sans Serif" w:hAnsi="Microsoft Sans Serif" w:cs="Microsoft Sans Serif"/>
          <w:sz w:val="23"/>
        </w:rPr>
      </w:pPr>
    </w:p>
    <w:p w14:paraId="402C0365" w14:textId="77777777" w:rsidR="00685224" w:rsidRDefault="00000000">
      <w:pPr>
        <w:widowControl w:val="0"/>
        <w:spacing w:before="106" w:after="0" w:line="240" w:lineRule="auto"/>
        <w:ind w:left="1740" w:right="1951" w:hanging="360"/>
        <w:jc w:val="both"/>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proofErr w:type="spellStart"/>
      <w:r>
        <w:rPr>
          <w:rFonts w:ascii="Microsoft Sans Serif" w:eastAsia="Microsoft Sans Serif" w:hAnsi="Microsoft Sans Serif" w:cs="Microsoft Sans Serif"/>
        </w:rPr>
        <w:t>EAD</w:t>
      </w:r>
      <w:r>
        <w:rPr>
          <w:rFonts w:ascii="Microsoft Sans Serif" w:eastAsia="Microsoft Sans Serif" w:hAnsi="Microsoft Sans Serif" w:cs="Microsoft Sans Serif"/>
          <w:vertAlign w:val="subscript"/>
        </w:rPr>
        <w:t>i</w:t>
      </w:r>
      <w:r>
        <w:rPr>
          <w:rFonts w:ascii="Microsoft Sans Serif" w:eastAsia="Microsoft Sans Serif" w:hAnsi="Microsoft Sans Serif" w:cs="Microsoft Sans Serif"/>
          <w:vertAlign w:val="superscript"/>
        </w:rPr>
        <w:t>total</w:t>
      </w:r>
      <w:proofErr w:type="spellEnd"/>
      <w:r>
        <w:rPr>
          <w:rFonts w:ascii="Microsoft Sans Serif" w:eastAsia="Microsoft Sans Serif" w:hAnsi="Microsoft Sans Serif" w:cs="Microsoft Sans Serif"/>
        </w:rPr>
        <w:t xml:space="preserve"> is the exposure at default of counterparty ‘</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 (summed across its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netting sets). For non-IMM banks the exposure should be discounted by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applying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factor: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(1-exp(-0.05*Mi))/(0.05*Mi).</w:t>
      </w:r>
    </w:p>
    <w:p w14:paraId="738B0DC2" w14:textId="77777777" w:rsidR="00685224" w:rsidRDefault="00685224">
      <w:pPr>
        <w:widowControl w:val="0"/>
        <w:spacing w:after="0" w:line="240" w:lineRule="auto"/>
        <w:rPr>
          <w:rFonts w:ascii="Microsoft Sans Serif" w:eastAsia="Microsoft Sans Serif" w:hAnsi="Microsoft Sans Serif" w:cs="Microsoft Sans Serif"/>
          <w:sz w:val="20"/>
        </w:rPr>
      </w:pPr>
    </w:p>
    <w:p w14:paraId="389BC409" w14:textId="77777777" w:rsidR="00685224" w:rsidRDefault="00685224">
      <w:pPr>
        <w:widowControl w:val="0"/>
        <w:spacing w:before="1" w:after="0" w:line="240" w:lineRule="auto"/>
        <w:rPr>
          <w:rFonts w:ascii="Microsoft Sans Serif" w:eastAsia="Microsoft Sans Serif" w:hAnsi="Microsoft Sans Serif" w:cs="Microsoft Sans Serif"/>
          <w:sz w:val="17"/>
        </w:rPr>
      </w:pPr>
    </w:p>
    <w:p w14:paraId="4ABC7126" w14:textId="77777777" w:rsidR="00685224" w:rsidRDefault="00000000">
      <w:pPr>
        <w:widowControl w:val="0"/>
        <w:spacing w:before="96" w:after="0" w:line="240" w:lineRule="auto"/>
        <w:ind w:left="1740"/>
        <w:rPr>
          <w:rFonts w:ascii="Microsoft Sans Serif" w:eastAsia="Microsoft Sans Serif" w:hAnsi="Microsoft Sans Serif" w:cs="Microsoft Sans Serif"/>
        </w:rPr>
      </w:pPr>
      <w:r>
        <w:rPr>
          <w:rFonts w:ascii="Calibri" w:eastAsia="Calibri" w:hAnsi="Calibri" w:cs="Calibri"/>
        </w:rPr>
        <w:t>￼</w:t>
      </w:r>
      <w:r>
        <w:rPr>
          <w:rFonts w:ascii="Microsoft Sans Serif" w:eastAsia="Microsoft Sans Serif" w:hAnsi="Microsoft Sans Serif" w:cs="Microsoft Sans Serif"/>
        </w:rPr>
        <w: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p w14:paraId="3A4D9D84" w14:textId="77777777" w:rsidR="00685224" w:rsidRDefault="00685224">
      <w:pPr>
        <w:widowControl w:val="0"/>
        <w:spacing w:before="2" w:after="0" w:line="240" w:lineRule="auto"/>
        <w:rPr>
          <w:rFonts w:ascii="Microsoft Sans Serif" w:eastAsia="Microsoft Sans Serif" w:hAnsi="Microsoft Sans Serif" w:cs="Microsoft Sans Serif"/>
          <w:sz w:val="13"/>
        </w:rPr>
      </w:pPr>
    </w:p>
    <w:p w14:paraId="4EA09B35" w14:textId="77777777" w:rsidR="00685224" w:rsidRDefault="00000000">
      <w:pPr>
        <w:widowControl w:val="0"/>
        <w:spacing w:before="93" w:after="0" w:line="240" w:lineRule="auto"/>
        <w:ind w:left="1020"/>
        <w:rPr>
          <w:rFonts w:ascii="Arial" w:eastAsia="Arial" w:hAnsi="Arial" w:cs="Arial"/>
          <w:b/>
        </w:rPr>
      </w:pPr>
      <w:r>
        <w:rPr>
          <w:rFonts w:ascii="Arial" w:eastAsia="Arial" w:hAnsi="Arial" w:cs="Arial"/>
          <w:b/>
        </w:rPr>
        <w:t>Assumptions:</w:t>
      </w:r>
    </w:p>
    <w:p w14:paraId="026F1A52" w14:textId="77777777" w:rsidR="00685224" w:rsidRDefault="00000000">
      <w:pPr>
        <w:widowControl w:val="0"/>
        <w:spacing w:before="124" w:after="0" w:line="276" w:lineRule="auto"/>
        <w:ind w:left="1740" w:right="1888" w:hanging="360"/>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r>
        <w:rPr>
          <w:rFonts w:ascii="Microsoft Sans Serif" w:eastAsia="Microsoft Sans Serif" w:hAnsi="Microsoft Sans Serif" w:cs="Microsoft Sans Serif"/>
        </w:rPr>
        <w:t>Applicable coupon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legs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swap with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exchange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coupon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yearly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intervals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swap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counterparty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p.a.</w:t>
      </w:r>
    </w:p>
    <w:p w14:paraId="7B517C00" w14:textId="77777777" w:rsidR="00685224" w:rsidRDefault="00685224">
      <w:pPr>
        <w:widowControl w:val="0"/>
        <w:spacing w:after="0" w:line="276" w:lineRule="auto"/>
        <w:rPr>
          <w:rFonts w:ascii="Microsoft Sans Serif" w:eastAsia="Microsoft Sans Serif" w:hAnsi="Microsoft Sans Serif" w:cs="Microsoft Sans Serif"/>
        </w:rPr>
      </w:pPr>
    </w:p>
    <w:p w14:paraId="000EFF65" w14:textId="77777777" w:rsidR="00685224" w:rsidRDefault="00000000">
      <w:pPr>
        <w:widowControl w:val="0"/>
        <w:spacing w:before="110" w:after="0" w:line="276" w:lineRule="auto"/>
        <w:ind w:left="1740" w:right="1888" w:hanging="360"/>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8"/>
          <w:sz w:val="20"/>
        </w:rPr>
        <w:t xml:space="preserve"> </w:t>
      </w:r>
      <w:r>
        <w:rPr>
          <w:rFonts w:ascii="Microsoft Sans Serif" w:eastAsia="Microsoft Sans Serif" w:hAnsi="Microsoft Sans Serif" w:cs="Microsoft Sans Serif"/>
        </w:rPr>
        <w:t>Applicable coupon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legs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swap with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exchange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coupon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yearly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intervals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swap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counterparty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=7%</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p.a.</w:t>
      </w:r>
    </w:p>
    <w:p w14:paraId="5A6885C1" w14:textId="77777777" w:rsidR="00685224" w:rsidRDefault="00685224">
      <w:pPr>
        <w:widowControl w:val="0"/>
        <w:spacing w:after="0" w:line="240" w:lineRule="auto"/>
        <w:rPr>
          <w:rFonts w:ascii="Microsoft Sans Serif" w:eastAsia="Microsoft Sans Serif" w:hAnsi="Microsoft Sans Serif" w:cs="Microsoft Sans Serif"/>
          <w:sz w:val="20"/>
        </w:rPr>
      </w:pPr>
    </w:p>
    <w:p w14:paraId="76E02291" w14:textId="77777777" w:rsidR="00685224" w:rsidRDefault="00685224">
      <w:pPr>
        <w:rPr>
          <w:rFonts w:ascii="Calibri" w:eastAsia="Calibri" w:hAnsi="Calibri" w:cs="Calibri"/>
        </w:rPr>
      </w:pPr>
    </w:p>
    <w:p w14:paraId="0F9AF9E8" w14:textId="77777777" w:rsidR="00685224" w:rsidRDefault="00000000">
      <w:pPr>
        <w:rPr>
          <w:rFonts w:ascii="Calibri" w:eastAsia="Calibri" w:hAnsi="Calibri" w:cs="Calibri"/>
        </w:rPr>
      </w:pPr>
      <w:r>
        <w:rPr>
          <w:rFonts w:ascii="Calibri" w:eastAsia="Calibri" w:hAnsi="Calibri" w:cs="Calibri"/>
        </w:rPr>
        <w:t xml:space="preserve">The RBI is conscious of other risks associated with options, such as rho (rate of change of the value of the option with respect to the interest rate) and theta (rate of change of the value of the option with respect to time). While not proposing a measurement system for those risks at present, it expects banks undertaking significant options business to monitor such risks closely. Banks will be permitted to incorporate rho into their capital calculations for interest rate </w:t>
      </w:r>
      <w:proofErr w:type="gramStart"/>
      <w:r>
        <w:rPr>
          <w:rFonts w:ascii="Calibri" w:eastAsia="Calibri" w:hAnsi="Calibri" w:cs="Calibri"/>
        </w:rPr>
        <w:t>risk, if</w:t>
      </w:r>
      <w:proofErr w:type="gramEnd"/>
      <w:r>
        <w:rPr>
          <w:rFonts w:ascii="Calibri" w:eastAsia="Calibri" w:hAnsi="Calibri" w:cs="Calibri"/>
        </w:rPr>
        <w:t xml:space="preserve"> they wish to do so.</w:t>
      </w:r>
    </w:p>
    <w:p w14:paraId="4771FC0B" w14:textId="77777777" w:rsidR="00685224" w:rsidRDefault="00000000">
      <w:pPr>
        <w:widowControl w:val="0"/>
        <w:spacing w:before="1" w:after="0" w:line="240" w:lineRule="auto"/>
        <w:ind w:left="1020"/>
        <w:rPr>
          <w:rFonts w:ascii="Arial" w:eastAsia="Arial" w:hAnsi="Arial" w:cs="Arial"/>
          <w:b/>
        </w:rPr>
      </w:pPr>
      <w:r>
        <w:rPr>
          <w:rFonts w:ascii="Arial" w:eastAsia="Arial" w:hAnsi="Arial" w:cs="Arial"/>
          <w:b/>
        </w:rPr>
        <w:t>Calculation:</w:t>
      </w:r>
    </w:p>
    <w:p w14:paraId="7ADF05C3" w14:textId="77777777" w:rsidR="00685224" w:rsidRDefault="00685224">
      <w:pPr>
        <w:widowControl w:val="0"/>
        <w:spacing w:before="6" w:after="0" w:line="240" w:lineRule="auto"/>
        <w:rPr>
          <w:rFonts w:ascii="Arial" w:eastAsia="Arial" w:hAnsi="Arial" w:cs="Arial"/>
          <w:b/>
          <w:sz w:val="21"/>
        </w:rPr>
      </w:pPr>
    </w:p>
    <w:p w14:paraId="58ED0CE3" w14:textId="77777777" w:rsidR="00685224" w:rsidRDefault="00000000">
      <w:pPr>
        <w:widowControl w:val="0"/>
        <w:spacing w:before="1" w:after="0" w:line="240" w:lineRule="auto"/>
        <w:ind w:left="1020"/>
        <w:rPr>
          <w:rFonts w:ascii="Microsoft Sans Serif" w:eastAsia="Microsoft Sans Serif" w:hAnsi="Microsoft Sans Serif" w:cs="Microsoft Sans Serif"/>
        </w:rPr>
      </w:pPr>
      <w:r>
        <w:rPr>
          <w:rFonts w:ascii="Microsoft Sans Serif" w:eastAsia="Microsoft Sans Serif" w:hAnsi="Microsoft Sans Serif" w:cs="Microsoft Sans Serif"/>
        </w:rPr>
        <w:t>Discount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factor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applied 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counterparty 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(1-exp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(-0.05*M</w:t>
      </w:r>
      <w:r>
        <w:rPr>
          <w:rFonts w:ascii="Microsoft Sans Serif" w:eastAsia="Microsoft Sans Serif" w:hAnsi="Microsoft Sans Serif" w:cs="Microsoft Sans Serif"/>
          <w:vertAlign w:val="subscript"/>
        </w:rPr>
        <w:t>A</w:t>
      </w:r>
      <w:r>
        <w:rPr>
          <w:rFonts w:ascii="Microsoft Sans Serif" w:eastAsia="Microsoft Sans Serif" w:hAnsi="Microsoft Sans Serif" w:cs="Microsoft Sans Serif"/>
        </w:rPr>
        <w:t>))/(0.05*M</w:t>
      </w:r>
      <w:r>
        <w:rPr>
          <w:rFonts w:ascii="Microsoft Sans Serif" w:eastAsia="Microsoft Sans Serif" w:hAnsi="Microsoft Sans Serif" w:cs="Microsoft Sans Serif"/>
          <w:vertAlign w:val="subscript"/>
        </w:rPr>
        <w:t>A</w:t>
      </w:r>
      <w:r>
        <w:rPr>
          <w:rFonts w:ascii="Microsoft Sans Serif" w:eastAsia="Microsoft Sans Serif" w:hAnsi="Microsoft Sans Serif" w:cs="Microsoft Sans Serif"/>
        </w:rPr>
        <w:t>)</w:t>
      </w:r>
    </w:p>
    <w:p w14:paraId="191454D5" w14:textId="77777777" w:rsidR="00685224" w:rsidRDefault="00685224">
      <w:pPr>
        <w:widowControl w:val="0"/>
        <w:spacing w:before="1" w:after="0" w:line="240" w:lineRule="auto"/>
        <w:rPr>
          <w:rFonts w:ascii="Microsoft Sans Serif" w:eastAsia="Microsoft Sans Serif" w:hAnsi="Microsoft Sans Serif" w:cs="Microsoft Sans Serif"/>
        </w:rPr>
      </w:pPr>
    </w:p>
    <w:p w14:paraId="3C07263A" w14:textId="77777777" w:rsidR="00685224" w:rsidRDefault="00000000">
      <w:pPr>
        <w:widowControl w:val="0"/>
        <w:spacing w:after="0" w:line="240" w:lineRule="auto"/>
        <w:ind w:left="1020"/>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0.95551</w:t>
      </w:r>
    </w:p>
    <w:p w14:paraId="79525768" w14:textId="77777777" w:rsidR="00685224" w:rsidRDefault="00685224">
      <w:pPr>
        <w:widowControl w:val="0"/>
        <w:spacing w:before="2" w:after="0" w:line="240" w:lineRule="auto"/>
        <w:rPr>
          <w:rFonts w:ascii="Microsoft Sans Serif" w:eastAsia="Microsoft Sans Serif" w:hAnsi="Microsoft Sans Serif" w:cs="Microsoft Sans Serif"/>
        </w:rPr>
      </w:pPr>
    </w:p>
    <w:p w14:paraId="66F036E7" w14:textId="77777777" w:rsidR="00685224" w:rsidRDefault="00000000">
      <w:pPr>
        <w:widowControl w:val="0"/>
        <w:spacing w:after="0" w:line="240" w:lineRule="auto"/>
        <w:ind w:left="1020"/>
        <w:rPr>
          <w:rFonts w:ascii="Microsoft Sans Serif" w:eastAsia="Microsoft Sans Serif" w:hAnsi="Microsoft Sans Serif" w:cs="Microsoft Sans Serif"/>
        </w:rPr>
      </w:pPr>
      <w:r>
        <w:rPr>
          <w:rFonts w:ascii="Microsoft Sans Serif" w:eastAsia="Microsoft Sans Serif" w:hAnsi="Microsoft Sans Serif" w:cs="Microsoft Sans Serif"/>
        </w:rPr>
        <w:t>Discounted EAD</w:t>
      </w:r>
      <w:r>
        <w:rPr>
          <w:rFonts w:ascii="Microsoft Sans Serif" w:eastAsia="Microsoft Sans Serif" w:hAnsi="Microsoft Sans Serif" w:cs="Microsoft Sans Serif"/>
          <w:vertAlign w:val="subscript"/>
        </w:rPr>
        <w:t>A</w:t>
      </w:r>
      <w:r>
        <w:rPr>
          <w:rFonts w:ascii="Microsoft Sans Serif" w:eastAsia="Microsoft Sans Serif" w:hAnsi="Microsoft Sans Serif" w:cs="Microsoft Sans Serif"/>
        </w:rPr>
        <w:t xml:space="preserve"> = 4.5*0.95551=4.2981</w:t>
      </w:r>
    </w:p>
    <w:p w14:paraId="28771B27" w14:textId="77777777" w:rsidR="00685224" w:rsidRDefault="00685224">
      <w:pPr>
        <w:widowControl w:val="0"/>
        <w:spacing w:before="1" w:after="0" w:line="240" w:lineRule="auto"/>
        <w:rPr>
          <w:rFonts w:ascii="Microsoft Sans Serif" w:eastAsia="Microsoft Sans Serif" w:hAnsi="Microsoft Sans Serif" w:cs="Microsoft Sans Serif"/>
        </w:rPr>
      </w:pPr>
    </w:p>
    <w:p w14:paraId="7C597BD5" w14:textId="77777777" w:rsidR="00685224" w:rsidRDefault="00000000">
      <w:pPr>
        <w:widowControl w:val="0"/>
        <w:spacing w:after="0" w:line="240" w:lineRule="auto"/>
        <w:ind w:left="1020"/>
        <w:rPr>
          <w:rFonts w:ascii="Microsoft Sans Serif" w:eastAsia="Microsoft Sans Serif" w:hAnsi="Microsoft Sans Serif" w:cs="Microsoft Sans Serif"/>
        </w:rPr>
      </w:pPr>
      <w:r>
        <w:rPr>
          <w:rFonts w:ascii="Microsoft Sans Serif" w:eastAsia="Microsoft Sans Serif" w:hAnsi="Microsoft Sans Serif" w:cs="Microsoft Sans Serif"/>
        </w:rPr>
        <w:t>Discount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factor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applied 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counterparty B:</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(1-exp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(-0.05*M</w:t>
      </w:r>
      <w:r>
        <w:rPr>
          <w:rFonts w:ascii="Microsoft Sans Serif" w:eastAsia="Microsoft Sans Serif" w:hAnsi="Microsoft Sans Serif" w:cs="Microsoft Sans Serif"/>
          <w:vertAlign w:val="subscript"/>
        </w:rPr>
        <w:t>B</w:t>
      </w:r>
      <w:r>
        <w:rPr>
          <w:rFonts w:ascii="Microsoft Sans Serif" w:eastAsia="Microsoft Sans Serif" w:hAnsi="Microsoft Sans Serif" w:cs="Microsoft Sans Serif"/>
        </w:rPr>
        <w:t>))/(0.05*M</w:t>
      </w:r>
      <w:r>
        <w:rPr>
          <w:rFonts w:ascii="Microsoft Sans Serif" w:eastAsia="Microsoft Sans Serif" w:hAnsi="Microsoft Sans Serif" w:cs="Microsoft Sans Serif"/>
          <w:vertAlign w:val="subscript"/>
        </w:rPr>
        <w:t>B</w:t>
      </w:r>
      <w:r>
        <w:rPr>
          <w:rFonts w:ascii="Microsoft Sans Serif" w:eastAsia="Microsoft Sans Serif" w:hAnsi="Microsoft Sans Serif" w:cs="Microsoft Sans Serif"/>
        </w:rPr>
        <w:t>)</w:t>
      </w:r>
    </w:p>
    <w:p w14:paraId="0FF0A453" w14:textId="77777777" w:rsidR="00685224" w:rsidRDefault="00685224">
      <w:pPr>
        <w:widowControl w:val="0"/>
        <w:spacing w:before="1" w:after="0" w:line="240" w:lineRule="auto"/>
        <w:rPr>
          <w:rFonts w:ascii="Microsoft Sans Serif" w:eastAsia="Microsoft Sans Serif" w:hAnsi="Microsoft Sans Serif" w:cs="Microsoft Sans Serif"/>
        </w:rPr>
      </w:pPr>
    </w:p>
    <w:p w14:paraId="1DDCC711" w14:textId="77777777" w:rsidR="00685224" w:rsidRDefault="00000000">
      <w:pPr>
        <w:widowControl w:val="0"/>
        <w:spacing w:before="1" w:after="0" w:line="240" w:lineRule="auto"/>
        <w:ind w:left="1020"/>
        <w:rPr>
          <w:rFonts w:ascii="Microsoft Sans Serif" w:eastAsia="Microsoft Sans Serif" w:hAnsi="Microsoft Sans Serif" w:cs="Microsoft Sans Serif"/>
        </w:rPr>
      </w:pPr>
      <w:r>
        <w:rPr>
          <w:rFonts w:ascii="Microsoft Sans Serif" w:eastAsia="Microsoft Sans Serif" w:hAnsi="Microsoft Sans Serif" w:cs="Microsoft Sans Serif"/>
        </w:rPr>
        <w:t>=0.8846</w:t>
      </w:r>
    </w:p>
    <w:p w14:paraId="39CD9285" w14:textId="77777777" w:rsidR="00685224" w:rsidRDefault="00685224">
      <w:pPr>
        <w:widowControl w:val="0"/>
        <w:spacing w:before="1" w:after="0" w:line="240" w:lineRule="auto"/>
        <w:rPr>
          <w:rFonts w:ascii="Microsoft Sans Serif" w:eastAsia="Microsoft Sans Serif" w:hAnsi="Microsoft Sans Serif" w:cs="Microsoft Sans Serif"/>
        </w:rPr>
      </w:pPr>
    </w:p>
    <w:p w14:paraId="1E7ACCC3" w14:textId="77777777" w:rsidR="00685224" w:rsidRDefault="00000000">
      <w:pPr>
        <w:widowControl w:val="0"/>
        <w:spacing w:after="0" w:line="240" w:lineRule="auto"/>
        <w:ind w:left="1020"/>
        <w:rPr>
          <w:rFonts w:ascii="Microsoft Sans Serif" w:eastAsia="Microsoft Sans Serif" w:hAnsi="Microsoft Sans Serif" w:cs="Microsoft Sans Serif"/>
        </w:rPr>
      </w:pPr>
      <w:r>
        <w:rPr>
          <w:rFonts w:ascii="Microsoft Sans Serif" w:eastAsia="Microsoft Sans Serif" w:hAnsi="Microsoft Sans Serif" w:cs="Microsoft Sans Serif"/>
        </w:rPr>
        <w:t>Discounted EAD</w:t>
      </w:r>
      <w:r>
        <w:rPr>
          <w:rFonts w:ascii="Microsoft Sans Serif" w:eastAsia="Microsoft Sans Serif" w:hAnsi="Microsoft Sans Serif" w:cs="Microsoft Sans Serif"/>
          <w:vertAlign w:val="subscript"/>
        </w:rPr>
        <w:t>B</w:t>
      </w:r>
      <w:r>
        <w:rPr>
          <w:rFonts w:ascii="Microsoft Sans Serif" w:eastAsia="Microsoft Sans Serif" w:hAnsi="Microsoft Sans Serif" w:cs="Microsoft Sans Serif"/>
        </w:rPr>
        <w:t xml:space="preserve"> = 52.8*0.8846=46.7061</w:t>
      </w:r>
    </w:p>
    <w:p w14:paraId="680E2383" w14:textId="77777777" w:rsidR="00685224" w:rsidRDefault="00685224">
      <w:pPr>
        <w:widowControl w:val="0"/>
        <w:spacing w:after="0" w:line="240" w:lineRule="auto"/>
        <w:rPr>
          <w:rFonts w:ascii="Microsoft Sans Serif" w:eastAsia="Microsoft Sans Serif" w:hAnsi="Microsoft Sans Serif" w:cs="Microsoft Sans Serif"/>
        </w:rPr>
      </w:pPr>
    </w:p>
    <w:p w14:paraId="01754E28" w14:textId="77777777" w:rsidR="00685224" w:rsidRDefault="00000000">
      <w:pPr>
        <w:widowControl w:val="0"/>
        <w:spacing w:after="0" w:line="468" w:lineRule="auto"/>
        <w:ind w:left="1020" w:right="2413"/>
        <w:rPr>
          <w:rFonts w:ascii="Arial" w:eastAsia="Arial" w:hAnsi="Arial" w:cs="Arial"/>
          <w:i/>
        </w:rPr>
      </w:pPr>
      <w:r>
        <w:rPr>
          <w:rFonts w:ascii="Arial" w:eastAsia="Arial" w:hAnsi="Arial" w:cs="Arial"/>
          <w:i/>
        </w:rPr>
        <w:t>K= 2.33*1*[{(0.5*.008*(1.85*4.2981-0) + (0.5*0.007*(5.01*46.7061-0))-0}</w:t>
      </w:r>
      <w:r>
        <w:rPr>
          <w:rFonts w:ascii="Arial" w:eastAsia="Arial" w:hAnsi="Arial" w:cs="Arial"/>
          <w:i/>
          <w:vertAlign w:val="superscript"/>
        </w:rPr>
        <w:t>2</w:t>
      </w:r>
      <w:r>
        <w:rPr>
          <w:rFonts w:ascii="Arial" w:eastAsia="Arial" w:hAnsi="Arial" w:cs="Arial"/>
          <w:i/>
        </w:rPr>
        <w:t>+</w:t>
      </w:r>
      <w:r>
        <w:rPr>
          <w:rFonts w:ascii="Arial" w:eastAsia="Arial" w:hAnsi="Arial" w:cs="Arial"/>
          <w:i/>
          <w:spacing w:val="-59"/>
        </w:rPr>
        <w:t xml:space="preserve"> </w:t>
      </w:r>
      <w:r>
        <w:rPr>
          <w:rFonts w:ascii="Arial" w:eastAsia="Arial" w:hAnsi="Arial" w:cs="Arial"/>
          <w:i/>
          <w:spacing w:val="-1"/>
        </w:rPr>
        <w:t>(0.75*0.008</w:t>
      </w:r>
      <w:r>
        <w:rPr>
          <w:rFonts w:ascii="Arial" w:eastAsia="Arial" w:hAnsi="Arial" w:cs="Arial"/>
          <w:i/>
          <w:spacing w:val="-1"/>
          <w:vertAlign w:val="superscript"/>
        </w:rPr>
        <w:t>2</w:t>
      </w:r>
      <w:r>
        <w:rPr>
          <w:rFonts w:ascii="Arial" w:eastAsia="Arial" w:hAnsi="Arial" w:cs="Arial"/>
          <w:i/>
          <w:spacing w:val="-1"/>
        </w:rPr>
        <w:t>*(1.85*4.2981-0)</w:t>
      </w:r>
      <w:r>
        <w:rPr>
          <w:rFonts w:ascii="Arial" w:eastAsia="Arial" w:hAnsi="Arial" w:cs="Arial"/>
          <w:i/>
          <w:spacing w:val="-1"/>
          <w:vertAlign w:val="superscript"/>
        </w:rPr>
        <w:t>2</w:t>
      </w:r>
      <w:r>
        <w:rPr>
          <w:rFonts w:ascii="Arial" w:eastAsia="Arial" w:hAnsi="Arial" w:cs="Arial"/>
          <w:i/>
          <w:spacing w:val="-22"/>
        </w:rPr>
        <w:t xml:space="preserve"> </w:t>
      </w:r>
      <w:r>
        <w:rPr>
          <w:rFonts w:ascii="Arial" w:eastAsia="Arial" w:hAnsi="Arial" w:cs="Arial"/>
          <w:i/>
        </w:rPr>
        <w:t>+</w:t>
      </w:r>
      <w:r>
        <w:rPr>
          <w:rFonts w:ascii="Arial" w:eastAsia="Arial" w:hAnsi="Arial" w:cs="Arial"/>
          <w:i/>
          <w:spacing w:val="1"/>
        </w:rPr>
        <w:t xml:space="preserve"> </w:t>
      </w:r>
      <w:r>
        <w:rPr>
          <w:rFonts w:ascii="Arial" w:eastAsia="Arial" w:hAnsi="Arial" w:cs="Arial"/>
          <w:i/>
        </w:rPr>
        <w:t>(0.75*0.007</w:t>
      </w:r>
      <w:r>
        <w:rPr>
          <w:rFonts w:ascii="Arial" w:eastAsia="Arial" w:hAnsi="Arial" w:cs="Arial"/>
          <w:i/>
          <w:vertAlign w:val="superscript"/>
        </w:rPr>
        <w:t>2</w:t>
      </w:r>
      <w:r>
        <w:rPr>
          <w:rFonts w:ascii="Arial" w:eastAsia="Arial" w:hAnsi="Arial" w:cs="Arial"/>
          <w:i/>
        </w:rPr>
        <w:t>*(5.01*46.7061-0)</w:t>
      </w:r>
      <w:r>
        <w:rPr>
          <w:rFonts w:ascii="Arial" w:eastAsia="Arial" w:hAnsi="Arial" w:cs="Arial"/>
          <w:i/>
          <w:vertAlign w:val="superscript"/>
        </w:rPr>
        <w:t>2</w:t>
      </w:r>
      <w:r>
        <w:rPr>
          <w:rFonts w:ascii="Arial" w:eastAsia="Arial" w:hAnsi="Arial" w:cs="Arial"/>
          <w:i/>
        </w:rPr>
        <w:t>]</w:t>
      </w:r>
      <w:r>
        <w:rPr>
          <w:rFonts w:ascii="Arial" w:eastAsia="Arial" w:hAnsi="Arial" w:cs="Arial"/>
          <w:i/>
          <w:vertAlign w:val="superscript"/>
        </w:rPr>
        <w:t>1/2</w:t>
      </w:r>
    </w:p>
    <w:p w14:paraId="0C4407C9" w14:textId="77777777" w:rsidR="00685224" w:rsidRDefault="00000000">
      <w:pPr>
        <w:widowControl w:val="0"/>
        <w:spacing w:before="4" w:after="0" w:line="240" w:lineRule="auto"/>
        <w:ind w:left="1020"/>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2.33*1.66</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3.86</w:t>
      </w:r>
    </w:p>
    <w:p w14:paraId="28EB66CA" w14:textId="77777777" w:rsidR="00685224" w:rsidRDefault="00685224">
      <w:pPr>
        <w:widowControl w:val="0"/>
        <w:spacing w:before="1" w:after="0" w:line="240" w:lineRule="auto"/>
        <w:rPr>
          <w:rFonts w:ascii="Microsoft Sans Serif" w:eastAsia="Microsoft Sans Serif" w:hAnsi="Microsoft Sans Serif" w:cs="Microsoft Sans Serif"/>
        </w:rPr>
      </w:pPr>
    </w:p>
    <w:p w14:paraId="69D31E45" w14:textId="77777777" w:rsidR="00685224" w:rsidRDefault="00000000">
      <w:pPr>
        <w:widowControl w:val="0"/>
        <w:spacing w:after="0" w:line="240" w:lineRule="auto"/>
        <w:ind w:left="1020"/>
        <w:rPr>
          <w:rFonts w:ascii="Calibri" w:eastAsia="Calibri" w:hAnsi="Calibri" w:cs="Calibri"/>
        </w:rPr>
      </w:pPr>
      <w:r>
        <w:rPr>
          <w:rFonts w:ascii="Microsoft Sans Serif" w:eastAsia="Microsoft Sans Serif" w:hAnsi="Microsoft Sans Serif" w:cs="Microsoft Sans Serif"/>
        </w:rPr>
        <w:t>Therefore,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charge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CVA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portfolio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3.86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crore</w:t>
      </w:r>
    </w:p>
    <w:p w14:paraId="633D3F2D" w14:textId="77777777" w:rsidR="00685224" w:rsidRDefault="00685224">
      <w:pPr>
        <w:rPr>
          <w:rFonts w:ascii="Calibri" w:eastAsia="Calibri" w:hAnsi="Calibri" w:cs="Calibri"/>
        </w:rPr>
      </w:pPr>
    </w:p>
    <w:p w14:paraId="3FAD9E7A" w14:textId="77777777" w:rsidR="00685224" w:rsidRDefault="00000000">
      <w:pPr>
        <w:rPr>
          <w:rFonts w:ascii="Calibri" w:eastAsia="Calibri" w:hAnsi="Calibri" w:cs="Calibri"/>
        </w:rPr>
      </w:pPr>
      <w:r>
        <w:rPr>
          <w:rFonts w:ascii="Calibri" w:eastAsia="Calibri" w:hAnsi="Calibri" w:cs="Calibri"/>
        </w:rPr>
        <w:t xml:space="preserve">The requirements for banks to measure the interest rate risk in their banking books (IRRBB) and hold capital that corresponds to the level of risk under the Basel-II Framework. Supervisors must ensure that banks are holding adequate capital and </w:t>
      </w:r>
      <w:proofErr w:type="gramStart"/>
      <w:r>
        <w:rPr>
          <w:rFonts w:ascii="Calibri" w:eastAsia="Calibri" w:hAnsi="Calibri" w:cs="Calibri"/>
        </w:rPr>
        <w:t>take action</w:t>
      </w:r>
      <w:proofErr w:type="gramEnd"/>
      <w:r>
        <w:rPr>
          <w:rFonts w:ascii="Calibri" w:eastAsia="Calibri" w:hAnsi="Calibri" w:cs="Calibri"/>
        </w:rPr>
        <w:t xml:space="preserve"> if necessary. The guidelines for assessing the level of interest rate risk in the banking book and the required actions are outlined in the Pillar 2 guidelines issued by regulators.</w:t>
      </w:r>
    </w:p>
    <w:p w14:paraId="02A59533" w14:textId="77777777" w:rsidR="00685224" w:rsidRDefault="00685224">
      <w:pPr>
        <w:rPr>
          <w:rFonts w:ascii="Calibri" w:eastAsia="Calibri" w:hAnsi="Calibri" w:cs="Calibri"/>
        </w:rPr>
      </w:pPr>
    </w:p>
    <w:p w14:paraId="25598811" w14:textId="77777777" w:rsidR="00685224" w:rsidRDefault="00000000">
      <w:pPr>
        <w:widowControl w:val="0"/>
        <w:spacing w:after="0" w:line="240" w:lineRule="auto"/>
        <w:ind w:left="1005" w:right="1347"/>
        <w:jc w:val="center"/>
        <w:rPr>
          <w:rFonts w:ascii="Arial" w:eastAsia="Arial" w:hAnsi="Arial" w:cs="Arial"/>
          <w:b/>
        </w:rPr>
      </w:pPr>
      <w:r>
        <w:rPr>
          <w:rFonts w:ascii="Arial" w:eastAsia="Arial" w:hAnsi="Arial" w:cs="Arial"/>
          <w:b/>
        </w:rPr>
        <w:t>Calculation</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Admissible</w:t>
      </w:r>
      <w:r>
        <w:rPr>
          <w:rFonts w:ascii="Arial" w:eastAsia="Arial" w:hAnsi="Arial" w:cs="Arial"/>
          <w:b/>
          <w:spacing w:val="-1"/>
        </w:rPr>
        <w:t xml:space="preserve"> </w:t>
      </w:r>
      <w:r>
        <w:rPr>
          <w:rFonts w:ascii="Arial" w:eastAsia="Arial" w:hAnsi="Arial" w:cs="Arial"/>
          <w:b/>
        </w:rPr>
        <w:t>Excess</w:t>
      </w:r>
      <w:r>
        <w:rPr>
          <w:rFonts w:ascii="Arial" w:eastAsia="Arial" w:hAnsi="Arial" w:cs="Arial"/>
          <w:b/>
          <w:spacing w:val="-1"/>
        </w:rPr>
        <w:t xml:space="preserve"> </w:t>
      </w:r>
      <w:r>
        <w:rPr>
          <w:rFonts w:ascii="Arial" w:eastAsia="Arial" w:hAnsi="Arial" w:cs="Arial"/>
          <w:b/>
        </w:rPr>
        <w:t>Additional</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3"/>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(AT1)</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58"/>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Purpose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Reporting</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Disclosing</w:t>
      </w:r>
      <w:r>
        <w:rPr>
          <w:rFonts w:ascii="Arial" w:eastAsia="Arial" w:hAnsi="Arial" w:cs="Arial"/>
          <w:b/>
          <w:spacing w:val="-1"/>
        </w:rPr>
        <w:t xml:space="preserve"> </w:t>
      </w:r>
      <w:r>
        <w:rPr>
          <w:rFonts w:ascii="Arial" w:eastAsia="Arial" w:hAnsi="Arial" w:cs="Arial"/>
          <w:b/>
        </w:rPr>
        <w:t>Minimum</w:t>
      </w:r>
      <w:r>
        <w:rPr>
          <w:rFonts w:ascii="Arial" w:eastAsia="Arial" w:hAnsi="Arial" w:cs="Arial"/>
          <w:b/>
          <w:spacing w:val="-1"/>
        </w:rPr>
        <w:t xml:space="preserve"> </w:t>
      </w:r>
      <w:r>
        <w:rPr>
          <w:rFonts w:ascii="Arial" w:eastAsia="Arial" w:hAnsi="Arial" w:cs="Arial"/>
          <w:b/>
        </w:rPr>
        <w:t>Total</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Ratios</w:t>
      </w:r>
    </w:p>
    <w:p w14:paraId="76C5B30A" w14:textId="77777777" w:rsidR="00685224" w:rsidRDefault="00685224">
      <w:pPr>
        <w:widowControl w:val="0"/>
        <w:spacing w:after="0" w:line="240" w:lineRule="auto"/>
        <w:rPr>
          <w:rFonts w:ascii="Arial" w:eastAsia="Arial" w:hAnsi="Arial" w:cs="Arial"/>
          <w:b/>
          <w:sz w:val="24"/>
        </w:rPr>
      </w:pPr>
    </w:p>
    <w:p w14:paraId="197286B0" w14:textId="77777777" w:rsidR="00685224" w:rsidRDefault="00685224">
      <w:pPr>
        <w:widowControl w:val="0"/>
        <w:spacing w:before="11" w:after="0" w:line="240" w:lineRule="auto"/>
        <w:rPr>
          <w:rFonts w:ascii="Arial" w:eastAsia="Arial" w:hAnsi="Arial" w:cs="Arial"/>
          <w:b/>
          <w:sz w:val="18"/>
        </w:rPr>
      </w:pPr>
    </w:p>
    <w:p w14:paraId="59A5D1BF" w14:textId="77777777" w:rsidR="00685224" w:rsidRDefault="00000000">
      <w:pPr>
        <w:widowControl w:val="0"/>
        <w:spacing w:after="0" w:line="240" w:lineRule="auto"/>
        <w:ind w:left="654" w:right="995"/>
        <w:jc w:val="center"/>
        <w:rPr>
          <w:rFonts w:ascii="Arial" w:eastAsia="Arial" w:hAnsi="Arial" w:cs="Arial"/>
          <w:b/>
        </w:rPr>
      </w:pPr>
      <w:r>
        <w:rPr>
          <w:rFonts w:ascii="Arial" w:eastAsia="Arial" w:hAnsi="Arial" w:cs="Arial"/>
          <w:b/>
        </w:rPr>
        <w:t>Calculation</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Admissible</w:t>
      </w:r>
      <w:r>
        <w:rPr>
          <w:rFonts w:ascii="Arial" w:eastAsia="Arial" w:hAnsi="Arial" w:cs="Arial"/>
          <w:b/>
          <w:spacing w:val="-1"/>
        </w:rPr>
        <w:t xml:space="preserve"> </w:t>
      </w:r>
      <w:r>
        <w:rPr>
          <w:rFonts w:ascii="Arial" w:eastAsia="Arial" w:hAnsi="Arial" w:cs="Arial"/>
          <w:b/>
        </w:rPr>
        <w:t>Additional</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proofErr w:type="gramStart"/>
      <w:r>
        <w:rPr>
          <w:rFonts w:ascii="Arial" w:eastAsia="Arial" w:hAnsi="Arial" w:cs="Arial"/>
          <w:b/>
        </w:rPr>
        <w:t>1</w:t>
      </w:r>
      <w:r>
        <w:rPr>
          <w:rFonts w:ascii="Arial" w:eastAsia="Arial" w:hAnsi="Arial" w:cs="Arial"/>
          <w:b/>
          <w:spacing w:val="-1"/>
        </w:rPr>
        <w:t xml:space="preserve"> </w:t>
      </w:r>
      <w:r>
        <w:rPr>
          <w:rFonts w:ascii="Arial" w:eastAsia="Arial" w:hAnsi="Arial" w:cs="Arial"/>
          <w:b/>
          <w:spacing w:val="-2"/>
        </w:rPr>
        <w:t xml:space="preserve"> </w:t>
      </w:r>
      <w:r>
        <w:rPr>
          <w:rFonts w:ascii="Arial" w:eastAsia="Arial" w:hAnsi="Arial" w:cs="Arial"/>
          <w:b/>
        </w:rPr>
        <w:t>Tier</w:t>
      </w:r>
      <w:proofErr w:type="gramEnd"/>
      <w:r>
        <w:rPr>
          <w:rFonts w:ascii="Arial" w:eastAsia="Arial" w:hAnsi="Arial" w:cs="Arial"/>
          <w:b/>
          <w:spacing w:val="-2"/>
        </w:rPr>
        <w:t xml:space="preserve"> </w:t>
      </w:r>
      <w:r>
        <w:rPr>
          <w:rFonts w:ascii="Arial" w:eastAsia="Arial" w:hAnsi="Arial" w:cs="Arial"/>
          <w:b/>
        </w:rPr>
        <w:t>2 Capital</w:t>
      </w:r>
    </w:p>
    <w:p w14:paraId="496C74FD" w14:textId="77777777" w:rsidR="00685224" w:rsidRDefault="00685224">
      <w:pPr>
        <w:widowControl w:val="0"/>
        <w:spacing w:after="0" w:line="240" w:lineRule="auto"/>
        <w:rPr>
          <w:rFonts w:ascii="Arial" w:eastAsia="Arial" w:hAnsi="Arial" w:cs="Arial"/>
          <w:b/>
          <w:sz w:val="20"/>
        </w:rPr>
      </w:pPr>
    </w:p>
    <w:p w14:paraId="60D0D743" w14:textId="77777777" w:rsidR="00685224" w:rsidRDefault="00685224">
      <w:pPr>
        <w:widowControl w:val="0"/>
        <w:spacing w:before="6" w:after="0" w:line="240" w:lineRule="auto"/>
        <w:rPr>
          <w:rFonts w:ascii="Arial" w:eastAsia="Arial" w:hAnsi="Arial" w:cs="Arial"/>
          <w:b/>
          <w:sz w:val="11"/>
        </w:rPr>
      </w:pPr>
    </w:p>
    <w:tbl>
      <w:tblPr>
        <w:tblW w:w="0" w:type="auto"/>
        <w:tblInd w:w="917" w:type="dxa"/>
        <w:tblCellMar>
          <w:left w:w="10" w:type="dxa"/>
          <w:right w:w="10" w:type="dxa"/>
        </w:tblCellMar>
        <w:tblLook w:val="0000" w:firstRow="0" w:lastRow="0" w:firstColumn="0" w:lastColumn="0" w:noHBand="0" w:noVBand="0"/>
      </w:tblPr>
      <w:tblGrid>
        <w:gridCol w:w="4127"/>
        <w:gridCol w:w="4002"/>
      </w:tblGrid>
      <w:tr w:rsidR="00685224" w14:paraId="78B042AD" w14:textId="77777777">
        <w:tblPrEx>
          <w:tblCellMar>
            <w:top w:w="0" w:type="dxa"/>
            <w:bottom w:w="0" w:type="dxa"/>
          </w:tblCellMar>
        </w:tblPrEx>
        <w:tc>
          <w:tcPr>
            <w:tcW w:w="8658"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DF1EE0" w14:textId="77777777" w:rsidR="00685224" w:rsidRDefault="00000000">
            <w:pPr>
              <w:widowControl w:val="0"/>
              <w:spacing w:after="0" w:line="233" w:lineRule="auto"/>
              <w:ind w:left="2477" w:right="2408"/>
              <w:jc w:val="center"/>
              <w:rPr>
                <w:rFonts w:ascii="Arial" w:eastAsia="Arial" w:hAnsi="Arial" w:cs="Arial"/>
                <w:b/>
              </w:rPr>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Ratios</w:t>
            </w:r>
            <w:r>
              <w:rPr>
                <w:rFonts w:ascii="Arial" w:eastAsia="Arial" w:hAnsi="Arial" w:cs="Arial"/>
                <w:b/>
                <w:spacing w:val="-1"/>
              </w:rPr>
              <w:t xml:space="preserve"> </w:t>
            </w:r>
            <w:r>
              <w:rPr>
                <w:rFonts w:ascii="Arial" w:eastAsia="Arial" w:hAnsi="Arial" w:cs="Arial"/>
                <w:b/>
              </w:rPr>
              <w:t>as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March</w:t>
            </w:r>
            <w:r>
              <w:rPr>
                <w:rFonts w:ascii="Arial" w:eastAsia="Arial" w:hAnsi="Arial" w:cs="Arial"/>
                <w:b/>
                <w:spacing w:val="-1"/>
              </w:rPr>
              <w:t xml:space="preserve"> </w:t>
            </w:r>
            <w:r>
              <w:rPr>
                <w:rFonts w:ascii="Arial" w:eastAsia="Arial" w:hAnsi="Arial" w:cs="Arial"/>
                <w:b/>
              </w:rPr>
              <w:t>31,</w:t>
            </w:r>
            <w:r>
              <w:rPr>
                <w:rFonts w:ascii="Arial" w:eastAsia="Arial" w:hAnsi="Arial" w:cs="Arial"/>
                <w:b/>
                <w:spacing w:val="-1"/>
              </w:rPr>
              <w:t xml:space="preserve"> </w:t>
            </w:r>
            <w:r>
              <w:rPr>
                <w:rFonts w:ascii="Arial" w:eastAsia="Arial" w:hAnsi="Arial" w:cs="Arial"/>
                <w:b/>
              </w:rPr>
              <w:t>2018</w:t>
            </w:r>
          </w:p>
        </w:tc>
      </w:tr>
      <w:tr w:rsidR="00685224" w14:paraId="75920256"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FAD5BE"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Common 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E6AD44" w14:textId="77777777" w:rsidR="00685224" w:rsidRDefault="00000000">
            <w:pPr>
              <w:widowControl w:val="0"/>
              <w:spacing w:before="1" w:after="0" w:line="232"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7.5%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tc>
      </w:tr>
      <w:tr w:rsidR="00685224" w14:paraId="76E3E898"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708803"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CCB</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1ED525" w14:textId="77777777" w:rsidR="00685224" w:rsidRDefault="00000000">
            <w:pPr>
              <w:widowControl w:val="0"/>
              <w:spacing w:before="1" w:after="0" w:line="232"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tc>
      </w:tr>
      <w:tr w:rsidR="00685224" w14:paraId="4F67D7DF"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5F0E99"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BFD553" w14:textId="77777777" w:rsidR="00685224" w:rsidRDefault="00000000">
            <w:pPr>
              <w:widowControl w:val="0"/>
              <w:spacing w:before="1" w:after="0" w:line="232" w:lineRule="auto"/>
              <w:ind w:left="127"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tc>
      </w:tr>
      <w:tr w:rsidR="00685224" w14:paraId="4C407FCD"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D176A1"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PNCPS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PDI</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C0D88D" w14:textId="77777777" w:rsidR="00685224" w:rsidRDefault="00000000">
            <w:pPr>
              <w:widowControl w:val="0"/>
              <w:spacing w:before="1" w:after="0" w:line="232"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tc>
      </w:tr>
      <w:tr w:rsidR="00685224" w14:paraId="200CB37E"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73A87F"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PNCPS / PDI eligible for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 capital</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1405DA" w14:textId="77777777" w:rsidR="00685224" w:rsidRDefault="00000000">
            <w:pPr>
              <w:widowControl w:val="0"/>
              <w:spacing w:before="2" w:after="0" w:line="240" w:lineRule="auto"/>
              <w:ind w:left="1268"/>
              <w:rPr>
                <w:rFonts w:ascii="Microsoft Sans Serif" w:eastAsia="Microsoft Sans Serif" w:hAnsi="Microsoft Sans Serif" w:cs="Microsoft Sans Serif"/>
              </w:rPr>
            </w:pPr>
            <w:r>
              <w:rPr>
                <w:rFonts w:ascii="Microsoft Sans Serif" w:eastAsia="Microsoft Sans Serif" w:hAnsi="Microsoft Sans Serif" w:cs="Microsoft Sans Serif"/>
              </w:rPr>
              <w:t>2.05</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RWAs</w:t>
            </w:r>
          </w:p>
          <w:p w14:paraId="74313D61" w14:textId="77777777" w:rsidR="00685224" w:rsidRDefault="00000000">
            <w:pPr>
              <w:widowControl w:val="0"/>
              <w:spacing w:before="3" w:after="0" w:line="232" w:lineRule="auto"/>
              <w:ind w:left="865"/>
              <w:rPr>
                <w:rFonts w:ascii="Microsoft Sans Serif" w:eastAsia="Microsoft Sans Serif" w:hAnsi="Microsoft Sans Serif" w:cs="Microsoft Sans Serif"/>
              </w:rPr>
            </w:pPr>
            <w:r>
              <w:rPr>
                <w:rFonts w:ascii="Microsoft Sans Serif" w:eastAsia="Microsoft Sans Serif" w:hAnsi="Microsoft Sans Serif" w:cs="Microsoft Sans Serif"/>
              </w:rPr>
              <w:t>{(1.5/5.</w:t>
            </w:r>
            <w:proofErr w:type="gramStart"/>
            <w:r>
              <w:rPr>
                <w:rFonts w:ascii="Microsoft Sans Serif" w:eastAsia="Microsoft Sans Serif" w:hAnsi="Microsoft Sans Serif" w:cs="Microsoft Sans Serif"/>
              </w:rPr>
              <w:t>5)*</w:t>
            </w:r>
            <w:proofErr w:type="gramEnd"/>
            <w:r>
              <w:rPr>
                <w:rFonts w:ascii="Microsoft Sans Serif" w:eastAsia="Microsoft Sans Serif" w:hAnsi="Microsoft Sans Serif" w:cs="Microsoft Sans Serif"/>
              </w:rPr>
              <w:t>7.5%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CET1}</w:t>
            </w:r>
          </w:p>
        </w:tc>
      </w:tr>
      <w:tr w:rsidR="00685224" w14:paraId="65358B52"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4EA8FD"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PNCPS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PDI ineligible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B5BEF0" w14:textId="77777777" w:rsidR="00685224" w:rsidRDefault="00000000">
            <w:pPr>
              <w:widowControl w:val="0"/>
              <w:spacing w:before="2" w:after="0" w:line="240"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0.95%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p w14:paraId="5D6ACC89" w14:textId="77777777" w:rsidR="00685224" w:rsidRDefault="00000000">
            <w:pPr>
              <w:widowControl w:val="0"/>
              <w:spacing w:before="3" w:after="0" w:line="232"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(3-2.05)</w:t>
            </w:r>
          </w:p>
        </w:tc>
      </w:tr>
      <w:tr w:rsidR="00685224" w14:paraId="4D7BE4C1"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2EA3AD" w14:textId="77777777" w:rsidR="00685224" w:rsidRDefault="00000000">
            <w:pPr>
              <w:widowControl w:val="0"/>
              <w:spacing w:after="0" w:line="233" w:lineRule="auto"/>
              <w:ind w:left="107"/>
              <w:rPr>
                <w:rFonts w:ascii="Arial" w:eastAsia="Arial" w:hAnsi="Arial" w:cs="Arial"/>
                <w:b/>
              </w:rPr>
            </w:pPr>
            <w:r>
              <w:rPr>
                <w:rFonts w:ascii="Arial" w:eastAsia="Arial" w:hAnsi="Arial" w:cs="Arial"/>
                <w:b/>
              </w:rPr>
              <w:t>Eligible</w:t>
            </w:r>
            <w:r>
              <w:rPr>
                <w:rFonts w:ascii="Arial" w:eastAsia="Arial" w:hAnsi="Arial" w:cs="Arial"/>
                <w:b/>
                <w:spacing w:val="-2"/>
              </w:rPr>
              <w:t xml:space="preserve"> </w:t>
            </w:r>
            <w:r>
              <w:rPr>
                <w:rFonts w:ascii="Arial" w:eastAsia="Arial" w:hAnsi="Arial" w:cs="Arial"/>
                <w:b/>
              </w:rPr>
              <w:t>Total</w:t>
            </w:r>
            <w:r>
              <w:rPr>
                <w:rFonts w:ascii="Arial" w:eastAsia="Arial" w:hAnsi="Arial" w:cs="Arial"/>
                <w:b/>
                <w:spacing w:val="-1"/>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4A0A59" w14:textId="77777777" w:rsidR="00685224" w:rsidRDefault="00000000">
            <w:pPr>
              <w:widowControl w:val="0"/>
              <w:spacing w:after="0" w:line="233" w:lineRule="auto"/>
              <w:ind w:left="126" w:right="120"/>
              <w:jc w:val="center"/>
              <w:rPr>
                <w:rFonts w:ascii="Arial" w:eastAsia="Arial" w:hAnsi="Arial" w:cs="Arial"/>
                <w:b/>
              </w:rPr>
            </w:pPr>
            <w:r>
              <w:rPr>
                <w:rFonts w:ascii="Arial" w:eastAsia="Arial" w:hAnsi="Arial" w:cs="Arial"/>
                <w:b/>
              </w:rPr>
              <w:t>9.55%</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RWAs</w:t>
            </w:r>
          </w:p>
        </w:tc>
      </w:tr>
      <w:tr w:rsidR="00685224" w14:paraId="11FC68C0"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039396" w14:textId="77777777" w:rsidR="00685224" w:rsidRDefault="00000000">
            <w:pPr>
              <w:widowControl w:val="0"/>
              <w:spacing w:before="2"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41A24F" w14:textId="77777777" w:rsidR="00685224" w:rsidRDefault="00000000">
            <w:pPr>
              <w:widowControl w:val="0"/>
              <w:spacing w:before="2" w:after="0" w:line="231"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tc>
      </w:tr>
      <w:tr w:rsidR="00685224" w14:paraId="442383F2"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4B3C22"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capital eligible 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CRAR</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4EA88A" w14:textId="77777777" w:rsidR="00685224" w:rsidRDefault="00000000">
            <w:pPr>
              <w:widowControl w:val="0"/>
              <w:spacing w:before="2" w:after="0" w:line="240"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2.73%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p w14:paraId="54A474D9" w14:textId="77777777" w:rsidR="00685224" w:rsidRDefault="00000000">
            <w:pPr>
              <w:widowControl w:val="0"/>
              <w:spacing w:before="4" w:after="0" w:line="231" w:lineRule="auto"/>
              <w:ind w:left="124"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{(2/5.</w:t>
            </w:r>
            <w:proofErr w:type="gramStart"/>
            <w:r>
              <w:rPr>
                <w:rFonts w:ascii="Microsoft Sans Serif" w:eastAsia="Microsoft Sans Serif" w:hAnsi="Microsoft Sans Serif" w:cs="Microsoft Sans Serif"/>
              </w:rPr>
              <w:t>5)*</w:t>
            </w:r>
            <w:proofErr w:type="gramEnd"/>
            <w:r>
              <w:rPr>
                <w:rFonts w:ascii="Microsoft Sans Serif" w:eastAsia="Microsoft Sans Serif" w:hAnsi="Microsoft Sans Serif" w:cs="Microsoft Sans Serif"/>
              </w:rPr>
              <w:t>7.5%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CET1}</w:t>
            </w:r>
          </w:p>
        </w:tc>
      </w:tr>
      <w:tr w:rsidR="00685224" w14:paraId="47137E64"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89AFF6"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PNCPS / PDI eligible for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capital</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302A10" w14:textId="77777777" w:rsidR="00685224" w:rsidRDefault="00000000">
            <w:pPr>
              <w:widowControl w:val="0"/>
              <w:spacing w:before="2" w:after="0" w:line="240" w:lineRule="auto"/>
              <w:ind w:left="128"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0.23%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RWAs</w:t>
            </w:r>
          </w:p>
          <w:p w14:paraId="64CA7C68" w14:textId="77777777" w:rsidR="00685224" w:rsidRDefault="00000000">
            <w:pPr>
              <w:widowControl w:val="0"/>
              <w:spacing w:before="4" w:after="0" w:line="231" w:lineRule="auto"/>
              <w:ind w:left="127" w:right="12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(2.73-2.5)</w:t>
            </w:r>
          </w:p>
        </w:tc>
      </w:tr>
      <w:tr w:rsidR="00685224" w14:paraId="1E985529"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E4AFA6"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PNCPS / PDI not 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334DAB" w14:textId="77777777" w:rsidR="00685224" w:rsidRDefault="00000000">
            <w:pPr>
              <w:widowControl w:val="0"/>
              <w:spacing w:after="0" w:line="240" w:lineRule="auto"/>
              <w:ind w:left="126" w:right="120"/>
              <w:jc w:val="center"/>
              <w:rPr>
                <w:rFonts w:ascii="Arial" w:eastAsia="Arial" w:hAnsi="Arial" w:cs="Arial"/>
                <w:b/>
              </w:rPr>
            </w:pPr>
            <w:r>
              <w:rPr>
                <w:rFonts w:ascii="Arial" w:eastAsia="Arial" w:hAnsi="Arial" w:cs="Arial"/>
                <w:b/>
              </w:rPr>
              <w:t>0.72%</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RWAs</w:t>
            </w:r>
          </w:p>
          <w:p w14:paraId="44377535" w14:textId="77777777" w:rsidR="00685224" w:rsidRDefault="00000000">
            <w:pPr>
              <w:widowControl w:val="0"/>
              <w:spacing w:after="0" w:line="233" w:lineRule="auto"/>
              <w:ind w:left="127" w:right="120"/>
              <w:jc w:val="center"/>
              <w:rPr>
                <w:rFonts w:ascii="Arial" w:eastAsia="Arial" w:hAnsi="Arial" w:cs="Arial"/>
                <w:b/>
              </w:rPr>
            </w:pPr>
            <w:r>
              <w:rPr>
                <w:rFonts w:ascii="Arial" w:eastAsia="Arial" w:hAnsi="Arial" w:cs="Arial"/>
                <w:b/>
              </w:rPr>
              <w:t>(0.95-.23)</w:t>
            </w:r>
          </w:p>
        </w:tc>
      </w:tr>
      <w:tr w:rsidR="00685224" w14:paraId="5173609A"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07D6BE" w14:textId="77777777" w:rsidR="00685224" w:rsidRDefault="00000000">
            <w:pPr>
              <w:widowControl w:val="0"/>
              <w:spacing w:after="0" w:line="234" w:lineRule="auto"/>
              <w:ind w:left="107"/>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available</w:t>
            </w:r>
            <w:r>
              <w:rPr>
                <w:rFonts w:ascii="Arial" w:eastAsia="Arial" w:hAnsi="Arial" w:cs="Arial"/>
                <w:b/>
                <w:spacing w:val="-1"/>
              </w:rPr>
              <w:t xml:space="preserve"> </w:t>
            </w:r>
            <w:r>
              <w:rPr>
                <w:rFonts w:ascii="Arial" w:eastAsia="Arial" w:hAnsi="Arial" w:cs="Arial"/>
                <w:b/>
              </w:rPr>
              <w:t>capital</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C6107D" w14:textId="77777777" w:rsidR="00685224" w:rsidRDefault="00000000">
            <w:pPr>
              <w:widowControl w:val="0"/>
              <w:spacing w:after="0" w:line="234" w:lineRule="auto"/>
              <w:ind w:left="129" w:right="120"/>
              <w:jc w:val="center"/>
              <w:rPr>
                <w:rFonts w:ascii="Arial" w:eastAsia="Arial" w:hAnsi="Arial" w:cs="Arial"/>
                <w:b/>
              </w:rPr>
            </w:pPr>
            <w:r>
              <w:rPr>
                <w:rFonts w:ascii="Arial" w:eastAsia="Arial" w:hAnsi="Arial" w:cs="Arial"/>
                <w:b/>
              </w:rPr>
              <w:t>15.50%</w:t>
            </w:r>
          </w:p>
        </w:tc>
      </w:tr>
      <w:tr w:rsidR="00685224" w14:paraId="3A528F12" w14:textId="77777777">
        <w:tblPrEx>
          <w:tblCellMar>
            <w:top w:w="0" w:type="dxa"/>
            <w:bottom w:w="0" w:type="dxa"/>
          </w:tblCellMar>
        </w:tblPrEx>
        <w:tc>
          <w:tcPr>
            <w:tcW w:w="450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4DE1F0"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capital</w:t>
            </w:r>
          </w:p>
        </w:tc>
        <w:tc>
          <w:tcPr>
            <w:tcW w:w="41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E1A6E8" w14:textId="77777777" w:rsidR="00685224" w:rsidRDefault="00000000">
            <w:pPr>
              <w:widowControl w:val="0"/>
              <w:spacing w:after="0" w:line="252" w:lineRule="auto"/>
              <w:ind w:left="123" w:right="120"/>
              <w:jc w:val="center"/>
              <w:rPr>
                <w:rFonts w:ascii="Arial" w:eastAsia="Arial" w:hAnsi="Arial" w:cs="Arial"/>
                <w:b/>
              </w:rPr>
            </w:pPr>
            <w:r>
              <w:rPr>
                <w:rFonts w:ascii="Arial" w:eastAsia="Arial" w:hAnsi="Arial" w:cs="Arial"/>
                <w:b/>
              </w:rPr>
              <w:t>14.78%</w:t>
            </w:r>
            <w:r>
              <w:rPr>
                <w:rFonts w:ascii="Arial" w:eastAsia="Arial" w:hAnsi="Arial" w:cs="Arial"/>
                <w:b/>
                <w:spacing w:val="-5"/>
              </w:rPr>
              <w:t xml:space="preserve"> </w:t>
            </w:r>
            <w:r>
              <w:rPr>
                <w:rFonts w:ascii="Arial" w:eastAsia="Arial" w:hAnsi="Arial" w:cs="Arial"/>
                <w:b/>
              </w:rPr>
              <w:t>(12.28%</w:t>
            </w:r>
            <w:r>
              <w:rPr>
                <w:rFonts w:ascii="Arial" w:eastAsia="Arial" w:hAnsi="Arial" w:cs="Arial"/>
                <w:b/>
                <w:spacing w:val="-4"/>
              </w:rPr>
              <w:t xml:space="preserve"> </w:t>
            </w:r>
            <w:r>
              <w:rPr>
                <w:rFonts w:ascii="Arial" w:eastAsia="Arial" w:hAnsi="Arial" w:cs="Arial"/>
                <w:b/>
              </w:rPr>
              <w:t>+2.5%)</w:t>
            </w:r>
          </w:p>
          <w:p w14:paraId="3BCCC947" w14:textId="77777777" w:rsidR="00685224" w:rsidRDefault="00000000">
            <w:pPr>
              <w:widowControl w:val="0"/>
              <w:spacing w:after="0" w:line="234" w:lineRule="auto"/>
              <w:ind w:left="188" w:right="120"/>
              <w:jc w:val="center"/>
              <w:rPr>
                <w:rFonts w:ascii="Arial" w:eastAsia="Arial" w:hAnsi="Arial" w:cs="Arial"/>
                <w:b/>
              </w:rPr>
            </w:pPr>
            <w:r>
              <w:rPr>
                <w:rFonts w:ascii="Arial" w:eastAsia="Arial" w:hAnsi="Arial" w:cs="Arial"/>
                <w:b/>
              </w:rPr>
              <w:t>(CET1</w:t>
            </w:r>
            <w:r>
              <w:rPr>
                <w:rFonts w:ascii="Arial" w:eastAsia="Arial" w:hAnsi="Arial" w:cs="Arial"/>
                <w:b/>
                <w:spacing w:val="-2"/>
              </w:rPr>
              <w:t xml:space="preserve"> </w:t>
            </w:r>
            <w:r>
              <w:rPr>
                <w:rFonts w:ascii="Arial" w:eastAsia="Arial" w:hAnsi="Arial" w:cs="Arial"/>
                <w:b/>
              </w:rPr>
              <w:t>-10%+AT1-2.05%</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2-2.73)</w:t>
            </w:r>
          </w:p>
        </w:tc>
      </w:tr>
    </w:tbl>
    <w:p w14:paraId="0C477D0F" w14:textId="77777777" w:rsidR="00685224" w:rsidRDefault="00685224">
      <w:pPr>
        <w:rPr>
          <w:rFonts w:ascii="Calibri" w:eastAsia="Calibri" w:hAnsi="Calibri" w:cs="Calibri"/>
        </w:rPr>
      </w:pPr>
    </w:p>
    <w:p w14:paraId="2D9561EC" w14:textId="77777777" w:rsidR="00685224" w:rsidRDefault="00000000">
      <w:pPr>
        <w:rPr>
          <w:rFonts w:ascii="Calibri" w:eastAsia="Calibri" w:hAnsi="Calibri" w:cs="Calibri"/>
        </w:rPr>
      </w:pPr>
      <w:r>
        <w:rPr>
          <w:rFonts w:ascii="Calibri" w:eastAsia="Calibri" w:hAnsi="Calibri" w:cs="Calibri"/>
        </w:rPr>
        <w:t xml:space="preserve">Banks can use the indicative methodology prescribed in the supporting document "Principles for the Management and Supervision of Interest Rate Risk" issued by the Basel Committee on Banking Supervision (BCBS) to comply with the requirements of Pillar 2. The approach prescribed in this document </w:t>
      </w:r>
      <w:proofErr w:type="gramStart"/>
      <w:r>
        <w:rPr>
          <w:rFonts w:ascii="Calibri" w:eastAsia="Calibri" w:hAnsi="Calibri" w:cs="Calibri"/>
        </w:rPr>
        <w:t>takes into account</w:t>
      </w:r>
      <w:proofErr w:type="gramEnd"/>
      <w:r>
        <w:rPr>
          <w:rFonts w:ascii="Calibri" w:eastAsia="Calibri" w:hAnsi="Calibri" w:cs="Calibri"/>
        </w:rPr>
        <w:t xml:space="preserve"> both the earnings perspective and economic value perspective of interest rate risk, and the impact on income or the economic value of equity is calculated by applying a notional interest rate shock of 200 basis points.</w:t>
      </w:r>
    </w:p>
    <w:p w14:paraId="56DA5A6C" w14:textId="77777777" w:rsidR="00685224" w:rsidRDefault="00000000">
      <w:pPr>
        <w:widowControl w:val="0"/>
        <w:spacing w:before="92" w:after="0" w:line="240" w:lineRule="auto"/>
        <w:ind w:left="654" w:right="995"/>
        <w:jc w:val="center"/>
        <w:rPr>
          <w:rFonts w:ascii="Arial" w:eastAsia="Arial" w:hAnsi="Arial" w:cs="Arial"/>
          <w:b/>
        </w:rPr>
      </w:pPr>
      <w:r>
        <w:rPr>
          <w:rFonts w:ascii="Arial" w:eastAsia="Arial" w:hAnsi="Arial" w:cs="Arial"/>
          <w:b/>
          <w:spacing w:val="-2"/>
        </w:rPr>
        <w:t xml:space="preserve"> </w:t>
      </w:r>
      <w:r>
        <w:rPr>
          <w:rFonts w:ascii="Arial" w:eastAsia="Arial" w:hAnsi="Arial" w:cs="Arial"/>
          <w:b/>
        </w:rPr>
        <w:t>Computation</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Market Risk</w:t>
      </w:r>
    </w:p>
    <w:p w14:paraId="11CBCA36" w14:textId="77777777" w:rsidR="00685224" w:rsidRDefault="00000000">
      <w:pPr>
        <w:widowControl w:val="0"/>
        <w:spacing w:before="2" w:after="3" w:line="240" w:lineRule="auto"/>
        <w:ind w:right="1748"/>
        <w:jc w:val="right"/>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Trebuchet MS" w:eastAsia="Trebuchet MS" w:hAnsi="Trebuchet MS" w:cs="Trebuchet MS"/>
        </w:rPr>
        <w:t>Rs.</w:t>
      </w:r>
      <w:r>
        <w:rPr>
          <w:rFonts w:ascii="Trebuchet MS" w:eastAsia="Trebuchet MS" w:hAnsi="Trebuchet MS" w:cs="Trebuchet MS"/>
          <w:spacing w:val="-15"/>
        </w:rPr>
        <w:t xml:space="preserve"> </w:t>
      </w:r>
      <w:r>
        <w:rPr>
          <w:rFonts w:ascii="Microsoft Sans Serif" w:eastAsia="Microsoft Sans Serif" w:hAnsi="Microsoft Sans Serif" w:cs="Microsoft Sans Serif"/>
        </w:rPr>
        <w:t>crore)</w:t>
      </w:r>
    </w:p>
    <w:tbl>
      <w:tblPr>
        <w:tblW w:w="0" w:type="auto"/>
        <w:tblInd w:w="1175" w:type="dxa"/>
        <w:tblCellMar>
          <w:left w:w="10" w:type="dxa"/>
          <w:right w:w="10" w:type="dxa"/>
        </w:tblCellMar>
        <w:tblLook w:val="0000" w:firstRow="0" w:lastRow="0" w:firstColumn="0" w:lastColumn="0" w:noHBand="0" w:noVBand="0"/>
      </w:tblPr>
      <w:tblGrid>
        <w:gridCol w:w="474"/>
        <w:gridCol w:w="4947"/>
        <w:gridCol w:w="2450"/>
      </w:tblGrid>
      <w:tr w:rsidR="00685224" w14:paraId="0EB69EC0" w14:textId="77777777">
        <w:tblPrEx>
          <w:tblCellMar>
            <w:top w:w="0" w:type="dxa"/>
            <w:bottom w:w="0" w:type="dxa"/>
          </w:tblCellMar>
        </w:tblPrEx>
        <w:tc>
          <w:tcPr>
            <w:tcW w:w="48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193F73"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A403B5"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Capital Funds</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2F03E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4EBC68A"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EF4E4B3"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F65C4D" w14:textId="77777777" w:rsidR="00685224" w:rsidRDefault="00000000">
            <w:pPr>
              <w:widowControl w:val="0"/>
              <w:spacing w:before="2" w:after="0" w:line="231"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3FD56E" w14:textId="77777777" w:rsidR="00685224" w:rsidRDefault="00000000">
            <w:pPr>
              <w:widowControl w:val="0"/>
              <w:spacing w:before="2"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75</w:t>
            </w:r>
          </w:p>
        </w:tc>
      </w:tr>
      <w:tr w:rsidR="00685224" w14:paraId="76AE02C0"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42C4D1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9529BE" w14:textId="77777777" w:rsidR="00685224" w:rsidRDefault="00000000">
            <w:pPr>
              <w:widowControl w:val="0"/>
              <w:spacing w:before="2" w:after="0" w:line="240"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Capital Conservation Buffer</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6F2A13"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r>
      <w:tr w:rsidR="00685224" w14:paraId="0E554BB6"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CAC7684"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4B55AF" w14:textId="77777777" w:rsidR="00685224" w:rsidRDefault="00000000">
            <w:pPr>
              <w:widowControl w:val="0"/>
              <w:spacing w:before="1" w:after="0" w:line="240"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PNCPS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PDI</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22E91A"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r>
      <w:tr w:rsidR="00685224" w14:paraId="36F37C23"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946409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29830E" w14:textId="77777777" w:rsidR="00685224" w:rsidRDefault="00000000">
            <w:pPr>
              <w:widowControl w:val="0"/>
              <w:spacing w:before="2" w:after="0" w:line="231"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PNCPS / PDI</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957698" w14:textId="77777777" w:rsidR="00685224" w:rsidRDefault="00000000">
            <w:pPr>
              <w:widowControl w:val="0"/>
              <w:spacing w:before="2"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20.5</w:t>
            </w:r>
          </w:p>
        </w:tc>
      </w:tr>
      <w:tr w:rsidR="00685224" w14:paraId="441D438E"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5EE192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4840EB" w14:textId="77777777" w:rsidR="00685224" w:rsidRDefault="00000000">
            <w:pPr>
              <w:widowControl w:val="0"/>
              <w:spacing w:before="2" w:after="0" w:line="232"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EF36FD"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95.5</w:t>
            </w:r>
          </w:p>
        </w:tc>
      </w:tr>
      <w:tr w:rsidR="00685224" w14:paraId="377252BE"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1B5688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785AB0" w14:textId="77777777" w:rsidR="00685224" w:rsidRDefault="00000000">
            <w:pPr>
              <w:widowControl w:val="0"/>
              <w:spacing w:before="1" w:after="0" w:line="244"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available</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3BE2A2" w14:textId="77777777" w:rsidR="00685224" w:rsidRDefault="00000000">
            <w:pPr>
              <w:widowControl w:val="0"/>
              <w:spacing w:before="1"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r>
      <w:tr w:rsidR="00685224" w14:paraId="70817DA6"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7DD207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3315C0" w14:textId="77777777" w:rsidR="00685224" w:rsidRDefault="00000000">
            <w:pPr>
              <w:widowControl w:val="0"/>
              <w:spacing w:before="1" w:after="0" w:line="240"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eligibility</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D63A24"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27.3</w:t>
            </w:r>
          </w:p>
        </w:tc>
      </w:tr>
      <w:tr w:rsidR="00685224" w14:paraId="7FB294BB"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2BE2BD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A48530" w14:textId="77777777" w:rsidR="00685224" w:rsidRDefault="00000000">
            <w:pPr>
              <w:widowControl w:val="0"/>
              <w:spacing w:before="1" w:after="0" w:line="232"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Excess PNCPS/ PDI eligible for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capital</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96511C"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2.73</w:t>
            </w:r>
          </w:p>
        </w:tc>
      </w:tr>
      <w:tr w:rsidR="00685224" w14:paraId="1FA35B46"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100C9F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51B2B9" w14:textId="77777777" w:rsidR="00685224" w:rsidRDefault="00000000">
            <w:pPr>
              <w:widowControl w:val="0"/>
              <w:spacing w:before="2" w:after="0" w:line="231"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capital</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422572" w14:textId="77777777" w:rsidR="00685224" w:rsidRDefault="00000000">
            <w:pPr>
              <w:widowControl w:val="0"/>
              <w:spacing w:before="2"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122.8</w:t>
            </w:r>
          </w:p>
        </w:tc>
      </w:tr>
      <w:tr w:rsidR="00685224" w14:paraId="79EE40D3" w14:textId="77777777">
        <w:tblPrEx>
          <w:tblCellMar>
            <w:top w:w="0" w:type="dxa"/>
            <w:bottom w:w="0" w:type="dxa"/>
          </w:tblCellMar>
        </w:tblPrEx>
        <w:tc>
          <w:tcPr>
            <w:tcW w:w="48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F147EC"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610B1E"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 Weighted Assets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(RWA)</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F4445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08D1E23"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439D79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1075EC" w14:textId="77777777" w:rsidR="00685224" w:rsidRDefault="00000000">
            <w:pPr>
              <w:widowControl w:val="0"/>
              <w:spacing w:before="1" w:after="0" w:line="234"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RWA for 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operational risk</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88D62B" w14:textId="77777777" w:rsidR="00685224" w:rsidRDefault="00000000">
            <w:pPr>
              <w:widowControl w:val="0"/>
              <w:spacing w:before="1"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900</w:t>
            </w:r>
          </w:p>
        </w:tc>
      </w:tr>
      <w:tr w:rsidR="00685224" w14:paraId="3DFF6787"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0CA21D8"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814280" w14:textId="77777777" w:rsidR="00685224" w:rsidRDefault="00000000">
            <w:pPr>
              <w:widowControl w:val="0"/>
              <w:spacing w:before="2" w:after="0" w:line="231" w:lineRule="auto"/>
              <w:ind w:left="467"/>
              <w:rPr>
                <w:rFonts w:ascii="Microsoft Sans Serif" w:eastAsia="Microsoft Sans Serif" w:hAnsi="Microsoft Sans Serif" w:cs="Microsoft Sans Serif"/>
              </w:rPr>
            </w:pPr>
            <w:r>
              <w:rPr>
                <w:rFonts w:ascii="Microsoft Sans Serif" w:eastAsia="Microsoft Sans Serif" w:hAnsi="Microsoft Sans Serif" w:cs="Microsoft Sans Serif"/>
              </w:rPr>
              <w:t>RWA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E0D2B0" w14:textId="77777777" w:rsidR="00685224" w:rsidRDefault="00000000">
            <w:pPr>
              <w:widowControl w:val="0"/>
              <w:spacing w:before="2"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100</w:t>
            </w:r>
          </w:p>
        </w:tc>
      </w:tr>
      <w:tr w:rsidR="00685224" w14:paraId="0BF30658" w14:textId="77777777">
        <w:tblPrEx>
          <w:tblCellMar>
            <w:top w:w="0" w:type="dxa"/>
            <w:bottom w:w="0" w:type="dxa"/>
          </w:tblCellMar>
        </w:tblPrEx>
        <w:tc>
          <w:tcPr>
            <w:tcW w:w="48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338BB9"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83FE56" w14:textId="77777777" w:rsidR="00685224" w:rsidRDefault="00000000">
            <w:pPr>
              <w:widowControl w:val="0"/>
              <w:spacing w:before="2" w:after="0" w:line="240" w:lineRule="auto"/>
              <w:ind w:left="467" w:right="133"/>
              <w:rPr>
                <w:rFonts w:ascii="Microsoft Sans Serif" w:eastAsia="Microsoft Sans Serif" w:hAnsi="Microsoft Sans Serif" w:cs="Microsoft Sans Serif"/>
              </w:rPr>
            </w:pPr>
            <w:r>
              <w:rPr>
                <w:rFonts w:ascii="Microsoft Sans Serif" w:eastAsia="Microsoft Sans Serif" w:hAnsi="Microsoft Sans Serif" w:cs="Microsoft Sans Serif"/>
              </w:rPr>
              <w:t>Minimum Common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required to support credit and operational risk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(900*5.5%)</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C12A0B" w14:textId="77777777" w:rsidR="00685224" w:rsidRDefault="00685224">
            <w:pPr>
              <w:widowControl w:val="0"/>
              <w:spacing w:after="0" w:line="240" w:lineRule="auto"/>
              <w:rPr>
                <w:rFonts w:ascii="Microsoft Sans Serif" w:eastAsia="Microsoft Sans Serif" w:hAnsi="Microsoft Sans Serif" w:cs="Microsoft Sans Serif"/>
                <w:sz w:val="24"/>
              </w:rPr>
            </w:pPr>
          </w:p>
          <w:p w14:paraId="4D76CB20" w14:textId="77777777" w:rsidR="00685224" w:rsidRDefault="00685224">
            <w:pPr>
              <w:widowControl w:val="0"/>
              <w:spacing w:before="10" w:after="0" w:line="240" w:lineRule="auto"/>
              <w:rPr>
                <w:rFonts w:ascii="Microsoft Sans Serif" w:eastAsia="Microsoft Sans Serif" w:hAnsi="Microsoft Sans Serif" w:cs="Microsoft Sans Serif"/>
                <w:sz w:val="24"/>
              </w:rPr>
            </w:pPr>
          </w:p>
          <w:p w14:paraId="615B7060"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49.5</w:t>
            </w:r>
          </w:p>
        </w:tc>
      </w:tr>
      <w:tr w:rsidR="00685224" w14:paraId="6716E080"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5470DE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EDFA2B" w14:textId="77777777" w:rsidR="00685224" w:rsidRDefault="00000000">
            <w:pPr>
              <w:widowControl w:val="0"/>
              <w:spacing w:before="1" w:after="0" w:line="240" w:lineRule="auto"/>
              <w:ind w:left="467" w:right="189"/>
              <w:rPr>
                <w:rFonts w:ascii="Microsoft Sans Serif" w:eastAsia="Microsoft Sans Serif" w:hAnsi="Microsoft Sans Serif" w:cs="Microsoft Sans Serif"/>
              </w:rPr>
            </w:pPr>
            <w:r>
              <w:rPr>
                <w:rFonts w:ascii="Microsoft Sans Serif" w:eastAsia="Microsoft Sans Serif" w:hAnsi="Microsoft Sans Serif" w:cs="Microsoft Sans Serif"/>
              </w:rPr>
              <w:t>Maximum Additional Tier 1 capital within Tier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required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support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operational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(900*1.5%)</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A2F885" w14:textId="77777777" w:rsidR="00685224" w:rsidRDefault="00685224">
            <w:pPr>
              <w:widowControl w:val="0"/>
              <w:spacing w:before="5" w:after="0" w:line="240" w:lineRule="auto"/>
              <w:rPr>
                <w:rFonts w:ascii="Microsoft Sans Serif" w:eastAsia="Microsoft Sans Serif" w:hAnsi="Microsoft Sans Serif" w:cs="Microsoft Sans Serif"/>
                <w:sz w:val="24"/>
              </w:rPr>
            </w:pPr>
          </w:p>
          <w:p w14:paraId="1424E94D"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13.5</w:t>
            </w:r>
          </w:p>
        </w:tc>
      </w:tr>
      <w:tr w:rsidR="00685224" w14:paraId="22AC73DD"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3AF6ACF"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A17F03" w14:textId="77777777" w:rsidR="00685224" w:rsidRDefault="00000000">
            <w:pPr>
              <w:widowControl w:val="0"/>
              <w:spacing w:before="1" w:after="0" w:line="240" w:lineRule="auto"/>
              <w:ind w:left="467" w:right="133"/>
              <w:rPr>
                <w:rFonts w:ascii="Microsoft Sans Serif" w:eastAsia="Microsoft Sans Serif" w:hAnsi="Microsoft Sans Serif" w:cs="Microsoft Sans Serif"/>
              </w:rPr>
            </w:pPr>
            <w:r>
              <w:rPr>
                <w:rFonts w:ascii="Microsoft Sans Serif" w:eastAsia="Microsoft Sans Serif" w:hAnsi="Microsoft Sans Serif" w:cs="Microsoft Sans Serif"/>
              </w:rPr>
              <w:t>Maximum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 within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required to support credit and operational risk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(900*2%)</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925AA6"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18</w:t>
            </w:r>
          </w:p>
        </w:tc>
      </w:tr>
      <w:tr w:rsidR="00685224" w14:paraId="0F0AC352"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CE5ABF1"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022168" w14:textId="77777777" w:rsidR="00685224" w:rsidRDefault="00000000">
            <w:pPr>
              <w:widowControl w:val="0"/>
              <w:spacing w:before="1" w:after="0" w:line="240" w:lineRule="auto"/>
              <w:ind w:left="107" w:right="476"/>
              <w:rPr>
                <w:rFonts w:ascii="Microsoft Sans Serif" w:eastAsia="Microsoft Sans Serif" w:hAnsi="Microsoft Sans Serif" w:cs="Microsoft Sans Serif"/>
              </w:rPr>
            </w:pPr>
            <w:r>
              <w:rPr>
                <w:rFonts w:ascii="Microsoft Sans Serif" w:eastAsia="Microsoft Sans Serif" w:hAnsi="Microsoft Sans Serif" w:cs="Microsoft Sans Serif"/>
              </w:rPr>
              <w:t>Total eligible capital required to support credit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operational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risk</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C858FD"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81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(49.5+13.5+18)</w:t>
            </w:r>
          </w:p>
        </w:tc>
      </w:tr>
      <w:tr w:rsidR="00685224" w14:paraId="2F16CEB8" w14:textId="77777777">
        <w:tblPrEx>
          <w:tblCellMar>
            <w:top w:w="0" w:type="dxa"/>
            <w:bottom w:w="0" w:type="dxa"/>
          </w:tblCellMar>
        </w:tblPrEx>
        <w:tc>
          <w:tcPr>
            <w:tcW w:w="48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F3D95D"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E67D94" w14:textId="77777777" w:rsidR="00685224" w:rsidRDefault="00000000">
            <w:pPr>
              <w:widowControl w:val="0"/>
              <w:spacing w:after="0" w:line="254" w:lineRule="auto"/>
              <w:ind w:left="467" w:right="717"/>
              <w:rPr>
                <w:rFonts w:ascii="Microsoft Sans Serif" w:eastAsia="Microsoft Sans Serif" w:hAnsi="Microsoft Sans Serif" w:cs="Microsoft Sans Serif"/>
              </w:rPr>
            </w:pPr>
            <w:r>
              <w:rPr>
                <w:rFonts w:ascii="Microsoft Sans Serif" w:eastAsia="Microsoft Sans Serif" w:hAnsi="Microsoft Sans Serif" w:cs="Microsoft Sans Serif"/>
              </w:rPr>
              <w:t>Minimum Common Equity Tier 1 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support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6C8AD5"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25.5 (75-49.5)</w:t>
            </w:r>
          </w:p>
        </w:tc>
      </w:tr>
      <w:tr w:rsidR="00685224" w14:paraId="149B81D5"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9052B4F"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5B2D98" w14:textId="77777777" w:rsidR="00685224" w:rsidRDefault="00000000">
            <w:pPr>
              <w:widowControl w:val="0"/>
              <w:spacing w:after="0" w:line="240" w:lineRule="auto"/>
              <w:ind w:left="467" w:right="189"/>
              <w:rPr>
                <w:rFonts w:ascii="Microsoft Sans Serif" w:eastAsia="Microsoft Sans Serif" w:hAnsi="Microsoft Sans Serif" w:cs="Microsoft Sans Serif"/>
              </w:rPr>
            </w:pPr>
            <w:r>
              <w:rPr>
                <w:rFonts w:ascii="Microsoft Sans Serif" w:eastAsia="Microsoft Sans Serif" w:hAnsi="Microsoft Sans Serif" w:cs="Microsoft Sans Serif"/>
              </w:rPr>
              <w:t>Maximum Additional Tier 1 capital within Tier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1 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support market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F10D64" w14:textId="77777777" w:rsidR="00685224" w:rsidRDefault="00000000">
            <w:pPr>
              <w:widowControl w:val="0"/>
              <w:tabs>
                <w:tab w:val="left" w:pos="467"/>
              </w:tabs>
              <w:spacing w:after="0" w:line="27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sz w:val="24"/>
              </w:rPr>
              <w:t>7</w:t>
            </w:r>
            <w:r>
              <w:rPr>
                <w:rFonts w:ascii="Microsoft Sans Serif" w:eastAsia="Microsoft Sans Serif" w:hAnsi="Microsoft Sans Serif" w:cs="Microsoft Sans Serif"/>
                <w:sz w:val="24"/>
              </w:rPr>
              <w:tab/>
            </w:r>
            <w:r>
              <w:rPr>
                <w:rFonts w:ascii="Microsoft Sans Serif" w:eastAsia="Microsoft Sans Serif" w:hAnsi="Microsoft Sans Serif" w:cs="Microsoft Sans Serif"/>
              </w:rPr>
              <w:t>(20.5-13.5)</w:t>
            </w:r>
          </w:p>
        </w:tc>
      </w:tr>
      <w:tr w:rsidR="00685224" w14:paraId="70F8BE1F"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2CD08D5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CA1419" w14:textId="77777777" w:rsidR="00685224" w:rsidRDefault="00000000">
            <w:pPr>
              <w:widowControl w:val="0"/>
              <w:spacing w:after="0" w:line="254" w:lineRule="auto"/>
              <w:ind w:left="467" w:right="410"/>
              <w:rPr>
                <w:rFonts w:ascii="Microsoft Sans Serif" w:eastAsia="Microsoft Sans Serif" w:hAnsi="Microsoft Sans Serif" w:cs="Microsoft Sans Serif"/>
              </w:rPr>
            </w:pPr>
            <w:r>
              <w:rPr>
                <w:rFonts w:ascii="Microsoft Sans Serif" w:eastAsia="Microsoft Sans Serif" w:hAnsi="Microsoft Sans Serif" w:cs="Microsoft Sans Serif"/>
              </w:rPr>
              <w:t>Maximum Tier 2 capital within Total 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support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71DB58"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9.3(27.3-18)</w:t>
            </w:r>
          </w:p>
        </w:tc>
      </w:tr>
      <w:tr w:rsidR="00685224" w14:paraId="209A088D" w14:textId="77777777">
        <w:tblPrEx>
          <w:tblCellMar>
            <w:top w:w="0" w:type="dxa"/>
            <w:bottom w:w="0" w:type="dxa"/>
          </w:tblCellMar>
        </w:tblPrEx>
        <w:tc>
          <w:tcPr>
            <w:tcW w:w="48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1A28E8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50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4337E6" w14:textId="77777777" w:rsidR="00685224" w:rsidRDefault="00000000">
            <w:pPr>
              <w:widowControl w:val="0"/>
              <w:spacing w:after="0" w:line="254" w:lineRule="auto"/>
              <w:ind w:left="107" w:right="290"/>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support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risk</w:t>
            </w:r>
          </w:p>
        </w:tc>
        <w:tc>
          <w:tcPr>
            <w:tcW w:w="24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C43E62"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41.8(122.8-81)</w:t>
            </w:r>
          </w:p>
        </w:tc>
      </w:tr>
    </w:tbl>
    <w:p w14:paraId="5046BF9F" w14:textId="77777777" w:rsidR="00685224" w:rsidRDefault="00685224">
      <w:pPr>
        <w:rPr>
          <w:rFonts w:ascii="Calibri" w:eastAsia="Calibri" w:hAnsi="Calibri" w:cs="Calibri"/>
        </w:rPr>
      </w:pPr>
    </w:p>
    <w:p w14:paraId="45320BA8" w14:textId="77777777" w:rsidR="00685224" w:rsidRDefault="00000000">
      <w:pPr>
        <w:rPr>
          <w:rFonts w:ascii="Calibri" w:eastAsia="Calibri" w:hAnsi="Calibri" w:cs="Calibri"/>
        </w:rPr>
      </w:pPr>
      <w:r>
        <w:rPr>
          <w:rFonts w:ascii="Calibri" w:eastAsia="Calibri" w:hAnsi="Calibri" w:cs="Calibri"/>
        </w:rPr>
        <w:t>There are various methods for measuring the IRRBB, including Gap Analysis, simulation techniques, and internal models based on Value-at-Risk (</w:t>
      </w:r>
      <w:proofErr w:type="spellStart"/>
      <w:r>
        <w:rPr>
          <w:rFonts w:ascii="Calibri" w:eastAsia="Calibri" w:hAnsi="Calibri" w:cs="Calibri"/>
        </w:rPr>
        <w:t>VaR</w:t>
      </w:r>
      <w:proofErr w:type="spellEnd"/>
      <w:r>
        <w:rPr>
          <w:rFonts w:ascii="Calibri" w:eastAsia="Calibri" w:hAnsi="Calibri" w:cs="Calibri"/>
        </w:rPr>
        <w:t>). Banks in India have been using Gap Reports to assess the impact of adverse movements in the interest rate on income through the gap method, but they may also use simulations. Banks can calculate the impact on earnings by gap analysis or any other method with an assumed change in yield on 200 basis points over one year, and no capital needs to be allocated for the impact on earnings.</w:t>
      </w:r>
    </w:p>
    <w:p w14:paraId="2BF5FE27" w14:textId="77777777" w:rsidR="00685224" w:rsidRDefault="00000000">
      <w:pPr>
        <w:rPr>
          <w:rFonts w:ascii="Calibri" w:eastAsia="Calibri" w:hAnsi="Calibri" w:cs="Calibri"/>
        </w:rPr>
      </w:pPr>
      <w:r>
        <w:rPr>
          <w:rFonts w:ascii="Calibri" w:eastAsia="Calibri" w:hAnsi="Calibri" w:cs="Calibri"/>
        </w:rPr>
        <w:t xml:space="preserve"> The impact of IRRBB on the Market Value of Equity (MVE), which can be computed using the method indicated in the BCBS Paper on "Principles for the Management and Supervision of Interest Rate Risk" issued in July 2004.</w:t>
      </w:r>
    </w:p>
    <w:p w14:paraId="1723FB02" w14:textId="77777777" w:rsidR="00685224" w:rsidRDefault="00000000">
      <w:pPr>
        <w:rPr>
          <w:rFonts w:ascii="Calibri" w:eastAsia="Calibri" w:hAnsi="Calibri" w:cs="Calibri"/>
        </w:rPr>
      </w:pPr>
      <w:r>
        <w:rPr>
          <w:rFonts w:ascii="Calibri" w:eastAsia="Calibri" w:hAnsi="Calibri" w:cs="Calibri"/>
        </w:rPr>
        <w:t>{</w:t>
      </w:r>
      <w:r>
        <w:rPr>
          <w:rFonts w:ascii="Calibri" w:eastAsia="Calibri" w:hAnsi="Calibri" w:cs="Calibri"/>
          <w:b/>
          <w:shd w:val="clear" w:color="auto" w:fill="00FFFF"/>
        </w:rPr>
        <w:t xml:space="preserve">Refer pg213 to </w:t>
      </w:r>
      <w:proofErr w:type="gramStart"/>
      <w:r>
        <w:rPr>
          <w:rFonts w:ascii="Calibri" w:eastAsia="Calibri" w:hAnsi="Calibri" w:cs="Calibri"/>
          <w:b/>
          <w:shd w:val="clear" w:color="auto" w:fill="00FFFF"/>
        </w:rPr>
        <w:t>219 }</w:t>
      </w:r>
      <w:proofErr w:type="gramEnd"/>
    </w:p>
    <w:p w14:paraId="5A613139" w14:textId="77777777" w:rsidR="00685224" w:rsidRDefault="00000000">
      <w:pPr>
        <w:rPr>
          <w:rFonts w:ascii="Calibri" w:eastAsia="Calibri" w:hAnsi="Calibri" w:cs="Calibri"/>
          <w:shd w:val="clear" w:color="auto" w:fill="FFFF00"/>
        </w:rPr>
      </w:pPr>
      <w:r>
        <w:rPr>
          <w:rFonts w:ascii="Calibri" w:eastAsia="Calibri" w:hAnsi="Calibri" w:cs="Calibri"/>
          <w:shd w:val="clear" w:color="auto" w:fill="FFFF00"/>
        </w:rPr>
        <w:t xml:space="preserve">{12th </w:t>
      </w:r>
      <w:proofErr w:type="gramStart"/>
      <w:r>
        <w:rPr>
          <w:rFonts w:ascii="Calibri" w:eastAsia="Calibri" w:hAnsi="Calibri" w:cs="Calibri"/>
          <w:shd w:val="clear" w:color="auto" w:fill="FFFF00"/>
        </w:rPr>
        <w:t xml:space="preserve">march  </w:t>
      </w:r>
      <w:proofErr w:type="spellStart"/>
      <w:r>
        <w:rPr>
          <w:rFonts w:ascii="Calibri" w:eastAsia="Calibri" w:hAnsi="Calibri" w:cs="Calibri"/>
          <w:shd w:val="clear" w:color="auto" w:fill="FFFF00"/>
        </w:rPr>
        <w:t>pg</w:t>
      </w:r>
      <w:proofErr w:type="spellEnd"/>
      <w:proofErr w:type="gramEnd"/>
      <w:r>
        <w:rPr>
          <w:rFonts w:ascii="Calibri" w:eastAsia="Calibri" w:hAnsi="Calibri" w:cs="Calibri"/>
          <w:shd w:val="clear" w:color="auto" w:fill="FFFF00"/>
        </w:rPr>
        <w:t xml:space="preserve"> 161 to 204}</w:t>
      </w:r>
    </w:p>
    <w:p w14:paraId="5DAA4C12" w14:textId="77777777" w:rsidR="00685224" w:rsidRDefault="00685224">
      <w:pPr>
        <w:rPr>
          <w:rFonts w:ascii="Calibri" w:eastAsia="Calibri" w:hAnsi="Calibri" w:cs="Calibri"/>
          <w:shd w:val="clear" w:color="auto" w:fill="FFFF00"/>
        </w:rPr>
      </w:pPr>
    </w:p>
    <w:p w14:paraId="69352BBF" w14:textId="77777777" w:rsidR="00685224" w:rsidRDefault="00000000">
      <w:pPr>
        <w:rPr>
          <w:rFonts w:ascii="Calibri" w:eastAsia="Calibri" w:hAnsi="Calibri" w:cs="Calibri"/>
        </w:rPr>
      </w:pPr>
      <w:r>
        <w:rPr>
          <w:rFonts w:ascii="Calibri" w:eastAsia="Calibri" w:hAnsi="Calibri" w:cs="Calibri"/>
        </w:rPr>
        <w:t xml:space="preserve">An ICAAP document is a detailed report that assesses a bank's entire spectrum of risks and outlines how the bank plans to mitigate those risks. The document also specifies how much capital the bank requires to meet its current and future needs, </w:t>
      </w:r>
      <w:proofErr w:type="gramStart"/>
      <w:r>
        <w:rPr>
          <w:rFonts w:ascii="Calibri" w:eastAsia="Calibri" w:hAnsi="Calibri" w:cs="Calibri"/>
        </w:rPr>
        <w:t>taking into account</w:t>
      </w:r>
      <w:proofErr w:type="gramEnd"/>
      <w:r>
        <w:rPr>
          <w:rFonts w:ascii="Calibri" w:eastAsia="Calibri" w:hAnsi="Calibri" w:cs="Calibri"/>
        </w:rPr>
        <w:t xml:space="preserve"> other mitigating factors. The purpose of the ICAAP document is to inform the bank's board of directors about these aspects and </w:t>
      </w:r>
      <w:r>
        <w:rPr>
          <w:rFonts w:ascii="Calibri" w:eastAsia="Calibri" w:hAnsi="Calibri" w:cs="Calibri"/>
        </w:rPr>
        <w:lastRenderedPageBreak/>
        <w:t>to explain the bank's internal capital adequacy assessment process and approach to capital management to the RBI.</w:t>
      </w:r>
    </w:p>
    <w:p w14:paraId="37DC3D17" w14:textId="77777777" w:rsidR="00685224" w:rsidRDefault="00000000">
      <w:pPr>
        <w:rPr>
          <w:rFonts w:ascii="Calibri" w:eastAsia="Calibri" w:hAnsi="Calibri" w:cs="Calibri"/>
        </w:rPr>
      </w:pPr>
      <w:r>
        <w:rPr>
          <w:rFonts w:ascii="Calibri" w:eastAsia="Calibri" w:hAnsi="Calibri" w:cs="Calibri"/>
        </w:rPr>
        <w:t>The ICAAP document should be prepared in a format that is easily understandable by senior management and contains all relevant information necessary for the bank and the RBI to make informed judgments about the bank's appropriate capital level and risk management approach. The document should be formally approved by the bank's board before it is submitted to the RBI. It should also include technical information on risk measurement methodologies, capital models, and other work carried out to validate the approach.</w:t>
      </w:r>
    </w:p>
    <w:p w14:paraId="17207B1E" w14:textId="77777777" w:rsidR="00685224" w:rsidRDefault="00000000">
      <w:pPr>
        <w:rPr>
          <w:rFonts w:ascii="Calibri" w:eastAsia="Calibri" w:hAnsi="Calibri" w:cs="Calibri"/>
        </w:rPr>
      </w:pPr>
      <w:r>
        <w:rPr>
          <w:rFonts w:ascii="Calibri" w:eastAsia="Calibri" w:hAnsi="Calibri" w:cs="Calibri"/>
        </w:rPr>
        <w:t xml:space="preserve">The ICAAP document should contain an executive summary, background information, a summary of current and projected financial and capital positions, information on capital adequacy, key sensitivities and future scenarios, </w:t>
      </w:r>
      <w:proofErr w:type="gramStart"/>
      <w:r>
        <w:rPr>
          <w:rFonts w:ascii="Calibri" w:eastAsia="Calibri" w:hAnsi="Calibri" w:cs="Calibri"/>
        </w:rPr>
        <w:t>aggregation</w:t>
      </w:r>
      <w:proofErr w:type="gramEnd"/>
      <w:r>
        <w:rPr>
          <w:rFonts w:ascii="Calibri" w:eastAsia="Calibri" w:hAnsi="Calibri" w:cs="Calibri"/>
        </w:rPr>
        <w:t xml:space="preserve"> and diversification, testing and adoption of the ICAAP, and information on how the bank will use the ICAAP internally.</w:t>
      </w:r>
    </w:p>
    <w:p w14:paraId="541FE69E" w14:textId="77777777" w:rsidR="00685224" w:rsidRDefault="00000000">
      <w:pPr>
        <w:rPr>
          <w:rFonts w:ascii="Calibri" w:eastAsia="Calibri" w:hAnsi="Calibri" w:cs="Calibri"/>
        </w:rPr>
      </w:pPr>
      <w:r>
        <w:rPr>
          <w:rFonts w:ascii="Calibri" w:eastAsia="Calibri" w:hAnsi="Calibri" w:cs="Calibri"/>
        </w:rPr>
        <w:t>The executive summary provides an overview of the ICAAP methodology and results, including the purpose of the report and which regulated entities within a banking group are covered by the ICAAP, the bank's findings on how much internal capital it should hold compared to the minimum capital requirement, the adequacy of the bank's risk management processes, a summary of the bank's financial position and future profitability, a description of the capital raising and dividend plan, commentary on the most material risks to which the bank is exposed and how it plans to mitigate them, commentary on major issues requiring further analysis and decisions, and information on who carried out the assessment, how it was challenged, validated, and stress-tested, and who approved it.</w:t>
      </w:r>
    </w:p>
    <w:p w14:paraId="66DF287E" w14:textId="77777777" w:rsidR="00685224" w:rsidRDefault="00000000">
      <w:pPr>
        <w:rPr>
          <w:rFonts w:ascii="Calibri" w:eastAsia="Calibri" w:hAnsi="Calibri" w:cs="Calibri"/>
        </w:rPr>
      </w:pPr>
      <w:r>
        <w:rPr>
          <w:rFonts w:ascii="Calibri" w:eastAsia="Calibri" w:hAnsi="Calibri" w:cs="Calibri"/>
        </w:rPr>
        <w:t>The components of the Internal Capital Adequacy Assessment Process (ICAAP) report that banks prepare and submit to the regulatory authority.</w:t>
      </w:r>
    </w:p>
    <w:p w14:paraId="1A215599" w14:textId="77777777" w:rsidR="00685224" w:rsidRDefault="00000000">
      <w:pPr>
        <w:rPr>
          <w:rFonts w:ascii="Calibri" w:eastAsia="Calibri" w:hAnsi="Calibri" w:cs="Calibri"/>
        </w:rPr>
      </w:pPr>
      <w:r>
        <w:rPr>
          <w:rFonts w:ascii="Calibri" w:eastAsia="Calibri" w:hAnsi="Calibri" w:cs="Calibri"/>
        </w:rPr>
        <w:t>The first section of the report covers the organizational and historical financial data of the bank, including group structure, operating profit, profit before and after tax, dividends, shareholders’ funds, capital funds, customer deposits, deposits by banks, total assets, and any implications for the bank's future.</w:t>
      </w:r>
    </w:p>
    <w:p w14:paraId="0BDD90AC" w14:textId="77777777" w:rsidR="00685224" w:rsidRDefault="00000000">
      <w:pPr>
        <w:rPr>
          <w:rFonts w:ascii="Calibri" w:eastAsia="Calibri" w:hAnsi="Calibri" w:cs="Calibri"/>
        </w:rPr>
      </w:pPr>
      <w:r>
        <w:rPr>
          <w:rFonts w:ascii="Calibri" w:eastAsia="Calibri" w:hAnsi="Calibri" w:cs="Calibri"/>
        </w:rPr>
        <w:t>The second section explains the bank's current financial position, expected changes, business plans, projected financial position, and future sources of capital, including a starting balance sheet and the date of the assessment.</w:t>
      </w:r>
    </w:p>
    <w:p w14:paraId="4E03D1E7" w14:textId="77777777" w:rsidR="00685224" w:rsidRDefault="00000000">
      <w:pPr>
        <w:rPr>
          <w:rFonts w:ascii="Calibri" w:eastAsia="Calibri" w:hAnsi="Calibri" w:cs="Calibri"/>
        </w:rPr>
      </w:pPr>
      <w:r>
        <w:rPr>
          <w:rFonts w:ascii="Calibri" w:eastAsia="Calibri" w:hAnsi="Calibri" w:cs="Calibri"/>
        </w:rPr>
        <w:t>The third section discusses the bank's risk appetite, the amount of capital required to meet regulatory needs or business plans, and the capital adequacy of the bank. It identifies the major risks faced by the bank, explains how the risks have been assessed, and provides quantitative results where possible. It also explains how the bank mitigates the risks and any other methods used to do so.</w:t>
      </w:r>
    </w:p>
    <w:p w14:paraId="03986656" w14:textId="77777777" w:rsidR="00685224" w:rsidRDefault="00000000">
      <w:pPr>
        <w:rPr>
          <w:rFonts w:ascii="Calibri" w:eastAsia="Calibri" w:hAnsi="Calibri" w:cs="Calibri"/>
        </w:rPr>
      </w:pPr>
      <w:r>
        <w:rPr>
          <w:rFonts w:ascii="Calibri" w:eastAsia="Calibri" w:hAnsi="Calibri" w:cs="Calibri"/>
        </w:rPr>
        <w:t xml:space="preserve">The fourth section describes the methodology and assumptions made in the risk assessments, including details of the methodology and process used to calculate risks, which risks are covered by which </w:t>
      </w:r>
      <w:proofErr w:type="spellStart"/>
      <w:r>
        <w:rPr>
          <w:rFonts w:ascii="Calibri" w:eastAsia="Calibri" w:hAnsi="Calibri" w:cs="Calibri"/>
        </w:rPr>
        <w:t>modeling</w:t>
      </w:r>
      <w:proofErr w:type="spellEnd"/>
      <w:r>
        <w:rPr>
          <w:rFonts w:ascii="Calibri" w:eastAsia="Calibri" w:hAnsi="Calibri" w:cs="Calibri"/>
        </w:rPr>
        <w:t xml:space="preserve"> approach, key </w:t>
      </w:r>
      <w:proofErr w:type="gramStart"/>
      <w:r>
        <w:rPr>
          <w:rFonts w:ascii="Calibri" w:eastAsia="Calibri" w:hAnsi="Calibri" w:cs="Calibri"/>
        </w:rPr>
        <w:t>assumptions</w:t>
      </w:r>
      <w:proofErr w:type="gramEnd"/>
      <w:r>
        <w:rPr>
          <w:rFonts w:ascii="Calibri" w:eastAsia="Calibri" w:hAnsi="Calibri" w:cs="Calibri"/>
        </w:rPr>
        <w:t xml:space="preserve"> and parameters within the capital </w:t>
      </w:r>
      <w:proofErr w:type="spellStart"/>
      <w:r>
        <w:rPr>
          <w:rFonts w:ascii="Calibri" w:eastAsia="Calibri" w:hAnsi="Calibri" w:cs="Calibri"/>
        </w:rPr>
        <w:t>modeling</w:t>
      </w:r>
      <w:proofErr w:type="spellEnd"/>
      <w:r>
        <w:rPr>
          <w:rFonts w:ascii="Calibri" w:eastAsia="Calibri" w:hAnsi="Calibri" w:cs="Calibri"/>
        </w:rPr>
        <w:t xml:space="preserve"> work, how parameters have been chosen, limitations of the model, and validation work. It also provides details of stress tests or scenario analyses carried out, the quantitative results of those tests and analyses, the range of adverse scenarios applied, and resulting capital requirements.</w:t>
      </w:r>
    </w:p>
    <w:p w14:paraId="089A9570" w14:textId="77777777" w:rsidR="00685224" w:rsidRDefault="00000000">
      <w:pPr>
        <w:rPr>
          <w:rFonts w:ascii="Calibri" w:eastAsia="Calibri" w:hAnsi="Calibri" w:cs="Calibri"/>
        </w:rPr>
      </w:pPr>
      <w:r>
        <w:rPr>
          <w:rFonts w:ascii="Calibri" w:eastAsia="Calibri" w:hAnsi="Calibri" w:cs="Calibri"/>
        </w:rPr>
        <w:t xml:space="preserve">"Key sensitivities and future scenarios" that explains how a bank would be affected by economic recession or downturns in business cycles or markets that are relevant to its activities. The Reserve </w:t>
      </w:r>
      <w:r>
        <w:rPr>
          <w:rFonts w:ascii="Calibri" w:eastAsia="Calibri" w:hAnsi="Calibri" w:cs="Calibri"/>
        </w:rPr>
        <w:lastRenderedPageBreak/>
        <w:t>Bank of India (RBI) wants to know how a bank would manage its business and capital to survive a recession while meeting minimum regulatory standards. The analysis includes financial projections for three to five years based on business plans and solvency calculations.</w:t>
      </w:r>
    </w:p>
    <w:p w14:paraId="2D6392E6" w14:textId="77777777" w:rsidR="00685224" w:rsidRDefault="00000000">
      <w:pPr>
        <w:rPr>
          <w:rFonts w:ascii="Calibri" w:eastAsia="Calibri" w:hAnsi="Calibri" w:cs="Calibri"/>
        </w:rPr>
      </w:pPr>
      <w:r>
        <w:rPr>
          <w:rFonts w:ascii="Calibri" w:eastAsia="Calibri" w:hAnsi="Calibri" w:cs="Calibri"/>
        </w:rPr>
        <w:t xml:space="preserve">To conduct the analysis, a severe recession that occurs only once in a 25-year period is typically considered, and the time horizon is from the day of the ICAAP calculation to the deepest part of the recession envisaged. Typical scenarios include how an economic downturn would affect the bank's capital funds and future earnings and the bank's CRAR, </w:t>
      </w:r>
      <w:proofErr w:type="gramStart"/>
      <w:r>
        <w:rPr>
          <w:rFonts w:ascii="Calibri" w:eastAsia="Calibri" w:hAnsi="Calibri" w:cs="Calibri"/>
        </w:rPr>
        <w:t>taking into account</w:t>
      </w:r>
      <w:proofErr w:type="gramEnd"/>
      <w:r>
        <w:rPr>
          <w:rFonts w:ascii="Calibri" w:eastAsia="Calibri" w:hAnsi="Calibri" w:cs="Calibri"/>
        </w:rPr>
        <w:t xml:space="preserve"> future changes in its projected balance sheet. The projections should show separately the effects of management actions to change the bank's business strategy and the implementation of contingency plans.</w:t>
      </w:r>
    </w:p>
    <w:p w14:paraId="600757A5" w14:textId="77777777" w:rsidR="00685224" w:rsidRDefault="00000000">
      <w:pPr>
        <w:rPr>
          <w:rFonts w:ascii="Calibri" w:eastAsia="Calibri" w:hAnsi="Calibri" w:cs="Calibri"/>
        </w:rPr>
      </w:pPr>
      <w:r>
        <w:rPr>
          <w:rFonts w:ascii="Calibri" w:eastAsia="Calibri" w:hAnsi="Calibri" w:cs="Calibri"/>
        </w:rPr>
        <w:t>Projections of future CRAR would include the effect of changes in the credit quality of the bank's credit risk counterparties, including migration in their ratings during a recession, as well as the bank's capital and its credit risk capital requirement. The bank would also assess any other capital planning actions to enable it to continue to meet its regulatory capital requirements throughout a recession, such as new capital injections from related companies or new share issues.</w:t>
      </w:r>
    </w:p>
    <w:p w14:paraId="14BA49D5" w14:textId="77777777" w:rsidR="00685224" w:rsidRDefault="00000000">
      <w:pPr>
        <w:rPr>
          <w:rFonts w:ascii="Calibri" w:eastAsia="Calibri" w:hAnsi="Calibri" w:cs="Calibri"/>
        </w:rPr>
      </w:pPr>
      <w:r>
        <w:rPr>
          <w:rFonts w:ascii="Calibri" w:eastAsia="Calibri" w:hAnsi="Calibri" w:cs="Calibri"/>
        </w:rPr>
        <w:t>The section would also explain which key macroeconomic factors are being stressed and how they have been identified as drivers of the bank's earnings. The bank would explain how these macroeconomic factors affect the key parameters of the internal model, demonstrating how the relationship between the two has been established.</w:t>
      </w:r>
    </w:p>
    <w:p w14:paraId="49AF31A4" w14:textId="77777777" w:rsidR="00685224" w:rsidRDefault="00000000">
      <w:pPr>
        <w:rPr>
          <w:rFonts w:ascii="Calibri" w:eastAsia="Calibri" w:hAnsi="Calibri" w:cs="Calibri"/>
        </w:rPr>
      </w:pPr>
      <w:r>
        <w:rPr>
          <w:rFonts w:ascii="Calibri" w:eastAsia="Calibri" w:hAnsi="Calibri" w:cs="Calibri"/>
        </w:rPr>
        <w:t>The "Management Actions" section elaborates on the management actions assumed in deriving the ICAAP. It includes the quantitative impact of management actions, sensitivity testing of key management actions, and revised ICAAP figures with management actions excluded. The section also provides evidence of management actions implemented in the past during similar periods of economic stress.</w:t>
      </w:r>
    </w:p>
    <w:p w14:paraId="6110426F" w14:textId="77777777" w:rsidR="00685224" w:rsidRDefault="00000000">
      <w:pPr>
        <w:rPr>
          <w:rFonts w:ascii="Calibri" w:eastAsia="Calibri" w:hAnsi="Calibri" w:cs="Calibri"/>
        </w:rPr>
      </w:pPr>
      <w:r>
        <w:rPr>
          <w:rFonts w:ascii="Calibri" w:eastAsia="Calibri" w:hAnsi="Calibri" w:cs="Calibri"/>
        </w:rPr>
        <w:t xml:space="preserve">The process of combining and assessing various risk assessments to determine the overall capital adequacy of a bank. This involves using quantitative techniques to combine different risks, </w:t>
      </w:r>
      <w:proofErr w:type="gramStart"/>
      <w:r>
        <w:rPr>
          <w:rFonts w:ascii="Calibri" w:eastAsia="Calibri" w:hAnsi="Calibri" w:cs="Calibri"/>
        </w:rPr>
        <w:t>taking into account</w:t>
      </w:r>
      <w:proofErr w:type="gramEnd"/>
      <w:r>
        <w:rPr>
          <w:rFonts w:ascii="Calibri" w:eastAsia="Calibri" w:hAnsi="Calibri" w:cs="Calibri"/>
        </w:rPr>
        <w:t xml:space="preserve"> any diversification benefits and assumptions about correlations between risks, both in normal and stressed conditions. The overall assessment should also consider the inherent uncertainty in any modelling approach, weaknesses in the bank's risk management procedures, and the differing purposes of capital.</w:t>
      </w:r>
    </w:p>
    <w:p w14:paraId="47D17EB4" w14:textId="77777777" w:rsidR="00685224" w:rsidRDefault="00000000">
      <w:pPr>
        <w:rPr>
          <w:rFonts w:ascii="Calibri" w:eastAsia="Calibri" w:hAnsi="Calibri" w:cs="Calibri"/>
        </w:rPr>
      </w:pPr>
      <w:r>
        <w:rPr>
          <w:rFonts w:ascii="Calibri" w:eastAsia="Calibri" w:hAnsi="Calibri" w:cs="Calibri"/>
        </w:rPr>
        <w:t>The section also discusses the testing and adoption of the Internal Capital Adequacy Assessment Process (ICAAP) within the bank. This includes describing the testing and control processes applied to ICAAP models and calculations, as well as the review and approval process by senior management or the board. It also details the use of ICAAP within the bank, including how capital management is embedded, the use of scenario analyses and stress testing, and how the bank's actual operating philosophy on capital management fits into the ICAAP document.</w:t>
      </w:r>
    </w:p>
    <w:p w14:paraId="4AF6AC30" w14:textId="77777777" w:rsidR="00685224" w:rsidRDefault="00000000">
      <w:pPr>
        <w:rPr>
          <w:rFonts w:ascii="Calibri" w:eastAsia="Calibri" w:hAnsi="Calibri" w:cs="Calibri"/>
        </w:rPr>
      </w:pPr>
      <w:r>
        <w:rPr>
          <w:rFonts w:ascii="Calibri" w:eastAsia="Calibri" w:hAnsi="Calibri" w:cs="Calibri"/>
        </w:rPr>
        <w:t>The section concludes by encouraging banks to provide any anticipated future refinements to the ICAAP and any other information they believe would be helpful to the regulator in reviewing the ICAAP document.</w:t>
      </w:r>
    </w:p>
    <w:p w14:paraId="74387D62" w14:textId="77777777" w:rsidR="00685224" w:rsidRDefault="00000000">
      <w:pPr>
        <w:rPr>
          <w:rFonts w:ascii="Calibri" w:eastAsia="Calibri" w:hAnsi="Calibri" w:cs="Calibri"/>
        </w:rPr>
      </w:pPr>
      <w:r>
        <w:rPr>
          <w:rFonts w:ascii="Calibri" w:eastAsia="Calibri" w:hAnsi="Calibri" w:cs="Calibri"/>
        </w:rPr>
        <w:t xml:space="preserve">The minimum requirements to ensure loss absorbency of additional tier 1 instruments at pre-specified trigger and of all non-equity regulatory capital instruments at the point of non-viability, as per the Basel III Capital Regulations. The Additional Tier 1 (AT1) instruments should have principal loss absorption through either conversion into common shares at an objective pre-specified trigger point or a write-down mechanism, which allocates losses to the instrument at a pre-specified trigger </w:t>
      </w:r>
      <w:r>
        <w:rPr>
          <w:rFonts w:ascii="Calibri" w:eastAsia="Calibri" w:hAnsi="Calibri" w:cs="Calibri"/>
        </w:rPr>
        <w:lastRenderedPageBreak/>
        <w:t>point. All non-common Tier 1 and Tier 2 capital instruments issued by a bank must have a provision that requires such instruments, at the option of the relevant authority, to either be written off or converted into common equity upon the occurrence of the trigger event.</w:t>
      </w:r>
    </w:p>
    <w:p w14:paraId="362F1189" w14:textId="77777777" w:rsidR="00685224" w:rsidRDefault="00000000">
      <w:pPr>
        <w:rPr>
          <w:rFonts w:ascii="Calibri" w:eastAsia="Calibri" w:hAnsi="Calibri" w:cs="Calibri"/>
        </w:rPr>
      </w:pPr>
      <w:r>
        <w:rPr>
          <w:rFonts w:ascii="Calibri" w:eastAsia="Calibri" w:hAnsi="Calibri" w:cs="Calibri"/>
        </w:rPr>
        <w:t>The loss absorption of AT1 instruments at the pre-specified trigger and the level of pre-specified trigger and the amount of equity to be created by conversion write-down. The conversion write-down of AT1 instruments is primarily intended to replenish the equity in the event it is depleted by losses. Banks may issue AT1 instruments with conversion, temporary written-down, and permanent write-off features. However, whichever option is exercised, it should be exercised across all investors of a particular issue. The instruments subject to temporary write-down may be written-up subsequently subject to certain conditions.</w:t>
      </w:r>
    </w:p>
    <w:p w14:paraId="46C09534" w14:textId="77777777" w:rsidR="00685224" w:rsidRDefault="00000000">
      <w:pPr>
        <w:rPr>
          <w:rFonts w:ascii="Calibri" w:eastAsia="Calibri" w:hAnsi="Calibri" w:cs="Calibri"/>
        </w:rPr>
      </w:pPr>
      <w:r>
        <w:rPr>
          <w:rFonts w:ascii="Calibri" w:eastAsia="Calibri" w:hAnsi="Calibri" w:cs="Calibri"/>
        </w:rPr>
        <w:t xml:space="preserve">The requirements for a report on a bank's financial and capital positions. The report should include background information such as the bank's group structure, operating profit, and customer deposits, as well as a summary of the bank's current and projected financial positions. This should include the bank's present financial position, expected changes to the business profile, projected business plans, and future sources of capital. The report should also detail the bank's capital adequacy, including a description of its risk appetite, the amount of capital required to meet regulatory needs or business plans, and the confidence level and time horizon used for internal capital assessment. The report should also provide a detailed review of the bank's capital adequacy, including the effective date of the calculations, any events that may impact the calculations, and the </w:t>
      </w:r>
      <w:proofErr w:type="gramStart"/>
      <w:r>
        <w:rPr>
          <w:rFonts w:ascii="Calibri" w:eastAsia="Calibri" w:hAnsi="Calibri" w:cs="Calibri"/>
        </w:rPr>
        <w:t>time period</w:t>
      </w:r>
      <w:proofErr w:type="gramEnd"/>
      <w:r>
        <w:rPr>
          <w:rFonts w:ascii="Calibri" w:eastAsia="Calibri" w:hAnsi="Calibri" w:cs="Calibri"/>
        </w:rPr>
        <w:t xml:space="preserve"> selected for assessing the capital requirement.</w:t>
      </w:r>
    </w:p>
    <w:p w14:paraId="6528BCF6" w14:textId="77777777" w:rsidR="00685224" w:rsidRDefault="00000000">
      <w:pPr>
        <w:rPr>
          <w:rFonts w:ascii="Calibri" w:eastAsia="Calibri" w:hAnsi="Calibri" w:cs="Calibri"/>
        </w:rPr>
      </w:pPr>
      <w:r>
        <w:rPr>
          <w:rFonts w:ascii="Calibri" w:eastAsia="Calibri" w:hAnsi="Calibri" w:cs="Calibri"/>
        </w:rPr>
        <w:t>The requirements for a bank to provide a detailed analysis of the major risks it faces across several categories, including credit risk, market risk, operational risk, liquidity risk, concentration risk, interest rate risk, residual risk of securitization, strategic risk, business risk, reputation risk, and pension obligation risk. For each risk, the bank must explain how it has been assessed and, to the extent possible, provide quantitative results of that assessment.</w:t>
      </w:r>
    </w:p>
    <w:p w14:paraId="66E617BC" w14:textId="77777777" w:rsidR="00685224" w:rsidRDefault="00000000">
      <w:pPr>
        <w:rPr>
          <w:rFonts w:ascii="Calibri" w:eastAsia="Calibri" w:hAnsi="Calibri" w:cs="Calibri"/>
        </w:rPr>
      </w:pPr>
      <w:r>
        <w:rPr>
          <w:rFonts w:ascii="Calibri" w:eastAsia="Calibri" w:hAnsi="Calibri" w:cs="Calibri"/>
        </w:rPr>
        <w:t xml:space="preserve">The bank must also explain how it has mitigated any risks highlighted in the report of the RBI's on-site </w:t>
      </w:r>
      <w:proofErr w:type="gramStart"/>
      <w:r>
        <w:rPr>
          <w:rFonts w:ascii="Calibri" w:eastAsia="Calibri" w:hAnsi="Calibri" w:cs="Calibri"/>
        </w:rPr>
        <w:t>inspection, and</w:t>
      </w:r>
      <w:proofErr w:type="gramEnd"/>
      <w:r>
        <w:rPr>
          <w:rFonts w:ascii="Calibri" w:eastAsia="Calibri" w:hAnsi="Calibri" w:cs="Calibri"/>
        </w:rPr>
        <w:t xml:space="preserve"> compare the RBI-assessed CRAR during on-site inspection with the results of the CRAR calculations of the bank under the ICAAP. The bank must articulate its risk appetite in quantitative terms by risk category and explain any other methods used to mitigate risks.</w:t>
      </w:r>
    </w:p>
    <w:p w14:paraId="2429767E" w14:textId="77777777" w:rsidR="00685224" w:rsidRDefault="00000000">
      <w:pPr>
        <w:rPr>
          <w:rFonts w:ascii="Calibri" w:eastAsia="Calibri" w:hAnsi="Calibri" w:cs="Calibri"/>
        </w:rPr>
      </w:pPr>
      <w:r>
        <w:rPr>
          <w:rFonts w:ascii="Calibri" w:eastAsia="Calibri" w:hAnsi="Calibri" w:cs="Calibri"/>
        </w:rPr>
        <w:t xml:space="preserve">The bank to describe its methodology and assumptions in assessing each of the major risks. Banks may choose to base their ICAAP on the results of the CRAR </w:t>
      </w:r>
      <w:proofErr w:type="gramStart"/>
      <w:r>
        <w:rPr>
          <w:rFonts w:ascii="Calibri" w:eastAsia="Calibri" w:hAnsi="Calibri" w:cs="Calibri"/>
        </w:rPr>
        <w:t>calculation, or</w:t>
      </w:r>
      <w:proofErr w:type="gramEnd"/>
      <w:r>
        <w:rPr>
          <w:rFonts w:ascii="Calibri" w:eastAsia="Calibri" w:hAnsi="Calibri" w:cs="Calibri"/>
        </w:rPr>
        <w:t xml:space="preserve"> use internal models for all risks. The description must make clear which risks are covered by which </w:t>
      </w:r>
      <w:proofErr w:type="spellStart"/>
      <w:r>
        <w:rPr>
          <w:rFonts w:ascii="Calibri" w:eastAsia="Calibri" w:hAnsi="Calibri" w:cs="Calibri"/>
        </w:rPr>
        <w:t>modeling</w:t>
      </w:r>
      <w:proofErr w:type="spellEnd"/>
      <w:r>
        <w:rPr>
          <w:rFonts w:ascii="Calibri" w:eastAsia="Calibri" w:hAnsi="Calibri" w:cs="Calibri"/>
        </w:rPr>
        <w:t xml:space="preserve"> or calculation approach, including details of the methodology and process used to calculate risks in each category and the reason for choosing the method used in each case.</w:t>
      </w:r>
    </w:p>
    <w:p w14:paraId="65B38887" w14:textId="77777777" w:rsidR="00685224" w:rsidRDefault="00000000">
      <w:pPr>
        <w:rPr>
          <w:rFonts w:ascii="Calibri" w:eastAsia="Calibri" w:hAnsi="Calibri" w:cs="Calibri"/>
        </w:rPr>
      </w:pPr>
      <w:r>
        <w:rPr>
          <w:rFonts w:ascii="Calibri" w:eastAsia="Calibri" w:hAnsi="Calibri" w:cs="Calibri"/>
        </w:rPr>
        <w:t xml:space="preserve">Where the bank uses an internal model for risk quantification, The bank to explain key assumptions and parameters within the capital </w:t>
      </w:r>
      <w:proofErr w:type="spellStart"/>
      <w:r>
        <w:rPr>
          <w:rFonts w:ascii="Calibri" w:eastAsia="Calibri" w:hAnsi="Calibri" w:cs="Calibri"/>
        </w:rPr>
        <w:t>modeling</w:t>
      </w:r>
      <w:proofErr w:type="spellEnd"/>
      <w:r>
        <w:rPr>
          <w:rFonts w:ascii="Calibri" w:eastAsia="Calibri" w:hAnsi="Calibri" w:cs="Calibri"/>
        </w:rPr>
        <w:t xml:space="preserve"> work and provide background information on the derivation of any key assumptions. It must also explain how parameters were chosen, the limitations of the model, the sensitivity of the model to changes in key assumptions or parameters, and the validation work undertaken to ensure the continuing adequacy of the model.</w:t>
      </w:r>
    </w:p>
    <w:p w14:paraId="33898B32" w14:textId="77777777" w:rsidR="00685224" w:rsidRDefault="00000000">
      <w:pPr>
        <w:rPr>
          <w:rFonts w:ascii="Calibri" w:eastAsia="Calibri" w:hAnsi="Calibri" w:cs="Calibri"/>
        </w:rPr>
      </w:pPr>
      <w:r>
        <w:rPr>
          <w:rFonts w:ascii="Calibri" w:eastAsia="Calibri" w:hAnsi="Calibri" w:cs="Calibri"/>
        </w:rPr>
        <w:t xml:space="preserve">Where stress tests or scenario analyses have been used to validate, supplement, or probe the results of other </w:t>
      </w:r>
      <w:proofErr w:type="spellStart"/>
      <w:r>
        <w:rPr>
          <w:rFonts w:ascii="Calibri" w:eastAsia="Calibri" w:hAnsi="Calibri" w:cs="Calibri"/>
        </w:rPr>
        <w:t>modeling</w:t>
      </w:r>
      <w:proofErr w:type="spellEnd"/>
      <w:r>
        <w:rPr>
          <w:rFonts w:ascii="Calibri" w:eastAsia="Calibri" w:hAnsi="Calibri" w:cs="Calibri"/>
        </w:rPr>
        <w:t xml:space="preserve"> approaches, the text requires the bank to provide details of simulations to capture risks not well estimated by the bank's internal capital model. It must also provide details of the quantitative results of stress tests and scenario analyses, including the distribution of outcomes obtained for the main individual risk factors, and details of the range of combined adverse scenarios </w:t>
      </w:r>
      <w:r>
        <w:rPr>
          <w:rFonts w:ascii="Calibri" w:eastAsia="Calibri" w:hAnsi="Calibri" w:cs="Calibri"/>
        </w:rPr>
        <w:lastRenderedPageBreak/>
        <w:t>applied and resulting capital requirements. Finally, where applicable, details of any additional business-unit-specific or business-plan-specific stress tests selected must be provided.</w:t>
      </w:r>
    </w:p>
    <w:p w14:paraId="3EADC313" w14:textId="77777777" w:rsidR="00685224" w:rsidRDefault="00000000">
      <w:pPr>
        <w:rPr>
          <w:rFonts w:ascii="Calibri" w:eastAsia="Calibri" w:hAnsi="Calibri" w:cs="Calibri"/>
        </w:rPr>
      </w:pPr>
      <w:r>
        <w:rPr>
          <w:rFonts w:ascii="Calibri" w:eastAsia="Calibri" w:hAnsi="Calibri" w:cs="Calibri"/>
        </w:rPr>
        <w:t>The different parts or sections that make up a report that a bank is required to submit to the Reserve Bank of India (RBI). The report provides information on the bank's capital transferability, risk management system, off-balance sheet exposures, reputational risk and implicit support, valuation and liquidity risk, stress testing practices, and sound compensation practices.</w:t>
      </w:r>
    </w:p>
    <w:p w14:paraId="2B217570" w14:textId="77777777" w:rsidR="00685224" w:rsidRDefault="00000000">
      <w:pPr>
        <w:rPr>
          <w:rFonts w:ascii="Calibri" w:eastAsia="Calibri" w:hAnsi="Calibri" w:cs="Calibri"/>
        </w:rPr>
      </w:pPr>
      <w:r>
        <w:rPr>
          <w:rFonts w:ascii="Calibri" w:eastAsia="Calibri" w:hAnsi="Calibri" w:cs="Calibri"/>
        </w:rPr>
        <w:t>The report starts with a discussion of capital transferability, which involves any limitations or constraints on the bank's ability to transfer capital in or out of its business. This could be due to various factors such as contractual, commercial, regulatory, or statutory restrictions. The report also considers restrictions on dividend distribution within the bank's group and the minimum capital levels required for overseas banking subsidiaries.</w:t>
      </w:r>
    </w:p>
    <w:p w14:paraId="3DA312BE" w14:textId="77777777" w:rsidR="00685224" w:rsidRDefault="00000000">
      <w:pPr>
        <w:rPr>
          <w:rFonts w:ascii="Calibri" w:eastAsia="Calibri" w:hAnsi="Calibri" w:cs="Calibri"/>
        </w:rPr>
      </w:pPr>
      <w:r>
        <w:rPr>
          <w:rFonts w:ascii="Calibri" w:eastAsia="Calibri" w:hAnsi="Calibri" w:cs="Calibri"/>
        </w:rPr>
        <w:t>The second part of the report discusses the bank's risk management system, which includes oversight by the board and senior management, policies and procedures for risk management, risk identification and measurement, and internal controls.</w:t>
      </w:r>
    </w:p>
    <w:p w14:paraId="3412E0AF" w14:textId="77777777" w:rsidR="00685224" w:rsidRDefault="00000000">
      <w:pPr>
        <w:rPr>
          <w:rFonts w:ascii="Calibri" w:eastAsia="Calibri" w:hAnsi="Calibri" w:cs="Calibri"/>
        </w:rPr>
      </w:pPr>
      <w:r>
        <w:rPr>
          <w:rFonts w:ascii="Calibri" w:eastAsia="Calibri" w:hAnsi="Calibri" w:cs="Calibri"/>
        </w:rPr>
        <w:t xml:space="preserve">The third section focuses on off-balance sheet exposures, particularly in structured products like securitization. The bank should </w:t>
      </w:r>
      <w:proofErr w:type="spellStart"/>
      <w:r>
        <w:rPr>
          <w:rFonts w:ascii="Calibri" w:eastAsia="Calibri" w:hAnsi="Calibri" w:cs="Calibri"/>
        </w:rPr>
        <w:t>analyze</w:t>
      </w:r>
      <w:proofErr w:type="spellEnd"/>
      <w:r>
        <w:rPr>
          <w:rFonts w:ascii="Calibri" w:eastAsia="Calibri" w:hAnsi="Calibri" w:cs="Calibri"/>
        </w:rPr>
        <w:t xml:space="preserve"> the credit quality and risk characteristics of underlying exposures, as well as potential maturity mismatches.</w:t>
      </w:r>
    </w:p>
    <w:p w14:paraId="5342755C" w14:textId="77777777" w:rsidR="00685224" w:rsidRDefault="00000000">
      <w:pPr>
        <w:rPr>
          <w:rFonts w:ascii="Calibri" w:eastAsia="Calibri" w:hAnsi="Calibri" w:cs="Calibri"/>
        </w:rPr>
      </w:pPr>
      <w:r>
        <w:rPr>
          <w:rFonts w:ascii="Calibri" w:eastAsia="Calibri" w:hAnsi="Calibri" w:cs="Calibri"/>
        </w:rPr>
        <w:t>The fourth section is about reputational risk and implicit support, which could lead to credit, market, and legal risks. The report should discuss potential sources of reputational risk to the bank.</w:t>
      </w:r>
    </w:p>
    <w:p w14:paraId="379D37D1" w14:textId="77777777" w:rsidR="00685224" w:rsidRDefault="00000000">
      <w:pPr>
        <w:rPr>
          <w:rFonts w:ascii="Calibri" w:eastAsia="Calibri" w:hAnsi="Calibri" w:cs="Calibri"/>
        </w:rPr>
      </w:pPr>
      <w:r>
        <w:rPr>
          <w:rFonts w:ascii="Calibri" w:eastAsia="Calibri" w:hAnsi="Calibri" w:cs="Calibri"/>
        </w:rPr>
        <w:t>The fifth section discusses valuation and liquidity risk, describing the governance structures and control processes for valuing exposures and transactions, particularly illiquid positions.</w:t>
      </w:r>
    </w:p>
    <w:p w14:paraId="25732E42" w14:textId="77777777" w:rsidR="00685224" w:rsidRDefault="00000000">
      <w:pPr>
        <w:rPr>
          <w:rFonts w:ascii="Calibri" w:eastAsia="Calibri" w:hAnsi="Calibri" w:cs="Calibri"/>
        </w:rPr>
      </w:pPr>
      <w:r>
        <w:rPr>
          <w:rFonts w:ascii="Calibri" w:eastAsia="Calibri" w:hAnsi="Calibri" w:cs="Calibri"/>
        </w:rPr>
        <w:t>The sixth section explains stress testing practices, including the role of the board and senior management in setting stress testing objectives, defining scenarios, and assessing potential actions based on the results of stress tests.</w:t>
      </w:r>
    </w:p>
    <w:p w14:paraId="4EC271F1" w14:textId="77777777" w:rsidR="00685224" w:rsidRDefault="00000000">
      <w:pPr>
        <w:rPr>
          <w:rFonts w:ascii="Calibri" w:eastAsia="Calibri" w:hAnsi="Calibri" w:cs="Calibri"/>
        </w:rPr>
      </w:pPr>
      <w:r>
        <w:rPr>
          <w:rFonts w:ascii="Calibri" w:eastAsia="Calibri" w:hAnsi="Calibri" w:cs="Calibri"/>
        </w:rPr>
        <w:t xml:space="preserve">The final section focuses on sound compensation practices, describing the bank's compensation practices and how they are linked to long-term capital preservation and financial strength. The report should also disclose the calculation of risk-adjusted performance measures for employees and their link to </w:t>
      </w:r>
      <w:proofErr w:type="gramStart"/>
      <w:r>
        <w:rPr>
          <w:rFonts w:ascii="Calibri" w:eastAsia="Calibri" w:hAnsi="Calibri" w:cs="Calibri"/>
        </w:rPr>
        <w:t>compensation</w:t>
      </w:r>
      <w:proofErr w:type="gramEnd"/>
    </w:p>
    <w:p w14:paraId="149A0DD5"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rPr>
        <w:t xml:space="preserve">Refer219 to </w:t>
      </w:r>
    </w:p>
    <w:p w14:paraId="751171B4" w14:textId="77777777" w:rsidR="00685224" w:rsidRDefault="00000000">
      <w:pPr>
        <w:rPr>
          <w:rFonts w:ascii="Calibri" w:eastAsia="Calibri" w:hAnsi="Calibri" w:cs="Calibri"/>
        </w:rPr>
      </w:pPr>
      <w:r>
        <w:rPr>
          <w:rFonts w:ascii="Calibri" w:eastAsia="Calibri" w:hAnsi="Calibri" w:cs="Calibri"/>
        </w:rPr>
        <w:t>If a bank breaches the pre-specified trigger for loss absorbency of AT1, the equity can be replenished through conversion or write-down. The replenished equity will initially be excluded from the total equity for determining the proportion of earnings to be paid out as dividends. However, once the bank has attained a total Common Equity ratio of 8% without counting the replenished equity, the replenished equity can be included for all purposes.</w:t>
      </w:r>
    </w:p>
    <w:p w14:paraId="3943F19D" w14:textId="77777777" w:rsidR="00685224" w:rsidRDefault="00000000">
      <w:pPr>
        <w:rPr>
          <w:rFonts w:ascii="Calibri" w:eastAsia="Calibri" w:hAnsi="Calibri" w:cs="Calibri"/>
        </w:rPr>
      </w:pPr>
      <w:r>
        <w:rPr>
          <w:rFonts w:ascii="Calibri" w:eastAsia="Calibri" w:hAnsi="Calibri" w:cs="Calibri"/>
        </w:rPr>
        <w:t>The conversion or write-down may be allowed more than once if the bank hits the pre-specified trigger level again. The order of seniority of the instruments for absorbing losses in case of liquidation is specified in the offer document and as per legal provisions.</w:t>
      </w:r>
    </w:p>
    <w:p w14:paraId="7E98EB2C" w14:textId="77777777" w:rsidR="00685224" w:rsidRDefault="00000000">
      <w:pPr>
        <w:rPr>
          <w:rFonts w:ascii="Calibri" w:eastAsia="Calibri" w:hAnsi="Calibri" w:cs="Calibri"/>
        </w:rPr>
      </w:pPr>
      <w:r>
        <w:rPr>
          <w:rFonts w:ascii="Calibri" w:eastAsia="Calibri" w:hAnsi="Calibri" w:cs="Calibri"/>
        </w:rPr>
        <w:t xml:space="preserve">If a bank is amalgamated with another bank, the treatment of AT1 instruments depends on whether they have been </w:t>
      </w:r>
      <w:proofErr w:type="gramStart"/>
      <w:r>
        <w:rPr>
          <w:rFonts w:ascii="Calibri" w:eastAsia="Calibri" w:hAnsi="Calibri" w:cs="Calibri"/>
        </w:rPr>
        <w:t>written-down</w:t>
      </w:r>
      <w:proofErr w:type="gramEnd"/>
      <w:r>
        <w:rPr>
          <w:rFonts w:ascii="Calibri" w:eastAsia="Calibri" w:hAnsi="Calibri" w:cs="Calibri"/>
        </w:rPr>
        <w:t xml:space="preserve"> or converted. If they have not been </w:t>
      </w:r>
      <w:proofErr w:type="gramStart"/>
      <w:r>
        <w:rPr>
          <w:rFonts w:ascii="Calibri" w:eastAsia="Calibri" w:hAnsi="Calibri" w:cs="Calibri"/>
        </w:rPr>
        <w:t>written-down</w:t>
      </w:r>
      <w:proofErr w:type="gramEnd"/>
      <w:r>
        <w:rPr>
          <w:rFonts w:ascii="Calibri" w:eastAsia="Calibri" w:hAnsi="Calibri" w:cs="Calibri"/>
        </w:rPr>
        <w:t xml:space="preserve"> or converted, they become part of the regulatory capital of the new bank. If they have been </w:t>
      </w:r>
      <w:proofErr w:type="gramStart"/>
      <w:r>
        <w:rPr>
          <w:rFonts w:ascii="Calibri" w:eastAsia="Calibri" w:hAnsi="Calibri" w:cs="Calibri"/>
        </w:rPr>
        <w:t>written-down</w:t>
      </w:r>
      <w:proofErr w:type="gramEnd"/>
      <w:r>
        <w:rPr>
          <w:rFonts w:ascii="Calibri" w:eastAsia="Calibri" w:hAnsi="Calibri" w:cs="Calibri"/>
        </w:rPr>
        <w:t xml:space="preserve"> temporarily, </w:t>
      </w:r>
      <w:r>
        <w:rPr>
          <w:rFonts w:ascii="Calibri" w:eastAsia="Calibri" w:hAnsi="Calibri" w:cs="Calibri"/>
        </w:rPr>
        <w:lastRenderedPageBreak/>
        <w:t xml:space="preserve">the new bank can write them up at its discretion. If they have been </w:t>
      </w:r>
      <w:proofErr w:type="gramStart"/>
      <w:r>
        <w:rPr>
          <w:rFonts w:ascii="Calibri" w:eastAsia="Calibri" w:hAnsi="Calibri" w:cs="Calibri"/>
        </w:rPr>
        <w:t>written-down</w:t>
      </w:r>
      <w:proofErr w:type="gramEnd"/>
      <w:r>
        <w:rPr>
          <w:rFonts w:ascii="Calibri" w:eastAsia="Calibri" w:hAnsi="Calibri" w:cs="Calibri"/>
        </w:rPr>
        <w:t xml:space="preserve"> permanently, they cannot be written up.</w:t>
      </w:r>
    </w:p>
    <w:p w14:paraId="4B8300B4" w14:textId="77777777" w:rsidR="00685224" w:rsidRDefault="00000000">
      <w:pPr>
        <w:rPr>
          <w:rFonts w:ascii="Calibri" w:eastAsia="Calibri" w:hAnsi="Calibri" w:cs="Calibri"/>
        </w:rPr>
      </w:pPr>
      <w:r>
        <w:rPr>
          <w:rFonts w:ascii="Calibri" w:eastAsia="Calibri" w:hAnsi="Calibri" w:cs="Calibri"/>
        </w:rPr>
        <w:t>In case of conversion of AT1 instruments, the conversion price can be fixed at the time of issuance or based on the market price prevailing at the time of conversion. Banks should cap the number of shares and voting rights to prevent debt holders from exceeding the legally permissible limits. If the breach is inevitable, the bank should inform the Reserve Bank of India immediately. In the case of unlisted banks, the conversion price should be based on the fair value of the bank’s common shares.</w:t>
      </w:r>
    </w:p>
    <w:p w14:paraId="7BBECDD5" w14:textId="77777777" w:rsidR="00685224" w:rsidRDefault="00000000">
      <w:pPr>
        <w:rPr>
          <w:rFonts w:ascii="Calibri" w:eastAsia="Calibri" w:hAnsi="Calibri" w:cs="Calibri"/>
        </w:rPr>
      </w:pPr>
      <w:r>
        <w:rPr>
          <w:rFonts w:ascii="Calibri" w:eastAsia="Calibri" w:hAnsi="Calibri" w:cs="Calibri"/>
        </w:rPr>
        <w:t>The bank's capital clause should be modified to take care of conversion aspects and ensure that the issuing bank maintains all necessary authorization to immediately issue the relevant number of shares specified in the instrument's terms and conditions should the trigger event occur.</w:t>
      </w:r>
    </w:p>
    <w:p w14:paraId="61EB596A" w14:textId="77777777" w:rsidR="00685224" w:rsidRDefault="00000000">
      <w:pPr>
        <w:rPr>
          <w:rFonts w:ascii="Calibri" w:eastAsia="Calibri" w:hAnsi="Calibri" w:cs="Calibri"/>
        </w:rPr>
      </w:pPr>
      <w:r>
        <w:rPr>
          <w:rFonts w:ascii="Calibri" w:eastAsia="Calibri" w:hAnsi="Calibri" w:cs="Calibri"/>
        </w:rPr>
        <w:t>The conversion and write-down of various types of non-equity regulatory capital instruments issued by banks in India. The guidelines aim to ensure that these instruments are capable of absorbing losses in a gone concern situation.</w:t>
      </w:r>
    </w:p>
    <w:p w14:paraId="1CD22D39" w14:textId="77777777" w:rsidR="00685224" w:rsidRDefault="00000000">
      <w:pPr>
        <w:rPr>
          <w:rFonts w:ascii="Calibri" w:eastAsia="Calibri" w:hAnsi="Calibri" w:cs="Calibri"/>
        </w:rPr>
      </w:pPr>
      <w:r>
        <w:rPr>
          <w:rFonts w:ascii="Calibri" w:eastAsia="Calibri" w:hAnsi="Calibri" w:cs="Calibri"/>
        </w:rPr>
        <w:t>The order of conversion and write-down of these instruments should be based on the order in which they would absorb losses. Banks must clearly indicate the order of conversion and write-down of each instrument in the offer document. This order should also be based on the advice of legal counsels.</w:t>
      </w:r>
    </w:p>
    <w:p w14:paraId="461DA4E5" w14:textId="77777777" w:rsidR="00685224" w:rsidRDefault="00000000">
      <w:pPr>
        <w:rPr>
          <w:rFonts w:ascii="Calibri" w:eastAsia="Calibri" w:hAnsi="Calibri" w:cs="Calibri"/>
        </w:rPr>
      </w:pPr>
      <w:r>
        <w:rPr>
          <w:rFonts w:ascii="Calibri" w:eastAsia="Calibri" w:hAnsi="Calibri" w:cs="Calibri"/>
        </w:rPr>
        <w:t>The terms and conditions of these instruments must include a provision that requires them to be written off or converted into common equity at the option of the Reserve Bank of India, upon the occurrence of the trigger event called the Point of Non-Viability (PONV) Trigger. The PONV Trigger event is the earlier of a decision that conversion or write-off is necessary, as determined by the Reserve Bank of India, or a decision to inject public sector capital or equivalent support, without which the bank would become non-viable, as determined by the relevant authority.</w:t>
      </w:r>
    </w:p>
    <w:p w14:paraId="7A4BC014" w14:textId="77777777" w:rsidR="00685224" w:rsidRDefault="00000000">
      <w:pPr>
        <w:rPr>
          <w:rFonts w:ascii="Calibri" w:eastAsia="Calibri" w:hAnsi="Calibri" w:cs="Calibri"/>
        </w:rPr>
      </w:pPr>
      <w:r>
        <w:rPr>
          <w:rFonts w:ascii="Calibri" w:eastAsia="Calibri" w:hAnsi="Calibri" w:cs="Calibri"/>
        </w:rPr>
        <w:t>A non-viable bank is defined as a bank that, owing to financial and other difficulties, may no longer remain a going concern unless appropriate measures are taken to revive its operations. The most appropriate way to prevent the bank from becoming non-viable is to raise Common Equity Tier 1 capital.</w:t>
      </w:r>
    </w:p>
    <w:p w14:paraId="4714A5C4" w14:textId="77777777" w:rsidR="00685224" w:rsidRDefault="00000000">
      <w:pPr>
        <w:rPr>
          <w:rFonts w:ascii="Calibri" w:eastAsia="Calibri" w:hAnsi="Calibri" w:cs="Calibri"/>
        </w:rPr>
      </w:pPr>
      <w:r>
        <w:rPr>
          <w:rFonts w:ascii="Calibri" w:eastAsia="Calibri" w:hAnsi="Calibri" w:cs="Calibri"/>
        </w:rPr>
        <w:t>If a bank is facing financial difficulties and approaching a PONV, it will be deemed to achieve viability if, within a reasonable time, it will be able to come out of its difficulties with appropriate measures such as write-off conversion, public sector injection of funds, or other measures as considered appropriate by the Reserve Bank. These measures aim to restore depositors' and investors' confidence, improve the bank's creditworthiness and borrowing capacity, and augment its resource base to fund balance sheet growth.</w:t>
      </w:r>
    </w:p>
    <w:p w14:paraId="7E283C9F" w14:textId="77777777" w:rsidR="00685224" w:rsidRDefault="00000000">
      <w:pPr>
        <w:rPr>
          <w:rFonts w:ascii="Calibri" w:eastAsia="Calibri" w:hAnsi="Calibri" w:cs="Calibri"/>
        </w:rPr>
      </w:pPr>
      <w:r>
        <w:rPr>
          <w:rFonts w:ascii="Calibri" w:eastAsia="Calibri" w:hAnsi="Calibri" w:cs="Calibri"/>
        </w:rPr>
        <w:t>"non-viable" bank, and what measures can be taken to restore its viability. A non-viable bank is defined as a bank that is facing financial difficulties so severe that it may not be able to continue operating unless appropriate measures are taken. The most appropriate measure in this case is raising the Common Equity Tier 1 capital of the bank through write-offs or conversion of non-equity regulatory capital into common shares.</w:t>
      </w:r>
    </w:p>
    <w:p w14:paraId="68AA9998" w14:textId="77777777" w:rsidR="00685224" w:rsidRDefault="00000000">
      <w:pPr>
        <w:rPr>
          <w:rFonts w:ascii="Calibri" w:eastAsia="Calibri" w:hAnsi="Calibri" w:cs="Calibri"/>
        </w:rPr>
      </w:pPr>
      <w:r>
        <w:rPr>
          <w:rFonts w:ascii="Calibri" w:eastAsia="Calibri" w:hAnsi="Calibri" w:cs="Calibri"/>
        </w:rPr>
        <w:t>To restore viability, appropriate measures must be taken to revive the bank's operations. These measures may include augmentation of equity capital through write-offs, conversion, or public sector injection of funds. The aim of these measures is to restore depositor and investor confidence, improve the bank's creditworthiness, borrowing capacity, liquidity, and reduce the cost of funds, and augment the resource base to fund balance sheet growth.</w:t>
      </w:r>
    </w:p>
    <w:p w14:paraId="73D3438B" w14:textId="77777777" w:rsidR="00685224" w:rsidRDefault="00000000">
      <w:pPr>
        <w:rPr>
          <w:rFonts w:ascii="Calibri" w:eastAsia="Calibri" w:hAnsi="Calibri" w:cs="Calibri"/>
        </w:rPr>
      </w:pPr>
      <w:r>
        <w:rPr>
          <w:rFonts w:ascii="Calibri" w:eastAsia="Calibri" w:hAnsi="Calibri" w:cs="Calibri"/>
        </w:rPr>
        <w:lastRenderedPageBreak/>
        <w:t xml:space="preserve">There are specific requirements that non-common equity capital instruments must meet </w:t>
      </w:r>
      <w:proofErr w:type="gramStart"/>
      <w:r>
        <w:rPr>
          <w:rFonts w:ascii="Calibri" w:eastAsia="Calibri" w:hAnsi="Calibri" w:cs="Calibri"/>
        </w:rPr>
        <w:t>in order to</w:t>
      </w:r>
      <w:proofErr w:type="gramEnd"/>
      <w:r>
        <w:rPr>
          <w:rFonts w:ascii="Calibri" w:eastAsia="Calibri" w:hAnsi="Calibri" w:cs="Calibri"/>
        </w:rPr>
        <w:t xml:space="preserve"> absorb losses at the point of non-viability (PONV). These requirements may include conversion, temporary or permanent write-offs, depending on </w:t>
      </w:r>
      <w:proofErr w:type="gramStart"/>
      <w:r>
        <w:rPr>
          <w:rFonts w:ascii="Calibri" w:eastAsia="Calibri" w:hAnsi="Calibri" w:cs="Calibri"/>
        </w:rPr>
        <w:t>whether or not</w:t>
      </w:r>
      <w:proofErr w:type="gramEnd"/>
      <w:r>
        <w:rPr>
          <w:rFonts w:ascii="Calibri" w:eastAsia="Calibri" w:hAnsi="Calibri" w:cs="Calibri"/>
        </w:rPr>
        <w:t xml:space="preserve"> there is a public sector injection of funds. The RBI will determine the amount of non-equity capital that needs to be converted or written-off.</w:t>
      </w:r>
    </w:p>
    <w:p w14:paraId="0AD317D9" w14:textId="77777777" w:rsidR="00685224" w:rsidRDefault="00000000">
      <w:pPr>
        <w:rPr>
          <w:rFonts w:ascii="Calibri" w:eastAsia="Calibri" w:hAnsi="Calibri" w:cs="Calibri"/>
        </w:rPr>
      </w:pPr>
      <w:r>
        <w:rPr>
          <w:rFonts w:ascii="Calibri" w:eastAsia="Calibri" w:hAnsi="Calibri" w:cs="Calibri"/>
        </w:rPr>
        <w:t>When a bank breaches the PONV trigger and its equity is replenished through conversion or write-off, the replenished equity amount will be excluded from the total equity for the purpose of determining the proportion of earnings to be paid out as dividends. However, once the bank has attained a total Common Equity ratio of 8% without counting the replenished equity capital, the replenished equity capital can be included for all purposes.</w:t>
      </w:r>
    </w:p>
    <w:p w14:paraId="5F46861E" w14:textId="77777777" w:rsidR="00685224" w:rsidRDefault="00000000">
      <w:pPr>
        <w:rPr>
          <w:rFonts w:ascii="Calibri" w:eastAsia="Calibri" w:hAnsi="Calibri" w:cs="Calibri"/>
        </w:rPr>
      </w:pPr>
      <w:r>
        <w:rPr>
          <w:rFonts w:ascii="Calibri" w:eastAsia="Calibri" w:hAnsi="Calibri" w:cs="Calibri"/>
        </w:rPr>
        <w:t>The guidelines also provide provisions for the treatment of non-common equity capital instruments in the event of winding-up, amalgamation, acquisition, re-constitution, etc. These provisions include the fixation of conversion price, capping of the number of shares/voting rights, and the order of conversion/write-down/write-off of non-common equity capital instruments at the PONV.</w:t>
      </w:r>
    </w:p>
    <w:p w14:paraId="2F942622" w14:textId="77777777" w:rsidR="00685224" w:rsidRDefault="00000000">
      <w:pPr>
        <w:rPr>
          <w:rFonts w:ascii="Calibri" w:eastAsia="Calibri" w:hAnsi="Calibri" w:cs="Calibri"/>
        </w:rPr>
      </w:pPr>
      <w:r>
        <w:rPr>
          <w:rFonts w:ascii="Calibri" w:eastAsia="Calibri" w:hAnsi="Calibri" w:cs="Calibri"/>
        </w:rPr>
        <w:t xml:space="preserve"> The requirements for non-common equity capital instruments to absorb losses at the point of non-viability (PONV) of a bank, as determined by the Reserve Bank of India (RBI). Such instruments may have conversion, temporary permanent write-off, or permanent write-off features, with the amount of non-equity capital to be converted or written-off determined by the RBI.</w:t>
      </w:r>
    </w:p>
    <w:p w14:paraId="6187BC25" w14:textId="77777777" w:rsidR="00685224" w:rsidRDefault="00000000">
      <w:pPr>
        <w:rPr>
          <w:rFonts w:ascii="Calibri" w:eastAsia="Calibri" w:hAnsi="Calibri" w:cs="Calibri"/>
        </w:rPr>
      </w:pPr>
      <w:r>
        <w:rPr>
          <w:rFonts w:ascii="Calibri" w:eastAsia="Calibri" w:hAnsi="Calibri" w:cs="Calibri"/>
        </w:rPr>
        <w:t>If a bank breaches the PONV trigger, its equity can be replenished through conversion or write-down, but the replenished amount of equity will be excluded from the total equity of the bank for determining the proportion of earnings to be paid out as dividends. Once the bank has attained a total common equity ratio of 8%, including the replenished equity capital, it may be included for all purposes.</w:t>
      </w:r>
    </w:p>
    <w:p w14:paraId="2F49B075" w14:textId="77777777" w:rsidR="00685224" w:rsidRDefault="00000000">
      <w:pPr>
        <w:rPr>
          <w:rFonts w:ascii="Calibri" w:eastAsia="Calibri" w:hAnsi="Calibri" w:cs="Calibri"/>
        </w:rPr>
      </w:pPr>
      <w:r>
        <w:rPr>
          <w:rFonts w:ascii="Calibri" w:eastAsia="Calibri" w:hAnsi="Calibri" w:cs="Calibri"/>
        </w:rPr>
        <w:t xml:space="preserve">The provisions regarding treatment of Additional Tier 1 (AT1) instruments, including order of </w:t>
      </w:r>
      <w:proofErr w:type="spellStart"/>
      <w:r>
        <w:rPr>
          <w:rFonts w:ascii="Calibri" w:eastAsia="Calibri" w:hAnsi="Calibri" w:cs="Calibri"/>
        </w:rPr>
        <w:t>conversionwrite</w:t>
      </w:r>
      <w:proofErr w:type="spellEnd"/>
      <w:r>
        <w:rPr>
          <w:rFonts w:ascii="Calibri" w:eastAsia="Calibri" w:hAnsi="Calibri" w:cs="Calibri"/>
        </w:rPr>
        <w:t>-down write-off, fixation of conversion price, capping of number of shares voting rights, and treatment in the event of winding-up, amalgamation, acquisition, re-constitution, are also applicable to all non-common equity capital instruments.</w:t>
      </w:r>
    </w:p>
    <w:p w14:paraId="39034A40" w14:textId="77777777" w:rsidR="00685224" w:rsidRDefault="00000000">
      <w:pPr>
        <w:rPr>
          <w:rFonts w:ascii="Calibri" w:eastAsia="Calibri" w:hAnsi="Calibri" w:cs="Calibri"/>
        </w:rPr>
      </w:pPr>
      <w:r>
        <w:rPr>
          <w:rFonts w:ascii="Calibri" w:eastAsia="Calibri" w:hAnsi="Calibri" w:cs="Calibri"/>
        </w:rPr>
        <w:t>The criteria to determine the PONV consist of objective and subjective criteria, and once confirmed, the next step would be to decide whether rescue of the bank would be through write-off conversion alone or write-off conversion in conjunction with a public sector injection of funds. The trigger at PONV will be evaluated at both consolidated and solo levels, and the minority interests in respect of capital instruments issued by subsidiaries of banks can be included in the consolidated capital of the banking group only if these instruments have pre-specified triggers loss absorbency at the PONV.</w:t>
      </w:r>
    </w:p>
    <w:p w14:paraId="4E44599B" w14:textId="77777777" w:rsidR="00685224" w:rsidRDefault="00000000">
      <w:pPr>
        <w:rPr>
          <w:rFonts w:ascii="Calibri" w:eastAsia="Calibri" w:hAnsi="Calibri" w:cs="Calibri"/>
        </w:rPr>
      </w:pPr>
      <w:r>
        <w:rPr>
          <w:rFonts w:ascii="Calibri" w:eastAsia="Calibri" w:hAnsi="Calibri" w:cs="Calibri"/>
        </w:rPr>
        <w:t xml:space="preserve">Any common stock paid as compensation to the holders of the instrument must be common stock of either the issuing subsidiary or the parent bank. The conversion write-down should be allowed more than once in case a bank hits the pre-specified trigger level </w:t>
      </w:r>
      <w:proofErr w:type="gramStart"/>
      <w:r>
        <w:rPr>
          <w:rFonts w:ascii="Calibri" w:eastAsia="Calibri" w:hAnsi="Calibri" w:cs="Calibri"/>
        </w:rPr>
        <w:t>subsequent to</w:t>
      </w:r>
      <w:proofErr w:type="gramEnd"/>
      <w:r>
        <w:rPr>
          <w:rFonts w:ascii="Calibri" w:eastAsia="Calibri" w:hAnsi="Calibri" w:cs="Calibri"/>
        </w:rPr>
        <w:t xml:space="preserve"> the first conversion write-down, which was partial.</w:t>
      </w:r>
    </w:p>
    <w:p w14:paraId="2F2E7FC7" w14:textId="77777777" w:rsidR="00685224" w:rsidRDefault="00685224">
      <w:pPr>
        <w:rPr>
          <w:rFonts w:ascii="Calibri" w:eastAsia="Calibri" w:hAnsi="Calibri" w:cs="Calibri"/>
        </w:rPr>
      </w:pPr>
    </w:p>
    <w:p w14:paraId="25E8C16C" w14:textId="77777777" w:rsidR="00685224" w:rsidRDefault="00000000">
      <w:pPr>
        <w:widowControl w:val="0"/>
        <w:spacing w:before="111" w:after="0" w:line="240" w:lineRule="auto"/>
        <w:ind w:left="1020"/>
        <w:jc w:val="both"/>
        <w:rPr>
          <w:rFonts w:ascii="Arial" w:eastAsia="Arial" w:hAnsi="Arial" w:cs="Arial"/>
          <w:b/>
        </w:rPr>
      </w:pPr>
      <w:r>
        <w:rPr>
          <w:rFonts w:ascii="Arial" w:eastAsia="Arial" w:hAnsi="Arial" w:cs="Arial"/>
          <w:b/>
        </w:rPr>
        <w:t>Calculation</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Write-Up</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Case</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Temporarily</w:t>
      </w:r>
      <w:r>
        <w:rPr>
          <w:rFonts w:ascii="Arial" w:eastAsia="Arial" w:hAnsi="Arial" w:cs="Arial"/>
          <w:b/>
          <w:spacing w:val="-2"/>
        </w:rPr>
        <w:t xml:space="preserve"> </w:t>
      </w:r>
      <w:r>
        <w:rPr>
          <w:rFonts w:ascii="Arial" w:eastAsia="Arial" w:hAnsi="Arial" w:cs="Arial"/>
          <w:b/>
        </w:rPr>
        <w:t>Written-down</w:t>
      </w:r>
      <w:r>
        <w:rPr>
          <w:rFonts w:ascii="Arial" w:eastAsia="Arial" w:hAnsi="Arial" w:cs="Arial"/>
          <w:b/>
          <w:spacing w:val="-2"/>
        </w:rPr>
        <w:t xml:space="preserve"> </w:t>
      </w:r>
      <w:r>
        <w:rPr>
          <w:rFonts w:ascii="Arial" w:eastAsia="Arial" w:hAnsi="Arial" w:cs="Arial"/>
          <w:b/>
        </w:rPr>
        <w:t>Instruments</w:t>
      </w:r>
    </w:p>
    <w:tbl>
      <w:tblPr>
        <w:tblW w:w="0" w:type="auto"/>
        <w:tblInd w:w="395" w:type="dxa"/>
        <w:tblCellMar>
          <w:left w:w="10" w:type="dxa"/>
          <w:right w:w="10" w:type="dxa"/>
        </w:tblCellMar>
        <w:tblLook w:val="0000" w:firstRow="0" w:lastRow="0" w:firstColumn="0" w:lastColumn="0" w:noHBand="0" w:noVBand="0"/>
      </w:tblPr>
      <w:tblGrid>
        <w:gridCol w:w="638"/>
        <w:gridCol w:w="6801"/>
        <w:gridCol w:w="1212"/>
      </w:tblGrid>
      <w:tr w:rsidR="00685224" w14:paraId="2707E2AC"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6D5114B0" w14:textId="77777777" w:rsidR="00685224" w:rsidRDefault="00000000">
            <w:pPr>
              <w:widowControl w:val="0"/>
              <w:spacing w:after="0" w:line="233" w:lineRule="auto"/>
              <w:ind w:left="9"/>
              <w:jc w:val="center"/>
              <w:rPr>
                <w:rFonts w:ascii="Arial" w:eastAsia="Arial" w:hAnsi="Arial" w:cs="Arial"/>
                <w:b/>
              </w:rPr>
            </w:pPr>
            <w:r>
              <w:rPr>
                <w:rFonts w:ascii="Arial" w:eastAsia="Arial" w:hAnsi="Arial" w:cs="Arial"/>
                <w:b/>
              </w:rPr>
              <w:t>1</w:t>
            </w:r>
          </w:p>
        </w:tc>
        <w:tc>
          <w:tcPr>
            <w:tcW w:w="7548"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5A939694" w14:textId="77777777" w:rsidR="00685224" w:rsidRDefault="00000000">
            <w:pPr>
              <w:widowControl w:val="0"/>
              <w:spacing w:after="0" w:line="233" w:lineRule="auto"/>
              <w:ind w:left="108"/>
              <w:rPr>
                <w:rFonts w:ascii="Arial" w:eastAsia="Arial" w:hAnsi="Arial" w:cs="Arial"/>
                <w:b/>
              </w:rPr>
            </w:pPr>
            <w:r>
              <w:rPr>
                <w:rFonts w:ascii="Arial" w:eastAsia="Arial" w:hAnsi="Arial" w:cs="Arial"/>
                <w:b/>
              </w:rPr>
              <w:t>Basic</w:t>
            </w:r>
            <w:r>
              <w:rPr>
                <w:rFonts w:ascii="Arial" w:eastAsia="Arial" w:hAnsi="Arial" w:cs="Arial"/>
                <w:b/>
                <w:spacing w:val="-2"/>
              </w:rPr>
              <w:t xml:space="preserve"> </w:t>
            </w:r>
            <w:r>
              <w:rPr>
                <w:rFonts w:ascii="Arial" w:eastAsia="Arial" w:hAnsi="Arial" w:cs="Arial"/>
                <w:b/>
              </w:rPr>
              <w:t>details</w:t>
            </w:r>
          </w:p>
        </w:tc>
        <w:tc>
          <w:tcPr>
            <w:tcW w:w="1260"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6B04824E" w14:textId="77777777" w:rsidR="00685224" w:rsidRDefault="00000000">
            <w:pPr>
              <w:widowControl w:val="0"/>
              <w:spacing w:after="0" w:line="233" w:lineRule="auto"/>
              <w:ind w:right="96"/>
              <w:jc w:val="right"/>
              <w:rPr>
                <w:rFonts w:ascii="Arial" w:eastAsia="Arial" w:hAnsi="Arial" w:cs="Arial"/>
                <w:b/>
              </w:rPr>
            </w:pPr>
            <w:r>
              <w:rPr>
                <w:rFonts w:ascii="Arial" w:eastAsia="Arial" w:hAnsi="Arial" w:cs="Arial"/>
                <w:b/>
              </w:rPr>
              <w:t>Amount</w:t>
            </w:r>
          </w:p>
        </w:tc>
      </w:tr>
      <w:tr w:rsidR="00685224" w14:paraId="020E59C5"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8FAF88" w14:textId="77777777" w:rsidR="00685224" w:rsidRDefault="00000000">
            <w:pPr>
              <w:widowControl w:val="0"/>
              <w:spacing w:before="1" w:after="0" w:line="232" w:lineRule="auto"/>
              <w:ind w:left="202" w:right="1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4DE672"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Book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8E8EF0"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70</w:t>
            </w:r>
          </w:p>
        </w:tc>
      </w:tr>
      <w:tr w:rsidR="00685224" w14:paraId="142AAC45"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96801A" w14:textId="77777777" w:rsidR="00685224" w:rsidRDefault="00000000">
            <w:pPr>
              <w:widowControl w:val="0"/>
              <w:spacing w:before="1" w:after="0" w:line="240" w:lineRule="auto"/>
              <w:ind w:left="198"/>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BD65B9" w14:textId="77777777" w:rsidR="00685224" w:rsidRDefault="00000000">
            <w:pPr>
              <w:widowControl w:val="0"/>
              <w:spacing w:after="0" w:line="254" w:lineRule="auto"/>
              <w:ind w:left="108" w:right="101"/>
              <w:rPr>
                <w:rFonts w:ascii="Microsoft Sans Serif" w:eastAsia="Microsoft Sans Serif" w:hAnsi="Microsoft Sans Serif" w:cs="Microsoft Sans Serif"/>
              </w:rPr>
            </w:pP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debt</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an</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assumed</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coupon</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time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write-down</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F459EE" w14:textId="77777777" w:rsidR="00685224" w:rsidRDefault="00000000">
            <w:pPr>
              <w:widowControl w:val="0"/>
              <w:spacing w:before="1" w:after="0" w:line="240"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r>
      <w:tr w:rsidR="00685224" w14:paraId="4D4414CB"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1F9E5F" w14:textId="77777777" w:rsidR="00685224" w:rsidRDefault="00000000">
            <w:pPr>
              <w:widowControl w:val="0"/>
              <w:spacing w:after="0" w:line="231" w:lineRule="auto"/>
              <w:ind w:left="175"/>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(iii)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0B6B0C" w14:textId="77777777" w:rsidR="00685224" w:rsidRDefault="00000000">
            <w:pPr>
              <w:widowControl w:val="0"/>
              <w:spacing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Equity created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from write-down</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16583E" w14:textId="77777777" w:rsidR="00685224" w:rsidRDefault="00000000">
            <w:pPr>
              <w:widowControl w:val="0"/>
              <w:spacing w:after="0" w:line="231"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r>
      <w:tr w:rsidR="00685224" w14:paraId="7103E95A"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DE9A85" w14:textId="77777777" w:rsidR="00685224" w:rsidRDefault="00000000">
            <w:pPr>
              <w:widowControl w:val="0"/>
              <w:spacing w:before="2" w:after="0" w:line="231"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DAB3F0" w14:textId="77777777" w:rsidR="00685224" w:rsidRDefault="00000000">
            <w:pPr>
              <w:widowControl w:val="0"/>
              <w:spacing w:before="2"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Fresh equity issued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write-down</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35CCEF" w14:textId="77777777" w:rsidR="00685224" w:rsidRDefault="00000000">
            <w:pPr>
              <w:widowControl w:val="0"/>
              <w:spacing w:before="2" w:after="0" w:line="231"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50</w:t>
            </w:r>
          </w:p>
        </w:tc>
      </w:tr>
      <w:tr w:rsidR="00685224" w14:paraId="755C73A0"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3E1C1DB4" w14:textId="77777777" w:rsidR="00685224" w:rsidRDefault="00000000">
            <w:pPr>
              <w:widowControl w:val="0"/>
              <w:spacing w:before="10" w:after="0" w:line="230" w:lineRule="auto"/>
              <w:ind w:left="9"/>
              <w:jc w:val="center"/>
              <w:rPr>
                <w:rFonts w:ascii="Arial" w:eastAsia="Arial" w:hAnsi="Arial" w:cs="Arial"/>
                <w:b/>
              </w:rPr>
            </w:pPr>
            <w:r>
              <w:rPr>
                <w:rFonts w:ascii="Arial" w:eastAsia="Arial" w:hAnsi="Arial" w:cs="Arial"/>
                <w:b/>
              </w:rPr>
              <w:t>2</w:t>
            </w:r>
          </w:p>
        </w:tc>
        <w:tc>
          <w:tcPr>
            <w:tcW w:w="7548"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57AC4D8B" w14:textId="77777777" w:rsidR="00685224" w:rsidRDefault="00000000">
            <w:pPr>
              <w:widowControl w:val="0"/>
              <w:spacing w:before="10" w:after="0" w:line="230" w:lineRule="auto"/>
              <w:ind w:left="108"/>
              <w:rPr>
                <w:rFonts w:ascii="Arial" w:eastAsia="Arial" w:hAnsi="Arial" w:cs="Arial"/>
                <w:b/>
              </w:rPr>
            </w:pPr>
            <w:r>
              <w:rPr>
                <w:rFonts w:ascii="Arial" w:eastAsia="Arial" w:hAnsi="Arial" w:cs="Arial"/>
                <w:b/>
              </w:rPr>
              <w:t>Position</w:t>
            </w:r>
            <w:r>
              <w:rPr>
                <w:rFonts w:ascii="Arial" w:eastAsia="Arial" w:hAnsi="Arial" w:cs="Arial"/>
                <w:b/>
                <w:spacing w:val="-1"/>
              </w:rPr>
              <w:t xml:space="preserve"> </w:t>
            </w:r>
            <w:r>
              <w:rPr>
                <w:rFonts w:ascii="Arial" w:eastAsia="Arial" w:hAnsi="Arial" w:cs="Arial"/>
                <w:b/>
              </w:rPr>
              <w:t>at</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end</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first</w:t>
            </w:r>
            <w:r>
              <w:rPr>
                <w:rFonts w:ascii="Arial" w:eastAsia="Arial" w:hAnsi="Arial" w:cs="Arial"/>
                <w:b/>
                <w:spacing w:val="1"/>
              </w:rPr>
              <w:t xml:space="preserve"> </w:t>
            </w:r>
            <w:r>
              <w:rPr>
                <w:rFonts w:ascii="Arial" w:eastAsia="Arial" w:hAnsi="Arial" w:cs="Arial"/>
                <w:b/>
              </w:rPr>
              <w:t>year</w:t>
            </w:r>
            <w:r>
              <w:rPr>
                <w:rFonts w:ascii="Arial" w:eastAsia="Arial" w:hAnsi="Arial" w:cs="Arial"/>
                <w:b/>
                <w:spacing w:val="-2"/>
              </w:rPr>
              <w:t xml:space="preserve"> </w:t>
            </w:r>
            <w:r>
              <w:rPr>
                <w:rFonts w:ascii="Arial" w:eastAsia="Arial" w:hAnsi="Arial" w:cs="Arial"/>
                <w:b/>
              </w:rPr>
              <w:t>after</w:t>
            </w:r>
            <w:r>
              <w:rPr>
                <w:rFonts w:ascii="Arial" w:eastAsia="Arial" w:hAnsi="Arial" w:cs="Arial"/>
                <w:b/>
                <w:spacing w:val="-1"/>
              </w:rPr>
              <w:t xml:space="preserve"> </w:t>
            </w:r>
            <w:r>
              <w:rPr>
                <w:rFonts w:ascii="Arial" w:eastAsia="Arial" w:hAnsi="Arial" w:cs="Arial"/>
                <w:b/>
              </w:rPr>
              <w:t>write-down</w:t>
            </w:r>
          </w:p>
        </w:tc>
        <w:tc>
          <w:tcPr>
            <w:tcW w:w="1260"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0827AE75"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424FF835" w14:textId="77777777">
        <w:tblPrEx>
          <w:tblCellMar>
            <w:top w:w="0" w:type="dxa"/>
            <w:bottom w:w="0" w:type="dxa"/>
          </w:tblCellMar>
        </w:tblPrEx>
        <w:tc>
          <w:tcPr>
            <w:tcW w:w="643" w:type="dxa"/>
            <w:tcBorders>
              <w:top w:val="single" w:sz="15" w:space="0" w:color="FFFFFF"/>
              <w:left w:val="single" w:sz="5" w:space="0" w:color="000000"/>
              <w:bottom w:val="single" w:sz="5" w:space="0" w:color="000000"/>
              <w:right w:val="single" w:sz="5" w:space="0" w:color="000000"/>
            </w:tcBorders>
            <w:shd w:val="clear" w:color="auto" w:fill="auto"/>
            <w:tcMar>
              <w:left w:w="10" w:type="dxa"/>
              <w:right w:w="10" w:type="dxa"/>
            </w:tcMar>
          </w:tcPr>
          <w:p w14:paraId="76CCB902" w14:textId="77777777" w:rsidR="00685224" w:rsidRDefault="00000000">
            <w:pPr>
              <w:widowControl w:val="0"/>
              <w:spacing w:after="0" w:line="246" w:lineRule="auto"/>
              <w:ind w:left="202" w:right="1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7548" w:type="dxa"/>
            <w:tcBorders>
              <w:top w:val="single" w:sz="15" w:space="0" w:color="FFFFFF"/>
              <w:left w:val="single" w:sz="5" w:space="0" w:color="000000"/>
              <w:bottom w:val="single" w:sz="5" w:space="0" w:color="000000"/>
              <w:right w:val="single" w:sz="5" w:space="0" w:color="000000"/>
            </w:tcBorders>
            <w:shd w:val="clear" w:color="auto" w:fill="auto"/>
            <w:tcMar>
              <w:left w:w="10" w:type="dxa"/>
              <w:right w:w="10" w:type="dxa"/>
            </w:tcMar>
          </w:tcPr>
          <w:p w14:paraId="26E2738B" w14:textId="77777777" w:rsidR="00685224" w:rsidRDefault="00000000">
            <w:pPr>
              <w:widowControl w:val="0"/>
              <w:spacing w:after="0" w:line="246"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79"/>
              </w:rPr>
              <w:t xml:space="preserve"> </w:t>
            </w:r>
            <w:r>
              <w:rPr>
                <w:rFonts w:ascii="Microsoft Sans Serif" w:eastAsia="Microsoft Sans Serif" w:hAnsi="Microsoft Sans Serif" w:cs="Microsoft Sans Serif"/>
              </w:rPr>
              <w:t xml:space="preserve">book  </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 xml:space="preserve">value  </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 xml:space="preserve">of  </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 xml:space="preserve">the  </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 xml:space="preserve">equity  </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 xml:space="preserve">in  </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 xml:space="preserve">the  </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 xml:space="preserve">beginning  </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 xml:space="preserve">of  </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 xml:space="preserve">the  </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period:</w:t>
            </w:r>
          </w:p>
          <w:p w14:paraId="58777209" w14:textId="77777777" w:rsidR="00685224" w:rsidRDefault="00000000">
            <w:pPr>
              <w:widowControl w:val="0"/>
              <w:spacing w:before="4"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[1(</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)+1(iii)+1(iv)]</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5EBB9A" w14:textId="77777777" w:rsidR="00685224" w:rsidRDefault="00000000">
            <w:pPr>
              <w:widowControl w:val="0"/>
              <w:spacing w:after="0" w:line="246"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150</w:t>
            </w:r>
          </w:p>
        </w:tc>
      </w:tr>
      <w:tr w:rsidR="00685224" w14:paraId="383CA70D"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F1ED70" w14:textId="77777777" w:rsidR="00685224" w:rsidRDefault="00000000">
            <w:pPr>
              <w:widowControl w:val="0"/>
              <w:spacing w:before="1" w:after="0" w:line="232" w:lineRule="auto"/>
              <w:ind w:left="198"/>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2E8F8C"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belonging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holders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the beginning of the period</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45A7A2" w14:textId="77777777" w:rsidR="00685224" w:rsidRDefault="00000000">
            <w:pPr>
              <w:widowControl w:val="0"/>
              <w:spacing w:before="1" w:after="0" w:line="232" w:lineRule="auto"/>
              <w:ind w:right="94"/>
              <w:jc w:val="right"/>
              <w:rPr>
                <w:rFonts w:ascii="Microsoft Sans Serif" w:eastAsia="Microsoft Sans Serif" w:hAnsi="Microsoft Sans Serif" w:cs="Microsoft Sans Serif"/>
              </w:rPr>
            </w:pPr>
            <w:r>
              <w:rPr>
                <w:rFonts w:ascii="Microsoft Sans Serif" w:eastAsia="Microsoft Sans Serif" w:hAnsi="Microsoft Sans Serif" w:cs="Microsoft Sans Serif"/>
              </w:rPr>
              <w:t>120</w:t>
            </w:r>
          </w:p>
        </w:tc>
      </w:tr>
      <w:tr w:rsidR="00685224" w14:paraId="3D4F6DC3"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E17637" w14:textId="77777777" w:rsidR="00685224" w:rsidRDefault="00000000">
            <w:pPr>
              <w:widowControl w:val="0"/>
              <w:spacing w:before="1" w:after="0" w:line="232" w:lineRule="auto"/>
              <w:ind w:left="175"/>
              <w:rPr>
                <w:rFonts w:ascii="Microsoft Sans Serif" w:eastAsia="Microsoft Sans Serif" w:hAnsi="Microsoft Sans Serif" w:cs="Microsoft Sans Serif"/>
              </w:rPr>
            </w:pPr>
            <w:r>
              <w:rPr>
                <w:rFonts w:ascii="Microsoft Sans Serif" w:eastAsia="Microsoft Sans Serif" w:hAnsi="Microsoft Sans Serif" w:cs="Microsoft Sans Serif"/>
              </w:rPr>
              <w:t>(iii)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80E350"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Balance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write-down</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9D4AE7"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r>
      <w:tr w:rsidR="00685224" w14:paraId="4E3A439A"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32B69F" w14:textId="77777777" w:rsidR="00685224" w:rsidRDefault="00000000">
            <w:pPr>
              <w:widowControl w:val="0"/>
              <w:spacing w:before="1" w:after="0" w:line="232"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94B100"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Accretion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reserves/distributable surplus 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first year</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573288"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r>
      <w:tr w:rsidR="00685224" w14:paraId="0C039375"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404DA1" w14:textId="77777777" w:rsidR="00685224" w:rsidRDefault="00000000">
            <w:pPr>
              <w:widowControl w:val="0"/>
              <w:spacing w:before="1" w:after="0" w:line="232" w:lineRule="auto"/>
              <w:ind w:left="192"/>
              <w:rPr>
                <w:rFonts w:ascii="Microsoft Sans Serif" w:eastAsia="Microsoft Sans Serif" w:hAnsi="Microsoft Sans Serif" w:cs="Microsoft Sans Serif"/>
              </w:rPr>
            </w:pPr>
            <w:r>
              <w:rPr>
                <w:rFonts w:ascii="Microsoft Sans Serif" w:eastAsia="Microsoft Sans Serif" w:hAnsi="Microsoft Sans Serif" w:cs="Microsoft Sans Serif"/>
              </w:rPr>
              <w:t>(v)</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EED56E"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Dividend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paid 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first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holders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7EC2CB"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Nil</w:t>
            </w:r>
          </w:p>
        </w:tc>
      </w:tr>
      <w:tr w:rsidR="00685224" w14:paraId="7F299C34"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3C9B57" w14:textId="77777777" w:rsidR="00685224" w:rsidRDefault="00000000">
            <w:pPr>
              <w:widowControl w:val="0"/>
              <w:spacing w:before="2" w:after="0" w:line="231"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(vi)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20160C" w14:textId="77777777" w:rsidR="00685224" w:rsidRDefault="00000000">
            <w:pPr>
              <w:widowControl w:val="0"/>
              <w:spacing w:before="2"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written-up</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FAA21A" w14:textId="77777777" w:rsidR="00685224" w:rsidRDefault="00000000">
            <w:pPr>
              <w:widowControl w:val="0"/>
              <w:spacing w:before="2" w:after="0" w:line="231"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Nil</w:t>
            </w:r>
          </w:p>
        </w:tc>
      </w:tr>
      <w:tr w:rsidR="00685224" w14:paraId="4460EB86"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5A7225" w14:textId="77777777" w:rsidR="00685224" w:rsidRDefault="00000000">
            <w:pPr>
              <w:widowControl w:val="0"/>
              <w:spacing w:before="2" w:after="0" w:line="232" w:lineRule="auto"/>
              <w:ind w:left="143"/>
              <w:rPr>
                <w:rFonts w:ascii="Microsoft Sans Serif" w:eastAsia="Microsoft Sans Serif" w:hAnsi="Microsoft Sans Serif" w:cs="Microsoft Sans Serif"/>
              </w:rPr>
            </w:pPr>
            <w:r>
              <w:rPr>
                <w:rFonts w:ascii="Microsoft Sans Serif" w:eastAsia="Microsoft Sans Serif" w:hAnsi="Microsoft Sans Serif" w:cs="Microsoft Sans Serif"/>
              </w:rPr>
              <w:t>(vii)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D9EDFF" w14:textId="77777777" w:rsidR="00685224" w:rsidRDefault="00000000">
            <w:pPr>
              <w:widowControl w:val="0"/>
              <w:spacing w:before="2"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Interest payable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written-up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8C59E2" w14:textId="77777777" w:rsidR="00685224" w:rsidRDefault="00000000">
            <w:pPr>
              <w:widowControl w:val="0"/>
              <w:spacing w:before="2"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Nil</w:t>
            </w:r>
          </w:p>
        </w:tc>
      </w:tr>
      <w:tr w:rsidR="00685224" w14:paraId="222D9FE2"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3844E7" w14:textId="77777777" w:rsidR="00685224" w:rsidRDefault="00000000">
            <w:pPr>
              <w:widowControl w:val="0"/>
              <w:spacing w:before="1" w:after="0" w:line="232" w:lineRule="auto"/>
              <w:ind w:left="119"/>
              <w:rPr>
                <w:rFonts w:ascii="Microsoft Sans Serif" w:eastAsia="Microsoft Sans Serif" w:hAnsi="Microsoft Sans Serif" w:cs="Microsoft Sans Serif"/>
              </w:rPr>
            </w:pPr>
            <w:r>
              <w:rPr>
                <w:rFonts w:ascii="Microsoft Sans Serif" w:eastAsia="Microsoft Sans Serif" w:hAnsi="Microsoft Sans Serif" w:cs="Microsoft Sans Serif"/>
              </w:rPr>
              <w:t>(viii)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B827DC"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book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period: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)+(iv)]</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DE09E0"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175</w:t>
            </w:r>
          </w:p>
        </w:tc>
      </w:tr>
      <w:tr w:rsidR="00685224" w14:paraId="0EEFE62A"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5B5BD8" w14:textId="77777777" w:rsidR="00685224" w:rsidRDefault="00000000">
            <w:pPr>
              <w:widowControl w:val="0"/>
              <w:spacing w:before="1" w:after="0" w:line="232"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(ix)</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DF56E5"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belonging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holders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 period: [2(ii)+(2(iv)]</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155879"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145</w:t>
            </w:r>
          </w:p>
        </w:tc>
      </w:tr>
      <w:tr w:rsidR="00685224" w14:paraId="26784F17"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5D8252" w14:textId="77777777" w:rsidR="00685224" w:rsidRDefault="00000000">
            <w:pPr>
              <w:widowControl w:val="0"/>
              <w:spacing w:before="1" w:after="0" w:line="232" w:lineRule="auto"/>
              <w:ind w:left="192"/>
              <w:rPr>
                <w:rFonts w:ascii="Microsoft Sans Serif" w:eastAsia="Microsoft Sans Serif" w:hAnsi="Microsoft Sans Serif" w:cs="Microsoft Sans Serif"/>
              </w:rPr>
            </w:pPr>
            <w:r>
              <w:rPr>
                <w:rFonts w:ascii="Microsoft Sans Serif" w:eastAsia="Microsoft Sans Serif" w:hAnsi="Microsoft Sans Serif" w:cs="Microsoft Sans Serif"/>
              </w:rPr>
              <w:t>(x)</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5D4BF2"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Balance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write-down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end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the </w:t>
            </w:r>
            <w:proofErr w:type="gramStart"/>
            <w:r>
              <w:rPr>
                <w:rFonts w:ascii="Microsoft Sans Serif" w:eastAsia="Microsoft Sans Serif" w:hAnsi="Microsoft Sans Serif" w:cs="Microsoft Sans Serif"/>
              </w:rPr>
              <w:t>period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2(iii)</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3759AE"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r>
      <w:tr w:rsidR="00685224" w14:paraId="6C8AB862"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707EE7E4" w14:textId="77777777" w:rsidR="00685224" w:rsidRDefault="00000000">
            <w:pPr>
              <w:widowControl w:val="0"/>
              <w:spacing w:before="10" w:after="0" w:line="245" w:lineRule="auto"/>
              <w:ind w:left="9"/>
              <w:jc w:val="center"/>
              <w:rPr>
                <w:rFonts w:ascii="Arial" w:eastAsia="Arial" w:hAnsi="Arial" w:cs="Arial"/>
                <w:b/>
              </w:rPr>
            </w:pPr>
            <w:r>
              <w:rPr>
                <w:rFonts w:ascii="Arial" w:eastAsia="Arial" w:hAnsi="Arial" w:cs="Arial"/>
                <w:b/>
              </w:rPr>
              <w:t>3</w:t>
            </w:r>
          </w:p>
        </w:tc>
        <w:tc>
          <w:tcPr>
            <w:tcW w:w="7548"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4F92FB0E" w14:textId="77777777" w:rsidR="00685224" w:rsidRDefault="00000000">
            <w:pPr>
              <w:widowControl w:val="0"/>
              <w:spacing w:before="10" w:after="0" w:line="245" w:lineRule="auto"/>
              <w:ind w:left="108"/>
              <w:rPr>
                <w:rFonts w:ascii="Arial" w:eastAsia="Arial" w:hAnsi="Arial" w:cs="Arial"/>
                <w:b/>
              </w:rPr>
            </w:pPr>
            <w:r>
              <w:rPr>
                <w:rFonts w:ascii="Arial" w:eastAsia="Arial" w:hAnsi="Arial" w:cs="Arial"/>
                <w:b/>
              </w:rPr>
              <w:t>Position</w:t>
            </w:r>
            <w:r>
              <w:rPr>
                <w:rFonts w:ascii="Arial" w:eastAsia="Arial" w:hAnsi="Arial" w:cs="Arial"/>
                <w:b/>
                <w:spacing w:val="-2"/>
              </w:rPr>
              <w:t xml:space="preserve"> </w:t>
            </w:r>
            <w:r>
              <w:rPr>
                <w:rFonts w:ascii="Arial" w:eastAsia="Arial" w:hAnsi="Arial" w:cs="Arial"/>
                <w:b/>
              </w:rPr>
              <w:t>at</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end</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second year</w:t>
            </w:r>
          </w:p>
        </w:tc>
        <w:tc>
          <w:tcPr>
            <w:tcW w:w="1260"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54B6313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6BD2438"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D08AA7" w14:textId="77777777" w:rsidR="00685224" w:rsidRDefault="00000000">
            <w:pPr>
              <w:widowControl w:val="0"/>
              <w:spacing w:before="2" w:after="0" w:line="231" w:lineRule="auto"/>
              <w:ind w:left="202" w:right="1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63F6AA" w14:textId="77777777" w:rsidR="00685224" w:rsidRDefault="00000000">
            <w:pPr>
              <w:widowControl w:val="0"/>
              <w:spacing w:before="2"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Accretion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reserves/distributable surplus 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second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FADB55" w14:textId="77777777" w:rsidR="00685224" w:rsidRDefault="00000000">
            <w:pPr>
              <w:widowControl w:val="0"/>
              <w:spacing w:before="2" w:after="0" w:line="231"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40</w:t>
            </w:r>
          </w:p>
        </w:tc>
      </w:tr>
      <w:tr w:rsidR="00685224" w14:paraId="695C5A00"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23581B" w14:textId="77777777" w:rsidR="00685224" w:rsidRDefault="00000000">
            <w:pPr>
              <w:widowControl w:val="0"/>
              <w:spacing w:before="2" w:after="0" w:line="232" w:lineRule="auto"/>
              <w:ind w:left="198"/>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F7BC88" w14:textId="77777777" w:rsidR="00685224" w:rsidRDefault="00000000">
            <w:pPr>
              <w:widowControl w:val="0"/>
              <w:spacing w:before="2"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Dividend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paid 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second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holders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087425" w14:textId="77777777" w:rsidR="00685224" w:rsidRDefault="00000000">
            <w:pPr>
              <w:widowControl w:val="0"/>
              <w:spacing w:before="2"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20</w:t>
            </w:r>
          </w:p>
        </w:tc>
      </w:tr>
      <w:tr w:rsidR="00685224" w14:paraId="16A980A5"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F5926F" w14:textId="77777777" w:rsidR="00685224" w:rsidRDefault="00000000">
            <w:pPr>
              <w:widowControl w:val="0"/>
              <w:spacing w:before="1" w:after="0" w:line="232" w:lineRule="auto"/>
              <w:ind w:left="175"/>
              <w:rPr>
                <w:rFonts w:ascii="Microsoft Sans Serif" w:eastAsia="Microsoft Sans Serif" w:hAnsi="Microsoft Sans Serif" w:cs="Microsoft Sans Serif"/>
              </w:rPr>
            </w:pPr>
            <w:r>
              <w:rPr>
                <w:rFonts w:ascii="Microsoft Sans Serif" w:eastAsia="Microsoft Sans Serif" w:hAnsi="Microsoft Sans Serif" w:cs="Microsoft Sans Serif"/>
              </w:rPr>
              <w:t>(iii)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FF7D65"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Amount to be written-</w:t>
            </w:r>
            <w:proofErr w:type="gramStart"/>
            <w:r>
              <w:rPr>
                <w:rFonts w:ascii="Microsoft Sans Serif" w:eastAsia="Microsoft Sans Serif" w:hAnsi="Microsoft Sans Serif" w:cs="Microsoft Sans Serif"/>
              </w:rPr>
              <w:t>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End"/>
            <w:r>
              <w:rPr>
                <w:rFonts w:ascii="Microsoft Sans Serif" w:eastAsia="Microsoft Sans Serif" w:hAnsi="Microsoft Sans Serif" w:cs="Microsoft Sans Serif"/>
              </w:rPr>
              <w:t>[3(ii)/2(ix)]* 2(x): (20/145)*30</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7A7A10" w14:textId="77777777" w:rsidR="00685224" w:rsidRDefault="00000000">
            <w:pPr>
              <w:widowControl w:val="0"/>
              <w:spacing w:before="1" w:after="0" w:line="232" w:lineRule="auto"/>
              <w:ind w:right="95"/>
              <w:jc w:val="right"/>
              <w:rPr>
                <w:rFonts w:ascii="Microsoft Sans Serif" w:eastAsia="Microsoft Sans Serif" w:hAnsi="Microsoft Sans Serif" w:cs="Microsoft Sans Serif"/>
              </w:rPr>
            </w:pPr>
            <w:r>
              <w:rPr>
                <w:rFonts w:ascii="Microsoft Sans Serif" w:eastAsia="Microsoft Sans Serif" w:hAnsi="Microsoft Sans Serif" w:cs="Microsoft Sans Serif"/>
              </w:rPr>
              <w:t>4.14</w:t>
            </w:r>
          </w:p>
        </w:tc>
      </w:tr>
      <w:tr w:rsidR="00685224" w14:paraId="2A253018"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B902B1" w14:textId="77777777" w:rsidR="00685224" w:rsidRDefault="00000000">
            <w:pPr>
              <w:widowControl w:val="0"/>
              <w:spacing w:before="1" w:after="0" w:line="232"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A94ED0"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written-up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 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3(iii)</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416DFC" w14:textId="77777777" w:rsidR="00685224" w:rsidRDefault="00000000">
            <w:pPr>
              <w:widowControl w:val="0"/>
              <w:spacing w:before="1" w:after="0" w:line="232" w:lineRule="auto"/>
              <w:ind w:right="95"/>
              <w:jc w:val="right"/>
              <w:rPr>
                <w:rFonts w:ascii="Microsoft Sans Serif" w:eastAsia="Microsoft Sans Serif" w:hAnsi="Microsoft Sans Serif" w:cs="Microsoft Sans Serif"/>
              </w:rPr>
            </w:pPr>
            <w:r>
              <w:rPr>
                <w:rFonts w:ascii="Microsoft Sans Serif" w:eastAsia="Microsoft Sans Serif" w:hAnsi="Microsoft Sans Serif" w:cs="Microsoft Sans Serif"/>
              </w:rPr>
              <w:t>4.14</w:t>
            </w:r>
          </w:p>
        </w:tc>
      </w:tr>
      <w:tr w:rsidR="00685224" w14:paraId="1AB3BF66"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B2D07F" w14:textId="77777777" w:rsidR="00685224" w:rsidRDefault="00000000">
            <w:pPr>
              <w:widowControl w:val="0"/>
              <w:spacing w:before="1" w:after="0" w:line="232" w:lineRule="auto"/>
              <w:ind w:left="192"/>
              <w:rPr>
                <w:rFonts w:ascii="Microsoft Sans Serif" w:eastAsia="Microsoft Sans Serif" w:hAnsi="Microsoft Sans Serif" w:cs="Microsoft Sans Serif"/>
              </w:rPr>
            </w:pPr>
            <w:r>
              <w:rPr>
                <w:rFonts w:ascii="Microsoft Sans Serif" w:eastAsia="Microsoft Sans Serif" w:hAnsi="Microsoft Sans Serif" w:cs="Microsoft Sans Serif"/>
              </w:rPr>
              <w:t>(v)</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F598CA"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Interest payable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written-up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F35294"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Nil</w:t>
            </w:r>
          </w:p>
        </w:tc>
      </w:tr>
      <w:tr w:rsidR="00685224" w14:paraId="19982705"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C27867" w14:textId="77777777" w:rsidR="00685224" w:rsidRDefault="00000000">
            <w:pPr>
              <w:widowControl w:val="0"/>
              <w:spacing w:before="1" w:after="0" w:line="240"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(vi)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920B24" w14:textId="77777777" w:rsidR="00685224" w:rsidRDefault="00000000">
            <w:pPr>
              <w:widowControl w:val="0"/>
              <w:spacing w:after="0" w:line="254" w:lineRule="auto"/>
              <w:ind w:left="108"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Total distribution to be considered for complying with the restriction 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distribution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requirement:[</w:t>
            </w:r>
            <w:proofErr w:type="gramEnd"/>
            <w:r>
              <w:rPr>
                <w:rFonts w:ascii="Microsoft Sans Serif" w:eastAsia="Microsoft Sans Serif" w:hAnsi="Microsoft Sans Serif" w:cs="Microsoft Sans Serif"/>
              </w:rPr>
              <w:t>(3(ii)+(3(iii)]: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20+4.14</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C24A81" w14:textId="77777777" w:rsidR="00685224" w:rsidRDefault="00685224">
            <w:pPr>
              <w:widowControl w:val="0"/>
              <w:spacing w:before="1" w:after="0" w:line="240" w:lineRule="auto"/>
              <w:rPr>
                <w:rFonts w:ascii="Arial" w:eastAsia="Arial" w:hAnsi="Arial" w:cs="Arial"/>
                <w:b/>
              </w:rPr>
            </w:pPr>
          </w:p>
          <w:p w14:paraId="04B11C52" w14:textId="77777777" w:rsidR="00685224" w:rsidRDefault="00000000">
            <w:pPr>
              <w:widowControl w:val="0"/>
              <w:spacing w:after="0" w:line="240" w:lineRule="auto"/>
              <w:ind w:right="97"/>
              <w:jc w:val="right"/>
            </w:pPr>
            <w:r>
              <w:rPr>
                <w:rFonts w:ascii="Microsoft Sans Serif" w:eastAsia="Microsoft Sans Serif" w:hAnsi="Microsoft Sans Serif" w:cs="Microsoft Sans Serif"/>
              </w:rPr>
              <w:t>24.14</w:t>
            </w:r>
            <w:r>
              <w:rPr>
                <w:rFonts w:ascii="Microsoft Sans Serif" w:eastAsia="Microsoft Sans Serif" w:hAnsi="Microsoft Sans Serif" w:cs="Microsoft Sans Serif"/>
                <w:vertAlign w:val="superscript"/>
              </w:rPr>
              <w:t>156</w:t>
            </w:r>
          </w:p>
        </w:tc>
      </w:tr>
      <w:tr w:rsidR="00685224" w14:paraId="100D8B87"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1DAB40" w14:textId="77777777" w:rsidR="00685224" w:rsidRDefault="00000000">
            <w:pPr>
              <w:widowControl w:val="0"/>
              <w:spacing w:after="0" w:line="247" w:lineRule="auto"/>
              <w:ind w:left="143"/>
              <w:rPr>
                <w:rFonts w:ascii="Microsoft Sans Serif" w:eastAsia="Microsoft Sans Serif" w:hAnsi="Microsoft Sans Serif" w:cs="Microsoft Sans Serif"/>
              </w:rPr>
            </w:pPr>
            <w:r>
              <w:rPr>
                <w:rFonts w:ascii="Microsoft Sans Serif" w:eastAsia="Microsoft Sans Serif" w:hAnsi="Microsoft Sans Serif" w:cs="Microsoft Sans Serif"/>
              </w:rPr>
              <w:t>(vii)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3FBE8B" w14:textId="77777777" w:rsidR="00685224" w:rsidRDefault="00000000">
            <w:pPr>
              <w:widowControl w:val="0"/>
              <w:spacing w:after="0" w:line="247"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Net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distributions</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end</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61"/>
              </w:rPr>
              <w:t xml:space="preserve"> </w:t>
            </w:r>
            <w:proofErr w:type="gramStart"/>
            <w:r>
              <w:rPr>
                <w:rFonts w:ascii="Microsoft Sans Serif" w:eastAsia="Microsoft Sans Serif" w:hAnsi="Microsoft Sans Serif" w:cs="Microsoft Sans Serif"/>
              </w:rPr>
              <w:t>period:[</w:t>
            </w:r>
            <w:proofErr w:type="gramEnd"/>
            <w:r>
              <w:rPr>
                <w:rFonts w:ascii="Microsoft Sans Serif" w:eastAsia="Microsoft Sans Serif" w:hAnsi="Microsoft Sans Serif" w:cs="Microsoft Sans Serif"/>
              </w:rPr>
              <w:t>(2(viii)+3(</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)-3(vi):</w:t>
            </w:r>
          </w:p>
          <w:p w14:paraId="067DC3ED" w14:textId="77777777" w:rsidR="00685224" w:rsidRDefault="00000000">
            <w:pPr>
              <w:widowControl w:val="0"/>
              <w:spacing w:before="4"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175+40-24.14</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D1FE17" w14:textId="77777777" w:rsidR="00685224" w:rsidRDefault="00000000">
            <w:pPr>
              <w:widowControl w:val="0"/>
              <w:spacing w:after="0" w:line="247" w:lineRule="auto"/>
              <w:ind w:right="95"/>
              <w:jc w:val="right"/>
              <w:rPr>
                <w:rFonts w:ascii="Microsoft Sans Serif" w:eastAsia="Microsoft Sans Serif" w:hAnsi="Microsoft Sans Serif" w:cs="Microsoft Sans Serif"/>
              </w:rPr>
            </w:pPr>
            <w:r>
              <w:rPr>
                <w:rFonts w:ascii="Microsoft Sans Serif" w:eastAsia="Microsoft Sans Serif" w:hAnsi="Microsoft Sans Serif" w:cs="Microsoft Sans Serif"/>
              </w:rPr>
              <w:t>190.86</w:t>
            </w:r>
          </w:p>
        </w:tc>
      </w:tr>
      <w:tr w:rsidR="00685224" w14:paraId="728FE7AD"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AE8558" w14:textId="77777777" w:rsidR="00685224" w:rsidRDefault="00000000">
            <w:pPr>
              <w:widowControl w:val="0"/>
              <w:spacing w:before="1" w:after="0" w:line="240" w:lineRule="auto"/>
              <w:ind w:left="119"/>
              <w:rPr>
                <w:rFonts w:ascii="Microsoft Sans Serif" w:eastAsia="Microsoft Sans Serif" w:hAnsi="Microsoft Sans Serif" w:cs="Microsoft Sans Serif"/>
              </w:rPr>
            </w:pPr>
            <w:r>
              <w:rPr>
                <w:rFonts w:ascii="Microsoft Sans Serif" w:eastAsia="Microsoft Sans Serif" w:hAnsi="Microsoft Sans Serif" w:cs="Microsoft Sans Serif"/>
              </w:rPr>
              <w:t>(viii)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3E6FDD" w14:textId="77777777" w:rsidR="00685224" w:rsidRDefault="00000000">
            <w:pPr>
              <w:widowControl w:val="0"/>
              <w:spacing w:after="0" w:line="254"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belonging</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holders</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end</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period:</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[2(ix)</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+3(</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3(vi)+(3(iii)]:145+40-24.14+4.14</w:t>
            </w:r>
            <w:r>
              <w:rPr>
                <w:rFonts w:ascii="Microsoft Sans Serif" w:eastAsia="Microsoft Sans Serif" w:hAnsi="Microsoft Sans Serif" w:cs="Microsoft Sans Serif"/>
                <w:vertAlign w:val="superscript"/>
              </w:rPr>
              <w:t>157</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564487" w14:textId="77777777" w:rsidR="00685224" w:rsidRDefault="00000000">
            <w:pPr>
              <w:widowControl w:val="0"/>
              <w:spacing w:before="1" w:after="0" w:line="240"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165</w:t>
            </w:r>
          </w:p>
        </w:tc>
      </w:tr>
      <w:tr w:rsidR="00685224" w14:paraId="3C564FB8"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B7C2C6" w14:textId="77777777" w:rsidR="00685224" w:rsidRDefault="00000000">
            <w:pPr>
              <w:widowControl w:val="0"/>
              <w:spacing w:after="0" w:line="248"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(ix)</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B7E133" w14:textId="77777777" w:rsidR="00685224" w:rsidRDefault="00000000">
            <w:pPr>
              <w:widowControl w:val="0"/>
              <w:spacing w:after="0" w:line="248"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created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write-down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end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9"/>
              </w:rPr>
              <w:t xml:space="preserve"> </w:t>
            </w:r>
            <w:proofErr w:type="gramStart"/>
            <w:r>
              <w:rPr>
                <w:rFonts w:ascii="Microsoft Sans Serif" w:eastAsia="Microsoft Sans Serif" w:hAnsi="Microsoft Sans Serif" w:cs="Microsoft Sans Serif"/>
              </w:rPr>
              <w:t>period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w:t>
            </w:r>
            <w:proofErr w:type="gramEnd"/>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2(ix)-</w:t>
            </w:r>
          </w:p>
          <w:p w14:paraId="3A472F01" w14:textId="77777777" w:rsidR="00685224" w:rsidRDefault="00000000">
            <w:pPr>
              <w:widowControl w:val="0"/>
              <w:spacing w:before="4"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3(iii):30-4.14</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E30C28" w14:textId="77777777" w:rsidR="00685224" w:rsidRDefault="00000000">
            <w:pPr>
              <w:widowControl w:val="0"/>
              <w:spacing w:after="0" w:line="248" w:lineRule="auto"/>
              <w:ind w:right="95"/>
              <w:jc w:val="right"/>
              <w:rPr>
                <w:rFonts w:ascii="Microsoft Sans Serif" w:eastAsia="Microsoft Sans Serif" w:hAnsi="Microsoft Sans Serif" w:cs="Microsoft Sans Serif"/>
              </w:rPr>
            </w:pPr>
            <w:r>
              <w:rPr>
                <w:rFonts w:ascii="Microsoft Sans Serif" w:eastAsia="Microsoft Sans Serif" w:hAnsi="Microsoft Sans Serif" w:cs="Microsoft Sans Serif"/>
              </w:rPr>
              <w:t>25.86</w:t>
            </w:r>
          </w:p>
        </w:tc>
      </w:tr>
      <w:tr w:rsidR="00685224" w14:paraId="287A5AF2"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563D22FB" w14:textId="77777777" w:rsidR="00685224" w:rsidRDefault="00000000">
            <w:pPr>
              <w:widowControl w:val="0"/>
              <w:spacing w:after="0" w:line="252" w:lineRule="auto"/>
              <w:ind w:left="9"/>
              <w:jc w:val="center"/>
              <w:rPr>
                <w:rFonts w:ascii="Arial" w:eastAsia="Arial" w:hAnsi="Arial" w:cs="Arial"/>
                <w:b/>
              </w:rPr>
            </w:pPr>
            <w:r>
              <w:rPr>
                <w:rFonts w:ascii="Arial" w:eastAsia="Arial" w:hAnsi="Arial" w:cs="Arial"/>
                <w:b/>
              </w:rPr>
              <w:t>4</w:t>
            </w:r>
          </w:p>
        </w:tc>
        <w:tc>
          <w:tcPr>
            <w:tcW w:w="7548"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0273C88F" w14:textId="77777777" w:rsidR="00685224" w:rsidRDefault="00000000">
            <w:pPr>
              <w:widowControl w:val="0"/>
              <w:spacing w:after="0" w:line="252" w:lineRule="auto"/>
              <w:ind w:left="108"/>
              <w:rPr>
                <w:rFonts w:ascii="Arial" w:eastAsia="Arial" w:hAnsi="Arial" w:cs="Arial"/>
                <w:b/>
              </w:rPr>
            </w:pPr>
            <w:r>
              <w:rPr>
                <w:rFonts w:ascii="Arial" w:eastAsia="Arial" w:hAnsi="Arial" w:cs="Arial"/>
                <w:b/>
              </w:rPr>
              <w:t>Position</w:t>
            </w:r>
            <w:r>
              <w:rPr>
                <w:rFonts w:ascii="Arial" w:eastAsia="Arial" w:hAnsi="Arial" w:cs="Arial"/>
                <w:b/>
                <w:spacing w:val="-2"/>
              </w:rPr>
              <w:t xml:space="preserve"> </w:t>
            </w:r>
            <w:r>
              <w:rPr>
                <w:rFonts w:ascii="Arial" w:eastAsia="Arial" w:hAnsi="Arial" w:cs="Arial"/>
                <w:b/>
              </w:rPr>
              <w:t>at</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end</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third</w:t>
            </w:r>
            <w:r>
              <w:rPr>
                <w:rFonts w:ascii="Arial" w:eastAsia="Arial" w:hAnsi="Arial" w:cs="Arial"/>
                <w:b/>
                <w:spacing w:val="-1"/>
              </w:rPr>
              <w:t xml:space="preserve"> </w:t>
            </w:r>
            <w:r>
              <w:rPr>
                <w:rFonts w:ascii="Arial" w:eastAsia="Arial" w:hAnsi="Arial" w:cs="Arial"/>
                <w:b/>
              </w:rPr>
              <w:t>year</w:t>
            </w:r>
          </w:p>
        </w:tc>
        <w:tc>
          <w:tcPr>
            <w:tcW w:w="1260" w:type="dxa"/>
            <w:tcBorders>
              <w:top w:val="single" w:sz="5" w:space="0" w:color="000000"/>
              <w:left w:val="single" w:sz="5" w:space="0" w:color="000000"/>
              <w:bottom w:val="single" w:sz="5" w:space="0" w:color="000000"/>
              <w:right w:val="single" w:sz="5" w:space="0" w:color="000000"/>
            </w:tcBorders>
            <w:shd w:val="clear" w:color="auto" w:fill="DBE4F0"/>
            <w:tcMar>
              <w:left w:w="10" w:type="dxa"/>
              <w:right w:w="10" w:type="dxa"/>
            </w:tcMar>
          </w:tcPr>
          <w:p w14:paraId="2EE1D37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738E80"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FFB0CE" w14:textId="77777777" w:rsidR="00685224" w:rsidRDefault="00000000">
            <w:pPr>
              <w:widowControl w:val="0"/>
              <w:spacing w:before="1" w:after="0" w:line="232" w:lineRule="auto"/>
              <w:ind w:left="202" w:right="1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2EC633"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Accretion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reserves/distributable surplus 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third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7653A5" w14:textId="77777777" w:rsidR="00685224" w:rsidRDefault="00000000">
            <w:pPr>
              <w:widowControl w:val="0"/>
              <w:spacing w:before="1" w:after="0" w:line="232"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75</w:t>
            </w:r>
          </w:p>
        </w:tc>
      </w:tr>
      <w:tr w:rsidR="00685224" w14:paraId="31A527E8"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2E88C4" w14:textId="77777777" w:rsidR="00685224" w:rsidRDefault="00000000">
            <w:pPr>
              <w:widowControl w:val="0"/>
              <w:spacing w:before="2" w:after="0" w:line="231" w:lineRule="auto"/>
              <w:ind w:left="198"/>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416686" w14:textId="77777777" w:rsidR="00685224" w:rsidRDefault="00000000">
            <w:pPr>
              <w:widowControl w:val="0"/>
              <w:spacing w:before="2"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Dividend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paid 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third 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holders</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06F9AD" w14:textId="77777777" w:rsidR="00685224" w:rsidRDefault="00000000">
            <w:pPr>
              <w:widowControl w:val="0"/>
              <w:spacing w:before="2" w:after="0" w:line="231" w:lineRule="auto"/>
              <w:ind w:right="96"/>
              <w:jc w:val="right"/>
              <w:rPr>
                <w:rFonts w:ascii="Microsoft Sans Serif" w:eastAsia="Microsoft Sans Serif" w:hAnsi="Microsoft Sans Serif" w:cs="Microsoft Sans Serif"/>
              </w:rPr>
            </w:pPr>
            <w:r>
              <w:rPr>
                <w:rFonts w:ascii="Microsoft Sans Serif" w:eastAsia="Microsoft Sans Serif" w:hAnsi="Microsoft Sans Serif" w:cs="Microsoft Sans Serif"/>
              </w:rPr>
              <w:t>35</w:t>
            </w:r>
          </w:p>
        </w:tc>
      </w:tr>
      <w:tr w:rsidR="00685224" w14:paraId="1B5FBFF9"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F8C2C1" w14:textId="77777777" w:rsidR="00685224" w:rsidRDefault="00000000">
            <w:pPr>
              <w:widowControl w:val="0"/>
              <w:spacing w:before="2" w:after="0" w:line="231" w:lineRule="auto"/>
              <w:ind w:left="175"/>
              <w:rPr>
                <w:rFonts w:ascii="Microsoft Sans Serif" w:eastAsia="Microsoft Sans Serif" w:hAnsi="Microsoft Sans Serif" w:cs="Microsoft Sans Serif"/>
              </w:rPr>
            </w:pPr>
            <w:r>
              <w:rPr>
                <w:rFonts w:ascii="Microsoft Sans Serif" w:eastAsia="Microsoft Sans Serif" w:hAnsi="Microsoft Sans Serif" w:cs="Microsoft Sans Serif"/>
              </w:rPr>
              <w:t>(iii)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5426EE" w14:textId="77777777" w:rsidR="00685224" w:rsidRDefault="00000000">
            <w:pPr>
              <w:widowControl w:val="0"/>
              <w:spacing w:before="2" w:after="0" w:line="231"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written-</w:t>
            </w:r>
            <w:proofErr w:type="gramStart"/>
            <w:r>
              <w:rPr>
                <w:rFonts w:ascii="Microsoft Sans Serif" w:eastAsia="Microsoft Sans Serif" w:hAnsi="Microsoft Sans Serif" w:cs="Microsoft Sans Serif"/>
              </w:rPr>
              <w:t>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End"/>
            <w:r>
              <w:rPr>
                <w:rFonts w:ascii="Microsoft Sans Serif" w:eastAsia="Microsoft Sans Serif" w:hAnsi="Microsoft Sans Serif" w:cs="Microsoft Sans Serif"/>
              </w:rPr>
              <w:t>[4(ii)/3(viii)]*</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3(ix): (35/165)*25.86</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663081" w14:textId="77777777" w:rsidR="00685224" w:rsidRDefault="00000000">
            <w:pPr>
              <w:widowControl w:val="0"/>
              <w:spacing w:before="2" w:after="0" w:line="231" w:lineRule="auto"/>
              <w:ind w:right="95"/>
              <w:jc w:val="right"/>
              <w:rPr>
                <w:rFonts w:ascii="Microsoft Sans Serif" w:eastAsia="Microsoft Sans Serif" w:hAnsi="Microsoft Sans Serif" w:cs="Microsoft Sans Serif"/>
              </w:rPr>
            </w:pPr>
            <w:r>
              <w:rPr>
                <w:rFonts w:ascii="Microsoft Sans Serif" w:eastAsia="Microsoft Sans Serif" w:hAnsi="Microsoft Sans Serif" w:cs="Microsoft Sans Serif"/>
              </w:rPr>
              <w:t>5.49</w:t>
            </w:r>
          </w:p>
        </w:tc>
      </w:tr>
      <w:tr w:rsidR="00685224" w14:paraId="050123B1"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5477B8" w14:textId="77777777" w:rsidR="00685224" w:rsidRDefault="00000000">
            <w:pPr>
              <w:widowControl w:val="0"/>
              <w:spacing w:before="2" w:after="0" w:line="232"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819388" w14:textId="77777777" w:rsidR="00685224" w:rsidRDefault="00000000">
            <w:pPr>
              <w:widowControl w:val="0"/>
              <w:spacing w:before="2"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written-up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end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[(3(iv)+(4(iii)]: 4.14+5.49</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057908" w14:textId="77777777" w:rsidR="00685224" w:rsidRDefault="00000000">
            <w:pPr>
              <w:widowControl w:val="0"/>
              <w:spacing w:before="2" w:after="0" w:line="232" w:lineRule="auto"/>
              <w:ind w:right="95"/>
              <w:jc w:val="right"/>
              <w:rPr>
                <w:rFonts w:ascii="Microsoft Sans Serif" w:eastAsia="Microsoft Sans Serif" w:hAnsi="Microsoft Sans Serif" w:cs="Microsoft Sans Serif"/>
              </w:rPr>
            </w:pPr>
            <w:r>
              <w:rPr>
                <w:rFonts w:ascii="Microsoft Sans Serif" w:eastAsia="Microsoft Sans Serif" w:hAnsi="Microsoft Sans Serif" w:cs="Microsoft Sans Serif"/>
              </w:rPr>
              <w:t>9.63</w:t>
            </w:r>
          </w:p>
        </w:tc>
      </w:tr>
      <w:tr w:rsidR="00685224" w14:paraId="57D7AEC9"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C2F37A" w14:textId="77777777" w:rsidR="00685224" w:rsidRDefault="00000000">
            <w:pPr>
              <w:widowControl w:val="0"/>
              <w:spacing w:before="1" w:after="0" w:line="232" w:lineRule="auto"/>
              <w:ind w:left="192"/>
              <w:rPr>
                <w:rFonts w:ascii="Microsoft Sans Serif" w:eastAsia="Microsoft Sans Serif" w:hAnsi="Microsoft Sans Serif" w:cs="Microsoft Sans Serif"/>
              </w:rPr>
            </w:pPr>
            <w:r>
              <w:rPr>
                <w:rFonts w:ascii="Microsoft Sans Serif" w:eastAsia="Microsoft Sans Serif" w:hAnsi="Microsoft Sans Serif" w:cs="Microsoft Sans Serif"/>
              </w:rPr>
              <w:t>(v)</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034F50" w14:textId="77777777" w:rsidR="00685224" w:rsidRDefault="00000000">
            <w:pPr>
              <w:widowControl w:val="0"/>
              <w:spacing w:before="1" w:after="0" w:line="232"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Interest payable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written-up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4.14*0.1</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06682E" w14:textId="77777777" w:rsidR="00685224" w:rsidRDefault="00000000">
            <w:pPr>
              <w:widowControl w:val="0"/>
              <w:spacing w:before="1" w:after="0" w:line="232" w:lineRule="auto"/>
              <w:ind w:right="95"/>
              <w:jc w:val="right"/>
              <w:rPr>
                <w:rFonts w:ascii="Microsoft Sans Serif" w:eastAsia="Microsoft Sans Serif" w:hAnsi="Microsoft Sans Serif" w:cs="Microsoft Sans Serif"/>
              </w:rPr>
            </w:pPr>
            <w:r>
              <w:rPr>
                <w:rFonts w:ascii="Microsoft Sans Serif" w:eastAsia="Microsoft Sans Serif" w:hAnsi="Microsoft Sans Serif" w:cs="Microsoft Sans Serif"/>
              </w:rPr>
              <w:t>0.414</w:t>
            </w:r>
          </w:p>
        </w:tc>
      </w:tr>
      <w:tr w:rsidR="00685224" w14:paraId="160B6A4D" w14:textId="77777777">
        <w:tblPrEx>
          <w:tblCellMar>
            <w:top w:w="0" w:type="dxa"/>
            <w:bottom w:w="0" w:type="dxa"/>
          </w:tblCellMar>
        </w:tblPrEx>
        <w:tc>
          <w:tcPr>
            <w:tcW w:w="64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593B73" w14:textId="77777777" w:rsidR="00685224" w:rsidRDefault="00000000">
            <w:pPr>
              <w:widowControl w:val="0"/>
              <w:spacing w:before="1" w:after="0" w:line="240" w:lineRule="auto"/>
              <w:ind w:left="168"/>
              <w:rPr>
                <w:rFonts w:ascii="Microsoft Sans Serif" w:eastAsia="Microsoft Sans Serif" w:hAnsi="Microsoft Sans Serif" w:cs="Microsoft Sans Serif"/>
              </w:rPr>
            </w:pPr>
            <w:r>
              <w:rPr>
                <w:rFonts w:ascii="Microsoft Sans Serif" w:eastAsia="Microsoft Sans Serif" w:hAnsi="Microsoft Sans Serif" w:cs="Microsoft Sans Serif"/>
              </w:rPr>
              <w:t>(vi)</w:t>
            </w:r>
          </w:p>
        </w:tc>
        <w:tc>
          <w:tcPr>
            <w:tcW w:w="75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4A69DD" w14:textId="77777777" w:rsidR="00685224" w:rsidRDefault="00000000">
            <w:pPr>
              <w:widowControl w:val="0"/>
              <w:spacing w:after="0" w:line="254" w:lineRule="auto"/>
              <w:ind w:left="108"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Total distribution to be considered for complying with the restriction 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distribution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requirement:[</w:t>
            </w:r>
            <w:proofErr w:type="gramEnd"/>
            <w:r>
              <w:rPr>
                <w:rFonts w:ascii="Microsoft Sans Serif" w:eastAsia="Microsoft Sans Serif" w:hAnsi="Microsoft Sans Serif" w:cs="Microsoft Sans Serif"/>
              </w:rPr>
              <w:t>(4(ii)+(4(iii)]: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35+5.49</w:t>
            </w:r>
          </w:p>
        </w:tc>
        <w:tc>
          <w:tcPr>
            <w:tcW w:w="12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CC413D" w14:textId="77777777" w:rsidR="00685224" w:rsidRDefault="00685224">
            <w:pPr>
              <w:widowControl w:val="0"/>
              <w:spacing w:before="1" w:after="0" w:line="240" w:lineRule="auto"/>
              <w:rPr>
                <w:rFonts w:ascii="Arial" w:eastAsia="Arial" w:hAnsi="Arial" w:cs="Arial"/>
                <w:b/>
              </w:rPr>
            </w:pPr>
          </w:p>
          <w:p w14:paraId="45EFA7F6" w14:textId="77777777" w:rsidR="00685224" w:rsidRDefault="00000000">
            <w:pPr>
              <w:widowControl w:val="0"/>
              <w:spacing w:after="0" w:line="240" w:lineRule="auto"/>
              <w:ind w:right="95"/>
              <w:jc w:val="right"/>
            </w:pPr>
            <w:r>
              <w:rPr>
                <w:rFonts w:ascii="Microsoft Sans Serif" w:eastAsia="Microsoft Sans Serif" w:hAnsi="Microsoft Sans Serif" w:cs="Microsoft Sans Serif"/>
              </w:rPr>
              <w:t>40.49</w:t>
            </w:r>
          </w:p>
        </w:tc>
      </w:tr>
    </w:tbl>
    <w:p w14:paraId="4EF9CEF5" w14:textId="77777777" w:rsidR="00685224" w:rsidRDefault="00685224">
      <w:pPr>
        <w:rPr>
          <w:rFonts w:ascii="Calibri" w:eastAsia="Calibri" w:hAnsi="Calibri" w:cs="Calibri"/>
        </w:rPr>
      </w:pPr>
    </w:p>
    <w:p w14:paraId="608575AD" w14:textId="77777777" w:rsidR="00685224" w:rsidRDefault="00685224">
      <w:pPr>
        <w:rPr>
          <w:rFonts w:ascii="Calibri" w:eastAsia="Calibri" w:hAnsi="Calibri" w:cs="Calibri"/>
        </w:rPr>
      </w:pPr>
    </w:p>
    <w:p w14:paraId="7B006488" w14:textId="77777777" w:rsidR="00685224" w:rsidRDefault="00000000">
      <w:pPr>
        <w:widowControl w:val="0"/>
        <w:spacing w:before="92" w:after="0" w:line="240" w:lineRule="auto"/>
        <w:ind w:left="1448" w:right="1457"/>
        <w:jc w:val="center"/>
        <w:rPr>
          <w:rFonts w:ascii="Arial" w:eastAsia="Arial" w:hAnsi="Arial" w:cs="Arial"/>
          <w:b/>
        </w:rPr>
      </w:pPr>
      <w:r>
        <w:rPr>
          <w:rFonts w:ascii="Arial" w:eastAsia="Arial" w:hAnsi="Arial" w:cs="Arial"/>
          <w:b/>
        </w:rPr>
        <w:t>Calculation</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Minority</w:t>
      </w:r>
      <w:r>
        <w:rPr>
          <w:rFonts w:ascii="Arial" w:eastAsia="Arial" w:hAnsi="Arial" w:cs="Arial"/>
          <w:b/>
          <w:spacing w:val="-2"/>
        </w:rPr>
        <w:t xml:space="preserve"> </w:t>
      </w:r>
      <w:r>
        <w:rPr>
          <w:rFonts w:ascii="Arial" w:eastAsia="Arial" w:hAnsi="Arial" w:cs="Arial"/>
          <w:b/>
        </w:rPr>
        <w:t>Interest</w:t>
      </w:r>
      <w:r>
        <w:rPr>
          <w:rFonts w:ascii="Arial" w:eastAsia="Arial" w:hAnsi="Arial" w:cs="Arial"/>
          <w:b/>
          <w:spacing w:val="1"/>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Illustrative</w:t>
      </w:r>
      <w:r>
        <w:rPr>
          <w:rFonts w:ascii="Arial" w:eastAsia="Arial" w:hAnsi="Arial" w:cs="Arial"/>
          <w:b/>
          <w:spacing w:val="-1"/>
        </w:rPr>
        <w:t xml:space="preserve"> </w:t>
      </w:r>
      <w:r>
        <w:rPr>
          <w:rFonts w:ascii="Arial" w:eastAsia="Arial" w:hAnsi="Arial" w:cs="Arial"/>
          <w:b/>
        </w:rPr>
        <w:t>Example</w:t>
      </w:r>
    </w:p>
    <w:p w14:paraId="591DAAD1" w14:textId="77777777" w:rsidR="00685224" w:rsidRDefault="00685224">
      <w:pPr>
        <w:widowControl w:val="0"/>
        <w:spacing w:before="3" w:after="0" w:line="240" w:lineRule="auto"/>
        <w:rPr>
          <w:rFonts w:ascii="Arial" w:eastAsia="Arial" w:hAnsi="Arial" w:cs="Arial"/>
          <w:b/>
        </w:rPr>
      </w:pPr>
    </w:p>
    <w:p w14:paraId="622F060A" w14:textId="77777777" w:rsidR="00685224" w:rsidRDefault="00000000">
      <w:pPr>
        <w:widowControl w:val="0"/>
        <w:spacing w:before="3" w:after="0" w:line="240" w:lineRule="auto"/>
        <w:rPr>
          <w:rFonts w:ascii="Microsoft Sans Serif" w:eastAsia="Microsoft Sans Serif" w:hAnsi="Microsoft Sans Serif" w:cs="Microsoft Sans Serif"/>
        </w:rPr>
      </w:pP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Annex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illustrates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treatment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minority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interest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third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parties, </w:t>
      </w:r>
    </w:p>
    <w:p w14:paraId="41079FF9" w14:textId="77777777" w:rsidR="00685224" w:rsidRDefault="00685224">
      <w:pPr>
        <w:widowControl w:val="0"/>
        <w:spacing w:before="3" w:after="0" w:line="240" w:lineRule="auto"/>
        <w:rPr>
          <w:rFonts w:ascii="Microsoft Sans Serif" w:eastAsia="Microsoft Sans Serif" w:hAnsi="Microsoft Sans Serif" w:cs="Microsoft Sans Serif"/>
        </w:rPr>
      </w:pPr>
    </w:p>
    <w:p w14:paraId="5C90F457" w14:textId="77777777" w:rsidR="00685224" w:rsidRDefault="00000000">
      <w:pPr>
        <w:widowControl w:val="0"/>
        <w:spacing w:after="0" w:line="240" w:lineRule="auto"/>
        <w:ind w:left="961" w:right="975"/>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A banking group for this purpose consists of two legal entities that are </w:t>
      </w:r>
      <w:r>
        <w:rPr>
          <w:rFonts w:ascii="Microsoft Sans Serif" w:eastAsia="Microsoft Sans Serif" w:hAnsi="Microsoft Sans Serif" w:cs="Microsoft Sans Serif"/>
        </w:rPr>
        <w:lastRenderedPageBreak/>
        <w:t>both banks. Bank P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parent and Bank S is the subsidiary and their unconsolidated balance sheets are set out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below:</w:t>
      </w:r>
    </w:p>
    <w:p w14:paraId="3FFA8220" w14:textId="77777777" w:rsidR="00685224" w:rsidRDefault="00685224">
      <w:pPr>
        <w:widowControl w:val="0"/>
        <w:spacing w:before="7" w:after="0" w:line="240" w:lineRule="auto"/>
        <w:rPr>
          <w:rFonts w:ascii="Microsoft Sans Serif" w:eastAsia="Microsoft Sans Serif" w:hAnsi="Microsoft Sans Serif" w:cs="Microsoft Sans Serif"/>
        </w:rPr>
      </w:pPr>
    </w:p>
    <w:tbl>
      <w:tblPr>
        <w:tblW w:w="0" w:type="auto"/>
        <w:tblInd w:w="951" w:type="dxa"/>
        <w:tblCellMar>
          <w:left w:w="10" w:type="dxa"/>
          <w:right w:w="10" w:type="dxa"/>
        </w:tblCellMar>
        <w:tblLook w:val="0000" w:firstRow="0" w:lastRow="0" w:firstColumn="0" w:lastColumn="0" w:noHBand="0" w:noVBand="0"/>
      </w:tblPr>
      <w:tblGrid>
        <w:gridCol w:w="3222"/>
        <w:gridCol w:w="802"/>
        <w:gridCol w:w="3028"/>
        <w:gridCol w:w="714"/>
      </w:tblGrid>
      <w:tr w:rsidR="00685224" w14:paraId="60AEB26E" w14:textId="77777777">
        <w:tblPrEx>
          <w:tblCellMar>
            <w:top w:w="0" w:type="dxa"/>
            <w:bottom w:w="0" w:type="dxa"/>
          </w:tblCellMar>
        </w:tblPrEx>
        <w:tc>
          <w:tcPr>
            <w:tcW w:w="402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5EDB46" w14:textId="77777777" w:rsidR="00685224" w:rsidRDefault="00000000">
            <w:pPr>
              <w:widowControl w:val="0"/>
              <w:spacing w:after="0" w:line="235" w:lineRule="auto"/>
              <w:ind w:left="855"/>
              <w:rPr>
                <w:rFonts w:ascii="Arial" w:eastAsia="Arial" w:hAnsi="Arial" w:cs="Arial"/>
                <w:b/>
              </w:rPr>
            </w:pPr>
            <w:r>
              <w:rPr>
                <w:rFonts w:ascii="Arial" w:eastAsia="Arial" w:hAnsi="Arial" w:cs="Arial"/>
                <w:b/>
              </w:rPr>
              <w:t>Bank</w:t>
            </w:r>
            <w:r>
              <w:rPr>
                <w:rFonts w:ascii="Arial" w:eastAsia="Arial" w:hAnsi="Arial" w:cs="Arial"/>
                <w:b/>
                <w:spacing w:val="-2"/>
              </w:rPr>
              <w:t xml:space="preserve"> </w:t>
            </w:r>
            <w:r>
              <w:rPr>
                <w:rFonts w:ascii="Arial" w:eastAsia="Arial" w:hAnsi="Arial" w:cs="Arial"/>
                <w:b/>
              </w:rPr>
              <w:t>P</w:t>
            </w:r>
            <w:r>
              <w:rPr>
                <w:rFonts w:ascii="Arial" w:eastAsia="Arial" w:hAnsi="Arial" w:cs="Arial"/>
                <w:b/>
                <w:spacing w:val="-1"/>
              </w:rPr>
              <w:t xml:space="preserve"> </w:t>
            </w:r>
            <w:r>
              <w:rPr>
                <w:rFonts w:ascii="Arial" w:eastAsia="Arial" w:hAnsi="Arial" w:cs="Arial"/>
                <w:b/>
              </w:rPr>
              <w:t>Balance</w:t>
            </w:r>
            <w:r>
              <w:rPr>
                <w:rFonts w:ascii="Arial" w:eastAsia="Arial" w:hAnsi="Arial" w:cs="Arial"/>
                <w:b/>
                <w:spacing w:val="-2"/>
              </w:rPr>
              <w:t xml:space="preserve"> </w:t>
            </w:r>
            <w:r>
              <w:rPr>
                <w:rFonts w:ascii="Arial" w:eastAsia="Arial" w:hAnsi="Arial" w:cs="Arial"/>
                <w:b/>
              </w:rPr>
              <w:t>Sheet</w:t>
            </w:r>
          </w:p>
        </w:tc>
        <w:tc>
          <w:tcPr>
            <w:tcW w:w="3742"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0EB125" w14:textId="77777777" w:rsidR="00685224" w:rsidRDefault="00000000">
            <w:pPr>
              <w:widowControl w:val="0"/>
              <w:spacing w:after="0" w:line="235" w:lineRule="auto"/>
              <w:ind w:left="713"/>
              <w:rPr>
                <w:rFonts w:ascii="Arial" w:eastAsia="Arial" w:hAnsi="Arial" w:cs="Arial"/>
                <w:b/>
              </w:rPr>
            </w:pPr>
            <w:r>
              <w:rPr>
                <w:rFonts w:ascii="Arial" w:eastAsia="Arial" w:hAnsi="Arial" w:cs="Arial"/>
                <w:b/>
              </w:rPr>
              <w:t>Bank</w:t>
            </w:r>
            <w:r>
              <w:rPr>
                <w:rFonts w:ascii="Arial" w:eastAsia="Arial" w:hAnsi="Arial" w:cs="Arial"/>
                <w:b/>
                <w:spacing w:val="-1"/>
              </w:rPr>
              <w:t xml:space="preserve"> </w:t>
            </w:r>
            <w:r>
              <w:rPr>
                <w:rFonts w:ascii="Arial" w:eastAsia="Arial" w:hAnsi="Arial" w:cs="Arial"/>
                <w:b/>
              </w:rPr>
              <w:t>S</w:t>
            </w:r>
            <w:r>
              <w:rPr>
                <w:rFonts w:ascii="Arial" w:eastAsia="Arial" w:hAnsi="Arial" w:cs="Arial"/>
                <w:b/>
                <w:spacing w:val="-2"/>
              </w:rPr>
              <w:t xml:space="preserve"> </w:t>
            </w:r>
            <w:r>
              <w:rPr>
                <w:rFonts w:ascii="Arial" w:eastAsia="Arial" w:hAnsi="Arial" w:cs="Arial"/>
                <w:b/>
              </w:rPr>
              <w:t>Balance</w:t>
            </w:r>
            <w:r>
              <w:rPr>
                <w:rFonts w:ascii="Arial" w:eastAsia="Arial" w:hAnsi="Arial" w:cs="Arial"/>
                <w:b/>
                <w:spacing w:val="-2"/>
              </w:rPr>
              <w:t xml:space="preserve"> </w:t>
            </w:r>
            <w:r>
              <w:rPr>
                <w:rFonts w:ascii="Arial" w:eastAsia="Arial" w:hAnsi="Arial" w:cs="Arial"/>
                <w:b/>
              </w:rPr>
              <w:t>Sheet</w:t>
            </w:r>
          </w:p>
        </w:tc>
      </w:tr>
      <w:tr w:rsidR="00685224" w14:paraId="2FC072FA"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000592"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t>Assets</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E28331" w14:textId="77777777" w:rsidR="00685224" w:rsidRDefault="00685224">
            <w:pPr>
              <w:widowControl w:val="0"/>
              <w:spacing w:after="0" w:line="240" w:lineRule="auto"/>
              <w:rPr>
                <w:rFonts w:ascii="Times New Roman" w:eastAsia="Times New Roman" w:hAnsi="Times New Roman" w:cs="Times New Roman"/>
                <w:sz w:val="20"/>
              </w:rPr>
            </w:pP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CF976A" w14:textId="77777777" w:rsidR="00685224" w:rsidRDefault="00000000">
            <w:pPr>
              <w:widowControl w:val="0"/>
              <w:spacing w:after="0" w:line="252" w:lineRule="auto"/>
              <w:ind w:left="106"/>
              <w:rPr>
                <w:rFonts w:ascii="Arial" w:eastAsia="Arial" w:hAnsi="Arial" w:cs="Arial"/>
                <w:b/>
              </w:rPr>
            </w:pPr>
            <w:r>
              <w:rPr>
                <w:rFonts w:ascii="Arial" w:eastAsia="Arial" w:hAnsi="Arial" w:cs="Arial"/>
                <w:b/>
              </w:rPr>
              <w:t>Assets</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F0823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1FC927B"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07ADBD" w14:textId="77777777" w:rsidR="00685224" w:rsidRDefault="00000000">
            <w:pPr>
              <w:widowControl w:val="0"/>
              <w:spacing w:before="1"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customers</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A0DD61" w14:textId="77777777" w:rsidR="00685224" w:rsidRDefault="00000000">
            <w:pPr>
              <w:widowControl w:val="0"/>
              <w:spacing w:before="1" w:after="0" w:line="234" w:lineRule="auto"/>
              <w:ind w:left="216"/>
              <w:rPr>
                <w:rFonts w:ascii="Microsoft Sans Serif" w:eastAsia="Microsoft Sans Serif" w:hAnsi="Microsoft Sans Serif" w:cs="Microsoft Sans Serif"/>
              </w:rPr>
            </w:pPr>
            <w:r>
              <w:rPr>
                <w:rFonts w:ascii="Microsoft Sans Serif" w:eastAsia="Microsoft Sans Serif" w:hAnsi="Microsoft Sans Serif" w:cs="Microsoft Sans Serif"/>
              </w:rPr>
              <w:t>100</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59866D" w14:textId="77777777" w:rsidR="00685224" w:rsidRDefault="00000000">
            <w:pPr>
              <w:widowControl w:val="0"/>
              <w:spacing w:before="1" w:after="0" w:line="23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customers</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86DDEC" w14:textId="77777777" w:rsidR="00685224" w:rsidRDefault="00000000">
            <w:pPr>
              <w:widowControl w:val="0"/>
              <w:spacing w:before="1" w:after="0" w:line="234" w:lineRule="auto"/>
              <w:ind w:right="162"/>
              <w:jc w:val="right"/>
              <w:rPr>
                <w:rFonts w:ascii="Microsoft Sans Serif" w:eastAsia="Microsoft Sans Serif" w:hAnsi="Microsoft Sans Serif" w:cs="Microsoft Sans Serif"/>
              </w:rPr>
            </w:pPr>
            <w:r>
              <w:rPr>
                <w:rFonts w:ascii="Microsoft Sans Serif" w:eastAsia="Microsoft Sans Serif" w:hAnsi="Microsoft Sans Serif" w:cs="Microsoft Sans Serif"/>
              </w:rPr>
              <w:t>150</w:t>
            </w:r>
          </w:p>
        </w:tc>
      </w:tr>
      <w:tr w:rsidR="00685224" w14:paraId="50F047AE"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8C5A2B"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Investment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CET1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6BE328" w14:textId="77777777" w:rsidR="00685224" w:rsidRDefault="00000000">
            <w:pPr>
              <w:widowControl w:val="0"/>
              <w:spacing w:before="1" w:after="0" w:line="240"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F676EE" w14:textId="77777777" w:rsidR="00685224" w:rsidRDefault="00685224">
            <w:pPr>
              <w:widowControl w:val="0"/>
              <w:spacing w:after="0" w:line="240" w:lineRule="auto"/>
              <w:rPr>
                <w:rFonts w:ascii="Times New Roman" w:eastAsia="Times New Roman" w:hAnsi="Times New Roman" w:cs="Times New Roman"/>
                <w:sz w:val="20"/>
              </w:rPr>
            </w:pP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3D7CF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F2ABAA"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FAB547" w14:textId="77777777" w:rsidR="00685224" w:rsidRDefault="00000000">
            <w:pPr>
              <w:widowControl w:val="0"/>
              <w:spacing w:after="0" w:line="254" w:lineRule="auto"/>
              <w:ind w:left="107" w:right="98"/>
              <w:rPr>
                <w:rFonts w:ascii="Microsoft Sans Serif" w:eastAsia="Microsoft Sans Serif" w:hAnsi="Microsoft Sans Serif" w:cs="Microsoft Sans Serif"/>
              </w:rPr>
            </w:pPr>
            <w:r>
              <w:rPr>
                <w:rFonts w:ascii="Microsoft Sans Serif" w:eastAsia="Microsoft Sans Serif" w:hAnsi="Microsoft Sans Serif" w:cs="Microsoft Sans Serif"/>
              </w:rPr>
              <w:t>Investment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09412E" w14:textId="77777777" w:rsidR="00685224" w:rsidRDefault="00000000">
            <w:pPr>
              <w:widowControl w:val="0"/>
              <w:spacing w:before="1" w:after="0" w:line="240"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165A20" w14:textId="77777777" w:rsidR="00685224" w:rsidRDefault="00685224">
            <w:pPr>
              <w:widowControl w:val="0"/>
              <w:spacing w:after="0" w:line="240" w:lineRule="auto"/>
              <w:rPr>
                <w:rFonts w:ascii="Times New Roman" w:eastAsia="Times New Roman" w:hAnsi="Times New Roman" w:cs="Times New Roman"/>
                <w:sz w:val="20"/>
              </w:rPr>
            </w:pP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8C645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38C31A5"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B039A8"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Investment</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T2</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Bank</w:t>
            </w:r>
          </w:p>
          <w:p w14:paraId="76A08B8A"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161F1A" w14:textId="77777777" w:rsidR="00685224" w:rsidRDefault="00000000">
            <w:pPr>
              <w:widowControl w:val="0"/>
              <w:spacing w:after="0" w:line="248"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B3E68F" w14:textId="77777777" w:rsidR="00685224" w:rsidRDefault="00685224">
            <w:pPr>
              <w:widowControl w:val="0"/>
              <w:spacing w:after="0" w:line="240" w:lineRule="auto"/>
              <w:rPr>
                <w:rFonts w:ascii="Times New Roman" w:eastAsia="Times New Roman" w:hAnsi="Times New Roman" w:cs="Times New Roman"/>
                <w:sz w:val="20"/>
              </w:rPr>
            </w:pP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A0EC0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D40F6EC"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596401" w14:textId="77777777" w:rsidR="00685224" w:rsidRDefault="00000000">
            <w:pPr>
              <w:widowControl w:val="0"/>
              <w:spacing w:after="0" w:line="235" w:lineRule="auto"/>
              <w:ind w:left="107"/>
              <w:rPr>
                <w:rFonts w:ascii="Arial" w:eastAsia="Arial" w:hAnsi="Arial" w:cs="Arial"/>
                <w:b/>
              </w:rPr>
            </w:pPr>
            <w:r>
              <w:rPr>
                <w:rFonts w:ascii="Arial" w:eastAsia="Arial" w:hAnsi="Arial" w:cs="Arial"/>
                <w:b/>
              </w:rPr>
              <w:t>Total</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5E44C5" w14:textId="77777777" w:rsidR="00685224" w:rsidRDefault="00000000">
            <w:pPr>
              <w:widowControl w:val="0"/>
              <w:spacing w:after="0" w:line="235" w:lineRule="auto"/>
              <w:ind w:left="216"/>
              <w:rPr>
                <w:rFonts w:ascii="Arial" w:eastAsia="Arial" w:hAnsi="Arial" w:cs="Arial"/>
                <w:b/>
              </w:rPr>
            </w:pPr>
            <w:r>
              <w:rPr>
                <w:rFonts w:ascii="Arial" w:eastAsia="Arial" w:hAnsi="Arial" w:cs="Arial"/>
                <w:b/>
              </w:rPr>
              <w:t>113</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80FB33" w14:textId="77777777" w:rsidR="00685224" w:rsidRDefault="00000000">
            <w:pPr>
              <w:widowControl w:val="0"/>
              <w:spacing w:after="0" w:line="235" w:lineRule="auto"/>
              <w:ind w:left="106"/>
              <w:rPr>
                <w:rFonts w:ascii="Arial" w:eastAsia="Arial" w:hAnsi="Arial" w:cs="Arial"/>
                <w:b/>
              </w:rPr>
            </w:pPr>
            <w:r>
              <w:rPr>
                <w:rFonts w:ascii="Arial" w:eastAsia="Arial" w:hAnsi="Arial" w:cs="Arial"/>
                <w:b/>
              </w:rPr>
              <w:t>Total</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31D83A" w14:textId="77777777" w:rsidR="00685224" w:rsidRDefault="00000000">
            <w:pPr>
              <w:widowControl w:val="0"/>
              <w:spacing w:after="0" w:line="235" w:lineRule="auto"/>
              <w:ind w:right="162"/>
              <w:jc w:val="right"/>
              <w:rPr>
                <w:rFonts w:ascii="Arial" w:eastAsia="Arial" w:hAnsi="Arial" w:cs="Arial"/>
                <w:b/>
              </w:rPr>
            </w:pPr>
            <w:r>
              <w:rPr>
                <w:rFonts w:ascii="Arial" w:eastAsia="Arial" w:hAnsi="Arial" w:cs="Arial"/>
                <w:b/>
              </w:rPr>
              <w:t>150</w:t>
            </w:r>
          </w:p>
        </w:tc>
      </w:tr>
      <w:tr w:rsidR="00685224" w14:paraId="1422F1C2"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4D8B02"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t>Liabilities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3"/>
              </w:rPr>
              <w:t xml:space="preserve"> </w:t>
            </w:r>
            <w:r>
              <w:rPr>
                <w:rFonts w:ascii="Arial" w:eastAsia="Arial" w:hAnsi="Arial" w:cs="Arial"/>
                <w:b/>
              </w:rPr>
              <w:t>equity</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DAAC50" w14:textId="77777777" w:rsidR="00685224" w:rsidRDefault="00685224">
            <w:pPr>
              <w:widowControl w:val="0"/>
              <w:spacing w:after="0" w:line="240" w:lineRule="auto"/>
              <w:rPr>
                <w:rFonts w:ascii="Times New Roman" w:eastAsia="Times New Roman" w:hAnsi="Times New Roman" w:cs="Times New Roman"/>
                <w:sz w:val="20"/>
              </w:rPr>
            </w:pP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1131B5" w14:textId="77777777" w:rsidR="00685224" w:rsidRDefault="00000000">
            <w:pPr>
              <w:widowControl w:val="0"/>
              <w:spacing w:after="0" w:line="252" w:lineRule="auto"/>
              <w:ind w:left="106"/>
              <w:rPr>
                <w:rFonts w:ascii="Arial" w:eastAsia="Arial" w:hAnsi="Arial" w:cs="Arial"/>
                <w:b/>
              </w:rPr>
            </w:pPr>
            <w:r>
              <w:rPr>
                <w:rFonts w:ascii="Arial" w:eastAsia="Arial" w:hAnsi="Arial" w:cs="Arial"/>
                <w:b/>
              </w:rPr>
              <w:t>Liabilities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equity</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ACD2E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3B74954"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A16829" w14:textId="77777777" w:rsidR="00685224" w:rsidRDefault="00000000">
            <w:pPr>
              <w:widowControl w:val="0"/>
              <w:spacing w:before="1"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Depositors</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25A7B7" w14:textId="77777777" w:rsidR="00685224" w:rsidRDefault="00000000">
            <w:pPr>
              <w:widowControl w:val="0"/>
              <w:spacing w:before="1" w:after="0" w:line="234" w:lineRule="auto"/>
              <w:ind w:left="277"/>
              <w:rPr>
                <w:rFonts w:ascii="Microsoft Sans Serif" w:eastAsia="Microsoft Sans Serif" w:hAnsi="Microsoft Sans Serif" w:cs="Microsoft Sans Serif"/>
              </w:rPr>
            </w:pPr>
            <w:r>
              <w:rPr>
                <w:rFonts w:ascii="Microsoft Sans Serif" w:eastAsia="Microsoft Sans Serif" w:hAnsi="Microsoft Sans Serif" w:cs="Microsoft Sans Serif"/>
              </w:rPr>
              <w:t>70</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9FE183" w14:textId="77777777" w:rsidR="00685224" w:rsidRDefault="00000000">
            <w:pPr>
              <w:widowControl w:val="0"/>
              <w:spacing w:before="1" w:after="0" w:line="23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Depositors</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9B23BF" w14:textId="77777777" w:rsidR="00685224" w:rsidRDefault="00000000">
            <w:pPr>
              <w:widowControl w:val="0"/>
              <w:spacing w:before="1" w:after="0" w:line="234" w:lineRule="auto"/>
              <w:ind w:right="162"/>
              <w:jc w:val="right"/>
              <w:rPr>
                <w:rFonts w:ascii="Microsoft Sans Serif" w:eastAsia="Microsoft Sans Serif" w:hAnsi="Microsoft Sans Serif" w:cs="Microsoft Sans Serif"/>
              </w:rPr>
            </w:pPr>
            <w:r>
              <w:rPr>
                <w:rFonts w:ascii="Microsoft Sans Serif" w:eastAsia="Microsoft Sans Serif" w:hAnsi="Microsoft Sans Serif" w:cs="Microsoft Sans Serif"/>
              </w:rPr>
              <w:t>127</w:t>
            </w:r>
          </w:p>
        </w:tc>
      </w:tr>
      <w:tr w:rsidR="00685224" w14:paraId="349BC082"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84E76B"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 2</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AECDCA" w14:textId="77777777" w:rsidR="00685224" w:rsidRDefault="00000000">
            <w:pPr>
              <w:widowControl w:val="0"/>
              <w:spacing w:before="1" w:after="0" w:line="232" w:lineRule="auto"/>
              <w:ind w:left="277"/>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1970A8"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Tier 2</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03D8AA" w14:textId="77777777" w:rsidR="00685224" w:rsidRDefault="00000000">
            <w:pPr>
              <w:widowControl w:val="0"/>
              <w:spacing w:before="1" w:after="0" w:line="232" w:lineRule="auto"/>
              <w:ind w:left="8"/>
              <w:jc w:val="center"/>
              <w:rPr>
                <w:rFonts w:ascii="Microsoft Sans Serif" w:eastAsia="Microsoft Sans Serif" w:hAnsi="Microsoft Sans Serif" w:cs="Microsoft Sans Serif"/>
              </w:rPr>
            </w:pPr>
            <w:r>
              <w:rPr>
                <w:rFonts w:ascii="Microsoft Sans Serif" w:eastAsia="Microsoft Sans Serif" w:hAnsi="Microsoft Sans Serif" w:cs="Microsoft Sans Serif"/>
              </w:rPr>
              <w:t>8</w:t>
            </w:r>
          </w:p>
        </w:tc>
      </w:tr>
      <w:tr w:rsidR="00685224" w14:paraId="5AFB1F7F"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351165"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Additional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E9252F" w14:textId="77777777" w:rsidR="00685224" w:rsidRDefault="00000000">
            <w:pPr>
              <w:widowControl w:val="0"/>
              <w:spacing w:before="1" w:after="0" w:line="232"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445F95"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Additional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139300" w14:textId="77777777" w:rsidR="00685224" w:rsidRDefault="00000000">
            <w:pPr>
              <w:widowControl w:val="0"/>
              <w:spacing w:before="1" w:after="0" w:line="232" w:lineRule="auto"/>
              <w:ind w:left="8"/>
              <w:jc w:val="center"/>
              <w:rPr>
                <w:rFonts w:ascii="Microsoft Sans Serif" w:eastAsia="Microsoft Sans Serif" w:hAnsi="Microsoft Sans Serif" w:cs="Microsoft Sans Serif"/>
              </w:rPr>
            </w:pPr>
            <w:r>
              <w:rPr>
                <w:rFonts w:ascii="Microsoft Sans Serif" w:eastAsia="Microsoft Sans Serif" w:hAnsi="Microsoft Sans Serif" w:cs="Microsoft Sans Serif"/>
              </w:rPr>
              <w:t>5</w:t>
            </w:r>
          </w:p>
        </w:tc>
      </w:tr>
      <w:tr w:rsidR="00685224" w14:paraId="6AF492AE" w14:textId="77777777">
        <w:tblPrEx>
          <w:tblCellMar>
            <w:top w:w="0" w:type="dxa"/>
            <w:bottom w:w="0" w:type="dxa"/>
          </w:tblCellMar>
        </w:tblPrEx>
        <w:tc>
          <w:tcPr>
            <w:tcW w:w="322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F42353"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Common equity</w:t>
            </w:r>
          </w:p>
        </w:tc>
        <w:tc>
          <w:tcPr>
            <w:tcW w:w="8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FC1F57" w14:textId="77777777" w:rsidR="00685224" w:rsidRDefault="00000000">
            <w:pPr>
              <w:widowControl w:val="0"/>
              <w:spacing w:before="1" w:after="0" w:line="232" w:lineRule="auto"/>
              <w:ind w:left="277"/>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30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4B0D92"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Common equity</w:t>
            </w:r>
          </w:p>
        </w:tc>
        <w:tc>
          <w:tcPr>
            <w:tcW w:w="71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546006" w14:textId="77777777" w:rsidR="00685224" w:rsidRDefault="00000000">
            <w:pPr>
              <w:widowControl w:val="0"/>
              <w:spacing w:before="1" w:after="0" w:line="232" w:lineRule="auto"/>
              <w:ind w:right="223"/>
              <w:jc w:val="right"/>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r>
      <w:tr w:rsidR="00685224" w14:paraId="38A3404A" w14:textId="77777777">
        <w:tblPrEx>
          <w:tblCellMar>
            <w:top w:w="0" w:type="dxa"/>
            <w:bottom w:w="0" w:type="dxa"/>
          </w:tblCellMar>
        </w:tblPrEx>
        <w:tc>
          <w:tcPr>
            <w:tcW w:w="3222" w:type="dxa"/>
            <w:tcBorders>
              <w:top w:val="single" w:sz="5" w:space="0" w:color="000000"/>
              <w:left w:val="single" w:sz="5" w:space="0" w:color="000000"/>
              <w:bottom w:val="single" w:sz="2" w:space="0" w:color="000000"/>
              <w:right w:val="single" w:sz="5" w:space="0" w:color="000000"/>
            </w:tcBorders>
            <w:shd w:val="clear" w:color="auto" w:fill="auto"/>
            <w:tcMar>
              <w:left w:w="10" w:type="dxa"/>
              <w:right w:w="10" w:type="dxa"/>
            </w:tcMar>
          </w:tcPr>
          <w:p w14:paraId="43AC0882" w14:textId="77777777" w:rsidR="00685224" w:rsidRDefault="00000000">
            <w:pPr>
              <w:widowControl w:val="0"/>
              <w:spacing w:after="0" w:line="234" w:lineRule="auto"/>
              <w:ind w:left="107"/>
              <w:rPr>
                <w:rFonts w:ascii="Arial" w:eastAsia="Arial" w:hAnsi="Arial" w:cs="Arial"/>
                <w:b/>
              </w:rPr>
            </w:pPr>
            <w:r>
              <w:rPr>
                <w:rFonts w:ascii="Arial" w:eastAsia="Arial" w:hAnsi="Arial" w:cs="Arial"/>
                <w:b/>
              </w:rPr>
              <w:t>Total</w:t>
            </w:r>
          </w:p>
        </w:tc>
        <w:tc>
          <w:tcPr>
            <w:tcW w:w="802" w:type="dxa"/>
            <w:tcBorders>
              <w:top w:val="single" w:sz="5" w:space="0" w:color="000000"/>
              <w:left w:val="single" w:sz="5" w:space="0" w:color="000000"/>
              <w:bottom w:val="single" w:sz="2" w:space="0" w:color="000000"/>
              <w:right w:val="single" w:sz="5" w:space="0" w:color="000000"/>
            </w:tcBorders>
            <w:shd w:val="clear" w:color="auto" w:fill="auto"/>
            <w:tcMar>
              <w:left w:w="10" w:type="dxa"/>
              <w:right w:w="10" w:type="dxa"/>
            </w:tcMar>
          </w:tcPr>
          <w:p w14:paraId="39CF4143" w14:textId="77777777" w:rsidR="00685224" w:rsidRDefault="00000000">
            <w:pPr>
              <w:widowControl w:val="0"/>
              <w:spacing w:after="0" w:line="234" w:lineRule="auto"/>
              <w:ind w:left="216"/>
              <w:rPr>
                <w:rFonts w:ascii="Arial" w:eastAsia="Arial" w:hAnsi="Arial" w:cs="Arial"/>
                <w:b/>
              </w:rPr>
            </w:pPr>
            <w:r>
              <w:rPr>
                <w:rFonts w:ascii="Arial" w:eastAsia="Arial" w:hAnsi="Arial" w:cs="Arial"/>
                <w:b/>
              </w:rPr>
              <w:t>113</w:t>
            </w:r>
          </w:p>
        </w:tc>
        <w:tc>
          <w:tcPr>
            <w:tcW w:w="3028" w:type="dxa"/>
            <w:tcBorders>
              <w:top w:val="single" w:sz="5" w:space="0" w:color="000000"/>
              <w:left w:val="single" w:sz="5" w:space="0" w:color="000000"/>
              <w:bottom w:val="single" w:sz="2" w:space="0" w:color="000000"/>
              <w:right w:val="single" w:sz="5" w:space="0" w:color="000000"/>
            </w:tcBorders>
            <w:shd w:val="clear" w:color="auto" w:fill="auto"/>
            <w:tcMar>
              <w:left w:w="10" w:type="dxa"/>
              <w:right w:w="10" w:type="dxa"/>
            </w:tcMar>
          </w:tcPr>
          <w:p w14:paraId="5F077F9B" w14:textId="77777777" w:rsidR="00685224" w:rsidRDefault="00000000">
            <w:pPr>
              <w:widowControl w:val="0"/>
              <w:spacing w:after="0" w:line="234" w:lineRule="auto"/>
              <w:ind w:left="106"/>
              <w:rPr>
                <w:rFonts w:ascii="Arial" w:eastAsia="Arial" w:hAnsi="Arial" w:cs="Arial"/>
                <w:b/>
              </w:rPr>
            </w:pPr>
            <w:r>
              <w:rPr>
                <w:rFonts w:ascii="Arial" w:eastAsia="Arial" w:hAnsi="Arial" w:cs="Arial"/>
                <w:b/>
              </w:rPr>
              <w:t>Total</w:t>
            </w:r>
          </w:p>
        </w:tc>
        <w:tc>
          <w:tcPr>
            <w:tcW w:w="714" w:type="dxa"/>
            <w:tcBorders>
              <w:top w:val="single" w:sz="5" w:space="0" w:color="000000"/>
              <w:left w:val="single" w:sz="5" w:space="0" w:color="000000"/>
              <w:bottom w:val="single" w:sz="2" w:space="0" w:color="000000"/>
              <w:right w:val="single" w:sz="5" w:space="0" w:color="000000"/>
            </w:tcBorders>
            <w:shd w:val="clear" w:color="auto" w:fill="auto"/>
            <w:tcMar>
              <w:left w:w="10" w:type="dxa"/>
              <w:right w:w="10" w:type="dxa"/>
            </w:tcMar>
          </w:tcPr>
          <w:p w14:paraId="3DB73619" w14:textId="77777777" w:rsidR="00685224" w:rsidRDefault="00000000">
            <w:pPr>
              <w:widowControl w:val="0"/>
              <w:spacing w:after="0" w:line="234" w:lineRule="auto"/>
              <w:ind w:right="162"/>
              <w:jc w:val="right"/>
              <w:rPr>
                <w:rFonts w:ascii="Arial" w:eastAsia="Arial" w:hAnsi="Arial" w:cs="Arial"/>
                <w:b/>
              </w:rPr>
            </w:pPr>
            <w:r>
              <w:rPr>
                <w:rFonts w:ascii="Arial" w:eastAsia="Arial" w:hAnsi="Arial" w:cs="Arial"/>
                <w:b/>
              </w:rPr>
              <w:t>150</w:t>
            </w:r>
          </w:p>
        </w:tc>
      </w:tr>
    </w:tbl>
    <w:p w14:paraId="69E61D3D" w14:textId="77777777" w:rsidR="00685224" w:rsidRDefault="00685224">
      <w:pPr>
        <w:widowControl w:val="0"/>
        <w:spacing w:before="5" w:after="0" w:line="240" w:lineRule="auto"/>
        <w:rPr>
          <w:rFonts w:ascii="Microsoft Sans Serif" w:eastAsia="Microsoft Sans Serif" w:hAnsi="Microsoft Sans Serif" w:cs="Microsoft Sans Serif"/>
          <w:sz w:val="24"/>
        </w:rPr>
      </w:pPr>
    </w:p>
    <w:p w14:paraId="3BFC9C81" w14:textId="77777777" w:rsidR="00685224" w:rsidRDefault="00000000">
      <w:pPr>
        <w:widowControl w:val="0"/>
        <w:spacing w:before="1" w:after="0" w:line="240" w:lineRule="auto"/>
        <w:ind w:left="961" w:right="971"/>
        <w:jc w:val="both"/>
        <w:rPr>
          <w:rFonts w:ascii="Microsoft Sans Serif" w:eastAsia="Microsoft Sans Serif" w:hAnsi="Microsoft Sans Serif" w:cs="Microsoft Sans Serif"/>
        </w:rPr>
      </w:pPr>
      <w:r>
        <w:rPr>
          <w:rFonts w:ascii="Microsoft Sans Serif" w:eastAsia="Microsoft Sans Serif" w:hAnsi="Microsoft Sans Serif" w:cs="Microsoft Sans Serif"/>
        </w:rPr>
        <w:t>The balance sheet of Bank P shows that in addition to its loans to customers, it owns 70%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common shares of Bank S, 80% of the Additional Tier 1 of Bank S and 25% of the 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w:t>
      </w:r>
    </w:p>
    <w:p w14:paraId="650CD78E" w14:textId="77777777" w:rsidR="00685224" w:rsidRDefault="00685224">
      <w:pPr>
        <w:widowControl w:val="0"/>
        <w:spacing w:before="8" w:after="0" w:line="240" w:lineRule="auto"/>
        <w:rPr>
          <w:rFonts w:ascii="Microsoft Sans Serif" w:eastAsia="Microsoft Sans Serif" w:hAnsi="Microsoft Sans Serif" w:cs="Microsoft Sans Serif"/>
        </w:rPr>
      </w:pPr>
    </w:p>
    <w:p w14:paraId="38B6427F" w14:textId="77777777" w:rsidR="00685224" w:rsidRDefault="00000000">
      <w:pPr>
        <w:widowControl w:val="0"/>
        <w:spacing w:after="0" w:line="240" w:lineRule="auto"/>
        <w:ind w:left="961"/>
        <w:jc w:val="both"/>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ownership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 S 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therefore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follows:</w:t>
      </w:r>
    </w:p>
    <w:p w14:paraId="4321C8CB" w14:textId="77777777" w:rsidR="00685224" w:rsidRDefault="00685224">
      <w:pPr>
        <w:widowControl w:val="0"/>
        <w:spacing w:before="6" w:after="0" w:line="240" w:lineRule="auto"/>
        <w:rPr>
          <w:rFonts w:ascii="Microsoft Sans Serif" w:eastAsia="Microsoft Sans Serif" w:hAnsi="Microsoft Sans Serif" w:cs="Microsoft Sans Serif"/>
        </w:rPr>
      </w:pPr>
    </w:p>
    <w:tbl>
      <w:tblPr>
        <w:tblW w:w="0" w:type="auto"/>
        <w:tblInd w:w="1044" w:type="dxa"/>
        <w:tblCellMar>
          <w:left w:w="10" w:type="dxa"/>
          <w:right w:w="10" w:type="dxa"/>
        </w:tblCellMar>
        <w:tblLook w:val="0000" w:firstRow="0" w:lastRow="0" w:firstColumn="0" w:lastColumn="0" w:noHBand="0" w:noVBand="0"/>
      </w:tblPr>
      <w:tblGrid>
        <w:gridCol w:w="2970"/>
        <w:gridCol w:w="2512"/>
        <w:gridCol w:w="1710"/>
        <w:gridCol w:w="810"/>
      </w:tblGrid>
      <w:tr w:rsidR="00685224" w14:paraId="45EDF227" w14:textId="77777777">
        <w:tblPrEx>
          <w:tblCellMar>
            <w:top w:w="0" w:type="dxa"/>
            <w:bottom w:w="0" w:type="dxa"/>
          </w:tblCellMar>
        </w:tblPrEx>
        <w:tc>
          <w:tcPr>
            <w:tcW w:w="8298" w:type="dxa"/>
            <w:gridSpan w:val="4"/>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220F89B" w14:textId="77777777" w:rsidR="00685224" w:rsidRDefault="00000000">
            <w:pPr>
              <w:widowControl w:val="0"/>
              <w:spacing w:after="0" w:line="234" w:lineRule="auto"/>
              <w:ind w:left="2825" w:right="2809"/>
              <w:jc w:val="center"/>
              <w:rPr>
                <w:rFonts w:ascii="Arial" w:eastAsia="Arial" w:hAnsi="Arial" w:cs="Arial"/>
                <w:b/>
              </w:rPr>
            </w:pPr>
            <w:r>
              <w:rPr>
                <w:rFonts w:ascii="Arial" w:eastAsia="Arial" w:hAnsi="Arial" w:cs="Arial"/>
                <w:b/>
              </w:rPr>
              <w:t>Capital</w:t>
            </w:r>
            <w:r>
              <w:rPr>
                <w:rFonts w:ascii="Arial" w:eastAsia="Arial" w:hAnsi="Arial" w:cs="Arial"/>
                <w:b/>
                <w:spacing w:val="-2"/>
              </w:rPr>
              <w:t xml:space="preserve"> </w:t>
            </w:r>
            <w:r>
              <w:rPr>
                <w:rFonts w:ascii="Arial" w:eastAsia="Arial" w:hAnsi="Arial" w:cs="Arial"/>
                <w:b/>
              </w:rPr>
              <w:t>issued</w:t>
            </w:r>
            <w:r>
              <w:rPr>
                <w:rFonts w:ascii="Arial" w:eastAsia="Arial" w:hAnsi="Arial" w:cs="Arial"/>
                <w:b/>
                <w:spacing w:val="-2"/>
              </w:rPr>
              <w:t xml:space="preserve"> </w:t>
            </w:r>
            <w:r>
              <w:rPr>
                <w:rFonts w:ascii="Arial" w:eastAsia="Arial" w:hAnsi="Arial" w:cs="Arial"/>
                <w:b/>
              </w:rPr>
              <w:t>by</w:t>
            </w:r>
            <w:r>
              <w:rPr>
                <w:rFonts w:ascii="Arial" w:eastAsia="Arial" w:hAnsi="Arial" w:cs="Arial"/>
                <w:b/>
                <w:spacing w:val="-3"/>
              </w:rPr>
              <w:t xml:space="preserve"> </w:t>
            </w:r>
            <w:r>
              <w:rPr>
                <w:rFonts w:ascii="Arial" w:eastAsia="Arial" w:hAnsi="Arial" w:cs="Arial"/>
                <w:b/>
              </w:rPr>
              <w:t>Bank</w:t>
            </w:r>
            <w:r>
              <w:rPr>
                <w:rFonts w:ascii="Arial" w:eastAsia="Arial" w:hAnsi="Arial" w:cs="Arial"/>
                <w:b/>
                <w:spacing w:val="-2"/>
              </w:rPr>
              <w:t xml:space="preserve"> </w:t>
            </w:r>
            <w:r>
              <w:rPr>
                <w:rFonts w:ascii="Arial" w:eastAsia="Arial" w:hAnsi="Arial" w:cs="Arial"/>
                <w:b/>
              </w:rPr>
              <w:t>S</w:t>
            </w:r>
          </w:p>
        </w:tc>
      </w:tr>
      <w:tr w:rsidR="00685224" w14:paraId="2056F052" w14:textId="77777777">
        <w:tblPrEx>
          <w:tblCellMar>
            <w:top w:w="0" w:type="dxa"/>
            <w:bottom w:w="0" w:type="dxa"/>
          </w:tblCellMar>
        </w:tblPrEx>
        <w:tc>
          <w:tcPr>
            <w:tcW w:w="3168"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546FA393" w14:textId="77777777" w:rsidR="00685224" w:rsidRDefault="00685224">
            <w:pPr>
              <w:widowControl w:val="0"/>
              <w:spacing w:after="0" w:line="240" w:lineRule="auto"/>
              <w:rPr>
                <w:rFonts w:ascii="Times New Roman" w:eastAsia="Times New Roman" w:hAnsi="Times New Roman" w:cs="Times New Roman"/>
                <w:sz w:val="20"/>
              </w:rPr>
            </w:pPr>
          </w:p>
        </w:tc>
        <w:tc>
          <w:tcPr>
            <w:tcW w:w="26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59E33457" w14:textId="77777777" w:rsidR="00685224" w:rsidRDefault="00000000">
            <w:pPr>
              <w:widowControl w:val="0"/>
              <w:spacing w:after="0" w:line="240" w:lineRule="auto"/>
              <w:ind w:left="374" w:right="357"/>
              <w:jc w:val="center"/>
              <w:rPr>
                <w:rFonts w:ascii="Arial" w:eastAsia="Arial" w:hAnsi="Arial" w:cs="Arial"/>
                <w:b/>
              </w:rPr>
            </w:pPr>
            <w:r>
              <w:rPr>
                <w:rFonts w:ascii="Arial" w:eastAsia="Arial" w:hAnsi="Arial" w:cs="Arial"/>
                <w:b/>
              </w:rPr>
              <w:t>Amount</w:t>
            </w:r>
            <w:r>
              <w:rPr>
                <w:rFonts w:ascii="Arial" w:eastAsia="Arial" w:hAnsi="Arial" w:cs="Arial"/>
                <w:b/>
                <w:spacing w:val="-9"/>
              </w:rPr>
              <w:t xml:space="preserve"> </w:t>
            </w:r>
            <w:r>
              <w:rPr>
                <w:rFonts w:ascii="Arial" w:eastAsia="Arial" w:hAnsi="Arial" w:cs="Arial"/>
                <w:b/>
              </w:rPr>
              <w:t>issued</w:t>
            </w:r>
            <w:r>
              <w:rPr>
                <w:rFonts w:ascii="Arial" w:eastAsia="Arial" w:hAnsi="Arial" w:cs="Arial"/>
                <w:b/>
                <w:spacing w:val="-8"/>
              </w:rPr>
              <w:t xml:space="preserve"> </w:t>
            </w:r>
            <w:r>
              <w:rPr>
                <w:rFonts w:ascii="Arial" w:eastAsia="Arial" w:hAnsi="Arial" w:cs="Arial"/>
                <w:b/>
              </w:rPr>
              <w:t>to</w:t>
            </w:r>
            <w:r>
              <w:rPr>
                <w:rFonts w:ascii="Arial" w:eastAsia="Arial" w:hAnsi="Arial" w:cs="Arial"/>
                <w:b/>
                <w:spacing w:val="-58"/>
              </w:rPr>
              <w:t xml:space="preserve"> </w:t>
            </w:r>
            <w:proofErr w:type="gramStart"/>
            <w:r>
              <w:rPr>
                <w:rFonts w:ascii="Arial" w:eastAsia="Arial" w:hAnsi="Arial" w:cs="Arial"/>
                <w:b/>
              </w:rPr>
              <w:t>parent</w:t>
            </w:r>
            <w:proofErr w:type="gramEnd"/>
          </w:p>
          <w:p w14:paraId="7C5BC3B2" w14:textId="77777777" w:rsidR="00685224" w:rsidRDefault="00000000">
            <w:pPr>
              <w:widowControl w:val="0"/>
              <w:spacing w:after="0" w:line="233" w:lineRule="auto"/>
              <w:ind w:left="371" w:right="357"/>
              <w:jc w:val="center"/>
              <w:rPr>
                <w:rFonts w:ascii="Arial" w:eastAsia="Arial" w:hAnsi="Arial" w:cs="Arial"/>
                <w:b/>
              </w:rPr>
            </w:pPr>
            <w:r>
              <w:rPr>
                <w:rFonts w:ascii="Arial" w:eastAsia="Arial" w:hAnsi="Arial" w:cs="Arial"/>
                <w:b/>
              </w:rPr>
              <w:t>(Bank</w:t>
            </w:r>
            <w:r>
              <w:rPr>
                <w:rFonts w:ascii="Arial" w:eastAsia="Arial" w:hAnsi="Arial" w:cs="Arial"/>
                <w:b/>
                <w:spacing w:val="-1"/>
              </w:rPr>
              <w:t xml:space="preserve"> </w:t>
            </w:r>
            <w:r>
              <w:rPr>
                <w:rFonts w:ascii="Arial" w:eastAsia="Arial" w:hAnsi="Arial" w:cs="Arial"/>
                <w:b/>
              </w:rPr>
              <w:t>P)</w:t>
            </w:r>
          </w:p>
        </w:tc>
        <w:tc>
          <w:tcPr>
            <w:tcW w:w="17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676F788D" w14:textId="77777777" w:rsidR="00685224" w:rsidRDefault="00000000">
            <w:pPr>
              <w:widowControl w:val="0"/>
              <w:spacing w:after="0" w:line="240" w:lineRule="auto"/>
              <w:ind w:left="370" w:right="351" w:hanging="2"/>
              <w:jc w:val="center"/>
              <w:rPr>
                <w:rFonts w:ascii="Arial" w:eastAsia="Arial" w:hAnsi="Arial" w:cs="Arial"/>
                <w:b/>
              </w:rPr>
            </w:pPr>
            <w:r>
              <w:rPr>
                <w:rFonts w:ascii="Arial" w:eastAsia="Arial" w:hAnsi="Arial" w:cs="Arial"/>
                <w:b/>
              </w:rPr>
              <w:t>Amount</w:t>
            </w:r>
            <w:r>
              <w:rPr>
                <w:rFonts w:ascii="Arial" w:eastAsia="Arial" w:hAnsi="Arial" w:cs="Arial"/>
                <w:b/>
                <w:spacing w:val="1"/>
              </w:rPr>
              <w:t xml:space="preserve"> </w:t>
            </w:r>
            <w:r>
              <w:rPr>
                <w:rFonts w:ascii="Arial" w:eastAsia="Arial" w:hAnsi="Arial" w:cs="Arial"/>
                <w:b/>
              </w:rPr>
              <w:t>issued</w:t>
            </w:r>
            <w:r>
              <w:rPr>
                <w:rFonts w:ascii="Arial" w:eastAsia="Arial" w:hAnsi="Arial" w:cs="Arial"/>
                <w:b/>
                <w:spacing w:val="-13"/>
              </w:rPr>
              <w:t xml:space="preserve"> </w:t>
            </w:r>
            <w:r>
              <w:rPr>
                <w:rFonts w:ascii="Arial" w:eastAsia="Arial" w:hAnsi="Arial" w:cs="Arial"/>
                <w:b/>
              </w:rPr>
              <w:t>to</w:t>
            </w:r>
          </w:p>
          <w:p w14:paraId="3A70A0D9" w14:textId="77777777" w:rsidR="00685224" w:rsidRDefault="00000000">
            <w:pPr>
              <w:widowControl w:val="0"/>
              <w:spacing w:after="0" w:line="233" w:lineRule="auto"/>
              <w:ind w:left="124" w:right="108"/>
              <w:jc w:val="center"/>
              <w:rPr>
                <w:rFonts w:ascii="Arial" w:eastAsia="Arial" w:hAnsi="Arial" w:cs="Arial"/>
                <w:b/>
              </w:rPr>
            </w:pPr>
            <w:r>
              <w:rPr>
                <w:rFonts w:ascii="Arial" w:eastAsia="Arial" w:hAnsi="Arial" w:cs="Arial"/>
                <w:b/>
              </w:rPr>
              <w:t>third</w:t>
            </w:r>
            <w:r>
              <w:rPr>
                <w:rFonts w:ascii="Arial" w:eastAsia="Arial" w:hAnsi="Arial" w:cs="Arial"/>
                <w:b/>
                <w:spacing w:val="-3"/>
              </w:rPr>
              <w:t xml:space="preserve"> </w:t>
            </w:r>
            <w:r>
              <w:rPr>
                <w:rFonts w:ascii="Arial" w:eastAsia="Arial" w:hAnsi="Arial" w:cs="Arial"/>
                <w:b/>
              </w:rPr>
              <w:t>parties</w:t>
            </w:r>
          </w:p>
        </w:tc>
        <w:tc>
          <w:tcPr>
            <w:tcW w:w="8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0DD786B1" w14:textId="77777777" w:rsidR="00685224" w:rsidRDefault="00000000">
            <w:pPr>
              <w:widowControl w:val="0"/>
              <w:spacing w:after="0" w:line="253" w:lineRule="auto"/>
              <w:ind w:left="120" w:right="106"/>
              <w:jc w:val="center"/>
              <w:rPr>
                <w:rFonts w:ascii="Arial" w:eastAsia="Arial" w:hAnsi="Arial" w:cs="Arial"/>
                <w:b/>
              </w:rPr>
            </w:pPr>
            <w:r>
              <w:rPr>
                <w:rFonts w:ascii="Arial" w:eastAsia="Arial" w:hAnsi="Arial" w:cs="Arial"/>
                <w:b/>
              </w:rPr>
              <w:t>Total</w:t>
            </w:r>
          </w:p>
        </w:tc>
      </w:tr>
      <w:tr w:rsidR="00685224" w14:paraId="6DD27791" w14:textId="77777777">
        <w:tblPrEx>
          <w:tblCellMar>
            <w:top w:w="0" w:type="dxa"/>
            <w:bottom w:w="0" w:type="dxa"/>
          </w:tblCellMar>
        </w:tblPrEx>
        <w:tc>
          <w:tcPr>
            <w:tcW w:w="316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424E4039" w14:textId="77777777" w:rsidR="00685224" w:rsidRDefault="00000000">
            <w:pPr>
              <w:widowControl w:val="0"/>
              <w:tabs>
                <w:tab w:val="left" w:pos="1318"/>
                <w:tab w:val="left" w:pos="2243"/>
                <w:tab w:val="left" w:pos="2938"/>
              </w:tabs>
              <w:spacing w:after="0" w:line="254" w:lineRule="auto"/>
              <w:ind w:left="110" w:right="88"/>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rPr>
              <w:tab/>
              <w:t>Equity</w:t>
            </w:r>
            <w:r>
              <w:rPr>
                <w:rFonts w:ascii="Microsoft Sans Serif" w:eastAsia="Microsoft Sans Serif" w:hAnsi="Microsoft Sans Serif" w:cs="Microsoft Sans Serif"/>
              </w:rPr>
              <w:tab/>
              <w:t>Tier</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1</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p>
        </w:tc>
        <w:tc>
          <w:tcPr>
            <w:tcW w:w="26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4F029AA8" w14:textId="77777777" w:rsidR="00685224" w:rsidRDefault="00000000">
            <w:pPr>
              <w:widowControl w:val="0"/>
              <w:spacing w:before="2" w:after="0" w:line="240" w:lineRule="auto"/>
              <w:ind w:left="1242"/>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17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31F3F19A" w14:textId="77777777" w:rsidR="00685224" w:rsidRDefault="00000000">
            <w:pPr>
              <w:widowControl w:val="0"/>
              <w:spacing w:before="2" w:after="0" w:line="240" w:lineRule="auto"/>
              <w:ind w:left="792"/>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8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7688813A" w14:textId="77777777" w:rsidR="00685224" w:rsidRDefault="00000000">
            <w:pPr>
              <w:widowControl w:val="0"/>
              <w:spacing w:before="2" w:after="0" w:line="240" w:lineRule="auto"/>
              <w:ind w:left="120" w:right="106"/>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r>
      <w:tr w:rsidR="00685224" w14:paraId="759C4A5C" w14:textId="77777777">
        <w:tblPrEx>
          <w:tblCellMar>
            <w:top w:w="0" w:type="dxa"/>
            <w:bottom w:w="0" w:type="dxa"/>
          </w:tblCellMar>
        </w:tblPrEx>
        <w:tc>
          <w:tcPr>
            <w:tcW w:w="316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3E41EC4A" w14:textId="77777777" w:rsidR="00685224" w:rsidRDefault="00000000">
            <w:pPr>
              <w:widowControl w:val="0"/>
              <w:spacing w:after="0" w:line="231"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Additional Tier 1 (AT1)</w:t>
            </w:r>
          </w:p>
        </w:tc>
        <w:tc>
          <w:tcPr>
            <w:tcW w:w="26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02129B0B" w14:textId="77777777" w:rsidR="00685224" w:rsidRDefault="00000000">
            <w:pPr>
              <w:widowControl w:val="0"/>
              <w:spacing w:after="0" w:line="231" w:lineRule="auto"/>
              <w:ind w:left="1242"/>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17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1ED2A567" w14:textId="77777777" w:rsidR="00685224" w:rsidRDefault="00000000">
            <w:pPr>
              <w:widowControl w:val="0"/>
              <w:spacing w:after="0" w:line="231" w:lineRule="auto"/>
              <w:ind w:left="792"/>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8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122020F0" w14:textId="77777777" w:rsidR="00685224" w:rsidRDefault="00000000">
            <w:pPr>
              <w:widowControl w:val="0"/>
              <w:spacing w:after="0" w:line="231" w:lineRule="auto"/>
              <w:ind w:left="14"/>
              <w:jc w:val="center"/>
              <w:rPr>
                <w:rFonts w:ascii="Microsoft Sans Serif" w:eastAsia="Microsoft Sans Serif" w:hAnsi="Microsoft Sans Serif" w:cs="Microsoft Sans Serif"/>
              </w:rPr>
            </w:pPr>
            <w:r>
              <w:rPr>
                <w:rFonts w:ascii="Microsoft Sans Serif" w:eastAsia="Microsoft Sans Serif" w:hAnsi="Microsoft Sans Serif" w:cs="Microsoft Sans Serif"/>
              </w:rPr>
              <w:t>5</w:t>
            </w:r>
          </w:p>
        </w:tc>
      </w:tr>
      <w:tr w:rsidR="00685224" w14:paraId="546D812B" w14:textId="77777777">
        <w:tblPrEx>
          <w:tblCellMar>
            <w:top w:w="0" w:type="dxa"/>
            <w:bottom w:w="0" w:type="dxa"/>
          </w:tblCellMar>
        </w:tblPrEx>
        <w:tc>
          <w:tcPr>
            <w:tcW w:w="316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07DDADF3" w14:textId="77777777" w:rsidR="00685224" w:rsidRDefault="00000000">
            <w:pPr>
              <w:widowControl w:val="0"/>
              <w:spacing w:after="0" w:line="232" w:lineRule="auto"/>
              <w:ind w:left="110"/>
              <w:rPr>
                <w:rFonts w:ascii="Arial" w:eastAsia="Arial" w:hAnsi="Arial" w:cs="Arial"/>
                <w:b/>
                <w:i/>
              </w:rPr>
            </w:pPr>
            <w:r>
              <w:rPr>
                <w:rFonts w:ascii="Arial" w:eastAsia="Arial" w:hAnsi="Arial" w:cs="Arial"/>
                <w:b/>
                <w:i/>
              </w:rPr>
              <w:t>Tier</w:t>
            </w:r>
            <w:r>
              <w:rPr>
                <w:rFonts w:ascii="Arial" w:eastAsia="Arial" w:hAnsi="Arial" w:cs="Arial"/>
                <w:b/>
                <w:i/>
                <w:spacing w:val="-2"/>
              </w:rPr>
              <w:t xml:space="preserve"> </w:t>
            </w:r>
            <w:r>
              <w:rPr>
                <w:rFonts w:ascii="Arial" w:eastAsia="Arial" w:hAnsi="Arial" w:cs="Arial"/>
                <w:b/>
                <w:i/>
              </w:rPr>
              <w:t>1</w:t>
            </w:r>
            <w:r>
              <w:rPr>
                <w:rFonts w:ascii="Arial" w:eastAsia="Arial" w:hAnsi="Arial" w:cs="Arial"/>
                <w:b/>
                <w:i/>
                <w:spacing w:val="-2"/>
              </w:rPr>
              <w:t xml:space="preserve"> </w:t>
            </w:r>
            <w:r>
              <w:rPr>
                <w:rFonts w:ascii="Arial" w:eastAsia="Arial" w:hAnsi="Arial" w:cs="Arial"/>
                <w:b/>
                <w:i/>
              </w:rPr>
              <w:t>(T1)</w:t>
            </w:r>
          </w:p>
        </w:tc>
        <w:tc>
          <w:tcPr>
            <w:tcW w:w="26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5E6706F0" w14:textId="77777777" w:rsidR="00685224" w:rsidRDefault="00000000">
            <w:pPr>
              <w:widowControl w:val="0"/>
              <w:spacing w:after="0" w:line="232" w:lineRule="auto"/>
              <w:ind w:left="1180"/>
              <w:rPr>
                <w:rFonts w:ascii="Arial" w:eastAsia="Arial" w:hAnsi="Arial" w:cs="Arial"/>
                <w:b/>
                <w:i/>
              </w:rPr>
            </w:pPr>
            <w:r>
              <w:rPr>
                <w:rFonts w:ascii="Arial" w:eastAsia="Arial" w:hAnsi="Arial" w:cs="Arial"/>
                <w:b/>
                <w:i/>
              </w:rPr>
              <w:t>11</w:t>
            </w:r>
          </w:p>
        </w:tc>
        <w:tc>
          <w:tcPr>
            <w:tcW w:w="17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3181FFDA" w14:textId="77777777" w:rsidR="00685224" w:rsidRDefault="00000000">
            <w:pPr>
              <w:widowControl w:val="0"/>
              <w:spacing w:after="0" w:line="232" w:lineRule="auto"/>
              <w:ind w:left="792"/>
              <w:rPr>
                <w:rFonts w:ascii="Arial" w:eastAsia="Arial" w:hAnsi="Arial" w:cs="Arial"/>
                <w:b/>
                <w:i/>
              </w:rPr>
            </w:pPr>
            <w:r>
              <w:rPr>
                <w:rFonts w:ascii="Arial" w:eastAsia="Arial" w:hAnsi="Arial" w:cs="Arial"/>
                <w:b/>
                <w:i/>
              </w:rPr>
              <w:t>4</w:t>
            </w:r>
          </w:p>
        </w:tc>
        <w:tc>
          <w:tcPr>
            <w:tcW w:w="8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63411FCA" w14:textId="77777777" w:rsidR="00685224" w:rsidRDefault="00000000">
            <w:pPr>
              <w:widowControl w:val="0"/>
              <w:spacing w:after="0" w:line="232" w:lineRule="auto"/>
              <w:ind w:left="120" w:right="106"/>
              <w:jc w:val="center"/>
              <w:rPr>
                <w:rFonts w:ascii="Arial" w:eastAsia="Arial" w:hAnsi="Arial" w:cs="Arial"/>
                <w:b/>
                <w:i/>
              </w:rPr>
            </w:pPr>
            <w:r>
              <w:rPr>
                <w:rFonts w:ascii="Arial" w:eastAsia="Arial" w:hAnsi="Arial" w:cs="Arial"/>
                <w:b/>
                <w:i/>
              </w:rPr>
              <w:t>15</w:t>
            </w:r>
          </w:p>
        </w:tc>
      </w:tr>
      <w:tr w:rsidR="00685224" w14:paraId="6379B022" w14:textId="77777777">
        <w:tblPrEx>
          <w:tblCellMar>
            <w:top w:w="0" w:type="dxa"/>
            <w:bottom w:w="0" w:type="dxa"/>
          </w:tblCellMar>
        </w:tblPrEx>
        <w:tc>
          <w:tcPr>
            <w:tcW w:w="316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080120F9" w14:textId="77777777" w:rsidR="00685224" w:rsidRDefault="00000000">
            <w:pPr>
              <w:widowControl w:val="0"/>
              <w:spacing w:before="2" w:after="0" w:line="232"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(T2)</w:t>
            </w:r>
          </w:p>
        </w:tc>
        <w:tc>
          <w:tcPr>
            <w:tcW w:w="26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2E5A9579" w14:textId="77777777" w:rsidR="00685224" w:rsidRDefault="00000000">
            <w:pPr>
              <w:widowControl w:val="0"/>
              <w:spacing w:before="2" w:after="0" w:line="232" w:lineRule="auto"/>
              <w:ind w:left="1242"/>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17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64251274" w14:textId="77777777" w:rsidR="00685224" w:rsidRDefault="00000000">
            <w:pPr>
              <w:widowControl w:val="0"/>
              <w:spacing w:before="2" w:after="0" w:line="232" w:lineRule="auto"/>
              <w:ind w:left="792"/>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8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7D41E1A0" w14:textId="77777777" w:rsidR="00685224" w:rsidRDefault="00000000">
            <w:pPr>
              <w:widowControl w:val="0"/>
              <w:spacing w:before="2" w:after="0" w:line="232" w:lineRule="auto"/>
              <w:ind w:left="14"/>
              <w:jc w:val="center"/>
              <w:rPr>
                <w:rFonts w:ascii="Microsoft Sans Serif" w:eastAsia="Microsoft Sans Serif" w:hAnsi="Microsoft Sans Serif" w:cs="Microsoft Sans Serif"/>
              </w:rPr>
            </w:pPr>
            <w:r>
              <w:rPr>
                <w:rFonts w:ascii="Microsoft Sans Serif" w:eastAsia="Microsoft Sans Serif" w:hAnsi="Microsoft Sans Serif" w:cs="Microsoft Sans Serif"/>
              </w:rPr>
              <w:t>8</w:t>
            </w:r>
          </w:p>
        </w:tc>
      </w:tr>
      <w:tr w:rsidR="00685224" w14:paraId="270C1E1F" w14:textId="77777777">
        <w:tblPrEx>
          <w:tblCellMar>
            <w:top w:w="0" w:type="dxa"/>
            <w:bottom w:w="0" w:type="dxa"/>
          </w:tblCellMar>
        </w:tblPrEx>
        <w:tc>
          <w:tcPr>
            <w:tcW w:w="316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4E66EFAD" w14:textId="77777777" w:rsidR="00685224" w:rsidRDefault="00000000">
            <w:pPr>
              <w:widowControl w:val="0"/>
              <w:spacing w:after="0" w:line="234" w:lineRule="auto"/>
              <w:ind w:left="110"/>
              <w:rPr>
                <w:rFonts w:ascii="Arial" w:eastAsia="Arial" w:hAnsi="Arial" w:cs="Arial"/>
                <w:b/>
                <w:i/>
              </w:rPr>
            </w:pPr>
            <w:r>
              <w:rPr>
                <w:rFonts w:ascii="Arial" w:eastAsia="Arial" w:hAnsi="Arial" w:cs="Arial"/>
                <w:b/>
                <w:i/>
              </w:rPr>
              <w:t>Total</w:t>
            </w:r>
            <w:r>
              <w:rPr>
                <w:rFonts w:ascii="Arial" w:eastAsia="Arial" w:hAnsi="Arial" w:cs="Arial"/>
                <w:b/>
                <w:i/>
                <w:spacing w:val="-2"/>
              </w:rPr>
              <w:t xml:space="preserve"> </w:t>
            </w:r>
            <w:r>
              <w:rPr>
                <w:rFonts w:ascii="Arial" w:eastAsia="Arial" w:hAnsi="Arial" w:cs="Arial"/>
                <w:b/>
                <w:i/>
              </w:rPr>
              <w:t>capital</w:t>
            </w:r>
            <w:r>
              <w:rPr>
                <w:rFonts w:ascii="Arial" w:eastAsia="Arial" w:hAnsi="Arial" w:cs="Arial"/>
                <w:b/>
                <w:i/>
                <w:spacing w:val="-1"/>
              </w:rPr>
              <w:t xml:space="preserve"> </w:t>
            </w:r>
            <w:r>
              <w:rPr>
                <w:rFonts w:ascii="Arial" w:eastAsia="Arial" w:hAnsi="Arial" w:cs="Arial"/>
                <w:b/>
                <w:i/>
              </w:rPr>
              <w:t>(TC)</w:t>
            </w:r>
          </w:p>
        </w:tc>
        <w:tc>
          <w:tcPr>
            <w:tcW w:w="26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5E05AC31" w14:textId="77777777" w:rsidR="00685224" w:rsidRDefault="00000000">
            <w:pPr>
              <w:widowControl w:val="0"/>
              <w:spacing w:after="0" w:line="234" w:lineRule="auto"/>
              <w:ind w:left="1180"/>
              <w:rPr>
                <w:rFonts w:ascii="Arial" w:eastAsia="Arial" w:hAnsi="Arial" w:cs="Arial"/>
                <w:b/>
                <w:i/>
              </w:rPr>
            </w:pPr>
            <w:r>
              <w:rPr>
                <w:rFonts w:ascii="Arial" w:eastAsia="Arial" w:hAnsi="Arial" w:cs="Arial"/>
                <w:b/>
                <w:i/>
              </w:rPr>
              <w:t>13</w:t>
            </w:r>
          </w:p>
        </w:tc>
        <w:tc>
          <w:tcPr>
            <w:tcW w:w="171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1AABC6AB" w14:textId="77777777" w:rsidR="00685224" w:rsidRDefault="00000000">
            <w:pPr>
              <w:widowControl w:val="0"/>
              <w:spacing w:after="0" w:line="234" w:lineRule="auto"/>
              <w:ind w:left="730"/>
              <w:rPr>
                <w:rFonts w:ascii="Arial" w:eastAsia="Arial" w:hAnsi="Arial" w:cs="Arial"/>
                <w:b/>
                <w:i/>
              </w:rPr>
            </w:pPr>
            <w:r>
              <w:rPr>
                <w:rFonts w:ascii="Arial" w:eastAsia="Arial" w:hAnsi="Arial" w:cs="Arial"/>
                <w:b/>
                <w:i/>
              </w:rPr>
              <w:t>10</w:t>
            </w:r>
          </w:p>
        </w:tc>
        <w:tc>
          <w:tcPr>
            <w:tcW w:w="8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4AF1530E" w14:textId="77777777" w:rsidR="00685224" w:rsidRDefault="00000000">
            <w:pPr>
              <w:widowControl w:val="0"/>
              <w:spacing w:after="0" w:line="234" w:lineRule="auto"/>
              <w:ind w:left="120" w:right="106"/>
              <w:jc w:val="center"/>
              <w:rPr>
                <w:rFonts w:ascii="Arial" w:eastAsia="Arial" w:hAnsi="Arial" w:cs="Arial"/>
                <w:b/>
                <w:i/>
              </w:rPr>
            </w:pPr>
            <w:r>
              <w:rPr>
                <w:rFonts w:ascii="Arial" w:eastAsia="Arial" w:hAnsi="Arial" w:cs="Arial"/>
                <w:b/>
                <w:i/>
              </w:rPr>
              <w:t>23</w:t>
            </w:r>
          </w:p>
        </w:tc>
      </w:tr>
    </w:tbl>
    <w:p w14:paraId="16EC6388" w14:textId="77777777" w:rsidR="00685224" w:rsidRDefault="00685224">
      <w:pPr>
        <w:widowControl w:val="0"/>
        <w:spacing w:after="0" w:line="234" w:lineRule="auto"/>
        <w:jc w:val="center"/>
        <w:rPr>
          <w:rFonts w:ascii="Arial" w:eastAsia="Arial" w:hAnsi="Arial" w:cs="Arial"/>
        </w:rPr>
      </w:pPr>
    </w:p>
    <w:p w14:paraId="05B30AD6" w14:textId="77777777" w:rsidR="00685224" w:rsidRDefault="00685224">
      <w:pPr>
        <w:widowControl w:val="0"/>
        <w:spacing w:after="0" w:line="240" w:lineRule="auto"/>
        <w:rPr>
          <w:rFonts w:ascii="Microsoft Sans Serif" w:eastAsia="Microsoft Sans Serif" w:hAnsi="Microsoft Sans Serif" w:cs="Microsoft Sans Serif"/>
          <w:sz w:val="20"/>
        </w:rPr>
      </w:pPr>
    </w:p>
    <w:p w14:paraId="40B37096" w14:textId="77777777" w:rsidR="00685224" w:rsidRDefault="00685224">
      <w:pPr>
        <w:widowControl w:val="0"/>
        <w:spacing w:after="0" w:line="240" w:lineRule="auto"/>
        <w:rPr>
          <w:rFonts w:ascii="Microsoft Sans Serif" w:eastAsia="Microsoft Sans Serif" w:hAnsi="Microsoft Sans Serif" w:cs="Microsoft Sans Serif"/>
          <w:sz w:val="20"/>
        </w:rPr>
      </w:pPr>
    </w:p>
    <w:p w14:paraId="3EF2F0DA" w14:textId="77777777" w:rsidR="00685224" w:rsidRDefault="00685224">
      <w:pPr>
        <w:widowControl w:val="0"/>
        <w:spacing w:before="2" w:after="1" w:line="240" w:lineRule="auto"/>
        <w:rPr>
          <w:rFonts w:ascii="Microsoft Sans Serif" w:eastAsia="Microsoft Sans Serif" w:hAnsi="Microsoft Sans Serif" w:cs="Microsoft Sans Serif"/>
          <w:sz w:val="16"/>
        </w:rPr>
      </w:pPr>
    </w:p>
    <w:tbl>
      <w:tblPr>
        <w:tblW w:w="0" w:type="auto"/>
        <w:tblInd w:w="951" w:type="dxa"/>
        <w:tblCellMar>
          <w:left w:w="10" w:type="dxa"/>
          <w:right w:w="10" w:type="dxa"/>
        </w:tblCellMar>
        <w:tblLook w:val="0000" w:firstRow="0" w:lastRow="0" w:firstColumn="0" w:lastColumn="0" w:noHBand="0" w:noVBand="0"/>
      </w:tblPr>
      <w:tblGrid>
        <w:gridCol w:w="3854"/>
        <w:gridCol w:w="710"/>
        <w:gridCol w:w="3531"/>
      </w:tblGrid>
      <w:tr w:rsidR="00685224" w14:paraId="11BD290B" w14:textId="77777777">
        <w:tblPrEx>
          <w:tblCellMar>
            <w:top w:w="0" w:type="dxa"/>
            <w:bottom w:w="0" w:type="dxa"/>
          </w:tblCellMar>
        </w:tblPrEx>
        <w:tc>
          <w:tcPr>
            <w:tcW w:w="8388"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0EA42E" w14:textId="77777777" w:rsidR="00685224" w:rsidRDefault="00000000">
            <w:pPr>
              <w:widowControl w:val="0"/>
              <w:spacing w:after="0" w:line="240" w:lineRule="auto"/>
              <w:ind w:left="2693" w:right="2689"/>
              <w:jc w:val="center"/>
              <w:rPr>
                <w:rFonts w:ascii="Arial" w:eastAsia="Arial" w:hAnsi="Arial" w:cs="Arial"/>
                <w:b/>
              </w:rPr>
            </w:pPr>
            <w:r>
              <w:rPr>
                <w:rFonts w:ascii="Arial" w:eastAsia="Arial" w:hAnsi="Arial" w:cs="Arial"/>
                <w:b/>
              </w:rPr>
              <w:t>Consolidated</w:t>
            </w:r>
            <w:r>
              <w:rPr>
                <w:rFonts w:ascii="Arial" w:eastAsia="Arial" w:hAnsi="Arial" w:cs="Arial"/>
                <w:b/>
                <w:spacing w:val="-2"/>
              </w:rPr>
              <w:t xml:space="preserve"> </w:t>
            </w:r>
            <w:r>
              <w:rPr>
                <w:rFonts w:ascii="Arial" w:eastAsia="Arial" w:hAnsi="Arial" w:cs="Arial"/>
                <w:b/>
              </w:rPr>
              <w:t>Balance</w:t>
            </w:r>
            <w:r>
              <w:rPr>
                <w:rFonts w:ascii="Arial" w:eastAsia="Arial" w:hAnsi="Arial" w:cs="Arial"/>
                <w:b/>
                <w:spacing w:val="-2"/>
              </w:rPr>
              <w:t xml:space="preserve"> </w:t>
            </w:r>
            <w:r>
              <w:rPr>
                <w:rFonts w:ascii="Arial" w:eastAsia="Arial" w:hAnsi="Arial" w:cs="Arial"/>
                <w:b/>
              </w:rPr>
              <w:t>Sheet</w:t>
            </w:r>
          </w:p>
        </w:tc>
      </w:tr>
      <w:tr w:rsidR="00685224" w14:paraId="40295C63"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DC448B" w14:textId="77777777" w:rsidR="00685224" w:rsidRDefault="00000000">
            <w:pPr>
              <w:widowControl w:val="0"/>
              <w:spacing w:after="0" w:line="233" w:lineRule="auto"/>
              <w:ind w:left="107"/>
              <w:rPr>
                <w:rFonts w:ascii="Arial" w:eastAsia="Arial" w:hAnsi="Arial" w:cs="Arial"/>
                <w:b/>
              </w:rPr>
            </w:pPr>
            <w:r>
              <w:rPr>
                <w:rFonts w:ascii="Arial" w:eastAsia="Arial" w:hAnsi="Arial" w:cs="Arial"/>
                <w:b/>
              </w:rPr>
              <w:t>Assets</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3E4F27" w14:textId="77777777" w:rsidR="00685224" w:rsidRDefault="00685224">
            <w:pPr>
              <w:widowControl w:val="0"/>
              <w:spacing w:after="0" w:line="240" w:lineRule="auto"/>
              <w:rPr>
                <w:rFonts w:ascii="Times New Roman" w:eastAsia="Times New Roman" w:hAnsi="Times New Roman" w:cs="Times New Roman"/>
                <w:sz w:val="18"/>
              </w:rPr>
            </w:pP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6F7006"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Remarks</w:t>
            </w:r>
          </w:p>
        </w:tc>
      </w:tr>
      <w:tr w:rsidR="00685224" w14:paraId="60BE5B1A"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CA2360"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customers</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BBD273"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250</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853E93" w14:textId="77777777" w:rsidR="00685224" w:rsidRDefault="00000000">
            <w:pPr>
              <w:widowControl w:val="0"/>
              <w:spacing w:after="0" w:line="254" w:lineRule="auto"/>
              <w:ind w:left="106"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of P in S aggregating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Rs.13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cancelled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accounting consolidation.</w:t>
            </w:r>
          </w:p>
        </w:tc>
      </w:tr>
      <w:tr w:rsidR="00685224" w14:paraId="5C48578A"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B9DC26" w14:textId="77777777" w:rsidR="00685224" w:rsidRDefault="00000000">
            <w:pPr>
              <w:widowControl w:val="0"/>
              <w:spacing w:after="0" w:line="249" w:lineRule="auto"/>
              <w:ind w:left="107"/>
              <w:rPr>
                <w:rFonts w:ascii="Arial" w:eastAsia="Arial" w:hAnsi="Arial" w:cs="Arial"/>
                <w:b/>
              </w:rPr>
            </w:pPr>
            <w:r>
              <w:rPr>
                <w:rFonts w:ascii="Arial" w:eastAsia="Arial" w:hAnsi="Arial" w:cs="Arial"/>
                <w:b/>
              </w:rPr>
              <w:t>Liabilities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equity</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3F6044" w14:textId="77777777" w:rsidR="00685224" w:rsidRDefault="00685224">
            <w:pPr>
              <w:widowControl w:val="0"/>
              <w:spacing w:after="0" w:line="240" w:lineRule="auto"/>
              <w:rPr>
                <w:rFonts w:ascii="Times New Roman" w:eastAsia="Times New Roman" w:hAnsi="Times New Roman" w:cs="Times New Roman"/>
                <w:sz w:val="20"/>
              </w:rPr>
            </w:pP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5CEEF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B8CDD73"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5332DB"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Depositors</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D2E0B6"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197</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03883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5081688"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186536"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subsidiary</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parties</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EF99B1"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E7E34E"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(8-2)</w:t>
            </w:r>
          </w:p>
        </w:tc>
      </w:tr>
      <w:tr w:rsidR="00685224" w14:paraId="098623AE"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552829"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issued 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parent</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F2950B"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4CB34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AC60559"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1373DE" w14:textId="77777777" w:rsidR="00685224" w:rsidRDefault="00000000">
            <w:pPr>
              <w:widowControl w:val="0"/>
              <w:spacing w:after="0" w:line="254"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subsidiary</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parties</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510B8D"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34FC75"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(5-4)</w:t>
            </w:r>
          </w:p>
        </w:tc>
      </w:tr>
      <w:tr w:rsidR="00685224" w14:paraId="48B392D3"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C7EFF0"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Additional 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 by parent</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4CA467"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4BD19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19F7DB5"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1478C1" w14:textId="77777777" w:rsidR="00685224" w:rsidRDefault="00000000">
            <w:pPr>
              <w:widowControl w:val="0"/>
              <w:spacing w:after="0" w:line="254" w:lineRule="auto"/>
              <w:ind w:left="107" w:right="90"/>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Common</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subsidiary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 third parties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minority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interest)</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693E42"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864204"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(10-7)</w:t>
            </w:r>
          </w:p>
        </w:tc>
      </w:tr>
      <w:tr w:rsidR="00685224" w14:paraId="1CA5BFF4"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A62B98"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Common equity issued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 parent</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E351D2"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C69DE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82F5B01" w14:textId="77777777">
        <w:tblPrEx>
          <w:tblCellMar>
            <w:top w:w="0" w:type="dxa"/>
            <w:bottom w:w="0" w:type="dxa"/>
          </w:tblCellMar>
        </w:tblPrEx>
        <w:tc>
          <w:tcPr>
            <w:tcW w:w="398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C1BD39"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t>Total</w:t>
            </w:r>
          </w:p>
        </w:tc>
        <w:tc>
          <w:tcPr>
            <w:tcW w:w="7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84F56C"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t>250</w:t>
            </w:r>
          </w:p>
        </w:tc>
        <w:tc>
          <w:tcPr>
            <w:tcW w:w="36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C7EF2E" w14:textId="77777777" w:rsidR="00685224" w:rsidRDefault="00685224">
            <w:pPr>
              <w:widowControl w:val="0"/>
              <w:spacing w:after="0" w:line="240" w:lineRule="auto"/>
              <w:rPr>
                <w:rFonts w:ascii="Times New Roman" w:eastAsia="Times New Roman" w:hAnsi="Times New Roman" w:cs="Times New Roman"/>
                <w:sz w:val="20"/>
              </w:rPr>
            </w:pPr>
          </w:p>
        </w:tc>
      </w:tr>
    </w:tbl>
    <w:p w14:paraId="3BC2FE0B" w14:textId="77777777" w:rsidR="00685224" w:rsidRDefault="00685224">
      <w:pPr>
        <w:rPr>
          <w:rFonts w:ascii="Calibri" w:eastAsia="Calibri" w:hAnsi="Calibri" w:cs="Calibri"/>
        </w:rPr>
      </w:pPr>
    </w:p>
    <w:p w14:paraId="4298CD2E" w14:textId="77777777" w:rsidR="00685224" w:rsidRDefault="00000000">
      <w:pPr>
        <w:rPr>
          <w:rFonts w:ascii="Calibri" w:eastAsia="Calibri" w:hAnsi="Calibri" w:cs="Calibri"/>
        </w:rPr>
      </w:pPr>
      <w:r>
        <w:rPr>
          <w:rFonts w:ascii="Calibri" w:eastAsia="Calibri" w:hAnsi="Calibri" w:cs="Calibri"/>
        </w:rPr>
        <w:t xml:space="preserve"> illustrate the minimum capital requirements and surplus capital of Bank S. It assumes that Bank </w:t>
      </w:r>
      <w:proofErr w:type="spellStart"/>
      <w:r>
        <w:rPr>
          <w:rFonts w:ascii="Calibri" w:eastAsia="Calibri" w:hAnsi="Calibri" w:cs="Calibri"/>
        </w:rPr>
        <w:t>SBank</w:t>
      </w:r>
      <w:proofErr w:type="spellEnd"/>
      <w:r>
        <w:rPr>
          <w:rFonts w:ascii="Calibri" w:eastAsia="Calibri" w:hAnsi="Calibri" w:cs="Calibri"/>
        </w:rPr>
        <w:t xml:space="preserve"> S and its subsidiary have the same minimum capital requirements, which means that they are subject to certain capital requirements, including a capital conservation buffer. The surplus capital is the amount of capital that exceeds these minimum requirements.</w:t>
      </w:r>
    </w:p>
    <w:p w14:paraId="7B0427BD" w14:textId="77777777" w:rsidR="00685224" w:rsidRDefault="00000000">
      <w:pPr>
        <w:rPr>
          <w:rFonts w:ascii="Calibri" w:eastAsia="Calibri" w:hAnsi="Calibri" w:cs="Calibri"/>
        </w:rPr>
      </w:pPr>
      <w:r>
        <w:rPr>
          <w:rFonts w:ascii="Calibri" w:eastAsia="Calibri" w:hAnsi="Calibri" w:cs="Calibri"/>
        </w:rPr>
        <w:t xml:space="preserve">The actual values of Bank S's minimum capital requirements and surplus capital has risk-weighted assets (RWA) worth 100, while the actual value of its assets is </w:t>
      </w:r>
      <w:proofErr w:type="gramStart"/>
      <w:r>
        <w:rPr>
          <w:rFonts w:ascii="Calibri" w:eastAsia="Calibri" w:hAnsi="Calibri" w:cs="Calibri"/>
        </w:rPr>
        <w:t>150</w:t>
      </w:r>
      <w:proofErr w:type="gramEnd"/>
    </w:p>
    <w:p w14:paraId="6975692E" w14:textId="77777777" w:rsidR="00685224" w:rsidRDefault="00685224">
      <w:pPr>
        <w:rPr>
          <w:rFonts w:ascii="Calibri" w:eastAsia="Calibri" w:hAnsi="Calibri" w:cs="Calibri"/>
        </w:rPr>
      </w:pPr>
    </w:p>
    <w:tbl>
      <w:tblPr>
        <w:tblW w:w="0" w:type="auto"/>
        <w:tblInd w:w="1044" w:type="dxa"/>
        <w:tblCellMar>
          <w:left w:w="10" w:type="dxa"/>
          <w:right w:w="10" w:type="dxa"/>
        </w:tblCellMar>
        <w:tblLook w:val="0000" w:firstRow="0" w:lastRow="0" w:firstColumn="0" w:lastColumn="0" w:noHBand="0" w:noVBand="0"/>
      </w:tblPr>
      <w:tblGrid>
        <w:gridCol w:w="1912"/>
        <w:gridCol w:w="2830"/>
        <w:gridCol w:w="1562"/>
        <w:gridCol w:w="1698"/>
      </w:tblGrid>
      <w:tr w:rsidR="00685224" w14:paraId="35FC3E71" w14:textId="77777777">
        <w:tblPrEx>
          <w:tblCellMar>
            <w:top w:w="0" w:type="dxa"/>
            <w:bottom w:w="0" w:type="dxa"/>
          </w:tblCellMar>
        </w:tblPrEx>
        <w:tc>
          <w:tcPr>
            <w:tcW w:w="8176" w:type="dxa"/>
            <w:gridSpan w:val="4"/>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5850FCBA" w14:textId="77777777" w:rsidR="00685224" w:rsidRDefault="00000000">
            <w:pPr>
              <w:widowControl w:val="0"/>
              <w:spacing w:after="0" w:line="232" w:lineRule="auto"/>
              <w:ind w:left="2018" w:right="2003"/>
              <w:jc w:val="center"/>
              <w:rPr>
                <w:rFonts w:ascii="Arial" w:eastAsia="Arial" w:hAnsi="Arial" w:cs="Arial"/>
                <w:b/>
              </w:rPr>
            </w:pPr>
            <w:r>
              <w:rPr>
                <w:rFonts w:ascii="Arial" w:eastAsia="Arial" w:hAnsi="Arial" w:cs="Arial"/>
                <w:b/>
              </w:rPr>
              <w:t>Minimum</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surplus</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Bank</w:t>
            </w:r>
            <w:r>
              <w:rPr>
                <w:rFonts w:ascii="Arial" w:eastAsia="Arial" w:hAnsi="Arial" w:cs="Arial"/>
                <w:b/>
                <w:spacing w:val="-2"/>
              </w:rPr>
              <w:t xml:space="preserve"> </w:t>
            </w:r>
            <w:r>
              <w:rPr>
                <w:rFonts w:ascii="Arial" w:eastAsia="Arial" w:hAnsi="Arial" w:cs="Arial"/>
                <w:b/>
              </w:rPr>
              <w:t>S</w:t>
            </w:r>
          </w:p>
        </w:tc>
      </w:tr>
      <w:tr w:rsidR="00685224" w14:paraId="6EDE5122" w14:textId="77777777">
        <w:tblPrEx>
          <w:tblCellMar>
            <w:top w:w="0" w:type="dxa"/>
            <w:bottom w:w="0" w:type="dxa"/>
          </w:tblCellMar>
        </w:tblPrEx>
        <w:tc>
          <w:tcPr>
            <w:tcW w:w="1998"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28F44AD8" w14:textId="77777777" w:rsidR="00685224" w:rsidRDefault="00685224">
            <w:pPr>
              <w:widowControl w:val="0"/>
              <w:spacing w:after="0" w:line="240" w:lineRule="auto"/>
              <w:rPr>
                <w:rFonts w:ascii="Times New Roman" w:eastAsia="Times New Roman" w:hAnsi="Times New Roman" w:cs="Times New Roman"/>
                <w:sz w:val="20"/>
              </w:rPr>
            </w:pPr>
          </w:p>
        </w:tc>
        <w:tc>
          <w:tcPr>
            <w:tcW w:w="2916"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3EE8197C" w14:textId="77777777" w:rsidR="00685224" w:rsidRDefault="00000000">
            <w:pPr>
              <w:widowControl w:val="0"/>
              <w:spacing w:after="0" w:line="254" w:lineRule="auto"/>
              <w:ind w:left="337" w:right="321"/>
              <w:jc w:val="center"/>
              <w:rPr>
                <w:rFonts w:ascii="Arial" w:eastAsia="Arial" w:hAnsi="Arial" w:cs="Arial"/>
                <w:b/>
              </w:rPr>
            </w:pPr>
            <w:r>
              <w:rPr>
                <w:rFonts w:ascii="Arial" w:eastAsia="Arial" w:hAnsi="Arial" w:cs="Arial"/>
                <w:b/>
              </w:rPr>
              <w:t>Minimum</w:t>
            </w:r>
            <w:r>
              <w:rPr>
                <w:rFonts w:ascii="Arial" w:eastAsia="Arial" w:hAnsi="Arial" w:cs="Arial"/>
                <w:b/>
                <w:spacing w:val="-8"/>
              </w:rPr>
              <w:t xml:space="preserve"> </w:t>
            </w:r>
            <w:r>
              <w:rPr>
                <w:rFonts w:ascii="Arial" w:eastAsia="Arial" w:hAnsi="Arial" w:cs="Arial"/>
                <w:b/>
              </w:rPr>
              <w:t>plus</w:t>
            </w:r>
            <w:r>
              <w:rPr>
                <w:rFonts w:ascii="Arial" w:eastAsia="Arial" w:hAnsi="Arial" w:cs="Arial"/>
                <w:b/>
                <w:spacing w:val="-9"/>
              </w:rPr>
              <w:t xml:space="preserve"> </w:t>
            </w:r>
            <w:r>
              <w:rPr>
                <w:rFonts w:ascii="Arial" w:eastAsia="Arial" w:hAnsi="Arial" w:cs="Arial"/>
                <w:b/>
              </w:rPr>
              <w:t>capital</w:t>
            </w:r>
            <w:r>
              <w:rPr>
                <w:rFonts w:ascii="Arial" w:eastAsia="Arial" w:hAnsi="Arial" w:cs="Arial"/>
                <w:b/>
                <w:spacing w:val="-58"/>
              </w:rPr>
              <w:t xml:space="preserve"> </w:t>
            </w:r>
            <w:r>
              <w:rPr>
                <w:rFonts w:ascii="Arial" w:eastAsia="Arial" w:hAnsi="Arial" w:cs="Arial"/>
                <w:b/>
              </w:rPr>
              <w:t>conservation buffer</w:t>
            </w:r>
            <w:r>
              <w:rPr>
                <w:rFonts w:ascii="Arial" w:eastAsia="Arial" w:hAnsi="Arial" w:cs="Arial"/>
                <w:b/>
                <w:spacing w:val="1"/>
              </w:rPr>
              <w:t xml:space="preserve"> </w:t>
            </w:r>
            <w:r>
              <w:rPr>
                <w:rFonts w:ascii="Arial" w:eastAsia="Arial" w:hAnsi="Arial" w:cs="Arial"/>
                <w:b/>
              </w:rPr>
              <w:t>required</w:t>
            </w:r>
            <w:r>
              <w:rPr>
                <w:rFonts w:ascii="Arial" w:eastAsia="Arial" w:hAnsi="Arial" w:cs="Arial"/>
                <w:b/>
                <w:vertAlign w:val="superscript"/>
              </w:rPr>
              <w:t>158</w:t>
            </w:r>
          </w:p>
        </w:tc>
        <w:tc>
          <w:tcPr>
            <w:tcW w:w="156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69267BCB" w14:textId="77777777" w:rsidR="00685224" w:rsidRDefault="00000000">
            <w:pPr>
              <w:widowControl w:val="0"/>
              <w:spacing w:after="0" w:line="254" w:lineRule="auto"/>
              <w:ind w:left="314" w:right="293" w:firstLine="129"/>
              <w:jc w:val="both"/>
              <w:rPr>
                <w:rFonts w:ascii="Arial" w:eastAsia="Arial" w:hAnsi="Arial" w:cs="Arial"/>
                <w:b/>
              </w:rPr>
            </w:pPr>
            <w:r>
              <w:rPr>
                <w:rFonts w:ascii="Arial" w:eastAsia="Arial" w:hAnsi="Arial" w:cs="Arial"/>
                <w:b/>
              </w:rPr>
              <w:t>Actual</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available</w:t>
            </w:r>
          </w:p>
        </w:tc>
        <w:tc>
          <w:tcPr>
            <w:tcW w:w="1702"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0467FB1C" w14:textId="77777777" w:rsidR="00685224" w:rsidRDefault="00000000">
            <w:pPr>
              <w:widowControl w:val="0"/>
              <w:spacing w:after="0" w:line="253" w:lineRule="auto"/>
              <w:ind w:left="420" w:right="404"/>
              <w:jc w:val="center"/>
              <w:rPr>
                <w:rFonts w:ascii="Arial" w:eastAsia="Arial" w:hAnsi="Arial" w:cs="Arial"/>
                <w:b/>
              </w:rPr>
            </w:pPr>
            <w:r>
              <w:rPr>
                <w:rFonts w:ascii="Arial" w:eastAsia="Arial" w:hAnsi="Arial" w:cs="Arial"/>
                <w:b/>
              </w:rPr>
              <w:t>Surplus</w:t>
            </w:r>
          </w:p>
          <w:p w14:paraId="241904EA" w14:textId="77777777" w:rsidR="00685224" w:rsidRDefault="00000000">
            <w:pPr>
              <w:widowControl w:val="0"/>
              <w:spacing w:before="2" w:after="0" w:line="240" w:lineRule="auto"/>
              <w:ind w:left="420" w:right="404"/>
              <w:jc w:val="center"/>
            </w:pPr>
            <w:r>
              <w:rPr>
                <w:rFonts w:ascii="Microsoft Sans Serif" w:eastAsia="Microsoft Sans Serif" w:hAnsi="Microsoft Sans Serif" w:cs="Microsoft Sans Serif"/>
              </w:rPr>
              <w:t>(3-2)</w:t>
            </w:r>
          </w:p>
        </w:tc>
      </w:tr>
      <w:tr w:rsidR="00685224" w14:paraId="21919C3A" w14:textId="77777777">
        <w:tblPrEx>
          <w:tblCellMar>
            <w:top w:w="0" w:type="dxa"/>
            <w:bottom w:w="0" w:type="dxa"/>
          </w:tblCellMar>
        </w:tblPrEx>
        <w:tc>
          <w:tcPr>
            <w:tcW w:w="199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61DB742B" w14:textId="77777777" w:rsidR="00685224" w:rsidRDefault="00000000">
            <w:pPr>
              <w:widowControl w:val="0"/>
              <w:spacing w:after="0" w:line="248"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2916"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3B048856" w14:textId="77777777" w:rsidR="00685224" w:rsidRDefault="00000000">
            <w:pPr>
              <w:widowControl w:val="0"/>
              <w:spacing w:after="0" w:line="248" w:lineRule="auto"/>
              <w:ind w:left="17"/>
              <w:jc w:val="center"/>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156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37EF289B" w14:textId="77777777" w:rsidR="00685224" w:rsidRDefault="00000000">
            <w:pPr>
              <w:widowControl w:val="0"/>
              <w:spacing w:after="0" w:line="248" w:lineRule="auto"/>
              <w:ind w:left="1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1702"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6CF58238" w14:textId="77777777" w:rsidR="00685224" w:rsidRDefault="00000000">
            <w:pPr>
              <w:widowControl w:val="0"/>
              <w:spacing w:after="0" w:line="248" w:lineRule="auto"/>
              <w:ind w:left="17"/>
              <w:jc w:val="center"/>
              <w:rPr>
                <w:rFonts w:ascii="Microsoft Sans Serif" w:eastAsia="Microsoft Sans Serif" w:hAnsi="Microsoft Sans Serif" w:cs="Microsoft Sans Serif"/>
              </w:rPr>
            </w:pPr>
            <w:r>
              <w:rPr>
                <w:rFonts w:ascii="Microsoft Sans Serif" w:eastAsia="Microsoft Sans Serif" w:hAnsi="Microsoft Sans Serif" w:cs="Microsoft Sans Serif"/>
              </w:rPr>
              <w:t>4</w:t>
            </w:r>
          </w:p>
        </w:tc>
      </w:tr>
      <w:tr w:rsidR="00685224" w14:paraId="6C607283" w14:textId="77777777">
        <w:tblPrEx>
          <w:tblCellMar>
            <w:top w:w="0" w:type="dxa"/>
            <w:bottom w:w="0" w:type="dxa"/>
          </w:tblCellMar>
        </w:tblPrEx>
        <w:tc>
          <w:tcPr>
            <w:tcW w:w="1998" w:type="dxa"/>
            <w:tcBorders>
              <w:top w:val="single" w:sz="10" w:space="0" w:color="000000"/>
              <w:left w:val="single" w:sz="7" w:space="0" w:color="000000"/>
              <w:bottom w:val="single" w:sz="0" w:space="0" w:color="836967"/>
              <w:right w:val="single" w:sz="10" w:space="0" w:color="000000"/>
            </w:tcBorders>
            <w:shd w:val="clear" w:color="auto" w:fill="auto"/>
            <w:tcMar>
              <w:left w:w="10" w:type="dxa"/>
              <w:right w:w="10" w:type="dxa"/>
            </w:tcMar>
          </w:tcPr>
          <w:p w14:paraId="6A23168A" w14:textId="77777777" w:rsidR="00685224" w:rsidRDefault="00000000">
            <w:pPr>
              <w:widowControl w:val="0"/>
              <w:tabs>
                <w:tab w:val="left" w:pos="1279"/>
              </w:tabs>
              <w:spacing w:before="2" w:after="0" w:line="233"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rPr>
              <w:tab/>
              <w:t>Equity</w:t>
            </w:r>
          </w:p>
        </w:tc>
        <w:tc>
          <w:tcPr>
            <w:tcW w:w="2916" w:type="dxa"/>
            <w:tcBorders>
              <w:top w:val="single" w:sz="10" w:space="0" w:color="000000"/>
              <w:left w:val="single" w:sz="10" w:space="0" w:color="000000"/>
              <w:bottom w:val="single" w:sz="0" w:space="0" w:color="836967"/>
              <w:right w:val="single" w:sz="10" w:space="0" w:color="000000"/>
            </w:tcBorders>
            <w:shd w:val="clear" w:color="auto" w:fill="auto"/>
            <w:tcMar>
              <w:left w:w="10" w:type="dxa"/>
              <w:right w:w="10" w:type="dxa"/>
            </w:tcMar>
          </w:tcPr>
          <w:p w14:paraId="5F24922F" w14:textId="77777777" w:rsidR="00685224" w:rsidRDefault="00000000">
            <w:pPr>
              <w:widowControl w:val="0"/>
              <w:spacing w:before="2" w:after="0" w:line="233" w:lineRule="auto"/>
              <w:ind w:left="337" w:right="321"/>
              <w:jc w:val="center"/>
              <w:rPr>
                <w:rFonts w:ascii="Microsoft Sans Serif" w:eastAsia="Microsoft Sans Serif" w:hAnsi="Microsoft Sans Serif" w:cs="Microsoft Sans Serif"/>
              </w:rPr>
            </w:pPr>
            <w:r>
              <w:rPr>
                <w:rFonts w:ascii="Microsoft Sans Serif" w:eastAsia="Microsoft Sans Serif" w:hAnsi="Microsoft Sans Serif" w:cs="Microsoft Sans Serif"/>
              </w:rPr>
              <w:t>7.0</w:t>
            </w:r>
          </w:p>
        </w:tc>
        <w:tc>
          <w:tcPr>
            <w:tcW w:w="1560" w:type="dxa"/>
            <w:tcBorders>
              <w:top w:val="single" w:sz="10" w:space="0" w:color="000000"/>
              <w:left w:val="single" w:sz="10" w:space="0" w:color="000000"/>
              <w:bottom w:val="single" w:sz="0" w:space="0" w:color="836967"/>
              <w:right w:val="single" w:sz="10" w:space="0" w:color="000000"/>
            </w:tcBorders>
            <w:shd w:val="clear" w:color="auto" w:fill="auto"/>
            <w:tcMar>
              <w:left w:w="10" w:type="dxa"/>
              <w:right w:w="10" w:type="dxa"/>
            </w:tcMar>
          </w:tcPr>
          <w:p w14:paraId="1908FE0D" w14:textId="77777777" w:rsidR="00685224" w:rsidRDefault="00000000">
            <w:pPr>
              <w:widowControl w:val="0"/>
              <w:spacing w:before="2" w:after="0" w:line="233" w:lineRule="auto"/>
              <w:ind w:left="313" w:right="2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1702" w:type="dxa"/>
            <w:tcBorders>
              <w:top w:val="single" w:sz="10" w:space="0" w:color="000000"/>
              <w:left w:val="single" w:sz="10" w:space="0" w:color="000000"/>
              <w:bottom w:val="single" w:sz="0" w:space="0" w:color="836967"/>
              <w:right w:val="single" w:sz="7" w:space="0" w:color="000000"/>
            </w:tcBorders>
            <w:shd w:val="clear" w:color="auto" w:fill="auto"/>
            <w:tcMar>
              <w:left w:w="10" w:type="dxa"/>
              <w:right w:w="10" w:type="dxa"/>
            </w:tcMar>
          </w:tcPr>
          <w:p w14:paraId="0906FE8F" w14:textId="77777777" w:rsidR="00685224" w:rsidRDefault="00000000">
            <w:pPr>
              <w:widowControl w:val="0"/>
              <w:spacing w:before="2" w:after="0" w:line="233" w:lineRule="auto"/>
              <w:ind w:left="420" w:right="404"/>
              <w:jc w:val="center"/>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r>
      <w:tr w:rsidR="00685224" w14:paraId="595D0F79" w14:textId="77777777">
        <w:tblPrEx>
          <w:tblCellMar>
            <w:top w:w="0" w:type="dxa"/>
            <w:bottom w:w="0" w:type="dxa"/>
          </w:tblCellMar>
        </w:tblPrEx>
        <w:tc>
          <w:tcPr>
            <w:tcW w:w="1998" w:type="dxa"/>
            <w:tcBorders>
              <w:top w:val="single" w:sz="0" w:space="0" w:color="836967"/>
              <w:left w:val="single" w:sz="7" w:space="0" w:color="000000"/>
              <w:bottom w:val="single" w:sz="10" w:space="0" w:color="000000"/>
              <w:right w:val="single" w:sz="10" w:space="0" w:color="000000"/>
            </w:tcBorders>
            <w:shd w:val="clear" w:color="auto" w:fill="auto"/>
            <w:tcMar>
              <w:left w:w="10" w:type="dxa"/>
              <w:right w:w="10" w:type="dxa"/>
            </w:tcMar>
          </w:tcPr>
          <w:p w14:paraId="4B15FF21" w14:textId="77777777" w:rsidR="00685224" w:rsidRDefault="00000000">
            <w:pPr>
              <w:widowControl w:val="0"/>
              <w:spacing w:after="0" w:line="240"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1capital</w:t>
            </w:r>
          </w:p>
        </w:tc>
        <w:tc>
          <w:tcPr>
            <w:tcW w:w="2916" w:type="dxa"/>
            <w:tcBorders>
              <w:top w:val="single" w:sz="0" w:space="0" w:color="836967"/>
              <w:left w:val="single" w:sz="10" w:space="0" w:color="000000"/>
              <w:bottom w:val="single" w:sz="10" w:space="0" w:color="000000"/>
              <w:right w:val="single" w:sz="10" w:space="0" w:color="000000"/>
            </w:tcBorders>
            <w:shd w:val="clear" w:color="auto" w:fill="auto"/>
            <w:tcMar>
              <w:left w:w="10" w:type="dxa"/>
              <w:right w:w="10" w:type="dxa"/>
            </w:tcMar>
          </w:tcPr>
          <w:p w14:paraId="25E9726D" w14:textId="77777777" w:rsidR="00685224" w:rsidRDefault="00000000">
            <w:pPr>
              <w:widowControl w:val="0"/>
              <w:spacing w:after="0" w:line="240" w:lineRule="auto"/>
              <w:ind w:left="335" w:right="321"/>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7.0%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100)</w:t>
            </w:r>
          </w:p>
        </w:tc>
        <w:tc>
          <w:tcPr>
            <w:tcW w:w="1560" w:type="dxa"/>
            <w:tcBorders>
              <w:top w:val="single" w:sz="0" w:space="0" w:color="836967"/>
              <w:left w:val="single" w:sz="10" w:space="0" w:color="000000"/>
              <w:bottom w:val="single" w:sz="10" w:space="0" w:color="000000"/>
              <w:right w:val="single" w:sz="10" w:space="0" w:color="000000"/>
            </w:tcBorders>
            <w:shd w:val="clear" w:color="auto" w:fill="auto"/>
            <w:tcMar>
              <w:left w:w="10" w:type="dxa"/>
              <w:right w:w="10" w:type="dxa"/>
            </w:tcMar>
          </w:tcPr>
          <w:p w14:paraId="07D7867C" w14:textId="77777777" w:rsidR="00685224" w:rsidRDefault="00685224">
            <w:pPr>
              <w:widowControl w:val="0"/>
              <w:spacing w:after="0" w:line="240" w:lineRule="auto"/>
              <w:rPr>
                <w:rFonts w:ascii="Times New Roman" w:eastAsia="Times New Roman" w:hAnsi="Times New Roman" w:cs="Times New Roman"/>
                <w:sz w:val="20"/>
              </w:rPr>
            </w:pPr>
          </w:p>
        </w:tc>
        <w:tc>
          <w:tcPr>
            <w:tcW w:w="1702" w:type="dxa"/>
            <w:tcBorders>
              <w:top w:val="single" w:sz="0" w:space="0" w:color="836967"/>
              <w:left w:val="single" w:sz="10" w:space="0" w:color="000000"/>
              <w:bottom w:val="single" w:sz="10" w:space="0" w:color="000000"/>
              <w:right w:val="single" w:sz="7" w:space="0" w:color="000000"/>
            </w:tcBorders>
            <w:shd w:val="clear" w:color="auto" w:fill="auto"/>
            <w:tcMar>
              <w:left w:w="10" w:type="dxa"/>
              <w:right w:w="10" w:type="dxa"/>
            </w:tcMar>
          </w:tcPr>
          <w:p w14:paraId="724EF01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07B6E0D" w14:textId="77777777">
        <w:tblPrEx>
          <w:tblCellMar>
            <w:top w:w="0" w:type="dxa"/>
            <w:bottom w:w="0" w:type="dxa"/>
          </w:tblCellMar>
        </w:tblPrEx>
        <w:tc>
          <w:tcPr>
            <w:tcW w:w="1998" w:type="dxa"/>
            <w:tcBorders>
              <w:top w:val="single" w:sz="10" w:space="0" w:color="000000"/>
              <w:left w:val="single" w:sz="7" w:space="0" w:color="000000"/>
              <w:bottom w:val="single" w:sz="0" w:space="0" w:color="836967"/>
              <w:right w:val="single" w:sz="10" w:space="0" w:color="000000"/>
            </w:tcBorders>
            <w:shd w:val="clear" w:color="auto" w:fill="auto"/>
            <w:tcMar>
              <w:left w:w="10" w:type="dxa"/>
              <w:right w:w="10" w:type="dxa"/>
            </w:tcMar>
          </w:tcPr>
          <w:p w14:paraId="6227777C" w14:textId="77777777" w:rsidR="00685224" w:rsidRDefault="00000000">
            <w:pPr>
              <w:widowControl w:val="0"/>
              <w:spacing w:after="0" w:line="233"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916" w:type="dxa"/>
            <w:tcBorders>
              <w:top w:val="single" w:sz="10" w:space="0" w:color="000000"/>
              <w:left w:val="single" w:sz="10" w:space="0" w:color="000000"/>
              <w:bottom w:val="single" w:sz="0" w:space="0" w:color="836967"/>
              <w:right w:val="single" w:sz="10" w:space="0" w:color="000000"/>
            </w:tcBorders>
            <w:shd w:val="clear" w:color="auto" w:fill="auto"/>
            <w:tcMar>
              <w:left w:w="10" w:type="dxa"/>
              <w:right w:w="10" w:type="dxa"/>
            </w:tcMar>
          </w:tcPr>
          <w:p w14:paraId="1F1FCAC8" w14:textId="77777777" w:rsidR="00685224" w:rsidRDefault="00000000">
            <w:pPr>
              <w:widowControl w:val="0"/>
              <w:spacing w:after="0" w:line="233" w:lineRule="auto"/>
              <w:ind w:left="337" w:right="321"/>
              <w:jc w:val="center"/>
              <w:rPr>
                <w:rFonts w:ascii="Microsoft Sans Serif" w:eastAsia="Microsoft Sans Serif" w:hAnsi="Microsoft Sans Serif" w:cs="Microsoft Sans Serif"/>
              </w:rPr>
            </w:pPr>
            <w:r>
              <w:rPr>
                <w:rFonts w:ascii="Microsoft Sans Serif" w:eastAsia="Microsoft Sans Serif" w:hAnsi="Microsoft Sans Serif" w:cs="Microsoft Sans Serif"/>
              </w:rPr>
              <w:t>8.5</w:t>
            </w:r>
          </w:p>
        </w:tc>
        <w:tc>
          <w:tcPr>
            <w:tcW w:w="1560" w:type="dxa"/>
            <w:tcBorders>
              <w:top w:val="single" w:sz="10" w:space="0" w:color="000000"/>
              <w:left w:val="single" w:sz="10" w:space="0" w:color="000000"/>
              <w:bottom w:val="single" w:sz="0" w:space="0" w:color="836967"/>
              <w:right w:val="single" w:sz="10" w:space="0" w:color="000000"/>
            </w:tcBorders>
            <w:shd w:val="clear" w:color="auto" w:fill="auto"/>
            <w:tcMar>
              <w:left w:w="10" w:type="dxa"/>
              <w:right w:w="10" w:type="dxa"/>
            </w:tcMar>
          </w:tcPr>
          <w:p w14:paraId="21B3225D" w14:textId="77777777" w:rsidR="00685224" w:rsidRDefault="00000000">
            <w:pPr>
              <w:widowControl w:val="0"/>
              <w:spacing w:after="0" w:line="233" w:lineRule="auto"/>
              <w:ind w:left="313" w:right="2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1702" w:type="dxa"/>
            <w:tcBorders>
              <w:top w:val="single" w:sz="10" w:space="0" w:color="000000"/>
              <w:left w:val="single" w:sz="10" w:space="0" w:color="000000"/>
              <w:bottom w:val="single" w:sz="0" w:space="0" w:color="836967"/>
              <w:right w:val="single" w:sz="7" w:space="0" w:color="000000"/>
            </w:tcBorders>
            <w:shd w:val="clear" w:color="auto" w:fill="auto"/>
            <w:tcMar>
              <w:left w:w="10" w:type="dxa"/>
              <w:right w:w="10" w:type="dxa"/>
            </w:tcMar>
          </w:tcPr>
          <w:p w14:paraId="703A1D1A" w14:textId="77777777" w:rsidR="00685224" w:rsidRDefault="00000000">
            <w:pPr>
              <w:widowControl w:val="0"/>
              <w:spacing w:after="0" w:line="233" w:lineRule="auto"/>
              <w:ind w:left="420" w:right="404"/>
              <w:jc w:val="center"/>
              <w:rPr>
                <w:rFonts w:ascii="Microsoft Sans Serif" w:eastAsia="Microsoft Sans Serif" w:hAnsi="Microsoft Sans Serif" w:cs="Microsoft Sans Serif"/>
              </w:rPr>
            </w:pPr>
            <w:r>
              <w:rPr>
                <w:rFonts w:ascii="Microsoft Sans Serif" w:eastAsia="Microsoft Sans Serif" w:hAnsi="Microsoft Sans Serif" w:cs="Microsoft Sans Serif"/>
              </w:rPr>
              <w:t>6.5</w:t>
            </w:r>
          </w:p>
        </w:tc>
      </w:tr>
      <w:tr w:rsidR="00685224" w14:paraId="325E8B05" w14:textId="77777777">
        <w:tblPrEx>
          <w:tblCellMar>
            <w:top w:w="0" w:type="dxa"/>
            <w:bottom w:w="0" w:type="dxa"/>
          </w:tblCellMar>
        </w:tblPrEx>
        <w:tc>
          <w:tcPr>
            <w:tcW w:w="1998" w:type="dxa"/>
            <w:tcBorders>
              <w:top w:val="single" w:sz="0" w:space="0" w:color="836967"/>
              <w:left w:val="single" w:sz="7" w:space="0" w:color="000000"/>
              <w:bottom w:val="single" w:sz="10" w:space="0" w:color="000000"/>
              <w:right w:val="single" w:sz="10" w:space="0" w:color="000000"/>
            </w:tcBorders>
            <w:shd w:val="clear" w:color="auto" w:fill="auto"/>
            <w:tcMar>
              <w:left w:w="10" w:type="dxa"/>
              <w:right w:w="10" w:type="dxa"/>
            </w:tcMar>
          </w:tcPr>
          <w:p w14:paraId="1A39A917" w14:textId="77777777" w:rsidR="00685224" w:rsidRDefault="00685224">
            <w:pPr>
              <w:widowControl w:val="0"/>
              <w:spacing w:after="0" w:line="240" w:lineRule="auto"/>
              <w:rPr>
                <w:rFonts w:ascii="Times New Roman" w:eastAsia="Times New Roman" w:hAnsi="Times New Roman" w:cs="Times New Roman"/>
                <w:sz w:val="20"/>
              </w:rPr>
            </w:pPr>
          </w:p>
        </w:tc>
        <w:tc>
          <w:tcPr>
            <w:tcW w:w="2916" w:type="dxa"/>
            <w:tcBorders>
              <w:top w:val="single" w:sz="0" w:space="0" w:color="836967"/>
              <w:left w:val="single" w:sz="10" w:space="0" w:color="000000"/>
              <w:bottom w:val="single" w:sz="10" w:space="0" w:color="000000"/>
              <w:right w:val="single" w:sz="10" w:space="0" w:color="000000"/>
            </w:tcBorders>
            <w:shd w:val="clear" w:color="auto" w:fill="auto"/>
            <w:tcMar>
              <w:left w:w="10" w:type="dxa"/>
              <w:right w:w="10" w:type="dxa"/>
            </w:tcMar>
          </w:tcPr>
          <w:p w14:paraId="31188BF5" w14:textId="77777777" w:rsidR="00685224" w:rsidRDefault="00000000">
            <w:pPr>
              <w:widowControl w:val="0"/>
              <w:spacing w:after="0" w:line="240" w:lineRule="auto"/>
              <w:ind w:left="335" w:right="321"/>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8.5%</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100)</w:t>
            </w:r>
          </w:p>
        </w:tc>
        <w:tc>
          <w:tcPr>
            <w:tcW w:w="1560" w:type="dxa"/>
            <w:tcBorders>
              <w:top w:val="single" w:sz="0" w:space="0" w:color="836967"/>
              <w:left w:val="single" w:sz="10" w:space="0" w:color="000000"/>
              <w:bottom w:val="single" w:sz="10" w:space="0" w:color="000000"/>
              <w:right w:val="single" w:sz="10" w:space="0" w:color="000000"/>
            </w:tcBorders>
            <w:shd w:val="clear" w:color="auto" w:fill="auto"/>
            <w:tcMar>
              <w:left w:w="10" w:type="dxa"/>
              <w:right w:w="10" w:type="dxa"/>
            </w:tcMar>
          </w:tcPr>
          <w:p w14:paraId="15BE089E" w14:textId="77777777" w:rsidR="00685224" w:rsidRDefault="00000000">
            <w:pPr>
              <w:widowControl w:val="0"/>
              <w:spacing w:after="0" w:line="240" w:lineRule="auto"/>
              <w:ind w:left="312" w:right="2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(10+5)</w:t>
            </w:r>
          </w:p>
        </w:tc>
        <w:tc>
          <w:tcPr>
            <w:tcW w:w="1702" w:type="dxa"/>
            <w:tcBorders>
              <w:top w:val="single" w:sz="0" w:space="0" w:color="836967"/>
              <w:left w:val="single" w:sz="10" w:space="0" w:color="000000"/>
              <w:bottom w:val="single" w:sz="10" w:space="0" w:color="000000"/>
              <w:right w:val="single" w:sz="7" w:space="0" w:color="000000"/>
            </w:tcBorders>
            <w:shd w:val="clear" w:color="auto" w:fill="auto"/>
            <w:tcMar>
              <w:left w:w="10" w:type="dxa"/>
              <w:right w:w="10" w:type="dxa"/>
            </w:tcMar>
          </w:tcPr>
          <w:p w14:paraId="365D3F9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3995702" w14:textId="77777777">
        <w:tblPrEx>
          <w:tblCellMar>
            <w:top w:w="0" w:type="dxa"/>
            <w:bottom w:w="0" w:type="dxa"/>
          </w:tblCellMar>
        </w:tblPrEx>
        <w:tc>
          <w:tcPr>
            <w:tcW w:w="1998" w:type="dxa"/>
            <w:tcBorders>
              <w:top w:val="single" w:sz="10" w:space="0" w:color="000000"/>
              <w:left w:val="single" w:sz="7" w:space="0" w:color="000000"/>
              <w:bottom w:val="single" w:sz="0" w:space="0" w:color="836967"/>
              <w:right w:val="single" w:sz="10" w:space="0" w:color="000000"/>
            </w:tcBorders>
            <w:shd w:val="clear" w:color="auto" w:fill="auto"/>
            <w:tcMar>
              <w:left w:w="10" w:type="dxa"/>
              <w:right w:w="10" w:type="dxa"/>
            </w:tcMar>
          </w:tcPr>
          <w:p w14:paraId="70080F49" w14:textId="77777777" w:rsidR="00685224" w:rsidRDefault="00000000">
            <w:pPr>
              <w:widowControl w:val="0"/>
              <w:spacing w:before="2" w:after="0" w:line="233"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916" w:type="dxa"/>
            <w:tcBorders>
              <w:top w:val="single" w:sz="10" w:space="0" w:color="000000"/>
              <w:left w:val="single" w:sz="10" w:space="0" w:color="000000"/>
              <w:bottom w:val="single" w:sz="0" w:space="0" w:color="836967"/>
              <w:right w:val="single" w:sz="10" w:space="0" w:color="000000"/>
            </w:tcBorders>
            <w:shd w:val="clear" w:color="auto" w:fill="auto"/>
            <w:tcMar>
              <w:left w:w="10" w:type="dxa"/>
              <w:right w:w="10" w:type="dxa"/>
            </w:tcMar>
          </w:tcPr>
          <w:p w14:paraId="003F66E0" w14:textId="77777777" w:rsidR="00685224" w:rsidRDefault="00000000">
            <w:pPr>
              <w:widowControl w:val="0"/>
              <w:spacing w:before="2" w:after="0" w:line="233" w:lineRule="auto"/>
              <w:ind w:left="337" w:right="321"/>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10.5</w:t>
            </w:r>
          </w:p>
        </w:tc>
        <w:tc>
          <w:tcPr>
            <w:tcW w:w="1560" w:type="dxa"/>
            <w:tcBorders>
              <w:top w:val="single" w:sz="10" w:space="0" w:color="000000"/>
              <w:left w:val="single" w:sz="10" w:space="0" w:color="000000"/>
              <w:bottom w:val="single" w:sz="0" w:space="0" w:color="836967"/>
              <w:right w:val="single" w:sz="10" w:space="0" w:color="000000"/>
            </w:tcBorders>
            <w:shd w:val="clear" w:color="auto" w:fill="auto"/>
            <w:tcMar>
              <w:left w:w="10" w:type="dxa"/>
              <w:right w:w="10" w:type="dxa"/>
            </w:tcMar>
          </w:tcPr>
          <w:p w14:paraId="1B5A3C86" w14:textId="77777777" w:rsidR="00685224" w:rsidRDefault="00000000">
            <w:pPr>
              <w:widowControl w:val="0"/>
              <w:spacing w:before="2" w:after="0" w:line="233" w:lineRule="auto"/>
              <w:ind w:left="313" w:right="2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1702" w:type="dxa"/>
            <w:tcBorders>
              <w:top w:val="single" w:sz="10" w:space="0" w:color="000000"/>
              <w:left w:val="single" w:sz="10" w:space="0" w:color="000000"/>
              <w:bottom w:val="single" w:sz="0" w:space="0" w:color="836967"/>
              <w:right w:val="single" w:sz="7" w:space="0" w:color="000000"/>
            </w:tcBorders>
            <w:shd w:val="clear" w:color="auto" w:fill="auto"/>
            <w:tcMar>
              <w:left w:w="10" w:type="dxa"/>
              <w:right w:w="10" w:type="dxa"/>
            </w:tcMar>
          </w:tcPr>
          <w:p w14:paraId="6FD0AD68" w14:textId="77777777" w:rsidR="00685224" w:rsidRDefault="00000000">
            <w:pPr>
              <w:widowControl w:val="0"/>
              <w:spacing w:before="2" w:after="0" w:line="233" w:lineRule="auto"/>
              <w:ind w:left="420" w:right="40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12.5</w:t>
            </w:r>
          </w:p>
        </w:tc>
      </w:tr>
      <w:tr w:rsidR="00685224" w14:paraId="41FE109D" w14:textId="77777777">
        <w:tblPrEx>
          <w:tblCellMar>
            <w:top w:w="0" w:type="dxa"/>
            <w:bottom w:w="0" w:type="dxa"/>
          </w:tblCellMar>
        </w:tblPrEx>
        <w:tc>
          <w:tcPr>
            <w:tcW w:w="1998" w:type="dxa"/>
            <w:tcBorders>
              <w:top w:val="single" w:sz="0" w:space="0" w:color="836967"/>
              <w:left w:val="single" w:sz="7" w:space="0" w:color="000000"/>
              <w:bottom w:val="single" w:sz="10" w:space="0" w:color="000000"/>
              <w:right w:val="single" w:sz="10" w:space="0" w:color="000000"/>
            </w:tcBorders>
            <w:shd w:val="clear" w:color="auto" w:fill="auto"/>
            <w:tcMar>
              <w:left w:w="10" w:type="dxa"/>
              <w:right w:w="10" w:type="dxa"/>
            </w:tcMar>
          </w:tcPr>
          <w:p w14:paraId="1CABB4AE" w14:textId="77777777" w:rsidR="00685224" w:rsidRDefault="00685224">
            <w:pPr>
              <w:widowControl w:val="0"/>
              <w:spacing w:after="0" w:line="240" w:lineRule="auto"/>
              <w:rPr>
                <w:rFonts w:ascii="Times New Roman" w:eastAsia="Times New Roman" w:hAnsi="Times New Roman" w:cs="Times New Roman"/>
                <w:sz w:val="20"/>
              </w:rPr>
            </w:pPr>
          </w:p>
        </w:tc>
        <w:tc>
          <w:tcPr>
            <w:tcW w:w="2916" w:type="dxa"/>
            <w:tcBorders>
              <w:top w:val="single" w:sz="0" w:space="0" w:color="836967"/>
              <w:left w:val="single" w:sz="10" w:space="0" w:color="000000"/>
              <w:bottom w:val="single" w:sz="10" w:space="0" w:color="000000"/>
              <w:right w:val="single" w:sz="10" w:space="0" w:color="000000"/>
            </w:tcBorders>
            <w:shd w:val="clear" w:color="auto" w:fill="auto"/>
            <w:tcMar>
              <w:left w:w="10" w:type="dxa"/>
              <w:right w:w="10" w:type="dxa"/>
            </w:tcMar>
          </w:tcPr>
          <w:p w14:paraId="023F3F99" w14:textId="77777777" w:rsidR="00685224" w:rsidRDefault="00000000">
            <w:pPr>
              <w:widowControl w:val="0"/>
              <w:spacing w:after="0" w:line="240" w:lineRule="auto"/>
              <w:ind w:left="335" w:right="321"/>
              <w:jc w:val="center"/>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100)</w:t>
            </w:r>
          </w:p>
        </w:tc>
        <w:tc>
          <w:tcPr>
            <w:tcW w:w="1560" w:type="dxa"/>
            <w:tcBorders>
              <w:top w:val="single" w:sz="0" w:space="0" w:color="836967"/>
              <w:left w:val="single" w:sz="10" w:space="0" w:color="000000"/>
              <w:bottom w:val="single" w:sz="10" w:space="0" w:color="000000"/>
              <w:right w:val="single" w:sz="10" w:space="0" w:color="000000"/>
            </w:tcBorders>
            <w:shd w:val="clear" w:color="auto" w:fill="auto"/>
            <w:tcMar>
              <w:left w:w="10" w:type="dxa"/>
              <w:right w:w="10" w:type="dxa"/>
            </w:tcMar>
          </w:tcPr>
          <w:p w14:paraId="4F776F87" w14:textId="77777777" w:rsidR="00685224" w:rsidRDefault="00000000">
            <w:pPr>
              <w:widowControl w:val="0"/>
              <w:spacing w:after="0" w:line="240" w:lineRule="auto"/>
              <w:ind w:left="313" w:right="29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(10+5+8)</w:t>
            </w:r>
          </w:p>
        </w:tc>
        <w:tc>
          <w:tcPr>
            <w:tcW w:w="1702" w:type="dxa"/>
            <w:tcBorders>
              <w:top w:val="single" w:sz="0" w:space="0" w:color="836967"/>
              <w:left w:val="single" w:sz="10" w:space="0" w:color="000000"/>
              <w:bottom w:val="single" w:sz="10" w:space="0" w:color="000000"/>
              <w:right w:val="single" w:sz="7" w:space="0" w:color="000000"/>
            </w:tcBorders>
            <w:shd w:val="clear" w:color="auto" w:fill="auto"/>
            <w:tcMar>
              <w:left w:w="10" w:type="dxa"/>
              <w:right w:w="10" w:type="dxa"/>
            </w:tcMar>
          </w:tcPr>
          <w:p w14:paraId="33FE688F" w14:textId="77777777" w:rsidR="00685224" w:rsidRDefault="00685224">
            <w:pPr>
              <w:widowControl w:val="0"/>
              <w:spacing w:after="0" w:line="240" w:lineRule="auto"/>
              <w:rPr>
                <w:rFonts w:ascii="Times New Roman" w:eastAsia="Times New Roman" w:hAnsi="Times New Roman" w:cs="Times New Roman"/>
                <w:sz w:val="20"/>
              </w:rPr>
            </w:pPr>
          </w:p>
        </w:tc>
      </w:tr>
    </w:tbl>
    <w:p w14:paraId="4AD028A2" w14:textId="77777777" w:rsidR="00685224" w:rsidRDefault="00685224">
      <w:pPr>
        <w:rPr>
          <w:rFonts w:ascii="Calibri" w:eastAsia="Calibri" w:hAnsi="Calibri" w:cs="Calibri"/>
        </w:rPr>
      </w:pPr>
    </w:p>
    <w:tbl>
      <w:tblPr>
        <w:tblW w:w="0" w:type="auto"/>
        <w:tblInd w:w="1044" w:type="dxa"/>
        <w:tblCellMar>
          <w:left w:w="10" w:type="dxa"/>
          <w:right w:w="10" w:type="dxa"/>
        </w:tblCellMar>
        <w:tblLook w:val="0000" w:firstRow="0" w:lastRow="0" w:firstColumn="0" w:lastColumn="0" w:noHBand="0" w:noVBand="0"/>
      </w:tblPr>
      <w:tblGrid>
        <w:gridCol w:w="1008"/>
        <w:gridCol w:w="987"/>
        <w:gridCol w:w="1067"/>
        <w:gridCol w:w="969"/>
        <w:gridCol w:w="2419"/>
        <w:gridCol w:w="1552"/>
      </w:tblGrid>
      <w:tr w:rsidR="00685224" w14:paraId="3C3ECCC7" w14:textId="77777777">
        <w:tblPrEx>
          <w:tblCellMar>
            <w:top w:w="0" w:type="dxa"/>
            <w:bottom w:w="0" w:type="dxa"/>
          </w:tblCellMar>
        </w:tblPrEx>
        <w:tc>
          <w:tcPr>
            <w:tcW w:w="8928" w:type="dxa"/>
            <w:gridSpan w:val="6"/>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2EB3A146" w14:textId="77777777" w:rsidR="00685224" w:rsidRDefault="00000000">
            <w:pPr>
              <w:widowControl w:val="0"/>
              <w:spacing w:after="0" w:line="232" w:lineRule="auto"/>
              <w:ind w:left="216"/>
              <w:rPr>
                <w:rFonts w:ascii="Arial" w:eastAsia="Arial" w:hAnsi="Arial" w:cs="Arial"/>
                <w:b/>
              </w:rPr>
            </w:pPr>
            <w:r>
              <w:rPr>
                <w:rFonts w:ascii="Arial" w:eastAsia="Arial" w:hAnsi="Arial" w:cs="Arial"/>
                <w:b/>
              </w:rPr>
              <w:t>Bank</w:t>
            </w:r>
            <w:r>
              <w:rPr>
                <w:rFonts w:ascii="Arial" w:eastAsia="Arial" w:hAnsi="Arial" w:cs="Arial"/>
                <w:b/>
                <w:spacing w:val="-2"/>
              </w:rPr>
              <w:t xml:space="preserve"> </w:t>
            </w:r>
            <w:r>
              <w:rPr>
                <w:rFonts w:ascii="Arial" w:eastAsia="Arial" w:hAnsi="Arial" w:cs="Arial"/>
                <w:b/>
              </w:rPr>
              <w:t>S:</w:t>
            </w:r>
            <w:r>
              <w:rPr>
                <w:rFonts w:ascii="Arial" w:eastAsia="Arial" w:hAnsi="Arial" w:cs="Arial"/>
                <w:b/>
                <w:spacing w:val="-2"/>
              </w:rPr>
              <w:t xml:space="preserve"> </w:t>
            </w:r>
            <w:r>
              <w:rPr>
                <w:rFonts w:ascii="Arial" w:eastAsia="Arial" w:hAnsi="Arial" w:cs="Arial"/>
                <w:b/>
              </w:rPr>
              <w:t>Amount</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issued</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third</w:t>
            </w:r>
            <w:r>
              <w:rPr>
                <w:rFonts w:ascii="Arial" w:eastAsia="Arial" w:hAnsi="Arial" w:cs="Arial"/>
                <w:b/>
                <w:spacing w:val="-1"/>
              </w:rPr>
              <w:t xml:space="preserve"> </w:t>
            </w:r>
            <w:r>
              <w:rPr>
                <w:rFonts w:ascii="Arial" w:eastAsia="Arial" w:hAnsi="Arial" w:cs="Arial"/>
                <w:b/>
              </w:rPr>
              <w:t>parties</w:t>
            </w:r>
            <w:r>
              <w:rPr>
                <w:rFonts w:ascii="Arial" w:eastAsia="Arial" w:hAnsi="Arial" w:cs="Arial"/>
                <w:b/>
                <w:spacing w:val="-2"/>
              </w:rPr>
              <w:t xml:space="preserve"> </w:t>
            </w:r>
            <w:r>
              <w:rPr>
                <w:rFonts w:ascii="Arial" w:eastAsia="Arial" w:hAnsi="Arial" w:cs="Arial"/>
                <w:b/>
              </w:rPr>
              <w:t>included</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consolidated</w:t>
            </w:r>
            <w:r>
              <w:rPr>
                <w:rFonts w:ascii="Arial" w:eastAsia="Arial" w:hAnsi="Arial" w:cs="Arial"/>
                <w:b/>
                <w:spacing w:val="-1"/>
              </w:rPr>
              <w:t xml:space="preserve"> </w:t>
            </w:r>
            <w:r>
              <w:rPr>
                <w:rFonts w:ascii="Arial" w:eastAsia="Arial" w:hAnsi="Arial" w:cs="Arial"/>
                <w:b/>
              </w:rPr>
              <w:t>capital</w:t>
            </w:r>
          </w:p>
        </w:tc>
      </w:tr>
      <w:tr w:rsidR="00685224" w14:paraId="0DEC39C3" w14:textId="77777777">
        <w:tblPrEx>
          <w:tblCellMar>
            <w:top w:w="0" w:type="dxa"/>
            <w:bottom w:w="0" w:type="dxa"/>
          </w:tblCellMar>
        </w:tblPrEx>
        <w:tc>
          <w:tcPr>
            <w:tcW w:w="1188"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5042B9AC" w14:textId="77777777" w:rsidR="00685224" w:rsidRDefault="00685224">
            <w:pPr>
              <w:widowControl w:val="0"/>
              <w:spacing w:after="0" w:line="240" w:lineRule="auto"/>
              <w:rPr>
                <w:rFonts w:ascii="Times New Roman" w:eastAsia="Times New Roman" w:hAnsi="Times New Roman" w:cs="Times New Roman"/>
                <w:sz w:val="20"/>
              </w:rPr>
            </w:pP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2AD9CAFC" w14:textId="77777777" w:rsidR="00685224" w:rsidRDefault="00000000">
            <w:pPr>
              <w:widowControl w:val="0"/>
              <w:spacing w:after="0" w:line="240" w:lineRule="auto"/>
              <w:ind w:left="141" w:right="124"/>
              <w:jc w:val="center"/>
              <w:rPr>
                <w:rFonts w:ascii="Arial" w:eastAsia="Arial" w:hAnsi="Arial" w:cs="Arial"/>
                <w:b/>
              </w:rPr>
            </w:pPr>
            <w:r>
              <w:rPr>
                <w:rFonts w:ascii="Arial" w:eastAsia="Arial" w:hAnsi="Arial" w:cs="Arial"/>
                <w:b/>
              </w:rPr>
              <w:t>Total</w:t>
            </w:r>
            <w:r>
              <w:rPr>
                <w:rFonts w:ascii="Arial" w:eastAsia="Arial" w:hAnsi="Arial" w:cs="Arial"/>
                <w:b/>
                <w:spacing w:val="1"/>
              </w:rPr>
              <w:t xml:space="preserve"> </w:t>
            </w:r>
            <w:r>
              <w:rPr>
                <w:rFonts w:ascii="Arial" w:eastAsia="Arial" w:hAnsi="Arial" w:cs="Arial"/>
                <w:b/>
              </w:rPr>
              <w:t>amount</w:t>
            </w:r>
            <w:r>
              <w:rPr>
                <w:rFonts w:ascii="Arial" w:eastAsia="Arial" w:hAnsi="Arial" w:cs="Arial"/>
                <w:b/>
                <w:spacing w:val="-56"/>
              </w:rPr>
              <w:t xml:space="preserve"> </w:t>
            </w:r>
            <w:r>
              <w:rPr>
                <w:rFonts w:ascii="Arial" w:eastAsia="Arial" w:hAnsi="Arial" w:cs="Arial"/>
                <w:b/>
              </w:rPr>
              <w:t>issued</w:t>
            </w:r>
            <w:r>
              <w:rPr>
                <w:rFonts w:ascii="Arial" w:eastAsia="Arial" w:hAnsi="Arial" w:cs="Arial"/>
                <w:b/>
                <w:spacing w:val="1"/>
              </w:rPr>
              <w:t xml:space="preserve"> </w:t>
            </w:r>
            <w:r>
              <w:rPr>
                <w:rFonts w:ascii="Arial" w:eastAsia="Arial" w:hAnsi="Arial" w:cs="Arial"/>
                <w:b/>
              </w:rPr>
              <w:t>(a)</w:t>
            </w:r>
          </w:p>
        </w:tc>
        <w:tc>
          <w:tcPr>
            <w:tcW w:w="117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004CF4AD" w14:textId="77777777" w:rsidR="00685224" w:rsidRDefault="00000000">
            <w:pPr>
              <w:widowControl w:val="0"/>
              <w:spacing w:after="0" w:line="240" w:lineRule="auto"/>
              <w:ind w:left="167" w:right="150"/>
              <w:jc w:val="center"/>
              <w:rPr>
                <w:rFonts w:ascii="Arial" w:eastAsia="Arial" w:hAnsi="Arial" w:cs="Arial"/>
                <w:b/>
              </w:rPr>
            </w:pPr>
            <w:r>
              <w:rPr>
                <w:rFonts w:ascii="Arial" w:eastAsia="Arial" w:hAnsi="Arial" w:cs="Arial"/>
                <w:b/>
              </w:rPr>
              <w:t>Amount</w:t>
            </w:r>
            <w:r>
              <w:rPr>
                <w:rFonts w:ascii="Arial" w:eastAsia="Arial" w:hAnsi="Arial" w:cs="Arial"/>
                <w:b/>
                <w:spacing w:val="-60"/>
              </w:rPr>
              <w:t xml:space="preserve"> </w:t>
            </w:r>
            <w:r>
              <w:rPr>
                <w:rFonts w:ascii="Arial" w:eastAsia="Arial" w:hAnsi="Arial" w:cs="Arial"/>
                <w:b/>
              </w:rPr>
              <w:t>issued</w:t>
            </w:r>
            <w:r>
              <w:rPr>
                <w:rFonts w:ascii="Arial" w:eastAsia="Arial" w:hAnsi="Arial" w:cs="Arial"/>
                <w:b/>
                <w:spacing w:val="1"/>
              </w:rPr>
              <w:t xml:space="preserve"> </w:t>
            </w:r>
            <w:r>
              <w:rPr>
                <w:rFonts w:ascii="Arial" w:eastAsia="Arial" w:hAnsi="Arial" w:cs="Arial"/>
                <w:b/>
              </w:rPr>
              <w:t>to third</w:t>
            </w:r>
            <w:r>
              <w:rPr>
                <w:rFonts w:ascii="Arial" w:eastAsia="Arial" w:hAnsi="Arial" w:cs="Arial"/>
                <w:b/>
                <w:spacing w:val="1"/>
              </w:rPr>
              <w:t xml:space="preserve"> </w:t>
            </w:r>
            <w:r>
              <w:rPr>
                <w:rFonts w:ascii="Arial" w:eastAsia="Arial" w:hAnsi="Arial" w:cs="Arial"/>
                <w:b/>
              </w:rPr>
              <w:t>parties</w:t>
            </w:r>
            <w:r>
              <w:rPr>
                <w:rFonts w:ascii="Arial" w:eastAsia="Arial" w:hAnsi="Arial" w:cs="Arial"/>
                <w:b/>
                <w:spacing w:val="1"/>
              </w:rPr>
              <w:t xml:space="preserve"> </w:t>
            </w:r>
            <w:r>
              <w:rPr>
                <w:rFonts w:ascii="Arial" w:eastAsia="Arial" w:hAnsi="Arial" w:cs="Arial"/>
                <w:b/>
              </w:rPr>
              <w:t>(b)</w:t>
            </w: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23533D22" w14:textId="77777777" w:rsidR="00685224" w:rsidRDefault="00000000">
            <w:pPr>
              <w:widowControl w:val="0"/>
              <w:spacing w:after="0" w:line="240" w:lineRule="auto"/>
              <w:ind w:left="404" w:right="92" w:hanging="275"/>
              <w:rPr>
                <w:rFonts w:ascii="Arial" w:eastAsia="Arial" w:hAnsi="Arial" w:cs="Arial"/>
                <w:b/>
              </w:rPr>
            </w:pPr>
            <w:r>
              <w:rPr>
                <w:rFonts w:ascii="Arial" w:eastAsia="Arial" w:hAnsi="Arial" w:cs="Arial"/>
                <w:b/>
              </w:rPr>
              <w:t>Surplus</w:t>
            </w:r>
            <w:r>
              <w:rPr>
                <w:rFonts w:ascii="Arial" w:eastAsia="Arial" w:hAnsi="Arial" w:cs="Arial"/>
                <w:b/>
                <w:spacing w:val="-60"/>
              </w:rPr>
              <w:t xml:space="preserve"> </w:t>
            </w:r>
            <w:r>
              <w:rPr>
                <w:rFonts w:ascii="Arial" w:eastAsia="Arial" w:hAnsi="Arial" w:cs="Arial"/>
                <w:b/>
              </w:rPr>
              <w:t>(c)</w:t>
            </w:r>
          </w:p>
        </w:tc>
        <w:tc>
          <w:tcPr>
            <w:tcW w:w="270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4B5D023E" w14:textId="77777777" w:rsidR="00685224" w:rsidRDefault="00000000">
            <w:pPr>
              <w:widowControl w:val="0"/>
              <w:spacing w:after="0" w:line="240" w:lineRule="auto"/>
              <w:ind w:left="106" w:right="88"/>
              <w:jc w:val="both"/>
              <w:rPr>
                <w:rFonts w:ascii="Arial" w:eastAsia="Arial" w:hAnsi="Arial" w:cs="Arial"/>
                <w:b/>
              </w:rPr>
            </w:pPr>
            <w:r>
              <w:rPr>
                <w:rFonts w:ascii="Arial" w:eastAsia="Arial" w:hAnsi="Arial" w:cs="Arial"/>
                <w:b/>
              </w:rPr>
              <w:t>Surplus</w:t>
            </w:r>
            <w:r>
              <w:rPr>
                <w:rFonts w:ascii="Arial" w:eastAsia="Arial" w:hAnsi="Arial" w:cs="Arial"/>
                <w:b/>
                <w:spacing w:val="1"/>
              </w:rPr>
              <w:t xml:space="preserve"> </w:t>
            </w:r>
            <w:r>
              <w:rPr>
                <w:rFonts w:ascii="Arial" w:eastAsia="Arial" w:hAnsi="Arial" w:cs="Arial"/>
                <w:b/>
              </w:rPr>
              <w:t>attributable</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59"/>
              </w:rPr>
              <w:t xml:space="preserve"> </w:t>
            </w:r>
            <w:r>
              <w:rPr>
                <w:rFonts w:ascii="Arial" w:eastAsia="Arial" w:hAnsi="Arial" w:cs="Arial"/>
                <w:b/>
              </w:rPr>
              <w:t>third</w:t>
            </w:r>
            <w:r>
              <w:rPr>
                <w:rFonts w:ascii="Arial" w:eastAsia="Arial" w:hAnsi="Arial" w:cs="Arial"/>
                <w:b/>
                <w:spacing w:val="1"/>
              </w:rPr>
              <w:t xml:space="preserve"> </w:t>
            </w:r>
            <w:r>
              <w:rPr>
                <w:rFonts w:ascii="Arial" w:eastAsia="Arial" w:hAnsi="Arial" w:cs="Arial"/>
                <w:b/>
              </w:rPr>
              <w:t>parties</w:t>
            </w:r>
            <w:r>
              <w:rPr>
                <w:rFonts w:ascii="Arial" w:eastAsia="Arial" w:hAnsi="Arial" w:cs="Arial"/>
                <w:b/>
                <w:spacing w:val="1"/>
              </w:rPr>
              <w:t xml:space="preserve"> </w:t>
            </w:r>
            <w:r>
              <w:rPr>
                <w:rFonts w:ascii="Arial" w:eastAsia="Arial" w:hAnsi="Arial" w:cs="Arial"/>
                <w:b/>
              </w:rPr>
              <w:t>(</w:t>
            </w:r>
            <w:proofErr w:type="gramStart"/>
            <w:r>
              <w:rPr>
                <w:rFonts w:ascii="Arial" w:eastAsia="Arial" w:hAnsi="Arial" w:cs="Arial"/>
                <w:b/>
              </w:rPr>
              <w:t>i.e.</w:t>
            </w:r>
            <w:proofErr w:type="gramEnd"/>
            <w:r>
              <w:rPr>
                <w:rFonts w:ascii="Arial" w:eastAsia="Arial" w:hAnsi="Arial" w:cs="Arial"/>
                <w:b/>
                <w:spacing w:val="-59"/>
              </w:rPr>
              <w:t xml:space="preserve"> </w:t>
            </w:r>
            <w:r>
              <w:rPr>
                <w:rFonts w:ascii="Arial" w:eastAsia="Arial" w:hAnsi="Arial" w:cs="Arial"/>
                <w:b/>
              </w:rPr>
              <w:t>amount excluded from</w:t>
            </w:r>
            <w:r>
              <w:rPr>
                <w:rFonts w:ascii="Arial" w:eastAsia="Arial" w:hAnsi="Arial" w:cs="Arial"/>
                <w:b/>
                <w:spacing w:val="1"/>
              </w:rPr>
              <w:t xml:space="preserve"> </w:t>
            </w:r>
            <w:r>
              <w:rPr>
                <w:rFonts w:ascii="Arial" w:eastAsia="Arial" w:hAnsi="Arial" w:cs="Arial"/>
                <w:b/>
              </w:rPr>
              <w:t>consolidated</w:t>
            </w:r>
            <w:r>
              <w:rPr>
                <w:rFonts w:ascii="Arial" w:eastAsia="Arial" w:hAnsi="Arial" w:cs="Arial"/>
                <w:b/>
                <w:spacing w:val="-2"/>
              </w:rPr>
              <w:t xml:space="preserve"> </w:t>
            </w:r>
            <w:r>
              <w:rPr>
                <w:rFonts w:ascii="Arial" w:eastAsia="Arial" w:hAnsi="Arial" w:cs="Arial"/>
                <w:b/>
              </w:rPr>
              <w:t>capital)</w:t>
            </w:r>
          </w:p>
          <w:p w14:paraId="4A2BD1ED" w14:textId="77777777" w:rsidR="00685224" w:rsidRDefault="00000000">
            <w:pPr>
              <w:widowControl w:val="0"/>
              <w:spacing w:after="0" w:line="240" w:lineRule="auto"/>
              <w:ind w:left="538"/>
              <w:jc w:val="both"/>
              <w:rPr>
                <w:rFonts w:ascii="Arial" w:eastAsia="Arial" w:hAnsi="Arial" w:cs="Arial"/>
                <w:b/>
              </w:rPr>
            </w:pPr>
            <w:r>
              <w:rPr>
                <w:rFonts w:ascii="Arial" w:eastAsia="Arial" w:hAnsi="Arial" w:cs="Arial"/>
                <w:b/>
              </w:rPr>
              <w:t>(d)</w:t>
            </w:r>
            <w:r>
              <w:rPr>
                <w:rFonts w:ascii="Arial" w:eastAsia="Arial" w:hAnsi="Arial" w:cs="Arial"/>
                <w:b/>
                <w:spacing w:val="-1"/>
              </w:rPr>
              <w:t xml:space="preserve"> </w:t>
            </w:r>
            <w:r>
              <w:rPr>
                <w:rFonts w:ascii="Arial" w:eastAsia="Arial" w:hAnsi="Arial" w:cs="Arial"/>
                <w:b/>
              </w:rPr>
              <w:t>= (c)</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(b)/(a)</w:t>
            </w:r>
          </w:p>
        </w:tc>
        <w:tc>
          <w:tcPr>
            <w:tcW w:w="17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0E213CEE" w14:textId="77777777" w:rsidR="00685224" w:rsidRDefault="00000000">
            <w:pPr>
              <w:widowControl w:val="0"/>
              <w:spacing w:after="0" w:line="240" w:lineRule="auto"/>
              <w:ind w:left="175" w:right="157" w:hanging="2"/>
              <w:jc w:val="center"/>
              <w:rPr>
                <w:rFonts w:ascii="Arial" w:eastAsia="Arial" w:hAnsi="Arial" w:cs="Arial"/>
                <w:b/>
              </w:rPr>
            </w:pPr>
            <w:r>
              <w:rPr>
                <w:rFonts w:ascii="Arial" w:eastAsia="Arial" w:hAnsi="Arial" w:cs="Arial"/>
                <w:b/>
              </w:rPr>
              <w:t>Amount</w:t>
            </w:r>
            <w:r>
              <w:rPr>
                <w:rFonts w:ascii="Arial" w:eastAsia="Arial" w:hAnsi="Arial" w:cs="Arial"/>
                <w:b/>
                <w:spacing w:val="1"/>
              </w:rPr>
              <w:t xml:space="preserve"> </w:t>
            </w:r>
            <w:r>
              <w:rPr>
                <w:rFonts w:ascii="Arial" w:eastAsia="Arial" w:hAnsi="Arial" w:cs="Arial"/>
                <w:b/>
              </w:rPr>
              <w:t>included in</w:t>
            </w:r>
            <w:r>
              <w:rPr>
                <w:rFonts w:ascii="Arial" w:eastAsia="Arial" w:hAnsi="Arial" w:cs="Arial"/>
                <w:b/>
                <w:spacing w:val="1"/>
              </w:rPr>
              <w:t xml:space="preserve"> </w:t>
            </w:r>
            <w:r>
              <w:rPr>
                <w:rFonts w:ascii="Arial" w:eastAsia="Arial" w:hAnsi="Arial" w:cs="Arial"/>
                <w:b/>
              </w:rPr>
              <w:t>consolidated</w:t>
            </w:r>
            <w:r>
              <w:rPr>
                <w:rFonts w:ascii="Arial" w:eastAsia="Arial" w:hAnsi="Arial" w:cs="Arial"/>
                <w:b/>
                <w:spacing w:val="-59"/>
              </w:rPr>
              <w:t xml:space="preserve"> </w:t>
            </w:r>
            <w:proofErr w:type="gramStart"/>
            <w:r>
              <w:rPr>
                <w:rFonts w:ascii="Arial" w:eastAsia="Arial" w:hAnsi="Arial" w:cs="Arial"/>
                <w:b/>
              </w:rPr>
              <w:t>capital</w:t>
            </w:r>
            <w:proofErr w:type="gramEnd"/>
          </w:p>
          <w:p w14:paraId="2C2B230B" w14:textId="77777777" w:rsidR="00685224" w:rsidRDefault="00000000">
            <w:pPr>
              <w:widowControl w:val="0"/>
              <w:spacing w:after="0" w:line="240" w:lineRule="auto"/>
              <w:ind w:left="172" w:right="157"/>
              <w:jc w:val="center"/>
              <w:rPr>
                <w:rFonts w:ascii="Arial" w:eastAsia="Arial" w:hAnsi="Arial" w:cs="Arial"/>
                <w:b/>
              </w:rPr>
            </w:pPr>
            <w:r>
              <w:rPr>
                <w:rFonts w:ascii="Arial" w:eastAsia="Arial" w:hAnsi="Arial" w:cs="Arial"/>
                <w:b/>
              </w:rPr>
              <w:t>(e)</w:t>
            </w:r>
            <w:r>
              <w:rPr>
                <w:rFonts w:ascii="Arial" w:eastAsia="Arial" w:hAnsi="Arial" w:cs="Arial"/>
                <w:b/>
                <w:spacing w:val="-2"/>
              </w:rPr>
              <w:t xml:space="preserve"> </w:t>
            </w:r>
            <w:r>
              <w:rPr>
                <w:rFonts w:ascii="Arial" w:eastAsia="Arial" w:hAnsi="Arial" w:cs="Arial"/>
                <w:b/>
              </w:rPr>
              <w:t>= (b)</w:t>
            </w:r>
            <w:r>
              <w:rPr>
                <w:rFonts w:ascii="Arial" w:eastAsia="Arial" w:hAnsi="Arial" w:cs="Arial"/>
                <w:b/>
                <w:spacing w:val="-1"/>
              </w:rPr>
              <w:t xml:space="preserve"> </w:t>
            </w:r>
            <w:r>
              <w:rPr>
                <w:rFonts w:ascii="Arial" w:eastAsia="Arial" w:hAnsi="Arial" w:cs="Arial"/>
                <w:b/>
              </w:rPr>
              <w:t>– (d)</w:t>
            </w:r>
          </w:p>
        </w:tc>
      </w:tr>
      <w:tr w:rsidR="00685224" w14:paraId="2E6AD320" w14:textId="77777777">
        <w:tblPrEx>
          <w:tblCellMar>
            <w:top w:w="0" w:type="dxa"/>
            <w:bottom w:w="0" w:type="dxa"/>
          </w:tblCellMar>
        </w:tblPrEx>
        <w:tc>
          <w:tcPr>
            <w:tcW w:w="118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3A709C5F" w14:textId="77777777" w:rsidR="00685224" w:rsidRDefault="00000000">
            <w:pPr>
              <w:widowControl w:val="0"/>
              <w:tabs>
                <w:tab w:val="right" w:pos="1081"/>
              </w:tabs>
              <w:spacing w:after="0" w:line="240" w:lineRule="auto"/>
              <w:ind w:left="110" w:right="86"/>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rPr>
              <w:tab/>
              <w:t>1</w:t>
            </w:r>
          </w:p>
          <w:p w14:paraId="0D2BBAA3" w14:textId="77777777" w:rsidR="00685224" w:rsidRDefault="00000000">
            <w:pPr>
              <w:widowControl w:val="0"/>
              <w:spacing w:after="0" w:line="229"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capital</w:t>
            </w: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61A3B5B0" w14:textId="77777777" w:rsidR="00685224" w:rsidRDefault="00000000">
            <w:pPr>
              <w:widowControl w:val="0"/>
              <w:spacing w:after="0" w:line="240" w:lineRule="auto"/>
              <w:ind w:left="415"/>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117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607DFCCC" w14:textId="77777777" w:rsidR="00685224" w:rsidRDefault="00000000">
            <w:pPr>
              <w:widowControl w:val="0"/>
              <w:spacing w:after="0" w:line="240" w:lineRule="auto"/>
              <w:ind w:right="504"/>
              <w:jc w:val="right"/>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5C581279" w14:textId="77777777" w:rsidR="00685224" w:rsidRDefault="00000000">
            <w:pPr>
              <w:widowControl w:val="0"/>
              <w:spacing w:after="0" w:line="240" w:lineRule="auto"/>
              <w:ind w:left="140" w:right="124"/>
              <w:jc w:val="center"/>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c>
          <w:tcPr>
            <w:tcW w:w="270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39C9892B" w14:textId="77777777" w:rsidR="00685224" w:rsidRDefault="00000000">
            <w:pPr>
              <w:widowControl w:val="0"/>
              <w:spacing w:after="0" w:line="240" w:lineRule="auto"/>
              <w:ind w:left="1113" w:right="1097"/>
              <w:jc w:val="center"/>
              <w:rPr>
                <w:rFonts w:ascii="Microsoft Sans Serif" w:eastAsia="Microsoft Sans Serif" w:hAnsi="Microsoft Sans Serif" w:cs="Microsoft Sans Serif"/>
              </w:rPr>
            </w:pPr>
            <w:r>
              <w:rPr>
                <w:rFonts w:ascii="Microsoft Sans Serif" w:eastAsia="Microsoft Sans Serif" w:hAnsi="Microsoft Sans Serif" w:cs="Microsoft Sans Serif"/>
              </w:rPr>
              <w:t>0.90</w:t>
            </w:r>
          </w:p>
        </w:tc>
        <w:tc>
          <w:tcPr>
            <w:tcW w:w="17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03A00EF7" w14:textId="77777777" w:rsidR="00685224" w:rsidRDefault="00000000">
            <w:pPr>
              <w:widowControl w:val="0"/>
              <w:spacing w:after="0" w:line="240" w:lineRule="auto"/>
              <w:ind w:left="172" w:right="156"/>
              <w:jc w:val="center"/>
              <w:rPr>
                <w:rFonts w:ascii="Microsoft Sans Serif" w:eastAsia="Microsoft Sans Serif" w:hAnsi="Microsoft Sans Serif" w:cs="Microsoft Sans Serif"/>
              </w:rPr>
            </w:pPr>
            <w:r>
              <w:rPr>
                <w:rFonts w:ascii="Microsoft Sans Serif" w:eastAsia="Microsoft Sans Serif" w:hAnsi="Microsoft Sans Serif" w:cs="Microsoft Sans Serif"/>
              </w:rPr>
              <w:t>2.10</w:t>
            </w:r>
          </w:p>
        </w:tc>
      </w:tr>
      <w:tr w:rsidR="00685224" w14:paraId="037274CA" w14:textId="77777777">
        <w:tblPrEx>
          <w:tblCellMar>
            <w:top w:w="0" w:type="dxa"/>
            <w:bottom w:w="0" w:type="dxa"/>
          </w:tblCellMar>
        </w:tblPrEx>
        <w:tc>
          <w:tcPr>
            <w:tcW w:w="118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533251B5" w14:textId="77777777" w:rsidR="00685224" w:rsidRDefault="00000000">
            <w:pPr>
              <w:widowControl w:val="0"/>
              <w:tabs>
                <w:tab w:val="right" w:pos="1081"/>
              </w:tabs>
              <w:spacing w:after="0" w:line="240"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rPr>
              <w:tab/>
              <w:t>1</w:t>
            </w:r>
          </w:p>
          <w:p w14:paraId="4C7579D9" w14:textId="77777777" w:rsidR="00685224" w:rsidRDefault="00000000">
            <w:pPr>
              <w:widowControl w:val="0"/>
              <w:spacing w:before="5" w:after="0" w:line="232" w:lineRule="auto"/>
              <w:ind w:left="110"/>
              <w:rPr>
                <w:rFonts w:ascii="Microsoft Sans Serif" w:eastAsia="Microsoft Sans Serif" w:hAnsi="Microsoft Sans Serif" w:cs="Microsoft Sans Serif"/>
              </w:rPr>
            </w:pPr>
            <w:r>
              <w:rPr>
                <w:rFonts w:ascii="Microsoft Sans Serif" w:eastAsia="Microsoft Sans Serif" w:hAnsi="Microsoft Sans Serif" w:cs="Microsoft Sans Serif"/>
              </w:rPr>
              <w:t>capital</w:t>
            </w: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51D065A7" w14:textId="77777777" w:rsidR="00685224" w:rsidRDefault="00000000">
            <w:pPr>
              <w:widowControl w:val="0"/>
              <w:spacing w:after="0" w:line="240" w:lineRule="auto"/>
              <w:ind w:left="415"/>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117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42D8A01E" w14:textId="77777777" w:rsidR="00685224" w:rsidRDefault="00000000">
            <w:pPr>
              <w:widowControl w:val="0"/>
              <w:spacing w:after="0" w:line="240" w:lineRule="auto"/>
              <w:ind w:right="504"/>
              <w:jc w:val="right"/>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0B8380AF" w14:textId="77777777" w:rsidR="00685224" w:rsidRDefault="00000000">
            <w:pPr>
              <w:widowControl w:val="0"/>
              <w:spacing w:after="0" w:line="240" w:lineRule="auto"/>
              <w:ind w:left="140" w:right="124"/>
              <w:jc w:val="center"/>
              <w:rPr>
                <w:rFonts w:ascii="Microsoft Sans Serif" w:eastAsia="Microsoft Sans Serif" w:hAnsi="Microsoft Sans Serif" w:cs="Microsoft Sans Serif"/>
              </w:rPr>
            </w:pPr>
            <w:r>
              <w:rPr>
                <w:rFonts w:ascii="Microsoft Sans Serif" w:eastAsia="Microsoft Sans Serif" w:hAnsi="Microsoft Sans Serif" w:cs="Microsoft Sans Serif"/>
              </w:rPr>
              <w:t>6.5</w:t>
            </w:r>
          </w:p>
        </w:tc>
        <w:tc>
          <w:tcPr>
            <w:tcW w:w="270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4EEC6E9F" w14:textId="77777777" w:rsidR="00685224" w:rsidRDefault="00000000">
            <w:pPr>
              <w:widowControl w:val="0"/>
              <w:spacing w:after="0" w:line="240" w:lineRule="auto"/>
              <w:ind w:left="1113" w:right="1097"/>
              <w:jc w:val="center"/>
              <w:rPr>
                <w:rFonts w:ascii="Microsoft Sans Serif" w:eastAsia="Microsoft Sans Serif" w:hAnsi="Microsoft Sans Serif" w:cs="Microsoft Sans Serif"/>
              </w:rPr>
            </w:pPr>
            <w:r>
              <w:rPr>
                <w:rFonts w:ascii="Microsoft Sans Serif" w:eastAsia="Microsoft Sans Serif" w:hAnsi="Microsoft Sans Serif" w:cs="Microsoft Sans Serif"/>
              </w:rPr>
              <w:t>1.73</w:t>
            </w:r>
          </w:p>
        </w:tc>
        <w:tc>
          <w:tcPr>
            <w:tcW w:w="17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5F5CBAAD" w14:textId="77777777" w:rsidR="00685224" w:rsidRDefault="00000000">
            <w:pPr>
              <w:widowControl w:val="0"/>
              <w:spacing w:after="0" w:line="240" w:lineRule="auto"/>
              <w:ind w:left="172" w:right="156"/>
              <w:jc w:val="center"/>
              <w:rPr>
                <w:rFonts w:ascii="Microsoft Sans Serif" w:eastAsia="Microsoft Sans Serif" w:hAnsi="Microsoft Sans Serif" w:cs="Microsoft Sans Serif"/>
              </w:rPr>
            </w:pPr>
            <w:r>
              <w:rPr>
                <w:rFonts w:ascii="Microsoft Sans Serif" w:eastAsia="Microsoft Sans Serif" w:hAnsi="Microsoft Sans Serif" w:cs="Microsoft Sans Serif"/>
              </w:rPr>
              <w:t>2.27</w:t>
            </w:r>
          </w:p>
        </w:tc>
      </w:tr>
      <w:tr w:rsidR="00685224" w14:paraId="67A61201" w14:textId="77777777">
        <w:tblPrEx>
          <w:tblCellMar>
            <w:top w:w="0" w:type="dxa"/>
            <w:bottom w:w="0" w:type="dxa"/>
          </w:tblCellMar>
        </w:tblPrEx>
        <w:tc>
          <w:tcPr>
            <w:tcW w:w="1188" w:type="dxa"/>
            <w:tcBorders>
              <w:top w:val="single" w:sz="10" w:space="0" w:color="000000"/>
              <w:left w:val="single" w:sz="7" w:space="0" w:color="000000"/>
              <w:bottom w:val="single" w:sz="10" w:space="0" w:color="000000"/>
              <w:right w:val="single" w:sz="10" w:space="0" w:color="000000"/>
            </w:tcBorders>
            <w:shd w:val="clear" w:color="auto" w:fill="auto"/>
            <w:tcMar>
              <w:left w:w="10" w:type="dxa"/>
              <w:right w:w="10" w:type="dxa"/>
            </w:tcMar>
          </w:tcPr>
          <w:p w14:paraId="58F7191C" w14:textId="77777777" w:rsidR="00685224" w:rsidRDefault="00000000">
            <w:pPr>
              <w:widowControl w:val="0"/>
              <w:spacing w:after="0" w:line="254" w:lineRule="auto"/>
              <w:ind w:left="110" w:right="8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1A8B3C10" w14:textId="77777777" w:rsidR="00685224" w:rsidRDefault="00000000">
            <w:pPr>
              <w:widowControl w:val="0"/>
              <w:spacing w:before="2" w:after="0" w:line="240" w:lineRule="auto"/>
              <w:ind w:left="415"/>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117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6A8BF313" w14:textId="77777777" w:rsidR="00685224" w:rsidRDefault="00000000">
            <w:pPr>
              <w:widowControl w:val="0"/>
              <w:spacing w:before="2" w:after="0" w:line="240" w:lineRule="auto"/>
              <w:ind w:right="442"/>
              <w:jc w:val="right"/>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108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15F901C3" w14:textId="77777777" w:rsidR="00685224" w:rsidRDefault="00000000">
            <w:pPr>
              <w:widowControl w:val="0"/>
              <w:spacing w:before="2" w:after="0" w:line="240" w:lineRule="auto"/>
              <w:ind w:left="140" w:right="124"/>
              <w:jc w:val="center"/>
              <w:rPr>
                <w:rFonts w:ascii="Microsoft Sans Serif" w:eastAsia="Microsoft Sans Serif" w:hAnsi="Microsoft Sans Serif" w:cs="Microsoft Sans Serif"/>
              </w:rPr>
            </w:pPr>
            <w:r>
              <w:rPr>
                <w:rFonts w:ascii="Microsoft Sans Serif" w:eastAsia="Microsoft Sans Serif" w:hAnsi="Microsoft Sans Serif" w:cs="Microsoft Sans Serif"/>
              </w:rPr>
              <w:t>12.5</w:t>
            </w:r>
          </w:p>
        </w:tc>
        <w:tc>
          <w:tcPr>
            <w:tcW w:w="2700" w:type="dxa"/>
            <w:tcBorders>
              <w:top w:val="single" w:sz="10" w:space="0" w:color="000000"/>
              <w:left w:val="single" w:sz="10" w:space="0" w:color="000000"/>
              <w:bottom w:val="single" w:sz="10" w:space="0" w:color="000000"/>
              <w:right w:val="single" w:sz="10" w:space="0" w:color="000000"/>
            </w:tcBorders>
            <w:shd w:val="clear" w:color="auto" w:fill="auto"/>
            <w:tcMar>
              <w:left w:w="10" w:type="dxa"/>
              <w:right w:w="10" w:type="dxa"/>
            </w:tcMar>
          </w:tcPr>
          <w:p w14:paraId="0CC551DC" w14:textId="77777777" w:rsidR="00685224" w:rsidRDefault="00000000">
            <w:pPr>
              <w:widowControl w:val="0"/>
              <w:spacing w:before="2" w:after="0" w:line="240" w:lineRule="auto"/>
              <w:ind w:left="1113" w:right="1097"/>
              <w:jc w:val="center"/>
              <w:rPr>
                <w:rFonts w:ascii="Microsoft Sans Serif" w:eastAsia="Microsoft Sans Serif" w:hAnsi="Microsoft Sans Serif" w:cs="Microsoft Sans Serif"/>
              </w:rPr>
            </w:pPr>
            <w:r>
              <w:rPr>
                <w:rFonts w:ascii="Microsoft Sans Serif" w:eastAsia="Microsoft Sans Serif" w:hAnsi="Microsoft Sans Serif" w:cs="Microsoft Sans Serif"/>
              </w:rPr>
              <w:t>5.43</w:t>
            </w:r>
          </w:p>
        </w:tc>
        <w:tc>
          <w:tcPr>
            <w:tcW w:w="1710" w:type="dxa"/>
            <w:tcBorders>
              <w:top w:val="single" w:sz="10" w:space="0" w:color="000000"/>
              <w:left w:val="single" w:sz="10" w:space="0" w:color="000000"/>
              <w:bottom w:val="single" w:sz="10" w:space="0" w:color="000000"/>
              <w:right w:val="single" w:sz="7" w:space="0" w:color="000000"/>
            </w:tcBorders>
            <w:shd w:val="clear" w:color="auto" w:fill="auto"/>
            <w:tcMar>
              <w:left w:w="10" w:type="dxa"/>
              <w:right w:w="10" w:type="dxa"/>
            </w:tcMar>
          </w:tcPr>
          <w:p w14:paraId="08E22B5C" w14:textId="77777777" w:rsidR="00685224" w:rsidRDefault="00000000">
            <w:pPr>
              <w:widowControl w:val="0"/>
              <w:spacing w:before="2" w:after="0" w:line="240" w:lineRule="auto"/>
              <w:ind w:left="172" w:right="15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4.57</w:t>
            </w:r>
          </w:p>
        </w:tc>
      </w:tr>
    </w:tbl>
    <w:p w14:paraId="690DA94C" w14:textId="77777777" w:rsidR="00685224" w:rsidRDefault="00000000">
      <w:pPr>
        <w:rPr>
          <w:rFonts w:ascii="Calibri" w:eastAsia="Calibri" w:hAnsi="Calibri" w:cs="Calibri"/>
        </w:rPr>
      </w:pPr>
      <w:r>
        <w:rPr>
          <w:rFonts w:ascii="Calibri" w:eastAsia="Calibri" w:hAnsi="Calibri" w:cs="Calibri"/>
        </w:rPr>
        <w:lastRenderedPageBreak/>
        <w:t xml:space="preserve"> Three components of capital: Common Equity Tier 1, Tier 1, and Tier 2. The amount of Additional Tier 1 capital will be calculated by subtracting Tier 1 from Common Equity Tier 1, while the amount of Tier 2 capital will be calculated by subtracting Tier 1 from Total Capital.</w:t>
      </w:r>
    </w:p>
    <w:p w14:paraId="4C24A8E4" w14:textId="77777777" w:rsidR="00685224" w:rsidRDefault="00685224">
      <w:pPr>
        <w:rPr>
          <w:rFonts w:ascii="Calibri" w:eastAsia="Calibri" w:hAnsi="Calibri" w:cs="Calibri"/>
        </w:rPr>
      </w:pPr>
    </w:p>
    <w:tbl>
      <w:tblPr>
        <w:tblW w:w="0" w:type="auto"/>
        <w:tblInd w:w="1041" w:type="dxa"/>
        <w:tblCellMar>
          <w:left w:w="10" w:type="dxa"/>
          <w:right w:w="10" w:type="dxa"/>
        </w:tblCellMar>
        <w:tblLook w:val="0000" w:firstRow="0" w:lastRow="0" w:firstColumn="0" w:lastColumn="0" w:noHBand="0" w:noVBand="0"/>
      </w:tblPr>
      <w:tblGrid>
        <w:gridCol w:w="1807"/>
        <w:gridCol w:w="2233"/>
        <w:gridCol w:w="1982"/>
        <w:gridCol w:w="1983"/>
      </w:tblGrid>
      <w:tr w:rsidR="00685224" w14:paraId="421BE2C2" w14:textId="77777777">
        <w:tblPrEx>
          <w:tblCellMar>
            <w:top w:w="0" w:type="dxa"/>
            <w:bottom w:w="0" w:type="dxa"/>
          </w:tblCellMar>
        </w:tblPrEx>
        <w:tc>
          <w:tcPr>
            <w:tcW w:w="2178"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35701C54" w14:textId="77777777" w:rsidR="00685224" w:rsidRDefault="00685224">
            <w:pPr>
              <w:widowControl w:val="0"/>
              <w:spacing w:after="0" w:line="240" w:lineRule="auto"/>
              <w:rPr>
                <w:rFonts w:ascii="Times New Roman" w:eastAsia="Times New Roman" w:hAnsi="Times New Roman" w:cs="Times New Roman"/>
                <w:sz w:val="20"/>
              </w:rPr>
            </w:pPr>
          </w:p>
        </w:tc>
        <w:tc>
          <w:tcPr>
            <w:tcW w:w="225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28FB92C4" w14:textId="77777777" w:rsidR="00685224" w:rsidRDefault="00000000">
            <w:pPr>
              <w:widowControl w:val="0"/>
              <w:spacing w:after="0" w:line="240" w:lineRule="auto"/>
              <w:ind w:left="231" w:right="218" w:firstLine="1"/>
              <w:jc w:val="center"/>
              <w:rPr>
                <w:rFonts w:ascii="Arial" w:eastAsia="Arial" w:hAnsi="Arial" w:cs="Arial"/>
                <w:b/>
              </w:rPr>
            </w:pPr>
            <w:r>
              <w:rPr>
                <w:rFonts w:ascii="Arial" w:eastAsia="Arial" w:hAnsi="Arial" w:cs="Arial"/>
                <w:b/>
              </w:rPr>
              <w:t>Total amount</w:t>
            </w:r>
            <w:r>
              <w:rPr>
                <w:rFonts w:ascii="Arial" w:eastAsia="Arial" w:hAnsi="Arial" w:cs="Arial"/>
                <w:b/>
                <w:spacing w:val="1"/>
              </w:rPr>
              <w:t xml:space="preserve"> </w:t>
            </w:r>
            <w:r>
              <w:rPr>
                <w:rFonts w:ascii="Arial" w:eastAsia="Arial" w:hAnsi="Arial" w:cs="Arial"/>
                <w:b/>
              </w:rPr>
              <w:t>issued by parent</w:t>
            </w:r>
            <w:r>
              <w:rPr>
                <w:rFonts w:ascii="Arial" w:eastAsia="Arial" w:hAnsi="Arial" w:cs="Arial"/>
                <w:b/>
                <w:spacing w:val="-59"/>
              </w:rPr>
              <w:t xml:space="preserve"> </w:t>
            </w:r>
            <w:r>
              <w:rPr>
                <w:rFonts w:ascii="Arial" w:eastAsia="Arial" w:hAnsi="Arial" w:cs="Arial"/>
                <w:b/>
              </w:rPr>
              <w:t>(all</w:t>
            </w:r>
            <w:r>
              <w:rPr>
                <w:rFonts w:ascii="Arial" w:eastAsia="Arial" w:hAnsi="Arial" w:cs="Arial"/>
                <w:b/>
                <w:spacing w:val="-4"/>
              </w:rPr>
              <w:t xml:space="preserve"> </w:t>
            </w:r>
            <w:r>
              <w:rPr>
                <w:rFonts w:ascii="Arial" w:eastAsia="Arial" w:hAnsi="Arial" w:cs="Arial"/>
                <w:b/>
              </w:rPr>
              <w:t>of</w:t>
            </w:r>
            <w:r>
              <w:rPr>
                <w:rFonts w:ascii="Arial" w:eastAsia="Arial" w:hAnsi="Arial" w:cs="Arial"/>
                <w:b/>
                <w:spacing w:val="-5"/>
              </w:rPr>
              <w:t xml:space="preserve"> </w:t>
            </w:r>
            <w:r>
              <w:rPr>
                <w:rFonts w:ascii="Arial" w:eastAsia="Arial" w:hAnsi="Arial" w:cs="Arial"/>
                <w:b/>
              </w:rPr>
              <w:t>which</w:t>
            </w:r>
            <w:r>
              <w:rPr>
                <w:rFonts w:ascii="Arial" w:eastAsia="Arial" w:hAnsi="Arial" w:cs="Arial"/>
                <w:b/>
                <w:spacing w:val="-4"/>
              </w:rPr>
              <w:t xml:space="preserve"> </w:t>
            </w:r>
            <w:r>
              <w:rPr>
                <w:rFonts w:ascii="Arial" w:eastAsia="Arial" w:hAnsi="Arial" w:cs="Arial"/>
                <w:b/>
              </w:rPr>
              <w:t>is</w:t>
            </w:r>
            <w:r>
              <w:rPr>
                <w:rFonts w:ascii="Arial" w:eastAsia="Arial" w:hAnsi="Arial" w:cs="Arial"/>
                <w:b/>
                <w:spacing w:val="-5"/>
              </w:rPr>
              <w:t xml:space="preserve"> </w:t>
            </w:r>
            <w:r>
              <w:rPr>
                <w:rFonts w:ascii="Arial" w:eastAsia="Arial" w:hAnsi="Arial" w:cs="Arial"/>
                <w:b/>
              </w:rPr>
              <w:t>to</w:t>
            </w:r>
            <w:r>
              <w:rPr>
                <w:rFonts w:ascii="Arial" w:eastAsia="Arial" w:hAnsi="Arial" w:cs="Arial"/>
                <w:b/>
                <w:spacing w:val="-58"/>
              </w:rPr>
              <w:t xml:space="preserve"> </w:t>
            </w:r>
            <w:r>
              <w:rPr>
                <w:rFonts w:ascii="Arial" w:eastAsia="Arial" w:hAnsi="Arial" w:cs="Arial"/>
                <w:b/>
              </w:rPr>
              <w:t>be included in</w:t>
            </w:r>
            <w:r>
              <w:rPr>
                <w:rFonts w:ascii="Arial" w:eastAsia="Arial" w:hAnsi="Arial" w:cs="Arial"/>
                <w:b/>
                <w:spacing w:val="1"/>
              </w:rPr>
              <w:t xml:space="preserve"> </w:t>
            </w:r>
            <w:r>
              <w:rPr>
                <w:rFonts w:ascii="Arial" w:eastAsia="Arial" w:hAnsi="Arial" w:cs="Arial"/>
                <w:b/>
              </w:rPr>
              <w:t>consolidated</w:t>
            </w:r>
          </w:p>
          <w:p w14:paraId="563A3148" w14:textId="77777777" w:rsidR="00685224" w:rsidRDefault="00000000">
            <w:pPr>
              <w:widowControl w:val="0"/>
              <w:spacing w:after="0" w:line="234" w:lineRule="auto"/>
              <w:ind w:left="717" w:right="707"/>
              <w:jc w:val="center"/>
              <w:rPr>
                <w:rFonts w:ascii="Arial" w:eastAsia="Arial" w:hAnsi="Arial" w:cs="Arial"/>
                <w:b/>
              </w:rPr>
            </w:pPr>
            <w:r>
              <w:rPr>
                <w:rFonts w:ascii="Arial" w:eastAsia="Arial" w:hAnsi="Arial" w:cs="Arial"/>
                <w:b/>
              </w:rPr>
              <w:t>capital)</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11818D52" w14:textId="77777777" w:rsidR="00685224" w:rsidRDefault="00000000">
            <w:pPr>
              <w:widowControl w:val="0"/>
              <w:spacing w:after="0" w:line="240" w:lineRule="auto"/>
              <w:ind w:left="111" w:right="95" w:firstLine="2"/>
              <w:jc w:val="center"/>
              <w:rPr>
                <w:rFonts w:ascii="Arial" w:eastAsia="Arial" w:hAnsi="Arial" w:cs="Arial"/>
                <w:b/>
              </w:rPr>
            </w:pPr>
            <w:r>
              <w:rPr>
                <w:rFonts w:ascii="Arial" w:eastAsia="Arial" w:hAnsi="Arial" w:cs="Arial"/>
                <w:b/>
              </w:rPr>
              <w:t>Amount issued by</w:t>
            </w:r>
            <w:r>
              <w:rPr>
                <w:rFonts w:ascii="Arial" w:eastAsia="Arial" w:hAnsi="Arial" w:cs="Arial"/>
                <w:b/>
                <w:spacing w:val="1"/>
              </w:rPr>
              <w:t xml:space="preserve"> </w:t>
            </w:r>
            <w:r>
              <w:rPr>
                <w:rFonts w:ascii="Arial" w:eastAsia="Arial" w:hAnsi="Arial" w:cs="Arial"/>
                <w:b/>
              </w:rPr>
              <w:t>subsidiaries to third</w:t>
            </w:r>
            <w:r>
              <w:rPr>
                <w:rFonts w:ascii="Arial" w:eastAsia="Arial" w:hAnsi="Arial" w:cs="Arial"/>
                <w:b/>
                <w:spacing w:val="-59"/>
              </w:rPr>
              <w:t xml:space="preserve"> </w:t>
            </w:r>
            <w:r>
              <w:rPr>
                <w:rFonts w:ascii="Arial" w:eastAsia="Arial" w:hAnsi="Arial" w:cs="Arial"/>
                <w:b/>
              </w:rPr>
              <w:t>parties to be</w:t>
            </w:r>
            <w:r>
              <w:rPr>
                <w:rFonts w:ascii="Arial" w:eastAsia="Arial" w:hAnsi="Arial" w:cs="Arial"/>
                <w:b/>
                <w:spacing w:val="1"/>
              </w:rPr>
              <w:t xml:space="preserve"> </w:t>
            </w:r>
            <w:r>
              <w:rPr>
                <w:rFonts w:ascii="Arial" w:eastAsia="Arial" w:hAnsi="Arial" w:cs="Arial"/>
                <w:b/>
              </w:rPr>
              <w:t>included in</w:t>
            </w:r>
            <w:r>
              <w:rPr>
                <w:rFonts w:ascii="Arial" w:eastAsia="Arial" w:hAnsi="Arial" w:cs="Arial"/>
                <w:b/>
                <w:spacing w:val="1"/>
              </w:rPr>
              <w:t xml:space="preserve"> </w:t>
            </w:r>
            <w:r>
              <w:rPr>
                <w:rFonts w:ascii="Arial" w:eastAsia="Arial" w:hAnsi="Arial" w:cs="Arial"/>
                <w:b/>
              </w:rPr>
              <w:t>consolidated</w:t>
            </w:r>
            <w:r>
              <w:rPr>
                <w:rFonts w:ascii="Arial" w:eastAsia="Arial" w:hAnsi="Arial" w:cs="Arial"/>
                <w:b/>
                <w:spacing w:val="-12"/>
              </w:rPr>
              <w:t xml:space="preserve"> </w:t>
            </w:r>
            <w:r>
              <w:rPr>
                <w:rFonts w:ascii="Arial" w:eastAsia="Arial" w:hAnsi="Arial" w:cs="Arial"/>
                <w:b/>
              </w:rPr>
              <w:t>capital</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3217476D" w14:textId="77777777" w:rsidR="00685224" w:rsidRDefault="00000000">
            <w:pPr>
              <w:widowControl w:val="0"/>
              <w:spacing w:after="0" w:line="240" w:lineRule="auto"/>
              <w:ind w:left="112" w:right="95"/>
              <w:jc w:val="center"/>
              <w:rPr>
                <w:rFonts w:ascii="Arial" w:eastAsia="Arial" w:hAnsi="Arial" w:cs="Arial"/>
                <w:b/>
              </w:rPr>
            </w:pPr>
            <w:r>
              <w:rPr>
                <w:rFonts w:ascii="Arial" w:eastAsia="Arial" w:hAnsi="Arial" w:cs="Arial"/>
                <w:b/>
              </w:rPr>
              <w:t>Total</w:t>
            </w:r>
            <w:r>
              <w:rPr>
                <w:rFonts w:ascii="Arial" w:eastAsia="Arial" w:hAnsi="Arial" w:cs="Arial"/>
                <w:b/>
                <w:spacing w:val="61"/>
              </w:rPr>
              <w:t xml:space="preserve"> </w:t>
            </w:r>
            <w:r>
              <w:rPr>
                <w:rFonts w:ascii="Arial" w:eastAsia="Arial" w:hAnsi="Arial" w:cs="Arial"/>
                <w:b/>
              </w:rPr>
              <w:t>amount</w:t>
            </w:r>
            <w:r>
              <w:rPr>
                <w:rFonts w:ascii="Arial" w:eastAsia="Arial" w:hAnsi="Arial" w:cs="Arial"/>
                <w:b/>
                <w:spacing w:val="1"/>
              </w:rPr>
              <w:t xml:space="preserve"> </w:t>
            </w:r>
            <w:r>
              <w:rPr>
                <w:rFonts w:ascii="Arial" w:eastAsia="Arial" w:hAnsi="Arial" w:cs="Arial"/>
                <w:b/>
              </w:rPr>
              <w:t>issued by parent</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subsidiary</w:t>
            </w:r>
            <w:r>
              <w:rPr>
                <w:rFonts w:ascii="Arial" w:eastAsia="Arial" w:hAnsi="Arial" w:cs="Arial"/>
                <w:b/>
                <w:spacing w:val="61"/>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be included in</w:t>
            </w:r>
            <w:r>
              <w:rPr>
                <w:rFonts w:ascii="Arial" w:eastAsia="Arial" w:hAnsi="Arial" w:cs="Arial"/>
                <w:b/>
                <w:spacing w:val="1"/>
              </w:rPr>
              <w:t xml:space="preserve"> </w:t>
            </w:r>
            <w:r>
              <w:rPr>
                <w:rFonts w:ascii="Arial" w:eastAsia="Arial" w:hAnsi="Arial" w:cs="Arial"/>
                <w:b/>
              </w:rPr>
              <w:t>consolidated</w:t>
            </w:r>
            <w:r>
              <w:rPr>
                <w:rFonts w:ascii="Arial" w:eastAsia="Arial" w:hAnsi="Arial" w:cs="Arial"/>
                <w:b/>
                <w:spacing w:val="-13"/>
              </w:rPr>
              <w:t xml:space="preserve"> </w:t>
            </w:r>
            <w:r>
              <w:rPr>
                <w:rFonts w:ascii="Arial" w:eastAsia="Arial" w:hAnsi="Arial" w:cs="Arial"/>
                <w:b/>
              </w:rPr>
              <w:t>capital</w:t>
            </w:r>
          </w:p>
        </w:tc>
      </w:tr>
      <w:tr w:rsidR="00685224" w14:paraId="67127841" w14:textId="77777777">
        <w:tblPrEx>
          <w:tblCellMar>
            <w:top w:w="0" w:type="dxa"/>
            <w:bottom w:w="0" w:type="dxa"/>
          </w:tblCellMar>
        </w:tblPrEx>
        <w:tc>
          <w:tcPr>
            <w:tcW w:w="2178"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42D7153A" w14:textId="77777777" w:rsidR="00685224" w:rsidRDefault="00000000">
            <w:pPr>
              <w:widowControl w:val="0"/>
              <w:tabs>
                <w:tab w:val="left" w:pos="1458"/>
              </w:tabs>
              <w:spacing w:after="0" w:line="254" w:lineRule="auto"/>
              <w:ind w:left="107" w:right="91"/>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Equity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p>
        </w:tc>
        <w:tc>
          <w:tcPr>
            <w:tcW w:w="225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5056295C" w14:textId="77777777" w:rsidR="00685224" w:rsidRDefault="00000000">
            <w:pPr>
              <w:widowControl w:val="0"/>
              <w:spacing w:after="0" w:line="240" w:lineRule="auto"/>
              <w:ind w:right="986"/>
              <w:jc w:val="right"/>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147D9FB7" w14:textId="77777777" w:rsidR="00685224" w:rsidRDefault="00000000">
            <w:pPr>
              <w:widowControl w:val="0"/>
              <w:spacing w:after="0" w:line="240" w:lineRule="auto"/>
              <w:ind w:left="955"/>
              <w:rPr>
                <w:rFonts w:ascii="Microsoft Sans Serif" w:eastAsia="Microsoft Sans Serif" w:hAnsi="Microsoft Sans Serif" w:cs="Microsoft Sans Serif"/>
              </w:rPr>
            </w:pPr>
            <w:r>
              <w:rPr>
                <w:rFonts w:ascii="Microsoft Sans Serif" w:eastAsia="Microsoft Sans Serif" w:hAnsi="Microsoft Sans Serif" w:cs="Microsoft Sans Serif"/>
              </w:rPr>
              <w:t>2.10</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3264FB89" w14:textId="77777777" w:rsidR="00685224" w:rsidRDefault="00000000">
            <w:pPr>
              <w:widowControl w:val="0"/>
              <w:spacing w:after="0" w:line="240" w:lineRule="auto"/>
              <w:ind w:right="877"/>
              <w:jc w:val="right"/>
              <w:rPr>
                <w:rFonts w:ascii="Microsoft Sans Serif" w:eastAsia="Microsoft Sans Serif" w:hAnsi="Microsoft Sans Serif" w:cs="Microsoft Sans Serif"/>
              </w:rPr>
            </w:pPr>
            <w:r>
              <w:rPr>
                <w:rFonts w:ascii="Microsoft Sans Serif" w:eastAsia="Microsoft Sans Serif" w:hAnsi="Microsoft Sans Serif" w:cs="Microsoft Sans Serif"/>
              </w:rPr>
              <w:t>28.10</w:t>
            </w:r>
          </w:p>
        </w:tc>
      </w:tr>
      <w:tr w:rsidR="00685224" w14:paraId="67F374D5" w14:textId="77777777">
        <w:tblPrEx>
          <w:tblCellMar>
            <w:top w:w="0" w:type="dxa"/>
            <w:bottom w:w="0" w:type="dxa"/>
          </w:tblCellMar>
        </w:tblPrEx>
        <w:tc>
          <w:tcPr>
            <w:tcW w:w="2178"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4A9C4C60" w14:textId="77777777" w:rsidR="00685224" w:rsidRDefault="00000000">
            <w:pPr>
              <w:widowControl w:val="0"/>
              <w:tabs>
                <w:tab w:val="left" w:pos="1319"/>
                <w:tab w:val="left" w:pos="1945"/>
              </w:tabs>
              <w:spacing w:after="0" w:line="254" w:lineRule="auto"/>
              <w:ind w:left="107" w:right="93"/>
              <w:rPr>
                <w:rFonts w:ascii="Arial" w:eastAsia="Arial" w:hAnsi="Arial" w:cs="Arial"/>
                <w:i/>
              </w:rPr>
            </w:pPr>
            <w:r>
              <w:rPr>
                <w:rFonts w:ascii="Arial" w:eastAsia="Arial" w:hAnsi="Arial" w:cs="Arial"/>
                <w:i/>
              </w:rPr>
              <w:t>Additional</w:t>
            </w:r>
            <w:r>
              <w:rPr>
                <w:rFonts w:ascii="Arial" w:eastAsia="Arial" w:hAnsi="Arial" w:cs="Arial"/>
                <w:i/>
              </w:rPr>
              <w:tab/>
              <w:t>Tier</w:t>
            </w:r>
            <w:r>
              <w:rPr>
                <w:rFonts w:ascii="Arial" w:eastAsia="Arial" w:hAnsi="Arial" w:cs="Arial"/>
                <w:i/>
              </w:rPr>
              <w:tab/>
            </w:r>
            <w:r>
              <w:rPr>
                <w:rFonts w:ascii="Arial" w:eastAsia="Arial" w:hAnsi="Arial" w:cs="Arial"/>
                <w:i/>
                <w:spacing w:val="-5"/>
              </w:rPr>
              <w:t>1</w:t>
            </w:r>
            <w:r>
              <w:rPr>
                <w:rFonts w:ascii="Arial" w:eastAsia="Arial" w:hAnsi="Arial" w:cs="Arial"/>
                <w:i/>
                <w:spacing w:val="-59"/>
              </w:rPr>
              <w:t xml:space="preserve"> </w:t>
            </w:r>
            <w:r>
              <w:rPr>
                <w:rFonts w:ascii="Arial" w:eastAsia="Arial" w:hAnsi="Arial" w:cs="Arial"/>
                <w:i/>
              </w:rPr>
              <w:t>capital</w:t>
            </w:r>
          </w:p>
        </w:tc>
        <w:tc>
          <w:tcPr>
            <w:tcW w:w="225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692AD4E4" w14:textId="77777777" w:rsidR="00685224" w:rsidRDefault="00000000">
            <w:pPr>
              <w:widowControl w:val="0"/>
              <w:spacing w:after="0" w:line="250" w:lineRule="auto"/>
              <w:ind w:right="1047"/>
              <w:jc w:val="right"/>
              <w:rPr>
                <w:rFonts w:ascii="Arial" w:eastAsia="Arial" w:hAnsi="Arial" w:cs="Arial"/>
                <w:i/>
              </w:rPr>
            </w:pPr>
            <w:r>
              <w:rPr>
                <w:rFonts w:ascii="Arial" w:eastAsia="Arial" w:hAnsi="Arial" w:cs="Arial"/>
                <w:i/>
              </w:rPr>
              <w:t>7</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2B361CC0" w14:textId="77777777" w:rsidR="00685224" w:rsidRDefault="00000000">
            <w:pPr>
              <w:widowControl w:val="0"/>
              <w:spacing w:after="0" w:line="250" w:lineRule="auto"/>
              <w:ind w:left="955"/>
              <w:rPr>
                <w:rFonts w:ascii="Arial" w:eastAsia="Arial" w:hAnsi="Arial" w:cs="Arial"/>
                <w:i/>
              </w:rPr>
            </w:pPr>
            <w:r>
              <w:rPr>
                <w:rFonts w:ascii="Arial" w:eastAsia="Arial" w:hAnsi="Arial" w:cs="Arial"/>
                <w:i/>
              </w:rPr>
              <w:t>0.17</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55F9B722" w14:textId="77777777" w:rsidR="00685224" w:rsidRDefault="00000000">
            <w:pPr>
              <w:widowControl w:val="0"/>
              <w:spacing w:after="0" w:line="250" w:lineRule="auto"/>
              <w:ind w:right="938"/>
              <w:jc w:val="right"/>
              <w:rPr>
                <w:rFonts w:ascii="Arial" w:eastAsia="Arial" w:hAnsi="Arial" w:cs="Arial"/>
                <w:i/>
              </w:rPr>
            </w:pPr>
            <w:r>
              <w:rPr>
                <w:rFonts w:ascii="Arial" w:eastAsia="Arial" w:hAnsi="Arial" w:cs="Arial"/>
                <w:i/>
              </w:rPr>
              <w:t>7.17</w:t>
            </w:r>
          </w:p>
        </w:tc>
      </w:tr>
      <w:tr w:rsidR="00685224" w14:paraId="6266CC25" w14:textId="77777777">
        <w:tblPrEx>
          <w:tblCellMar>
            <w:top w:w="0" w:type="dxa"/>
            <w:bottom w:w="0" w:type="dxa"/>
          </w:tblCellMar>
        </w:tblPrEx>
        <w:tc>
          <w:tcPr>
            <w:tcW w:w="2178"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1D5F549" w14:textId="77777777" w:rsidR="00685224" w:rsidRDefault="00000000">
            <w:pPr>
              <w:widowControl w:val="0"/>
              <w:spacing w:after="0" w:line="229"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25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82FA633" w14:textId="77777777" w:rsidR="00685224" w:rsidRDefault="00000000">
            <w:pPr>
              <w:widowControl w:val="0"/>
              <w:spacing w:after="0" w:line="229" w:lineRule="auto"/>
              <w:ind w:right="986"/>
              <w:jc w:val="right"/>
              <w:rPr>
                <w:rFonts w:ascii="Microsoft Sans Serif" w:eastAsia="Microsoft Sans Serif" w:hAnsi="Microsoft Sans Serif" w:cs="Microsoft Sans Serif"/>
              </w:rPr>
            </w:pPr>
            <w:r>
              <w:rPr>
                <w:rFonts w:ascii="Microsoft Sans Serif" w:eastAsia="Microsoft Sans Serif" w:hAnsi="Microsoft Sans Serif" w:cs="Microsoft Sans Serif"/>
              </w:rPr>
              <w:t>33</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27079A3E" w14:textId="77777777" w:rsidR="00685224" w:rsidRDefault="00000000">
            <w:pPr>
              <w:widowControl w:val="0"/>
              <w:spacing w:after="0" w:line="229" w:lineRule="auto"/>
              <w:ind w:left="955"/>
              <w:rPr>
                <w:rFonts w:ascii="Microsoft Sans Serif" w:eastAsia="Microsoft Sans Serif" w:hAnsi="Microsoft Sans Serif" w:cs="Microsoft Sans Serif"/>
              </w:rPr>
            </w:pPr>
            <w:r>
              <w:rPr>
                <w:rFonts w:ascii="Microsoft Sans Serif" w:eastAsia="Microsoft Sans Serif" w:hAnsi="Microsoft Sans Serif" w:cs="Microsoft Sans Serif"/>
              </w:rPr>
              <w:t>2.27</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69B51155" w14:textId="77777777" w:rsidR="00685224" w:rsidRDefault="00000000">
            <w:pPr>
              <w:widowControl w:val="0"/>
              <w:spacing w:after="0" w:line="229" w:lineRule="auto"/>
              <w:ind w:right="877"/>
              <w:jc w:val="right"/>
              <w:rPr>
                <w:rFonts w:ascii="Microsoft Sans Serif" w:eastAsia="Microsoft Sans Serif" w:hAnsi="Microsoft Sans Serif" w:cs="Microsoft Sans Serif"/>
              </w:rPr>
            </w:pPr>
            <w:r>
              <w:rPr>
                <w:rFonts w:ascii="Microsoft Sans Serif" w:eastAsia="Microsoft Sans Serif" w:hAnsi="Microsoft Sans Serif" w:cs="Microsoft Sans Serif"/>
              </w:rPr>
              <w:t>35.27</w:t>
            </w:r>
          </w:p>
        </w:tc>
      </w:tr>
      <w:tr w:rsidR="00685224" w14:paraId="7AEA41B6" w14:textId="77777777">
        <w:tblPrEx>
          <w:tblCellMar>
            <w:top w:w="0" w:type="dxa"/>
            <w:bottom w:w="0" w:type="dxa"/>
          </w:tblCellMar>
        </w:tblPrEx>
        <w:tc>
          <w:tcPr>
            <w:tcW w:w="2178"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1CB29CEE" w14:textId="77777777" w:rsidR="00685224" w:rsidRDefault="00000000">
            <w:pPr>
              <w:widowControl w:val="0"/>
              <w:spacing w:after="0" w:line="232" w:lineRule="auto"/>
              <w:ind w:left="107"/>
              <w:rPr>
                <w:rFonts w:ascii="Arial" w:eastAsia="Arial" w:hAnsi="Arial" w:cs="Arial"/>
                <w:i/>
              </w:rPr>
            </w:pPr>
            <w:r>
              <w:rPr>
                <w:rFonts w:ascii="Arial" w:eastAsia="Arial" w:hAnsi="Arial" w:cs="Arial"/>
                <w:i/>
              </w:rPr>
              <w:t>Tier</w:t>
            </w:r>
            <w:r>
              <w:rPr>
                <w:rFonts w:ascii="Arial" w:eastAsia="Arial" w:hAnsi="Arial" w:cs="Arial"/>
                <w:i/>
                <w:spacing w:val="-3"/>
              </w:rPr>
              <w:t xml:space="preserve"> </w:t>
            </w:r>
            <w:r>
              <w:rPr>
                <w:rFonts w:ascii="Arial" w:eastAsia="Arial" w:hAnsi="Arial" w:cs="Arial"/>
                <w:i/>
              </w:rPr>
              <w:t>2</w:t>
            </w:r>
            <w:r>
              <w:rPr>
                <w:rFonts w:ascii="Arial" w:eastAsia="Arial" w:hAnsi="Arial" w:cs="Arial"/>
                <w:i/>
                <w:spacing w:val="-1"/>
              </w:rPr>
              <w:t xml:space="preserve"> </w:t>
            </w:r>
            <w:r>
              <w:rPr>
                <w:rFonts w:ascii="Arial" w:eastAsia="Arial" w:hAnsi="Arial" w:cs="Arial"/>
                <w:i/>
              </w:rPr>
              <w:t>capital</w:t>
            </w:r>
          </w:p>
        </w:tc>
        <w:tc>
          <w:tcPr>
            <w:tcW w:w="225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B3B291C" w14:textId="77777777" w:rsidR="00685224" w:rsidRDefault="00000000">
            <w:pPr>
              <w:widowControl w:val="0"/>
              <w:spacing w:after="0" w:line="232" w:lineRule="auto"/>
              <w:ind w:right="986"/>
              <w:jc w:val="right"/>
              <w:rPr>
                <w:rFonts w:ascii="Arial" w:eastAsia="Arial" w:hAnsi="Arial" w:cs="Arial"/>
                <w:i/>
              </w:rPr>
            </w:pPr>
            <w:r>
              <w:rPr>
                <w:rFonts w:ascii="Arial" w:eastAsia="Arial" w:hAnsi="Arial" w:cs="Arial"/>
                <w:i/>
              </w:rPr>
              <w:t>10</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77A4D80F" w14:textId="77777777" w:rsidR="00685224" w:rsidRDefault="00000000">
            <w:pPr>
              <w:widowControl w:val="0"/>
              <w:spacing w:after="0" w:line="232" w:lineRule="auto"/>
              <w:ind w:left="955"/>
              <w:rPr>
                <w:rFonts w:ascii="Arial" w:eastAsia="Arial" w:hAnsi="Arial" w:cs="Arial"/>
                <w:i/>
              </w:rPr>
            </w:pPr>
            <w:r>
              <w:rPr>
                <w:rFonts w:ascii="Arial" w:eastAsia="Arial" w:hAnsi="Arial" w:cs="Arial"/>
                <w:i/>
              </w:rPr>
              <w:t>2.30</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A019CD5" w14:textId="77777777" w:rsidR="00685224" w:rsidRDefault="00000000">
            <w:pPr>
              <w:widowControl w:val="0"/>
              <w:spacing w:after="0" w:line="232" w:lineRule="auto"/>
              <w:ind w:right="877"/>
              <w:jc w:val="right"/>
              <w:rPr>
                <w:rFonts w:ascii="Arial" w:eastAsia="Arial" w:hAnsi="Arial" w:cs="Arial"/>
                <w:i/>
              </w:rPr>
            </w:pPr>
            <w:r>
              <w:rPr>
                <w:rFonts w:ascii="Arial" w:eastAsia="Arial" w:hAnsi="Arial" w:cs="Arial"/>
                <w:i/>
              </w:rPr>
              <w:t>12.30</w:t>
            </w:r>
          </w:p>
        </w:tc>
      </w:tr>
      <w:tr w:rsidR="00685224" w14:paraId="325A332B" w14:textId="77777777">
        <w:tblPrEx>
          <w:tblCellMar>
            <w:top w:w="0" w:type="dxa"/>
            <w:bottom w:w="0" w:type="dxa"/>
          </w:tblCellMar>
        </w:tblPrEx>
        <w:tc>
          <w:tcPr>
            <w:tcW w:w="2178"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07E7D503"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25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63E38B29" w14:textId="77777777" w:rsidR="00685224" w:rsidRDefault="00000000">
            <w:pPr>
              <w:widowControl w:val="0"/>
              <w:spacing w:before="2" w:after="0" w:line="232" w:lineRule="auto"/>
              <w:ind w:right="986"/>
              <w:jc w:val="right"/>
              <w:rPr>
                <w:rFonts w:ascii="Microsoft Sans Serif" w:eastAsia="Microsoft Sans Serif" w:hAnsi="Microsoft Sans Serif" w:cs="Microsoft Sans Serif"/>
              </w:rPr>
            </w:pPr>
            <w:r>
              <w:rPr>
                <w:rFonts w:ascii="Microsoft Sans Serif" w:eastAsia="Microsoft Sans Serif" w:hAnsi="Microsoft Sans Serif" w:cs="Microsoft Sans Serif"/>
              </w:rPr>
              <w:t>43</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2B5E9124" w14:textId="77777777" w:rsidR="00685224" w:rsidRDefault="00000000">
            <w:pPr>
              <w:widowControl w:val="0"/>
              <w:spacing w:before="2" w:after="0" w:line="232" w:lineRule="auto"/>
              <w:ind w:left="955"/>
              <w:rPr>
                <w:rFonts w:ascii="Microsoft Sans Serif" w:eastAsia="Microsoft Sans Serif" w:hAnsi="Microsoft Sans Serif" w:cs="Microsoft Sans Serif"/>
              </w:rPr>
            </w:pPr>
            <w:r>
              <w:rPr>
                <w:rFonts w:ascii="Microsoft Sans Serif" w:eastAsia="Microsoft Sans Serif" w:hAnsi="Microsoft Sans Serif" w:cs="Microsoft Sans Serif"/>
              </w:rPr>
              <w:t>4.57</w:t>
            </w:r>
          </w:p>
        </w:tc>
        <w:tc>
          <w:tcPr>
            <w:tcW w:w="2340" w:type="dxa"/>
            <w:tcBorders>
              <w:top w:val="single" w:sz="10" w:space="0" w:color="000000"/>
              <w:left w:val="single" w:sz="7" w:space="0" w:color="000000"/>
              <w:bottom w:val="single" w:sz="10" w:space="0" w:color="000000"/>
              <w:right w:val="single" w:sz="7" w:space="0" w:color="000000"/>
            </w:tcBorders>
            <w:shd w:val="clear" w:color="auto" w:fill="auto"/>
            <w:tcMar>
              <w:left w:w="10" w:type="dxa"/>
              <w:right w:w="10" w:type="dxa"/>
            </w:tcMar>
          </w:tcPr>
          <w:p w14:paraId="65F2E579" w14:textId="77777777" w:rsidR="00685224" w:rsidRDefault="00000000">
            <w:pPr>
              <w:widowControl w:val="0"/>
              <w:spacing w:before="2" w:after="0" w:line="232" w:lineRule="auto"/>
              <w:ind w:right="877"/>
              <w:jc w:val="right"/>
              <w:rPr>
                <w:rFonts w:ascii="Microsoft Sans Serif" w:eastAsia="Microsoft Sans Serif" w:hAnsi="Microsoft Sans Serif" w:cs="Microsoft Sans Serif"/>
              </w:rPr>
            </w:pPr>
            <w:r>
              <w:rPr>
                <w:rFonts w:ascii="Microsoft Sans Serif" w:eastAsia="Microsoft Sans Serif" w:hAnsi="Microsoft Sans Serif" w:cs="Microsoft Sans Serif"/>
              </w:rPr>
              <w:t>47.57</w:t>
            </w:r>
          </w:p>
        </w:tc>
      </w:tr>
    </w:tbl>
    <w:p w14:paraId="4969B4CA" w14:textId="77777777" w:rsidR="00685224" w:rsidRDefault="00000000">
      <w:pPr>
        <w:widowControl w:val="0"/>
        <w:spacing w:before="199" w:after="0" w:line="240" w:lineRule="auto"/>
        <w:ind w:left="3596" w:right="21"/>
        <w:jc w:val="center"/>
        <w:rPr>
          <w:rFonts w:ascii="Arial" w:eastAsia="Arial" w:hAnsi="Arial" w:cs="Arial"/>
          <w:b/>
          <w:spacing w:val="-1"/>
          <w:sz w:val="24"/>
        </w:rPr>
      </w:pPr>
      <w:r>
        <w:rPr>
          <w:rFonts w:ascii="Arial" w:eastAsia="Arial" w:hAnsi="Arial" w:cs="Arial"/>
          <w:b/>
          <w:sz w:val="24"/>
        </w:rPr>
        <w:t>Pillar</w:t>
      </w:r>
      <w:r>
        <w:rPr>
          <w:rFonts w:ascii="Arial" w:eastAsia="Arial" w:hAnsi="Arial" w:cs="Arial"/>
          <w:b/>
          <w:spacing w:val="-1"/>
          <w:sz w:val="24"/>
        </w:rPr>
        <w:t xml:space="preserve"> </w:t>
      </w:r>
      <w:r>
        <w:rPr>
          <w:rFonts w:ascii="Arial" w:eastAsia="Arial" w:hAnsi="Arial" w:cs="Arial"/>
          <w:b/>
          <w:sz w:val="24"/>
        </w:rPr>
        <w:t>3</w:t>
      </w:r>
      <w:r>
        <w:rPr>
          <w:rFonts w:ascii="Arial" w:eastAsia="Arial" w:hAnsi="Arial" w:cs="Arial"/>
          <w:b/>
          <w:spacing w:val="-1"/>
          <w:sz w:val="24"/>
        </w:rPr>
        <w:t xml:space="preserve"> </w:t>
      </w:r>
    </w:p>
    <w:p w14:paraId="77497DC0" w14:textId="77777777" w:rsidR="00685224" w:rsidRDefault="00000000">
      <w:pPr>
        <w:widowControl w:val="0"/>
        <w:spacing w:before="199" w:after="0" w:line="240" w:lineRule="auto"/>
        <w:ind w:left="3596" w:right="21"/>
        <w:jc w:val="center"/>
        <w:rPr>
          <w:rFonts w:ascii="Arial" w:eastAsia="Arial" w:hAnsi="Arial" w:cs="Arial"/>
          <w:b/>
          <w:sz w:val="24"/>
        </w:rPr>
      </w:pPr>
      <w:r>
        <w:rPr>
          <w:rFonts w:ascii="Arial" w:eastAsia="Arial" w:hAnsi="Arial" w:cs="Arial"/>
          <w:b/>
          <w:sz w:val="24"/>
        </w:rPr>
        <w:t>Disclosure Requirements</w:t>
      </w:r>
    </w:p>
    <w:p w14:paraId="596A1CD2" w14:textId="77777777" w:rsidR="00685224" w:rsidRDefault="00685224">
      <w:pPr>
        <w:widowControl w:val="0"/>
        <w:spacing w:before="1" w:after="0" w:line="240" w:lineRule="auto"/>
        <w:rPr>
          <w:rFonts w:ascii="Arial" w:eastAsia="Arial" w:hAnsi="Arial" w:cs="Arial"/>
          <w:b/>
        </w:rPr>
      </w:pPr>
    </w:p>
    <w:p w14:paraId="56E077AF" w14:textId="77777777" w:rsidR="00685224" w:rsidRDefault="00000000">
      <w:pPr>
        <w:widowControl w:val="0"/>
        <w:tabs>
          <w:tab w:val="left" w:pos="1681"/>
        </w:tabs>
        <w:spacing w:after="0" w:line="240" w:lineRule="auto"/>
        <w:ind w:left="961"/>
        <w:rPr>
          <w:rFonts w:ascii="Arial" w:eastAsia="Arial" w:hAnsi="Arial" w:cs="Arial"/>
          <w:b/>
        </w:rPr>
      </w:pPr>
      <w:r>
        <w:rPr>
          <w:rFonts w:ascii="Arial" w:eastAsia="Arial" w:hAnsi="Arial" w:cs="Arial"/>
          <w:b/>
        </w:rPr>
        <w:tab/>
        <w:t>Scope</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Application</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Adequacy</w:t>
      </w:r>
    </w:p>
    <w:p w14:paraId="7C5C54C7" w14:textId="77777777" w:rsidR="00685224" w:rsidRDefault="00685224">
      <w:pPr>
        <w:widowControl w:val="0"/>
        <w:spacing w:before="6" w:after="0" w:line="240" w:lineRule="auto"/>
        <w:rPr>
          <w:rFonts w:ascii="Arial" w:eastAsia="Arial" w:hAnsi="Arial" w:cs="Arial"/>
          <w:b/>
          <w:sz w:val="25"/>
        </w:rPr>
      </w:pPr>
    </w:p>
    <w:p w14:paraId="7D2D5F2F" w14:textId="77777777" w:rsidR="00685224" w:rsidRDefault="00000000">
      <w:pPr>
        <w:widowControl w:val="0"/>
        <w:spacing w:before="1" w:after="0" w:line="240" w:lineRule="auto"/>
        <w:ind w:left="3595" w:right="21"/>
        <w:jc w:val="center"/>
        <w:rPr>
          <w:rFonts w:ascii="Arial" w:eastAsia="Arial" w:hAnsi="Arial" w:cs="Arial"/>
          <w:b/>
        </w:rPr>
      </w:pPr>
      <w:r>
        <w:rPr>
          <w:rFonts w:ascii="Arial" w:eastAsia="Arial" w:hAnsi="Arial" w:cs="Arial"/>
          <w:b/>
        </w:rPr>
        <w:t>Scope</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Application</w:t>
      </w:r>
    </w:p>
    <w:p w14:paraId="50A988E2" w14:textId="77777777" w:rsidR="00685224" w:rsidRDefault="00685224">
      <w:pPr>
        <w:widowControl w:val="0"/>
        <w:spacing w:after="0" w:line="240" w:lineRule="auto"/>
        <w:rPr>
          <w:rFonts w:ascii="Microsoft Sans Serif" w:eastAsia="Microsoft Sans Serif" w:hAnsi="Microsoft Sans Serif" w:cs="Microsoft Sans Serif"/>
          <w:sz w:val="20"/>
        </w:rPr>
      </w:pPr>
    </w:p>
    <w:p w14:paraId="12F514DB" w14:textId="77777777" w:rsidR="00685224" w:rsidRDefault="00685224">
      <w:pPr>
        <w:widowControl w:val="0"/>
        <w:spacing w:after="0" w:line="240" w:lineRule="auto"/>
        <w:rPr>
          <w:rFonts w:ascii="Microsoft Sans Serif" w:eastAsia="Microsoft Sans Serif" w:hAnsi="Microsoft Sans Serif" w:cs="Microsoft Sans Serif"/>
          <w:sz w:val="24"/>
        </w:rPr>
      </w:pPr>
    </w:p>
    <w:p w14:paraId="5F2DC55C" w14:textId="77777777" w:rsidR="00685224" w:rsidRDefault="00000000">
      <w:pPr>
        <w:widowControl w:val="0"/>
        <w:tabs>
          <w:tab w:val="left" w:pos="9534"/>
        </w:tabs>
        <w:spacing w:before="93" w:after="0" w:line="240" w:lineRule="auto"/>
        <w:ind w:left="961"/>
        <w:rPr>
          <w:rFonts w:ascii="Arial" w:eastAsia="Arial" w:hAnsi="Arial" w:cs="Arial"/>
          <w:b/>
        </w:rPr>
      </w:pPr>
      <w:r>
        <w:rPr>
          <w:rFonts w:ascii="Arial" w:eastAsia="Arial" w:hAnsi="Arial" w:cs="Arial"/>
          <w:b/>
        </w:rPr>
        <w:t>Name</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head</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banking</w:t>
      </w:r>
      <w:r>
        <w:rPr>
          <w:rFonts w:ascii="Arial" w:eastAsia="Arial" w:hAnsi="Arial" w:cs="Arial"/>
          <w:b/>
          <w:spacing w:val="-2"/>
        </w:rPr>
        <w:t xml:space="preserve"> </w:t>
      </w:r>
      <w:r>
        <w:rPr>
          <w:rFonts w:ascii="Arial" w:eastAsia="Arial" w:hAnsi="Arial" w:cs="Arial"/>
          <w:b/>
        </w:rPr>
        <w:t>group</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which</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framework</w:t>
      </w:r>
      <w:r>
        <w:rPr>
          <w:rFonts w:ascii="Arial" w:eastAsia="Arial" w:hAnsi="Arial" w:cs="Arial"/>
          <w:b/>
          <w:spacing w:val="-2"/>
        </w:rPr>
        <w:t xml:space="preserve"> </w:t>
      </w:r>
      <w:proofErr w:type="gramStart"/>
      <w:r>
        <w:rPr>
          <w:rFonts w:ascii="Arial" w:eastAsia="Arial" w:hAnsi="Arial" w:cs="Arial"/>
          <w:b/>
        </w:rPr>
        <w:t>applies</w:t>
      </w:r>
      <w:proofErr w:type="gramEnd"/>
      <w:r>
        <w:rPr>
          <w:rFonts w:ascii="Arial" w:eastAsia="Arial" w:hAnsi="Arial" w:cs="Arial"/>
          <w:b/>
          <w:u w:val="single"/>
        </w:rPr>
        <w:t xml:space="preserve"> </w:t>
      </w:r>
      <w:r>
        <w:rPr>
          <w:rFonts w:ascii="Arial" w:eastAsia="Arial" w:hAnsi="Arial" w:cs="Arial"/>
          <w:b/>
          <w:u w:val="single"/>
        </w:rPr>
        <w:tab/>
      </w:r>
    </w:p>
    <w:p w14:paraId="79F95646" w14:textId="77777777" w:rsidR="00685224" w:rsidRDefault="00685224">
      <w:pPr>
        <w:widowControl w:val="0"/>
        <w:spacing w:after="0" w:line="240" w:lineRule="auto"/>
        <w:rPr>
          <w:rFonts w:ascii="Arial" w:eastAsia="Arial" w:hAnsi="Arial" w:cs="Arial"/>
          <w:b/>
          <w:sz w:val="20"/>
        </w:rPr>
      </w:pPr>
    </w:p>
    <w:p w14:paraId="6D6FC54C" w14:textId="77777777" w:rsidR="00685224" w:rsidRDefault="00000000">
      <w:pPr>
        <w:widowControl w:val="0"/>
        <w:tabs>
          <w:tab w:val="left" w:pos="1682"/>
        </w:tabs>
        <w:spacing w:before="1" w:after="0" w:line="240" w:lineRule="auto"/>
        <w:ind w:left="1682" w:hanging="360"/>
        <w:jc w:val="both"/>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p w14:paraId="73F0D6D6" w14:textId="77777777" w:rsidR="00685224" w:rsidRDefault="00685224">
      <w:pPr>
        <w:widowControl w:val="0"/>
        <w:spacing w:before="8" w:after="1" w:line="240" w:lineRule="auto"/>
        <w:rPr>
          <w:rFonts w:ascii="Arial" w:eastAsia="Arial" w:hAnsi="Arial" w:cs="Arial"/>
          <w:b/>
          <w:sz w:val="27"/>
        </w:rPr>
      </w:pPr>
    </w:p>
    <w:tbl>
      <w:tblPr>
        <w:tblW w:w="0" w:type="auto"/>
        <w:tblInd w:w="114" w:type="dxa"/>
        <w:tblCellMar>
          <w:left w:w="10" w:type="dxa"/>
          <w:right w:w="10" w:type="dxa"/>
        </w:tblCellMar>
        <w:tblLook w:val="0000" w:firstRow="0" w:lastRow="0" w:firstColumn="0" w:lastColumn="0" w:noHBand="0" w:noVBand="0"/>
      </w:tblPr>
      <w:tblGrid>
        <w:gridCol w:w="1247"/>
        <w:gridCol w:w="1258"/>
        <w:gridCol w:w="1257"/>
        <w:gridCol w:w="1437"/>
        <w:gridCol w:w="1259"/>
        <w:gridCol w:w="1258"/>
        <w:gridCol w:w="1216"/>
      </w:tblGrid>
      <w:tr w:rsidR="00685224" w14:paraId="7861FDEF" w14:textId="77777777">
        <w:tblPrEx>
          <w:tblCellMar>
            <w:top w:w="0" w:type="dxa"/>
            <w:bottom w:w="0" w:type="dxa"/>
          </w:tblCellMar>
        </w:tblPrEx>
        <w:tc>
          <w:tcPr>
            <w:tcW w:w="14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6ED509" w14:textId="77777777" w:rsidR="00685224" w:rsidRDefault="00000000">
            <w:pPr>
              <w:widowControl w:val="0"/>
              <w:tabs>
                <w:tab w:val="left" w:pos="1325"/>
              </w:tabs>
              <w:spacing w:before="1" w:after="0" w:line="240"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Name</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entity</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5"/>
              </w:rPr>
              <w:t>/</w:t>
            </w:r>
          </w:p>
          <w:p w14:paraId="2BEFBFDE" w14:textId="77777777" w:rsidR="00685224" w:rsidRDefault="00000000">
            <w:pPr>
              <w:widowControl w:val="0"/>
              <w:tabs>
                <w:tab w:val="left" w:pos="1201"/>
              </w:tabs>
              <w:spacing w:after="0" w:line="240"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Country</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incorporation</w:t>
            </w: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A07C65" w14:textId="77777777" w:rsidR="00685224" w:rsidRDefault="00000000">
            <w:pPr>
              <w:widowControl w:val="0"/>
              <w:tabs>
                <w:tab w:val="left" w:pos="1215"/>
              </w:tabs>
              <w:spacing w:before="1" w:after="0" w:line="240" w:lineRule="auto"/>
              <w:ind w:left="107" w:right="98"/>
              <w:rPr>
                <w:rFonts w:ascii="Microsoft Sans Serif" w:eastAsia="Microsoft Sans Serif" w:hAnsi="Microsoft Sans Serif" w:cs="Microsoft Sans Serif"/>
              </w:rPr>
            </w:pP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entity</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is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(yes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no)</w:t>
            </w:r>
          </w:p>
        </w:tc>
        <w:tc>
          <w:tcPr>
            <w:tcW w:w="150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D0F2E0" w14:textId="77777777" w:rsidR="00685224" w:rsidRDefault="00000000">
            <w:pPr>
              <w:widowControl w:val="0"/>
              <w:tabs>
                <w:tab w:val="left" w:pos="1089"/>
              </w:tabs>
              <w:spacing w:before="1" w:after="0" w:line="240" w:lineRule="auto"/>
              <w:ind w:left="105"/>
              <w:rPr>
                <w:rFonts w:ascii="Microsoft Sans Serif" w:eastAsia="Microsoft Sans Serif" w:hAnsi="Microsoft Sans Serif" w:cs="Microsoft Sans Serif"/>
              </w:rPr>
            </w:pPr>
            <w:r>
              <w:rPr>
                <w:rFonts w:ascii="Microsoft Sans Serif" w:eastAsia="Microsoft Sans Serif" w:hAnsi="Microsoft Sans Serif" w:cs="Microsoft Sans Serif"/>
              </w:rPr>
              <w:t>Explain</w:t>
            </w:r>
            <w:r>
              <w:rPr>
                <w:rFonts w:ascii="Microsoft Sans Serif" w:eastAsia="Microsoft Sans Serif" w:hAnsi="Microsoft Sans Serif" w:cs="Microsoft Sans Serif"/>
              </w:rPr>
              <w:tab/>
              <w:t>the</w:t>
            </w:r>
          </w:p>
          <w:p w14:paraId="35026074" w14:textId="77777777" w:rsidR="00685224" w:rsidRDefault="00000000">
            <w:pPr>
              <w:widowControl w:val="0"/>
              <w:tabs>
                <w:tab w:val="left" w:pos="1212"/>
              </w:tabs>
              <w:spacing w:before="4" w:after="0" w:line="240" w:lineRule="auto"/>
              <w:ind w:left="105" w:right="99"/>
              <w:rPr>
                <w:rFonts w:ascii="Microsoft Sans Serif" w:eastAsia="Microsoft Sans Serif" w:hAnsi="Microsoft Sans Serif" w:cs="Microsoft Sans Serif"/>
              </w:rPr>
            </w:pPr>
            <w:r>
              <w:rPr>
                <w:rFonts w:ascii="Microsoft Sans Serif" w:eastAsia="Microsoft Sans Serif" w:hAnsi="Microsoft Sans Serif" w:cs="Microsoft Sans Serif"/>
              </w:rPr>
              <w:t>method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consolidation</w:t>
            </w:r>
          </w:p>
        </w:tc>
        <w:tc>
          <w:tcPr>
            <w:tcW w:w="17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3B1D41" w14:textId="77777777" w:rsidR="00685224" w:rsidRDefault="00000000">
            <w:pPr>
              <w:widowControl w:val="0"/>
              <w:tabs>
                <w:tab w:val="left" w:pos="1317"/>
              </w:tabs>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Whether</w:t>
            </w:r>
            <w:r>
              <w:rPr>
                <w:rFonts w:ascii="Microsoft Sans Serif" w:eastAsia="Microsoft Sans Serif" w:hAnsi="Microsoft Sans Serif" w:cs="Microsoft Sans Serif"/>
              </w:rPr>
              <w:tab/>
              <w:t>the</w:t>
            </w:r>
          </w:p>
          <w:p w14:paraId="71DE1BA7" w14:textId="77777777" w:rsidR="00685224" w:rsidRDefault="00000000">
            <w:pPr>
              <w:widowControl w:val="0"/>
              <w:tabs>
                <w:tab w:val="left" w:pos="1463"/>
              </w:tabs>
              <w:spacing w:before="4"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entity</w:t>
            </w:r>
            <w:r>
              <w:rPr>
                <w:rFonts w:ascii="Microsoft Sans Serif" w:eastAsia="Microsoft Sans Serif" w:hAnsi="Microsoft Sans Serif" w:cs="Microsoft Sans Serif"/>
              </w:rPr>
              <w:tab/>
              <w:t>is</w:t>
            </w:r>
          </w:p>
          <w:p w14:paraId="70D7DC16" w14:textId="77777777" w:rsidR="00685224" w:rsidRDefault="00000000">
            <w:pPr>
              <w:widowControl w:val="0"/>
              <w:tabs>
                <w:tab w:val="left" w:pos="1439"/>
              </w:tabs>
              <w:spacing w:before="4" w:after="0" w:line="240" w:lineRule="auto"/>
              <w:ind w:left="106" w:right="98"/>
              <w:rPr>
                <w:rFonts w:ascii="Microsoft Sans Serif" w:eastAsia="Microsoft Sans Serif" w:hAnsi="Microsoft Sans Serif" w:cs="Microsoft Sans Serif"/>
              </w:rPr>
            </w:pP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spacing w:val="-1"/>
              </w:rPr>
              <w:t>consolidation</w:t>
            </w:r>
            <w:r>
              <w:rPr>
                <w:rFonts w:ascii="Microsoft Sans Serif" w:eastAsia="Microsoft Sans Serif" w:hAnsi="Microsoft Sans Serif" w:cs="Microsoft Sans Serif"/>
                <w:spacing w:val="-1"/>
                <w:vertAlign w:val="superscript"/>
              </w:rPr>
              <w:t>159</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(yes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no)</w:t>
            </w: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23331A" w14:textId="77777777" w:rsidR="00685224" w:rsidRDefault="00000000">
            <w:pPr>
              <w:widowControl w:val="0"/>
              <w:tabs>
                <w:tab w:val="left" w:pos="1089"/>
              </w:tabs>
              <w:spacing w:before="1" w:after="0" w:line="240" w:lineRule="auto"/>
              <w:ind w:left="105"/>
              <w:rPr>
                <w:rFonts w:ascii="Microsoft Sans Serif" w:eastAsia="Microsoft Sans Serif" w:hAnsi="Microsoft Sans Serif" w:cs="Microsoft Sans Serif"/>
              </w:rPr>
            </w:pPr>
            <w:r>
              <w:rPr>
                <w:rFonts w:ascii="Microsoft Sans Serif" w:eastAsia="Microsoft Sans Serif" w:hAnsi="Microsoft Sans Serif" w:cs="Microsoft Sans Serif"/>
              </w:rPr>
              <w:t>Explain</w:t>
            </w:r>
            <w:r>
              <w:rPr>
                <w:rFonts w:ascii="Microsoft Sans Serif" w:eastAsia="Microsoft Sans Serif" w:hAnsi="Microsoft Sans Serif" w:cs="Microsoft Sans Serif"/>
              </w:rPr>
              <w:tab/>
              <w:t>the</w:t>
            </w:r>
          </w:p>
          <w:p w14:paraId="756C30B4" w14:textId="77777777" w:rsidR="00685224" w:rsidRDefault="00000000">
            <w:pPr>
              <w:widowControl w:val="0"/>
              <w:tabs>
                <w:tab w:val="left" w:pos="1212"/>
              </w:tabs>
              <w:spacing w:before="4" w:after="0" w:line="240" w:lineRule="auto"/>
              <w:ind w:left="105" w:right="101"/>
              <w:rPr>
                <w:rFonts w:ascii="Microsoft Sans Serif" w:eastAsia="Microsoft Sans Serif" w:hAnsi="Microsoft Sans Serif" w:cs="Microsoft Sans Serif"/>
              </w:rPr>
            </w:pPr>
            <w:r>
              <w:rPr>
                <w:rFonts w:ascii="Microsoft Sans Serif" w:eastAsia="Microsoft Sans Serif" w:hAnsi="Microsoft Sans Serif" w:cs="Microsoft Sans Serif"/>
              </w:rPr>
              <w:t>method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consolidation</w:t>
            </w: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955570" w14:textId="77777777" w:rsidR="00685224" w:rsidRDefault="00000000">
            <w:pPr>
              <w:widowControl w:val="0"/>
              <w:tabs>
                <w:tab w:val="left" w:pos="659"/>
                <w:tab w:val="left" w:pos="1088"/>
                <w:tab w:val="left" w:pos="1138"/>
              </w:tabs>
              <w:spacing w:before="1" w:after="0" w:line="240" w:lineRule="auto"/>
              <w:ind w:left="103" w:right="102"/>
              <w:rPr>
                <w:rFonts w:ascii="Microsoft Sans Serif" w:eastAsia="Microsoft Sans Serif" w:hAnsi="Microsoft Sans Serif" w:cs="Microsoft Sans Serif"/>
              </w:rPr>
            </w:pPr>
            <w:r>
              <w:rPr>
                <w:rFonts w:ascii="Microsoft Sans Serif" w:eastAsia="Microsoft Sans Serif" w:hAnsi="Microsoft Sans Serif" w:cs="Microsoft Sans Serif"/>
              </w:rPr>
              <w:t>Explain</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reasons</w:t>
            </w:r>
            <w:r>
              <w:rPr>
                <w:rFonts w:ascii="Microsoft Sans Serif" w:eastAsia="Microsoft Sans Serif" w:hAnsi="Microsoft Sans Serif" w:cs="Microsoft Sans Serif"/>
              </w:rPr>
              <w:tab/>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for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difference</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method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p>
        </w:tc>
        <w:tc>
          <w:tcPr>
            <w:tcW w:w="150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FB80D4" w14:textId="77777777" w:rsidR="00685224" w:rsidRDefault="00000000">
            <w:pPr>
              <w:widowControl w:val="0"/>
              <w:spacing w:before="1" w:after="0" w:line="240" w:lineRule="auto"/>
              <w:ind w:lef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Explain  </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the</w:t>
            </w:r>
          </w:p>
          <w:p w14:paraId="5C8A285E" w14:textId="77777777" w:rsidR="00685224" w:rsidRDefault="00000000">
            <w:pPr>
              <w:widowControl w:val="0"/>
              <w:spacing w:before="4" w:after="0" w:line="240" w:lineRule="auto"/>
              <w:ind w:left="101" w:right="104"/>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rPr>
              <w:t>reasons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consolidated</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only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one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sz w:val="20"/>
              </w:rPr>
              <w:t>consolidation</w:t>
            </w:r>
            <w:proofErr w:type="gramEnd"/>
          </w:p>
          <w:p w14:paraId="3B3B98CF" w14:textId="77777777" w:rsidR="00685224" w:rsidRDefault="00000000">
            <w:pPr>
              <w:widowControl w:val="0"/>
              <w:spacing w:before="4" w:after="0" w:line="240" w:lineRule="auto"/>
              <w:ind w:left="101"/>
              <w:rPr>
                <w:rFonts w:ascii="Microsoft Sans Serif" w:eastAsia="Microsoft Sans Serif" w:hAnsi="Microsoft Sans Serif" w:cs="Microsoft Sans Serif"/>
              </w:rPr>
            </w:pPr>
            <w:r>
              <w:rPr>
                <w:rFonts w:ascii="Microsoft Sans Serif" w:eastAsia="Microsoft Sans Serif" w:hAnsi="Microsoft Sans Serif" w:cs="Microsoft Sans Serif"/>
                <w:sz w:val="13"/>
              </w:rPr>
              <w:t>160</w:t>
            </w:r>
          </w:p>
        </w:tc>
      </w:tr>
      <w:tr w:rsidR="00685224" w14:paraId="2ABC75B1" w14:textId="77777777">
        <w:tblPrEx>
          <w:tblCellMar>
            <w:top w:w="0" w:type="dxa"/>
            <w:bottom w:w="0" w:type="dxa"/>
          </w:tblCellMar>
        </w:tblPrEx>
        <w:tc>
          <w:tcPr>
            <w:tcW w:w="14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57B7A1" w14:textId="77777777" w:rsidR="00685224" w:rsidRDefault="00685224">
            <w:pPr>
              <w:widowControl w:val="0"/>
              <w:spacing w:after="0" w:line="240" w:lineRule="auto"/>
              <w:rPr>
                <w:rFonts w:ascii="Times New Roman" w:eastAsia="Times New Roman" w:hAnsi="Times New Roman" w:cs="Times New Roman"/>
                <w:sz w:val="20"/>
              </w:rPr>
            </w:pP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2C746D" w14:textId="77777777" w:rsidR="00685224" w:rsidRDefault="00685224">
            <w:pPr>
              <w:widowControl w:val="0"/>
              <w:spacing w:after="0" w:line="240" w:lineRule="auto"/>
              <w:rPr>
                <w:rFonts w:ascii="Times New Roman" w:eastAsia="Times New Roman" w:hAnsi="Times New Roman" w:cs="Times New Roman"/>
                <w:sz w:val="20"/>
              </w:rPr>
            </w:pPr>
          </w:p>
        </w:tc>
        <w:tc>
          <w:tcPr>
            <w:tcW w:w="150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7B6ABD" w14:textId="77777777" w:rsidR="00685224" w:rsidRDefault="00685224">
            <w:pPr>
              <w:widowControl w:val="0"/>
              <w:spacing w:after="0" w:line="240" w:lineRule="auto"/>
              <w:rPr>
                <w:rFonts w:ascii="Times New Roman" w:eastAsia="Times New Roman" w:hAnsi="Times New Roman" w:cs="Times New Roman"/>
                <w:sz w:val="20"/>
              </w:rPr>
            </w:pPr>
          </w:p>
        </w:tc>
        <w:tc>
          <w:tcPr>
            <w:tcW w:w="17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BAB923" w14:textId="77777777" w:rsidR="00685224" w:rsidRDefault="00685224">
            <w:pPr>
              <w:widowControl w:val="0"/>
              <w:spacing w:after="0" w:line="240" w:lineRule="auto"/>
              <w:rPr>
                <w:rFonts w:ascii="Times New Roman" w:eastAsia="Times New Roman" w:hAnsi="Times New Roman" w:cs="Times New Roman"/>
                <w:sz w:val="20"/>
              </w:rPr>
            </w:pP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5D63E2" w14:textId="77777777" w:rsidR="00685224" w:rsidRDefault="00685224">
            <w:pPr>
              <w:widowControl w:val="0"/>
              <w:spacing w:after="0" w:line="240" w:lineRule="auto"/>
              <w:rPr>
                <w:rFonts w:ascii="Times New Roman" w:eastAsia="Times New Roman" w:hAnsi="Times New Roman" w:cs="Times New Roman"/>
                <w:sz w:val="20"/>
              </w:rPr>
            </w:pP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CDABCC" w14:textId="77777777" w:rsidR="00685224" w:rsidRDefault="00685224">
            <w:pPr>
              <w:widowControl w:val="0"/>
              <w:spacing w:after="0" w:line="240" w:lineRule="auto"/>
              <w:rPr>
                <w:rFonts w:ascii="Times New Roman" w:eastAsia="Times New Roman" w:hAnsi="Times New Roman" w:cs="Times New Roman"/>
                <w:sz w:val="20"/>
              </w:rPr>
            </w:pPr>
          </w:p>
        </w:tc>
        <w:tc>
          <w:tcPr>
            <w:tcW w:w="150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446AA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F0684A2" w14:textId="77777777">
        <w:tblPrEx>
          <w:tblCellMar>
            <w:top w:w="0" w:type="dxa"/>
            <w:bottom w:w="0" w:type="dxa"/>
          </w:tblCellMar>
        </w:tblPrEx>
        <w:tc>
          <w:tcPr>
            <w:tcW w:w="149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FBC5CB" w14:textId="77777777" w:rsidR="00685224" w:rsidRDefault="00685224">
            <w:pPr>
              <w:widowControl w:val="0"/>
              <w:spacing w:after="0" w:line="240" w:lineRule="auto"/>
              <w:rPr>
                <w:rFonts w:ascii="Times New Roman" w:eastAsia="Times New Roman" w:hAnsi="Times New Roman" w:cs="Times New Roman"/>
                <w:sz w:val="20"/>
              </w:rPr>
            </w:pP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DFC2F4" w14:textId="77777777" w:rsidR="00685224" w:rsidRDefault="00685224">
            <w:pPr>
              <w:widowControl w:val="0"/>
              <w:spacing w:after="0" w:line="240" w:lineRule="auto"/>
              <w:rPr>
                <w:rFonts w:ascii="Times New Roman" w:eastAsia="Times New Roman" w:hAnsi="Times New Roman" w:cs="Times New Roman"/>
                <w:sz w:val="20"/>
              </w:rPr>
            </w:pPr>
          </w:p>
        </w:tc>
        <w:tc>
          <w:tcPr>
            <w:tcW w:w="150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46EC0B" w14:textId="77777777" w:rsidR="00685224" w:rsidRDefault="00685224">
            <w:pPr>
              <w:widowControl w:val="0"/>
              <w:spacing w:after="0" w:line="240" w:lineRule="auto"/>
              <w:rPr>
                <w:rFonts w:ascii="Times New Roman" w:eastAsia="Times New Roman" w:hAnsi="Times New Roman" w:cs="Times New Roman"/>
                <w:sz w:val="20"/>
              </w:rPr>
            </w:pPr>
          </w:p>
        </w:tc>
        <w:tc>
          <w:tcPr>
            <w:tcW w:w="173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DA674B" w14:textId="77777777" w:rsidR="00685224" w:rsidRDefault="00685224">
            <w:pPr>
              <w:widowControl w:val="0"/>
              <w:spacing w:after="0" w:line="240" w:lineRule="auto"/>
              <w:rPr>
                <w:rFonts w:ascii="Times New Roman" w:eastAsia="Times New Roman" w:hAnsi="Times New Roman" w:cs="Times New Roman"/>
                <w:sz w:val="20"/>
              </w:rPr>
            </w:pP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B9877B" w14:textId="77777777" w:rsidR="00685224" w:rsidRDefault="00685224">
            <w:pPr>
              <w:widowControl w:val="0"/>
              <w:spacing w:after="0" w:line="240" w:lineRule="auto"/>
              <w:rPr>
                <w:rFonts w:ascii="Times New Roman" w:eastAsia="Times New Roman" w:hAnsi="Times New Roman" w:cs="Times New Roman"/>
                <w:sz w:val="20"/>
              </w:rPr>
            </w:pPr>
          </w:p>
        </w:tc>
        <w:tc>
          <w:tcPr>
            <w:tcW w:w="15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8F4E5A" w14:textId="77777777" w:rsidR="00685224" w:rsidRDefault="00685224">
            <w:pPr>
              <w:widowControl w:val="0"/>
              <w:spacing w:after="0" w:line="240" w:lineRule="auto"/>
              <w:rPr>
                <w:rFonts w:ascii="Times New Roman" w:eastAsia="Times New Roman" w:hAnsi="Times New Roman" w:cs="Times New Roman"/>
                <w:sz w:val="20"/>
              </w:rPr>
            </w:pPr>
          </w:p>
        </w:tc>
        <w:tc>
          <w:tcPr>
            <w:tcW w:w="150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BDB647" w14:textId="77777777" w:rsidR="00685224" w:rsidRDefault="00685224">
            <w:pPr>
              <w:widowControl w:val="0"/>
              <w:spacing w:after="0" w:line="240" w:lineRule="auto"/>
              <w:rPr>
                <w:rFonts w:ascii="Times New Roman" w:eastAsia="Times New Roman" w:hAnsi="Times New Roman" w:cs="Times New Roman"/>
                <w:sz w:val="20"/>
              </w:rPr>
            </w:pPr>
          </w:p>
        </w:tc>
      </w:tr>
    </w:tbl>
    <w:p w14:paraId="581AEF3A" w14:textId="77777777" w:rsidR="00685224" w:rsidRDefault="00000000">
      <w:pPr>
        <w:widowControl w:val="0"/>
        <w:tabs>
          <w:tab w:val="left" w:pos="1682"/>
        </w:tabs>
        <w:spacing w:after="0" w:line="240" w:lineRule="auto"/>
        <w:ind w:left="1682" w:hanging="360"/>
        <w:rPr>
          <w:rFonts w:ascii="Arial" w:eastAsia="Arial" w:hAnsi="Arial" w:cs="Arial"/>
          <w:b/>
        </w:rPr>
      </w:pPr>
      <w:r>
        <w:rPr>
          <w:rFonts w:ascii="Arial" w:eastAsia="Arial" w:hAnsi="Arial" w:cs="Arial"/>
          <w:b/>
        </w:rPr>
        <w:tab/>
        <w:t>List</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group</w:t>
      </w:r>
      <w:r>
        <w:rPr>
          <w:rFonts w:ascii="Arial" w:eastAsia="Arial" w:hAnsi="Arial" w:cs="Arial"/>
          <w:b/>
          <w:spacing w:val="-1"/>
        </w:rPr>
        <w:t xml:space="preserve"> </w:t>
      </w:r>
      <w:r>
        <w:rPr>
          <w:rFonts w:ascii="Arial" w:eastAsia="Arial" w:hAnsi="Arial" w:cs="Arial"/>
          <w:b/>
        </w:rPr>
        <w:t>entities</w:t>
      </w:r>
      <w:r>
        <w:rPr>
          <w:rFonts w:ascii="Arial" w:eastAsia="Arial" w:hAnsi="Arial" w:cs="Arial"/>
          <w:b/>
          <w:spacing w:val="-2"/>
        </w:rPr>
        <w:t xml:space="preserve"> </w:t>
      </w:r>
      <w:r>
        <w:rPr>
          <w:rFonts w:ascii="Arial" w:eastAsia="Arial" w:hAnsi="Arial" w:cs="Arial"/>
          <w:b/>
        </w:rPr>
        <w:t>considered</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proofErr w:type="gramStart"/>
      <w:r>
        <w:rPr>
          <w:rFonts w:ascii="Arial" w:eastAsia="Arial" w:hAnsi="Arial" w:cs="Arial"/>
          <w:b/>
        </w:rPr>
        <w:t>consolidation</w:t>
      </w:r>
      <w:proofErr w:type="gramEnd"/>
    </w:p>
    <w:p w14:paraId="1C585CA3" w14:textId="77777777" w:rsidR="00685224" w:rsidRDefault="00685224">
      <w:pPr>
        <w:widowControl w:val="0"/>
        <w:spacing w:after="0" w:line="240" w:lineRule="auto"/>
        <w:rPr>
          <w:rFonts w:ascii="Arial" w:eastAsia="Arial" w:hAnsi="Arial" w:cs="Arial"/>
          <w:b/>
          <w:sz w:val="24"/>
        </w:rPr>
      </w:pPr>
    </w:p>
    <w:p w14:paraId="04E6A785" w14:textId="77777777" w:rsidR="00685224" w:rsidRDefault="00685224">
      <w:pPr>
        <w:widowControl w:val="0"/>
        <w:spacing w:before="3" w:after="0" w:line="240" w:lineRule="auto"/>
        <w:rPr>
          <w:rFonts w:ascii="Arial" w:eastAsia="Arial" w:hAnsi="Arial" w:cs="Arial"/>
          <w:b/>
          <w:sz w:val="19"/>
        </w:rPr>
      </w:pPr>
    </w:p>
    <w:p w14:paraId="1FB545AD" w14:textId="77777777" w:rsidR="00685224" w:rsidRDefault="00000000">
      <w:pPr>
        <w:widowControl w:val="0"/>
        <w:tabs>
          <w:tab w:val="left" w:pos="1682"/>
        </w:tabs>
        <w:spacing w:after="0" w:line="240" w:lineRule="auto"/>
        <w:ind w:left="1682" w:right="2045" w:hanging="360"/>
        <w:rPr>
          <w:rFonts w:ascii="Arial" w:eastAsia="Arial" w:hAnsi="Arial" w:cs="Arial"/>
          <w:b/>
        </w:rPr>
      </w:pPr>
      <w:r>
        <w:rPr>
          <w:rFonts w:ascii="Arial" w:eastAsia="Arial" w:hAnsi="Arial" w:cs="Arial"/>
        </w:rPr>
        <w:tab/>
      </w:r>
      <w:r>
        <w:rPr>
          <w:rFonts w:ascii="Arial" w:eastAsia="Arial" w:hAnsi="Arial" w:cs="Arial"/>
          <w:b/>
        </w:rPr>
        <w:t xml:space="preserve">List of group entities not considered for </w:t>
      </w:r>
      <w:r>
        <w:rPr>
          <w:rFonts w:ascii="Arial" w:eastAsia="Arial" w:hAnsi="Arial" w:cs="Arial"/>
          <w:b/>
        </w:rPr>
        <w:lastRenderedPageBreak/>
        <w:t>consolidation both under the</w:t>
      </w:r>
      <w:r>
        <w:rPr>
          <w:rFonts w:ascii="Arial" w:eastAsia="Arial" w:hAnsi="Arial" w:cs="Arial"/>
          <w:b/>
          <w:spacing w:val="-59"/>
        </w:rPr>
        <w:t xml:space="preserve"> </w:t>
      </w:r>
      <w:r>
        <w:rPr>
          <w:rFonts w:ascii="Arial" w:eastAsia="Arial" w:hAnsi="Arial" w:cs="Arial"/>
          <w:b/>
        </w:rPr>
        <w:t>accounting</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scope</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proofErr w:type="gramStart"/>
      <w:r>
        <w:rPr>
          <w:rFonts w:ascii="Arial" w:eastAsia="Arial" w:hAnsi="Arial" w:cs="Arial"/>
          <w:b/>
        </w:rPr>
        <w:t>consolidation</w:t>
      </w:r>
      <w:proofErr w:type="gramEnd"/>
    </w:p>
    <w:p w14:paraId="083EC5B5" w14:textId="77777777" w:rsidR="00685224" w:rsidRDefault="00685224">
      <w:pPr>
        <w:widowControl w:val="0"/>
        <w:spacing w:after="1" w:line="240" w:lineRule="auto"/>
        <w:rPr>
          <w:rFonts w:ascii="Arial" w:eastAsia="Arial" w:hAnsi="Arial" w:cs="Arial"/>
          <w:b/>
          <w:sz w:val="20"/>
        </w:rPr>
      </w:pPr>
    </w:p>
    <w:tbl>
      <w:tblPr>
        <w:tblW w:w="0" w:type="auto"/>
        <w:tblInd w:w="1106" w:type="dxa"/>
        <w:tblCellMar>
          <w:left w:w="10" w:type="dxa"/>
          <w:right w:w="10" w:type="dxa"/>
        </w:tblCellMar>
        <w:tblLook w:val="0000" w:firstRow="0" w:lastRow="0" w:firstColumn="0" w:lastColumn="0" w:noHBand="0" w:noVBand="0"/>
      </w:tblPr>
      <w:tblGrid>
        <w:gridCol w:w="1526"/>
        <w:gridCol w:w="1147"/>
        <w:gridCol w:w="1335"/>
        <w:gridCol w:w="1162"/>
        <w:gridCol w:w="1435"/>
        <w:gridCol w:w="1335"/>
      </w:tblGrid>
      <w:tr w:rsidR="00685224" w14:paraId="61117D5B" w14:textId="77777777">
        <w:tblPrEx>
          <w:tblCellMar>
            <w:top w:w="0" w:type="dxa"/>
            <w:bottom w:w="0" w:type="dxa"/>
          </w:tblCellMar>
        </w:tblPrEx>
        <w:tc>
          <w:tcPr>
            <w:tcW w:w="164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336BA5" w14:textId="77777777" w:rsidR="00685224" w:rsidRDefault="00000000">
            <w:pPr>
              <w:widowControl w:val="0"/>
              <w:spacing w:before="1" w:after="0" w:line="240" w:lineRule="auto"/>
              <w:ind w:left="106" w:right="83"/>
              <w:rPr>
                <w:rFonts w:ascii="Microsoft Sans Serif" w:eastAsia="Microsoft Sans Serif" w:hAnsi="Microsoft Sans Serif" w:cs="Microsoft Sans Serif"/>
              </w:rPr>
            </w:pPr>
            <w:r>
              <w:rPr>
                <w:rFonts w:ascii="Microsoft Sans Serif" w:eastAsia="Microsoft Sans Serif" w:hAnsi="Microsoft Sans Serif" w:cs="Microsoft Sans Serif"/>
              </w:rPr>
              <w:t>Name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entity  country</w:t>
            </w:r>
            <w:proofErr w:type="gramEnd"/>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incorporation</w:t>
            </w:r>
          </w:p>
        </w:tc>
        <w:tc>
          <w:tcPr>
            <w:tcW w:w="13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B5904E" w14:textId="77777777" w:rsidR="00685224" w:rsidRDefault="00000000">
            <w:pPr>
              <w:widowControl w:val="0"/>
              <w:tabs>
                <w:tab w:val="left" w:pos="1067"/>
              </w:tabs>
              <w:spacing w:before="1" w:after="0" w:line="240"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Principle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activity</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entity</w:t>
            </w: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6DC174" w14:textId="77777777" w:rsidR="00685224" w:rsidRDefault="00000000">
            <w:pPr>
              <w:widowControl w:val="0"/>
              <w:spacing w:before="1" w:after="0" w:line="240" w:lineRule="auto"/>
              <w:ind w:left="107" w:right="95"/>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stated</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legal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entity)</w:t>
            </w:r>
          </w:p>
        </w:tc>
        <w:tc>
          <w:tcPr>
            <w:tcW w:w="12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A32CB3" w14:textId="77777777" w:rsidR="00685224" w:rsidRDefault="00000000">
            <w:pPr>
              <w:widowControl w:val="0"/>
              <w:tabs>
                <w:tab w:val="left" w:pos="1001"/>
              </w:tabs>
              <w:spacing w:before="1"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of</w:t>
            </w:r>
          </w:p>
          <w:p w14:paraId="7DF69349" w14:textId="77777777" w:rsidR="00685224" w:rsidRDefault="00000000">
            <w:pPr>
              <w:widowControl w:val="0"/>
              <w:tabs>
                <w:tab w:val="left" w:pos="769"/>
              </w:tabs>
              <w:spacing w:before="4" w:after="0" w:line="240" w:lineRule="auto"/>
              <w:ind w:left="108" w:right="94"/>
              <w:rPr>
                <w:rFonts w:ascii="Microsoft Sans Serif" w:eastAsia="Microsoft Sans Serif" w:hAnsi="Microsoft Sans Serif" w:cs="Microsoft Sans Serif"/>
              </w:rPr>
            </w:pP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holding</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total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equity</w:t>
            </w:r>
          </w:p>
        </w:tc>
        <w:tc>
          <w:tcPr>
            <w:tcW w:w="153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7D4390" w14:textId="77777777" w:rsidR="00685224" w:rsidRDefault="00000000">
            <w:pPr>
              <w:widowControl w:val="0"/>
              <w:tabs>
                <w:tab w:val="left" w:pos="1246"/>
              </w:tabs>
              <w:spacing w:before="1" w:after="0" w:line="240" w:lineRule="auto"/>
              <w:ind w:left="108" w:right="95"/>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treatment</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entity</w:t>
            </w:r>
          </w:p>
        </w:tc>
        <w:tc>
          <w:tcPr>
            <w:tcW w:w="146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95E8D2" w14:textId="77777777" w:rsidR="00685224" w:rsidRDefault="00000000">
            <w:pPr>
              <w:widowControl w:val="0"/>
              <w:spacing w:before="1" w:after="0" w:line="240" w:lineRule="auto"/>
              <w:ind w:left="109" w:right="93"/>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 assets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stated</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legal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entity)</w:t>
            </w:r>
          </w:p>
        </w:tc>
      </w:tr>
      <w:tr w:rsidR="00685224" w14:paraId="079255E2" w14:textId="77777777">
        <w:tblPrEx>
          <w:tblCellMar>
            <w:top w:w="0" w:type="dxa"/>
            <w:bottom w:w="0" w:type="dxa"/>
          </w:tblCellMar>
        </w:tblPrEx>
        <w:tc>
          <w:tcPr>
            <w:tcW w:w="164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02E751" w14:textId="77777777" w:rsidR="00685224" w:rsidRDefault="00685224">
            <w:pPr>
              <w:widowControl w:val="0"/>
              <w:spacing w:after="0" w:line="240" w:lineRule="auto"/>
              <w:rPr>
                <w:rFonts w:ascii="Times New Roman" w:eastAsia="Times New Roman" w:hAnsi="Times New Roman" w:cs="Times New Roman"/>
                <w:sz w:val="20"/>
              </w:rPr>
            </w:pPr>
          </w:p>
        </w:tc>
        <w:tc>
          <w:tcPr>
            <w:tcW w:w="13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7117C5" w14:textId="77777777" w:rsidR="00685224" w:rsidRDefault="00685224">
            <w:pPr>
              <w:widowControl w:val="0"/>
              <w:spacing w:after="0" w:line="240" w:lineRule="auto"/>
              <w:rPr>
                <w:rFonts w:ascii="Times New Roman" w:eastAsia="Times New Roman" w:hAnsi="Times New Roman" w:cs="Times New Roman"/>
                <w:sz w:val="20"/>
              </w:rPr>
            </w:pP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A9B876" w14:textId="77777777" w:rsidR="00685224" w:rsidRDefault="00685224">
            <w:pPr>
              <w:widowControl w:val="0"/>
              <w:spacing w:after="0" w:line="240" w:lineRule="auto"/>
              <w:rPr>
                <w:rFonts w:ascii="Times New Roman" w:eastAsia="Times New Roman" w:hAnsi="Times New Roman" w:cs="Times New Roman"/>
                <w:sz w:val="20"/>
              </w:rPr>
            </w:pPr>
          </w:p>
        </w:tc>
        <w:tc>
          <w:tcPr>
            <w:tcW w:w="12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163CD0" w14:textId="77777777" w:rsidR="00685224" w:rsidRDefault="00685224">
            <w:pPr>
              <w:widowControl w:val="0"/>
              <w:spacing w:after="0" w:line="240" w:lineRule="auto"/>
              <w:rPr>
                <w:rFonts w:ascii="Times New Roman" w:eastAsia="Times New Roman" w:hAnsi="Times New Roman" w:cs="Times New Roman"/>
                <w:sz w:val="20"/>
              </w:rPr>
            </w:pPr>
          </w:p>
        </w:tc>
        <w:tc>
          <w:tcPr>
            <w:tcW w:w="153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27EF60" w14:textId="77777777" w:rsidR="00685224" w:rsidRDefault="00685224">
            <w:pPr>
              <w:widowControl w:val="0"/>
              <w:spacing w:after="0" w:line="240" w:lineRule="auto"/>
              <w:rPr>
                <w:rFonts w:ascii="Times New Roman" w:eastAsia="Times New Roman" w:hAnsi="Times New Roman" w:cs="Times New Roman"/>
                <w:sz w:val="20"/>
              </w:rPr>
            </w:pPr>
          </w:p>
        </w:tc>
        <w:tc>
          <w:tcPr>
            <w:tcW w:w="146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16FA6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3175C0B" w14:textId="77777777">
        <w:tblPrEx>
          <w:tblCellMar>
            <w:top w:w="0" w:type="dxa"/>
            <w:bottom w:w="0" w:type="dxa"/>
          </w:tblCellMar>
        </w:tblPrEx>
        <w:tc>
          <w:tcPr>
            <w:tcW w:w="164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F5859D" w14:textId="77777777" w:rsidR="00685224" w:rsidRDefault="00685224">
            <w:pPr>
              <w:widowControl w:val="0"/>
              <w:spacing w:after="0" w:line="240" w:lineRule="auto"/>
              <w:rPr>
                <w:rFonts w:ascii="Times New Roman" w:eastAsia="Times New Roman" w:hAnsi="Times New Roman" w:cs="Times New Roman"/>
                <w:sz w:val="20"/>
              </w:rPr>
            </w:pPr>
          </w:p>
        </w:tc>
        <w:tc>
          <w:tcPr>
            <w:tcW w:w="13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138897" w14:textId="77777777" w:rsidR="00685224" w:rsidRDefault="00685224">
            <w:pPr>
              <w:widowControl w:val="0"/>
              <w:spacing w:after="0" w:line="240" w:lineRule="auto"/>
              <w:rPr>
                <w:rFonts w:ascii="Times New Roman" w:eastAsia="Times New Roman" w:hAnsi="Times New Roman" w:cs="Times New Roman"/>
                <w:sz w:val="20"/>
              </w:rPr>
            </w:pPr>
          </w:p>
        </w:tc>
        <w:tc>
          <w:tcPr>
            <w:tcW w:w="14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6BD74F" w14:textId="77777777" w:rsidR="00685224" w:rsidRDefault="00685224">
            <w:pPr>
              <w:widowControl w:val="0"/>
              <w:spacing w:after="0" w:line="240" w:lineRule="auto"/>
              <w:rPr>
                <w:rFonts w:ascii="Times New Roman" w:eastAsia="Times New Roman" w:hAnsi="Times New Roman" w:cs="Times New Roman"/>
                <w:sz w:val="20"/>
              </w:rPr>
            </w:pPr>
          </w:p>
        </w:tc>
        <w:tc>
          <w:tcPr>
            <w:tcW w:w="12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2FABFF" w14:textId="77777777" w:rsidR="00685224" w:rsidRDefault="00685224">
            <w:pPr>
              <w:widowControl w:val="0"/>
              <w:spacing w:after="0" w:line="240" w:lineRule="auto"/>
              <w:rPr>
                <w:rFonts w:ascii="Times New Roman" w:eastAsia="Times New Roman" w:hAnsi="Times New Roman" w:cs="Times New Roman"/>
                <w:sz w:val="20"/>
              </w:rPr>
            </w:pPr>
          </w:p>
        </w:tc>
        <w:tc>
          <w:tcPr>
            <w:tcW w:w="153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E61541" w14:textId="77777777" w:rsidR="00685224" w:rsidRDefault="00685224">
            <w:pPr>
              <w:widowControl w:val="0"/>
              <w:spacing w:after="0" w:line="240" w:lineRule="auto"/>
              <w:rPr>
                <w:rFonts w:ascii="Times New Roman" w:eastAsia="Times New Roman" w:hAnsi="Times New Roman" w:cs="Times New Roman"/>
                <w:sz w:val="20"/>
              </w:rPr>
            </w:pPr>
          </w:p>
        </w:tc>
        <w:tc>
          <w:tcPr>
            <w:tcW w:w="146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CA25C2" w14:textId="77777777" w:rsidR="00685224" w:rsidRDefault="00685224">
            <w:pPr>
              <w:widowControl w:val="0"/>
              <w:spacing w:after="0" w:line="240" w:lineRule="auto"/>
              <w:rPr>
                <w:rFonts w:ascii="Times New Roman" w:eastAsia="Times New Roman" w:hAnsi="Times New Roman" w:cs="Times New Roman"/>
                <w:sz w:val="20"/>
              </w:rPr>
            </w:pPr>
          </w:p>
        </w:tc>
      </w:tr>
    </w:tbl>
    <w:p w14:paraId="5232E04C" w14:textId="77777777" w:rsidR="00685224" w:rsidRDefault="00685224">
      <w:pPr>
        <w:rPr>
          <w:rFonts w:ascii="Calibri" w:eastAsia="Calibri" w:hAnsi="Calibri" w:cs="Calibri"/>
        </w:rPr>
      </w:pPr>
    </w:p>
    <w:p w14:paraId="04D39656" w14:textId="77777777" w:rsidR="00685224" w:rsidRDefault="00000000">
      <w:pPr>
        <w:widowControl w:val="0"/>
        <w:tabs>
          <w:tab w:val="left" w:pos="1682"/>
        </w:tabs>
        <w:spacing w:before="93" w:after="0" w:line="240" w:lineRule="auto"/>
        <w:ind w:left="1682" w:hanging="360"/>
        <w:rPr>
          <w:rFonts w:ascii="Arial" w:eastAsia="Arial" w:hAnsi="Arial" w:cs="Arial"/>
          <w:b/>
        </w:rPr>
      </w:pPr>
      <w:r>
        <w:rPr>
          <w:rFonts w:ascii="Arial" w:eastAsia="Arial" w:hAnsi="Arial" w:cs="Arial"/>
          <w:b/>
        </w:rPr>
        <w:tab/>
        <w:t>Quantitative</w:t>
      </w:r>
      <w:r>
        <w:rPr>
          <w:rFonts w:ascii="Arial" w:eastAsia="Arial" w:hAnsi="Arial" w:cs="Arial"/>
          <w:b/>
          <w:spacing w:val="-3"/>
        </w:rPr>
        <w:t xml:space="preserve"> </w:t>
      </w:r>
      <w:r>
        <w:rPr>
          <w:rFonts w:ascii="Arial" w:eastAsia="Arial" w:hAnsi="Arial" w:cs="Arial"/>
          <w:b/>
        </w:rPr>
        <w:t>Disclosures:</w:t>
      </w:r>
    </w:p>
    <w:p w14:paraId="443B02BC" w14:textId="77777777" w:rsidR="00685224" w:rsidRDefault="00000000">
      <w:pPr>
        <w:widowControl w:val="0"/>
        <w:tabs>
          <w:tab w:val="left" w:pos="1682"/>
        </w:tabs>
        <w:spacing w:after="0" w:line="240" w:lineRule="auto"/>
        <w:ind w:left="1682" w:hanging="360"/>
        <w:rPr>
          <w:rFonts w:ascii="Arial" w:eastAsia="Arial" w:hAnsi="Arial" w:cs="Arial"/>
          <w:b/>
        </w:rPr>
      </w:pPr>
      <w:r>
        <w:rPr>
          <w:rFonts w:ascii="Arial" w:eastAsia="Arial" w:hAnsi="Arial" w:cs="Arial"/>
        </w:rPr>
        <w:tab/>
      </w:r>
      <w:r>
        <w:rPr>
          <w:rFonts w:ascii="Arial" w:eastAsia="Arial" w:hAnsi="Arial" w:cs="Arial"/>
          <w:b/>
        </w:rPr>
        <w:t>List</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group</w:t>
      </w:r>
      <w:r>
        <w:rPr>
          <w:rFonts w:ascii="Arial" w:eastAsia="Arial" w:hAnsi="Arial" w:cs="Arial"/>
          <w:b/>
          <w:spacing w:val="-1"/>
        </w:rPr>
        <w:t xml:space="preserve"> </w:t>
      </w:r>
      <w:r>
        <w:rPr>
          <w:rFonts w:ascii="Arial" w:eastAsia="Arial" w:hAnsi="Arial" w:cs="Arial"/>
          <w:b/>
        </w:rPr>
        <w:t>entities</w:t>
      </w:r>
      <w:r>
        <w:rPr>
          <w:rFonts w:ascii="Arial" w:eastAsia="Arial" w:hAnsi="Arial" w:cs="Arial"/>
          <w:b/>
          <w:spacing w:val="-2"/>
        </w:rPr>
        <w:t xml:space="preserve"> </w:t>
      </w:r>
      <w:r>
        <w:rPr>
          <w:rFonts w:ascii="Arial" w:eastAsia="Arial" w:hAnsi="Arial" w:cs="Arial"/>
          <w:b/>
        </w:rPr>
        <w:t>considered</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proofErr w:type="gramStart"/>
      <w:r>
        <w:rPr>
          <w:rFonts w:ascii="Arial" w:eastAsia="Arial" w:hAnsi="Arial" w:cs="Arial"/>
          <w:b/>
        </w:rPr>
        <w:t>consolidation</w:t>
      </w:r>
      <w:proofErr w:type="gramEnd"/>
    </w:p>
    <w:p w14:paraId="26E4C78E" w14:textId="77777777" w:rsidR="00685224" w:rsidRDefault="00685224">
      <w:pPr>
        <w:widowControl w:val="0"/>
        <w:spacing w:before="2" w:after="0" w:line="240" w:lineRule="auto"/>
        <w:rPr>
          <w:rFonts w:ascii="Arial" w:eastAsia="Arial" w:hAnsi="Arial" w:cs="Arial"/>
          <w:b/>
          <w:sz w:val="20"/>
        </w:rPr>
      </w:pPr>
    </w:p>
    <w:tbl>
      <w:tblPr>
        <w:tblW w:w="0" w:type="auto"/>
        <w:tblInd w:w="858" w:type="dxa"/>
        <w:tblCellMar>
          <w:left w:w="10" w:type="dxa"/>
          <w:right w:w="10" w:type="dxa"/>
        </w:tblCellMar>
        <w:tblLook w:val="0000" w:firstRow="0" w:lastRow="0" w:firstColumn="0" w:lastColumn="0" w:noHBand="0" w:noVBand="0"/>
      </w:tblPr>
      <w:tblGrid>
        <w:gridCol w:w="2082"/>
        <w:gridCol w:w="1961"/>
        <w:gridCol w:w="2071"/>
        <w:gridCol w:w="2074"/>
      </w:tblGrid>
      <w:tr w:rsidR="00685224" w14:paraId="4B0C43BD" w14:textId="77777777">
        <w:tblPrEx>
          <w:tblCellMar>
            <w:top w:w="0" w:type="dxa"/>
            <w:bottom w:w="0" w:type="dxa"/>
          </w:tblCellMar>
        </w:tblPrEx>
        <w:tc>
          <w:tcPr>
            <w:tcW w:w="23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C86396" w14:textId="77777777" w:rsidR="00685224" w:rsidRDefault="00000000">
            <w:pPr>
              <w:widowControl w:val="0"/>
              <w:tabs>
                <w:tab w:val="left" w:pos="2040"/>
              </w:tabs>
              <w:spacing w:before="1" w:after="0" w:line="240" w:lineRule="auto"/>
              <w:ind w:left="108" w:right="96"/>
              <w:rPr>
                <w:rFonts w:ascii="Microsoft Sans Serif" w:eastAsia="Microsoft Sans Serif" w:hAnsi="Microsoft Sans Serif" w:cs="Microsoft Sans Serif"/>
              </w:rPr>
            </w:pPr>
            <w:r>
              <w:rPr>
                <w:rFonts w:ascii="Microsoft Sans Serif" w:eastAsia="Microsoft Sans Serif" w:hAnsi="Microsoft Sans Serif" w:cs="Microsoft Sans Serif"/>
              </w:rPr>
              <w:t>Name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entity</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country</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of</w:t>
            </w:r>
          </w:p>
          <w:p w14:paraId="6FA13287" w14:textId="77777777" w:rsidR="00685224" w:rsidRDefault="00000000">
            <w:pPr>
              <w:widowControl w:val="0"/>
              <w:spacing w:after="0" w:line="247"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incorporation</w:t>
            </w:r>
          </w:p>
          <w:p w14:paraId="161C585C" w14:textId="77777777" w:rsidR="00685224" w:rsidRDefault="00000000">
            <w:pPr>
              <w:widowControl w:val="0"/>
              <w:spacing w:after="0" w:line="252" w:lineRule="auto"/>
              <w:ind w:left="108"/>
            </w:pPr>
            <w:r>
              <w:rPr>
                <w:rFonts w:ascii="Arial" w:eastAsia="Arial" w:hAnsi="Arial" w:cs="Arial"/>
                <w:i/>
              </w:rPr>
              <w:t>(</w:t>
            </w:r>
            <w:proofErr w:type="gramStart"/>
            <w:r>
              <w:rPr>
                <w:rFonts w:ascii="Arial" w:eastAsia="Arial" w:hAnsi="Arial" w:cs="Arial"/>
                <w:i/>
              </w:rPr>
              <w:t>as</w:t>
            </w:r>
            <w:proofErr w:type="gramEnd"/>
            <w:r>
              <w:rPr>
                <w:rFonts w:ascii="Arial" w:eastAsia="Arial" w:hAnsi="Arial" w:cs="Arial"/>
                <w:i/>
                <w:spacing w:val="1"/>
              </w:rPr>
              <w:t xml:space="preserve"> </w:t>
            </w:r>
            <w:r>
              <w:rPr>
                <w:rFonts w:ascii="Arial" w:eastAsia="Arial" w:hAnsi="Arial" w:cs="Arial"/>
                <w:i/>
              </w:rPr>
              <w:t>indicated</w:t>
            </w:r>
            <w:r>
              <w:rPr>
                <w:rFonts w:ascii="Arial" w:eastAsia="Arial" w:hAnsi="Arial" w:cs="Arial"/>
                <w:i/>
                <w:spacing w:val="1"/>
              </w:rPr>
              <w:t xml:space="preserve"> </w:t>
            </w:r>
            <w:r>
              <w:rPr>
                <w:rFonts w:ascii="Arial" w:eastAsia="Arial" w:hAnsi="Arial" w:cs="Arial"/>
                <w:i/>
              </w:rPr>
              <w:t>in</w:t>
            </w:r>
            <w:r>
              <w:rPr>
                <w:rFonts w:ascii="Arial" w:eastAsia="Arial" w:hAnsi="Arial" w:cs="Arial"/>
                <w:i/>
                <w:spacing w:val="1"/>
              </w:rPr>
              <w:t xml:space="preserve"> </w:t>
            </w:r>
            <w:r>
              <w:rPr>
                <w:rFonts w:ascii="Arial" w:eastAsia="Arial" w:hAnsi="Arial" w:cs="Arial"/>
                <w:i/>
              </w:rPr>
              <w:t>(</w:t>
            </w:r>
            <w:proofErr w:type="spellStart"/>
            <w:r>
              <w:rPr>
                <w:rFonts w:ascii="Arial" w:eastAsia="Arial" w:hAnsi="Arial" w:cs="Arial"/>
                <w:i/>
              </w:rPr>
              <w:t>i</w:t>
            </w:r>
            <w:proofErr w:type="spellEnd"/>
            <w:r>
              <w:rPr>
                <w:rFonts w:ascii="Arial" w:eastAsia="Arial" w:hAnsi="Arial" w:cs="Arial"/>
                <w:i/>
              </w:rPr>
              <w:t>)a.</w:t>
            </w:r>
            <w:r>
              <w:rPr>
                <w:rFonts w:ascii="Arial" w:eastAsia="Arial" w:hAnsi="Arial" w:cs="Arial"/>
                <w:i/>
                <w:spacing w:val="-59"/>
              </w:rPr>
              <w:t xml:space="preserve"> </w:t>
            </w:r>
            <w:r>
              <w:rPr>
                <w:rFonts w:ascii="Arial" w:eastAsia="Arial" w:hAnsi="Arial" w:cs="Arial"/>
                <w:i/>
              </w:rPr>
              <w:t>above)</w:t>
            </w:r>
          </w:p>
        </w:tc>
        <w:tc>
          <w:tcPr>
            <w:tcW w:w="230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7689E0" w14:textId="77777777" w:rsidR="00685224" w:rsidRDefault="00000000">
            <w:pPr>
              <w:widowControl w:val="0"/>
              <w:spacing w:before="1" w:after="0" w:line="240" w:lineRule="auto"/>
              <w:ind w:left="108" w:right="64"/>
              <w:rPr>
                <w:rFonts w:ascii="Microsoft Sans Serif" w:eastAsia="Microsoft Sans Serif" w:hAnsi="Microsoft Sans Serif" w:cs="Microsoft Sans Serif"/>
              </w:rPr>
            </w:pPr>
            <w:r>
              <w:rPr>
                <w:rFonts w:ascii="Microsoft Sans Serif" w:eastAsia="Microsoft Sans Serif" w:hAnsi="Microsoft Sans Serif" w:cs="Microsoft Sans Serif"/>
              </w:rPr>
              <w:t>Principle</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activity</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entity</w:t>
            </w:r>
          </w:p>
        </w:tc>
        <w:tc>
          <w:tcPr>
            <w:tcW w:w="23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944904" w14:textId="77777777" w:rsidR="00685224" w:rsidRDefault="00000000">
            <w:pPr>
              <w:widowControl w:val="0"/>
              <w:tabs>
                <w:tab w:val="left" w:pos="1145"/>
              </w:tabs>
              <w:spacing w:before="1" w:after="0" w:line="240" w:lineRule="auto"/>
              <w:ind w:left="108" w:right="97"/>
              <w:jc w:val="both"/>
              <w:rPr>
                <w:rFonts w:ascii="Arial" w:eastAsia="Arial" w:hAnsi="Arial" w:cs="Arial"/>
                <w:i/>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stated</w:t>
            </w:r>
            <w:r>
              <w:rPr>
                <w:rFonts w:ascii="Arial" w:eastAsia="Arial" w:hAnsi="Arial" w:cs="Arial"/>
                <w:i/>
                <w:spacing w:val="1"/>
              </w:rPr>
              <w:t xml:space="preserve"> </w:t>
            </w:r>
            <w:r>
              <w:rPr>
                <w:rFonts w:ascii="Arial" w:eastAsia="Arial" w:hAnsi="Arial" w:cs="Arial"/>
                <w:i/>
              </w:rPr>
              <w:t>in</w:t>
            </w:r>
            <w:r>
              <w:rPr>
                <w:rFonts w:ascii="Arial" w:eastAsia="Arial" w:hAnsi="Arial" w:cs="Arial"/>
                <w:i/>
                <w:spacing w:val="1"/>
              </w:rPr>
              <w:t xml:space="preserve"> </w:t>
            </w:r>
            <w:r>
              <w:rPr>
                <w:rFonts w:ascii="Arial" w:eastAsia="Arial" w:hAnsi="Arial" w:cs="Arial"/>
                <w:i/>
              </w:rPr>
              <w:t>the</w:t>
            </w:r>
            <w:r>
              <w:rPr>
                <w:rFonts w:ascii="Arial" w:eastAsia="Arial" w:hAnsi="Arial" w:cs="Arial"/>
                <w:i/>
              </w:rPr>
              <w:tab/>
            </w:r>
            <w:r>
              <w:rPr>
                <w:rFonts w:ascii="Arial" w:eastAsia="Arial" w:hAnsi="Arial" w:cs="Arial"/>
                <w:i/>
                <w:spacing w:val="-1"/>
              </w:rPr>
              <w:t>accounting</w:t>
            </w:r>
          </w:p>
          <w:p w14:paraId="11C1F4D9" w14:textId="77777777" w:rsidR="00685224" w:rsidRDefault="00000000">
            <w:pPr>
              <w:widowControl w:val="0"/>
              <w:spacing w:after="0" w:line="252" w:lineRule="auto"/>
              <w:ind w:left="108" w:right="99"/>
              <w:jc w:val="both"/>
            </w:pPr>
            <w:r>
              <w:rPr>
                <w:rFonts w:ascii="Arial" w:eastAsia="Arial" w:hAnsi="Arial" w:cs="Arial"/>
                <w:i/>
              </w:rPr>
              <w:t>balance sheet of the</w:t>
            </w:r>
            <w:r>
              <w:rPr>
                <w:rFonts w:ascii="Arial" w:eastAsia="Arial" w:hAnsi="Arial" w:cs="Arial"/>
                <w:i/>
                <w:spacing w:val="1"/>
              </w:rPr>
              <w:t xml:space="preserve"> </w:t>
            </w:r>
            <w:r>
              <w:rPr>
                <w:rFonts w:ascii="Arial" w:eastAsia="Arial" w:hAnsi="Arial" w:cs="Arial"/>
                <w:i/>
              </w:rPr>
              <w:t>legal</w:t>
            </w:r>
            <w:r>
              <w:rPr>
                <w:rFonts w:ascii="Arial" w:eastAsia="Arial" w:hAnsi="Arial" w:cs="Arial"/>
                <w:i/>
                <w:spacing w:val="-1"/>
              </w:rPr>
              <w:t xml:space="preserve"> </w:t>
            </w:r>
            <w:r>
              <w:rPr>
                <w:rFonts w:ascii="Arial" w:eastAsia="Arial" w:hAnsi="Arial" w:cs="Arial"/>
                <w:i/>
              </w:rPr>
              <w:t>entity)</w:t>
            </w:r>
          </w:p>
        </w:tc>
        <w:tc>
          <w:tcPr>
            <w:tcW w:w="23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DAECDE" w14:textId="77777777" w:rsidR="00685224" w:rsidRDefault="00000000">
            <w:pPr>
              <w:widowControl w:val="0"/>
              <w:tabs>
                <w:tab w:val="left" w:pos="1145"/>
              </w:tabs>
              <w:spacing w:before="1" w:after="0" w:line="240" w:lineRule="auto"/>
              <w:ind w:left="107" w:right="97"/>
              <w:jc w:val="both"/>
              <w:rPr>
                <w:rFonts w:ascii="Arial" w:eastAsia="Arial" w:hAnsi="Arial" w:cs="Arial"/>
                <w:i/>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stated</w:t>
            </w:r>
            <w:r>
              <w:rPr>
                <w:rFonts w:ascii="Arial" w:eastAsia="Arial" w:hAnsi="Arial" w:cs="Arial"/>
                <w:i/>
                <w:spacing w:val="1"/>
              </w:rPr>
              <w:t xml:space="preserve"> </w:t>
            </w:r>
            <w:r>
              <w:rPr>
                <w:rFonts w:ascii="Arial" w:eastAsia="Arial" w:hAnsi="Arial" w:cs="Arial"/>
                <w:i/>
              </w:rPr>
              <w:t>in</w:t>
            </w:r>
            <w:r>
              <w:rPr>
                <w:rFonts w:ascii="Arial" w:eastAsia="Arial" w:hAnsi="Arial" w:cs="Arial"/>
                <w:i/>
                <w:spacing w:val="-59"/>
              </w:rPr>
              <w:t xml:space="preserve"> </w:t>
            </w:r>
            <w:r>
              <w:rPr>
                <w:rFonts w:ascii="Arial" w:eastAsia="Arial" w:hAnsi="Arial" w:cs="Arial"/>
                <w:i/>
              </w:rPr>
              <w:t>the</w:t>
            </w:r>
            <w:r>
              <w:rPr>
                <w:rFonts w:ascii="Arial" w:eastAsia="Arial" w:hAnsi="Arial" w:cs="Arial"/>
                <w:i/>
              </w:rPr>
              <w:tab/>
            </w:r>
            <w:r>
              <w:rPr>
                <w:rFonts w:ascii="Arial" w:eastAsia="Arial" w:hAnsi="Arial" w:cs="Arial"/>
                <w:i/>
                <w:spacing w:val="-1"/>
              </w:rPr>
              <w:t>accounting</w:t>
            </w:r>
          </w:p>
          <w:p w14:paraId="61BDD7CA" w14:textId="77777777" w:rsidR="00685224" w:rsidRDefault="00000000">
            <w:pPr>
              <w:widowControl w:val="0"/>
              <w:spacing w:after="0" w:line="252" w:lineRule="auto"/>
              <w:ind w:left="107" w:right="100"/>
              <w:jc w:val="both"/>
            </w:pPr>
            <w:r>
              <w:rPr>
                <w:rFonts w:ascii="Arial" w:eastAsia="Arial" w:hAnsi="Arial" w:cs="Arial"/>
                <w:i/>
              </w:rPr>
              <w:t>balance sheet of the</w:t>
            </w:r>
            <w:r>
              <w:rPr>
                <w:rFonts w:ascii="Arial" w:eastAsia="Arial" w:hAnsi="Arial" w:cs="Arial"/>
                <w:i/>
                <w:spacing w:val="1"/>
              </w:rPr>
              <w:t xml:space="preserve"> </w:t>
            </w:r>
            <w:r>
              <w:rPr>
                <w:rFonts w:ascii="Arial" w:eastAsia="Arial" w:hAnsi="Arial" w:cs="Arial"/>
                <w:i/>
              </w:rPr>
              <w:t>legal</w:t>
            </w:r>
            <w:r>
              <w:rPr>
                <w:rFonts w:ascii="Arial" w:eastAsia="Arial" w:hAnsi="Arial" w:cs="Arial"/>
                <w:i/>
                <w:spacing w:val="-1"/>
              </w:rPr>
              <w:t xml:space="preserve"> </w:t>
            </w:r>
            <w:r>
              <w:rPr>
                <w:rFonts w:ascii="Arial" w:eastAsia="Arial" w:hAnsi="Arial" w:cs="Arial"/>
                <w:i/>
              </w:rPr>
              <w:t>entity)</w:t>
            </w:r>
          </w:p>
        </w:tc>
      </w:tr>
      <w:tr w:rsidR="00685224" w14:paraId="48E8E8E4" w14:textId="77777777">
        <w:tblPrEx>
          <w:tblCellMar>
            <w:top w:w="0" w:type="dxa"/>
            <w:bottom w:w="0" w:type="dxa"/>
          </w:tblCellMar>
        </w:tblPrEx>
        <w:tc>
          <w:tcPr>
            <w:tcW w:w="23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8F7DF5" w14:textId="77777777" w:rsidR="00685224" w:rsidRDefault="00685224">
            <w:pPr>
              <w:widowControl w:val="0"/>
              <w:spacing w:after="0" w:line="240" w:lineRule="auto"/>
              <w:rPr>
                <w:rFonts w:ascii="Times New Roman" w:eastAsia="Times New Roman" w:hAnsi="Times New Roman" w:cs="Times New Roman"/>
                <w:sz w:val="20"/>
              </w:rPr>
            </w:pPr>
          </w:p>
        </w:tc>
        <w:tc>
          <w:tcPr>
            <w:tcW w:w="230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DFE0BF" w14:textId="77777777" w:rsidR="00685224" w:rsidRDefault="00685224">
            <w:pPr>
              <w:widowControl w:val="0"/>
              <w:spacing w:after="0" w:line="240" w:lineRule="auto"/>
              <w:rPr>
                <w:rFonts w:ascii="Times New Roman" w:eastAsia="Times New Roman" w:hAnsi="Times New Roman" w:cs="Times New Roman"/>
                <w:sz w:val="20"/>
              </w:rPr>
            </w:pPr>
          </w:p>
        </w:tc>
        <w:tc>
          <w:tcPr>
            <w:tcW w:w="23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BDB077" w14:textId="77777777" w:rsidR="00685224" w:rsidRDefault="00685224">
            <w:pPr>
              <w:widowControl w:val="0"/>
              <w:spacing w:after="0" w:line="240" w:lineRule="auto"/>
              <w:rPr>
                <w:rFonts w:ascii="Times New Roman" w:eastAsia="Times New Roman" w:hAnsi="Times New Roman" w:cs="Times New Roman"/>
                <w:sz w:val="20"/>
              </w:rPr>
            </w:pPr>
          </w:p>
        </w:tc>
        <w:tc>
          <w:tcPr>
            <w:tcW w:w="23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279E1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3C6F00" w14:textId="77777777">
        <w:tblPrEx>
          <w:tblCellMar>
            <w:top w:w="0" w:type="dxa"/>
            <w:bottom w:w="0" w:type="dxa"/>
          </w:tblCellMar>
        </w:tblPrEx>
        <w:tc>
          <w:tcPr>
            <w:tcW w:w="233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3B5B6E" w14:textId="77777777" w:rsidR="00685224" w:rsidRDefault="00685224">
            <w:pPr>
              <w:widowControl w:val="0"/>
              <w:spacing w:after="0" w:line="240" w:lineRule="auto"/>
              <w:rPr>
                <w:rFonts w:ascii="Times New Roman" w:eastAsia="Times New Roman" w:hAnsi="Times New Roman" w:cs="Times New Roman"/>
                <w:sz w:val="20"/>
              </w:rPr>
            </w:pPr>
          </w:p>
        </w:tc>
        <w:tc>
          <w:tcPr>
            <w:tcW w:w="230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2F5451" w14:textId="77777777" w:rsidR="00685224" w:rsidRDefault="00685224">
            <w:pPr>
              <w:widowControl w:val="0"/>
              <w:spacing w:after="0" w:line="240" w:lineRule="auto"/>
              <w:rPr>
                <w:rFonts w:ascii="Times New Roman" w:eastAsia="Times New Roman" w:hAnsi="Times New Roman" w:cs="Times New Roman"/>
                <w:sz w:val="20"/>
              </w:rPr>
            </w:pPr>
          </w:p>
        </w:tc>
        <w:tc>
          <w:tcPr>
            <w:tcW w:w="23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C27A99" w14:textId="77777777" w:rsidR="00685224" w:rsidRDefault="00685224">
            <w:pPr>
              <w:widowControl w:val="0"/>
              <w:spacing w:after="0" w:line="240" w:lineRule="auto"/>
              <w:rPr>
                <w:rFonts w:ascii="Times New Roman" w:eastAsia="Times New Roman" w:hAnsi="Times New Roman" w:cs="Times New Roman"/>
                <w:sz w:val="20"/>
              </w:rPr>
            </w:pPr>
          </w:p>
        </w:tc>
        <w:tc>
          <w:tcPr>
            <w:tcW w:w="23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E60AE3" w14:textId="77777777" w:rsidR="00685224" w:rsidRDefault="00685224">
            <w:pPr>
              <w:widowControl w:val="0"/>
              <w:spacing w:after="0" w:line="240" w:lineRule="auto"/>
              <w:rPr>
                <w:rFonts w:ascii="Times New Roman" w:eastAsia="Times New Roman" w:hAnsi="Times New Roman" w:cs="Times New Roman"/>
                <w:sz w:val="20"/>
              </w:rPr>
            </w:pPr>
          </w:p>
        </w:tc>
      </w:tr>
    </w:tbl>
    <w:p w14:paraId="407AFFE2" w14:textId="77777777" w:rsidR="00685224" w:rsidRDefault="00685224">
      <w:pPr>
        <w:widowControl w:val="0"/>
        <w:spacing w:after="0" w:line="240" w:lineRule="auto"/>
        <w:rPr>
          <w:rFonts w:ascii="Arial" w:eastAsia="Arial" w:hAnsi="Arial" w:cs="Arial"/>
          <w:b/>
          <w:sz w:val="24"/>
        </w:rPr>
      </w:pPr>
    </w:p>
    <w:p w14:paraId="49B75360" w14:textId="77777777" w:rsidR="00685224" w:rsidRDefault="00685224">
      <w:pPr>
        <w:widowControl w:val="0"/>
        <w:spacing w:after="0" w:line="240" w:lineRule="auto"/>
        <w:rPr>
          <w:rFonts w:ascii="Arial" w:eastAsia="Arial" w:hAnsi="Arial" w:cs="Arial"/>
          <w:b/>
          <w:sz w:val="24"/>
        </w:rPr>
      </w:pPr>
    </w:p>
    <w:p w14:paraId="1906654A" w14:textId="77777777" w:rsidR="00685224" w:rsidRDefault="00000000">
      <w:pPr>
        <w:widowControl w:val="0"/>
        <w:tabs>
          <w:tab w:val="left" w:pos="1682"/>
        </w:tabs>
        <w:spacing w:before="159" w:after="0" w:line="240" w:lineRule="auto"/>
        <w:ind w:left="1682" w:right="969" w:hanging="360"/>
        <w:rPr>
          <w:rFonts w:ascii="Arial" w:eastAsia="Arial" w:hAnsi="Arial" w:cs="Arial"/>
          <w:b/>
        </w:rPr>
      </w:pPr>
      <w:r>
        <w:rPr>
          <w:rFonts w:ascii="Arial" w:eastAsia="Arial" w:hAnsi="Arial" w:cs="Arial"/>
          <w:b/>
        </w:rPr>
        <w:tab/>
        <w:t>The aggregate amount of capital deficiencies</w:t>
      </w:r>
      <w:r>
        <w:rPr>
          <w:rFonts w:ascii="Arial" w:eastAsia="Arial" w:hAnsi="Arial" w:cs="Arial"/>
          <w:b/>
          <w:vertAlign w:val="superscript"/>
        </w:rPr>
        <w:t>161</w:t>
      </w:r>
      <w:r>
        <w:rPr>
          <w:rFonts w:ascii="Arial" w:eastAsia="Arial" w:hAnsi="Arial" w:cs="Arial"/>
          <w:b/>
        </w:rPr>
        <w:t xml:space="preserve"> in all subsidiaries which are not</w:t>
      </w:r>
      <w:r>
        <w:rPr>
          <w:rFonts w:ascii="Arial" w:eastAsia="Arial" w:hAnsi="Arial" w:cs="Arial"/>
          <w:b/>
          <w:spacing w:val="-59"/>
        </w:rPr>
        <w:t xml:space="preserve"> </w:t>
      </w:r>
      <w:r>
        <w:rPr>
          <w:rFonts w:ascii="Arial" w:eastAsia="Arial" w:hAnsi="Arial" w:cs="Arial"/>
          <w:b/>
        </w:rPr>
        <w:t>included</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regulatory</w:t>
      </w:r>
      <w:r>
        <w:rPr>
          <w:rFonts w:ascii="Arial" w:eastAsia="Arial" w:hAnsi="Arial" w:cs="Arial"/>
          <w:b/>
          <w:spacing w:val="-2"/>
        </w:rPr>
        <w:t xml:space="preserve"> </w:t>
      </w:r>
      <w:r>
        <w:rPr>
          <w:rFonts w:ascii="Arial" w:eastAsia="Arial" w:hAnsi="Arial" w:cs="Arial"/>
          <w:b/>
        </w:rPr>
        <w:t>scope of</w:t>
      </w:r>
      <w:r>
        <w:rPr>
          <w:rFonts w:ascii="Arial" w:eastAsia="Arial" w:hAnsi="Arial" w:cs="Arial"/>
          <w:b/>
          <w:spacing w:val="-1"/>
        </w:rPr>
        <w:t xml:space="preserve"> </w:t>
      </w:r>
      <w:r>
        <w:rPr>
          <w:rFonts w:ascii="Arial" w:eastAsia="Arial" w:hAnsi="Arial" w:cs="Arial"/>
          <w:b/>
        </w:rPr>
        <w:t xml:space="preserve">consolidation </w:t>
      </w:r>
      <w:proofErr w:type="gramStart"/>
      <w:r>
        <w:rPr>
          <w:rFonts w:ascii="Arial" w:eastAsia="Arial" w:hAnsi="Arial" w:cs="Arial"/>
          <w:b/>
        </w:rPr>
        <w:t>i.e.</w:t>
      </w:r>
      <w:proofErr w:type="gramEnd"/>
      <w:r>
        <w:rPr>
          <w:rFonts w:ascii="Arial" w:eastAsia="Arial" w:hAnsi="Arial" w:cs="Arial"/>
          <w:b/>
          <w:spacing w:val="-1"/>
        </w:rPr>
        <w:t xml:space="preserve"> </w:t>
      </w:r>
      <w:r>
        <w:rPr>
          <w:rFonts w:ascii="Arial" w:eastAsia="Arial" w:hAnsi="Arial" w:cs="Arial"/>
          <w:b/>
        </w:rPr>
        <w:t>that are</w:t>
      </w:r>
      <w:r>
        <w:rPr>
          <w:rFonts w:ascii="Arial" w:eastAsia="Arial" w:hAnsi="Arial" w:cs="Arial"/>
          <w:b/>
          <w:spacing w:val="-1"/>
        </w:rPr>
        <w:t xml:space="preserve"> </w:t>
      </w:r>
      <w:r>
        <w:rPr>
          <w:rFonts w:ascii="Arial" w:eastAsia="Arial" w:hAnsi="Arial" w:cs="Arial"/>
          <w:b/>
        </w:rPr>
        <w:t>deducted:</w:t>
      </w:r>
    </w:p>
    <w:p w14:paraId="25689270" w14:textId="77777777" w:rsidR="00685224" w:rsidRDefault="00685224">
      <w:pPr>
        <w:widowControl w:val="0"/>
        <w:spacing w:after="1" w:line="240" w:lineRule="auto"/>
        <w:rPr>
          <w:rFonts w:ascii="Arial" w:eastAsia="Arial" w:hAnsi="Arial" w:cs="Arial"/>
          <w:b/>
          <w:sz w:val="21"/>
        </w:rPr>
      </w:pPr>
    </w:p>
    <w:tbl>
      <w:tblPr>
        <w:tblW w:w="0" w:type="auto"/>
        <w:tblInd w:w="858" w:type="dxa"/>
        <w:tblCellMar>
          <w:left w:w="10" w:type="dxa"/>
          <w:right w:w="10" w:type="dxa"/>
        </w:tblCellMar>
        <w:tblLook w:val="0000" w:firstRow="0" w:lastRow="0" w:firstColumn="0" w:lastColumn="0" w:noHBand="0" w:noVBand="0"/>
      </w:tblPr>
      <w:tblGrid>
        <w:gridCol w:w="1741"/>
        <w:gridCol w:w="1563"/>
        <w:gridCol w:w="1721"/>
        <w:gridCol w:w="1506"/>
        <w:gridCol w:w="1657"/>
      </w:tblGrid>
      <w:tr w:rsidR="00685224" w14:paraId="6DC73306" w14:textId="77777777">
        <w:tblPrEx>
          <w:tblCellMar>
            <w:top w:w="0" w:type="dxa"/>
            <w:bottom w:w="0" w:type="dxa"/>
          </w:tblCellMar>
        </w:tblPrEx>
        <w:tc>
          <w:tcPr>
            <w:tcW w:w="18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C6A243" w14:textId="77777777" w:rsidR="00685224" w:rsidRDefault="00000000">
            <w:pPr>
              <w:widowControl w:val="0"/>
              <w:tabs>
                <w:tab w:val="left" w:pos="986"/>
                <w:tab w:val="left" w:pos="1463"/>
                <w:tab w:val="left" w:pos="1706"/>
              </w:tabs>
              <w:spacing w:before="1" w:after="0" w:line="240" w:lineRule="auto"/>
              <w:ind w:left="108" w:right="96"/>
              <w:rPr>
                <w:rFonts w:ascii="Microsoft Sans Serif" w:eastAsia="Microsoft Sans Serif" w:hAnsi="Microsoft Sans Serif" w:cs="Microsoft Sans Serif"/>
              </w:rPr>
            </w:pPr>
            <w:r>
              <w:rPr>
                <w:rFonts w:ascii="Microsoft Sans Serif" w:eastAsia="Microsoft Sans Serif" w:hAnsi="Microsoft Sans Serif" w:cs="Microsoft Sans Serif"/>
              </w:rPr>
              <w:t>Name</w:t>
            </w:r>
            <w:r>
              <w:rPr>
                <w:rFonts w:ascii="Microsoft Sans Serif" w:eastAsia="Microsoft Sans Serif" w:hAnsi="Microsoft Sans Serif" w:cs="Microsoft Sans Serif"/>
              </w:rPr>
              <w:tab/>
              <w:t>of</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rPr>
              <w:tab/>
            </w:r>
            <w:r>
              <w:rPr>
                <w:rFonts w:ascii="Microsoft Sans Serif" w:eastAsia="Microsoft Sans Serif" w:hAnsi="Microsoft Sans Serif" w:cs="Microsoft Sans Serif"/>
              </w:rPr>
              <w:tab/>
            </w:r>
          </w:p>
          <w:p w14:paraId="5A4BBA6E" w14:textId="77777777" w:rsidR="00685224" w:rsidRDefault="00000000">
            <w:pPr>
              <w:widowControl w:val="0"/>
              <w:tabs>
                <w:tab w:val="left" w:pos="1584"/>
              </w:tabs>
              <w:spacing w:after="0" w:line="240"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country</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incorporation</w:t>
            </w:r>
          </w:p>
        </w:tc>
        <w:tc>
          <w:tcPr>
            <w:tcW w:w="184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3C02DA" w14:textId="77777777" w:rsidR="00685224" w:rsidRDefault="00000000">
            <w:pPr>
              <w:widowControl w:val="0"/>
              <w:spacing w:before="1" w:after="0" w:line="240" w:lineRule="auto"/>
              <w:ind w:left="108" w:right="94"/>
              <w:rPr>
                <w:rFonts w:ascii="Microsoft Sans Serif" w:eastAsia="Microsoft Sans Serif" w:hAnsi="Microsoft Sans Serif" w:cs="Microsoft Sans Serif"/>
              </w:rPr>
            </w:pPr>
            <w:r>
              <w:rPr>
                <w:rFonts w:ascii="Microsoft Sans Serif" w:eastAsia="Microsoft Sans Serif" w:hAnsi="Microsoft Sans Serif" w:cs="Microsoft Sans Serif"/>
              </w:rPr>
              <w:t>Principle</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activity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entity</w:t>
            </w:r>
          </w:p>
        </w:tc>
        <w:tc>
          <w:tcPr>
            <w:tcW w:w="185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462675" w14:textId="77777777" w:rsidR="00685224" w:rsidRDefault="00000000">
            <w:pPr>
              <w:widowControl w:val="0"/>
              <w:tabs>
                <w:tab w:val="left" w:pos="978"/>
              </w:tabs>
              <w:spacing w:before="1" w:after="0" w:line="240" w:lineRule="auto"/>
              <w:ind w:left="107" w:right="9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balance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equity</w:t>
            </w:r>
          </w:p>
          <w:p w14:paraId="093E385D" w14:textId="77777777" w:rsidR="00685224" w:rsidRDefault="00000000">
            <w:pPr>
              <w:widowControl w:val="0"/>
              <w:spacing w:after="0" w:line="240" w:lineRule="auto"/>
              <w:ind w:left="107" w:right="95"/>
              <w:rPr>
                <w:rFonts w:ascii="Arial" w:eastAsia="Arial" w:hAnsi="Arial" w:cs="Arial"/>
                <w:i/>
              </w:rPr>
            </w:pPr>
            <w:r>
              <w:rPr>
                <w:rFonts w:ascii="Arial" w:eastAsia="Arial" w:hAnsi="Arial" w:cs="Arial"/>
                <w:i/>
              </w:rPr>
              <w:t>(</w:t>
            </w:r>
            <w:proofErr w:type="gramStart"/>
            <w:r>
              <w:rPr>
                <w:rFonts w:ascii="Arial" w:eastAsia="Arial" w:hAnsi="Arial" w:cs="Arial"/>
                <w:i/>
              </w:rPr>
              <w:t>as</w:t>
            </w:r>
            <w:proofErr w:type="gramEnd"/>
            <w:r>
              <w:rPr>
                <w:rFonts w:ascii="Arial" w:eastAsia="Arial" w:hAnsi="Arial" w:cs="Arial"/>
                <w:i/>
                <w:spacing w:val="20"/>
              </w:rPr>
              <w:t xml:space="preserve"> </w:t>
            </w:r>
            <w:r>
              <w:rPr>
                <w:rFonts w:ascii="Arial" w:eastAsia="Arial" w:hAnsi="Arial" w:cs="Arial"/>
                <w:i/>
              </w:rPr>
              <w:t>stated</w:t>
            </w:r>
            <w:r>
              <w:rPr>
                <w:rFonts w:ascii="Arial" w:eastAsia="Arial" w:hAnsi="Arial" w:cs="Arial"/>
                <w:i/>
                <w:spacing w:val="20"/>
              </w:rPr>
              <w:t xml:space="preserve"> </w:t>
            </w:r>
            <w:r>
              <w:rPr>
                <w:rFonts w:ascii="Arial" w:eastAsia="Arial" w:hAnsi="Arial" w:cs="Arial"/>
                <w:i/>
              </w:rPr>
              <w:t>in</w:t>
            </w:r>
            <w:r>
              <w:rPr>
                <w:rFonts w:ascii="Arial" w:eastAsia="Arial" w:hAnsi="Arial" w:cs="Arial"/>
                <w:i/>
                <w:spacing w:val="20"/>
              </w:rPr>
              <w:t xml:space="preserve"> </w:t>
            </w:r>
            <w:r>
              <w:rPr>
                <w:rFonts w:ascii="Arial" w:eastAsia="Arial" w:hAnsi="Arial" w:cs="Arial"/>
                <w:i/>
              </w:rPr>
              <w:t>the</w:t>
            </w:r>
            <w:r>
              <w:rPr>
                <w:rFonts w:ascii="Arial" w:eastAsia="Arial" w:hAnsi="Arial" w:cs="Arial"/>
                <w:i/>
                <w:spacing w:val="-58"/>
              </w:rPr>
              <w:t xml:space="preserve"> </w:t>
            </w:r>
            <w:r>
              <w:rPr>
                <w:rFonts w:ascii="Arial" w:eastAsia="Arial" w:hAnsi="Arial" w:cs="Arial"/>
                <w:i/>
              </w:rPr>
              <w:t>accounting</w:t>
            </w:r>
            <w:r>
              <w:rPr>
                <w:rFonts w:ascii="Arial" w:eastAsia="Arial" w:hAnsi="Arial" w:cs="Arial"/>
                <w:i/>
                <w:spacing w:val="1"/>
              </w:rPr>
              <w:t xml:space="preserve"> </w:t>
            </w:r>
            <w:r>
              <w:rPr>
                <w:rFonts w:ascii="Arial" w:eastAsia="Arial" w:hAnsi="Arial" w:cs="Arial"/>
                <w:i/>
              </w:rPr>
              <w:t>balance</w:t>
            </w:r>
            <w:r>
              <w:rPr>
                <w:rFonts w:ascii="Arial" w:eastAsia="Arial" w:hAnsi="Arial" w:cs="Arial"/>
                <w:i/>
                <w:spacing w:val="6"/>
              </w:rPr>
              <w:t xml:space="preserve"> </w:t>
            </w:r>
            <w:r>
              <w:rPr>
                <w:rFonts w:ascii="Arial" w:eastAsia="Arial" w:hAnsi="Arial" w:cs="Arial"/>
                <w:i/>
              </w:rPr>
              <w:t>sheet</w:t>
            </w:r>
            <w:r>
              <w:rPr>
                <w:rFonts w:ascii="Arial" w:eastAsia="Arial" w:hAnsi="Arial" w:cs="Arial"/>
                <w:i/>
                <w:spacing w:val="6"/>
              </w:rPr>
              <w:t xml:space="preserve"> </w:t>
            </w:r>
            <w:r>
              <w:rPr>
                <w:rFonts w:ascii="Arial" w:eastAsia="Arial" w:hAnsi="Arial" w:cs="Arial"/>
                <w:i/>
              </w:rPr>
              <w:t>of</w:t>
            </w:r>
          </w:p>
          <w:p w14:paraId="330503CE" w14:textId="77777777" w:rsidR="00685224" w:rsidRDefault="00000000">
            <w:pPr>
              <w:widowControl w:val="0"/>
              <w:spacing w:after="0" w:line="234" w:lineRule="auto"/>
              <w:ind w:left="107"/>
            </w:pPr>
            <w:r>
              <w:rPr>
                <w:rFonts w:ascii="Arial" w:eastAsia="Arial" w:hAnsi="Arial" w:cs="Arial"/>
                <w:i/>
              </w:rPr>
              <w:t>the</w:t>
            </w:r>
            <w:r>
              <w:rPr>
                <w:rFonts w:ascii="Arial" w:eastAsia="Arial" w:hAnsi="Arial" w:cs="Arial"/>
                <w:i/>
                <w:spacing w:val="-2"/>
              </w:rPr>
              <w:t xml:space="preserve"> </w:t>
            </w:r>
            <w:r>
              <w:rPr>
                <w:rFonts w:ascii="Arial" w:eastAsia="Arial" w:hAnsi="Arial" w:cs="Arial"/>
                <w:i/>
              </w:rPr>
              <w:t>legal</w:t>
            </w:r>
            <w:r>
              <w:rPr>
                <w:rFonts w:ascii="Arial" w:eastAsia="Arial" w:hAnsi="Arial" w:cs="Arial"/>
                <w:i/>
                <w:spacing w:val="-2"/>
              </w:rPr>
              <w:t xml:space="preserve"> </w:t>
            </w:r>
            <w:r>
              <w:rPr>
                <w:rFonts w:ascii="Arial" w:eastAsia="Arial" w:hAnsi="Arial" w:cs="Arial"/>
                <w:i/>
              </w:rPr>
              <w:t>entity)</w:t>
            </w:r>
          </w:p>
        </w:tc>
        <w:tc>
          <w:tcPr>
            <w:tcW w:w="18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6FBC44" w14:textId="77777777" w:rsidR="00685224" w:rsidRDefault="00000000">
            <w:pPr>
              <w:widowControl w:val="0"/>
              <w:spacing w:before="1" w:after="0" w:line="240" w:lineRule="auto"/>
              <w:ind w:left="106"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holding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p>
        </w:tc>
        <w:tc>
          <w:tcPr>
            <w:tcW w:w="186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967303" w14:textId="77777777" w:rsidR="00685224" w:rsidRDefault="00000000">
            <w:pPr>
              <w:widowControl w:val="0"/>
              <w:spacing w:before="1"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deficiencies</w:t>
            </w:r>
          </w:p>
        </w:tc>
      </w:tr>
      <w:tr w:rsidR="00685224" w14:paraId="452C37C5" w14:textId="77777777">
        <w:tblPrEx>
          <w:tblCellMar>
            <w:top w:w="0" w:type="dxa"/>
            <w:bottom w:w="0" w:type="dxa"/>
          </w:tblCellMar>
        </w:tblPrEx>
        <w:tc>
          <w:tcPr>
            <w:tcW w:w="18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FD4D9E" w14:textId="77777777" w:rsidR="00685224" w:rsidRDefault="00685224">
            <w:pPr>
              <w:widowControl w:val="0"/>
              <w:spacing w:after="0" w:line="240" w:lineRule="auto"/>
              <w:rPr>
                <w:rFonts w:ascii="Times New Roman" w:eastAsia="Times New Roman" w:hAnsi="Times New Roman" w:cs="Times New Roman"/>
                <w:sz w:val="20"/>
              </w:rPr>
            </w:pPr>
          </w:p>
        </w:tc>
        <w:tc>
          <w:tcPr>
            <w:tcW w:w="184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97512F" w14:textId="77777777" w:rsidR="00685224" w:rsidRDefault="00685224">
            <w:pPr>
              <w:widowControl w:val="0"/>
              <w:spacing w:after="0" w:line="240" w:lineRule="auto"/>
              <w:rPr>
                <w:rFonts w:ascii="Times New Roman" w:eastAsia="Times New Roman" w:hAnsi="Times New Roman" w:cs="Times New Roman"/>
                <w:sz w:val="20"/>
              </w:rPr>
            </w:pPr>
          </w:p>
        </w:tc>
        <w:tc>
          <w:tcPr>
            <w:tcW w:w="185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12470C" w14:textId="77777777" w:rsidR="00685224" w:rsidRDefault="00685224">
            <w:pPr>
              <w:widowControl w:val="0"/>
              <w:spacing w:after="0" w:line="240" w:lineRule="auto"/>
              <w:rPr>
                <w:rFonts w:ascii="Times New Roman" w:eastAsia="Times New Roman" w:hAnsi="Times New Roman" w:cs="Times New Roman"/>
                <w:sz w:val="20"/>
              </w:rPr>
            </w:pPr>
          </w:p>
        </w:tc>
        <w:tc>
          <w:tcPr>
            <w:tcW w:w="18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3C826E" w14:textId="77777777" w:rsidR="00685224" w:rsidRDefault="00685224">
            <w:pPr>
              <w:widowControl w:val="0"/>
              <w:spacing w:after="0" w:line="240" w:lineRule="auto"/>
              <w:rPr>
                <w:rFonts w:ascii="Times New Roman" w:eastAsia="Times New Roman" w:hAnsi="Times New Roman" w:cs="Times New Roman"/>
                <w:sz w:val="20"/>
              </w:rPr>
            </w:pPr>
          </w:p>
        </w:tc>
        <w:tc>
          <w:tcPr>
            <w:tcW w:w="186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64A57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FC272FF" w14:textId="77777777">
        <w:tblPrEx>
          <w:tblCellMar>
            <w:top w:w="0" w:type="dxa"/>
            <w:bottom w:w="0" w:type="dxa"/>
          </w:tblCellMar>
        </w:tblPrEx>
        <w:tc>
          <w:tcPr>
            <w:tcW w:w="187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64583B" w14:textId="77777777" w:rsidR="00685224" w:rsidRDefault="00685224">
            <w:pPr>
              <w:widowControl w:val="0"/>
              <w:spacing w:after="0" w:line="240" w:lineRule="auto"/>
              <w:rPr>
                <w:rFonts w:ascii="Times New Roman" w:eastAsia="Times New Roman" w:hAnsi="Times New Roman" w:cs="Times New Roman"/>
                <w:sz w:val="20"/>
              </w:rPr>
            </w:pPr>
          </w:p>
        </w:tc>
        <w:tc>
          <w:tcPr>
            <w:tcW w:w="184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99BD34" w14:textId="77777777" w:rsidR="00685224" w:rsidRDefault="00685224">
            <w:pPr>
              <w:widowControl w:val="0"/>
              <w:spacing w:after="0" w:line="240" w:lineRule="auto"/>
              <w:rPr>
                <w:rFonts w:ascii="Times New Roman" w:eastAsia="Times New Roman" w:hAnsi="Times New Roman" w:cs="Times New Roman"/>
                <w:sz w:val="20"/>
              </w:rPr>
            </w:pPr>
          </w:p>
        </w:tc>
        <w:tc>
          <w:tcPr>
            <w:tcW w:w="185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FC51B3" w14:textId="77777777" w:rsidR="00685224" w:rsidRDefault="00685224">
            <w:pPr>
              <w:widowControl w:val="0"/>
              <w:spacing w:after="0" w:line="240" w:lineRule="auto"/>
              <w:rPr>
                <w:rFonts w:ascii="Times New Roman" w:eastAsia="Times New Roman" w:hAnsi="Times New Roman" w:cs="Times New Roman"/>
                <w:sz w:val="20"/>
              </w:rPr>
            </w:pPr>
          </w:p>
        </w:tc>
        <w:tc>
          <w:tcPr>
            <w:tcW w:w="182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D729C0" w14:textId="77777777" w:rsidR="00685224" w:rsidRDefault="00685224">
            <w:pPr>
              <w:widowControl w:val="0"/>
              <w:spacing w:after="0" w:line="240" w:lineRule="auto"/>
              <w:rPr>
                <w:rFonts w:ascii="Times New Roman" w:eastAsia="Times New Roman" w:hAnsi="Times New Roman" w:cs="Times New Roman"/>
                <w:sz w:val="20"/>
              </w:rPr>
            </w:pPr>
          </w:p>
        </w:tc>
        <w:tc>
          <w:tcPr>
            <w:tcW w:w="186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698FE7" w14:textId="77777777" w:rsidR="00685224" w:rsidRDefault="00685224">
            <w:pPr>
              <w:widowControl w:val="0"/>
              <w:spacing w:after="0" w:line="240" w:lineRule="auto"/>
              <w:rPr>
                <w:rFonts w:ascii="Times New Roman" w:eastAsia="Times New Roman" w:hAnsi="Times New Roman" w:cs="Times New Roman"/>
                <w:sz w:val="20"/>
              </w:rPr>
            </w:pPr>
          </w:p>
        </w:tc>
      </w:tr>
    </w:tbl>
    <w:p w14:paraId="11C297ED" w14:textId="77777777" w:rsidR="00685224" w:rsidRDefault="00685224">
      <w:pPr>
        <w:widowControl w:val="0"/>
        <w:spacing w:before="10" w:after="0" w:line="240" w:lineRule="auto"/>
        <w:rPr>
          <w:rFonts w:ascii="Arial" w:eastAsia="Arial" w:hAnsi="Arial" w:cs="Arial"/>
          <w:b/>
          <w:sz w:val="21"/>
        </w:rPr>
      </w:pPr>
    </w:p>
    <w:p w14:paraId="714B192A" w14:textId="77777777" w:rsidR="00685224" w:rsidRDefault="00000000">
      <w:pPr>
        <w:widowControl w:val="0"/>
        <w:tabs>
          <w:tab w:val="left" w:pos="1682"/>
        </w:tabs>
        <w:spacing w:before="1" w:after="0" w:line="240" w:lineRule="auto"/>
        <w:ind w:left="1682" w:right="976" w:hanging="360"/>
        <w:rPr>
          <w:rFonts w:ascii="Arial" w:eastAsia="Arial" w:hAnsi="Arial" w:cs="Arial"/>
          <w:b/>
        </w:rPr>
      </w:pPr>
      <w:r>
        <w:rPr>
          <w:rFonts w:ascii="Arial" w:eastAsia="Arial" w:hAnsi="Arial" w:cs="Arial"/>
        </w:rPr>
        <w:tab/>
      </w:r>
      <w:r>
        <w:rPr>
          <w:rFonts w:ascii="Arial" w:eastAsia="Arial" w:hAnsi="Arial" w:cs="Arial"/>
          <w:b/>
        </w:rPr>
        <w:t>The</w:t>
      </w:r>
      <w:r>
        <w:rPr>
          <w:rFonts w:ascii="Arial" w:eastAsia="Arial" w:hAnsi="Arial" w:cs="Arial"/>
          <w:b/>
          <w:spacing w:val="2"/>
        </w:rPr>
        <w:t xml:space="preserve"> </w:t>
      </w:r>
      <w:r>
        <w:rPr>
          <w:rFonts w:ascii="Arial" w:eastAsia="Arial" w:hAnsi="Arial" w:cs="Arial"/>
          <w:b/>
        </w:rPr>
        <w:t>aggregate</w:t>
      </w:r>
      <w:r>
        <w:rPr>
          <w:rFonts w:ascii="Arial" w:eastAsia="Arial" w:hAnsi="Arial" w:cs="Arial"/>
          <w:b/>
          <w:spacing w:val="1"/>
        </w:rPr>
        <w:t xml:space="preserve"> </w:t>
      </w:r>
      <w:r>
        <w:rPr>
          <w:rFonts w:ascii="Arial" w:eastAsia="Arial" w:hAnsi="Arial" w:cs="Arial"/>
          <w:b/>
        </w:rPr>
        <w:t>amounts</w:t>
      </w:r>
      <w:r>
        <w:rPr>
          <w:rFonts w:ascii="Arial" w:eastAsia="Arial" w:hAnsi="Arial" w:cs="Arial"/>
          <w:b/>
          <w:spacing w:val="2"/>
        </w:rPr>
        <w:t xml:space="preserve"> </w:t>
      </w:r>
      <w:r>
        <w:rPr>
          <w:rFonts w:ascii="Arial" w:eastAsia="Arial" w:hAnsi="Arial" w:cs="Arial"/>
          <w:b/>
        </w:rPr>
        <w:t>(</w:t>
      </w:r>
      <w:proofErr w:type="gramStart"/>
      <w:r>
        <w:rPr>
          <w:rFonts w:ascii="Arial" w:eastAsia="Arial" w:hAnsi="Arial" w:cs="Arial"/>
          <w:b/>
        </w:rPr>
        <w:t>e.g.</w:t>
      </w:r>
      <w:proofErr w:type="gramEnd"/>
      <w:r>
        <w:rPr>
          <w:rFonts w:ascii="Arial" w:eastAsia="Arial" w:hAnsi="Arial" w:cs="Arial"/>
          <w:b/>
          <w:spacing w:val="1"/>
        </w:rPr>
        <w:t xml:space="preserve"> </w:t>
      </w:r>
      <w:r>
        <w:rPr>
          <w:rFonts w:ascii="Arial" w:eastAsia="Arial" w:hAnsi="Arial" w:cs="Arial"/>
          <w:b/>
        </w:rPr>
        <w:t>current</w:t>
      </w:r>
      <w:r>
        <w:rPr>
          <w:rFonts w:ascii="Arial" w:eastAsia="Arial" w:hAnsi="Arial" w:cs="Arial"/>
          <w:b/>
          <w:spacing w:val="2"/>
        </w:rPr>
        <w:t xml:space="preserve"> </w:t>
      </w:r>
      <w:r>
        <w:rPr>
          <w:rFonts w:ascii="Arial" w:eastAsia="Arial" w:hAnsi="Arial" w:cs="Arial"/>
          <w:b/>
        </w:rPr>
        <w:t>book</w:t>
      </w:r>
      <w:r>
        <w:rPr>
          <w:rFonts w:ascii="Arial" w:eastAsia="Arial" w:hAnsi="Arial" w:cs="Arial"/>
          <w:b/>
          <w:spacing w:val="2"/>
        </w:rPr>
        <w:t xml:space="preserve"> </w:t>
      </w:r>
      <w:r>
        <w:rPr>
          <w:rFonts w:ascii="Arial" w:eastAsia="Arial" w:hAnsi="Arial" w:cs="Arial"/>
          <w:b/>
        </w:rPr>
        <w:t>value)</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3"/>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bank’s</w:t>
      </w:r>
      <w:r>
        <w:rPr>
          <w:rFonts w:ascii="Arial" w:eastAsia="Arial" w:hAnsi="Arial" w:cs="Arial"/>
          <w:b/>
          <w:spacing w:val="2"/>
        </w:rPr>
        <w:t xml:space="preserve"> </w:t>
      </w:r>
      <w:r>
        <w:rPr>
          <w:rFonts w:ascii="Arial" w:eastAsia="Arial" w:hAnsi="Arial" w:cs="Arial"/>
          <w:b/>
        </w:rPr>
        <w:t>total</w:t>
      </w:r>
      <w:r>
        <w:rPr>
          <w:rFonts w:ascii="Arial" w:eastAsia="Arial" w:hAnsi="Arial" w:cs="Arial"/>
          <w:b/>
          <w:spacing w:val="2"/>
        </w:rPr>
        <w:t xml:space="preserve"> </w:t>
      </w:r>
      <w:r>
        <w:rPr>
          <w:rFonts w:ascii="Arial" w:eastAsia="Arial" w:hAnsi="Arial" w:cs="Arial"/>
          <w:b/>
        </w:rPr>
        <w:t>interests</w:t>
      </w:r>
      <w:r>
        <w:rPr>
          <w:rFonts w:ascii="Arial" w:eastAsia="Arial" w:hAnsi="Arial" w:cs="Arial"/>
          <w:b/>
          <w:spacing w:val="2"/>
        </w:rPr>
        <w:t xml:space="preserve"> </w:t>
      </w:r>
      <w:r>
        <w:rPr>
          <w:rFonts w:ascii="Arial" w:eastAsia="Arial" w:hAnsi="Arial" w:cs="Arial"/>
          <w:b/>
        </w:rPr>
        <w:t>in</w:t>
      </w:r>
      <w:r>
        <w:rPr>
          <w:rFonts w:ascii="Arial" w:eastAsia="Arial" w:hAnsi="Arial" w:cs="Arial"/>
          <w:b/>
          <w:spacing w:val="-58"/>
        </w:rPr>
        <w:t xml:space="preserve"> </w:t>
      </w:r>
      <w:r>
        <w:rPr>
          <w:rFonts w:ascii="Arial" w:eastAsia="Arial" w:hAnsi="Arial" w:cs="Arial"/>
          <w:b/>
        </w:rPr>
        <w:t>insurance</w:t>
      </w:r>
      <w:r>
        <w:rPr>
          <w:rFonts w:ascii="Arial" w:eastAsia="Arial" w:hAnsi="Arial" w:cs="Arial"/>
          <w:b/>
          <w:spacing w:val="-2"/>
        </w:rPr>
        <w:t xml:space="preserve"> </w:t>
      </w:r>
      <w:r>
        <w:rPr>
          <w:rFonts w:ascii="Arial" w:eastAsia="Arial" w:hAnsi="Arial" w:cs="Arial"/>
          <w:b/>
        </w:rPr>
        <w:t>entities,</w:t>
      </w:r>
      <w:r>
        <w:rPr>
          <w:rFonts w:ascii="Arial" w:eastAsia="Arial" w:hAnsi="Arial" w:cs="Arial"/>
          <w:b/>
          <w:spacing w:val="-1"/>
        </w:rPr>
        <w:t xml:space="preserve"> </w:t>
      </w:r>
      <w:r>
        <w:rPr>
          <w:rFonts w:ascii="Arial" w:eastAsia="Arial" w:hAnsi="Arial" w:cs="Arial"/>
          <w:b/>
        </w:rPr>
        <w:t>which are</w:t>
      </w:r>
      <w:r>
        <w:rPr>
          <w:rFonts w:ascii="Arial" w:eastAsia="Arial" w:hAnsi="Arial" w:cs="Arial"/>
          <w:b/>
          <w:spacing w:val="-1"/>
        </w:rPr>
        <w:t xml:space="preserve"> </w:t>
      </w:r>
      <w:r>
        <w:rPr>
          <w:rFonts w:ascii="Arial" w:eastAsia="Arial" w:hAnsi="Arial" w:cs="Arial"/>
          <w:b/>
        </w:rPr>
        <w:t>risk-weighted:</w:t>
      </w:r>
    </w:p>
    <w:p w14:paraId="691157B1" w14:textId="77777777" w:rsidR="00685224" w:rsidRDefault="00685224">
      <w:pPr>
        <w:widowControl w:val="0"/>
        <w:spacing w:before="10" w:after="0" w:line="240" w:lineRule="auto"/>
        <w:rPr>
          <w:rFonts w:ascii="Arial" w:eastAsia="Arial" w:hAnsi="Arial" w:cs="Arial"/>
          <w:b/>
          <w:sz w:val="20"/>
        </w:rPr>
      </w:pPr>
    </w:p>
    <w:tbl>
      <w:tblPr>
        <w:tblW w:w="0" w:type="auto"/>
        <w:tblInd w:w="858" w:type="dxa"/>
        <w:tblCellMar>
          <w:left w:w="10" w:type="dxa"/>
          <w:right w:w="10" w:type="dxa"/>
        </w:tblCellMar>
        <w:tblLook w:val="0000" w:firstRow="0" w:lastRow="0" w:firstColumn="0" w:lastColumn="0" w:noHBand="0" w:noVBand="0"/>
      </w:tblPr>
      <w:tblGrid>
        <w:gridCol w:w="1706"/>
        <w:gridCol w:w="1489"/>
        <w:gridCol w:w="1683"/>
        <w:gridCol w:w="1564"/>
        <w:gridCol w:w="1746"/>
      </w:tblGrid>
      <w:tr w:rsidR="00685224" w14:paraId="720C5223" w14:textId="77777777">
        <w:tblPrEx>
          <w:tblCellMar>
            <w:top w:w="0" w:type="dxa"/>
            <w:bottom w:w="0" w:type="dxa"/>
          </w:tblCellMar>
        </w:tblPrEx>
        <w:tc>
          <w:tcPr>
            <w:tcW w:w="18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5E0FD2" w14:textId="77777777" w:rsidR="00685224" w:rsidRDefault="00000000">
            <w:pPr>
              <w:widowControl w:val="0"/>
              <w:tabs>
                <w:tab w:val="left" w:pos="983"/>
                <w:tab w:val="left" w:pos="1458"/>
              </w:tabs>
              <w:spacing w:before="2" w:after="0" w:line="240" w:lineRule="auto"/>
              <w:ind w:left="108" w:right="96"/>
              <w:rPr>
                <w:rFonts w:ascii="Microsoft Sans Serif" w:eastAsia="Microsoft Sans Serif" w:hAnsi="Microsoft Sans Serif" w:cs="Microsoft Sans Serif"/>
              </w:rPr>
            </w:pPr>
            <w:r>
              <w:rPr>
                <w:rFonts w:ascii="Microsoft Sans Serif" w:eastAsia="Microsoft Sans Serif" w:hAnsi="Microsoft Sans Serif" w:cs="Microsoft Sans Serif"/>
              </w:rPr>
              <w:t>Name</w:t>
            </w:r>
            <w:r>
              <w:rPr>
                <w:rFonts w:ascii="Microsoft Sans Serif" w:eastAsia="Microsoft Sans Serif" w:hAnsi="Microsoft Sans Serif" w:cs="Microsoft Sans Serif"/>
              </w:rPr>
              <w:tab/>
              <w:t>of</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lastRenderedPageBreak/>
              <w:t>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 country</w:t>
            </w:r>
            <w:proofErr w:type="gramEnd"/>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incorporation</w:t>
            </w:r>
          </w:p>
        </w:tc>
        <w:tc>
          <w:tcPr>
            <w:tcW w:w="183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91C20F" w14:textId="77777777" w:rsidR="00685224" w:rsidRDefault="00000000">
            <w:pPr>
              <w:widowControl w:val="0"/>
              <w:spacing w:before="2" w:after="0" w:line="240" w:lineRule="auto"/>
              <w:ind w:left="106" w:right="95"/>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Principle</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activity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entity</w:t>
            </w:r>
          </w:p>
        </w:tc>
        <w:tc>
          <w:tcPr>
            <w:tcW w:w="18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CE79F6" w14:textId="77777777" w:rsidR="00685224" w:rsidRDefault="00000000">
            <w:pPr>
              <w:widowControl w:val="0"/>
              <w:tabs>
                <w:tab w:val="left" w:pos="973"/>
              </w:tabs>
              <w:spacing w:before="2" w:after="0" w:line="240" w:lineRule="auto"/>
              <w:ind w:left="107" w:right="98"/>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balance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equity</w:t>
            </w:r>
          </w:p>
          <w:p w14:paraId="3E29BB44" w14:textId="77777777" w:rsidR="00685224" w:rsidRDefault="00000000">
            <w:pPr>
              <w:widowControl w:val="0"/>
              <w:spacing w:after="0" w:line="240" w:lineRule="auto"/>
              <w:ind w:left="107" w:right="96"/>
            </w:pPr>
            <w:r>
              <w:rPr>
                <w:rFonts w:ascii="Arial" w:eastAsia="Arial" w:hAnsi="Arial" w:cs="Arial"/>
                <w:i/>
              </w:rPr>
              <w:lastRenderedPageBreak/>
              <w:t>(</w:t>
            </w:r>
            <w:proofErr w:type="gramStart"/>
            <w:r>
              <w:rPr>
                <w:rFonts w:ascii="Arial" w:eastAsia="Arial" w:hAnsi="Arial" w:cs="Arial"/>
                <w:i/>
              </w:rPr>
              <w:t>as</w:t>
            </w:r>
            <w:proofErr w:type="gramEnd"/>
            <w:r>
              <w:rPr>
                <w:rFonts w:ascii="Arial" w:eastAsia="Arial" w:hAnsi="Arial" w:cs="Arial"/>
                <w:i/>
                <w:spacing w:val="18"/>
              </w:rPr>
              <w:t xml:space="preserve"> </w:t>
            </w:r>
            <w:r>
              <w:rPr>
                <w:rFonts w:ascii="Arial" w:eastAsia="Arial" w:hAnsi="Arial" w:cs="Arial"/>
                <w:i/>
              </w:rPr>
              <w:t>stated</w:t>
            </w:r>
            <w:r>
              <w:rPr>
                <w:rFonts w:ascii="Arial" w:eastAsia="Arial" w:hAnsi="Arial" w:cs="Arial"/>
                <w:i/>
                <w:spacing w:val="18"/>
              </w:rPr>
              <w:t xml:space="preserve"> </w:t>
            </w:r>
            <w:r>
              <w:rPr>
                <w:rFonts w:ascii="Arial" w:eastAsia="Arial" w:hAnsi="Arial" w:cs="Arial"/>
                <w:i/>
              </w:rPr>
              <w:t>in</w:t>
            </w:r>
            <w:r>
              <w:rPr>
                <w:rFonts w:ascii="Arial" w:eastAsia="Arial" w:hAnsi="Arial" w:cs="Arial"/>
                <w:i/>
                <w:spacing w:val="18"/>
              </w:rPr>
              <w:t xml:space="preserve"> </w:t>
            </w:r>
            <w:r>
              <w:rPr>
                <w:rFonts w:ascii="Arial" w:eastAsia="Arial" w:hAnsi="Arial" w:cs="Arial"/>
                <w:i/>
              </w:rPr>
              <w:t>the</w:t>
            </w:r>
            <w:r>
              <w:rPr>
                <w:rFonts w:ascii="Arial" w:eastAsia="Arial" w:hAnsi="Arial" w:cs="Arial"/>
                <w:i/>
                <w:spacing w:val="-58"/>
              </w:rPr>
              <w:t xml:space="preserve"> </w:t>
            </w:r>
            <w:r>
              <w:rPr>
                <w:rFonts w:ascii="Arial" w:eastAsia="Arial" w:hAnsi="Arial" w:cs="Arial"/>
                <w:i/>
              </w:rPr>
              <w:t>accounting</w:t>
            </w:r>
            <w:r>
              <w:rPr>
                <w:rFonts w:ascii="Arial" w:eastAsia="Arial" w:hAnsi="Arial" w:cs="Arial"/>
                <w:i/>
                <w:spacing w:val="1"/>
              </w:rPr>
              <w:t xml:space="preserve"> </w:t>
            </w:r>
            <w:r>
              <w:rPr>
                <w:rFonts w:ascii="Arial" w:eastAsia="Arial" w:hAnsi="Arial" w:cs="Arial"/>
                <w:i/>
              </w:rPr>
              <w:t>balance</w:t>
            </w:r>
            <w:r>
              <w:rPr>
                <w:rFonts w:ascii="Arial" w:eastAsia="Arial" w:hAnsi="Arial" w:cs="Arial"/>
                <w:i/>
                <w:spacing w:val="3"/>
              </w:rPr>
              <w:t xml:space="preserve"> </w:t>
            </w:r>
            <w:r>
              <w:rPr>
                <w:rFonts w:ascii="Arial" w:eastAsia="Arial" w:hAnsi="Arial" w:cs="Arial"/>
                <w:i/>
              </w:rPr>
              <w:t>sheet</w:t>
            </w:r>
            <w:r>
              <w:rPr>
                <w:rFonts w:ascii="Arial" w:eastAsia="Arial" w:hAnsi="Arial" w:cs="Arial"/>
                <w:i/>
                <w:spacing w:val="3"/>
              </w:rPr>
              <w:t xml:space="preserve"> </w:t>
            </w:r>
            <w:r>
              <w:rPr>
                <w:rFonts w:ascii="Arial" w:eastAsia="Arial" w:hAnsi="Arial" w:cs="Arial"/>
                <w:i/>
              </w:rPr>
              <w:t>of</w:t>
            </w:r>
            <w:r>
              <w:rPr>
                <w:rFonts w:ascii="Arial" w:eastAsia="Arial" w:hAnsi="Arial" w:cs="Arial"/>
                <w:i/>
                <w:spacing w:val="-58"/>
              </w:rPr>
              <w:t xml:space="preserve"> </w:t>
            </w:r>
            <w:r>
              <w:rPr>
                <w:rFonts w:ascii="Arial" w:eastAsia="Arial" w:hAnsi="Arial" w:cs="Arial"/>
                <w:i/>
              </w:rPr>
              <w:t>the</w:t>
            </w:r>
            <w:r>
              <w:rPr>
                <w:rFonts w:ascii="Arial" w:eastAsia="Arial" w:hAnsi="Arial" w:cs="Arial"/>
                <w:i/>
                <w:spacing w:val="-2"/>
              </w:rPr>
              <w:t xml:space="preserve"> </w:t>
            </w:r>
            <w:r>
              <w:rPr>
                <w:rFonts w:ascii="Arial" w:eastAsia="Arial" w:hAnsi="Arial" w:cs="Arial"/>
                <w:i/>
              </w:rPr>
              <w:t>legal</w:t>
            </w:r>
            <w:r>
              <w:rPr>
                <w:rFonts w:ascii="Arial" w:eastAsia="Arial" w:hAnsi="Arial" w:cs="Arial"/>
                <w:i/>
                <w:spacing w:val="-1"/>
              </w:rPr>
              <w:t xml:space="preserve"> </w:t>
            </w:r>
            <w:r>
              <w:rPr>
                <w:rFonts w:ascii="Arial" w:eastAsia="Arial" w:hAnsi="Arial" w:cs="Arial"/>
                <w:i/>
              </w:rPr>
              <w:t>entity)</w:t>
            </w:r>
          </w:p>
        </w:tc>
        <w:tc>
          <w:tcPr>
            <w:tcW w:w="18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0204EE" w14:textId="77777777" w:rsidR="00685224" w:rsidRDefault="00000000">
            <w:pPr>
              <w:widowControl w:val="0"/>
              <w:spacing w:before="2" w:after="0" w:line="240" w:lineRule="auto"/>
              <w:ind w:left="107" w:right="98"/>
              <w:jc w:val="both"/>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holding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proportion</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voting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power</w:t>
            </w:r>
          </w:p>
        </w:tc>
        <w:tc>
          <w:tcPr>
            <w:tcW w:w="186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840784" w14:textId="77777777" w:rsidR="00685224" w:rsidRDefault="00000000">
            <w:pPr>
              <w:widowControl w:val="0"/>
              <w:tabs>
                <w:tab w:val="left" w:pos="825"/>
                <w:tab w:val="left" w:pos="899"/>
                <w:tab w:val="left" w:pos="1106"/>
                <w:tab w:val="left" w:pos="1472"/>
                <w:tab w:val="left" w:pos="1509"/>
              </w:tabs>
              <w:spacing w:before="2" w:after="0" w:line="240"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Quantitative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impact</w:t>
            </w:r>
            <w:r>
              <w:rPr>
                <w:rFonts w:ascii="Microsoft Sans Serif" w:eastAsia="Microsoft Sans Serif" w:hAnsi="Microsoft Sans Serif" w:cs="Microsoft Sans Serif"/>
              </w:rPr>
              <w:tab/>
            </w:r>
            <w:r>
              <w:rPr>
                <w:rFonts w:ascii="Microsoft Sans Serif" w:eastAsia="Microsoft Sans Serif" w:hAnsi="Microsoft Sans Serif" w:cs="Microsoft Sans Serif"/>
              </w:rPr>
              <w:tab/>
            </w:r>
            <w:r>
              <w:rPr>
                <w:rFonts w:ascii="Microsoft Sans Serif" w:eastAsia="Microsoft Sans Serif" w:hAnsi="Microsoft Sans Serif" w:cs="Microsoft Sans Serif"/>
              </w:rPr>
              <w:tab/>
            </w:r>
            <w:r>
              <w:rPr>
                <w:rFonts w:ascii="Microsoft Sans Serif" w:eastAsia="Microsoft Sans Serif" w:hAnsi="Microsoft Sans Serif" w:cs="Microsoft Sans Serif"/>
              </w:rPr>
              <w:tab/>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lastRenderedPageBreak/>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using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weighting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method</w:t>
            </w:r>
            <w:r>
              <w:rPr>
                <w:rFonts w:ascii="Microsoft Sans Serif" w:eastAsia="Microsoft Sans Serif" w:hAnsi="Microsoft Sans Serif" w:cs="Microsoft Sans Serif"/>
              </w:rPr>
              <w:tab/>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versus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using</w:t>
            </w:r>
            <w:r>
              <w:rPr>
                <w:rFonts w:ascii="Microsoft Sans Serif" w:eastAsia="Microsoft Sans Serif" w:hAnsi="Microsoft Sans Serif" w:cs="Microsoft Sans Serif"/>
              </w:rPr>
              <w:tab/>
            </w:r>
            <w:r>
              <w:rPr>
                <w:rFonts w:ascii="Microsoft Sans Serif" w:eastAsia="Microsoft Sans Serif" w:hAnsi="Microsoft Sans Serif" w:cs="Microsoft Sans Serif"/>
              </w:rPr>
              <w:tab/>
              <w:t>the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full</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deduction</w:t>
            </w:r>
            <w:proofErr w:type="gramEnd"/>
          </w:p>
          <w:p w14:paraId="1E20F965" w14:textId="77777777" w:rsidR="00685224" w:rsidRDefault="00000000">
            <w:pPr>
              <w:widowControl w:val="0"/>
              <w:spacing w:after="0" w:line="22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method</w:t>
            </w:r>
          </w:p>
        </w:tc>
      </w:tr>
      <w:tr w:rsidR="00685224" w14:paraId="106ADCC2" w14:textId="77777777">
        <w:tblPrEx>
          <w:tblCellMar>
            <w:top w:w="0" w:type="dxa"/>
            <w:bottom w:w="0" w:type="dxa"/>
          </w:tblCellMar>
        </w:tblPrEx>
        <w:tc>
          <w:tcPr>
            <w:tcW w:w="18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B7ED44" w14:textId="77777777" w:rsidR="00685224" w:rsidRDefault="00685224">
            <w:pPr>
              <w:widowControl w:val="0"/>
              <w:spacing w:after="0" w:line="240" w:lineRule="auto"/>
              <w:rPr>
                <w:rFonts w:ascii="Times New Roman" w:eastAsia="Times New Roman" w:hAnsi="Times New Roman" w:cs="Times New Roman"/>
                <w:sz w:val="20"/>
              </w:rPr>
            </w:pPr>
          </w:p>
        </w:tc>
        <w:tc>
          <w:tcPr>
            <w:tcW w:w="183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1640E9" w14:textId="77777777" w:rsidR="00685224" w:rsidRDefault="00685224">
            <w:pPr>
              <w:widowControl w:val="0"/>
              <w:spacing w:after="0" w:line="240" w:lineRule="auto"/>
              <w:rPr>
                <w:rFonts w:ascii="Times New Roman" w:eastAsia="Times New Roman" w:hAnsi="Times New Roman" w:cs="Times New Roman"/>
                <w:sz w:val="20"/>
              </w:rPr>
            </w:pPr>
          </w:p>
        </w:tc>
        <w:tc>
          <w:tcPr>
            <w:tcW w:w="18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C52A7A" w14:textId="77777777" w:rsidR="00685224" w:rsidRDefault="00685224">
            <w:pPr>
              <w:widowControl w:val="0"/>
              <w:spacing w:after="0" w:line="240" w:lineRule="auto"/>
              <w:rPr>
                <w:rFonts w:ascii="Times New Roman" w:eastAsia="Times New Roman" w:hAnsi="Times New Roman" w:cs="Times New Roman"/>
                <w:sz w:val="20"/>
              </w:rPr>
            </w:pPr>
          </w:p>
        </w:tc>
        <w:tc>
          <w:tcPr>
            <w:tcW w:w="18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FB394C" w14:textId="77777777" w:rsidR="00685224" w:rsidRDefault="00685224">
            <w:pPr>
              <w:widowControl w:val="0"/>
              <w:spacing w:after="0" w:line="240" w:lineRule="auto"/>
              <w:rPr>
                <w:rFonts w:ascii="Times New Roman" w:eastAsia="Times New Roman" w:hAnsi="Times New Roman" w:cs="Times New Roman"/>
                <w:sz w:val="20"/>
              </w:rPr>
            </w:pPr>
          </w:p>
        </w:tc>
        <w:tc>
          <w:tcPr>
            <w:tcW w:w="186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D2148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5CCB65D" w14:textId="77777777">
        <w:tblPrEx>
          <w:tblCellMar>
            <w:top w:w="0" w:type="dxa"/>
            <w:bottom w:w="0" w:type="dxa"/>
          </w:tblCellMar>
        </w:tblPrEx>
        <w:tc>
          <w:tcPr>
            <w:tcW w:w="18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A3C428" w14:textId="77777777" w:rsidR="00685224" w:rsidRDefault="00685224">
            <w:pPr>
              <w:widowControl w:val="0"/>
              <w:spacing w:after="0" w:line="240" w:lineRule="auto"/>
              <w:rPr>
                <w:rFonts w:ascii="Times New Roman" w:eastAsia="Times New Roman" w:hAnsi="Times New Roman" w:cs="Times New Roman"/>
                <w:sz w:val="20"/>
              </w:rPr>
            </w:pPr>
          </w:p>
        </w:tc>
        <w:tc>
          <w:tcPr>
            <w:tcW w:w="183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A92FE4" w14:textId="77777777" w:rsidR="00685224" w:rsidRDefault="00685224">
            <w:pPr>
              <w:widowControl w:val="0"/>
              <w:spacing w:after="0" w:line="240" w:lineRule="auto"/>
              <w:rPr>
                <w:rFonts w:ascii="Times New Roman" w:eastAsia="Times New Roman" w:hAnsi="Times New Roman" w:cs="Times New Roman"/>
                <w:sz w:val="20"/>
              </w:rPr>
            </w:pPr>
          </w:p>
        </w:tc>
        <w:tc>
          <w:tcPr>
            <w:tcW w:w="185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9EECF5" w14:textId="77777777" w:rsidR="00685224" w:rsidRDefault="00685224">
            <w:pPr>
              <w:widowControl w:val="0"/>
              <w:spacing w:after="0" w:line="240" w:lineRule="auto"/>
              <w:rPr>
                <w:rFonts w:ascii="Times New Roman" w:eastAsia="Times New Roman" w:hAnsi="Times New Roman" w:cs="Times New Roman"/>
                <w:sz w:val="20"/>
              </w:rPr>
            </w:pPr>
          </w:p>
        </w:tc>
        <w:tc>
          <w:tcPr>
            <w:tcW w:w="18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F55683" w14:textId="77777777" w:rsidR="00685224" w:rsidRDefault="00685224">
            <w:pPr>
              <w:widowControl w:val="0"/>
              <w:spacing w:after="0" w:line="240" w:lineRule="auto"/>
              <w:rPr>
                <w:rFonts w:ascii="Times New Roman" w:eastAsia="Times New Roman" w:hAnsi="Times New Roman" w:cs="Times New Roman"/>
                <w:sz w:val="20"/>
              </w:rPr>
            </w:pPr>
          </w:p>
        </w:tc>
        <w:tc>
          <w:tcPr>
            <w:tcW w:w="186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049B76" w14:textId="77777777" w:rsidR="00685224" w:rsidRDefault="00685224">
            <w:pPr>
              <w:widowControl w:val="0"/>
              <w:spacing w:after="0" w:line="240" w:lineRule="auto"/>
              <w:rPr>
                <w:rFonts w:ascii="Times New Roman" w:eastAsia="Times New Roman" w:hAnsi="Times New Roman" w:cs="Times New Roman"/>
                <w:sz w:val="20"/>
              </w:rPr>
            </w:pPr>
          </w:p>
        </w:tc>
      </w:tr>
    </w:tbl>
    <w:p w14:paraId="397CE5FA" w14:textId="77777777" w:rsidR="00685224" w:rsidRDefault="00685224">
      <w:pPr>
        <w:widowControl w:val="0"/>
        <w:spacing w:before="10" w:after="0" w:line="240" w:lineRule="auto"/>
        <w:rPr>
          <w:rFonts w:ascii="Arial" w:eastAsia="Arial" w:hAnsi="Arial" w:cs="Arial"/>
          <w:b/>
          <w:sz w:val="21"/>
        </w:rPr>
      </w:pPr>
    </w:p>
    <w:p w14:paraId="078F79A5" w14:textId="77777777" w:rsidR="00685224" w:rsidRDefault="00000000">
      <w:pPr>
        <w:widowControl w:val="0"/>
        <w:tabs>
          <w:tab w:val="left" w:pos="1681"/>
          <w:tab w:val="left" w:pos="1682"/>
        </w:tabs>
        <w:spacing w:after="0" w:line="240" w:lineRule="auto"/>
        <w:ind w:left="961" w:right="974"/>
        <w:rPr>
          <w:rFonts w:ascii="Arial" w:eastAsia="Arial" w:hAnsi="Arial" w:cs="Arial"/>
          <w:b/>
        </w:rPr>
      </w:pPr>
      <w:r>
        <w:rPr>
          <w:rFonts w:ascii="Arial" w:eastAsia="Arial" w:hAnsi="Arial" w:cs="Arial"/>
          <w:b/>
        </w:rPr>
        <w:tab/>
        <w:t>Any</w:t>
      </w:r>
      <w:r>
        <w:rPr>
          <w:rFonts w:ascii="Arial" w:eastAsia="Arial" w:hAnsi="Arial" w:cs="Arial"/>
          <w:b/>
          <w:spacing w:val="2"/>
        </w:rPr>
        <w:t xml:space="preserve"> </w:t>
      </w:r>
      <w:r>
        <w:rPr>
          <w:rFonts w:ascii="Arial" w:eastAsia="Arial" w:hAnsi="Arial" w:cs="Arial"/>
          <w:b/>
        </w:rPr>
        <w:t>restrictions</w:t>
      </w:r>
      <w:r>
        <w:rPr>
          <w:rFonts w:ascii="Arial" w:eastAsia="Arial" w:hAnsi="Arial" w:cs="Arial"/>
          <w:b/>
          <w:spacing w:val="3"/>
        </w:rPr>
        <w:t xml:space="preserve"> </w:t>
      </w:r>
      <w:r>
        <w:rPr>
          <w:rFonts w:ascii="Arial" w:eastAsia="Arial" w:hAnsi="Arial" w:cs="Arial"/>
          <w:b/>
        </w:rPr>
        <w:t>or</w:t>
      </w:r>
      <w:r>
        <w:rPr>
          <w:rFonts w:ascii="Arial" w:eastAsia="Arial" w:hAnsi="Arial" w:cs="Arial"/>
          <w:b/>
          <w:spacing w:val="3"/>
        </w:rPr>
        <w:t xml:space="preserve"> </w:t>
      </w:r>
      <w:r>
        <w:rPr>
          <w:rFonts w:ascii="Arial" w:eastAsia="Arial" w:hAnsi="Arial" w:cs="Arial"/>
          <w:b/>
        </w:rPr>
        <w:t>impediments</w:t>
      </w:r>
      <w:r>
        <w:rPr>
          <w:rFonts w:ascii="Arial" w:eastAsia="Arial" w:hAnsi="Arial" w:cs="Arial"/>
          <w:b/>
          <w:spacing w:val="4"/>
        </w:rPr>
        <w:t xml:space="preserve"> </w:t>
      </w:r>
      <w:r>
        <w:rPr>
          <w:rFonts w:ascii="Arial" w:eastAsia="Arial" w:hAnsi="Arial" w:cs="Arial"/>
          <w:b/>
        </w:rPr>
        <w:t>on</w:t>
      </w:r>
      <w:r>
        <w:rPr>
          <w:rFonts w:ascii="Arial" w:eastAsia="Arial" w:hAnsi="Arial" w:cs="Arial"/>
          <w:b/>
          <w:spacing w:val="4"/>
        </w:rPr>
        <w:t xml:space="preserve"> </w:t>
      </w:r>
      <w:r>
        <w:rPr>
          <w:rFonts w:ascii="Arial" w:eastAsia="Arial" w:hAnsi="Arial" w:cs="Arial"/>
          <w:b/>
        </w:rPr>
        <w:t>transfer</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3"/>
        </w:rPr>
        <w:t xml:space="preserve"> </w:t>
      </w:r>
      <w:r>
        <w:rPr>
          <w:rFonts w:ascii="Arial" w:eastAsia="Arial" w:hAnsi="Arial" w:cs="Arial"/>
          <w:b/>
        </w:rPr>
        <w:t>funds</w:t>
      </w:r>
      <w:r>
        <w:rPr>
          <w:rFonts w:ascii="Arial" w:eastAsia="Arial" w:hAnsi="Arial" w:cs="Arial"/>
          <w:b/>
          <w:spacing w:val="3"/>
        </w:rPr>
        <w:t xml:space="preserve"> </w:t>
      </w:r>
      <w:r>
        <w:rPr>
          <w:rFonts w:ascii="Arial" w:eastAsia="Arial" w:hAnsi="Arial" w:cs="Arial"/>
          <w:b/>
        </w:rPr>
        <w:t>or</w:t>
      </w:r>
      <w:r>
        <w:rPr>
          <w:rFonts w:ascii="Arial" w:eastAsia="Arial" w:hAnsi="Arial" w:cs="Arial"/>
          <w:b/>
          <w:spacing w:val="3"/>
        </w:rPr>
        <w:t xml:space="preserve"> </w:t>
      </w:r>
      <w:r>
        <w:rPr>
          <w:rFonts w:ascii="Arial" w:eastAsia="Arial" w:hAnsi="Arial" w:cs="Arial"/>
          <w:b/>
        </w:rPr>
        <w:t>regulatory</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59"/>
        </w:rPr>
        <w:t xml:space="preserve"> </w:t>
      </w:r>
      <w:r>
        <w:rPr>
          <w:rFonts w:ascii="Arial" w:eastAsia="Arial" w:hAnsi="Arial" w:cs="Arial"/>
          <w:b/>
        </w:rPr>
        <w:t>within</w:t>
      </w:r>
      <w:r>
        <w:rPr>
          <w:rFonts w:ascii="Arial" w:eastAsia="Arial" w:hAnsi="Arial" w:cs="Arial"/>
          <w:b/>
          <w:spacing w:val="-2"/>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banking</w:t>
      </w:r>
      <w:r>
        <w:rPr>
          <w:rFonts w:ascii="Arial" w:eastAsia="Arial" w:hAnsi="Arial" w:cs="Arial"/>
          <w:b/>
          <w:spacing w:val="-1"/>
        </w:rPr>
        <w:t xml:space="preserve"> </w:t>
      </w:r>
      <w:r>
        <w:rPr>
          <w:rFonts w:ascii="Arial" w:eastAsia="Arial" w:hAnsi="Arial" w:cs="Arial"/>
          <w:b/>
        </w:rPr>
        <w:t>group:</w:t>
      </w:r>
    </w:p>
    <w:p w14:paraId="263A6FE8" w14:textId="77777777" w:rsidR="00685224" w:rsidRDefault="00685224">
      <w:pPr>
        <w:widowControl w:val="0"/>
        <w:spacing w:after="0" w:line="240" w:lineRule="auto"/>
        <w:rPr>
          <w:rFonts w:ascii="Microsoft Sans Serif" w:eastAsia="Microsoft Sans Serif" w:hAnsi="Microsoft Sans Serif" w:cs="Microsoft Sans Serif"/>
          <w:sz w:val="20"/>
        </w:rPr>
      </w:pPr>
    </w:p>
    <w:p w14:paraId="2AE3DD44" w14:textId="77777777" w:rsidR="00685224" w:rsidRDefault="00685224">
      <w:pPr>
        <w:widowControl w:val="0"/>
        <w:spacing w:before="5" w:after="0" w:line="240" w:lineRule="auto"/>
        <w:rPr>
          <w:rFonts w:ascii="Microsoft Sans Serif" w:eastAsia="Microsoft Sans Serif" w:hAnsi="Microsoft Sans Serif" w:cs="Microsoft Sans Serif"/>
          <w:sz w:val="20"/>
        </w:rPr>
      </w:pPr>
    </w:p>
    <w:p w14:paraId="02AC4635" w14:textId="77777777" w:rsidR="00685224" w:rsidRDefault="00000000">
      <w:pPr>
        <w:widowControl w:val="0"/>
        <w:spacing w:after="0" w:line="240" w:lineRule="auto"/>
        <w:ind w:left="1448" w:right="1454"/>
        <w:jc w:val="center"/>
        <w:rPr>
          <w:rFonts w:ascii="Arial" w:eastAsia="Arial" w:hAnsi="Arial" w:cs="Arial"/>
          <w:b/>
        </w:rPr>
      </w:pPr>
      <w:r>
        <w:rPr>
          <w:rFonts w:ascii="Arial" w:eastAsia="Arial" w:hAnsi="Arial" w:cs="Arial"/>
          <w:b/>
        </w:rPr>
        <w:t>Capital</w:t>
      </w:r>
      <w:r>
        <w:rPr>
          <w:rFonts w:ascii="Arial" w:eastAsia="Arial" w:hAnsi="Arial" w:cs="Arial"/>
          <w:b/>
          <w:spacing w:val="-2"/>
        </w:rPr>
        <w:t xml:space="preserve"> </w:t>
      </w:r>
      <w:r>
        <w:rPr>
          <w:rFonts w:ascii="Arial" w:eastAsia="Arial" w:hAnsi="Arial" w:cs="Arial"/>
          <w:b/>
        </w:rPr>
        <w:t>Adequacy</w:t>
      </w:r>
    </w:p>
    <w:p w14:paraId="260E2431" w14:textId="77777777" w:rsidR="00685224" w:rsidRDefault="00685224">
      <w:pPr>
        <w:widowControl w:val="0"/>
        <w:spacing w:before="11" w:after="0" w:line="240" w:lineRule="auto"/>
        <w:rPr>
          <w:rFonts w:ascii="Arial" w:eastAsia="Arial" w:hAnsi="Arial" w:cs="Arial"/>
          <w:b/>
          <w:sz w:val="10"/>
        </w:rPr>
      </w:pPr>
    </w:p>
    <w:tbl>
      <w:tblPr>
        <w:tblW w:w="0" w:type="auto"/>
        <w:tblInd w:w="858" w:type="dxa"/>
        <w:tblCellMar>
          <w:left w:w="10" w:type="dxa"/>
          <w:right w:w="10" w:type="dxa"/>
        </w:tblCellMar>
        <w:tblLook w:val="0000" w:firstRow="0" w:lastRow="0" w:firstColumn="0" w:lastColumn="0" w:noHBand="0" w:noVBand="0"/>
      </w:tblPr>
      <w:tblGrid>
        <w:gridCol w:w="8188"/>
      </w:tblGrid>
      <w:tr w:rsidR="00685224" w14:paraId="4B1E28CB" w14:textId="77777777">
        <w:tblPrEx>
          <w:tblCellMar>
            <w:top w:w="0" w:type="dxa"/>
            <w:bottom w:w="0" w:type="dxa"/>
          </w:tblCellMar>
        </w:tblPrEx>
        <w:tc>
          <w:tcPr>
            <w:tcW w:w="90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8F237B" w14:textId="77777777" w:rsidR="00685224" w:rsidRDefault="00000000">
            <w:pPr>
              <w:widowControl w:val="0"/>
              <w:spacing w:after="0" w:line="252" w:lineRule="auto"/>
              <w:ind w:left="108"/>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p w14:paraId="1950C83A" w14:textId="77777777" w:rsidR="00685224" w:rsidRDefault="00000000">
            <w:pPr>
              <w:widowControl w:val="0"/>
              <w:spacing w:after="0" w:line="254" w:lineRule="auto"/>
              <w:ind w:left="108" w:right="97"/>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summary</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discussion</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assessing</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adequacy</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its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support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future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activities</w:t>
            </w:r>
          </w:p>
        </w:tc>
      </w:tr>
      <w:tr w:rsidR="00685224" w14:paraId="2B27CA37" w14:textId="77777777">
        <w:tblPrEx>
          <w:tblCellMar>
            <w:top w:w="0" w:type="dxa"/>
            <w:bottom w:w="0" w:type="dxa"/>
          </w:tblCellMar>
        </w:tblPrEx>
        <w:tc>
          <w:tcPr>
            <w:tcW w:w="90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0FD7C6" w14:textId="77777777" w:rsidR="00685224" w:rsidRDefault="00000000">
            <w:pPr>
              <w:widowControl w:val="0"/>
              <w:spacing w:after="0" w:line="252" w:lineRule="auto"/>
              <w:ind w:left="108"/>
              <w:rPr>
                <w:rFonts w:ascii="Arial" w:eastAsia="Arial" w:hAnsi="Arial" w:cs="Arial"/>
                <w:b/>
              </w:rPr>
            </w:pPr>
            <w:r>
              <w:rPr>
                <w:rFonts w:ascii="Arial" w:eastAsia="Arial" w:hAnsi="Arial" w:cs="Arial"/>
                <w:b/>
              </w:rPr>
              <w:t>Quantitative</w:t>
            </w:r>
            <w:r>
              <w:rPr>
                <w:rFonts w:ascii="Arial" w:eastAsia="Arial" w:hAnsi="Arial" w:cs="Arial"/>
                <w:b/>
                <w:spacing w:val="-3"/>
              </w:rPr>
              <w:t xml:space="preserve"> </w:t>
            </w:r>
            <w:r>
              <w:rPr>
                <w:rFonts w:ascii="Arial" w:eastAsia="Arial" w:hAnsi="Arial" w:cs="Arial"/>
                <w:b/>
              </w:rPr>
              <w:t>disclosures</w:t>
            </w:r>
          </w:p>
          <w:p w14:paraId="7DD5B392" w14:textId="77777777" w:rsidR="00685224" w:rsidRDefault="00000000">
            <w:pPr>
              <w:widowControl w:val="0"/>
              <w:spacing w:before="2"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p w14:paraId="0A56F6C8" w14:textId="77777777" w:rsidR="00685224" w:rsidRDefault="00000000">
            <w:pPr>
              <w:widowControl w:val="0"/>
              <w:tabs>
                <w:tab w:val="left" w:pos="247"/>
              </w:tabs>
              <w:spacing w:before="4" w:after="0" w:line="240" w:lineRule="auto"/>
              <w:ind w:left="246" w:hanging="13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Portfolios subject to standardised approach</w:t>
            </w:r>
          </w:p>
          <w:p w14:paraId="45460B2E" w14:textId="77777777" w:rsidR="00685224" w:rsidRDefault="00000000">
            <w:pPr>
              <w:widowControl w:val="0"/>
              <w:tabs>
                <w:tab w:val="left" w:pos="247"/>
              </w:tabs>
              <w:spacing w:before="5" w:after="0" w:line="231" w:lineRule="auto"/>
              <w:ind w:left="246" w:hanging="139"/>
            </w:pPr>
            <w:r>
              <w:rPr>
                <w:rFonts w:ascii="Microsoft Sans Serif" w:eastAsia="Microsoft Sans Serif" w:hAnsi="Microsoft Sans Serif" w:cs="Microsoft Sans Serif"/>
              </w:rPr>
              <w:t>•</w:t>
            </w:r>
            <w:r>
              <w:rPr>
                <w:rFonts w:ascii="Microsoft Sans Serif" w:eastAsia="Microsoft Sans Serif" w:hAnsi="Microsoft Sans Serif" w:cs="Microsoft Sans Serif"/>
              </w:rPr>
              <w:tab/>
              <w:t>Securitisation</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exposures</w:t>
            </w:r>
          </w:p>
        </w:tc>
      </w:tr>
      <w:tr w:rsidR="00685224" w14:paraId="43AAF51E" w14:textId="77777777">
        <w:tblPrEx>
          <w:tblCellMar>
            <w:top w:w="0" w:type="dxa"/>
            <w:bottom w:w="0" w:type="dxa"/>
          </w:tblCellMar>
        </w:tblPrEx>
        <w:tc>
          <w:tcPr>
            <w:tcW w:w="90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85660A" w14:textId="77777777" w:rsidR="00685224" w:rsidRDefault="00000000">
            <w:pPr>
              <w:widowControl w:val="0"/>
              <w:spacing w:before="2"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(c) Capital 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market risk:</w:t>
            </w:r>
          </w:p>
          <w:p w14:paraId="08A8611B" w14:textId="77777777" w:rsidR="00685224" w:rsidRDefault="00000000">
            <w:pPr>
              <w:widowControl w:val="0"/>
              <w:tabs>
                <w:tab w:val="left" w:pos="247"/>
              </w:tabs>
              <w:spacing w:before="4" w:after="0" w:line="240" w:lineRule="auto"/>
              <w:ind w:left="246" w:hanging="13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Standardised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duration</w:t>
            </w:r>
            <w:r>
              <w:rPr>
                <w:rFonts w:ascii="Microsoft Sans Serif" w:eastAsia="Microsoft Sans Serif" w:hAnsi="Microsoft Sans Serif" w:cs="Microsoft Sans Serif"/>
                <w:spacing w:val="-4"/>
              </w:rPr>
              <w:t xml:space="preserve"> </w:t>
            </w:r>
            <w:proofErr w:type="gramStart"/>
            <w:r>
              <w:rPr>
                <w:rFonts w:ascii="Microsoft Sans Serif" w:eastAsia="Microsoft Sans Serif" w:hAnsi="Microsoft Sans Serif" w:cs="Microsoft Sans Serif"/>
              </w:rPr>
              <w:t>approach;</w:t>
            </w:r>
            <w:proofErr w:type="gramEnd"/>
          </w:p>
          <w:p w14:paraId="3EA2099F" w14:textId="77777777" w:rsidR="00685224" w:rsidRDefault="00000000">
            <w:pPr>
              <w:widowControl w:val="0"/>
              <w:tabs>
                <w:tab w:val="left" w:pos="243"/>
              </w:tabs>
              <w:spacing w:before="3" w:after="0" w:line="240" w:lineRule="auto"/>
              <w:ind w:left="242" w:hanging="135"/>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Interest rate risk</w:t>
            </w:r>
          </w:p>
          <w:p w14:paraId="6957F72B" w14:textId="77777777" w:rsidR="00685224" w:rsidRDefault="00000000">
            <w:pPr>
              <w:widowControl w:val="0"/>
              <w:tabs>
                <w:tab w:val="left" w:pos="243"/>
              </w:tabs>
              <w:spacing w:before="4" w:after="0" w:line="240" w:lineRule="auto"/>
              <w:ind w:left="242" w:hanging="135"/>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Foreign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exchange 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 gold)</w:t>
            </w:r>
          </w:p>
          <w:p w14:paraId="6EB227BA" w14:textId="77777777" w:rsidR="00685224" w:rsidRDefault="00000000">
            <w:pPr>
              <w:widowControl w:val="0"/>
              <w:tabs>
                <w:tab w:val="left" w:pos="243"/>
              </w:tabs>
              <w:spacing w:before="4" w:after="0" w:line="232" w:lineRule="auto"/>
              <w:ind w:left="242" w:hanging="135"/>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Equity risk</w:t>
            </w:r>
          </w:p>
        </w:tc>
      </w:tr>
      <w:tr w:rsidR="00685224" w14:paraId="0713431E" w14:textId="77777777">
        <w:tblPrEx>
          <w:tblCellMar>
            <w:top w:w="0" w:type="dxa"/>
            <w:bottom w:w="0" w:type="dxa"/>
          </w:tblCellMar>
        </w:tblPrEx>
        <w:tc>
          <w:tcPr>
            <w:tcW w:w="90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8A6521" w14:textId="77777777" w:rsidR="00685224" w:rsidRDefault="00000000">
            <w:pPr>
              <w:widowControl w:val="0"/>
              <w:spacing w:before="1"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requirements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operational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p>
          <w:p w14:paraId="285665AD" w14:textId="77777777" w:rsidR="00685224" w:rsidRDefault="00000000">
            <w:pPr>
              <w:widowControl w:val="0"/>
              <w:tabs>
                <w:tab w:val="left" w:pos="247"/>
              </w:tabs>
              <w:spacing w:before="4" w:after="0" w:line="240" w:lineRule="auto"/>
              <w:ind w:left="246" w:hanging="13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Basic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Indicator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Approach</w:t>
            </w:r>
          </w:p>
          <w:p w14:paraId="15876AA7" w14:textId="77777777" w:rsidR="00685224" w:rsidRDefault="00000000">
            <w:pPr>
              <w:widowControl w:val="0"/>
              <w:tabs>
                <w:tab w:val="left" w:pos="247"/>
              </w:tabs>
              <w:spacing w:before="4" w:after="0" w:line="240" w:lineRule="auto"/>
              <w:ind w:left="246" w:hanging="13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Standardised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applicable)</w:t>
            </w:r>
          </w:p>
        </w:tc>
      </w:tr>
      <w:tr w:rsidR="00685224" w14:paraId="1BC98939" w14:textId="77777777">
        <w:tblPrEx>
          <w:tblCellMar>
            <w:top w:w="0" w:type="dxa"/>
            <w:bottom w:w="0" w:type="dxa"/>
          </w:tblCellMar>
        </w:tblPrEx>
        <w:tc>
          <w:tcPr>
            <w:tcW w:w="901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027D17" w14:textId="77777777" w:rsidR="00685224" w:rsidRDefault="00000000">
            <w:pPr>
              <w:widowControl w:val="0"/>
              <w:spacing w:before="2"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Tier 1, Tier 1and Total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ratios:</w:t>
            </w:r>
          </w:p>
          <w:p w14:paraId="3F858EC2" w14:textId="77777777" w:rsidR="00685224" w:rsidRDefault="00000000">
            <w:pPr>
              <w:widowControl w:val="0"/>
              <w:tabs>
                <w:tab w:val="left" w:pos="247"/>
              </w:tabs>
              <w:spacing w:before="3" w:after="0" w:line="240" w:lineRule="auto"/>
              <w:ind w:left="246" w:hanging="13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For the top consolidated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group; and</w:t>
            </w:r>
          </w:p>
          <w:p w14:paraId="01C2732F" w14:textId="77777777" w:rsidR="00685224" w:rsidRDefault="00000000">
            <w:pPr>
              <w:widowControl w:val="0"/>
              <w:tabs>
                <w:tab w:val="left" w:pos="251"/>
              </w:tabs>
              <w:spacing w:after="0" w:line="250" w:lineRule="auto"/>
              <w:ind w:left="108" w:right="97"/>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For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(stand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alone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sub-consolidated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depending</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how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Framework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applied)</w:t>
            </w:r>
          </w:p>
        </w:tc>
      </w:tr>
    </w:tbl>
    <w:p w14:paraId="1DA21D90" w14:textId="77777777" w:rsidR="00685224" w:rsidRDefault="00685224">
      <w:pPr>
        <w:rPr>
          <w:rFonts w:ascii="Calibri" w:eastAsia="Calibri" w:hAnsi="Calibri" w:cs="Calibri"/>
        </w:rPr>
      </w:pPr>
    </w:p>
    <w:p w14:paraId="6F54DD39" w14:textId="77777777" w:rsidR="00685224" w:rsidRDefault="00685224">
      <w:pPr>
        <w:rPr>
          <w:rFonts w:ascii="Calibri" w:eastAsia="Calibri" w:hAnsi="Calibri" w:cs="Calibri"/>
        </w:rPr>
      </w:pPr>
    </w:p>
    <w:p w14:paraId="25B7D197" w14:textId="77777777" w:rsidR="00685224" w:rsidRDefault="00000000">
      <w:pPr>
        <w:rPr>
          <w:rFonts w:ascii="Calibri" w:eastAsia="Calibri" w:hAnsi="Calibri" w:cs="Calibri"/>
        </w:rPr>
      </w:pPr>
      <w:r>
        <w:rPr>
          <w:rFonts w:ascii="Calibri" w:eastAsia="Calibri" w:hAnsi="Calibri" w:cs="Calibri"/>
        </w:rPr>
        <w:t>The importance of assessing and managing risks for banks, and how this information is important for market participants when evaluating a bank's financial health. The text specifically mentions four key risks that banks must manage: credit risk, market risk, interest rate risk in the banking book, and operational risk.</w:t>
      </w:r>
    </w:p>
    <w:p w14:paraId="17F04754" w14:textId="77777777" w:rsidR="00685224" w:rsidRDefault="00000000">
      <w:pPr>
        <w:rPr>
          <w:rFonts w:ascii="Calibri" w:eastAsia="Calibri" w:hAnsi="Calibri" w:cs="Calibri"/>
        </w:rPr>
      </w:pPr>
      <w:r>
        <w:rPr>
          <w:rFonts w:ascii="Calibri" w:eastAsia="Calibri" w:hAnsi="Calibri" w:cs="Calibri"/>
        </w:rPr>
        <w:t>explain that banks must provide qualitative disclosures for each of these risks, including their risk management objectives and policies, the structure and organization of their risk management function, the scope and nature of their risk reporting and measurement systems, and their policies for hedging and mitigating risk.</w:t>
      </w:r>
    </w:p>
    <w:p w14:paraId="77ED2134" w14:textId="77777777" w:rsidR="00685224" w:rsidRDefault="00000000">
      <w:pPr>
        <w:rPr>
          <w:rFonts w:ascii="Calibri" w:eastAsia="Calibri" w:hAnsi="Calibri" w:cs="Calibri"/>
        </w:rPr>
      </w:pPr>
      <w:r>
        <w:rPr>
          <w:rFonts w:ascii="Calibri" w:eastAsia="Calibri" w:hAnsi="Calibri" w:cs="Calibri"/>
        </w:rPr>
        <w:t xml:space="preserve">For credit risk specifically, the text explains that disclosures should provide information about overall credit exposure and can be based on information not necessarily prepared for regulatory purposes. </w:t>
      </w:r>
      <w:r>
        <w:rPr>
          <w:rFonts w:ascii="Calibri" w:eastAsia="Calibri" w:hAnsi="Calibri" w:cs="Calibri"/>
        </w:rPr>
        <w:lastRenderedPageBreak/>
        <w:t>Disclosures on capital assessment techniques provide more specific information about credit exposures, how they are assessed, and data to assess the reliability of the information disclosed.</w:t>
      </w:r>
    </w:p>
    <w:p w14:paraId="5F1FB0DD" w14:textId="77777777" w:rsidR="00685224" w:rsidRDefault="00000000">
      <w:pPr>
        <w:widowControl w:val="0"/>
        <w:spacing w:after="0" w:line="240" w:lineRule="auto"/>
        <w:ind w:left="2805"/>
        <w:rPr>
          <w:rFonts w:ascii="Arial" w:eastAsia="Arial" w:hAnsi="Arial" w:cs="Arial"/>
          <w:b/>
        </w:rPr>
      </w:pPr>
      <w:r>
        <w:rPr>
          <w:rFonts w:ascii="Arial" w:eastAsia="Arial" w:hAnsi="Arial" w:cs="Arial"/>
          <w:b/>
          <w:spacing w:val="59"/>
        </w:rPr>
        <w:t xml:space="preserve"> </w:t>
      </w:r>
      <w:r>
        <w:rPr>
          <w:rFonts w:ascii="Arial" w:eastAsia="Arial" w:hAnsi="Arial" w:cs="Arial"/>
          <w:b/>
        </w:rPr>
        <w:t>Credit</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General Disclosures</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All</w:t>
      </w:r>
      <w:r>
        <w:rPr>
          <w:rFonts w:ascii="Arial" w:eastAsia="Arial" w:hAnsi="Arial" w:cs="Arial"/>
          <w:b/>
          <w:spacing w:val="-2"/>
        </w:rPr>
        <w:t xml:space="preserve"> </w:t>
      </w:r>
      <w:r>
        <w:rPr>
          <w:rFonts w:ascii="Arial" w:eastAsia="Arial" w:hAnsi="Arial" w:cs="Arial"/>
          <w:b/>
        </w:rPr>
        <w:t>Banks</w:t>
      </w:r>
    </w:p>
    <w:p w14:paraId="5DD0FA8E" w14:textId="77777777" w:rsidR="00685224" w:rsidRDefault="00685224">
      <w:pPr>
        <w:widowControl w:val="0"/>
        <w:spacing w:before="6" w:after="0" w:line="240" w:lineRule="auto"/>
        <w:rPr>
          <w:rFonts w:ascii="Arial" w:eastAsia="Arial" w:hAnsi="Arial" w:cs="Arial"/>
          <w:b/>
          <w:sz w:val="10"/>
        </w:rPr>
      </w:pPr>
    </w:p>
    <w:tbl>
      <w:tblPr>
        <w:tblW w:w="0" w:type="auto"/>
        <w:tblInd w:w="786" w:type="dxa"/>
        <w:tblCellMar>
          <w:left w:w="10" w:type="dxa"/>
          <w:right w:w="10" w:type="dxa"/>
        </w:tblCellMar>
        <w:tblLook w:val="0000" w:firstRow="0" w:lastRow="0" w:firstColumn="0" w:lastColumn="0" w:noHBand="0" w:noVBand="0"/>
      </w:tblPr>
      <w:tblGrid>
        <w:gridCol w:w="8260"/>
      </w:tblGrid>
      <w:tr w:rsidR="00685224" w14:paraId="37D5A599" w14:textId="77777777">
        <w:tblPrEx>
          <w:tblCellMar>
            <w:top w:w="0" w:type="dxa"/>
            <w:bottom w:w="0" w:type="dxa"/>
          </w:tblCellMar>
        </w:tblPrEx>
        <w:tc>
          <w:tcPr>
            <w:tcW w:w="94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29057C" w14:textId="77777777" w:rsidR="00685224" w:rsidRDefault="00000000">
            <w:pPr>
              <w:widowControl w:val="0"/>
              <w:spacing w:after="0" w:line="252" w:lineRule="auto"/>
              <w:ind w:left="106"/>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p w14:paraId="01C42F1B" w14:textId="77777777" w:rsidR="00685224" w:rsidRDefault="00000000">
            <w:pPr>
              <w:widowControl w:val="0"/>
              <w:spacing w:before="2" w:after="0" w:line="276" w:lineRule="auto"/>
              <w:ind w:left="826" w:right="922" w:hanging="721"/>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(a) The general qualitative disclosure requirement with respect to credit risk, </w:t>
            </w:r>
            <w:proofErr w:type="gramStart"/>
            <w:r>
              <w:rPr>
                <w:rFonts w:ascii="Microsoft Sans Serif" w:eastAsia="Microsoft Sans Serif" w:hAnsi="Microsoft Sans Serif" w:cs="Microsoft Sans Serif"/>
              </w:rPr>
              <w:t>including:</w:t>
            </w:r>
            <w:proofErr w:type="gramEnd"/>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Definitions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past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impaired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purposes);</w:t>
            </w:r>
          </w:p>
          <w:p w14:paraId="5E4FD61B" w14:textId="77777777" w:rsidR="00685224" w:rsidRDefault="00000000">
            <w:pPr>
              <w:widowControl w:val="0"/>
              <w:spacing w:after="0" w:line="229" w:lineRule="auto"/>
              <w:ind w:left="826"/>
            </w:pPr>
            <w:r>
              <w:rPr>
                <w:rFonts w:ascii="Microsoft Sans Serif" w:eastAsia="Microsoft Sans Serif" w:hAnsi="Microsoft Sans Serif" w:cs="Microsoft Sans Serif"/>
              </w:rPr>
              <w:t>Discussion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management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policy;</w:t>
            </w:r>
          </w:p>
        </w:tc>
      </w:tr>
      <w:tr w:rsidR="00685224" w14:paraId="346DAFDB" w14:textId="77777777">
        <w:tblPrEx>
          <w:tblCellMar>
            <w:top w:w="0" w:type="dxa"/>
            <w:bottom w:w="0" w:type="dxa"/>
          </w:tblCellMar>
        </w:tblPrEx>
        <w:tc>
          <w:tcPr>
            <w:tcW w:w="942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3EBC9F" w14:textId="77777777" w:rsidR="00685224" w:rsidRDefault="00000000">
            <w:pPr>
              <w:widowControl w:val="0"/>
              <w:spacing w:after="0" w:line="240" w:lineRule="auto"/>
              <w:ind w:left="106"/>
              <w:rPr>
                <w:rFonts w:ascii="Arial" w:eastAsia="Arial" w:hAnsi="Arial" w:cs="Arial"/>
                <w:b/>
              </w:rPr>
            </w:pPr>
            <w:r>
              <w:rPr>
                <w:rFonts w:ascii="Arial" w:eastAsia="Arial" w:hAnsi="Arial" w:cs="Arial"/>
                <w:b/>
              </w:rPr>
              <w:t>Quantitative</w:t>
            </w:r>
            <w:r>
              <w:rPr>
                <w:rFonts w:ascii="Arial" w:eastAsia="Arial" w:hAnsi="Arial" w:cs="Arial"/>
                <w:b/>
                <w:spacing w:val="-3"/>
              </w:rPr>
              <w:t xml:space="preserve"> </w:t>
            </w:r>
            <w:r>
              <w:rPr>
                <w:rFonts w:ascii="Arial" w:eastAsia="Arial" w:hAnsi="Arial" w:cs="Arial"/>
                <w:b/>
              </w:rPr>
              <w:t>Disclosures</w:t>
            </w:r>
          </w:p>
          <w:p w14:paraId="73D6D1A9" w14:textId="77777777" w:rsidR="00685224" w:rsidRDefault="00000000">
            <w:pPr>
              <w:widowControl w:val="0"/>
              <w:tabs>
                <w:tab w:val="left" w:pos="436"/>
              </w:tabs>
              <w:spacing w:before="2" w:after="0" w:line="240" w:lineRule="auto"/>
              <w:ind w:left="436" w:hanging="330"/>
              <w:rPr>
                <w:rFonts w:ascii="Microsoft Sans Serif" w:eastAsia="Microsoft Sans Serif" w:hAnsi="Microsoft Sans Serif" w:cs="Microsoft Sans Serif"/>
              </w:rPr>
            </w:pPr>
            <w:r>
              <w:rPr>
                <w:rFonts w:ascii="Microsoft Sans Serif" w:eastAsia="Microsoft Sans Serif" w:hAnsi="Microsoft Sans Serif" w:cs="Microsoft Sans Serif"/>
              </w:rPr>
              <w:t>(b)</w:t>
            </w:r>
            <w:r>
              <w:rPr>
                <w:rFonts w:ascii="Microsoft Sans Serif" w:eastAsia="Microsoft Sans Serif" w:hAnsi="Microsoft Sans Serif" w:cs="Microsoft Sans Serif"/>
              </w:rPr>
              <w:tab/>
              <w:t>Total gross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 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vertAlign w:val="superscript"/>
              </w:rPr>
              <w:t>162</w:t>
            </w:r>
            <w:r>
              <w:rPr>
                <w:rFonts w:ascii="Microsoft Sans Serif" w:eastAsia="Microsoft Sans Serif" w:hAnsi="Microsoft Sans Serif" w:cs="Microsoft Sans Serif"/>
              </w:rPr>
              <w:t xml:space="preserve">, Fund based and </w:t>
            </w:r>
            <w:proofErr w:type="gramStart"/>
            <w:r>
              <w:rPr>
                <w:rFonts w:ascii="Microsoft Sans Serif" w:eastAsia="Microsoft Sans Serif" w:hAnsi="Microsoft Sans Serif" w:cs="Microsoft Sans Serif"/>
              </w:rPr>
              <w:t>Non-fund</w:t>
            </w:r>
            <w:proofErr w:type="gramEnd"/>
            <w:r>
              <w:rPr>
                <w:rFonts w:ascii="Microsoft Sans Serif" w:eastAsia="Microsoft Sans Serif" w:hAnsi="Microsoft Sans Serif" w:cs="Microsoft Sans Serif"/>
              </w:rPr>
              <w:t xml:space="preserve"> based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separately.</w:t>
            </w:r>
          </w:p>
          <w:p w14:paraId="13363F8D" w14:textId="77777777" w:rsidR="00685224" w:rsidRDefault="00000000">
            <w:pPr>
              <w:widowControl w:val="0"/>
              <w:tabs>
                <w:tab w:val="left" w:pos="425"/>
              </w:tabs>
              <w:spacing w:before="3" w:after="0" w:line="276" w:lineRule="auto"/>
              <w:ind w:left="779" w:right="753" w:hanging="673"/>
              <w:rPr>
                <w:rFonts w:ascii="Microsoft Sans Serif" w:eastAsia="Microsoft Sans Serif" w:hAnsi="Microsoft Sans Serif" w:cs="Microsoft Sans Serif"/>
              </w:rPr>
            </w:pPr>
            <w:r>
              <w:rPr>
                <w:rFonts w:ascii="Microsoft Sans Serif" w:eastAsia="Microsoft Sans Serif" w:hAnsi="Microsoft Sans Serif" w:cs="Microsoft Sans Serif"/>
              </w:rPr>
              <w:t>(c)</w:t>
            </w:r>
            <w:r>
              <w:rPr>
                <w:rFonts w:ascii="Microsoft Sans Serif" w:eastAsia="Microsoft Sans Serif" w:hAnsi="Microsoft Sans Serif" w:cs="Microsoft Sans Serif"/>
              </w:rPr>
              <w:tab/>
              <w:t>Geographic distribution of exposures</w:t>
            </w:r>
            <w:r>
              <w:rPr>
                <w:rFonts w:ascii="Microsoft Sans Serif" w:eastAsia="Microsoft Sans Serif" w:hAnsi="Microsoft Sans Serif" w:cs="Microsoft Sans Serif"/>
                <w:vertAlign w:val="superscript"/>
              </w:rPr>
              <w:t>163</w:t>
            </w:r>
            <w:r>
              <w:rPr>
                <w:rFonts w:ascii="Microsoft Sans Serif" w:eastAsia="Microsoft Sans Serif" w:hAnsi="Microsoft Sans Serif" w:cs="Microsoft Sans Serif"/>
              </w:rPr>
              <w:t>, Fund based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Non-fund</w:t>
            </w:r>
            <w:proofErr w:type="gramEnd"/>
            <w:r>
              <w:rPr>
                <w:rFonts w:ascii="Microsoft Sans Serif" w:eastAsia="Microsoft Sans Serif" w:hAnsi="Microsoft Sans Serif" w:cs="Microsoft Sans Serif"/>
              </w:rPr>
              <w:t xml:space="preserve"> based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separately</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Overseas</w:t>
            </w:r>
          </w:p>
          <w:p w14:paraId="2330C124" w14:textId="77777777" w:rsidR="00685224" w:rsidRDefault="00000000">
            <w:pPr>
              <w:widowControl w:val="0"/>
              <w:spacing w:after="0" w:line="247" w:lineRule="auto"/>
              <w:ind w:left="779"/>
              <w:rPr>
                <w:rFonts w:ascii="Microsoft Sans Serif" w:eastAsia="Microsoft Sans Serif" w:hAnsi="Microsoft Sans Serif" w:cs="Microsoft Sans Serif"/>
              </w:rPr>
            </w:pPr>
            <w:r>
              <w:rPr>
                <w:rFonts w:ascii="Microsoft Sans Serif" w:eastAsia="Microsoft Sans Serif" w:hAnsi="Microsoft Sans Serif" w:cs="Microsoft Sans Serif"/>
              </w:rPr>
              <w:t>Domestic</w:t>
            </w:r>
          </w:p>
          <w:p w14:paraId="206E4F68" w14:textId="77777777" w:rsidR="00685224" w:rsidRDefault="00000000">
            <w:pPr>
              <w:widowControl w:val="0"/>
              <w:tabs>
                <w:tab w:val="left" w:pos="436"/>
              </w:tabs>
              <w:spacing w:before="4" w:after="0" w:line="240" w:lineRule="auto"/>
              <w:ind w:left="436" w:hanging="330"/>
              <w:rPr>
                <w:rFonts w:ascii="Microsoft Sans Serif" w:eastAsia="Microsoft Sans Serif" w:hAnsi="Microsoft Sans Serif" w:cs="Microsoft Sans Serif"/>
              </w:rPr>
            </w:pPr>
            <w:r>
              <w:rPr>
                <w:rFonts w:ascii="Microsoft Sans Serif" w:eastAsia="Microsoft Sans Serif" w:hAnsi="Microsoft Sans Serif" w:cs="Microsoft Sans Serif"/>
              </w:rPr>
              <w:t>(d)</w:t>
            </w:r>
            <w:r>
              <w:rPr>
                <w:rFonts w:ascii="Microsoft Sans Serif" w:eastAsia="Microsoft Sans Serif" w:hAnsi="Microsoft Sans Serif" w:cs="Microsoft Sans Serif"/>
              </w:rPr>
              <w:tab/>
              <w:t>Industry</w:t>
            </w:r>
            <w:r>
              <w:rPr>
                <w:rFonts w:ascii="Microsoft Sans Serif" w:eastAsia="Microsoft Sans Serif" w:hAnsi="Microsoft Sans Serif" w:cs="Microsoft Sans Serif"/>
                <w:vertAlign w:val="superscript"/>
              </w:rPr>
              <w:t>164</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type distribution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exposures,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fund</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based</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non-fund based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separately</w:t>
            </w:r>
          </w:p>
          <w:p w14:paraId="42E90DA4" w14:textId="77777777" w:rsidR="00685224" w:rsidRDefault="00000000">
            <w:pPr>
              <w:widowControl w:val="0"/>
              <w:tabs>
                <w:tab w:val="left" w:pos="436"/>
              </w:tabs>
              <w:spacing w:before="4" w:after="0" w:line="240" w:lineRule="auto"/>
              <w:ind w:left="436" w:hanging="330"/>
              <w:rPr>
                <w:rFonts w:ascii="Microsoft Sans Serif" w:eastAsia="Microsoft Sans Serif" w:hAnsi="Microsoft Sans Serif" w:cs="Microsoft Sans Serif"/>
              </w:rPr>
            </w:pPr>
            <w:r>
              <w:rPr>
                <w:rFonts w:ascii="Microsoft Sans Serif" w:eastAsia="Microsoft Sans Serif" w:hAnsi="Microsoft Sans Serif" w:cs="Microsoft Sans Serif"/>
              </w:rPr>
              <w:t>(e)</w:t>
            </w:r>
            <w:r>
              <w:rPr>
                <w:rFonts w:ascii="Microsoft Sans Serif" w:eastAsia="Microsoft Sans Serif" w:hAnsi="Microsoft Sans Serif" w:cs="Microsoft Sans Serif"/>
              </w:rPr>
              <w:tab/>
              <w:t>Residual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contractual maturity breakdown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vertAlign w:val="superscript"/>
              </w:rPr>
              <w:t>165</w:t>
            </w:r>
          </w:p>
          <w:p w14:paraId="01BD23A6" w14:textId="77777777" w:rsidR="00685224" w:rsidRDefault="00000000">
            <w:pPr>
              <w:widowControl w:val="0"/>
              <w:tabs>
                <w:tab w:val="left" w:pos="375"/>
              </w:tabs>
              <w:spacing w:before="5" w:after="0" w:line="240" w:lineRule="auto"/>
              <w:ind w:left="374" w:hanging="269"/>
              <w:rPr>
                <w:rFonts w:ascii="Microsoft Sans Serif" w:eastAsia="Microsoft Sans Serif" w:hAnsi="Microsoft Sans Serif" w:cs="Microsoft Sans Serif"/>
              </w:rPr>
            </w:pPr>
            <w:r>
              <w:rPr>
                <w:rFonts w:ascii="Microsoft Sans Serif" w:eastAsia="Microsoft Sans Serif" w:hAnsi="Microsoft Sans Serif" w:cs="Microsoft Sans Serif"/>
              </w:rPr>
              <w:t>(f)</w:t>
            </w:r>
            <w:r>
              <w:rPr>
                <w:rFonts w:ascii="Microsoft Sans Serif" w:eastAsia="Microsoft Sans Serif" w:hAnsi="Microsoft Sans Serif" w:cs="Microsoft Sans Serif"/>
              </w:rPr>
              <w:tab/>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NPAs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(Gross)</w:t>
            </w:r>
          </w:p>
          <w:p w14:paraId="500D4D54" w14:textId="77777777" w:rsidR="00685224" w:rsidRDefault="00000000">
            <w:pPr>
              <w:widowControl w:val="0"/>
              <w:spacing w:before="16" w:after="0" w:line="252" w:lineRule="auto"/>
              <w:ind w:left="779" w:right="747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Substandard</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Doubtful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w:t>
            </w:r>
          </w:p>
          <w:p w14:paraId="295C67EF" w14:textId="77777777" w:rsidR="00685224" w:rsidRDefault="00000000">
            <w:pPr>
              <w:widowControl w:val="0"/>
              <w:spacing w:before="2" w:after="0" w:line="240" w:lineRule="auto"/>
              <w:ind w:left="779"/>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Doubtful 2</w:t>
            </w:r>
          </w:p>
          <w:p w14:paraId="590C1330" w14:textId="77777777" w:rsidR="00685224" w:rsidRDefault="00000000">
            <w:pPr>
              <w:widowControl w:val="0"/>
              <w:spacing w:before="17" w:after="0" w:line="252" w:lineRule="auto"/>
              <w:ind w:left="779" w:right="770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Doubtful 3</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Los</w:t>
            </w:r>
            <w:r>
              <w:rPr>
                <w:rFonts w:ascii="Microsoft Sans Serif" w:eastAsia="Microsoft Sans Serif" w:hAnsi="Microsoft Sans Serif" w:cs="Microsoft Sans Serif"/>
                <w:sz w:val="20"/>
              </w:rPr>
              <w:lastRenderedPageBreak/>
              <w:t>s</w:t>
            </w:r>
          </w:p>
          <w:p w14:paraId="3F4910B3" w14:textId="77777777" w:rsidR="00685224" w:rsidRDefault="00000000">
            <w:pPr>
              <w:widowControl w:val="0"/>
              <w:tabs>
                <w:tab w:val="left" w:pos="436"/>
              </w:tabs>
              <w:spacing w:after="0" w:line="235" w:lineRule="auto"/>
              <w:ind w:left="436" w:hanging="330"/>
              <w:rPr>
                <w:rFonts w:ascii="Microsoft Sans Serif" w:eastAsia="Microsoft Sans Serif" w:hAnsi="Microsoft Sans Serif" w:cs="Microsoft Sans Serif"/>
              </w:rPr>
            </w:pPr>
            <w:r>
              <w:rPr>
                <w:rFonts w:ascii="Microsoft Sans Serif" w:eastAsia="Microsoft Sans Serif" w:hAnsi="Microsoft Sans Serif" w:cs="Microsoft Sans Serif"/>
              </w:rPr>
              <w:t>(g)</w:t>
            </w:r>
            <w:r>
              <w:rPr>
                <w:rFonts w:ascii="Microsoft Sans Serif" w:eastAsia="Microsoft Sans Serif" w:hAnsi="Microsoft Sans Serif" w:cs="Microsoft Sans Serif"/>
              </w:rPr>
              <w:tab/>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NPAs</w:t>
            </w:r>
          </w:p>
          <w:p w14:paraId="71126AF5" w14:textId="77777777" w:rsidR="00685224" w:rsidRDefault="00000000">
            <w:pPr>
              <w:widowControl w:val="0"/>
              <w:tabs>
                <w:tab w:val="left" w:pos="436"/>
              </w:tabs>
              <w:spacing w:before="4" w:after="0" w:line="240" w:lineRule="auto"/>
              <w:ind w:left="436" w:hanging="330"/>
              <w:rPr>
                <w:rFonts w:ascii="Microsoft Sans Serif" w:eastAsia="Microsoft Sans Serif" w:hAnsi="Microsoft Sans Serif" w:cs="Microsoft Sans Serif"/>
              </w:rPr>
            </w:pPr>
            <w:r>
              <w:rPr>
                <w:rFonts w:ascii="Microsoft Sans Serif" w:eastAsia="Microsoft Sans Serif" w:hAnsi="Microsoft Sans Serif" w:cs="Microsoft Sans Serif"/>
              </w:rPr>
              <w:t>(h)</w:t>
            </w:r>
            <w:r>
              <w:rPr>
                <w:rFonts w:ascii="Microsoft Sans Serif" w:eastAsia="Microsoft Sans Serif" w:hAnsi="Microsoft Sans Serif" w:cs="Microsoft Sans Serif"/>
              </w:rPr>
              <w:tab/>
              <w:t>NPA Ratios</w:t>
            </w:r>
          </w:p>
          <w:p w14:paraId="6A9E213A" w14:textId="77777777" w:rsidR="00685224" w:rsidRDefault="00000000">
            <w:pPr>
              <w:widowControl w:val="0"/>
              <w:spacing w:before="17" w:after="0" w:line="252" w:lineRule="auto"/>
              <w:ind w:left="826" w:right="5795"/>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Gross NPAs to gross advances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Net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NPAs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to net</w:t>
            </w:r>
            <w:r>
              <w:rPr>
                <w:rFonts w:ascii="Microsoft Sans Serif" w:eastAsia="Microsoft Sans Serif" w:hAnsi="Microsoft Sans Serif" w:cs="Microsoft Sans Serif"/>
                <w:spacing w:val="1"/>
                <w:sz w:val="20"/>
              </w:rPr>
              <w:t xml:space="preserve"> </w:t>
            </w:r>
            <w:proofErr w:type="gramStart"/>
            <w:r>
              <w:rPr>
                <w:rFonts w:ascii="Microsoft Sans Serif" w:eastAsia="Microsoft Sans Serif" w:hAnsi="Microsoft Sans Serif" w:cs="Microsoft Sans Serif"/>
                <w:sz w:val="20"/>
              </w:rPr>
              <w:t>advances</w:t>
            </w:r>
            <w:proofErr w:type="gramEnd"/>
          </w:p>
          <w:p w14:paraId="4F6DA162" w14:textId="77777777" w:rsidR="00685224" w:rsidRDefault="00000000">
            <w:pPr>
              <w:widowControl w:val="0"/>
              <w:tabs>
                <w:tab w:val="left" w:pos="364"/>
              </w:tabs>
              <w:spacing w:after="0" w:line="238" w:lineRule="auto"/>
              <w:ind w:left="363" w:hanging="258"/>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r>
              <w:rPr>
                <w:rFonts w:ascii="Microsoft Sans Serif" w:eastAsia="Microsoft Sans Serif" w:hAnsi="Microsoft Sans Serif" w:cs="Microsoft Sans Serif"/>
              </w:rPr>
              <w:tab/>
              <w:t>Movement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NPAs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(Gross)</w:t>
            </w:r>
          </w:p>
          <w:p w14:paraId="3BD51B59" w14:textId="77777777" w:rsidR="00685224" w:rsidRDefault="00000000">
            <w:pPr>
              <w:widowControl w:val="0"/>
              <w:spacing w:before="17" w:after="0" w:line="252" w:lineRule="auto"/>
              <w:ind w:left="1656" w:right="622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Opening balance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Additions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Reductions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Closing balance</w:t>
            </w:r>
          </w:p>
          <w:p w14:paraId="7986EAA3" w14:textId="77777777" w:rsidR="00685224" w:rsidRDefault="00000000">
            <w:pPr>
              <w:widowControl w:val="0"/>
              <w:tabs>
                <w:tab w:val="left" w:pos="364"/>
              </w:tabs>
              <w:spacing w:after="0" w:line="233" w:lineRule="auto"/>
              <w:ind w:left="363" w:hanging="258"/>
              <w:rPr>
                <w:rFonts w:ascii="Microsoft Sans Serif" w:eastAsia="Microsoft Sans Serif" w:hAnsi="Microsoft Sans Serif" w:cs="Microsoft Sans Serif"/>
              </w:rPr>
            </w:pPr>
            <w:r>
              <w:rPr>
                <w:rFonts w:ascii="Microsoft Sans Serif" w:eastAsia="Microsoft Sans Serif" w:hAnsi="Microsoft Sans Serif" w:cs="Microsoft Sans Serif"/>
              </w:rPr>
              <w:t>(j)</w:t>
            </w:r>
            <w:r>
              <w:rPr>
                <w:rFonts w:ascii="Microsoft Sans Serif" w:eastAsia="Microsoft Sans Serif" w:hAnsi="Microsoft Sans Serif" w:cs="Microsoft Sans Serif"/>
              </w:rPr>
              <w:tab/>
              <w:t>Movement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NPAs</w:t>
            </w:r>
          </w:p>
          <w:p w14:paraId="47E47017" w14:textId="77777777" w:rsidR="00685224" w:rsidRDefault="00000000">
            <w:pPr>
              <w:widowControl w:val="0"/>
              <w:spacing w:before="15" w:after="0" w:line="240" w:lineRule="auto"/>
              <w:ind w:left="82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Opening balance</w:t>
            </w:r>
          </w:p>
          <w:p w14:paraId="21AD0C62" w14:textId="77777777" w:rsidR="00685224" w:rsidRDefault="00000000">
            <w:pPr>
              <w:widowControl w:val="0"/>
              <w:spacing w:before="17" w:after="0" w:line="252" w:lineRule="auto"/>
              <w:ind w:left="826" w:right="554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Provisions made during the period</w:t>
            </w:r>
            <w:r>
              <w:rPr>
                <w:rFonts w:ascii="Microsoft Sans Serif" w:eastAsia="Microsoft Sans Serif" w:hAnsi="Microsoft Sans Serif" w:cs="Microsoft Sans Serif"/>
                <w:spacing w:val="-51"/>
                <w:sz w:val="20"/>
              </w:rPr>
              <w:t xml:space="preserve"> </w:t>
            </w:r>
            <w:proofErr w:type="gramStart"/>
            <w:r>
              <w:rPr>
                <w:rFonts w:ascii="Microsoft Sans Serif" w:eastAsia="Microsoft Sans Serif" w:hAnsi="Microsoft Sans Serif" w:cs="Microsoft Sans Serif"/>
                <w:sz w:val="20"/>
              </w:rPr>
              <w:t>Write-off</w:t>
            </w:r>
            <w:proofErr w:type="gramEnd"/>
          </w:p>
          <w:p w14:paraId="06C0BFE8" w14:textId="77777777" w:rsidR="00685224" w:rsidRDefault="00000000">
            <w:pPr>
              <w:widowControl w:val="0"/>
              <w:spacing w:after="0" w:line="252" w:lineRule="auto"/>
              <w:ind w:left="826" w:right="575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Write-back of excess provisions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Closing</w:t>
            </w:r>
            <w:r>
              <w:rPr>
                <w:rFonts w:ascii="Microsoft Sans Serif" w:eastAsia="Microsoft Sans Serif" w:hAnsi="Microsoft Sans Serif" w:cs="Microsoft Sans Serif"/>
                <w:spacing w:val="1"/>
                <w:sz w:val="20"/>
              </w:rPr>
              <w:t xml:space="preserve"> </w:t>
            </w:r>
            <w:proofErr w:type="gramStart"/>
            <w:r>
              <w:rPr>
                <w:rFonts w:ascii="Microsoft Sans Serif" w:eastAsia="Microsoft Sans Serif" w:hAnsi="Microsoft Sans Serif" w:cs="Microsoft Sans Serif"/>
                <w:sz w:val="20"/>
              </w:rPr>
              <w:t>balance</w:t>
            </w:r>
            <w:proofErr w:type="gramEnd"/>
          </w:p>
          <w:p w14:paraId="2B8ED284" w14:textId="77777777" w:rsidR="00685224" w:rsidRDefault="00000000">
            <w:pPr>
              <w:widowControl w:val="0"/>
              <w:tabs>
                <w:tab w:val="left" w:pos="425"/>
              </w:tabs>
              <w:spacing w:after="0" w:line="235" w:lineRule="auto"/>
              <w:ind w:left="424" w:hanging="319"/>
              <w:rPr>
                <w:rFonts w:ascii="Microsoft Sans Serif" w:eastAsia="Microsoft Sans Serif" w:hAnsi="Microsoft Sans Serif" w:cs="Microsoft Sans Serif"/>
              </w:rPr>
            </w:pPr>
            <w:r>
              <w:rPr>
                <w:rFonts w:ascii="Microsoft Sans Serif" w:eastAsia="Microsoft Sans Serif" w:hAnsi="Microsoft Sans Serif" w:cs="Microsoft Sans Serif"/>
              </w:rPr>
              <w:t>(k)</w:t>
            </w:r>
            <w:r>
              <w:rPr>
                <w:rFonts w:ascii="Microsoft Sans Serif" w:eastAsia="Microsoft Sans Serif" w:hAnsi="Microsoft Sans Serif" w:cs="Microsoft Sans Serif"/>
              </w:rPr>
              <w:tab/>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Non-Performing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Investments</w:t>
            </w:r>
          </w:p>
          <w:p w14:paraId="212EE460" w14:textId="77777777" w:rsidR="00685224" w:rsidRDefault="00000000">
            <w:pPr>
              <w:widowControl w:val="0"/>
              <w:tabs>
                <w:tab w:val="left" w:pos="364"/>
              </w:tabs>
              <w:spacing w:before="3" w:after="0" w:line="240" w:lineRule="auto"/>
              <w:ind w:left="363" w:hanging="258"/>
              <w:rPr>
                <w:rFonts w:ascii="Microsoft Sans Serif" w:eastAsia="Microsoft Sans Serif" w:hAnsi="Microsoft Sans Serif" w:cs="Microsoft Sans Serif"/>
              </w:rPr>
            </w:pPr>
            <w:r>
              <w:rPr>
                <w:rFonts w:ascii="Microsoft Sans Serif" w:eastAsia="Microsoft Sans Serif" w:hAnsi="Microsoft Sans Serif" w:cs="Microsoft Sans Serif"/>
              </w:rPr>
              <w:t>(l)</w:t>
            </w:r>
            <w:r>
              <w:rPr>
                <w:rFonts w:ascii="Microsoft Sans Serif" w:eastAsia="Microsoft Sans Serif" w:hAnsi="Microsoft Sans Serif" w:cs="Microsoft Sans Serif"/>
              </w:rPr>
              <w:tab/>
            </w:r>
            <w:proofErr w:type="gramStart"/>
            <w:r>
              <w:rPr>
                <w:rFonts w:ascii="Microsoft Sans Serif" w:eastAsia="Microsoft Sans Serif" w:hAnsi="Microsoft Sans Serif" w:cs="Microsoft Sans Serif"/>
              </w:rPr>
              <w:t>Amount</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provisions held for non-performing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investments</w:t>
            </w:r>
          </w:p>
          <w:p w14:paraId="1EFC0939" w14:textId="77777777" w:rsidR="00685224" w:rsidRDefault="00000000">
            <w:pPr>
              <w:widowControl w:val="0"/>
              <w:tabs>
                <w:tab w:val="left" w:pos="497"/>
              </w:tabs>
              <w:spacing w:before="4" w:after="0" w:line="240" w:lineRule="auto"/>
              <w:ind w:left="496" w:hanging="391"/>
              <w:rPr>
                <w:rFonts w:ascii="Microsoft Sans Serif" w:eastAsia="Microsoft Sans Serif" w:hAnsi="Microsoft Sans Serif" w:cs="Microsoft Sans Serif"/>
              </w:rPr>
            </w:pPr>
            <w:r>
              <w:rPr>
                <w:rFonts w:ascii="Microsoft Sans Serif" w:eastAsia="Microsoft Sans Serif" w:hAnsi="Microsoft Sans Serif" w:cs="Microsoft Sans Serif"/>
              </w:rPr>
              <w:t>(m)</w:t>
            </w:r>
            <w:r>
              <w:rPr>
                <w:rFonts w:ascii="Microsoft Sans Serif" w:eastAsia="Microsoft Sans Serif" w:hAnsi="Microsoft Sans Serif" w:cs="Microsoft Sans Serif"/>
              </w:rPr>
              <w:tab/>
              <w:t>Movement of provisions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depreciation 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investments</w:t>
            </w:r>
          </w:p>
          <w:p w14:paraId="45FA9B16" w14:textId="77777777" w:rsidR="00685224" w:rsidRDefault="00000000">
            <w:pPr>
              <w:widowControl w:val="0"/>
              <w:spacing w:before="15" w:after="0" w:line="240" w:lineRule="auto"/>
              <w:ind w:left="82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Opening balance</w:t>
            </w:r>
          </w:p>
          <w:p w14:paraId="3A1C6A7E" w14:textId="77777777" w:rsidR="00685224" w:rsidRDefault="00000000">
            <w:pPr>
              <w:widowControl w:val="0"/>
              <w:spacing w:before="18" w:after="0" w:line="252" w:lineRule="auto"/>
              <w:ind w:left="826" w:right="554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Provisions made during the period</w:t>
            </w:r>
            <w:r>
              <w:rPr>
                <w:rFonts w:ascii="Microsoft Sans Serif" w:eastAsia="Microsoft Sans Serif" w:hAnsi="Microsoft Sans Serif" w:cs="Microsoft Sans Serif"/>
                <w:spacing w:val="-51"/>
                <w:sz w:val="20"/>
              </w:rPr>
              <w:t xml:space="preserve"> </w:t>
            </w:r>
            <w:proofErr w:type="gramStart"/>
            <w:r>
              <w:rPr>
                <w:rFonts w:ascii="Microsoft Sans Serif" w:eastAsia="Microsoft Sans Serif" w:hAnsi="Microsoft Sans Serif" w:cs="Microsoft Sans Serif"/>
                <w:sz w:val="20"/>
              </w:rPr>
              <w:t>Write-off</w:t>
            </w:r>
            <w:proofErr w:type="gramEnd"/>
          </w:p>
          <w:p w14:paraId="6F2E32E5" w14:textId="77777777" w:rsidR="00685224" w:rsidRDefault="00000000">
            <w:pPr>
              <w:widowControl w:val="0"/>
              <w:spacing w:after="0" w:line="225" w:lineRule="auto"/>
              <w:ind w:left="82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Write-back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excess</w:t>
            </w:r>
            <w:r>
              <w:rPr>
                <w:rFonts w:ascii="Microsoft Sans Serif" w:eastAsia="Microsoft Sans Serif" w:hAnsi="Microsoft Sans Serif" w:cs="Microsoft Sans Serif"/>
                <w:spacing w:val="1"/>
                <w:sz w:val="20"/>
              </w:rPr>
              <w:t xml:space="preserve"> </w:t>
            </w:r>
            <w:proofErr w:type="gramStart"/>
            <w:r>
              <w:rPr>
                <w:rFonts w:ascii="Microsoft Sans Serif" w:eastAsia="Microsoft Sans Serif" w:hAnsi="Microsoft Sans Serif" w:cs="Microsoft Sans Serif"/>
                <w:sz w:val="20"/>
              </w:rPr>
              <w:t>provisions</w:t>
            </w:r>
            <w:proofErr w:type="gramEnd"/>
          </w:p>
          <w:p w14:paraId="5A637433" w14:textId="77777777" w:rsidR="00685224" w:rsidRDefault="00000000">
            <w:pPr>
              <w:widowControl w:val="0"/>
              <w:spacing w:before="58" w:after="0" w:line="210" w:lineRule="auto"/>
              <w:ind w:left="826"/>
            </w:pPr>
            <w:r>
              <w:rPr>
                <w:rFonts w:ascii="Microsoft Sans Serif" w:eastAsia="Microsoft Sans Serif" w:hAnsi="Microsoft Sans Serif" w:cs="Microsoft Sans Serif"/>
                <w:sz w:val="20"/>
              </w:rPr>
              <w:t>Closing balance</w:t>
            </w:r>
          </w:p>
        </w:tc>
      </w:tr>
    </w:tbl>
    <w:p w14:paraId="6F002A8A" w14:textId="77777777" w:rsidR="00685224" w:rsidRDefault="00685224">
      <w:pPr>
        <w:widowControl w:val="0"/>
        <w:spacing w:after="0" w:line="240" w:lineRule="auto"/>
        <w:rPr>
          <w:rFonts w:ascii="Arial" w:eastAsia="Arial" w:hAnsi="Arial" w:cs="Arial"/>
          <w:b/>
          <w:sz w:val="20"/>
        </w:rPr>
      </w:pPr>
    </w:p>
    <w:p w14:paraId="746CE2FF" w14:textId="77777777" w:rsidR="00685224" w:rsidRDefault="00685224">
      <w:pPr>
        <w:widowControl w:val="0"/>
        <w:spacing w:after="0" w:line="240" w:lineRule="auto"/>
        <w:rPr>
          <w:rFonts w:ascii="Arial" w:eastAsia="Arial" w:hAnsi="Arial" w:cs="Arial"/>
          <w:b/>
          <w:sz w:val="20"/>
        </w:rPr>
      </w:pPr>
    </w:p>
    <w:p w14:paraId="104D3C03" w14:textId="77777777" w:rsidR="00685224" w:rsidRDefault="00685224">
      <w:pPr>
        <w:widowControl w:val="0"/>
        <w:spacing w:after="0" w:line="240" w:lineRule="auto"/>
        <w:rPr>
          <w:rFonts w:ascii="Arial" w:eastAsia="Arial" w:hAnsi="Arial" w:cs="Arial"/>
          <w:b/>
          <w:sz w:val="20"/>
        </w:rPr>
      </w:pPr>
    </w:p>
    <w:p w14:paraId="7E03FDCD" w14:textId="77777777" w:rsidR="00685224" w:rsidRDefault="00685224">
      <w:pPr>
        <w:widowControl w:val="0"/>
        <w:spacing w:after="0" w:line="240" w:lineRule="auto"/>
        <w:rPr>
          <w:rFonts w:ascii="Arial" w:eastAsia="Arial" w:hAnsi="Arial" w:cs="Arial"/>
          <w:b/>
          <w:sz w:val="20"/>
        </w:rPr>
      </w:pPr>
    </w:p>
    <w:p w14:paraId="7A2CA2F2" w14:textId="77777777" w:rsidR="00685224" w:rsidRDefault="00000000">
      <w:pPr>
        <w:widowControl w:val="0"/>
        <w:spacing w:before="93" w:after="0" w:line="276" w:lineRule="auto"/>
        <w:ind w:left="1448" w:right="1455"/>
        <w:jc w:val="center"/>
        <w:rPr>
          <w:rFonts w:ascii="Arial" w:eastAsia="Arial" w:hAnsi="Arial" w:cs="Arial"/>
          <w:b/>
        </w:rPr>
      </w:pPr>
      <w:r>
        <w:rPr>
          <w:rFonts w:ascii="Arial" w:eastAsia="Arial" w:hAnsi="Arial" w:cs="Arial"/>
          <w:b/>
        </w:rPr>
        <w:t>Credit Risk: Disclosures for Portfolios Subject to the</w:t>
      </w:r>
      <w:r>
        <w:rPr>
          <w:rFonts w:ascii="Arial" w:eastAsia="Arial" w:hAnsi="Arial" w:cs="Arial"/>
          <w:b/>
          <w:spacing w:val="-59"/>
        </w:rPr>
        <w:t xml:space="preserve"> </w:t>
      </w:r>
      <w:r>
        <w:rPr>
          <w:rFonts w:ascii="Arial" w:eastAsia="Arial" w:hAnsi="Arial" w:cs="Arial"/>
          <w:b/>
        </w:rPr>
        <w:t>Standardised</w:t>
      </w:r>
      <w:r>
        <w:rPr>
          <w:rFonts w:ascii="Arial" w:eastAsia="Arial" w:hAnsi="Arial" w:cs="Arial"/>
          <w:b/>
          <w:spacing w:val="-1"/>
        </w:rPr>
        <w:t xml:space="preserve"> </w:t>
      </w:r>
      <w:r>
        <w:rPr>
          <w:rFonts w:ascii="Arial" w:eastAsia="Arial" w:hAnsi="Arial" w:cs="Arial"/>
          <w:b/>
        </w:rPr>
        <w:t>Approach</w:t>
      </w:r>
    </w:p>
    <w:p w14:paraId="1D741953" w14:textId="77777777" w:rsidR="00685224" w:rsidRDefault="00685224">
      <w:pPr>
        <w:widowControl w:val="0"/>
        <w:spacing w:before="5" w:after="0" w:line="240" w:lineRule="auto"/>
        <w:rPr>
          <w:rFonts w:ascii="Arial" w:eastAsia="Arial" w:hAnsi="Arial" w:cs="Arial"/>
          <w:b/>
          <w:sz w:val="25"/>
        </w:rPr>
      </w:pPr>
    </w:p>
    <w:tbl>
      <w:tblPr>
        <w:tblW w:w="0" w:type="auto"/>
        <w:tblInd w:w="857" w:type="dxa"/>
        <w:tblCellMar>
          <w:left w:w="10" w:type="dxa"/>
          <w:right w:w="10" w:type="dxa"/>
        </w:tblCellMar>
        <w:tblLook w:val="0000" w:firstRow="0" w:lastRow="0" w:firstColumn="0" w:lastColumn="0" w:noHBand="0" w:noVBand="0"/>
      </w:tblPr>
      <w:tblGrid>
        <w:gridCol w:w="8189"/>
      </w:tblGrid>
      <w:tr w:rsidR="00685224" w14:paraId="6B6DFC22" w14:textId="77777777">
        <w:tblPrEx>
          <w:tblCellMar>
            <w:top w:w="0" w:type="dxa"/>
            <w:bottom w:w="0" w:type="dxa"/>
          </w:tblCellMar>
        </w:tblPrEx>
        <w:tc>
          <w:tcPr>
            <w:tcW w:w="92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FC3EED" w14:textId="77777777" w:rsidR="00685224" w:rsidRDefault="00000000">
            <w:pPr>
              <w:widowControl w:val="0"/>
              <w:spacing w:after="0" w:line="240" w:lineRule="auto"/>
              <w:ind w:left="108"/>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p w14:paraId="2D06BF4C" w14:textId="77777777" w:rsidR="00685224" w:rsidRDefault="00000000">
            <w:pPr>
              <w:widowControl w:val="0"/>
              <w:tabs>
                <w:tab w:val="left" w:pos="682"/>
              </w:tabs>
              <w:spacing w:before="3" w:after="0" w:line="240" w:lineRule="auto"/>
              <w:ind w:left="108"/>
              <w:rPr>
                <w:rFonts w:ascii="Microsoft Sans Serif" w:eastAsia="Microsoft Sans Serif" w:hAnsi="Microsoft Sans Serif" w:cs="Microsoft Sans Serif"/>
              </w:rPr>
            </w:pPr>
            <w:r>
              <w:rPr>
                <w:rFonts w:ascii="Microsoft Sans Serif" w:eastAsia="Microsoft Sans Serif" w:hAnsi="Microsoft Sans Serif" w:cs="Microsoft Sans Serif"/>
              </w:rPr>
              <w:t>(a)</w:t>
            </w:r>
            <w:r>
              <w:rPr>
                <w:rFonts w:ascii="Microsoft Sans Serif" w:eastAsia="Microsoft Sans Serif" w:hAnsi="Microsoft Sans Serif" w:cs="Microsoft Sans Serif"/>
              </w:rPr>
              <w:tab/>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portfolios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standardised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approach:</w:t>
            </w:r>
          </w:p>
          <w:p w14:paraId="76E59F19" w14:textId="77777777" w:rsidR="00685224" w:rsidRDefault="00000000">
            <w:pPr>
              <w:widowControl w:val="0"/>
              <w:spacing w:before="15" w:after="0" w:line="252" w:lineRule="auto"/>
              <w:ind w:left="828" w:right="235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Names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 credit rating agencies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used, plus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reasons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any changes;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Types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exposure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for which</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each</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agency</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used;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p>
          <w:p w14:paraId="62156FC6" w14:textId="77777777" w:rsidR="00685224" w:rsidRDefault="00000000">
            <w:pPr>
              <w:widowControl w:val="0"/>
              <w:spacing w:before="18" w:after="0" w:line="240" w:lineRule="auto"/>
              <w:ind w:left="828" w:right="367"/>
            </w:pPr>
            <w:r>
              <w:rPr>
                <w:rFonts w:ascii="Microsoft Sans Serif" w:eastAsia="Microsoft Sans Serif" w:hAnsi="Microsoft Sans Serif" w:cs="Microsoft Sans Serif"/>
                <w:sz w:val="20"/>
              </w:rPr>
              <w:lastRenderedPageBreak/>
              <w:t>A description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process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used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transfer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public</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issue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ratings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onto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comparable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the banking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book;</w:t>
            </w:r>
          </w:p>
        </w:tc>
      </w:tr>
      <w:tr w:rsidR="00685224" w14:paraId="02D68B55" w14:textId="77777777">
        <w:tblPrEx>
          <w:tblCellMar>
            <w:top w:w="0" w:type="dxa"/>
            <w:bottom w:w="0" w:type="dxa"/>
          </w:tblCellMar>
        </w:tblPrEx>
        <w:tc>
          <w:tcPr>
            <w:tcW w:w="92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6E9232" w14:textId="77777777" w:rsidR="00685224" w:rsidRDefault="00000000">
            <w:pPr>
              <w:widowControl w:val="0"/>
              <w:spacing w:after="0" w:line="240" w:lineRule="auto"/>
              <w:ind w:left="108"/>
              <w:rPr>
                <w:rFonts w:ascii="Arial" w:eastAsia="Arial" w:hAnsi="Arial" w:cs="Arial"/>
                <w:b/>
              </w:rPr>
            </w:pPr>
            <w:r>
              <w:rPr>
                <w:rFonts w:ascii="Arial" w:eastAsia="Arial" w:hAnsi="Arial" w:cs="Arial"/>
                <w:b/>
              </w:rPr>
              <w:lastRenderedPageBreak/>
              <w:t>Quantitative</w:t>
            </w:r>
            <w:r>
              <w:rPr>
                <w:rFonts w:ascii="Arial" w:eastAsia="Arial" w:hAnsi="Arial" w:cs="Arial"/>
                <w:b/>
                <w:spacing w:val="-3"/>
              </w:rPr>
              <w:t xml:space="preserve"> </w:t>
            </w:r>
            <w:r>
              <w:rPr>
                <w:rFonts w:ascii="Arial" w:eastAsia="Arial" w:hAnsi="Arial" w:cs="Arial"/>
                <w:b/>
              </w:rPr>
              <w:t>Disclosures</w:t>
            </w:r>
          </w:p>
          <w:p w14:paraId="2DEB6D18" w14:textId="77777777" w:rsidR="00685224" w:rsidRDefault="00000000">
            <w:pPr>
              <w:widowControl w:val="0"/>
              <w:spacing w:before="1" w:after="0" w:line="240" w:lineRule="auto"/>
              <w:ind w:left="108"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exposure</w:t>
            </w:r>
            <w:r>
              <w:rPr>
                <w:rFonts w:ascii="Microsoft Sans Serif" w:eastAsia="Microsoft Sans Serif" w:hAnsi="Microsoft Sans Serif" w:cs="Microsoft Sans Serif"/>
                <w:vertAlign w:val="superscript"/>
              </w:rPr>
              <w:t>166</w:t>
            </w:r>
            <w:r>
              <w:rPr>
                <w:rFonts w:ascii="Microsoft Sans Serif" w:eastAsia="Microsoft Sans Serif" w:hAnsi="Microsoft Sans Serif" w:cs="Microsoft Sans Serif"/>
              </w:rPr>
              <w:t xml:space="preserve"> amounts after risk mitigation subject to the standardised approach,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amount of a bank’s </w:t>
            </w:r>
            <w:proofErr w:type="spellStart"/>
            <w:r>
              <w:rPr>
                <w:rFonts w:ascii="Microsoft Sans Serif" w:eastAsia="Microsoft Sans Serif" w:hAnsi="Microsoft Sans Serif" w:cs="Microsoft Sans Serif"/>
              </w:rPr>
              <w:t>outstandings</w:t>
            </w:r>
            <w:proofErr w:type="spellEnd"/>
            <w:r>
              <w:rPr>
                <w:rFonts w:ascii="Microsoft Sans Serif" w:eastAsia="Microsoft Sans Serif" w:hAnsi="Microsoft Sans Serif" w:cs="Microsoft Sans Serif"/>
              </w:rPr>
              <w:t xml:space="preserve"> (rated and unrated) in the following three major risk buckets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well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those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deducted;</w:t>
            </w:r>
            <w:proofErr w:type="gramEnd"/>
          </w:p>
          <w:p w14:paraId="3BC4FEF8" w14:textId="77777777" w:rsidR="00685224" w:rsidRDefault="00000000">
            <w:pPr>
              <w:widowControl w:val="0"/>
              <w:spacing w:before="10" w:after="0" w:line="252" w:lineRule="auto"/>
              <w:ind w:left="828" w:right="625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Below 100 % risk weight</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100</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weight</w:t>
            </w:r>
          </w:p>
          <w:p w14:paraId="0F76545A" w14:textId="77777777" w:rsidR="00685224" w:rsidRDefault="00000000">
            <w:pPr>
              <w:widowControl w:val="0"/>
              <w:spacing w:after="0" w:line="225" w:lineRule="auto"/>
              <w:ind w:left="82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More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100</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 weight</w:t>
            </w:r>
          </w:p>
          <w:p w14:paraId="498EB585" w14:textId="77777777" w:rsidR="00685224" w:rsidRDefault="00000000">
            <w:pPr>
              <w:widowControl w:val="0"/>
              <w:spacing w:before="57" w:after="0" w:line="210" w:lineRule="auto"/>
              <w:ind w:left="828"/>
            </w:pPr>
            <w:r>
              <w:rPr>
                <w:rFonts w:ascii="Microsoft Sans Serif" w:eastAsia="Microsoft Sans Serif" w:hAnsi="Microsoft Sans Serif" w:cs="Microsoft Sans Serif"/>
                <w:sz w:val="20"/>
              </w:rPr>
              <w:t>Deducted</w:t>
            </w:r>
          </w:p>
        </w:tc>
      </w:tr>
      <w:tr w:rsidR="00685224" w14:paraId="0E5AC41D" w14:textId="77777777">
        <w:tblPrEx>
          <w:tblCellMar>
            <w:top w:w="0" w:type="dxa"/>
            <w:bottom w:w="0" w:type="dxa"/>
          </w:tblCellMar>
        </w:tblPrEx>
        <w:tc>
          <w:tcPr>
            <w:tcW w:w="92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ABF173" w14:textId="77777777" w:rsidR="00685224" w:rsidRDefault="00685224">
            <w:pPr>
              <w:widowControl w:val="0"/>
              <w:spacing w:before="57" w:after="0" w:line="210" w:lineRule="auto"/>
              <w:ind w:left="828"/>
              <w:rPr>
                <w:rFonts w:ascii="Microsoft Sans Serif" w:eastAsia="Microsoft Sans Serif" w:hAnsi="Microsoft Sans Serif" w:cs="Microsoft Sans Serif"/>
                <w:sz w:val="20"/>
              </w:rPr>
            </w:pPr>
          </w:p>
        </w:tc>
      </w:tr>
    </w:tbl>
    <w:p w14:paraId="4B225657" w14:textId="77777777" w:rsidR="00685224" w:rsidRDefault="00685224">
      <w:pPr>
        <w:rPr>
          <w:rFonts w:ascii="Calibri" w:eastAsia="Calibri" w:hAnsi="Calibri" w:cs="Calibri"/>
        </w:rPr>
      </w:pPr>
    </w:p>
    <w:p w14:paraId="7F571E38" w14:textId="77777777" w:rsidR="00685224" w:rsidRDefault="00685224">
      <w:pPr>
        <w:rPr>
          <w:rFonts w:ascii="Calibri" w:eastAsia="Calibri" w:hAnsi="Calibri" w:cs="Calibri"/>
        </w:rPr>
      </w:pPr>
    </w:p>
    <w:p w14:paraId="4C2F49A6" w14:textId="77777777" w:rsidR="00685224" w:rsidRDefault="00000000">
      <w:pPr>
        <w:widowControl w:val="0"/>
        <w:spacing w:after="0" w:line="240" w:lineRule="auto"/>
        <w:ind w:left="1053" w:right="1059"/>
        <w:jc w:val="center"/>
        <w:rPr>
          <w:rFonts w:ascii="Arial" w:eastAsia="Arial" w:hAnsi="Arial" w:cs="Arial"/>
          <w:b/>
        </w:rPr>
      </w:pPr>
      <w:r>
        <w:rPr>
          <w:rFonts w:ascii="Arial" w:eastAsia="Arial" w:hAnsi="Arial" w:cs="Arial"/>
          <w:b/>
        </w:rPr>
        <w:t>Credit</w:t>
      </w:r>
      <w:r>
        <w:rPr>
          <w:rFonts w:ascii="Arial" w:eastAsia="Arial" w:hAnsi="Arial" w:cs="Arial"/>
          <w:b/>
          <w:spacing w:val="-3"/>
        </w:rPr>
        <w:t xml:space="preserve"> </w:t>
      </w:r>
      <w:r>
        <w:rPr>
          <w:rFonts w:ascii="Arial" w:eastAsia="Arial" w:hAnsi="Arial" w:cs="Arial"/>
          <w:b/>
        </w:rPr>
        <w:t>Risk Mitigation:</w:t>
      </w:r>
      <w:r>
        <w:rPr>
          <w:rFonts w:ascii="Arial" w:eastAsia="Arial" w:hAnsi="Arial" w:cs="Arial"/>
          <w:b/>
          <w:spacing w:val="-1"/>
        </w:rPr>
        <w:t xml:space="preserve"> </w:t>
      </w:r>
      <w:r>
        <w:rPr>
          <w:rFonts w:ascii="Arial" w:eastAsia="Arial" w:hAnsi="Arial" w:cs="Arial"/>
          <w:b/>
        </w:rPr>
        <w:t>Disclosures</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Standardised</w:t>
      </w:r>
      <w:r>
        <w:rPr>
          <w:rFonts w:ascii="Arial" w:eastAsia="Arial" w:hAnsi="Arial" w:cs="Arial"/>
          <w:b/>
          <w:spacing w:val="-2"/>
        </w:rPr>
        <w:t xml:space="preserve"> </w:t>
      </w:r>
      <w:r>
        <w:rPr>
          <w:rFonts w:ascii="Arial" w:eastAsia="Arial" w:hAnsi="Arial" w:cs="Arial"/>
          <w:b/>
        </w:rPr>
        <w:t>Approaches</w:t>
      </w:r>
      <w:r>
        <w:rPr>
          <w:rFonts w:ascii="Arial" w:eastAsia="Arial" w:hAnsi="Arial" w:cs="Arial"/>
          <w:b/>
          <w:spacing w:val="3"/>
        </w:rPr>
        <w:t xml:space="preserve"> </w:t>
      </w:r>
      <w:r>
        <w:rPr>
          <w:rFonts w:ascii="Arial" w:eastAsia="Arial" w:hAnsi="Arial" w:cs="Arial"/>
          <w:b/>
          <w:vertAlign w:val="superscript"/>
        </w:rPr>
        <w:t>167</w:t>
      </w:r>
    </w:p>
    <w:p w14:paraId="4D293028" w14:textId="77777777" w:rsidR="00685224" w:rsidRDefault="00685224">
      <w:pPr>
        <w:widowControl w:val="0"/>
        <w:spacing w:before="1" w:after="0" w:line="240" w:lineRule="auto"/>
        <w:rPr>
          <w:rFonts w:ascii="Arial" w:eastAsia="Arial" w:hAnsi="Arial" w:cs="Arial"/>
          <w:b/>
        </w:rPr>
      </w:pPr>
    </w:p>
    <w:tbl>
      <w:tblPr>
        <w:tblW w:w="0" w:type="auto"/>
        <w:tblInd w:w="1300" w:type="dxa"/>
        <w:tblCellMar>
          <w:left w:w="10" w:type="dxa"/>
          <w:right w:w="10" w:type="dxa"/>
        </w:tblCellMar>
        <w:tblLook w:val="0000" w:firstRow="0" w:lastRow="0" w:firstColumn="0" w:lastColumn="0" w:noHBand="0" w:noVBand="0"/>
      </w:tblPr>
      <w:tblGrid>
        <w:gridCol w:w="7746"/>
      </w:tblGrid>
      <w:tr w:rsidR="00685224" w14:paraId="44156D90" w14:textId="77777777">
        <w:tblPrEx>
          <w:tblCellMar>
            <w:top w:w="0" w:type="dxa"/>
            <w:bottom w:w="0" w:type="dxa"/>
          </w:tblCellMar>
        </w:tblPrEx>
        <w:tc>
          <w:tcPr>
            <w:tcW w:w="838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2959FB"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t>Qualitative</w:t>
            </w:r>
            <w:r>
              <w:rPr>
                <w:rFonts w:ascii="Arial" w:eastAsia="Arial" w:hAnsi="Arial" w:cs="Arial"/>
                <w:b/>
                <w:spacing w:val="-2"/>
              </w:rPr>
              <w:t xml:space="preserve"> </w:t>
            </w:r>
            <w:r>
              <w:rPr>
                <w:rFonts w:ascii="Arial" w:eastAsia="Arial" w:hAnsi="Arial" w:cs="Arial"/>
                <w:b/>
              </w:rPr>
              <w:t>Disclosures</w:t>
            </w:r>
          </w:p>
          <w:p w14:paraId="0D6DB7CC" w14:textId="77777777" w:rsidR="00685224" w:rsidRDefault="00000000">
            <w:pPr>
              <w:widowControl w:val="0"/>
              <w:spacing w:before="2" w:after="0" w:line="240" w:lineRule="auto"/>
              <w:ind w:left="107" w:right="941"/>
              <w:rPr>
                <w:rFonts w:ascii="Microsoft Sans Serif" w:eastAsia="Microsoft Sans Serif" w:hAnsi="Microsoft Sans Serif" w:cs="Microsoft Sans Serif"/>
              </w:rPr>
            </w:pPr>
            <w:r>
              <w:rPr>
                <w:rFonts w:ascii="Microsoft Sans Serif" w:eastAsia="Microsoft Sans Serif" w:hAnsi="Microsoft Sans Serif" w:cs="Microsoft Sans Serif"/>
              </w:rPr>
              <w:t>(a) The general qualitative disclosure requirement with respect to credit risk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mitigation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including:</w:t>
            </w:r>
          </w:p>
          <w:p w14:paraId="4530B6C5" w14:textId="77777777" w:rsidR="00685224" w:rsidRDefault="00000000">
            <w:pPr>
              <w:widowControl w:val="0"/>
              <w:tabs>
                <w:tab w:val="left" w:pos="1194"/>
              </w:tabs>
              <w:spacing w:after="0" w:line="240" w:lineRule="auto"/>
              <w:ind w:left="175" w:right="145"/>
              <w:rPr>
                <w:rFonts w:ascii="Arial" w:eastAsia="Arial" w:hAnsi="Arial" w:cs="Arial"/>
                <w:b/>
                <w:i/>
              </w:rPr>
            </w:pPr>
            <w:r>
              <w:rPr>
                <w:rFonts w:ascii="Arial" w:eastAsia="Arial" w:hAnsi="Arial" w:cs="Arial"/>
                <w:b/>
                <w:i/>
              </w:rPr>
              <w:t>a)</w:t>
            </w:r>
            <w:r>
              <w:rPr>
                <w:rFonts w:ascii="Arial" w:eastAsia="Arial" w:hAnsi="Arial" w:cs="Arial"/>
                <w:b/>
                <w:i/>
              </w:rPr>
              <w:tab/>
              <w:t>Policies</w:t>
            </w:r>
            <w:r>
              <w:rPr>
                <w:rFonts w:ascii="Arial" w:eastAsia="Arial" w:hAnsi="Arial" w:cs="Arial"/>
                <w:b/>
                <w:i/>
                <w:spacing w:val="-2"/>
              </w:rPr>
              <w:t xml:space="preserve"> </w:t>
            </w:r>
            <w:r>
              <w:rPr>
                <w:rFonts w:ascii="Arial" w:eastAsia="Arial" w:hAnsi="Arial" w:cs="Arial"/>
                <w:b/>
                <w:i/>
              </w:rPr>
              <w:t>and</w:t>
            </w:r>
            <w:r>
              <w:rPr>
                <w:rFonts w:ascii="Arial" w:eastAsia="Arial" w:hAnsi="Arial" w:cs="Arial"/>
                <w:b/>
                <w:i/>
                <w:spacing w:val="-2"/>
              </w:rPr>
              <w:t xml:space="preserve"> </w:t>
            </w:r>
            <w:r>
              <w:rPr>
                <w:rFonts w:ascii="Arial" w:eastAsia="Arial" w:hAnsi="Arial" w:cs="Arial"/>
                <w:b/>
                <w:i/>
              </w:rPr>
              <w:t>processes</w:t>
            </w:r>
            <w:r>
              <w:rPr>
                <w:rFonts w:ascii="Arial" w:eastAsia="Arial" w:hAnsi="Arial" w:cs="Arial"/>
                <w:b/>
                <w:i/>
                <w:spacing w:val="-1"/>
              </w:rPr>
              <w:t xml:space="preserve"> </w:t>
            </w:r>
            <w:r>
              <w:rPr>
                <w:rFonts w:ascii="Arial" w:eastAsia="Arial" w:hAnsi="Arial" w:cs="Arial"/>
                <w:b/>
                <w:i/>
              </w:rPr>
              <w:t>for,</w:t>
            </w:r>
            <w:r>
              <w:rPr>
                <w:rFonts w:ascii="Arial" w:eastAsia="Arial" w:hAnsi="Arial" w:cs="Arial"/>
                <w:b/>
                <w:i/>
                <w:spacing w:val="-2"/>
              </w:rPr>
              <w:t xml:space="preserve"> </w:t>
            </w:r>
            <w:r>
              <w:rPr>
                <w:rFonts w:ascii="Arial" w:eastAsia="Arial" w:hAnsi="Arial" w:cs="Arial"/>
                <w:b/>
                <w:i/>
              </w:rPr>
              <w:t>and</w:t>
            </w:r>
            <w:r>
              <w:rPr>
                <w:rFonts w:ascii="Arial" w:eastAsia="Arial" w:hAnsi="Arial" w:cs="Arial"/>
                <w:b/>
                <w:i/>
                <w:spacing w:val="-2"/>
              </w:rPr>
              <w:t xml:space="preserve"> </w:t>
            </w:r>
            <w:r>
              <w:rPr>
                <w:rFonts w:ascii="Arial" w:eastAsia="Arial" w:hAnsi="Arial" w:cs="Arial"/>
                <w:b/>
                <w:i/>
              </w:rPr>
              <w:t>an</w:t>
            </w:r>
            <w:r>
              <w:rPr>
                <w:rFonts w:ascii="Arial" w:eastAsia="Arial" w:hAnsi="Arial" w:cs="Arial"/>
                <w:b/>
                <w:i/>
                <w:spacing w:val="-2"/>
              </w:rPr>
              <w:t xml:space="preserve"> </w:t>
            </w:r>
            <w:r>
              <w:rPr>
                <w:rFonts w:ascii="Arial" w:eastAsia="Arial" w:hAnsi="Arial" w:cs="Arial"/>
                <w:b/>
                <w:i/>
              </w:rPr>
              <w:t>indication</w:t>
            </w:r>
            <w:r>
              <w:rPr>
                <w:rFonts w:ascii="Arial" w:eastAsia="Arial" w:hAnsi="Arial" w:cs="Arial"/>
                <w:b/>
                <w:i/>
                <w:spacing w:val="-2"/>
              </w:rPr>
              <w:t xml:space="preserve"> </w:t>
            </w:r>
            <w:r>
              <w:rPr>
                <w:rFonts w:ascii="Arial" w:eastAsia="Arial" w:hAnsi="Arial" w:cs="Arial"/>
                <w:b/>
                <w:i/>
              </w:rPr>
              <w:t>of</w:t>
            </w:r>
            <w:r>
              <w:rPr>
                <w:rFonts w:ascii="Arial" w:eastAsia="Arial" w:hAnsi="Arial" w:cs="Arial"/>
                <w:b/>
                <w:i/>
                <w:spacing w:val="-1"/>
              </w:rPr>
              <w:t xml:space="preserve"> </w:t>
            </w:r>
            <w:r>
              <w:rPr>
                <w:rFonts w:ascii="Arial" w:eastAsia="Arial" w:hAnsi="Arial" w:cs="Arial"/>
                <w:b/>
                <w:i/>
              </w:rPr>
              <w:t>the</w:t>
            </w:r>
            <w:r>
              <w:rPr>
                <w:rFonts w:ascii="Arial" w:eastAsia="Arial" w:hAnsi="Arial" w:cs="Arial"/>
                <w:b/>
                <w:i/>
                <w:spacing w:val="-1"/>
              </w:rPr>
              <w:t xml:space="preserve"> </w:t>
            </w:r>
            <w:r>
              <w:rPr>
                <w:rFonts w:ascii="Arial" w:eastAsia="Arial" w:hAnsi="Arial" w:cs="Arial"/>
                <w:b/>
                <w:i/>
              </w:rPr>
              <w:t>extent</w:t>
            </w:r>
            <w:r>
              <w:rPr>
                <w:rFonts w:ascii="Arial" w:eastAsia="Arial" w:hAnsi="Arial" w:cs="Arial"/>
                <w:b/>
                <w:i/>
                <w:spacing w:val="-1"/>
              </w:rPr>
              <w:t xml:space="preserve"> </w:t>
            </w:r>
            <w:r>
              <w:rPr>
                <w:rFonts w:ascii="Arial" w:eastAsia="Arial" w:hAnsi="Arial" w:cs="Arial"/>
                <w:b/>
                <w:i/>
              </w:rPr>
              <w:t>to</w:t>
            </w:r>
            <w:r>
              <w:rPr>
                <w:rFonts w:ascii="Arial" w:eastAsia="Arial" w:hAnsi="Arial" w:cs="Arial"/>
                <w:b/>
                <w:i/>
                <w:spacing w:val="-2"/>
              </w:rPr>
              <w:t xml:space="preserve"> </w:t>
            </w:r>
            <w:r>
              <w:rPr>
                <w:rFonts w:ascii="Arial" w:eastAsia="Arial" w:hAnsi="Arial" w:cs="Arial"/>
                <w:b/>
                <w:i/>
              </w:rPr>
              <w:t>which</w:t>
            </w:r>
            <w:r>
              <w:rPr>
                <w:rFonts w:ascii="Arial" w:eastAsia="Arial" w:hAnsi="Arial" w:cs="Arial"/>
                <w:b/>
                <w:i/>
                <w:spacing w:val="-59"/>
              </w:rPr>
              <w:t xml:space="preserve"> </w:t>
            </w:r>
            <w:r>
              <w:rPr>
                <w:rFonts w:ascii="Arial" w:eastAsia="Arial" w:hAnsi="Arial" w:cs="Arial"/>
                <w:b/>
                <w:i/>
              </w:rPr>
              <w:t>the</w:t>
            </w:r>
            <w:r>
              <w:rPr>
                <w:rFonts w:ascii="Arial" w:eastAsia="Arial" w:hAnsi="Arial" w:cs="Arial"/>
                <w:b/>
                <w:i/>
                <w:spacing w:val="-1"/>
              </w:rPr>
              <w:t xml:space="preserve"> </w:t>
            </w:r>
            <w:r>
              <w:rPr>
                <w:rFonts w:ascii="Arial" w:eastAsia="Arial" w:hAnsi="Arial" w:cs="Arial"/>
                <w:b/>
                <w:i/>
              </w:rPr>
              <w:t>bank</w:t>
            </w:r>
            <w:r>
              <w:rPr>
                <w:rFonts w:ascii="Arial" w:eastAsia="Arial" w:hAnsi="Arial" w:cs="Arial"/>
                <w:b/>
                <w:i/>
                <w:spacing w:val="-1"/>
              </w:rPr>
              <w:t xml:space="preserve"> </w:t>
            </w:r>
            <w:r>
              <w:rPr>
                <w:rFonts w:ascii="Arial" w:eastAsia="Arial" w:hAnsi="Arial" w:cs="Arial"/>
                <w:b/>
                <w:i/>
              </w:rPr>
              <w:t>makes</w:t>
            </w:r>
            <w:r>
              <w:rPr>
                <w:rFonts w:ascii="Arial" w:eastAsia="Arial" w:hAnsi="Arial" w:cs="Arial"/>
                <w:b/>
                <w:i/>
                <w:spacing w:val="-1"/>
              </w:rPr>
              <w:t xml:space="preserve"> </w:t>
            </w:r>
            <w:r>
              <w:rPr>
                <w:rFonts w:ascii="Arial" w:eastAsia="Arial" w:hAnsi="Arial" w:cs="Arial"/>
                <w:b/>
                <w:i/>
              </w:rPr>
              <w:t>use of,</w:t>
            </w:r>
            <w:r>
              <w:rPr>
                <w:rFonts w:ascii="Arial" w:eastAsia="Arial" w:hAnsi="Arial" w:cs="Arial"/>
                <w:b/>
                <w:i/>
                <w:spacing w:val="-1"/>
              </w:rPr>
              <w:t xml:space="preserve"> </w:t>
            </w:r>
            <w:r>
              <w:rPr>
                <w:rFonts w:ascii="Arial" w:eastAsia="Arial" w:hAnsi="Arial" w:cs="Arial"/>
                <w:b/>
                <w:i/>
              </w:rPr>
              <w:t>on-</w:t>
            </w:r>
            <w:r>
              <w:rPr>
                <w:rFonts w:ascii="Arial" w:eastAsia="Arial" w:hAnsi="Arial" w:cs="Arial"/>
                <w:b/>
                <w:i/>
                <w:spacing w:val="-1"/>
              </w:rPr>
              <w:t xml:space="preserve"> </w:t>
            </w:r>
            <w:r>
              <w:rPr>
                <w:rFonts w:ascii="Arial" w:eastAsia="Arial" w:hAnsi="Arial" w:cs="Arial"/>
                <w:b/>
                <w:i/>
              </w:rPr>
              <w:t xml:space="preserve">and off-balance sheet </w:t>
            </w:r>
            <w:proofErr w:type="gramStart"/>
            <w:r>
              <w:rPr>
                <w:rFonts w:ascii="Arial" w:eastAsia="Arial" w:hAnsi="Arial" w:cs="Arial"/>
                <w:b/>
                <w:i/>
              </w:rPr>
              <w:t>netting;</w:t>
            </w:r>
            <w:proofErr w:type="gramEnd"/>
          </w:p>
          <w:p w14:paraId="78E07D1A" w14:textId="77777777" w:rsidR="00685224" w:rsidRDefault="00000000">
            <w:pPr>
              <w:widowControl w:val="0"/>
              <w:spacing w:before="33" w:after="0" w:line="276" w:lineRule="auto"/>
              <w:ind w:left="1187" w:right="919"/>
              <w:rPr>
                <w:rFonts w:ascii="Microsoft Sans Serif" w:eastAsia="Microsoft Sans Serif" w:hAnsi="Microsoft Sans Serif" w:cs="Microsoft Sans Serif"/>
              </w:rPr>
            </w:pPr>
            <w:r>
              <w:rPr>
                <w:rFonts w:ascii="Microsoft Sans Serif" w:eastAsia="Microsoft Sans Serif" w:hAnsi="Microsoft Sans Serif" w:cs="Microsoft Sans Serif"/>
              </w:rPr>
              <w:t>policies and processes for collateral valuation and management;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 description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main types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collateral taken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 the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bank;</w:t>
            </w:r>
            <w:proofErr w:type="gramEnd"/>
          </w:p>
          <w:p w14:paraId="572C50F8" w14:textId="77777777" w:rsidR="00685224" w:rsidRDefault="00000000">
            <w:pPr>
              <w:widowControl w:val="0"/>
              <w:spacing w:after="0" w:line="247" w:lineRule="auto"/>
              <w:ind w:left="118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counterparty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their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credit worthiness;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p>
          <w:p w14:paraId="5A2B241E" w14:textId="77777777" w:rsidR="00685224" w:rsidRDefault="00000000">
            <w:pPr>
              <w:widowControl w:val="0"/>
              <w:spacing w:before="24" w:after="0" w:line="250" w:lineRule="auto"/>
              <w:ind w:left="1187" w:right="862"/>
            </w:pPr>
            <w:r>
              <w:rPr>
                <w:rFonts w:ascii="Microsoft Sans Serif" w:eastAsia="Microsoft Sans Serif" w:hAnsi="Microsoft Sans Serif" w:cs="Microsoft Sans Serif"/>
              </w:rPr>
              <w:t>information about (market or credit) risk concentrations within 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mitigation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taken</w:t>
            </w:r>
          </w:p>
        </w:tc>
      </w:tr>
      <w:tr w:rsidR="00685224" w14:paraId="4B9B610F" w14:textId="77777777">
        <w:tblPrEx>
          <w:tblCellMar>
            <w:top w:w="0" w:type="dxa"/>
            <w:bottom w:w="0" w:type="dxa"/>
          </w:tblCellMar>
        </w:tblPrEx>
        <w:tc>
          <w:tcPr>
            <w:tcW w:w="838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18FEEA" w14:textId="77777777" w:rsidR="00685224" w:rsidRDefault="00000000">
            <w:pPr>
              <w:widowControl w:val="0"/>
              <w:spacing w:after="0" w:line="252" w:lineRule="auto"/>
              <w:ind w:left="107"/>
              <w:jc w:val="both"/>
              <w:rPr>
                <w:rFonts w:ascii="Arial" w:eastAsia="Arial" w:hAnsi="Arial" w:cs="Arial"/>
                <w:b/>
                <w:i/>
              </w:rPr>
            </w:pPr>
            <w:r>
              <w:rPr>
                <w:rFonts w:ascii="Arial" w:eastAsia="Arial" w:hAnsi="Arial" w:cs="Arial"/>
                <w:b/>
                <w:i/>
              </w:rPr>
              <w:t>Quantitative</w:t>
            </w:r>
            <w:r>
              <w:rPr>
                <w:rFonts w:ascii="Arial" w:eastAsia="Arial" w:hAnsi="Arial" w:cs="Arial"/>
                <w:b/>
                <w:i/>
                <w:spacing w:val="-3"/>
              </w:rPr>
              <w:t xml:space="preserve"> </w:t>
            </w:r>
            <w:r>
              <w:rPr>
                <w:rFonts w:ascii="Arial" w:eastAsia="Arial" w:hAnsi="Arial" w:cs="Arial"/>
                <w:b/>
                <w:i/>
              </w:rPr>
              <w:t>Disclosures</w:t>
            </w:r>
          </w:p>
          <w:p w14:paraId="2AF80311" w14:textId="77777777" w:rsidR="00685224" w:rsidRDefault="00000000">
            <w:pPr>
              <w:widowControl w:val="0"/>
              <w:tabs>
                <w:tab w:val="left" w:pos="516"/>
              </w:tabs>
              <w:spacing w:after="0" w:line="240" w:lineRule="auto"/>
              <w:ind w:left="107" w:right="101"/>
              <w:jc w:val="both"/>
              <w:rPr>
                <w:rFonts w:ascii="Arial" w:eastAsia="Arial" w:hAnsi="Arial" w:cs="Arial"/>
                <w:b/>
                <w:i/>
              </w:rPr>
            </w:pPr>
            <w:r>
              <w:rPr>
                <w:rFonts w:ascii="Arial" w:eastAsia="Arial" w:hAnsi="Arial" w:cs="Arial"/>
              </w:rPr>
              <w:t>(b)</w:t>
            </w:r>
            <w:r>
              <w:rPr>
                <w:rFonts w:ascii="Arial" w:eastAsia="Arial" w:hAnsi="Arial" w:cs="Arial"/>
              </w:rPr>
              <w:tab/>
            </w:r>
            <w:r>
              <w:rPr>
                <w:rFonts w:ascii="Arial" w:eastAsia="Arial" w:hAnsi="Arial" w:cs="Arial"/>
                <w:b/>
                <w:i/>
              </w:rPr>
              <w:t>For</w:t>
            </w:r>
            <w:r>
              <w:rPr>
                <w:rFonts w:ascii="Arial" w:eastAsia="Arial" w:hAnsi="Arial" w:cs="Arial"/>
                <w:b/>
                <w:i/>
                <w:spacing w:val="1"/>
              </w:rPr>
              <w:t xml:space="preserve"> </w:t>
            </w:r>
            <w:r>
              <w:rPr>
                <w:rFonts w:ascii="Arial" w:eastAsia="Arial" w:hAnsi="Arial" w:cs="Arial"/>
                <w:b/>
                <w:i/>
              </w:rPr>
              <w:t>each</w:t>
            </w:r>
            <w:r>
              <w:rPr>
                <w:rFonts w:ascii="Arial" w:eastAsia="Arial" w:hAnsi="Arial" w:cs="Arial"/>
                <w:b/>
                <w:i/>
                <w:spacing w:val="1"/>
              </w:rPr>
              <w:t xml:space="preserve"> </w:t>
            </w:r>
            <w:r>
              <w:rPr>
                <w:rFonts w:ascii="Arial" w:eastAsia="Arial" w:hAnsi="Arial" w:cs="Arial"/>
                <w:b/>
                <w:i/>
              </w:rPr>
              <w:t>separately</w:t>
            </w:r>
            <w:r>
              <w:rPr>
                <w:rFonts w:ascii="Arial" w:eastAsia="Arial" w:hAnsi="Arial" w:cs="Arial"/>
                <w:b/>
                <w:i/>
                <w:spacing w:val="1"/>
              </w:rPr>
              <w:t xml:space="preserve"> </w:t>
            </w:r>
            <w:r>
              <w:rPr>
                <w:rFonts w:ascii="Arial" w:eastAsia="Arial" w:hAnsi="Arial" w:cs="Arial"/>
                <w:b/>
                <w:i/>
              </w:rPr>
              <w:t>disclosed</w:t>
            </w:r>
            <w:r>
              <w:rPr>
                <w:rFonts w:ascii="Arial" w:eastAsia="Arial" w:hAnsi="Arial" w:cs="Arial"/>
                <w:b/>
                <w:i/>
                <w:spacing w:val="1"/>
              </w:rPr>
              <w:t xml:space="preserve"> </w:t>
            </w:r>
            <w:r>
              <w:rPr>
                <w:rFonts w:ascii="Arial" w:eastAsia="Arial" w:hAnsi="Arial" w:cs="Arial"/>
                <w:b/>
                <w:i/>
              </w:rPr>
              <w:t>credit</w:t>
            </w:r>
            <w:r>
              <w:rPr>
                <w:rFonts w:ascii="Arial" w:eastAsia="Arial" w:hAnsi="Arial" w:cs="Arial"/>
                <w:b/>
                <w:i/>
                <w:spacing w:val="1"/>
              </w:rPr>
              <w:t xml:space="preserve"> </w:t>
            </w:r>
            <w:r>
              <w:rPr>
                <w:rFonts w:ascii="Arial" w:eastAsia="Arial" w:hAnsi="Arial" w:cs="Arial"/>
                <w:b/>
                <w:i/>
              </w:rPr>
              <w:t>risk</w:t>
            </w:r>
            <w:r>
              <w:rPr>
                <w:rFonts w:ascii="Arial" w:eastAsia="Arial" w:hAnsi="Arial" w:cs="Arial"/>
                <w:b/>
                <w:i/>
                <w:spacing w:val="1"/>
              </w:rPr>
              <w:t xml:space="preserve"> </w:t>
            </w:r>
            <w:r>
              <w:rPr>
                <w:rFonts w:ascii="Arial" w:eastAsia="Arial" w:hAnsi="Arial" w:cs="Arial"/>
                <w:b/>
                <w:i/>
              </w:rPr>
              <w:t>portfolio</w:t>
            </w:r>
            <w:r>
              <w:rPr>
                <w:rFonts w:ascii="Arial" w:eastAsia="Arial" w:hAnsi="Arial" w:cs="Arial"/>
                <w:b/>
                <w:i/>
                <w:spacing w:val="1"/>
              </w:rPr>
              <w:t xml:space="preserve"> </w:t>
            </w:r>
            <w:r>
              <w:rPr>
                <w:rFonts w:ascii="Arial" w:eastAsia="Arial" w:hAnsi="Arial" w:cs="Arial"/>
                <w:b/>
                <w:i/>
              </w:rPr>
              <w:t>the</w:t>
            </w:r>
            <w:r>
              <w:rPr>
                <w:rFonts w:ascii="Arial" w:eastAsia="Arial" w:hAnsi="Arial" w:cs="Arial"/>
                <w:b/>
                <w:i/>
                <w:spacing w:val="1"/>
              </w:rPr>
              <w:t xml:space="preserve"> </w:t>
            </w:r>
            <w:r>
              <w:rPr>
                <w:rFonts w:ascii="Arial" w:eastAsia="Arial" w:hAnsi="Arial" w:cs="Arial"/>
                <w:b/>
                <w:i/>
              </w:rPr>
              <w:t>total</w:t>
            </w:r>
            <w:r>
              <w:rPr>
                <w:rFonts w:ascii="Arial" w:eastAsia="Arial" w:hAnsi="Arial" w:cs="Arial"/>
                <w:b/>
                <w:i/>
                <w:spacing w:val="1"/>
              </w:rPr>
              <w:t xml:space="preserve"> </w:t>
            </w:r>
            <w:r>
              <w:rPr>
                <w:rFonts w:ascii="Arial" w:eastAsia="Arial" w:hAnsi="Arial" w:cs="Arial"/>
                <w:b/>
                <w:i/>
              </w:rPr>
              <w:t>exposure</w:t>
            </w:r>
            <w:r>
              <w:rPr>
                <w:rFonts w:ascii="Arial" w:eastAsia="Arial" w:hAnsi="Arial" w:cs="Arial"/>
                <w:b/>
                <w:i/>
                <w:spacing w:val="-59"/>
              </w:rPr>
              <w:t xml:space="preserve"> </w:t>
            </w:r>
            <w:r>
              <w:rPr>
                <w:rFonts w:ascii="Arial" w:eastAsia="Arial" w:hAnsi="Arial" w:cs="Arial"/>
                <w:b/>
                <w:i/>
              </w:rPr>
              <w:t xml:space="preserve">(after, where applicable, on- or </w:t>
            </w:r>
            <w:proofErr w:type="gramStart"/>
            <w:r>
              <w:rPr>
                <w:rFonts w:ascii="Arial" w:eastAsia="Arial" w:hAnsi="Arial" w:cs="Arial"/>
                <w:b/>
                <w:i/>
              </w:rPr>
              <w:t>off balance</w:t>
            </w:r>
            <w:proofErr w:type="gramEnd"/>
            <w:r>
              <w:rPr>
                <w:rFonts w:ascii="Arial" w:eastAsia="Arial" w:hAnsi="Arial" w:cs="Arial"/>
                <w:b/>
                <w:i/>
              </w:rPr>
              <w:t xml:space="preserve"> sheet netting) that is covered by</w:t>
            </w:r>
            <w:r>
              <w:rPr>
                <w:rFonts w:ascii="Arial" w:eastAsia="Arial" w:hAnsi="Arial" w:cs="Arial"/>
                <w:b/>
                <w:i/>
                <w:spacing w:val="1"/>
              </w:rPr>
              <w:t xml:space="preserve"> </w:t>
            </w:r>
            <w:r>
              <w:rPr>
                <w:rFonts w:ascii="Arial" w:eastAsia="Arial" w:hAnsi="Arial" w:cs="Arial"/>
                <w:b/>
                <w:i/>
              </w:rPr>
              <w:t>eligible</w:t>
            </w:r>
            <w:r>
              <w:rPr>
                <w:rFonts w:ascii="Arial" w:eastAsia="Arial" w:hAnsi="Arial" w:cs="Arial"/>
                <w:b/>
                <w:i/>
                <w:spacing w:val="-1"/>
              </w:rPr>
              <w:t xml:space="preserve"> </w:t>
            </w:r>
            <w:r>
              <w:rPr>
                <w:rFonts w:ascii="Arial" w:eastAsia="Arial" w:hAnsi="Arial" w:cs="Arial"/>
                <w:b/>
                <w:i/>
              </w:rPr>
              <w:t>financial collateral</w:t>
            </w:r>
            <w:r>
              <w:rPr>
                <w:rFonts w:ascii="Arial" w:eastAsia="Arial" w:hAnsi="Arial" w:cs="Arial"/>
                <w:b/>
                <w:i/>
                <w:spacing w:val="-1"/>
              </w:rPr>
              <w:t xml:space="preserve"> </w:t>
            </w:r>
            <w:r>
              <w:rPr>
                <w:rFonts w:ascii="Arial" w:eastAsia="Arial" w:hAnsi="Arial" w:cs="Arial"/>
                <w:b/>
                <w:i/>
              </w:rPr>
              <w:t>after</w:t>
            </w:r>
            <w:r>
              <w:rPr>
                <w:rFonts w:ascii="Arial" w:eastAsia="Arial" w:hAnsi="Arial" w:cs="Arial"/>
                <w:b/>
                <w:i/>
                <w:spacing w:val="-1"/>
              </w:rPr>
              <w:t xml:space="preserve"> </w:t>
            </w:r>
            <w:r>
              <w:rPr>
                <w:rFonts w:ascii="Arial" w:eastAsia="Arial" w:hAnsi="Arial" w:cs="Arial"/>
                <w:b/>
                <w:i/>
              </w:rPr>
              <w:t>the</w:t>
            </w:r>
            <w:r>
              <w:rPr>
                <w:rFonts w:ascii="Arial" w:eastAsia="Arial" w:hAnsi="Arial" w:cs="Arial"/>
                <w:b/>
                <w:i/>
                <w:spacing w:val="-1"/>
              </w:rPr>
              <w:t xml:space="preserve"> </w:t>
            </w:r>
            <w:r>
              <w:rPr>
                <w:rFonts w:ascii="Arial" w:eastAsia="Arial" w:hAnsi="Arial" w:cs="Arial"/>
                <w:b/>
                <w:i/>
              </w:rPr>
              <w:t>application</w:t>
            </w:r>
            <w:r>
              <w:rPr>
                <w:rFonts w:ascii="Arial" w:eastAsia="Arial" w:hAnsi="Arial" w:cs="Arial"/>
                <w:b/>
                <w:i/>
                <w:spacing w:val="-1"/>
              </w:rPr>
              <w:t xml:space="preserve"> </w:t>
            </w:r>
            <w:r>
              <w:rPr>
                <w:rFonts w:ascii="Arial" w:eastAsia="Arial" w:hAnsi="Arial" w:cs="Arial"/>
                <w:b/>
                <w:i/>
              </w:rPr>
              <w:t>of</w:t>
            </w:r>
            <w:r>
              <w:rPr>
                <w:rFonts w:ascii="Arial" w:eastAsia="Arial" w:hAnsi="Arial" w:cs="Arial"/>
                <w:b/>
                <w:i/>
                <w:spacing w:val="-1"/>
              </w:rPr>
              <w:t xml:space="preserve"> </w:t>
            </w:r>
            <w:r>
              <w:rPr>
                <w:rFonts w:ascii="Arial" w:eastAsia="Arial" w:hAnsi="Arial" w:cs="Arial"/>
                <w:b/>
                <w:i/>
              </w:rPr>
              <w:t>haircuts.</w:t>
            </w:r>
          </w:p>
          <w:p w14:paraId="079A7587" w14:textId="77777777" w:rsidR="00685224" w:rsidRDefault="00000000">
            <w:pPr>
              <w:widowControl w:val="0"/>
              <w:tabs>
                <w:tab w:val="left" w:pos="480"/>
              </w:tabs>
              <w:spacing w:after="0" w:line="254" w:lineRule="auto"/>
              <w:ind w:left="107" w:right="97"/>
              <w:jc w:val="both"/>
              <w:rPr>
                <w:rFonts w:ascii="Arial" w:eastAsia="Arial" w:hAnsi="Arial" w:cs="Arial"/>
              </w:rPr>
            </w:pPr>
            <w:r>
              <w:rPr>
                <w:rFonts w:ascii="Arial" w:eastAsia="Arial" w:hAnsi="Arial" w:cs="Arial"/>
              </w:rPr>
              <w:t>(c)</w:t>
            </w:r>
            <w:r>
              <w:rPr>
                <w:rFonts w:ascii="Arial" w:eastAsia="Arial" w:hAnsi="Arial" w:cs="Arial"/>
              </w:rPr>
              <w:tab/>
            </w:r>
            <w:r>
              <w:rPr>
                <w:rFonts w:ascii="Arial" w:eastAsia="Arial" w:hAnsi="Arial" w:cs="Arial"/>
                <w:b/>
                <w:i/>
              </w:rPr>
              <w:t>For each separately disclosed portfolio the total exposure (after, where</w:t>
            </w:r>
            <w:r>
              <w:rPr>
                <w:rFonts w:ascii="Arial" w:eastAsia="Arial" w:hAnsi="Arial" w:cs="Arial"/>
                <w:b/>
                <w:i/>
                <w:spacing w:val="1"/>
              </w:rPr>
              <w:t xml:space="preserve"> </w:t>
            </w:r>
            <w:r>
              <w:rPr>
                <w:rFonts w:ascii="Arial" w:eastAsia="Arial" w:hAnsi="Arial" w:cs="Arial"/>
                <w:b/>
                <w:i/>
              </w:rPr>
              <w:t>applicable,</w:t>
            </w:r>
            <w:r>
              <w:rPr>
                <w:rFonts w:ascii="Arial" w:eastAsia="Arial" w:hAnsi="Arial" w:cs="Arial"/>
                <w:b/>
                <w:i/>
                <w:spacing w:val="1"/>
              </w:rPr>
              <w:t xml:space="preserve"> </w:t>
            </w:r>
            <w:r>
              <w:rPr>
                <w:rFonts w:ascii="Arial" w:eastAsia="Arial" w:hAnsi="Arial" w:cs="Arial"/>
                <w:b/>
                <w:i/>
              </w:rPr>
              <w:t>on-</w:t>
            </w:r>
            <w:r>
              <w:rPr>
                <w:rFonts w:ascii="Arial" w:eastAsia="Arial" w:hAnsi="Arial" w:cs="Arial"/>
                <w:b/>
                <w:i/>
                <w:spacing w:val="1"/>
              </w:rPr>
              <w:t xml:space="preserve"> </w:t>
            </w:r>
            <w:r>
              <w:rPr>
                <w:rFonts w:ascii="Arial" w:eastAsia="Arial" w:hAnsi="Arial" w:cs="Arial"/>
                <w:b/>
                <w:i/>
              </w:rPr>
              <w:t>or</w:t>
            </w:r>
            <w:r>
              <w:rPr>
                <w:rFonts w:ascii="Arial" w:eastAsia="Arial" w:hAnsi="Arial" w:cs="Arial"/>
                <w:b/>
                <w:i/>
                <w:spacing w:val="1"/>
              </w:rPr>
              <w:t xml:space="preserve"> </w:t>
            </w:r>
            <w:r>
              <w:rPr>
                <w:rFonts w:ascii="Arial" w:eastAsia="Arial" w:hAnsi="Arial" w:cs="Arial"/>
                <w:b/>
                <w:i/>
              </w:rPr>
              <w:t>off-balance</w:t>
            </w:r>
            <w:r>
              <w:rPr>
                <w:rFonts w:ascii="Arial" w:eastAsia="Arial" w:hAnsi="Arial" w:cs="Arial"/>
                <w:b/>
                <w:i/>
                <w:spacing w:val="1"/>
              </w:rPr>
              <w:t xml:space="preserve"> </w:t>
            </w:r>
            <w:r>
              <w:rPr>
                <w:rFonts w:ascii="Arial" w:eastAsia="Arial" w:hAnsi="Arial" w:cs="Arial"/>
                <w:b/>
                <w:i/>
              </w:rPr>
              <w:t>sheet</w:t>
            </w:r>
            <w:r>
              <w:rPr>
                <w:rFonts w:ascii="Arial" w:eastAsia="Arial" w:hAnsi="Arial" w:cs="Arial"/>
                <w:b/>
                <w:i/>
                <w:spacing w:val="1"/>
              </w:rPr>
              <w:t xml:space="preserve"> </w:t>
            </w:r>
            <w:r>
              <w:rPr>
                <w:rFonts w:ascii="Arial" w:eastAsia="Arial" w:hAnsi="Arial" w:cs="Arial"/>
                <w:b/>
                <w:i/>
              </w:rPr>
              <w:t>netting)</w:t>
            </w:r>
            <w:r>
              <w:rPr>
                <w:rFonts w:ascii="Arial" w:eastAsia="Arial" w:hAnsi="Arial" w:cs="Arial"/>
                <w:b/>
                <w:i/>
                <w:spacing w:val="1"/>
              </w:rPr>
              <w:t xml:space="preserve"> </w:t>
            </w:r>
            <w:r>
              <w:rPr>
                <w:rFonts w:ascii="Arial" w:eastAsia="Arial" w:hAnsi="Arial" w:cs="Arial"/>
                <w:b/>
                <w:i/>
              </w:rPr>
              <w:t>that</w:t>
            </w:r>
            <w:r>
              <w:rPr>
                <w:rFonts w:ascii="Arial" w:eastAsia="Arial" w:hAnsi="Arial" w:cs="Arial"/>
                <w:b/>
                <w:i/>
                <w:spacing w:val="1"/>
              </w:rPr>
              <w:t xml:space="preserve"> </w:t>
            </w:r>
            <w:r>
              <w:rPr>
                <w:rFonts w:ascii="Arial" w:eastAsia="Arial" w:hAnsi="Arial" w:cs="Arial"/>
                <w:b/>
                <w:i/>
              </w:rPr>
              <w:t>is</w:t>
            </w:r>
            <w:r>
              <w:rPr>
                <w:rFonts w:ascii="Arial" w:eastAsia="Arial" w:hAnsi="Arial" w:cs="Arial"/>
                <w:b/>
                <w:i/>
                <w:spacing w:val="1"/>
              </w:rPr>
              <w:t xml:space="preserve"> </w:t>
            </w:r>
            <w:r>
              <w:rPr>
                <w:rFonts w:ascii="Arial" w:eastAsia="Arial" w:hAnsi="Arial" w:cs="Arial"/>
                <w:b/>
                <w:i/>
              </w:rPr>
              <w:t>covered</w:t>
            </w:r>
            <w:r>
              <w:rPr>
                <w:rFonts w:ascii="Arial" w:eastAsia="Arial" w:hAnsi="Arial" w:cs="Arial"/>
                <w:b/>
                <w:i/>
                <w:spacing w:val="1"/>
              </w:rPr>
              <w:t xml:space="preserve"> </w:t>
            </w:r>
            <w:r>
              <w:rPr>
                <w:rFonts w:ascii="Arial" w:eastAsia="Arial" w:hAnsi="Arial" w:cs="Arial"/>
                <w:b/>
                <w:i/>
              </w:rPr>
              <w:t>by</w:t>
            </w:r>
            <w:r>
              <w:rPr>
                <w:rFonts w:ascii="Arial" w:eastAsia="Arial" w:hAnsi="Arial" w:cs="Arial"/>
                <w:b/>
                <w:i/>
                <w:spacing w:val="-59"/>
              </w:rPr>
              <w:t xml:space="preserve"> </w:t>
            </w:r>
            <w:r>
              <w:rPr>
                <w:rFonts w:ascii="Arial" w:eastAsia="Arial" w:hAnsi="Arial" w:cs="Arial"/>
                <w:b/>
                <w:i/>
              </w:rPr>
              <w:t>guarantees/credit</w:t>
            </w:r>
            <w:r>
              <w:rPr>
                <w:rFonts w:ascii="Arial" w:eastAsia="Arial" w:hAnsi="Arial" w:cs="Arial"/>
                <w:b/>
                <w:i/>
                <w:spacing w:val="-2"/>
              </w:rPr>
              <w:t xml:space="preserve"> </w:t>
            </w:r>
            <w:r>
              <w:rPr>
                <w:rFonts w:ascii="Arial" w:eastAsia="Arial" w:hAnsi="Arial" w:cs="Arial"/>
                <w:b/>
                <w:i/>
              </w:rPr>
              <w:t>derivatives</w:t>
            </w:r>
            <w:r>
              <w:rPr>
                <w:rFonts w:ascii="Arial" w:eastAsia="Arial" w:hAnsi="Arial" w:cs="Arial"/>
                <w:b/>
                <w:i/>
                <w:spacing w:val="-1"/>
              </w:rPr>
              <w:t xml:space="preserve"> </w:t>
            </w:r>
            <w:r>
              <w:rPr>
                <w:rFonts w:ascii="Arial" w:eastAsia="Arial" w:hAnsi="Arial" w:cs="Arial"/>
                <w:b/>
                <w:i/>
              </w:rPr>
              <w:t>(whenever</w:t>
            </w:r>
            <w:r>
              <w:rPr>
                <w:rFonts w:ascii="Arial" w:eastAsia="Arial" w:hAnsi="Arial" w:cs="Arial"/>
                <w:b/>
                <w:i/>
                <w:spacing w:val="-2"/>
              </w:rPr>
              <w:t xml:space="preserve"> </w:t>
            </w:r>
            <w:r>
              <w:rPr>
                <w:rFonts w:ascii="Arial" w:eastAsia="Arial" w:hAnsi="Arial" w:cs="Arial"/>
                <w:b/>
                <w:i/>
              </w:rPr>
              <w:t>specifically permitted</w:t>
            </w:r>
            <w:r>
              <w:rPr>
                <w:rFonts w:ascii="Arial" w:eastAsia="Arial" w:hAnsi="Arial" w:cs="Arial"/>
                <w:b/>
                <w:i/>
                <w:spacing w:val="-2"/>
              </w:rPr>
              <w:t xml:space="preserve"> </w:t>
            </w:r>
            <w:r>
              <w:rPr>
                <w:rFonts w:ascii="Arial" w:eastAsia="Arial" w:hAnsi="Arial" w:cs="Arial"/>
                <w:b/>
                <w:i/>
              </w:rPr>
              <w:t>by</w:t>
            </w:r>
            <w:r>
              <w:rPr>
                <w:rFonts w:ascii="Arial" w:eastAsia="Arial" w:hAnsi="Arial" w:cs="Arial"/>
                <w:b/>
                <w:i/>
                <w:spacing w:val="-1"/>
              </w:rPr>
              <w:t xml:space="preserve"> </w:t>
            </w:r>
            <w:r>
              <w:rPr>
                <w:rFonts w:ascii="Arial" w:eastAsia="Arial" w:hAnsi="Arial" w:cs="Arial"/>
                <w:b/>
                <w:i/>
              </w:rPr>
              <w:t>RBI)</w:t>
            </w:r>
          </w:p>
        </w:tc>
      </w:tr>
    </w:tbl>
    <w:p w14:paraId="22E74BF3" w14:textId="77777777" w:rsidR="00685224" w:rsidRDefault="00685224">
      <w:pPr>
        <w:rPr>
          <w:rFonts w:ascii="Calibri" w:eastAsia="Calibri" w:hAnsi="Calibri" w:cs="Calibri"/>
        </w:rPr>
      </w:pPr>
    </w:p>
    <w:p w14:paraId="1E597867" w14:textId="77777777" w:rsidR="00685224" w:rsidRDefault="00685224">
      <w:pPr>
        <w:rPr>
          <w:rFonts w:ascii="Calibri" w:eastAsia="Calibri" w:hAnsi="Calibri" w:cs="Calibri"/>
        </w:rPr>
      </w:pPr>
    </w:p>
    <w:p w14:paraId="696CDA10" w14:textId="77777777" w:rsidR="00685224" w:rsidRDefault="00000000">
      <w:pPr>
        <w:widowControl w:val="0"/>
        <w:spacing w:before="93" w:after="0" w:line="240" w:lineRule="auto"/>
        <w:ind w:left="1448" w:right="1458"/>
        <w:jc w:val="center"/>
        <w:rPr>
          <w:rFonts w:ascii="Arial" w:eastAsia="Arial" w:hAnsi="Arial" w:cs="Arial"/>
          <w:b/>
        </w:rPr>
      </w:pPr>
      <w:r>
        <w:rPr>
          <w:rFonts w:ascii="Arial" w:eastAsia="Arial" w:hAnsi="Arial" w:cs="Arial"/>
          <w:b/>
          <w:spacing w:val="-1"/>
        </w:rPr>
        <w:t xml:space="preserve"> </w:t>
      </w:r>
      <w:r>
        <w:rPr>
          <w:rFonts w:ascii="Arial" w:eastAsia="Arial" w:hAnsi="Arial" w:cs="Arial"/>
          <w:b/>
        </w:rPr>
        <w:t>Securitisation</w:t>
      </w:r>
      <w:r>
        <w:rPr>
          <w:rFonts w:ascii="Arial" w:eastAsia="Arial" w:hAnsi="Arial" w:cs="Arial"/>
          <w:b/>
          <w:spacing w:val="-1"/>
        </w:rPr>
        <w:t xml:space="preserve"> </w:t>
      </w:r>
      <w:r>
        <w:rPr>
          <w:rFonts w:ascii="Arial" w:eastAsia="Arial" w:hAnsi="Arial" w:cs="Arial"/>
          <w:b/>
        </w:rPr>
        <w:t>Exposures:</w:t>
      </w:r>
      <w:r>
        <w:rPr>
          <w:rFonts w:ascii="Arial" w:eastAsia="Arial" w:hAnsi="Arial" w:cs="Arial"/>
          <w:b/>
          <w:spacing w:val="-2"/>
        </w:rPr>
        <w:t xml:space="preserve"> </w:t>
      </w:r>
      <w:r>
        <w:rPr>
          <w:rFonts w:ascii="Arial" w:eastAsia="Arial" w:hAnsi="Arial" w:cs="Arial"/>
          <w:b/>
        </w:rPr>
        <w:t>Disclosure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Standardised</w:t>
      </w:r>
      <w:r>
        <w:rPr>
          <w:rFonts w:ascii="Arial" w:eastAsia="Arial" w:hAnsi="Arial" w:cs="Arial"/>
          <w:b/>
          <w:spacing w:val="-3"/>
        </w:rPr>
        <w:t xml:space="preserve"> </w:t>
      </w:r>
      <w:r>
        <w:rPr>
          <w:rFonts w:ascii="Arial" w:eastAsia="Arial" w:hAnsi="Arial" w:cs="Arial"/>
          <w:b/>
        </w:rPr>
        <w:t>Approach</w:t>
      </w:r>
    </w:p>
    <w:p w14:paraId="0FF67F11" w14:textId="77777777" w:rsidR="00685224" w:rsidRDefault="00685224">
      <w:pPr>
        <w:widowControl w:val="0"/>
        <w:spacing w:after="0" w:line="240" w:lineRule="auto"/>
        <w:rPr>
          <w:rFonts w:ascii="Arial" w:eastAsia="Arial" w:hAnsi="Arial" w:cs="Arial"/>
          <w:b/>
        </w:rPr>
      </w:pPr>
    </w:p>
    <w:tbl>
      <w:tblPr>
        <w:tblW w:w="0" w:type="auto"/>
        <w:tblInd w:w="1171" w:type="dxa"/>
        <w:tblCellMar>
          <w:left w:w="10" w:type="dxa"/>
          <w:right w:w="10" w:type="dxa"/>
        </w:tblCellMar>
        <w:tblLook w:val="0000" w:firstRow="0" w:lastRow="0" w:firstColumn="0" w:lastColumn="0" w:noHBand="0" w:noVBand="0"/>
      </w:tblPr>
      <w:tblGrid>
        <w:gridCol w:w="664"/>
        <w:gridCol w:w="7211"/>
      </w:tblGrid>
      <w:tr w:rsidR="00685224" w14:paraId="7A111E6C" w14:textId="77777777">
        <w:tblPrEx>
          <w:tblCellMar>
            <w:top w:w="0" w:type="dxa"/>
            <w:bottom w:w="0" w:type="dxa"/>
          </w:tblCellMar>
        </w:tblPrEx>
        <w:tc>
          <w:tcPr>
            <w:tcW w:w="8648"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756E30" w14:textId="77777777" w:rsidR="00685224" w:rsidRDefault="00000000">
            <w:pPr>
              <w:widowControl w:val="0"/>
              <w:spacing w:after="0" w:line="234" w:lineRule="auto"/>
              <w:ind w:left="106"/>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tc>
      </w:tr>
      <w:tr w:rsidR="00685224" w14:paraId="39C52E3C"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C90027"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17E02A" w14:textId="77777777" w:rsidR="00685224" w:rsidRDefault="00000000">
            <w:pPr>
              <w:widowControl w:val="0"/>
              <w:spacing w:before="1" w:after="0" w:line="240" w:lineRule="auto"/>
              <w:ind w:left="115" w:right="105"/>
              <w:jc w:val="both"/>
              <w:rPr>
                <w:rFonts w:ascii="Microsoft Sans Serif" w:eastAsia="Microsoft Sans Serif" w:hAnsi="Microsoft Sans Serif" w:cs="Microsoft Sans Serif"/>
              </w:rPr>
            </w:pPr>
            <w:r>
              <w:rPr>
                <w:rFonts w:ascii="Microsoft Sans Serif" w:eastAsia="Microsoft Sans Serif" w:hAnsi="Microsoft Sans Serif" w:cs="Microsoft Sans Serif"/>
              </w:rPr>
              <w:t>The general qualitative disclosure 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with respect to securitisation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discussion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p>
          <w:p w14:paraId="65FF78CE" w14:textId="77777777" w:rsidR="00685224" w:rsidRDefault="00000000">
            <w:pPr>
              <w:widowControl w:val="0"/>
              <w:tabs>
                <w:tab w:val="left" w:pos="271"/>
              </w:tabs>
              <w:spacing w:after="0" w:line="240" w:lineRule="auto"/>
              <w:ind w:left="115"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the bank’s objectives in relation to securitisation activity, including the extent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these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activities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transfer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underlying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away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entities.</w:t>
            </w:r>
          </w:p>
          <w:p w14:paraId="14CA76F7" w14:textId="77777777" w:rsidR="00685224" w:rsidRDefault="00000000">
            <w:pPr>
              <w:widowControl w:val="0"/>
              <w:tabs>
                <w:tab w:val="left" w:pos="254"/>
              </w:tabs>
              <w:spacing w:before="2" w:after="0" w:line="240" w:lineRule="auto"/>
              <w:ind w:left="253" w:hanging="139"/>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nature of other risks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rPr>
              <w:t xml:space="preserve"> liquidity risk) inherent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in securitised </w:t>
            </w:r>
            <w:r>
              <w:rPr>
                <w:rFonts w:ascii="Microsoft Sans Serif" w:eastAsia="Microsoft Sans Serif" w:hAnsi="Microsoft Sans Serif" w:cs="Microsoft Sans Serif"/>
              </w:rPr>
              <w:lastRenderedPageBreak/>
              <w:t>assets;</w:t>
            </w:r>
          </w:p>
          <w:p w14:paraId="3642AC6F" w14:textId="77777777" w:rsidR="00685224" w:rsidRDefault="00000000">
            <w:pPr>
              <w:widowControl w:val="0"/>
              <w:tabs>
                <w:tab w:val="left" w:pos="313"/>
              </w:tabs>
              <w:spacing w:before="5" w:after="0" w:line="240" w:lineRule="auto"/>
              <w:ind w:left="115"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various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roles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played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process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example: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originator,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servicer,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provider</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enhancement,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liquidity provider, swap provider</w:t>
            </w:r>
            <w:r>
              <w:rPr>
                <w:rFonts w:ascii="Microsoft Sans Serif" w:eastAsia="Microsoft Sans Serif" w:hAnsi="Microsoft Sans Serif" w:cs="Microsoft Sans Serif"/>
                <w:vertAlign w:val="superscript"/>
              </w:rPr>
              <w:t>@,</w:t>
            </w:r>
            <w:r>
              <w:rPr>
                <w:rFonts w:ascii="Microsoft Sans Serif" w:eastAsia="Microsoft Sans Serif" w:hAnsi="Microsoft Sans Serif" w:cs="Microsoft Sans Serif"/>
              </w:rPr>
              <w:t xml:space="preserve"> protection provider</w:t>
            </w:r>
            <w:r>
              <w:rPr>
                <w:rFonts w:ascii="Microsoft Sans Serif" w:eastAsia="Microsoft Sans Serif" w:hAnsi="Microsoft Sans Serif" w:cs="Microsoft Sans Serif"/>
                <w:vertAlign w:val="superscript"/>
              </w:rPr>
              <w:t>#</w:t>
            </w:r>
            <w:r>
              <w:rPr>
                <w:rFonts w:ascii="Microsoft Sans Serif" w:eastAsia="Microsoft Sans Serif" w:hAnsi="Microsoft Sans Serif" w:cs="Microsoft Sans Serif"/>
              </w:rPr>
              <w:t>) and an indication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extent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involvement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each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them;</w:t>
            </w:r>
            <w:proofErr w:type="gramEnd"/>
          </w:p>
          <w:p w14:paraId="36DDFBD6" w14:textId="77777777" w:rsidR="00685224" w:rsidRDefault="00000000">
            <w:pPr>
              <w:widowControl w:val="0"/>
              <w:spacing w:after="0" w:line="247" w:lineRule="auto"/>
              <w:ind w:left="115"/>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a description of the processes in place to monitor changes in the credit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market risk of securitisation exposures (for example, how the behaviour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underlying</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impacts</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5.16.1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Basel III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Regulations).</w:t>
            </w:r>
          </w:p>
          <w:p w14:paraId="7D130E97" w14:textId="77777777" w:rsidR="00685224" w:rsidRDefault="00000000">
            <w:pPr>
              <w:widowControl w:val="0"/>
              <w:tabs>
                <w:tab w:val="left" w:pos="261"/>
              </w:tabs>
              <w:spacing w:after="0" w:line="240" w:lineRule="auto"/>
              <w:ind w:left="115" w:right="104"/>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a description of the bank’s policy governing the use of credit risk mitigation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mitigate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retained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through</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 xml:space="preserve">securitisation </w:t>
            </w:r>
            <w:proofErr w:type="gramStart"/>
            <w:r>
              <w:rPr>
                <w:rFonts w:ascii="Microsoft Sans Serif" w:eastAsia="Microsoft Sans Serif" w:hAnsi="Microsoft Sans Serif" w:cs="Microsoft Sans Serif"/>
              </w:rPr>
              <w:t>exposures;</w:t>
            </w:r>
            <w:proofErr w:type="gramEnd"/>
          </w:p>
          <w:p w14:paraId="5F23AC7E" w14:textId="77777777" w:rsidR="00685224" w:rsidRDefault="00000000">
            <w:pPr>
              <w:widowControl w:val="0"/>
              <w:spacing w:after="0" w:line="240" w:lineRule="auto"/>
              <w:ind w:left="115"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vertAlign w:val="superscript"/>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bank may have provided support to a securitisation structure in the form 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interest</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swap</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currency</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swap</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mitigate</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interest</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rate/currency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underlying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permitted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rules.</w:t>
            </w:r>
          </w:p>
          <w:p w14:paraId="769D3E81" w14:textId="77777777" w:rsidR="00685224" w:rsidRDefault="00000000">
            <w:pPr>
              <w:widowControl w:val="0"/>
              <w:spacing w:after="0" w:line="240" w:lineRule="auto"/>
              <w:ind w:left="115"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vertAlign w:val="superscript"/>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bank may provide credit protection to a securitisation transaction through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guarantees,</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derivatives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any</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similar</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product,</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permitted</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per</w:t>
            </w:r>
          </w:p>
          <w:p w14:paraId="0973C7D0" w14:textId="77777777" w:rsidR="00685224" w:rsidRDefault="00000000">
            <w:pPr>
              <w:widowControl w:val="0"/>
              <w:spacing w:after="0" w:line="230" w:lineRule="auto"/>
              <w:ind w:left="115"/>
              <w:jc w:val="both"/>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rules.</w:t>
            </w:r>
          </w:p>
        </w:tc>
      </w:tr>
      <w:tr w:rsidR="00685224" w14:paraId="464EE964"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8B8C10"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(b)</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891A9A" w14:textId="77777777" w:rsidR="00685224" w:rsidRDefault="00000000">
            <w:pPr>
              <w:widowControl w:val="0"/>
              <w:spacing w:after="0" w:line="240" w:lineRule="auto"/>
              <w:ind w:left="115"/>
              <w:rPr>
                <w:rFonts w:ascii="Microsoft Sans Serif" w:eastAsia="Microsoft Sans Serif" w:hAnsi="Microsoft Sans Serif" w:cs="Microsoft Sans Serif"/>
              </w:rPr>
            </w:pPr>
            <w:r>
              <w:rPr>
                <w:rFonts w:ascii="Arial" w:eastAsia="Arial" w:hAnsi="Arial" w:cs="Arial"/>
                <w:b/>
              </w:rPr>
              <w:t>Summary</w:t>
            </w:r>
            <w:r>
              <w:rPr>
                <w:rFonts w:ascii="Arial" w:eastAsia="Arial" w:hAnsi="Arial" w:cs="Arial"/>
                <w:b/>
                <w:spacing w:val="29"/>
              </w:rPr>
              <w:t xml:space="preserve"> </w:t>
            </w:r>
            <w:r>
              <w:rPr>
                <w:rFonts w:ascii="Arial" w:eastAsia="Arial" w:hAnsi="Arial" w:cs="Arial"/>
                <w:b/>
              </w:rPr>
              <w:t>of</w:t>
            </w:r>
            <w:r>
              <w:rPr>
                <w:rFonts w:ascii="Arial" w:eastAsia="Arial" w:hAnsi="Arial" w:cs="Arial"/>
                <w:b/>
                <w:spacing w:val="31"/>
              </w:rPr>
              <w:t xml:space="preserve"> </w:t>
            </w:r>
            <w:r>
              <w:rPr>
                <w:rFonts w:ascii="Arial" w:eastAsia="Arial" w:hAnsi="Arial" w:cs="Arial"/>
                <w:b/>
              </w:rPr>
              <w:t>the</w:t>
            </w:r>
            <w:r>
              <w:rPr>
                <w:rFonts w:ascii="Arial" w:eastAsia="Arial" w:hAnsi="Arial" w:cs="Arial"/>
                <w:b/>
                <w:spacing w:val="32"/>
              </w:rPr>
              <w:t xml:space="preserve"> </w:t>
            </w:r>
            <w:r>
              <w:rPr>
                <w:rFonts w:ascii="Arial" w:eastAsia="Arial" w:hAnsi="Arial" w:cs="Arial"/>
                <w:b/>
              </w:rPr>
              <w:t>bank’s</w:t>
            </w:r>
            <w:r>
              <w:rPr>
                <w:rFonts w:ascii="Arial" w:eastAsia="Arial" w:hAnsi="Arial" w:cs="Arial"/>
                <w:b/>
                <w:spacing w:val="31"/>
              </w:rPr>
              <w:t xml:space="preserve"> </w:t>
            </w:r>
            <w:r>
              <w:rPr>
                <w:rFonts w:ascii="Arial" w:eastAsia="Arial" w:hAnsi="Arial" w:cs="Arial"/>
                <w:b/>
              </w:rPr>
              <w:t>accounting</w:t>
            </w:r>
            <w:r>
              <w:rPr>
                <w:rFonts w:ascii="Arial" w:eastAsia="Arial" w:hAnsi="Arial" w:cs="Arial"/>
                <w:b/>
                <w:spacing w:val="31"/>
              </w:rPr>
              <w:t xml:space="preserve"> </w:t>
            </w:r>
            <w:r>
              <w:rPr>
                <w:rFonts w:ascii="Arial" w:eastAsia="Arial" w:hAnsi="Arial" w:cs="Arial"/>
                <w:b/>
              </w:rPr>
              <w:t>policies</w:t>
            </w:r>
            <w:r>
              <w:rPr>
                <w:rFonts w:ascii="Arial" w:eastAsia="Arial" w:hAnsi="Arial" w:cs="Arial"/>
                <w:b/>
                <w:spacing w:val="30"/>
              </w:rPr>
              <w:t xml:space="preserve"> </w:t>
            </w:r>
            <w:r>
              <w:rPr>
                <w:rFonts w:ascii="Arial" w:eastAsia="Arial" w:hAnsi="Arial" w:cs="Arial"/>
                <w:b/>
              </w:rPr>
              <w:t>for</w:t>
            </w:r>
            <w:r>
              <w:rPr>
                <w:rFonts w:ascii="Arial" w:eastAsia="Arial" w:hAnsi="Arial" w:cs="Arial"/>
                <w:b/>
                <w:spacing w:val="31"/>
              </w:rPr>
              <w:t xml:space="preserve"> </w:t>
            </w:r>
            <w:r>
              <w:rPr>
                <w:rFonts w:ascii="Arial" w:eastAsia="Arial" w:hAnsi="Arial" w:cs="Arial"/>
                <w:b/>
              </w:rPr>
              <w:t>securitisation</w:t>
            </w:r>
            <w:r>
              <w:rPr>
                <w:rFonts w:ascii="Arial" w:eastAsia="Arial" w:hAnsi="Arial" w:cs="Arial"/>
                <w:b/>
                <w:spacing w:val="30"/>
              </w:rPr>
              <w:t xml:space="preserve"> </w:t>
            </w:r>
            <w:r>
              <w:rPr>
                <w:rFonts w:ascii="Arial" w:eastAsia="Arial" w:hAnsi="Arial" w:cs="Arial"/>
                <w:b/>
              </w:rPr>
              <w:t>activities,</w:t>
            </w:r>
            <w:r>
              <w:rPr>
                <w:rFonts w:ascii="Arial" w:eastAsia="Arial" w:hAnsi="Arial" w:cs="Arial"/>
                <w:b/>
                <w:spacing w:val="-58"/>
              </w:rPr>
              <w:t xml:space="preserve"> </w:t>
            </w:r>
            <w:r>
              <w:rPr>
                <w:rFonts w:ascii="Arial" w:eastAsia="Arial" w:hAnsi="Arial" w:cs="Arial"/>
                <w:b/>
              </w:rPr>
              <w:t>including</w:t>
            </w:r>
            <w:r>
              <w:rPr>
                <w:rFonts w:ascii="Microsoft Sans Serif" w:eastAsia="Microsoft Sans Serif" w:hAnsi="Microsoft Sans Serif" w:cs="Microsoft Sans Serif"/>
              </w:rPr>
              <w:t>:</w:t>
            </w:r>
          </w:p>
          <w:p w14:paraId="56CE6926" w14:textId="77777777" w:rsidR="00685224" w:rsidRDefault="00000000">
            <w:pPr>
              <w:widowControl w:val="0"/>
              <w:tabs>
                <w:tab w:val="left" w:pos="254"/>
              </w:tabs>
              <w:spacing w:before="2" w:after="0" w:line="240" w:lineRule="auto"/>
              <w:ind w:left="253" w:hanging="13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whether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transactions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treated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sales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financings;</w:t>
            </w:r>
            <w:proofErr w:type="gramEnd"/>
          </w:p>
          <w:p w14:paraId="47A4C387" w14:textId="77777777" w:rsidR="00685224" w:rsidRDefault="00000000">
            <w:pPr>
              <w:widowControl w:val="0"/>
              <w:tabs>
                <w:tab w:val="left" w:pos="273"/>
              </w:tabs>
              <w:spacing w:before="4" w:after="0" w:line="240" w:lineRule="auto"/>
              <w:ind w:left="115" w:right="9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methods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key</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assumptions</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inputs)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valuing</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retained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purchased</w:t>
            </w:r>
          </w:p>
          <w:p w14:paraId="16EDDB07" w14:textId="77777777" w:rsidR="00685224" w:rsidRDefault="00000000">
            <w:pPr>
              <w:widowControl w:val="0"/>
              <w:tabs>
                <w:tab w:val="left" w:pos="310"/>
              </w:tabs>
              <w:spacing w:before="2" w:after="0" w:line="240" w:lineRule="auto"/>
              <w:ind w:left="115" w:right="104"/>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changes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methods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key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assumptions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previous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period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impact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proofErr w:type="gramStart"/>
            <w:r>
              <w:rPr>
                <w:rFonts w:ascii="Microsoft Sans Serif" w:eastAsia="Microsoft Sans Serif" w:hAnsi="Microsoft Sans Serif" w:cs="Microsoft Sans Serif"/>
              </w:rPr>
              <w:t>changes;</w:t>
            </w:r>
            <w:proofErr w:type="gramEnd"/>
          </w:p>
          <w:p w14:paraId="3DF84BDF" w14:textId="77777777" w:rsidR="00685224" w:rsidRDefault="00000000">
            <w:pPr>
              <w:widowControl w:val="0"/>
              <w:tabs>
                <w:tab w:val="left" w:pos="271"/>
              </w:tabs>
              <w:spacing w:after="0" w:line="247" w:lineRule="auto"/>
              <w:ind w:left="270" w:hanging="156"/>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policies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recognising</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liabilities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arrangements</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that</w:t>
            </w:r>
          </w:p>
          <w:p w14:paraId="798389EB" w14:textId="77777777" w:rsidR="00685224" w:rsidRDefault="00000000">
            <w:pPr>
              <w:widowControl w:val="0"/>
              <w:spacing w:before="4" w:after="0" w:line="232" w:lineRule="auto"/>
              <w:ind w:left="115"/>
            </w:pPr>
            <w:r>
              <w:rPr>
                <w:rFonts w:ascii="Microsoft Sans Serif" w:eastAsia="Microsoft Sans Serif" w:hAnsi="Microsoft Sans Serif" w:cs="Microsoft Sans Serif"/>
              </w:rPr>
              <w:t>could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 the bank to provide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support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securitised assets.</w:t>
            </w:r>
          </w:p>
        </w:tc>
      </w:tr>
      <w:tr w:rsidR="00685224" w14:paraId="1E2A3875"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5C8641"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975F27" w14:textId="77777777" w:rsidR="00685224" w:rsidRDefault="00000000">
            <w:pPr>
              <w:widowControl w:val="0"/>
              <w:spacing w:before="1" w:after="0" w:line="240" w:lineRule="auto"/>
              <w:ind w:left="97" w:right="102"/>
              <w:rPr>
                <w:rFonts w:ascii="Microsoft Sans Serif" w:eastAsia="Microsoft Sans Serif" w:hAnsi="Microsoft Sans Serif" w:cs="Microsoft Sans Serif"/>
              </w:rPr>
            </w:pPr>
            <w:r>
              <w:rPr>
                <w:rFonts w:ascii="Microsoft Sans Serif" w:eastAsia="Microsoft Sans Serif" w:hAnsi="Microsoft Sans Serif" w:cs="Microsoft Sans Serif"/>
              </w:rPr>
              <w:t>In</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book,</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names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ECAIs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used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securitisations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types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each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agency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used.</w:t>
            </w:r>
          </w:p>
        </w:tc>
      </w:tr>
      <w:tr w:rsidR="00685224" w14:paraId="153FAC6B" w14:textId="77777777">
        <w:tblPrEx>
          <w:tblCellMar>
            <w:top w:w="0" w:type="dxa"/>
            <w:bottom w:w="0" w:type="dxa"/>
          </w:tblCellMar>
        </w:tblPrEx>
        <w:tc>
          <w:tcPr>
            <w:tcW w:w="8648"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C49973" w14:textId="77777777" w:rsidR="00685224" w:rsidRDefault="00000000">
            <w:pPr>
              <w:widowControl w:val="0"/>
              <w:spacing w:after="0" w:line="234" w:lineRule="auto"/>
              <w:ind w:left="106"/>
              <w:rPr>
                <w:rFonts w:ascii="Arial" w:eastAsia="Arial" w:hAnsi="Arial" w:cs="Arial"/>
                <w:b/>
              </w:rPr>
            </w:pPr>
            <w:r>
              <w:rPr>
                <w:rFonts w:ascii="Arial" w:eastAsia="Arial" w:hAnsi="Arial" w:cs="Arial"/>
                <w:b/>
              </w:rPr>
              <w:t>Quantitative</w:t>
            </w:r>
            <w:r>
              <w:rPr>
                <w:rFonts w:ascii="Arial" w:eastAsia="Arial" w:hAnsi="Arial" w:cs="Arial"/>
                <w:b/>
                <w:spacing w:val="-2"/>
              </w:rPr>
              <w:t xml:space="preserve"> </w:t>
            </w:r>
            <w:r>
              <w:rPr>
                <w:rFonts w:ascii="Arial" w:eastAsia="Arial" w:hAnsi="Arial" w:cs="Arial"/>
                <w:b/>
              </w:rPr>
              <w:t>disclosures:</w:t>
            </w:r>
            <w:r>
              <w:rPr>
                <w:rFonts w:ascii="Arial" w:eastAsia="Arial" w:hAnsi="Arial" w:cs="Arial"/>
                <w:b/>
                <w:spacing w:val="-3"/>
              </w:rPr>
              <w:t xml:space="preserve"> </w:t>
            </w:r>
            <w:r>
              <w:rPr>
                <w:rFonts w:ascii="Arial" w:eastAsia="Arial" w:hAnsi="Arial" w:cs="Arial"/>
                <w:b/>
              </w:rPr>
              <w:t>Banking</w:t>
            </w:r>
            <w:r>
              <w:rPr>
                <w:rFonts w:ascii="Arial" w:eastAsia="Arial" w:hAnsi="Arial" w:cs="Arial"/>
                <w:b/>
                <w:spacing w:val="-2"/>
              </w:rPr>
              <w:t xml:space="preserve"> </w:t>
            </w:r>
            <w:r>
              <w:rPr>
                <w:rFonts w:ascii="Arial" w:eastAsia="Arial" w:hAnsi="Arial" w:cs="Arial"/>
                <w:b/>
              </w:rPr>
              <w:t>Book</w:t>
            </w:r>
          </w:p>
        </w:tc>
      </w:tr>
      <w:tr w:rsidR="00685224" w14:paraId="5518858D"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C63DF7"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44164E" w14:textId="77777777" w:rsidR="00685224" w:rsidRDefault="00000000">
            <w:pPr>
              <w:widowControl w:val="0"/>
              <w:spacing w:before="1" w:after="0" w:line="240" w:lineRule="auto"/>
              <w:ind w:left="9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securitised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p>
        </w:tc>
      </w:tr>
      <w:tr w:rsidR="00685224" w14:paraId="0FB31563"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C85C8C"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933709" w14:textId="77777777" w:rsidR="00685224" w:rsidRDefault="00000000">
            <w:pPr>
              <w:widowControl w:val="0"/>
              <w:spacing w:after="0" w:line="254" w:lineRule="auto"/>
              <w:ind w:left="97"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For exposures securitised losses recognised by the bank during the current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period</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cards,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housing</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auto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etc.</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detailed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underlying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security)</w:t>
            </w:r>
          </w:p>
        </w:tc>
      </w:tr>
      <w:tr w:rsidR="00685224" w14:paraId="31679F3C"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482485" w14:textId="77777777" w:rsidR="00685224" w:rsidRDefault="00000000">
            <w:pPr>
              <w:widowControl w:val="0"/>
              <w:spacing w:after="0" w:line="23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(f)</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ADECF1" w14:textId="77777777" w:rsidR="00685224" w:rsidRDefault="00000000">
            <w:pPr>
              <w:widowControl w:val="0"/>
              <w:spacing w:after="0" w:line="230" w:lineRule="auto"/>
              <w:ind w:left="97"/>
              <w:rPr>
                <w:rFonts w:ascii="Microsoft Sans Serif" w:eastAsia="Microsoft Sans Serif" w:hAnsi="Microsoft Sans Serif" w:cs="Microsoft Sans Serif"/>
              </w:rPr>
            </w:pPr>
            <w:r>
              <w:rPr>
                <w:rFonts w:ascii="Microsoft Sans Serif" w:eastAsia="Microsoft Sans Serif" w:hAnsi="Microsoft Sans Serif" w:cs="Microsoft Sans Serif"/>
              </w:rPr>
              <w:t>Amount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intended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within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r>
      <w:tr w:rsidR="00685224" w14:paraId="65959602"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5497C9"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4FF5CE" w14:textId="77777777" w:rsidR="00685224" w:rsidRDefault="00000000">
            <w:pPr>
              <w:widowControl w:val="0"/>
              <w:spacing w:before="1" w:after="0" w:line="232" w:lineRule="auto"/>
              <w:ind w:left="97"/>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 amount of assets originated within 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 before securitisation.</w:t>
            </w:r>
          </w:p>
        </w:tc>
      </w:tr>
      <w:tr w:rsidR="00685224" w14:paraId="4EDAE376"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A8B114"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(h)</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9E2AC1" w14:textId="77777777" w:rsidR="00685224" w:rsidRDefault="00000000">
            <w:pPr>
              <w:widowControl w:val="0"/>
              <w:tabs>
                <w:tab w:val="left" w:pos="686"/>
                <w:tab w:val="left" w:pos="1312"/>
                <w:tab w:val="left" w:pos="2255"/>
                <w:tab w:val="left" w:pos="2649"/>
                <w:tab w:val="left" w:pos="3873"/>
                <w:tab w:val="left" w:pos="5135"/>
                <w:tab w:val="left" w:pos="5649"/>
                <w:tab w:val="left" w:pos="6765"/>
                <w:tab w:val="left" w:pos="7463"/>
              </w:tabs>
              <w:spacing w:after="0" w:line="252" w:lineRule="auto"/>
              <w:ind w:left="97" w:right="105"/>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rPr>
              <w:tab/>
              <w:t>total</w:t>
            </w:r>
            <w:r>
              <w:rPr>
                <w:rFonts w:ascii="Microsoft Sans Serif" w:eastAsia="Microsoft Sans Serif" w:hAnsi="Microsoft Sans Serif" w:cs="Microsoft Sans Serif"/>
              </w:rPr>
              <w:tab/>
              <w:t>amount</w:t>
            </w:r>
            <w:r>
              <w:rPr>
                <w:rFonts w:ascii="Microsoft Sans Serif" w:eastAsia="Microsoft Sans Serif" w:hAnsi="Microsoft Sans Serif" w:cs="Microsoft Sans Serif"/>
              </w:rPr>
              <w:tab/>
              <w:t>of</w:t>
            </w:r>
            <w:r>
              <w:rPr>
                <w:rFonts w:ascii="Microsoft Sans Serif" w:eastAsia="Microsoft Sans Serif" w:hAnsi="Microsoft Sans Serif" w:cs="Microsoft Sans Serif"/>
              </w:rPr>
              <w:tab/>
              <w:t>exposures</w:t>
            </w:r>
            <w:r>
              <w:rPr>
                <w:rFonts w:ascii="Microsoft Sans Serif" w:eastAsia="Microsoft Sans Serif" w:hAnsi="Microsoft Sans Serif" w:cs="Microsoft Sans Serif"/>
              </w:rPr>
              <w:tab/>
              <w:t>securitised</w:t>
            </w:r>
            <w:r>
              <w:rPr>
                <w:rFonts w:ascii="Microsoft Sans Serif" w:eastAsia="Microsoft Sans Serif" w:hAnsi="Microsoft Sans Serif" w:cs="Microsoft Sans Serif"/>
              </w:rPr>
              <w:tab/>
              <w:t>(by</w:t>
            </w:r>
            <w:r>
              <w:rPr>
                <w:rFonts w:ascii="Microsoft Sans Serif" w:eastAsia="Microsoft Sans Serif" w:hAnsi="Microsoft Sans Serif" w:cs="Microsoft Sans Serif"/>
              </w:rPr>
              <w:tab/>
              <w:t>exposure</w:t>
            </w:r>
            <w:r>
              <w:rPr>
                <w:rFonts w:ascii="Microsoft Sans Serif" w:eastAsia="Microsoft Sans Serif" w:hAnsi="Microsoft Sans Serif" w:cs="Microsoft Sans Serif"/>
              </w:rPr>
              <w:tab/>
              <w:t>type)</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unrecognised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gain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sale 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type.</w:t>
            </w:r>
          </w:p>
        </w:tc>
      </w:tr>
      <w:tr w:rsidR="00685224" w14:paraId="51E4297B"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550C4C"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C58A29" w14:textId="77777777" w:rsidR="00685224" w:rsidRDefault="00000000">
            <w:pPr>
              <w:widowControl w:val="0"/>
              <w:spacing w:before="2" w:after="0" w:line="240" w:lineRule="auto"/>
              <w:ind w:left="97"/>
              <w:rPr>
                <w:rFonts w:ascii="Microsoft Sans Serif" w:eastAsia="Microsoft Sans Serif" w:hAnsi="Microsoft Sans Serif" w:cs="Microsoft Sans Serif"/>
              </w:rPr>
            </w:pPr>
            <w:r>
              <w:rPr>
                <w:rFonts w:ascii="Microsoft Sans Serif" w:eastAsia="Microsoft Sans Serif" w:hAnsi="Microsoft Sans Serif" w:cs="Microsoft Sans Serif"/>
              </w:rPr>
              <w:t>Aggregate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
          <w:p w14:paraId="38523CD5" w14:textId="77777777" w:rsidR="00685224" w:rsidRDefault="00000000">
            <w:pPr>
              <w:widowControl w:val="0"/>
              <w:tabs>
                <w:tab w:val="left" w:pos="382"/>
                <w:tab w:val="left" w:pos="383"/>
                <w:tab w:val="left" w:pos="4827"/>
              </w:tabs>
              <w:spacing w:before="3" w:after="0" w:line="240" w:lineRule="auto"/>
              <w:ind w:left="97" w:right="105"/>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on-balance</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rPr>
              <w:tab/>
              <w:t>retained</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purchased</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and</w:t>
            </w:r>
          </w:p>
          <w:p w14:paraId="45F48D79" w14:textId="77777777" w:rsidR="00685224" w:rsidRDefault="00000000">
            <w:pPr>
              <w:widowControl w:val="0"/>
              <w:tabs>
                <w:tab w:val="left" w:pos="297"/>
              </w:tabs>
              <w:spacing w:after="0" w:line="231" w:lineRule="auto"/>
              <w:ind w:left="296" w:hanging="200"/>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off-balance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sheet securitisation exposures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 exposure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type</w:t>
            </w:r>
          </w:p>
        </w:tc>
      </w:tr>
      <w:tr w:rsidR="00685224" w14:paraId="5B0254F7" w14:textId="77777777">
        <w:tblPrEx>
          <w:tblCellMar>
            <w:top w:w="0" w:type="dxa"/>
            <w:bottom w:w="0" w:type="dxa"/>
          </w:tblCellMar>
        </w:tblPrEx>
        <w:tc>
          <w:tcPr>
            <w:tcW w:w="70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183B4F"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(j)</w:t>
            </w:r>
          </w:p>
        </w:tc>
        <w:tc>
          <w:tcPr>
            <w:tcW w:w="79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A8278E" w14:textId="77777777" w:rsidR="00685224" w:rsidRDefault="00000000">
            <w:pPr>
              <w:widowControl w:val="0"/>
              <w:spacing w:after="0" w:line="254" w:lineRule="auto"/>
              <w:ind w:left="112" w:right="104" w:hanging="15"/>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   Aggregate amount of securitisation exposures retained or purchased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associated capital charges, broken down between exposures and further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into</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bands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each</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capital</w:t>
            </w:r>
          </w:p>
        </w:tc>
      </w:tr>
    </w:tbl>
    <w:p w14:paraId="0382749B" w14:textId="77777777" w:rsidR="00685224" w:rsidRDefault="00685224">
      <w:pPr>
        <w:widowControl w:val="0"/>
        <w:spacing w:after="0" w:line="254" w:lineRule="auto"/>
        <w:jc w:val="both"/>
        <w:rPr>
          <w:rFonts w:ascii="Microsoft Sans Serif" w:eastAsia="Microsoft Sans Serif" w:hAnsi="Microsoft Sans Serif" w:cs="Microsoft Sans Serif"/>
        </w:rPr>
      </w:pPr>
    </w:p>
    <w:p w14:paraId="3EC00EDD" w14:textId="77777777" w:rsidR="00685224" w:rsidRDefault="00685224">
      <w:pPr>
        <w:widowControl w:val="0"/>
        <w:spacing w:before="4" w:after="0" w:line="240" w:lineRule="auto"/>
        <w:rPr>
          <w:rFonts w:ascii="Arial" w:eastAsia="Arial" w:hAnsi="Arial" w:cs="Arial"/>
          <w:b/>
          <w:sz w:val="7"/>
        </w:rPr>
      </w:pPr>
    </w:p>
    <w:tbl>
      <w:tblPr>
        <w:tblW w:w="0" w:type="auto"/>
        <w:tblInd w:w="1171" w:type="dxa"/>
        <w:tblCellMar>
          <w:left w:w="10" w:type="dxa"/>
          <w:right w:w="10" w:type="dxa"/>
        </w:tblCellMar>
        <w:tblLook w:val="0000" w:firstRow="0" w:lastRow="0" w:firstColumn="0" w:lastColumn="0" w:noHBand="0" w:noVBand="0"/>
      </w:tblPr>
      <w:tblGrid>
        <w:gridCol w:w="663"/>
        <w:gridCol w:w="7212"/>
      </w:tblGrid>
      <w:tr w:rsidR="00685224" w14:paraId="1569E368" w14:textId="77777777">
        <w:tblPrEx>
          <w:tblCellMar>
            <w:top w:w="0" w:type="dxa"/>
            <w:bottom w:w="0" w:type="dxa"/>
          </w:tblCellMar>
        </w:tblPrEx>
        <w:tc>
          <w:tcPr>
            <w:tcW w:w="6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0702BC" w14:textId="77777777" w:rsidR="00685224" w:rsidRDefault="00685224">
            <w:pPr>
              <w:widowControl w:val="0"/>
              <w:spacing w:after="0" w:line="240" w:lineRule="auto"/>
              <w:rPr>
                <w:rFonts w:ascii="Times New Roman" w:eastAsia="Times New Roman" w:hAnsi="Times New Roman" w:cs="Times New Roman"/>
                <w:sz w:val="20"/>
              </w:rPr>
            </w:pPr>
          </w:p>
        </w:tc>
        <w:tc>
          <w:tcPr>
            <w:tcW w:w="795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00C6F4" w14:textId="77777777" w:rsidR="00685224" w:rsidRDefault="00000000">
            <w:pPr>
              <w:widowControl w:val="0"/>
              <w:spacing w:before="1" w:after="0" w:line="240" w:lineRule="auto"/>
              <w:ind w:left="121"/>
              <w:rPr>
                <w:rFonts w:ascii="Microsoft Sans Serif" w:eastAsia="Microsoft Sans Serif" w:hAnsi="Microsoft Sans Serif" w:cs="Microsoft Sans Serif"/>
              </w:rPr>
            </w:pPr>
            <w:r>
              <w:rPr>
                <w:rFonts w:ascii="Microsoft Sans Serif" w:eastAsia="Microsoft Sans Serif" w:hAnsi="Microsoft Sans Serif" w:cs="Microsoft Sans Serif"/>
              </w:rPr>
              <w:t>approach</w:t>
            </w:r>
          </w:p>
          <w:p w14:paraId="31DD649F" w14:textId="77777777" w:rsidR="00685224" w:rsidRDefault="00000000">
            <w:pPr>
              <w:widowControl w:val="0"/>
              <w:spacing w:after="0" w:line="250" w:lineRule="auto"/>
              <w:ind w:left="121" w:right="101" w:hanging="15"/>
              <w:jc w:val="both"/>
              <w:rPr>
                <w:rFonts w:ascii="Microsoft Sans Serif" w:eastAsia="Microsoft Sans Serif" w:hAnsi="Microsoft Sans Serif" w:cs="Microsoft Sans Serif"/>
              </w:rPr>
            </w:pPr>
            <w:r>
              <w:rPr>
                <w:rFonts w:ascii="Microsoft Sans Serif" w:eastAsia="Microsoft Sans Serif" w:hAnsi="Microsoft Sans Serif" w:cs="Microsoft Sans Serif"/>
              </w:rPr>
              <w:t>(ii)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Exposures that have been deducted entirely from 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capital, </w:t>
            </w:r>
            <w:r>
              <w:rPr>
                <w:rFonts w:ascii="Microsoft Sans Serif" w:eastAsia="Microsoft Sans Serif" w:hAnsi="Microsoft Sans Serif" w:cs="Microsoft Sans Serif"/>
              </w:rPr>
              <w:lastRenderedPageBreak/>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enhancing I/</w:t>
            </w:r>
            <w:proofErr w:type="spellStart"/>
            <w:r>
              <w:rPr>
                <w:rFonts w:ascii="Microsoft Sans Serif" w:eastAsia="Microsoft Sans Serif" w:hAnsi="Microsoft Sans Serif" w:cs="Microsoft Sans Serif"/>
              </w:rPr>
              <w:t>Os</w:t>
            </w:r>
            <w:proofErr w:type="spellEnd"/>
            <w:r>
              <w:rPr>
                <w:rFonts w:ascii="Microsoft Sans Serif" w:eastAsia="Microsoft Sans Serif" w:hAnsi="Microsoft Sans Serif" w:cs="Microsoft Sans Serif"/>
              </w:rPr>
              <w:t xml:space="preserve"> deducted from total capital, and other exposures deducted from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type).</w:t>
            </w:r>
          </w:p>
        </w:tc>
      </w:tr>
      <w:tr w:rsidR="00685224" w14:paraId="044BCEDB" w14:textId="77777777">
        <w:tblPrEx>
          <w:tblCellMar>
            <w:top w:w="0" w:type="dxa"/>
            <w:bottom w:w="0" w:type="dxa"/>
          </w:tblCellMar>
        </w:tblPrEx>
        <w:tc>
          <w:tcPr>
            <w:tcW w:w="8648"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45D6BD" w14:textId="77777777" w:rsidR="00685224" w:rsidRDefault="00000000">
            <w:pPr>
              <w:widowControl w:val="0"/>
              <w:spacing w:after="0" w:line="233" w:lineRule="auto"/>
              <w:ind w:left="106"/>
              <w:rPr>
                <w:rFonts w:ascii="Arial" w:eastAsia="Arial" w:hAnsi="Arial" w:cs="Arial"/>
                <w:b/>
              </w:rPr>
            </w:pPr>
            <w:r>
              <w:rPr>
                <w:rFonts w:ascii="Arial" w:eastAsia="Arial" w:hAnsi="Arial" w:cs="Arial"/>
                <w:b/>
              </w:rPr>
              <w:lastRenderedPageBreak/>
              <w:t>Quantitative</w:t>
            </w:r>
            <w:r>
              <w:rPr>
                <w:rFonts w:ascii="Arial" w:eastAsia="Arial" w:hAnsi="Arial" w:cs="Arial"/>
                <w:b/>
                <w:spacing w:val="-2"/>
              </w:rPr>
              <w:t xml:space="preserve"> </w:t>
            </w:r>
            <w:r>
              <w:rPr>
                <w:rFonts w:ascii="Arial" w:eastAsia="Arial" w:hAnsi="Arial" w:cs="Arial"/>
                <w:b/>
              </w:rPr>
              <w:t>Disclosures:</w:t>
            </w:r>
            <w:r>
              <w:rPr>
                <w:rFonts w:ascii="Arial" w:eastAsia="Arial" w:hAnsi="Arial" w:cs="Arial"/>
                <w:b/>
                <w:spacing w:val="-2"/>
              </w:rPr>
              <w:t xml:space="preserve"> </w:t>
            </w:r>
            <w:r>
              <w:rPr>
                <w:rFonts w:ascii="Arial" w:eastAsia="Arial" w:hAnsi="Arial" w:cs="Arial"/>
                <w:b/>
              </w:rPr>
              <w:t>Trading</w:t>
            </w:r>
            <w:r>
              <w:rPr>
                <w:rFonts w:ascii="Arial" w:eastAsia="Arial" w:hAnsi="Arial" w:cs="Arial"/>
                <w:b/>
                <w:spacing w:val="-2"/>
              </w:rPr>
              <w:t xml:space="preserve"> </w:t>
            </w:r>
            <w:r>
              <w:rPr>
                <w:rFonts w:ascii="Arial" w:eastAsia="Arial" w:hAnsi="Arial" w:cs="Arial"/>
                <w:b/>
              </w:rPr>
              <w:t>book</w:t>
            </w:r>
          </w:p>
        </w:tc>
      </w:tr>
      <w:tr w:rsidR="00685224" w14:paraId="415D3548" w14:textId="77777777">
        <w:tblPrEx>
          <w:tblCellMar>
            <w:top w:w="0" w:type="dxa"/>
            <w:bottom w:w="0" w:type="dxa"/>
          </w:tblCellMar>
        </w:tblPrEx>
        <w:tc>
          <w:tcPr>
            <w:tcW w:w="6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4B51E4"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(k)</w:t>
            </w:r>
          </w:p>
        </w:tc>
        <w:tc>
          <w:tcPr>
            <w:tcW w:w="795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9189B8" w14:textId="77777777" w:rsidR="00685224" w:rsidRDefault="00000000">
            <w:pPr>
              <w:widowControl w:val="0"/>
              <w:spacing w:after="0" w:line="254"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Aggregate </w:t>
            </w:r>
            <w:proofErr w:type="gramStart"/>
            <w:r>
              <w:rPr>
                <w:rFonts w:ascii="Microsoft Sans Serif" w:eastAsia="Microsoft Sans Serif" w:hAnsi="Microsoft Sans Serif" w:cs="Microsoft Sans Serif"/>
              </w:rPr>
              <w:t>amount</w:t>
            </w:r>
            <w:proofErr w:type="gramEnd"/>
            <w:r>
              <w:rPr>
                <w:rFonts w:ascii="Microsoft Sans Serif" w:eastAsia="Microsoft Sans Serif" w:hAnsi="Microsoft Sans Serif" w:cs="Microsoft Sans Serif"/>
              </w:rPr>
              <w:t xml:space="preserve"> of exposures securitised by the bank for which the bank has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retained some exposures and which is subject to the market risk approach, 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type.</w:t>
            </w:r>
          </w:p>
        </w:tc>
      </w:tr>
      <w:tr w:rsidR="00685224" w14:paraId="183E0387" w14:textId="77777777">
        <w:tblPrEx>
          <w:tblCellMar>
            <w:top w:w="0" w:type="dxa"/>
            <w:bottom w:w="0" w:type="dxa"/>
          </w:tblCellMar>
        </w:tblPrEx>
        <w:tc>
          <w:tcPr>
            <w:tcW w:w="6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D1D20A"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(l)</w:t>
            </w:r>
          </w:p>
        </w:tc>
        <w:tc>
          <w:tcPr>
            <w:tcW w:w="795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739D08"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Aggregate amount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
          <w:p w14:paraId="315BF5C1" w14:textId="77777777" w:rsidR="00685224" w:rsidRDefault="00000000">
            <w:pPr>
              <w:widowControl w:val="0"/>
              <w:tabs>
                <w:tab w:val="left" w:pos="315"/>
              </w:tabs>
              <w:spacing w:before="4" w:after="0" w:line="240" w:lineRule="auto"/>
              <w:ind w:left="106" w:right="105"/>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on-balance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retained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purchased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p>
          <w:p w14:paraId="2FEFA948" w14:textId="77777777" w:rsidR="00685224" w:rsidRDefault="00000000">
            <w:pPr>
              <w:widowControl w:val="0"/>
              <w:tabs>
                <w:tab w:val="left" w:pos="245"/>
              </w:tabs>
              <w:spacing w:before="2" w:after="0" w:line="232" w:lineRule="auto"/>
              <w:ind w:left="244" w:hanging="139"/>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off-balance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sheet securitisation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exposures broken down by exposure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p>
        </w:tc>
      </w:tr>
      <w:tr w:rsidR="00685224" w14:paraId="38C14DE0" w14:textId="77777777">
        <w:tblPrEx>
          <w:tblCellMar>
            <w:top w:w="0" w:type="dxa"/>
            <w:bottom w:w="0" w:type="dxa"/>
          </w:tblCellMar>
        </w:tblPrEx>
        <w:tc>
          <w:tcPr>
            <w:tcW w:w="6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1A19C0"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w:t>
            </w:r>
          </w:p>
        </w:tc>
        <w:tc>
          <w:tcPr>
            <w:tcW w:w="795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5AAE11" w14:textId="77777777" w:rsidR="00685224" w:rsidRDefault="00000000">
            <w:pPr>
              <w:widowControl w:val="0"/>
              <w:spacing w:after="0" w:line="240" w:lineRule="auto"/>
              <w:ind w:left="106"/>
              <w:rPr>
                <w:rFonts w:ascii="Microsoft Sans Serif" w:eastAsia="Microsoft Sans Serif" w:hAnsi="Microsoft Sans Serif" w:cs="Microsoft Sans Serif"/>
              </w:rPr>
            </w:pPr>
            <w:r>
              <w:rPr>
                <w:rFonts w:ascii="Arial" w:eastAsia="Arial" w:hAnsi="Arial" w:cs="Arial"/>
                <w:b/>
              </w:rPr>
              <w:t>Aggregate</w:t>
            </w:r>
            <w:r>
              <w:rPr>
                <w:rFonts w:ascii="Arial" w:eastAsia="Arial" w:hAnsi="Arial" w:cs="Arial"/>
                <w:b/>
                <w:spacing w:val="10"/>
              </w:rPr>
              <w:t xml:space="preserve"> </w:t>
            </w:r>
            <w:r>
              <w:rPr>
                <w:rFonts w:ascii="Arial" w:eastAsia="Arial" w:hAnsi="Arial" w:cs="Arial"/>
                <w:b/>
              </w:rPr>
              <w:t>amount</w:t>
            </w:r>
            <w:r>
              <w:rPr>
                <w:rFonts w:ascii="Arial" w:eastAsia="Arial" w:hAnsi="Arial" w:cs="Arial"/>
                <w:b/>
                <w:spacing w:val="9"/>
              </w:rPr>
              <w:t xml:space="preserve"> </w:t>
            </w:r>
            <w:r>
              <w:rPr>
                <w:rFonts w:ascii="Arial" w:eastAsia="Arial" w:hAnsi="Arial" w:cs="Arial"/>
                <w:b/>
              </w:rPr>
              <w:t>of</w:t>
            </w:r>
            <w:r>
              <w:rPr>
                <w:rFonts w:ascii="Arial" w:eastAsia="Arial" w:hAnsi="Arial" w:cs="Arial"/>
                <w:b/>
                <w:spacing w:val="10"/>
              </w:rPr>
              <w:t xml:space="preserve"> </w:t>
            </w:r>
            <w:r>
              <w:rPr>
                <w:rFonts w:ascii="Arial" w:eastAsia="Arial" w:hAnsi="Arial" w:cs="Arial"/>
                <w:b/>
              </w:rPr>
              <w:t>securitisation</w:t>
            </w:r>
            <w:r>
              <w:rPr>
                <w:rFonts w:ascii="Arial" w:eastAsia="Arial" w:hAnsi="Arial" w:cs="Arial"/>
                <w:b/>
                <w:spacing w:val="10"/>
              </w:rPr>
              <w:t xml:space="preserve"> </w:t>
            </w:r>
            <w:r>
              <w:rPr>
                <w:rFonts w:ascii="Arial" w:eastAsia="Arial" w:hAnsi="Arial" w:cs="Arial"/>
                <w:b/>
              </w:rPr>
              <w:t>exposures</w:t>
            </w:r>
            <w:r>
              <w:rPr>
                <w:rFonts w:ascii="Arial" w:eastAsia="Arial" w:hAnsi="Arial" w:cs="Arial"/>
                <w:b/>
                <w:spacing w:val="10"/>
              </w:rPr>
              <w:t xml:space="preserve"> </w:t>
            </w:r>
            <w:r>
              <w:rPr>
                <w:rFonts w:ascii="Arial" w:eastAsia="Arial" w:hAnsi="Arial" w:cs="Arial"/>
                <w:b/>
              </w:rPr>
              <w:t>retained</w:t>
            </w:r>
            <w:r>
              <w:rPr>
                <w:rFonts w:ascii="Arial" w:eastAsia="Arial" w:hAnsi="Arial" w:cs="Arial"/>
                <w:b/>
                <w:spacing w:val="10"/>
              </w:rPr>
              <w:t xml:space="preserve"> </w:t>
            </w:r>
            <w:r>
              <w:rPr>
                <w:rFonts w:ascii="Arial" w:eastAsia="Arial" w:hAnsi="Arial" w:cs="Arial"/>
                <w:b/>
              </w:rPr>
              <w:t>or</w:t>
            </w:r>
            <w:r>
              <w:rPr>
                <w:rFonts w:ascii="Arial" w:eastAsia="Arial" w:hAnsi="Arial" w:cs="Arial"/>
                <w:b/>
                <w:spacing w:val="9"/>
              </w:rPr>
              <w:t xml:space="preserve"> </w:t>
            </w:r>
            <w:r>
              <w:rPr>
                <w:rFonts w:ascii="Arial" w:eastAsia="Arial" w:hAnsi="Arial" w:cs="Arial"/>
                <w:b/>
              </w:rPr>
              <w:t>purchased</w:t>
            </w:r>
            <w:r>
              <w:rPr>
                <w:rFonts w:ascii="Arial" w:eastAsia="Arial" w:hAnsi="Arial" w:cs="Arial"/>
                <w:b/>
                <w:spacing w:val="-59"/>
              </w:rPr>
              <w:t xml:space="preserve"> </w:t>
            </w:r>
            <w:r>
              <w:rPr>
                <w:rFonts w:ascii="Arial" w:eastAsia="Arial" w:hAnsi="Arial" w:cs="Arial"/>
                <w:b/>
              </w:rPr>
              <w:t>separately</w:t>
            </w:r>
            <w:r>
              <w:rPr>
                <w:rFonts w:ascii="Arial" w:eastAsia="Arial" w:hAnsi="Arial" w:cs="Arial"/>
                <w:b/>
                <w:spacing w:val="-3"/>
              </w:rPr>
              <w:t xml:space="preserve"> </w:t>
            </w:r>
            <w:r>
              <w:rPr>
                <w:rFonts w:ascii="Arial" w:eastAsia="Arial" w:hAnsi="Arial" w:cs="Arial"/>
                <w:b/>
              </w:rPr>
              <w:t>for</w:t>
            </w:r>
            <w:r>
              <w:rPr>
                <w:rFonts w:ascii="Microsoft Sans Serif" w:eastAsia="Microsoft Sans Serif" w:hAnsi="Microsoft Sans Serif" w:cs="Microsoft Sans Serif"/>
              </w:rPr>
              <w:t>:</w:t>
            </w:r>
          </w:p>
          <w:p w14:paraId="33D4C1C8" w14:textId="77777777" w:rsidR="00685224" w:rsidRDefault="00000000">
            <w:pPr>
              <w:widowControl w:val="0"/>
              <w:tabs>
                <w:tab w:val="left" w:pos="299"/>
              </w:tabs>
              <w:spacing w:before="1" w:after="0" w:line="240" w:lineRule="auto"/>
              <w:ind w:left="452" w:right="106" w:hanging="346"/>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securitisation</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retained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purchased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Comprehensive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Measure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and</w:t>
            </w:r>
          </w:p>
          <w:p w14:paraId="041AD5F3" w14:textId="77777777" w:rsidR="00685224" w:rsidRDefault="00000000">
            <w:pPr>
              <w:widowControl w:val="0"/>
              <w:tabs>
                <w:tab w:val="left" w:pos="475"/>
                <w:tab w:val="left" w:pos="476"/>
              </w:tabs>
              <w:spacing w:after="0" w:line="247" w:lineRule="auto"/>
              <w:ind w:left="475" w:hanging="370"/>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securitisation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framework</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specific</w:t>
            </w:r>
          </w:p>
          <w:p w14:paraId="148E78E9" w14:textId="77777777" w:rsidR="00685224" w:rsidRDefault="00000000">
            <w:pPr>
              <w:widowControl w:val="0"/>
              <w:spacing w:before="4" w:after="0" w:line="231" w:lineRule="auto"/>
              <w:ind w:left="452"/>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bands.</w:t>
            </w:r>
          </w:p>
        </w:tc>
      </w:tr>
      <w:tr w:rsidR="00685224" w14:paraId="773980D3" w14:textId="77777777">
        <w:tblPrEx>
          <w:tblCellMar>
            <w:top w:w="0" w:type="dxa"/>
            <w:bottom w:w="0" w:type="dxa"/>
          </w:tblCellMar>
        </w:tblPrEx>
        <w:tc>
          <w:tcPr>
            <w:tcW w:w="6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D54BEF"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w:t>
            </w:r>
          </w:p>
        </w:tc>
        <w:tc>
          <w:tcPr>
            <w:tcW w:w="795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CF0D8F" w14:textId="77777777" w:rsidR="00685224" w:rsidRDefault="00000000">
            <w:pPr>
              <w:widowControl w:val="0"/>
              <w:spacing w:before="2" w:after="0" w:line="240"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Aggregate amount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
          <w:p w14:paraId="0947D2A3" w14:textId="77777777" w:rsidR="00685224" w:rsidRDefault="00000000">
            <w:pPr>
              <w:widowControl w:val="0"/>
              <w:tabs>
                <w:tab w:val="left" w:pos="317"/>
              </w:tabs>
              <w:spacing w:before="3" w:after="0" w:line="240" w:lineRule="auto"/>
              <w:ind w:left="106"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securitisation framework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weight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bands.</w:t>
            </w:r>
          </w:p>
          <w:p w14:paraId="236866B9" w14:textId="77777777" w:rsidR="00685224" w:rsidRDefault="00000000">
            <w:pPr>
              <w:widowControl w:val="0"/>
              <w:tabs>
                <w:tab w:val="left" w:pos="264"/>
              </w:tabs>
              <w:spacing w:after="0" w:line="240" w:lineRule="auto"/>
              <w:ind w:left="106" w:right="104"/>
              <w:jc w:val="both"/>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Microsoft Sans Serif" w:eastAsia="Microsoft Sans Serif" w:hAnsi="Microsoft Sans Serif" w:cs="Microsoft Sans Serif"/>
              </w:rPr>
              <w:tab/>
              <w:t>securitisation exposures that are deducted entirely from Tier 1 capital, 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enhancing I/</w:t>
            </w:r>
            <w:proofErr w:type="spellStart"/>
            <w:r>
              <w:rPr>
                <w:rFonts w:ascii="Microsoft Sans Serif" w:eastAsia="Microsoft Sans Serif" w:hAnsi="Microsoft Sans Serif" w:cs="Microsoft Sans Serif"/>
              </w:rPr>
              <w:t>Os</w:t>
            </w:r>
            <w:proofErr w:type="spellEnd"/>
            <w:r>
              <w:rPr>
                <w:rFonts w:ascii="Microsoft Sans Serif" w:eastAsia="Microsoft Sans Serif" w:hAnsi="Microsoft Sans Serif" w:cs="Microsoft Sans Serif"/>
              </w:rPr>
              <w:t xml:space="preserve"> deducted from total capital, and other exposures deducted from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capital(</w:t>
            </w:r>
            <w:proofErr w:type="gramEnd"/>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type).</w:t>
            </w:r>
          </w:p>
        </w:tc>
      </w:tr>
    </w:tbl>
    <w:p w14:paraId="741012A3" w14:textId="77777777" w:rsidR="00685224" w:rsidRDefault="00685224">
      <w:pPr>
        <w:widowControl w:val="0"/>
        <w:spacing w:before="7" w:after="0" w:line="240" w:lineRule="auto"/>
        <w:rPr>
          <w:rFonts w:ascii="Arial" w:eastAsia="Arial" w:hAnsi="Arial" w:cs="Arial"/>
          <w:b/>
          <w:sz w:val="15"/>
        </w:rPr>
      </w:pPr>
    </w:p>
    <w:p w14:paraId="27A7FE50" w14:textId="77777777" w:rsidR="00685224" w:rsidRDefault="00000000">
      <w:pPr>
        <w:widowControl w:val="0"/>
        <w:spacing w:before="93" w:after="0" w:line="240" w:lineRule="auto"/>
        <w:ind w:left="1448" w:right="1099"/>
        <w:jc w:val="center"/>
        <w:rPr>
          <w:rFonts w:ascii="Arial" w:eastAsia="Arial" w:hAnsi="Arial" w:cs="Arial"/>
          <w:b/>
        </w:rPr>
      </w:pPr>
      <w:r>
        <w:rPr>
          <w:rFonts w:ascii="Arial" w:eastAsia="Arial" w:hAnsi="Arial" w:cs="Arial"/>
          <w:b/>
          <w:spacing w:val="60"/>
        </w:rPr>
        <w:t xml:space="preserve"> </w:t>
      </w:r>
      <w:r>
        <w:rPr>
          <w:rFonts w:ascii="Arial" w:eastAsia="Arial" w:hAnsi="Arial" w:cs="Arial"/>
          <w:b/>
        </w:rPr>
        <w:t>Market</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Trading</w:t>
      </w:r>
      <w:r>
        <w:rPr>
          <w:rFonts w:ascii="Arial" w:eastAsia="Arial" w:hAnsi="Arial" w:cs="Arial"/>
          <w:b/>
          <w:spacing w:val="-2"/>
        </w:rPr>
        <w:t xml:space="preserve"> </w:t>
      </w:r>
      <w:r>
        <w:rPr>
          <w:rFonts w:ascii="Arial" w:eastAsia="Arial" w:hAnsi="Arial" w:cs="Arial"/>
          <w:b/>
        </w:rPr>
        <w:t>Book</w:t>
      </w:r>
    </w:p>
    <w:p w14:paraId="72D409B8" w14:textId="77777777" w:rsidR="00685224" w:rsidRDefault="00685224">
      <w:pPr>
        <w:widowControl w:val="0"/>
        <w:spacing w:before="6" w:after="0" w:line="240" w:lineRule="auto"/>
        <w:rPr>
          <w:rFonts w:ascii="Arial" w:eastAsia="Arial" w:hAnsi="Arial" w:cs="Arial"/>
          <w:b/>
          <w:sz w:val="10"/>
        </w:rPr>
      </w:pPr>
    </w:p>
    <w:tbl>
      <w:tblPr>
        <w:tblW w:w="0" w:type="auto"/>
        <w:tblInd w:w="1420" w:type="dxa"/>
        <w:tblCellMar>
          <w:left w:w="10" w:type="dxa"/>
          <w:right w:w="10" w:type="dxa"/>
        </w:tblCellMar>
        <w:tblLook w:val="0000" w:firstRow="0" w:lastRow="0" w:firstColumn="0" w:lastColumn="0" w:noHBand="0" w:noVBand="0"/>
      </w:tblPr>
      <w:tblGrid>
        <w:gridCol w:w="7626"/>
      </w:tblGrid>
      <w:tr w:rsidR="00685224" w14:paraId="2500CFF2" w14:textId="77777777">
        <w:tblPrEx>
          <w:tblCellMar>
            <w:top w:w="0" w:type="dxa"/>
            <w:bottom w:w="0" w:type="dxa"/>
          </w:tblCellMar>
        </w:tblPrEx>
        <w:tc>
          <w:tcPr>
            <w:tcW w:w="81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85BCB2" w14:textId="77777777" w:rsidR="00685224" w:rsidRDefault="00000000">
            <w:pPr>
              <w:widowControl w:val="0"/>
              <w:spacing w:after="0" w:line="240" w:lineRule="auto"/>
              <w:ind w:left="107"/>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p w14:paraId="64A4E562" w14:textId="77777777" w:rsidR="00685224" w:rsidRDefault="00000000">
            <w:pPr>
              <w:widowControl w:val="0"/>
              <w:spacing w:before="121" w:after="0" w:line="240" w:lineRule="auto"/>
              <w:ind w:left="107" w:right="97" w:firstLine="61"/>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general</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qualitative</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disclosure</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market</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portfolios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covered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standardised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approach.</w:t>
            </w:r>
          </w:p>
        </w:tc>
      </w:tr>
      <w:tr w:rsidR="00685224" w14:paraId="3C668DC4" w14:textId="77777777">
        <w:tblPrEx>
          <w:tblCellMar>
            <w:top w:w="0" w:type="dxa"/>
            <w:bottom w:w="0" w:type="dxa"/>
          </w:tblCellMar>
        </w:tblPrEx>
        <w:tc>
          <w:tcPr>
            <w:tcW w:w="81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364D9C" w14:textId="77777777" w:rsidR="00685224" w:rsidRDefault="00000000">
            <w:pPr>
              <w:widowControl w:val="0"/>
              <w:spacing w:after="0" w:line="252" w:lineRule="auto"/>
              <w:ind w:left="169"/>
              <w:rPr>
                <w:rFonts w:ascii="Arial" w:eastAsia="Arial" w:hAnsi="Arial" w:cs="Arial"/>
                <w:b/>
              </w:rPr>
            </w:pPr>
            <w:r>
              <w:rPr>
                <w:rFonts w:ascii="Arial" w:eastAsia="Arial" w:hAnsi="Arial" w:cs="Arial"/>
                <w:b/>
              </w:rPr>
              <w:t>Quantitative</w:t>
            </w:r>
            <w:r>
              <w:rPr>
                <w:rFonts w:ascii="Arial" w:eastAsia="Arial" w:hAnsi="Arial" w:cs="Arial"/>
                <w:b/>
                <w:spacing w:val="-3"/>
              </w:rPr>
              <w:t xml:space="preserve"> </w:t>
            </w:r>
            <w:r>
              <w:rPr>
                <w:rFonts w:ascii="Arial" w:eastAsia="Arial" w:hAnsi="Arial" w:cs="Arial"/>
                <w:b/>
              </w:rPr>
              <w:t>disclosures</w:t>
            </w:r>
          </w:p>
          <w:p w14:paraId="5D4C1337" w14:textId="77777777" w:rsidR="00685224" w:rsidRDefault="00000000">
            <w:pPr>
              <w:widowControl w:val="0"/>
              <w:spacing w:before="12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(b)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p>
          <w:p w14:paraId="4A8A1200" w14:textId="77777777" w:rsidR="00685224" w:rsidRDefault="00000000">
            <w:pPr>
              <w:widowControl w:val="0"/>
              <w:spacing w:before="159" w:after="0" w:line="240" w:lineRule="auto"/>
              <w:ind w:left="1187"/>
              <w:rPr>
                <w:rFonts w:ascii="Microsoft Sans Serif" w:eastAsia="Microsoft Sans Serif" w:hAnsi="Microsoft Sans Serif" w:cs="Microsoft Sans Serif"/>
              </w:rPr>
            </w:pPr>
            <w:r>
              <w:rPr>
                <w:rFonts w:ascii="Microsoft Sans Serif" w:eastAsia="Microsoft Sans Serif" w:hAnsi="Microsoft Sans Serif" w:cs="Microsoft Sans Serif"/>
              </w:rPr>
              <w:t>interest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risk;</w:t>
            </w:r>
            <w:proofErr w:type="gramEnd"/>
          </w:p>
          <w:p w14:paraId="2DE16EDB" w14:textId="77777777" w:rsidR="00685224" w:rsidRDefault="00000000">
            <w:pPr>
              <w:widowControl w:val="0"/>
              <w:spacing w:after="0" w:line="280" w:lineRule="auto"/>
              <w:ind w:left="1187" w:right="4635"/>
            </w:pPr>
            <w:r>
              <w:rPr>
                <w:rFonts w:ascii="Microsoft Sans Serif" w:eastAsia="Microsoft Sans Serif" w:hAnsi="Microsoft Sans Serif" w:cs="Microsoft Sans Serif"/>
              </w:rPr>
              <w:t>equity position risk; 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foreign exchange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p>
        </w:tc>
      </w:tr>
    </w:tbl>
    <w:p w14:paraId="4559799C" w14:textId="77777777" w:rsidR="00685224" w:rsidRDefault="00685224">
      <w:pPr>
        <w:widowControl w:val="0"/>
        <w:spacing w:after="0" w:line="240" w:lineRule="auto"/>
        <w:rPr>
          <w:rFonts w:ascii="Arial" w:eastAsia="Arial" w:hAnsi="Arial" w:cs="Arial"/>
          <w:b/>
          <w:sz w:val="24"/>
        </w:rPr>
      </w:pPr>
    </w:p>
    <w:p w14:paraId="149B349C" w14:textId="77777777" w:rsidR="00685224" w:rsidRDefault="00685224">
      <w:pPr>
        <w:widowControl w:val="0"/>
        <w:spacing w:after="0" w:line="240" w:lineRule="auto"/>
        <w:rPr>
          <w:rFonts w:ascii="Arial" w:eastAsia="Arial" w:hAnsi="Arial" w:cs="Arial"/>
          <w:b/>
          <w:sz w:val="24"/>
        </w:rPr>
      </w:pPr>
    </w:p>
    <w:p w14:paraId="213DFD78" w14:textId="77777777" w:rsidR="00685224" w:rsidRDefault="00685224">
      <w:pPr>
        <w:widowControl w:val="0"/>
        <w:spacing w:after="0" w:line="240" w:lineRule="auto"/>
        <w:rPr>
          <w:rFonts w:ascii="Arial" w:eastAsia="Arial" w:hAnsi="Arial" w:cs="Arial"/>
          <w:b/>
          <w:sz w:val="24"/>
        </w:rPr>
      </w:pPr>
    </w:p>
    <w:p w14:paraId="6231B24B" w14:textId="77777777" w:rsidR="00685224" w:rsidRDefault="00000000">
      <w:pPr>
        <w:widowControl w:val="0"/>
        <w:spacing w:after="0" w:line="252" w:lineRule="auto"/>
        <w:ind w:left="164"/>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p w14:paraId="2791CEF3" w14:textId="77777777" w:rsidR="00685224" w:rsidRDefault="00000000">
      <w:pPr>
        <w:widowControl w:val="0"/>
        <w:spacing w:before="34" w:after="0" w:line="240" w:lineRule="auto"/>
        <w:ind w:left="1183" w:righ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general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qualitative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disclosure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approach(es) for operational risk capital assessment for which the bank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qualifies.</w:t>
      </w:r>
    </w:p>
    <w:p w14:paraId="1FBD02BE" w14:textId="77777777" w:rsidR="00685224" w:rsidRDefault="00000000">
      <w:pPr>
        <w:widowControl w:val="0"/>
        <w:spacing w:before="198" w:after="0" w:line="240" w:lineRule="auto"/>
        <w:ind w:left="1448" w:right="1099"/>
        <w:jc w:val="center"/>
        <w:rPr>
          <w:rFonts w:ascii="Arial" w:eastAsia="Arial" w:hAnsi="Arial" w:cs="Arial"/>
          <w:b/>
        </w:rPr>
      </w:pPr>
      <w:r>
        <w:rPr>
          <w:rFonts w:ascii="Arial" w:eastAsia="Arial" w:hAnsi="Arial" w:cs="Arial"/>
          <w:b/>
          <w:spacing w:val="-2"/>
        </w:rPr>
        <w:t xml:space="preserve"> </w:t>
      </w:r>
      <w:r>
        <w:rPr>
          <w:rFonts w:ascii="Arial" w:eastAsia="Arial" w:hAnsi="Arial" w:cs="Arial"/>
          <w:b/>
        </w:rPr>
        <w:t>Operational</w:t>
      </w:r>
      <w:r>
        <w:rPr>
          <w:rFonts w:ascii="Arial" w:eastAsia="Arial" w:hAnsi="Arial" w:cs="Arial"/>
          <w:b/>
          <w:spacing w:val="-2"/>
        </w:rPr>
        <w:t xml:space="preserve"> </w:t>
      </w:r>
      <w:r>
        <w:rPr>
          <w:rFonts w:ascii="Arial" w:eastAsia="Arial" w:hAnsi="Arial" w:cs="Arial"/>
          <w:b/>
        </w:rPr>
        <w:t>Risk</w:t>
      </w:r>
    </w:p>
    <w:p w14:paraId="311EEAEC" w14:textId="77777777" w:rsidR="00685224" w:rsidRDefault="00685224">
      <w:pPr>
        <w:widowControl w:val="0"/>
        <w:spacing w:after="0" w:line="240" w:lineRule="auto"/>
        <w:jc w:val="center"/>
        <w:rPr>
          <w:rFonts w:ascii="Microsoft Sans Serif" w:eastAsia="Microsoft Sans Serif" w:hAnsi="Microsoft Sans Serif" w:cs="Microsoft Sans Serif"/>
        </w:rPr>
      </w:pPr>
    </w:p>
    <w:p w14:paraId="0A27268C" w14:textId="77777777" w:rsidR="00685224" w:rsidRDefault="00000000">
      <w:pPr>
        <w:widowControl w:val="0"/>
        <w:spacing w:before="83" w:after="0" w:line="240" w:lineRule="auto"/>
        <w:ind w:left="1448" w:right="1099"/>
        <w:jc w:val="center"/>
        <w:rPr>
          <w:rFonts w:ascii="Arial" w:eastAsia="Arial" w:hAnsi="Arial" w:cs="Arial"/>
          <w:b/>
        </w:rPr>
      </w:pPr>
      <w:r>
        <w:rPr>
          <w:rFonts w:ascii="Arial" w:eastAsia="Arial" w:hAnsi="Arial" w:cs="Arial"/>
          <w:b/>
          <w:spacing w:val="-2"/>
        </w:rPr>
        <w:t xml:space="preserve"> </w:t>
      </w:r>
      <w:r>
        <w:rPr>
          <w:rFonts w:ascii="Arial" w:eastAsia="Arial" w:hAnsi="Arial" w:cs="Arial"/>
          <w:b/>
        </w:rPr>
        <w:t>Interest</w:t>
      </w:r>
      <w:r>
        <w:rPr>
          <w:rFonts w:ascii="Arial" w:eastAsia="Arial" w:hAnsi="Arial" w:cs="Arial"/>
          <w:b/>
          <w:spacing w:val="-2"/>
        </w:rPr>
        <w:t xml:space="preserve"> </w:t>
      </w:r>
      <w:r>
        <w:rPr>
          <w:rFonts w:ascii="Arial" w:eastAsia="Arial" w:hAnsi="Arial" w:cs="Arial"/>
          <w:b/>
        </w:rPr>
        <w:t>Rate</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Banking</w:t>
      </w:r>
      <w:r>
        <w:rPr>
          <w:rFonts w:ascii="Arial" w:eastAsia="Arial" w:hAnsi="Arial" w:cs="Arial"/>
          <w:b/>
          <w:spacing w:val="-1"/>
        </w:rPr>
        <w:t xml:space="preserve"> </w:t>
      </w:r>
      <w:r>
        <w:rPr>
          <w:rFonts w:ascii="Arial" w:eastAsia="Arial" w:hAnsi="Arial" w:cs="Arial"/>
          <w:b/>
        </w:rPr>
        <w:t>Book</w:t>
      </w:r>
      <w:r>
        <w:rPr>
          <w:rFonts w:ascii="Arial" w:eastAsia="Arial" w:hAnsi="Arial" w:cs="Arial"/>
          <w:b/>
          <w:spacing w:val="-1"/>
        </w:rPr>
        <w:t xml:space="preserve"> </w:t>
      </w:r>
      <w:r>
        <w:rPr>
          <w:rFonts w:ascii="Arial" w:eastAsia="Arial" w:hAnsi="Arial" w:cs="Arial"/>
          <w:b/>
        </w:rPr>
        <w:t>(IRRBB)</w:t>
      </w:r>
    </w:p>
    <w:p w14:paraId="1AFE6EED" w14:textId="77777777" w:rsidR="00685224" w:rsidRDefault="00685224">
      <w:pPr>
        <w:widowControl w:val="0"/>
        <w:spacing w:before="3" w:after="0" w:line="240" w:lineRule="auto"/>
        <w:rPr>
          <w:rFonts w:ascii="Arial" w:eastAsia="Arial" w:hAnsi="Arial" w:cs="Arial"/>
          <w:b/>
          <w:sz w:val="24"/>
        </w:rPr>
      </w:pPr>
    </w:p>
    <w:tbl>
      <w:tblPr>
        <w:tblW w:w="0" w:type="auto"/>
        <w:tblInd w:w="1300" w:type="dxa"/>
        <w:tblCellMar>
          <w:left w:w="10" w:type="dxa"/>
          <w:right w:w="10" w:type="dxa"/>
        </w:tblCellMar>
        <w:tblLook w:val="0000" w:firstRow="0" w:lastRow="0" w:firstColumn="0" w:lastColumn="0" w:noHBand="0" w:noVBand="0"/>
      </w:tblPr>
      <w:tblGrid>
        <w:gridCol w:w="7746"/>
      </w:tblGrid>
      <w:tr w:rsidR="00685224" w14:paraId="62CEC4FC" w14:textId="77777777">
        <w:tblPrEx>
          <w:tblCellMar>
            <w:top w:w="0" w:type="dxa"/>
            <w:bottom w:w="0" w:type="dxa"/>
          </w:tblCellMar>
        </w:tblPrEx>
        <w:tc>
          <w:tcPr>
            <w:tcW w:w="838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F23811" w14:textId="77777777" w:rsidR="00685224" w:rsidRDefault="00000000">
            <w:pPr>
              <w:widowControl w:val="0"/>
              <w:spacing w:after="0" w:line="240" w:lineRule="auto"/>
              <w:ind w:left="107"/>
              <w:rPr>
                <w:rFonts w:ascii="Arial" w:eastAsia="Arial" w:hAnsi="Arial" w:cs="Arial"/>
                <w:b/>
              </w:rPr>
            </w:pPr>
            <w:r>
              <w:rPr>
                <w:rFonts w:ascii="Arial" w:eastAsia="Arial" w:hAnsi="Arial" w:cs="Arial"/>
                <w:b/>
              </w:rPr>
              <w:t>Qualitative</w:t>
            </w:r>
            <w:r>
              <w:rPr>
                <w:rFonts w:ascii="Arial" w:eastAsia="Arial" w:hAnsi="Arial" w:cs="Arial"/>
                <w:b/>
                <w:spacing w:val="-3"/>
              </w:rPr>
              <w:t xml:space="preserve"> </w:t>
            </w:r>
            <w:r>
              <w:rPr>
                <w:rFonts w:ascii="Arial" w:eastAsia="Arial" w:hAnsi="Arial" w:cs="Arial"/>
                <w:b/>
              </w:rPr>
              <w:t>Disclosures</w:t>
            </w:r>
          </w:p>
          <w:p w14:paraId="405D9FF8" w14:textId="77777777" w:rsidR="00685224" w:rsidRDefault="00000000">
            <w:pPr>
              <w:widowControl w:val="0"/>
              <w:spacing w:before="2" w:after="0" w:line="240" w:lineRule="auto"/>
              <w:ind w:left="107" w:right="104"/>
              <w:jc w:val="both"/>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general</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qualitative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disclosure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nature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IRRBB</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key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assumptions,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assumptions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regarding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loan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prepayments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behaviour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non-maturity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deposits, 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frequency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lastRenderedPageBreak/>
              <w:t>IRRBB</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measurement.</w:t>
            </w:r>
          </w:p>
        </w:tc>
      </w:tr>
      <w:tr w:rsidR="00685224" w14:paraId="24DEB100" w14:textId="77777777">
        <w:tblPrEx>
          <w:tblCellMar>
            <w:top w:w="0" w:type="dxa"/>
            <w:bottom w:w="0" w:type="dxa"/>
          </w:tblCellMar>
        </w:tblPrEx>
        <w:tc>
          <w:tcPr>
            <w:tcW w:w="838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67D3DC"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lastRenderedPageBreak/>
              <w:t>Quantitative</w:t>
            </w:r>
            <w:r>
              <w:rPr>
                <w:rFonts w:ascii="Arial" w:eastAsia="Arial" w:hAnsi="Arial" w:cs="Arial"/>
                <w:b/>
                <w:spacing w:val="-3"/>
              </w:rPr>
              <w:t xml:space="preserve"> </w:t>
            </w:r>
            <w:r>
              <w:rPr>
                <w:rFonts w:ascii="Arial" w:eastAsia="Arial" w:hAnsi="Arial" w:cs="Arial"/>
                <w:b/>
              </w:rPr>
              <w:t>Disclosures</w:t>
            </w:r>
          </w:p>
          <w:p w14:paraId="7737705E" w14:textId="77777777" w:rsidR="00685224" w:rsidRDefault="00000000">
            <w:pPr>
              <w:widowControl w:val="0"/>
              <w:spacing w:before="2" w:after="0" w:line="240" w:lineRule="auto"/>
              <w:ind w:left="107" w:right="102"/>
              <w:jc w:val="both"/>
            </w:pPr>
            <w:r>
              <w:rPr>
                <w:rFonts w:ascii="Microsoft Sans Serif" w:eastAsia="Microsoft Sans Serif" w:hAnsi="Microsoft Sans Serif" w:cs="Microsoft Sans Serif"/>
              </w:rPr>
              <w:t>(b) The increase (decline) in earnings and economic value (or relevant measure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management)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upward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downward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shocks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according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management’s method for measuring IRRBB, broken down by currency (where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turnover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turnover).</w:t>
            </w:r>
          </w:p>
        </w:tc>
      </w:tr>
    </w:tbl>
    <w:p w14:paraId="0E390161" w14:textId="77777777" w:rsidR="00685224" w:rsidRDefault="00685224">
      <w:pPr>
        <w:widowControl w:val="0"/>
        <w:spacing w:after="0" w:line="240" w:lineRule="auto"/>
        <w:rPr>
          <w:rFonts w:ascii="Arial" w:eastAsia="Arial" w:hAnsi="Arial" w:cs="Arial"/>
          <w:b/>
          <w:sz w:val="24"/>
        </w:rPr>
      </w:pPr>
    </w:p>
    <w:p w14:paraId="3BF69871" w14:textId="77777777" w:rsidR="00685224" w:rsidRDefault="00685224">
      <w:pPr>
        <w:widowControl w:val="0"/>
        <w:spacing w:after="0" w:line="240" w:lineRule="auto"/>
        <w:rPr>
          <w:rFonts w:ascii="Arial" w:eastAsia="Arial" w:hAnsi="Arial" w:cs="Arial"/>
          <w:b/>
          <w:sz w:val="24"/>
        </w:rPr>
      </w:pPr>
    </w:p>
    <w:p w14:paraId="7E42F559" w14:textId="77777777" w:rsidR="00685224" w:rsidRDefault="00685224">
      <w:pPr>
        <w:widowControl w:val="0"/>
        <w:spacing w:before="9" w:after="0" w:line="240" w:lineRule="auto"/>
        <w:rPr>
          <w:rFonts w:ascii="Arial" w:eastAsia="Arial" w:hAnsi="Arial" w:cs="Arial"/>
          <w:b/>
          <w:sz w:val="18"/>
        </w:rPr>
      </w:pPr>
    </w:p>
    <w:p w14:paraId="69CB506A" w14:textId="77777777" w:rsidR="00685224" w:rsidRDefault="00000000">
      <w:pPr>
        <w:widowControl w:val="0"/>
        <w:spacing w:after="0" w:line="240" w:lineRule="auto"/>
        <w:ind w:left="4187" w:right="2467" w:hanging="1724"/>
        <w:rPr>
          <w:rFonts w:ascii="Arial" w:eastAsia="Arial" w:hAnsi="Arial" w:cs="Arial"/>
          <w:b/>
        </w:rPr>
      </w:pPr>
      <w:r>
        <w:rPr>
          <w:rFonts w:ascii="Arial" w:eastAsia="Arial" w:hAnsi="Arial" w:cs="Arial"/>
          <w:b/>
          <w:spacing w:val="-1"/>
        </w:rPr>
        <w:t xml:space="preserve"> </w:t>
      </w:r>
      <w:r>
        <w:rPr>
          <w:rFonts w:ascii="Arial" w:eastAsia="Arial" w:hAnsi="Arial" w:cs="Arial"/>
          <w:b/>
        </w:rPr>
        <w:t>General</w:t>
      </w:r>
      <w:r>
        <w:rPr>
          <w:rFonts w:ascii="Arial" w:eastAsia="Arial" w:hAnsi="Arial" w:cs="Arial"/>
          <w:b/>
          <w:spacing w:val="-1"/>
        </w:rPr>
        <w:t xml:space="preserve"> </w:t>
      </w:r>
      <w:r>
        <w:rPr>
          <w:rFonts w:ascii="Arial" w:eastAsia="Arial" w:hAnsi="Arial" w:cs="Arial"/>
          <w:b/>
        </w:rPr>
        <w:t>Disclosure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Exposures</w:t>
      </w:r>
      <w:r>
        <w:rPr>
          <w:rFonts w:ascii="Arial" w:eastAsia="Arial" w:hAnsi="Arial" w:cs="Arial"/>
          <w:b/>
          <w:spacing w:val="-2"/>
        </w:rPr>
        <w:t xml:space="preserve"> </w:t>
      </w:r>
      <w:r>
        <w:rPr>
          <w:rFonts w:ascii="Arial" w:eastAsia="Arial" w:hAnsi="Arial" w:cs="Arial"/>
          <w:b/>
        </w:rPr>
        <w:t>Related</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58"/>
        </w:rPr>
        <w:t xml:space="preserve"> </w:t>
      </w:r>
      <w:r>
        <w:rPr>
          <w:rFonts w:ascii="Arial" w:eastAsia="Arial" w:hAnsi="Arial" w:cs="Arial"/>
          <w:b/>
        </w:rPr>
        <w:t>Counterparty</w:t>
      </w:r>
      <w:r>
        <w:rPr>
          <w:rFonts w:ascii="Arial" w:eastAsia="Arial" w:hAnsi="Arial" w:cs="Arial"/>
          <w:b/>
          <w:spacing w:val="-4"/>
        </w:rPr>
        <w:t xml:space="preserve"> </w:t>
      </w:r>
      <w:r>
        <w:rPr>
          <w:rFonts w:ascii="Arial" w:eastAsia="Arial" w:hAnsi="Arial" w:cs="Arial"/>
          <w:b/>
        </w:rPr>
        <w:t>Credit Risk</w:t>
      </w:r>
    </w:p>
    <w:p w14:paraId="37D8E0BA" w14:textId="77777777" w:rsidR="00685224" w:rsidRDefault="00685224">
      <w:pPr>
        <w:widowControl w:val="0"/>
        <w:spacing w:after="0" w:line="240" w:lineRule="auto"/>
        <w:rPr>
          <w:rFonts w:ascii="Arial" w:eastAsia="Arial" w:hAnsi="Arial" w:cs="Arial"/>
          <w:b/>
        </w:rPr>
      </w:pPr>
    </w:p>
    <w:tbl>
      <w:tblPr>
        <w:tblW w:w="0" w:type="auto"/>
        <w:tblInd w:w="1234" w:type="dxa"/>
        <w:tblCellMar>
          <w:left w:w="10" w:type="dxa"/>
          <w:right w:w="10" w:type="dxa"/>
        </w:tblCellMar>
        <w:tblLook w:val="0000" w:firstRow="0" w:lastRow="0" w:firstColumn="0" w:lastColumn="0" w:noHBand="0" w:noVBand="0"/>
      </w:tblPr>
      <w:tblGrid>
        <w:gridCol w:w="1486"/>
        <w:gridCol w:w="471"/>
        <w:gridCol w:w="5855"/>
      </w:tblGrid>
      <w:tr w:rsidR="00685224" w14:paraId="314795F4" w14:textId="77777777">
        <w:tblPrEx>
          <w:tblCellMar>
            <w:top w:w="0" w:type="dxa"/>
            <w:bottom w:w="0" w:type="dxa"/>
          </w:tblCellMar>
        </w:tblPrEx>
        <w:tc>
          <w:tcPr>
            <w:tcW w:w="1488"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163220D5" w14:textId="77777777" w:rsidR="00685224" w:rsidRDefault="00000000">
            <w:pPr>
              <w:widowControl w:val="0"/>
              <w:spacing w:after="0" w:line="240" w:lineRule="auto"/>
              <w:ind w:left="106" w:right="104"/>
              <w:rPr>
                <w:rFonts w:ascii="Arial" w:eastAsia="Arial" w:hAnsi="Arial" w:cs="Arial"/>
                <w:b/>
              </w:rPr>
            </w:pPr>
            <w:r>
              <w:rPr>
                <w:rFonts w:ascii="Arial" w:eastAsia="Arial" w:hAnsi="Arial" w:cs="Arial"/>
                <w:b/>
              </w:rPr>
              <w:t>Qualitative</w:t>
            </w:r>
            <w:r>
              <w:rPr>
                <w:rFonts w:ascii="Arial" w:eastAsia="Arial" w:hAnsi="Arial" w:cs="Arial"/>
                <w:b/>
                <w:spacing w:val="1"/>
              </w:rPr>
              <w:t xml:space="preserve"> </w:t>
            </w:r>
            <w:r>
              <w:rPr>
                <w:rFonts w:ascii="Arial" w:eastAsia="Arial" w:hAnsi="Arial" w:cs="Arial"/>
                <w:b/>
              </w:rPr>
              <w:t>Disclosures</w:t>
            </w:r>
          </w:p>
        </w:tc>
        <w:tc>
          <w:tcPr>
            <w:tcW w:w="485"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1C223604" w14:textId="77777777" w:rsidR="00685224" w:rsidRDefault="00000000">
            <w:pPr>
              <w:widowControl w:val="0"/>
              <w:spacing w:before="1" w:after="0" w:line="240" w:lineRule="auto"/>
              <w:ind w:right="98"/>
              <w:jc w:val="right"/>
              <w:rPr>
                <w:rFonts w:ascii="Microsoft Sans Serif" w:eastAsia="Microsoft Sans Serif" w:hAnsi="Microsoft Sans Serif" w:cs="Microsoft Sans Serif"/>
              </w:rPr>
            </w:pPr>
            <w:r>
              <w:rPr>
                <w:rFonts w:ascii="Microsoft Sans Serif" w:eastAsia="Microsoft Sans Serif" w:hAnsi="Microsoft Sans Serif" w:cs="Microsoft Sans Serif"/>
              </w:rPr>
              <w:t>(a)</w:t>
            </w:r>
          </w:p>
        </w:tc>
        <w:tc>
          <w:tcPr>
            <w:tcW w:w="6549"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677EF87D" w14:textId="77777777" w:rsidR="00685224" w:rsidRDefault="00000000">
            <w:pPr>
              <w:widowControl w:val="0"/>
              <w:spacing w:before="1" w:after="0" w:line="240" w:lineRule="auto"/>
              <w:ind w:left="106" w:right="90"/>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general</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qualitative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disclosure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derivatives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CCR,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including:</w:t>
            </w:r>
          </w:p>
          <w:p w14:paraId="0D0FC6BA" w14:textId="77777777" w:rsidR="00685224" w:rsidRDefault="00000000">
            <w:pPr>
              <w:widowControl w:val="0"/>
              <w:spacing w:before="8" w:after="0" w:line="254" w:lineRule="auto"/>
              <w:ind w:left="826" w:right="90" w:hanging="360"/>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11"/>
                <w:sz w:val="20"/>
              </w:rPr>
              <w:t xml:space="preserve"> </w:t>
            </w:r>
            <w:r>
              <w:rPr>
                <w:rFonts w:ascii="Microsoft Sans Serif" w:eastAsia="Microsoft Sans Serif" w:hAnsi="Microsoft Sans Serif" w:cs="Microsoft Sans Serif"/>
              </w:rPr>
              <w:t>Discussion</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methodology</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used</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assign</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economic</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capital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limits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 counterparty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 exposures;</w:t>
            </w:r>
          </w:p>
        </w:tc>
      </w:tr>
      <w:tr w:rsidR="00685224" w14:paraId="28EE2803"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25076F4" w14:textId="77777777" w:rsidR="00685224" w:rsidRDefault="00685224">
            <w:pPr>
              <w:widowControl w:val="0"/>
              <w:spacing w:after="0" w:line="240" w:lineRule="auto"/>
              <w:rPr>
                <w:rFonts w:ascii="Times New Roman" w:eastAsia="Times New Roman" w:hAnsi="Times New Roman" w:cs="Times New Roman"/>
                <w:sz w:val="20"/>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3F022CB" w14:textId="77777777" w:rsidR="00685224" w:rsidRDefault="00685224">
            <w:pPr>
              <w:widowControl w:val="0"/>
              <w:spacing w:after="0" w:line="240" w:lineRule="auto"/>
              <w:rPr>
                <w:rFonts w:ascii="Times New Roman" w:eastAsia="Times New Roman" w:hAnsi="Times New Roman" w:cs="Times New Roman"/>
                <w:sz w:val="20"/>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E738968" w14:textId="77777777" w:rsidR="00685224" w:rsidRDefault="00000000">
            <w:pPr>
              <w:widowControl w:val="0"/>
              <w:tabs>
                <w:tab w:val="left" w:pos="2104"/>
                <w:tab w:val="left" w:pos="2504"/>
                <w:tab w:val="left" w:pos="3453"/>
                <w:tab w:val="left" w:pos="3926"/>
                <w:tab w:val="left" w:pos="4973"/>
                <w:tab w:val="left" w:pos="6068"/>
              </w:tabs>
              <w:spacing w:before="2" w:after="0" w:line="228" w:lineRule="auto"/>
              <w:ind w:left="826" w:right="102" w:hanging="360"/>
              <w:rPr>
                <w:rFonts w:ascii="Microsoft Sans Serif" w:eastAsia="Microsoft Sans Serif" w:hAnsi="Microsoft Sans Serif" w:cs="Microsoft Sans Serif"/>
              </w:rPr>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11"/>
                <w:sz w:val="20"/>
              </w:rPr>
              <w:t xml:space="preserve"> </w:t>
            </w:r>
            <w:r>
              <w:rPr>
                <w:rFonts w:ascii="Microsoft Sans Serif" w:eastAsia="Microsoft Sans Serif" w:hAnsi="Microsoft Sans Serif" w:cs="Microsoft Sans Serif"/>
              </w:rPr>
              <w:t>Discussion</w:t>
            </w:r>
            <w:r>
              <w:rPr>
                <w:rFonts w:ascii="Microsoft Sans Serif" w:eastAsia="Microsoft Sans Serif" w:hAnsi="Microsoft Sans Serif" w:cs="Microsoft Sans Serif"/>
              </w:rPr>
              <w:tab/>
              <w:t>of</w:t>
            </w:r>
            <w:r>
              <w:rPr>
                <w:rFonts w:ascii="Microsoft Sans Serif" w:eastAsia="Microsoft Sans Serif" w:hAnsi="Microsoft Sans Serif" w:cs="Microsoft Sans Serif"/>
              </w:rPr>
              <w:tab/>
              <w:t>policies</w:t>
            </w:r>
            <w:r>
              <w:rPr>
                <w:rFonts w:ascii="Microsoft Sans Serif" w:eastAsia="Microsoft Sans Serif" w:hAnsi="Microsoft Sans Serif" w:cs="Microsoft Sans Serif"/>
              </w:rPr>
              <w:tab/>
              <w:t>for</w:t>
            </w:r>
            <w:r>
              <w:rPr>
                <w:rFonts w:ascii="Microsoft Sans Serif" w:eastAsia="Microsoft Sans Serif" w:hAnsi="Microsoft Sans Serif" w:cs="Microsoft Sans Serif"/>
              </w:rPr>
              <w:tab/>
              <w:t>securing</w:t>
            </w:r>
            <w:r>
              <w:rPr>
                <w:rFonts w:ascii="Microsoft Sans Serif" w:eastAsia="Microsoft Sans Serif" w:hAnsi="Microsoft Sans Serif" w:cs="Microsoft Sans Serif"/>
              </w:rPr>
              <w:tab/>
              <w:t>collateral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establishing credit</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reserves;</w:t>
            </w:r>
            <w:proofErr w:type="gramEnd"/>
          </w:p>
          <w:p w14:paraId="216B3572" w14:textId="77777777" w:rsidR="00685224" w:rsidRDefault="00000000">
            <w:pPr>
              <w:widowControl w:val="0"/>
              <w:spacing w:before="14" w:after="0" w:line="254" w:lineRule="auto"/>
              <w:ind w:left="826" w:right="90" w:hanging="360"/>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11"/>
                <w:sz w:val="20"/>
              </w:rPr>
              <w:t xml:space="preserve"> </w:t>
            </w:r>
            <w:r>
              <w:rPr>
                <w:rFonts w:ascii="Microsoft Sans Serif" w:eastAsia="Microsoft Sans Serif" w:hAnsi="Microsoft Sans Serif" w:cs="Microsoft Sans Serif"/>
              </w:rPr>
              <w:t>Discussion</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policies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wrong-way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exposures;</w:t>
            </w:r>
          </w:p>
        </w:tc>
      </w:tr>
      <w:tr w:rsidR="00685224" w14:paraId="47B7502D" w14:textId="77777777">
        <w:tblPrEx>
          <w:tblCellMar>
            <w:top w:w="0" w:type="dxa"/>
            <w:bottom w:w="0" w:type="dxa"/>
          </w:tblCellMar>
        </w:tblPrEx>
        <w:tc>
          <w:tcPr>
            <w:tcW w:w="1488"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381CD83" w14:textId="77777777" w:rsidR="00685224" w:rsidRDefault="00685224">
            <w:pPr>
              <w:widowControl w:val="0"/>
              <w:spacing w:after="0" w:line="240" w:lineRule="auto"/>
              <w:rPr>
                <w:rFonts w:ascii="Times New Roman" w:eastAsia="Times New Roman" w:hAnsi="Times New Roman" w:cs="Times New Roman"/>
                <w:sz w:val="20"/>
              </w:rPr>
            </w:pPr>
          </w:p>
        </w:tc>
        <w:tc>
          <w:tcPr>
            <w:tcW w:w="485"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5B5ECF0" w14:textId="77777777" w:rsidR="00685224" w:rsidRDefault="00685224">
            <w:pPr>
              <w:widowControl w:val="0"/>
              <w:spacing w:after="0" w:line="240" w:lineRule="auto"/>
              <w:rPr>
                <w:rFonts w:ascii="Times New Roman" w:eastAsia="Times New Roman" w:hAnsi="Times New Roman" w:cs="Times New Roman"/>
                <w:sz w:val="20"/>
              </w:rPr>
            </w:pPr>
          </w:p>
        </w:tc>
        <w:tc>
          <w:tcPr>
            <w:tcW w:w="6549"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F4F7E91" w14:textId="77777777" w:rsidR="00685224" w:rsidRDefault="00000000">
            <w:pPr>
              <w:widowControl w:val="0"/>
              <w:spacing w:before="15" w:after="0" w:line="254" w:lineRule="auto"/>
              <w:ind w:left="826" w:right="101" w:hanging="360"/>
              <w:jc w:val="both"/>
            </w:pPr>
            <w:r>
              <w:rPr>
                <w:rFonts w:ascii="Calibri" w:eastAsia="Calibri" w:hAnsi="Calibri" w:cs="Calibri"/>
              </w:rPr>
              <w:t>￼</w:t>
            </w:r>
            <w:r>
              <w:rPr>
                <w:rFonts w:ascii="Times New Roman" w:eastAsia="Times New Roman" w:hAnsi="Times New Roman" w:cs="Times New Roman"/>
                <w:sz w:val="20"/>
              </w:rPr>
              <w:t xml:space="preserve">  </w:t>
            </w:r>
            <w:r>
              <w:rPr>
                <w:rFonts w:ascii="Times New Roman" w:eastAsia="Times New Roman" w:hAnsi="Times New Roman" w:cs="Times New Roman"/>
                <w:spacing w:val="-11"/>
                <w:sz w:val="20"/>
              </w:rPr>
              <w:t xml:space="preserve"> </w:t>
            </w:r>
            <w:r>
              <w:rPr>
                <w:rFonts w:ascii="Microsoft Sans Serif" w:eastAsia="Microsoft Sans Serif" w:hAnsi="Microsoft Sans Serif" w:cs="Microsoft Sans Serif"/>
              </w:rPr>
              <w:t>Discussion of the impact of the amount of collateral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have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given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downgrade.</w:t>
            </w:r>
          </w:p>
        </w:tc>
      </w:tr>
      <w:tr w:rsidR="00685224" w14:paraId="523C378B" w14:textId="77777777">
        <w:tblPrEx>
          <w:tblCellMar>
            <w:top w:w="0" w:type="dxa"/>
            <w:bottom w:w="0" w:type="dxa"/>
          </w:tblCellMar>
        </w:tblPrEx>
        <w:tc>
          <w:tcPr>
            <w:tcW w:w="1488"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5E8B9D78" w14:textId="77777777" w:rsidR="00685224" w:rsidRDefault="00000000">
            <w:pPr>
              <w:widowControl w:val="0"/>
              <w:spacing w:after="0" w:line="235" w:lineRule="auto"/>
              <w:ind w:left="85" w:right="81"/>
              <w:jc w:val="center"/>
              <w:rPr>
                <w:rFonts w:ascii="Arial" w:eastAsia="Arial" w:hAnsi="Arial" w:cs="Arial"/>
                <w:b/>
              </w:rPr>
            </w:pPr>
            <w:r>
              <w:rPr>
                <w:rFonts w:ascii="Arial" w:eastAsia="Arial" w:hAnsi="Arial" w:cs="Arial"/>
                <w:b/>
              </w:rPr>
              <w:t>Quantitative</w:t>
            </w:r>
          </w:p>
        </w:tc>
        <w:tc>
          <w:tcPr>
            <w:tcW w:w="485"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2D24FD9B" w14:textId="77777777" w:rsidR="00685224" w:rsidRDefault="00000000">
            <w:pPr>
              <w:widowControl w:val="0"/>
              <w:spacing w:before="1" w:after="0" w:line="234" w:lineRule="auto"/>
              <w:ind w:right="98"/>
              <w:jc w:val="right"/>
              <w:rPr>
                <w:rFonts w:ascii="Microsoft Sans Serif" w:eastAsia="Microsoft Sans Serif" w:hAnsi="Microsoft Sans Serif" w:cs="Microsoft Sans Serif"/>
              </w:rPr>
            </w:pPr>
            <w:r>
              <w:rPr>
                <w:rFonts w:ascii="Microsoft Sans Serif" w:eastAsia="Microsoft Sans Serif" w:hAnsi="Microsoft Sans Serif" w:cs="Microsoft Sans Serif"/>
              </w:rPr>
              <w:t>(b)</w:t>
            </w:r>
          </w:p>
        </w:tc>
        <w:tc>
          <w:tcPr>
            <w:tcW w:w="6549"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7F21E431" w14:textId="77777777" w:rsidR="00685224" w:rsidRDefault="00000000">
            <w:pPr>
              <w:widowControl w:val="0"/>
              <w:spacing w:before="1" w:after="0" w:line="23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Gross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positive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fair</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contracts,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netting</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benefits</w:t>
            </w:r>
            <w:r>
              <w:rPr>
                <w:rFonts w:ascii="Microsoft Sans Serif" w:eastAsia="Microsoft Sans Serif" w:hAnsi="Microsoft Sans Serif" w:cs="Microsoft Sans Serif"/>
                <w:vertAlign w:val="superscript"/>
              </w:rPr>
              <w:t>168</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netted</w:t>
            </w:r>
          </w:p>
        </w:tc>
      </w:tr>
      <w:tr w:rsidR="00685224" w14:paraId="11D6818C"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6B2BA031" w14:textId="77777777" w:rsidR="00685224" w:rsidRDefault="00000000">
            <w:pPr>
              <w:widowControl w:val="0"/>
              <w:spacing w:after="0" w:line="233" w:lineRule="auto"/>
              <w:ind w:left="64" w:right="81"/>
              <w:jc w:val="center"/>
              <w:rPr>
                <w:rFonts w:ascii="Arial" w:eastAsia="Arial" w:hAnsi="Arial" w:cs="Arial"/>
                <w:b/>
              </w:rPr>
            </w:pPr>
            <w:r>
              <w:rPr>
                <w:rFonts w:ascii="Arial" w:eastAsia="Arial" w:hAnsi="Arial" w:cs="Arial"/>
                <w:b/>
              </w:rPr>
              <w:t>Disclosures</w:t>
            </w: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3AD69B2"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EBC88BD"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collateral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6"/>
              </w:rPr>
              <w:t xml:space="preserve"> </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cash,</w:t>
            </w:r>
          </w:p>
        </w:tc>
      </w:tr>
      <w:tr w:rsidR="00685224" w14:paraId="494E32D7"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6D3484E4"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12DAFF0A"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7676DECC" w14:textId="77777777" w:rsidR="00685224" w:rsidRDefault="00000000">
            <w:pPr>
              <w:widowControl w:val="0"/>
              <w:tabs>
                <w:tab w:val="left" w:pos="1506"/>
                <w:tab w:val="left" w:pos="2733"/>
                <w:tab w:val="left" w:pos="3460"/>
                <w:tab w:val="left" w:pos="4065"/>
                <w:tab w:val="left" w:pos="4609"/>
                <w:tab w:val="left" w:pos="5897"/>
              </w:tabs>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government</w:t>
            </w:r>
            <w:r>
              <w:rPr>
                <w:rFonts w:ascii="Microsoft Sans Serif" w:eastAsia="Microsoft Sans Serif" w:hAnsi="Microsoft Sans Serif" w:cs="Microsoft Sans Serif"/>
              </w:rPr>
              <w:tab/>
              <w:t>securities,</w:t>
            </w:r>
            <w:r>
              <w:rPr>
                <w:rFonts w:ascii="Microsoft Sans Serif" w:eastAsia="Microsoft Sans Serif" w:hAnsi="Microsoft Sans Serif" w:cs="Microsoft Sans Serif"/>
              </w:rPr>
              <w:tab/>
              <w:t>etc.),</w:t>
            </w:r>
            <w:r>
              <w:rPr>
                <w:rFonts w:ascii="Microsoft Sans Serif" w:eastAsia="Microsoft Sans Serif" w:hAnsi="Microsoft Sans Serif" w:cs="Microsoft Sans Serif"/>
              </w:rPr>
              <w:tab/>
              <w:t>and</w:t>
            </w:r>
            <w:r>
              <w:rPr>
                <w:rFonts w:ascii="Microsoft Sans Serif" w:eastAsia="Microsoft Sans Serif" w:hAnsi="Microsoft Sans Serif" w:cs="Microsoft Sans Serif"/>
              </w:rPr>
              <w:tab/>
              <w:t>net</w:t>
            </w:r>
            <w:r>
              <w:rPr>
                <w:rFonts w:ascii="Microsoft Sans Serif" w:eastAsia="Microsoft Sans Serif" w:hAnsi="Microsoft Sans Serif" w:cs="Microsoft Sans Serif"/>
              </w:rPr>
              <w:tab/>
              <w:t>derivatives</w:t>
            </w:r>
            <w:r>
              <w:rPr>
                <w:rFonts w:ascii="Microsoft Sans Serif" w:eastAsia="Microsoft Sans Serif" w:hAnsi="Microsoft Sans Serif" w:cs="Microsoft Sans Serif"/>
              </w:rPr>
              <w:tab/>
              <w:t>credit</w:t>
            </w:r>
          </w:p>
        </w:tc>
      </w:tr>
      <w:tr w:rsidR="00685224" w14:paraId="4693AE7B"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58015053"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45736169"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766CCA24"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exposure</w:t>
            </w:r>
            <w:r>
              <w:rPr>
                <w:rFonts w:ascii="Microsoft Sans Serif" w:eastAsia="Microsoft Sans Serif" w:hAnsi="Microsoft Sans Serif" w:cs="Microsoft Sans Serif"/>
                <w:vertAlign w:val="superscript"/>
              </w:rPr>
              <w:t>169</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Also</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report</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measures</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default,</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or</w:t>
            </w:r>
          </w:p>
        </w:tc>
      </w:tr>
      <w:tr w:rsidR="00685224" w14:paraId="6F318157"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A9971A3"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5BA94298"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76CACE5"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exposure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79"/>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80"/>
              </w:rPr>
              <w:t xml:space="preserve"> </w:t>
            </w:r>
            <w:r>
              <w:rPr>
                <w:rFonts w:ascii="Microsoft Sans Serif" w:eastAsia="Microsoft Sans Serif" w:hAnsi="Microsoft Sans Serif" w:cs="Microsoft Sans Serif"/>
              </w:rPr>
              <w:t>CEM.</w:t>
            </w:r>
            <w:r>
              <w:rPr>
                <w:rFonts w:ascii="Microsoft Sans Serif" w:eastAsia="Microsoft Sans Serif" w:hAnsi="Microsoft Sans Serif" w:cs="Microsoft Sans Serif"/>
                <w:spacing w:val="7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80"/>
              </w:rPr>
              <w:t xml:space="preserve"> </w:t>
            </w:r>
            <w:r>
              <w:rPr>
                <w:rFonts w:ascii="Microsoft Sans Serif" w:eastAsia="Microsoft Sans Serif" w:hAnsi="Microsoft Sans Serif" w:cs="Microsoft Sans Serif"/>
              </w:rPr>
              <w:t>notional</w:t>
            </w:r>
            <w:r>
              <w:rPr>
                <w:rFonts w:ascii="Microsoft Sans Serif" w:eastAsia="Microsoft Sans Serif" w:hAnsi="Microsoft Sans Serif" w:cs="Microsoft Sans Serif"/>
                <w:spacing w:val="80"/>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7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80"/>
              </w:rPr>
              <w:t xml:space="preserve"> </w:t>
            </w:r>
            <w:r>
              <w:rPr>
                <w:rFonts w:ascii="Microsoft Sans Serif" w:eastAsia="Microsoft Sans Serif" w:hAnsi="Microsoft Sans Serif" w:cs="Microsoft Sans Serif"/>
              </w:rPr>
              <w:t>credit</w:t>
            </w:r>
          </w:p>
        </w:tc>
      </w:tr>
      <w:tr w:rsidR="00685224" w14:paraId="6F512383"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593BD0A1"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66BF8B39"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5D4D08A2"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derivative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hedges,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distribution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exposure</w:t>
            </w:r>
          </w:p>
        </w:tc>
      </w:tr>
      <w:tr w:rsidR="00685224" w14:paraId="6788CC4D"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16CC51AD" w14:textId="77777777" w:rsidR="00685224" w:rsidRDefault="00685224">
            <w:pPr>
              <w:widowControl w:val="0"/>
              <w:spacing w:after="0" w:line="240" w:lineRule="auto"/>
              <w:rPr>
                <w:rFonts w:ascii="Times New Roman" w:eastAsia="Times New Roman" w:hAnsi="Times New Roman" w:cs="Times New Roman"/>
                <w:sz w:val="20"/>
              </w:rPr>
            </w:pPr>
          </w:p>
        </w:tc>
        <w:tc>
          <w:tcPr>
            <w:tcW w:w="485"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76621B4" w14:textId="77777777" w:rsidR="00685224" w:rsidRDefault="00685224">
            <w:pPr>
              <w:widowControl w:val="0"/>
              <w:spacing w:after="0" w:line="240" w:lineRule="auto"/>
              <w:rPr>
                <w:rFonts w:ascii="Times New Roman" w:eastAsia="Times New Roman" w:hAnsi="Times New Roman" w:cs="Times New Roman"/>
                <w:sz w:val="20"/>
              </w:rPr>
            </w:pPr>
          </w:p>
        </w:tc>
        <w:tc>
          <w:tcPr>
            <w:tcW w:w="6549"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427D7A5" w14:textId="77777777" w:rsidR="00685224" w:rsidRDefault="00000000">
            <w:pPr>
              <w:widowControl w:val="0"/>
              <w:spacing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by types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w:t>
            </w:r>
            <w:r>
              <w:rPr>
                <w:rFonts w:ascii="Microsoft Sans Serif" w:eastAsia="Microsoft Sans Serif" w:hAnsi="Microsoft Sans Serif" w:cs="Microsoft Sans Serif"/>
                <w:vertAlign w:val="superscript"/>
              </w:rPr>
              <w:t>170</w:t>
            </w:r>
            <w:r>
              <w:rPr>
                <w:rFonts w:ascii="Microsoft Sans Serif" w:eastAsia="Microsoft Sans Serif" w:hAnsi="Microsoft Sans Serif" w:cs="Microsoft Sans Serif"/>
              </w:rPr>
              <w:t>.</w:t>
            </w:r>
          </w:p>
        </w:tc>
      </w:tr>
      <w:tr w:rsidR="00685224" w14:paraId="55C8EF5D"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6128D61"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10C668D4" w14:textId="77777777" w:rsidR="00685224" w:rsidRDefault="00000000">
            <w:pPr>
              <w:widowControl w:val="0"/>
              <w:spacing w:before="2" w:after="0" w:line="233" w:lineRule="auto"/>
              <w:ind w:right="109"/>
              <w:jc w:val="right"/>
              <w:rPr>
                <w:rFonts w:ascii="Microsoft Sans Serif" w:eastAsia="Microsoft Sans Serif" w:hAnsi="Microsoft Sans Serif" w:cs="Microsoft Sans Serif"/>
              </w:rPr>
            </w:pPr>
            <w:r>
              <w:rPr>
                <w:rFonts w:ascii="Microsoft Sans Serif" w:eastAsia="Microsoft Sans Serif" w:hAnsi="Microsoft Sans Serif" w:cs="Microsoft Sans Serif"/>
              </w:rPr>
              <w:t>(c)</w:t>
            </w:r>
          </w:p>
        </w:tc>
        <w:tc>
          <w:tcPr>
            <w:tcW w:w="6549" w:type="dxa"/>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26B05566" w14:textId="77777777" w:rsidR="00685224" w:rsidRDefault="00000000">
            <w:pPr>
              <w:widowControl w:val="0"/>
              <w:spacing w:before="2"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derivative</w:t>
            </w:r>
            <w:r>
              <w:rPr>
                <w:rFonts w:ascii="Microsoft Sans Serif" w:eastAsia="Microsoft Sans Serif" w:hAnsi="Microsoft Sans Serif" w:cs="Microsoft Sans Serif"/>
                <w:spacing w:val="76"/>
              </w:rPr>
              <w:t xml:space="preserve"> </w:t>
            </w:r>
            <w:r>
              <w:rPr>
                <w:rFonts w:ascii="Microsoft Sans Serif" w:eastAsia="Microsoft Sans Serif" w:hAnsi="Microsoft Sans Serif" w:cs="Microsoft Sans Serif"/>
              </w:rPr>
              <w:t>transactions</w:t>
            </w:r>
            <w:r>
              <w:rPr>
                <w:rFonts w:ascii="Microsoft Sans Serif" w:eastAsia="Microsoft Sans Serif" w:hAnsi="Microsoft Sans Serif" w:cs="Microsoft Sans Serif"/>
                <w:spacing w:val="77"/>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74"/>
              </w:rPr>
              <w:t xml:space="preserve"> </w:t>
            </w:r>
            <w:r>
              <w:rPr>
                <w:rFonts w:ascii="Microsoft Sans Serif" w:eastAsia="Microsoft Sans Serif" w:hAnsi="Microsoft Sans Serif" w:cs="Microsoft Sans Serif"/>
              </w:rPr>
              <w:t>create</w:t>
            </w:r>
            <w:r>
              <w:rPr>
                <w:rFonts w:ascii="Microsoft Sans Serif" w:eastAsia="Microsoft Sans Serif" w:hAnsi="Microsoft Sans Serif" w:cs="Microsoft Sans Serif"/>
                <w:spacing w:val="77"/>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7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77"/>
              </w:rPr>
              <w:t xml:space="preserve"> </w:t>
            </w:r>
            <w:r>
              <w:rPr>
                <w:rFonts w:ascii="Microsoft Sans Serif" w:eastAsia="Microsoft Sans Serif" w:hAnsi="Microsoft Sans Serif" w:cs="Microsoft Sans Serif"/>
              </w:rPr>
              <w:t>CCR</w:t>
            </w:r>
          </w:p>
        </w:tc>
      </w:tr>
      <w:tr w:rsidR="00685224" w14:paraId="58FB1CB3"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18939D4D"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720656A1"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78365F83"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notional</w:t>
            </w:r>
            <w:proofErr w:type="gramEnd"/>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value),</w:t>
            </w:r>
            <w:r>
              <w:rPr>
                <w:rFonts w:ascii="Microsoft Sans Serif" w:eastAsia="Microsoft Sans Serif" w:hAnsi="Microsoft Sans Serif" w:cs="Microsoft Sans Serif"/>
                <w:spacing w:val="63"/>
              </w:rPr>
              <w:t xml:space="preserve"> </w:t>
            </w:r>
            <w:r>
              <w:rPr>
                <w:rFonts w:ascii="Microsoft Sans Serif" w:eastAsia="Microsoft Sans Serif" w:hAnsi="Microsoft Sans Serif" w:cs="Microsoft Sans Serif"/>
              </w:rPr>
              <w:t>segregated</w:t>
            </w:r>
            <w:r>
              <w:rPr>
                <w:rFonts w:ascii="Microsoft Sans Serif" w:eastAsia="Microsoft Sans Serif" w:hAnsi="Microsoft Sans Serif" w:cs="Microsoft Sans Serif"/>
                <w:spacing w:val="63"/>
              </w:rPr>
              <w:t xml:space="preserve"> </w:t>
            </w:r>
            <w:r>
              <w:rPr>
                <w:rFonts w:ascii="Microsoft Sans Serif" w:eastAsia="Microsoft Sans Serif" w:hAnsi="Microsoft Sans Serif" w:cs="Microsoft Sans Serif"/>
              </w:rPr>
              <w:t>between</w:t>
            </w:r>
            <w:r>
              <w:rPr>
                <w:rFonts w:ascii="Microsoft Sans Serif" w:eastAsia="Microsoft Sans Serif" w:hAnsi="Microsoft Sans Serif" w:cs="Microsoft Sans Serif"/>
                <w:spacing w:val="64"/>
              </w:rPr>
              <w:t xml:space="preserve"> </w:t>
            </w:r>
            <w:r>
              <w:rPr>
                <w:rFonts w:ascii="Microsoft Sans Serif" w:eastAsia="Microsoft Sans Serif" w:hAnsi="Microsoft Sans Serif" w:cs="Microsoft Sans Serif"/>
              </w:rPr>
              <w:t>use</w:t>
            </w:r>
            <w:r>
              <w:rPr>
                <w:rFonts w:ascii="Microsoft Sans Serif" w:eastAsia="Microsoft Sans Serif" w:hAnsi="Microsoft Sans Serif" w:cs="Microsoft Sans Serif"/>
                <w:spacing w:val="63"/>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6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63"/>
              </w:rPr>
              <w:t xml:space="preserve"> </w:t>
            </w:r>
            <w:r>
              <w:rPr>
                <w:rFonts w:ascii="Microsoft Sans Serif" w:eastAsia="Microsoft Sans Serif" w:hAnsi="Microsoft Sans Serif" w:cs="Microsoft Sans Serif"/>
              </w:rPr>
              <w:t>institution’s</w:t>
            </w:r>
          </w:p>
        </w:tc>
      </w:tr>
      <w:tr w:rsidR="00685224" w14:paraId="0F7C79C9"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3488DF76"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1F182F2"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9391F8F"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own</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portfolio,</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well</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its</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intermediation</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activities,</w:t>
            </w:r>
          </w:p>
        </w:tc>
      </w:tr>
      <w:tr w:rsidR="00685224" w14:paraId="22FE191A"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3558CD6A"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ACD3A98"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1E4D9FF4"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including</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04"/>
              </w:rPr>
              <w:t xml:space="preserve"> </w:t>
            </w:r>
            <w:r>
              <w:rPr>
                <w:rFonts w:ascii="Microsoft Sans Serif" w:eastAsia="Microsoft Sans Serif" w:hAnsi="Microsoft Sans Serif" w:cs="Microsoft Sans Serif"/>
              </w:rPr>
              <w:t>distribution</w:t>
            </w:r>
            <w:r>
              <w:rPr>
                <w:rFonts w:ascii="Microsoft Sans Serif" w:eastAsia="Microsoft Sans Serif" w:hAnsi="Microsoft Sans Serif" w:cs="Microsoft Sans Serif"/>
                <w:spacing w:val="10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0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04"/>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02"/>
              </w:rPr>
              <w:t xml:space="preserve"> </w:t>
            </w:r>
            <w:r>
              <w:rPr>
                <w:rFonts w:ascii="Microsoft Sans Serif" w:eastAsia="Microsoft Sans Serif" w:hAnsi="Microsoft Sans Serif" w:cs="Microsoft Sans Serif"/>
              </w:rPr>
              <w:t>derivatives</w:t>
            </w:r>
            <w:r>
              <w:rPr>
                <w:rFonts w:ascii="Microsoft Sans Serif" w:eastAsia="Microsoft Sans Serif" w:hAnsi="Microsoft Sans Serif" w:cs="Microsoft Sans Serif"/>
                <w:spacing w:val="104"/>
              </w:rPr>
              <w:t xml:space="preserve"> </w:t>
            </w:r>
            <w:r>
              <w:rPr>
                <w:rFonts w:ascii="Microsoft Sans Serif" w:eastAsia="Microsoft Sans Serif" w:hAnsi="Microsoft Sans Serif" w:cs="Microsoft Sans Serif"/>
              </w:rPr>
              <w:t>products</w:t>
            </w:r>
          </w:p>
        </w:tc>
      </w:tr>
      <w:tr w:rsidR="00685224" w14:paraId="601F18BF" w14:textId="77777777">
        <w:tblPrEx>
          <w:tblCellMar>
            <w:top w:w="0" w:type="dxa"/>
            <w:bottom w:w="0" w:type="dxa"/>
          </w:tblCellMar>
        </w:tblPrEx>
        <w:tc>
          <w:tcPr>
            <w:tcW w:w="1488"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915BC89"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1EE8F31"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57F7FFD9" w14:textId="77777777" w:rsidR="00685224" w:rsidRDefault="00000000">
            <w:pPr>
              <w:widowControl w:val="0"/>
              <w:spacing w:after="0" w:line="23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used</w:t>
            </w:r>
            <w:r>
              <w:rPr>
                <w:rFonts w:ascii="Microsoft Sans Serif" w:eastAsia="Microsoft Sans Serif" w:hAnsi="Microsoft Sans Serif" w:cs="Microsoft Sans Serif"/>
                <w:vertAlign w:val="superscript"/>
              </w:rPr>
              <w:t>171</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broken</w:t>
            </w:r>
            <w:r>
              <w:rPr>
                <w:rFonts w:ascii="Microsoft Sans Serif" w:eastAsia="Microsoft Sans Serif" w:hAnsi="Microsoft Sans Serif" w:cs="Microsoft Sans Serif"/>
                <w:spacing w:val="74"/>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further</w:t>
            </w:r>
            <w:r>
              <w:rPr>
                <w:rFonts w:ascii="Microsoft Sans Serif" w:eastAsia="Microsoft Sans Serif" w:hAnsi="Microsoft Sans Serif" w:cs="Microsoft Sans Serif"/>
                <w:spacing w:val="7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protection</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bought</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76"/>
              </w:rPr>
              <w:t xml:space="preserve"> </w:t>
            </w:r>
            <w:r>
              <w:rPr>
                <w:rFonts w:ascii="Microsoft Sans Serif" w:eastAsia="Microsoft Sans Serif" w:hAnsi="Microsoft Sans Serif" w:cs="Microsoft Sans Serif"/>
              </w:rPr>
              <w:t>sold</w:t>
            </w:r>
          </w:p>
        </w:tc>
      </w:tr>
      <w:tr w:rsidR="00685224" w14:paraId="3853FDC5" w14:textId="77777777">
        <w:tblPrEx>
          <w:tblCellMar>
            <w:top w:w="0" w:type="dxa"/>
            <w:bottom w:w="0" w:type="dxa"/>
          </w:tblCellMar>
        </w:tblPrEx>
        <w:tc>
          <w:tcPr>
            <w:tcW w:w="1488"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24054D53" w14:textId="77777777" w:rsidR="00685224" w:rsidRDefault="00685224">
            <w:pPr>
              <w:widowControl w:val="0"/>
              <w:spacing w:after="0" w:line="240" w:lineRule="auto"/>
              <w:rPr>
                <w:rFonts w:ascii="Times New Roman" w:eastAsia="Times New Roman" w:hAnsi="Times New Roman" w:cs="Times New Roman"/>
                <w:sz w:val="18"/>
              </w:rPr>
            </w:pPr>
          </w:p>
        </w:tc>
        <w:tc>
          <w:tcPr>
            <w:tcW w:w="485"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A743F3E" w14:textId="77777777" w:rsidR="00685224" w:rsidRDefault="00685224">
            <w:pPr>
              <w:widowControl w:val="0"/>
              <w:spacing w:after="0" w:line="240" w:lineRule="auto"/>
              <w:rPr>
                <w:rFonts w:ascii="Times New Roman" w:eastAsia="Times New Roman" w:hAnsi="Times New Roman" w:cs="Times New Roman"/>
                <w:sz w:val="18"/>
              </w:rPr>
            </w:pPr>
          </w:p>
        </w:tc>
        <w:tc>
          <w:tcPr>
            <w:tcW w:w="6549" w:type="dxa"/>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8AB2269" w14:textId="77777777" w:rsidR="00685224" w:rsidRDefault="00000000">
            <w:pPr>
              <w:widowControl w:val="0"/>
              <w:spacing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within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each product group</w:t>
            </w:r>
          </w:p>
        </w:tc>
      </w:tr>
    </w:tbl>
    <w:p w14:paraId="093B506D" w14:textId="77777777" w:rsidR="00685224" w:rsidRDefault="00685224">
      <w:pPr>
        <w:rPr>
          <w:rFonts w:ascii="Calibri" w:eastAsia="Calibri" w:hAnsi="Calibri" w:cs="Calibri"/>
        </w:rPr>
      </w:pPr>
    </w:p>
    <w:p w14:paraId="4389219E" w14:textId="77777777" w:rsidR="00685224" w:rsidRDefault="00685224">
      <w:pPr>
        <w:rPr>
          <w:rFonts w:ascii="Calibri" w:eastAsia="Calibri" w:hAnsi="Calibri" w:cs="Calibri"/>
        </w:rPr>
      </w:pPr>
    </w:p>
    <w:p w14:paraId="7EDB70D4"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rPr>
        <w:t xml:space="preserve">Refer 238 to </w:t>
      </w:r>
    </w:p>
    <w:p w14:paraId="43846B54" w14:textId="77777777" w:rsidR="00685224" w:rsidRDefault="00000000">
      <w:pPr>
        <w:rPr>
          <w:rFonts w:ascii="Calibri" w:eastAsia="Calibri" w:hAnsi="Calibri" w:cs="Calibri"/>
          <w:b/>
        </w:rPr>
      </w:pPr>
      <w:r>
        <w:rPr>
          <w:rFonts w:ascii="Calibri" w:eastAsia="Calibri" w:hAnsi="Calibri" w:cs="Calibri"/>
          <w:b/>
        </w:rPr>
        <w:lastRenderedPageBreak/>
        <w:t xml:space="preserve">{refer 3 to </w:t>
      </w:r>
    </w:p>
    <w:p w14:paraId="4A164829" w14:textId="77777777" w:rsidR="00685224" w:rsidRDefault="00685224">
      <w:pPr>
        <w:rPr>
          <w:rFonts w:ascii="Calibri" w:eastAsia="Calibri" w:hAnsi="Calibri" w:cs="Calibri"/>
          <w:b/>
        </w:rPr>
      </w:pPr>
    </w:p>
    <w:p w14:paraId="53DB3425" w14:textId="77777777" w:rsidR="00685224" w:rsidRDefault="00000000">
      <w:pPr>
        <w:rPr>
          <w:rFonts w:ascii="Calibri" w:eastAsia="Calibri" w:hAnsi="Calibri" w:cs="Calibri"/>
        </w:rPr>
      </w:pPr>
      <w:r>
        <w:rPr>
          <w:rFonts w:ascii="Calibri" w:eastAsia="Calibri" w:hAnsi="Calibri" w:cs="Calibri"/>
        </w:rPr>
        <w:t xml:space="preserve"> The capital positions of banks after a transition period for the phasing-in of deductions ends on March 31, 2017. The template includes certain rows that are in italics, which will be deleted after all ineligible capital instruments have been fully phased out starting from April 1, 2022.</w:t>
      </w:r>
    </w:p>
    <w:p w14:paraId="1B6C54D2" w14:textId="77777777" w:rsidR="00685224" w:rsidRDefault="00000000">
      <w:pPr>
        <w:rPr>
          <w:rFonts w:ascii="Calibri" w:eastAsia="Calibri" w:hAnsi="Calibri" w:cs="Calibri"/>
        </w:rPr>
      </w:pPr>
      <w:r>
        <w:rPr>
          <w:rFonts w:ascii="Calibri" w:eastAsia="Calibri" w:hAnsi="Calibri" w:cs="Calibri"/>
        </w:rPr>
        <w:t>The Basel III Capital Regulations require the disclosure of certain regulatory adjustments, such as the adjustment of 'Goodwill net of related tax liability,' which is included in the template. This regulatory adjustment will be broken down into its goodwill component and the related tax liability component.</w:t>
      </w:r>
    </w:p>
    <w:p w14:paraId="25FECCEA" w14:textId="77777777" w:rsidR="00685224" w:rsidRDefault="00000000">
      <w:pPr>
        <w:rPr>
          <w:rFonts w:ascii="Calibri" w:eastAsia="Calibri" w:hAnsi="Calibri" w:cs="Calibri"/>
        </w:rPr>
      </w:pPr>
      <w:r>
        <w:rPr>
          <w:rFonts w:ascii="Calibri" w:eastAsia="Calibri" w:hAnsi="Calibri" w:cs="Calibri"/>
        </w:rPr>
        <w:t xml:space="preserve">The template includes shaded rows, with dark </w:t>
      </w:r>
      <w:proofErr w:type="spellStart"/>
      <w:r>
        <w:rPr>
          <w:rFonts w:ascii="Calibri" w:eastAsia="Calibri" w:hAnsi="Calibri" w:cs="Calibri"/>
        </w:rPr>
        <w:t>gray</w:t>
      </w:r>
      <w:proofErr w:type="spellEnd"/>
      <w:r>
        <w:rPr>
          <w:rFonts w:ascii="Calibri" w:eastAsia="Calibri" w:hAnsi="Calibri" w:cs="Calibri"/>
        </w:rPr>
        <w:t xml:space="preserve"> rows introducing a new section that details a specific component of regulatory capital. The light </w:t>
      </w:r>
      <w:proofErr w:type="spellStart"/>
      <w:r>
        <w:rPr>
          <w:rFonts w:ascii="Calibri" w:eastAsia="Calibri" w:hAnsi="Calibri" w:cs="Calibri"/>
        </w:rPr>
        <w:t>gray</w:t>
      </w:r>
      <w:proofErr w:type="spellEnd"/>
      <w:r>
        <w:rPr>
          <w:rFonts w:ascii="Calibri" w:eastAsia="Calibri" w:hAnsi="Calibri" w:cs="Calibri"/>
        </w:rPr>
        <w:t xml:space="preserve"> rows with no thick border represent the sum cells in the relevant section. Finally, the light </w:t>
      </w:r>
      <w:proofErr w:type="spellStart"/>
      <w:r>
        <w:rPr>
          <w:rFonts w:ascii="Calibri" w:eastAsia="Calibri" w:hAnsi="Calibri" w:cs="Calibri"/>
        </w:rPr>
        <w:t>gray</w:t>
      </w:r>
      <w:proofErr w:type="spellEnd"/>
      <w:r>
        <w:rPr>
          <w:rFonts w:ascii="Calibri" w:eastAsia="Calibri" w:hAnsi="Calibri" w:cs="Calibri"/>
        </w:rPr>
        <w:t xml:space="preserve"> rows with a thick border show the main components of regulatory capital and the capital ratios.</w:t>
      </w:r>
    </w:p>
    <w:p w14:paraId="3B07F191" w14:textId="77777777" w:rsidR="00685224" w:rsidRDefault="00685224">
      <w:pPr>
        <w:rPr>
          <w:rFonts w:ascii="Calibri" w:eastAsia="Calibri" w:hAnsi="Calibri" w:cs="Calibri"/>
        </w:rPr>
      </w:pPr>
    </w:p>
    <w:p w14:paraId="3ACB293C" w14:textId="77777777" w:rsidR="00685224" w:rsidRDefault="00000000">
      <w:pPr>
        <w:widowControl w:val="0"/>
        <w:spacing w:before="83" w:after="0" w:line="240" w:lineRule="auto"/>
        <w:ind w:left="1448" w:right="1455"/>
        <w:jc w:val="center"/>
        <w:rPr>
          <w:rFonts w:ascii="Arial" w:eastAsia="Arial" w:hAnsi="Arial" w:cs="Arial"/>
          <w:b/>
        </w:rPr>
      </w:pPr>
      <w:r>
        <w:rPr>
          <w:rFonts w:ascii="Arial" w:eastAsia="Arial" w:hAnsi="Arial" w:cs="Arial"/>
          <w:b/>
          <w:spacing w:val="-1"/>
        </w:rPr>
        <w:t xml:space="preserve"> </w:t>
      </w:r>
      <w:r>
        <w:rPr>
          <w:rFonts w:ascii="Arial" w:eastAsia="Arial" w:hAnsi="Arial" w:cs="Arial"/>
          <w:b/>
        </w:rPr>
        <w:t>Composition</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Capital</w:t>
      </w:r>
    </w:p>
    <w:p w14:paraId="1EF9A94F" w14:textId="77777777" w:rsidR="00685224" w:rsidRDefault="00685224">
      <w:pPr>
        <w:widowControl w:val="0"/>
        <w:spacing w:after="0" w:line="240" w:lineRule="auto"/>
        <w:rPr>
          <w:rFonts w:ascii="Arial" w:eastAsia="Arial" w:hAnsi="Arial" w:cs="Arial"/>
          <w:b/>
          <w:sz w:val="14"/>
        </w:rPr>
      </w:pPr>
    </w:p>
    <w:p w14:paraId="6AE0EC40" w14:textId="77777777" w:rsidR="00685224" w:rsidRDefault="00000000">
      <w:pPr>
        <w:widowControl w:val="0"/>
        <w:spacing w:before="93" w:after="0" w:line="240" w:lineRule="auto"/>
        <w:ind w:left="1448" w:right="1458"/>
        <w:jc w:val="center"/>
        <w:rPr>
          <w:rFonts w:ascii="Arial" w:eastAsia="Arial" w:hAnsi="Arial" w:cs="Arial"/>
          <w:b/>
        </w:rPr>
      </w:pPr>
      <w:r>
        <w:rPr>
          <w:rFonts w:ascii="Arial" w:eastAsia="Arial" w:hAnsi="Arial" w:cs="Arial"/>
          <w:b/>
        </w:rPr>
        <w:t>Template</w:t>
      </w:r>
      <w:r>
        <w:rPr>
          <w:rFonts w:ascii="Arial" w:eastAsia="Arial" w:hAnsi="Arial" w:cs="Arial"/>
          <w:b/>
          <w:spacing w:val="-2"/>
        </w:rPr>
        <w:t xml:space="preserve"> </w:t>
      </w:r>
      <w:r>
        <w:rPr>
          <w:rFonts w:ascii="Arial" w:eastAsia="Arial" w:hAnsi="Arial" w:cs="Arial"/>
          <w:b/>
        </w:rPr>
        <w:t>to be</w:t>
      </w:r>
      <w:r>
        <w:rPr>
          <w:rFonts w:ascii="Arial" w:eastAsia="Arial" w:hAnsi="Arial" w:cs="Arial"/>
          <w:b/>
          <w:spacing w:val="-1"/>
        </w:rPr>
        <w:t xml:space="preserve"> </w:t>
      </w:r>
      <w:r>
        <w:rPr>
          <w:rFonts w:ascii="Arial" w:eastAsia="Arial" w:hAnsi="Arial" w:cs="Arial"/>
          <w:b/>
        </w:rPr>
        <w:t>used</w:t>
      </w:r>
      <w:r>
        <w:rPr>
          <w:rFonts w:ascii="Arial" w:eastAsia="Arial" w:hAnsi="Arial" w:cs="Arial"/>
          <w:b/>
          <w:spacing w:val="-1"/>
        </w:rPr>
        <w:t xml:space="preserve"> </w:t>
      </w:r>
      <w:r>
        <w:rPr>
          <w:rFonts w:ascii="Arial" w:eastAsia="Arial" w:hAnsi="Arial" w:cs="Arial"/>
          <w:b/>
        </w:rPr>
        <w:t>only</w:t>
      </w:r>
      <w:r>
        <w:rPr>
          <w:rFonts w:ascii="Arial" w:eastAsia="Arial" w:hAnsi="Arial" w:cs="Arial"/>
          <w:b/>
          <w:spacing w:val="-3"/>
        </w:rPr>
        <w:t xml:space="preserve"> </w:t>
      </w:r>
      <w:r>
        <w:rPr>
          <w:rFonts w:ascii="Arial" w:eastAsia="Arial" w:hAnsi="Arial" w:cs="Arial"/>
          <w:b/>
        </w:rPr>
        <w:t>from</w:t>
      </w:r>
      <w:r>
        <w:rPr>
          <w:rFonts w:ascii="Arial" w:eastAsia="Arial" w:hAnsi="Arial" w:cs="Arial"/>
          <w:b/>
          <w:spacing w:val="-2"/>
        </w:rPr>
        <w:t xml:space="preserve"> </w:t>
      </w:r>
      <w:r>
        <w:rPr>
          <w:rFonts w:ascii="Arial" w:eastAsia="Arial" w:hAnsi="Arial" w:cs="Arial"/>
          <w:b/>
        </w:rPr>
        <w:t>March 31, 2017</w:t>
      </w:r>
    </w:p>
    <w:p w14:paraId="51D44810" w14:textId="77777777" w:rsidR="00685224" w:rsidRDefault="00000000">
      <w:pPr>
        <w:widowControl w:val="0"/>
        <w:spacing w:before="1" w:after="0" w:line="240" w:lineRule="auto"/>
        <w:ind w:right="968"/>
        <w:jc w:val="right"/>
        <w:rPr>
          <w:rFonts w:ascii="Microsoft Sans Serif" w:eastAsia="Microsoft Sans Serif" w:hAnsi="Microsoft Sans Serif" w:cs="Microsoft Sans Serif"/>
        </w:rPr>
      </w:pPr>
      <w:r>
        <w:rPr>
          <w:rFonts w:ascii="Microsoft Sans Serif" w:eastAsia="Microsoft Sans Serif" w:hAnsi="Microsoft Sans Serif" w:cs="Microsoft Sans Serif"/>
        </w:rPr>
        <w:t>(Rs.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million)</w:t>
      </w:r>
    </w:p>
    <w:p w14:paraId="57DD6E8B" w14:textId="77777777" w:rsidR="00685224" w:rsidRDefault="00685224">
      <w:pPr>
        <w:widowControl w:val="0"/>
        <w:spacing w:before="8" w:after="0" w:line="240" w:lineRule="auto"/>
        <w:rPr>
          <w:rFonts w:ascii="Microsoft Sans Serif" w:eastAsia="Microsoft Sans Serif" w:hAnsi="Microsoft Sans Serif" w:cs="Microsoft Sans Serif"/>
          <w:sz w:val="13"/>
        </w:rPr>
      </w:pPr>
    </w:p>
    <w:tbl>
      <w:tblPr>
        <w:tblW w:w="0" w:type="auto"/>
        <w:tblInd w:w="647" w:type="dxa"/>
        <w:tblCellMar>
          <w:left w:w="10" w:type="dxa"/>
          <w:right w:w="10" w:type="dxa"/>
        </w:tblCellMar>
        <w:tblLook w:val="0000" w:firstRow="0" w:lastRow="0" w:firstColumn="0" w:lastColumn="0" w:noHBand="0" w:noVBand="0"/>
      </w:tblPr>
      <w:tblGrid>
        <w:gridCol w:w="585"/>
        <w:gridCol w:w="6134"/>
        <w:gridCol w:w="868"/>
        <w:gridCol w:w="812"/>
      </w:tblGrid>
      <w:tr w:rsidR="00685224" w14:paraId="788C8C83"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E6B771" w14:textId="77777777" w:rsidR="00685224" w:rsidRDefault="00000000">
            <w:pPr>
              <w:widowControl w:val="0"/>
              <w:spacing w:before="46" w:after="0" w:line="240" w:lineRule="auto"/>
              <w:ind w:left="744"/>
              <w:rPr>
                <w:rFonts w:ascii="Arial" w:eastAsia="Arial" w:hAnsi="Arial" w:cs="Arial"/>
                <w:b/>
              </w:rPr>
            </w:pPr>
            <w:r>
              <w:rPr>
                <w:rFonts w:ascii="Arial" w:eastAsia="Arial" w:hAnsi="Arial" w:cs="Arial"/>
                <w:b/>
              </w:rPr>
              <w:t>Basel</w:t>
            </w:r>
            <w:r>
              <w:rPr>
                <w:rFonts w:ascii="Arial" w:eastAsia="Arial" w:hAnsi="Arial" w:cs="Arial"/>
                <w:b/>
                <w:spacing w:val="-3"/>
              </w:rPr>
              <w:t xml:space="preserve"> </w:t>
            </w:r>
            <w:r>
              <w:rPr>
                <w:rFonts w:ascii="Arial" w:eastAsia="Arial" w:hAnsi="Arial" w:cs="Arial"/>
                <w:b/>
              </w:rPr>
              <w:t>III</w:t>
            </w:r>
            <w:r>
              <w:rPr>
                <w:rFonts w:ascii="Arial" w:eastAsia="Arial" w:hAnsi="Arial" w:cs="Arial"/>
                <w:b/>
                <w:spacing w:val="-1"/>
              </w:rPr>
              <w:t xml:space="preserve"> </w:t>
            </w:r>
            <w:r>
              <w:rPr>
                <w:rFonts w:ascii="Arial" w:eastAsia="Arial" w:hAnsi="Arial" w:cs="Arial"/>
                <w:b/>
              </w:rPr>
              <w:t>common</w:t>
            </w:r>
            <w:r>
              <w:rPr>
                <w:rFonts w:ascii="Arial" w:eastAsia="Arial" w:hAnsi="Arial" w:cs="Arial"/>
                <w:b/>
                <w:spacing w:val="-2"/>
              </w:rPr>
              <w:t xml:space="preserve"> </w:t>
            </w:r>
            <w:r>
              <w:rPr>
                <w:rFonts w:ascii="Arial" w:eastAsia="Arial" w:hAnsi="Arial" w:cs="Arial"/>
                <w:b/>
              </w:rPr>
              <w:t>disclosure</w:t>
            </w:r>
            <w:r>
              <w:rPr>
                <w:rFonts w:ascii="Arial" w:eastAsia="Arial" w:hAnsi="Arial" w:cs="Arial"/>
                <w:b/>
                <w:spacing w:val="-2"/>
              </w:rPr>
              <w:t xml:space="preserve"> </w:t>
            </w:r>
            <w:r>
              <w:rPr>
                <w:rFonts w:ascii="Arial" w:eastAsia="Arial" w:hAnsi="Arial" w:cs="Arial"/>
                <w:b/>
              </w:rPr>
              <w:t>template</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be</w:t>
            </w:r>
            <w:r>
              <w:rPr>
                <w:rFonts w:ascii="Arial" w:eastAsia="Arial" w:hAnsi="Arial" w:cs="Arial"/>
                <w:b/>
                <w:spacing w:val="-2"/>
              </w:rPr>
              <w:t xml:space="preserve"> </w:t>
            </w:r>
            <w:r>
              <w:rPr>
                <w:rFonts w:ascii="Arial" w:eastAsia="Arial" w:hAnsi="Arial" w:cs="Arial"/>
                <w:b/>
              </w:rPr>
              <w:t>used</w:t>
            </w:r>
            <w:r>
              <w:rPr>
                <w:rFonts w:ascii="Arial" w:eastAsia="Arial" w:hAnsi="Arial" w:cs="Arial"/>
                <w:b/>
                <w:spacing w:val="-1"/>
              </w:rPr>
              <w:t xml:space="preserve"> </w:t>
            </w:r>
            <w:r>
              <w:rPr>
                <w:rFonts w:ascii="Arial" w:eastAsia="Arial" w:hAnsi="Arial" w:cs="Arial"/>
                <w:b/>
              </w:rPr>
              <w:t>from</w:t>
            </w:r>
            <w:r>
              <w:rPr>
                <w:rFonts w:ascii="Arial" w:eastAsia="Arial" w:hAnsi="Arial" w:cs="Arial"/>
                <w:b/>
                <w:spacing w:val="-1"/>
              </w:rPr>
              <w:t xml:space="preserve"> </w:t>
            </w:r>
            <w:r>
              <w:rPr>
                <w:rFonts w:ascii="Arial" w:eastAsia="Arial" w:hAnsi="Arial" w:cs="Arial"/>
                <w:b/>
              </w:rPr>
              <w:t>March</w:t>
            </w:r>
            <w:r>
              <w:rPr>
                <w:rFonts w:ascii="Arial" w:eastAsia="Arial" w:hAnsi="Arial" w:cs="Arial"/>
                <w:b/>
                <w:spacing w:val="-1"/>
              </w:rPr>
              <w:t xml:space="preserve"> </w:t>
            </w:r>
            <w:r>
              <w:rPr>
                <w:rFonts w:ascii="Arial" w:eastAsia="Arial" w:hAnsi="Arial" w:cs="Arial"/>
                <w:b/>
              </w:rPr>
              <w:t>31,</w:t>
            </w:r>
            <w:r>
              <w:rPr>
                <w:rFonts w:ascii="Arial" w:eastAsia="Arial" w:hAnsi="Arial" w:cs="Arial"/>
                <w:b/>
                <w:spacing w:val="-1"/>
              </w:rPr>
              <w:t xml:space="preserve"> </w:t>
            </w:r>
            <w:r>
              <w:rPr>
                <w:rFonts w:ascii="Arial" w:eastAsia="Arial" w:hAnsi="Arial" w:cs="Arial"/>
                <w:b/>
              </w:rPr>
              <w:t>2017</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1847F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1545E0F"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42F784FD" w14:textId="77777777" w:rsidR="00685224" w:rsidRDefault="00000000">
            <w:pPr>
              <w:widowControl w:val="0"/>
              <w:spacing w:before="46" w:after="0" w:line="240" w:lineRule="auto"/>
              <w:ind w:left="1414" w:right="1410"/>
              <w:jc w:val="center"/>
              <w:rPr>
                <w:rFonts w:ascii="Arial" w:eastAsia="Arial" w:hAnsi="Arial" w:cs="Arial"/>
                <w:b/>
              </w:rPr>
            </w:pPr>
            <w:r>
              <w:rPr>
                <w:rFonts w:ascii="Arial" w:eastAsia="Arial" w:hAnsi="Arial" w:cs="Arial"/>
                <w:b/>
              </w:rPr>
              <w:t>Common</w:t>
            </w:r>
            <w:r>
              <w:rPr>
                <w:rFonts w:ascii="Arial" w:eastAsia="Arial" w:hAnsi="Arial" w:cs="Arial"/>
                <w:b/>
                <w:spacing w:val="-3"/>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2"/>
              </w:rPr>
              <w:t xml:space="preserve"> </w:t>
            </w:r>
            <w:r>
              <w:rPr>
                <w:rFonts w:ascii="Arial" w:eastAsia="Arial" w:hAnsi="Arial" w:cs="Arial"/>
                <w:b/>
              </w:rPr>
              <w:t>instruments</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reserves</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B5B102"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w:t>
            </w:r>
          </w:p>
        </w:tc>
      </w:tr>
      <w:tr w:rsidR="00685224" w14:paraId="60554BF7"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A95877" w14:textId="77777777" w:rsidR="00685224" w:rsidRDefault="00000000">
            <w:pPr>
              <w:widowControl w:val="0"/>
              <w:spacing w:before="1" w:after="0" w:line="240"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B3A019" w14:textId="77777777" w:rsidR="00685224" w:rsidRDefault="00000000">
            <w:pPr>
              <w:widowControl w:val="0"/>
              <w:tabs>
                <w:tab w:val="left" w:pos="4432"/>
              </w:tabs>
              <w:spacing w:after="0" w:line="254" w:lineRule="auto"/>
              <w:ind w:left="107" w:right="102"/>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qualifying</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rPr>
              <w:tab/>
              <w:t>capital</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surplus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premium)</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11DB3D"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148C3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F982B93"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501EF8" w14:textId="77777777" w:rsidR="00685224" w:rsidRDefault="00000000">
            <w:pPr>
              <w:widowControl w:val="0"/>
              <w:spacing w:after="0" w:line="248"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C0DA92" w14:textId="77777777" w:rsidR="00685224" w:rsidRDefault="00000000">
            <w:pPr>
              <w:widowControl w:val="0"/>
              <w:spacing w:before="26"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Retained earnings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8E020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EFE10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A16FAFD"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CC6710" w14:textId="77777777" w:rsidR="00685224" w:rsidRDefault="00000000">
            <w:pPr>
              <w:widowControl w:val="0"/>
              <w:spacing w:before="1" w:after="0" w:line="240"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9AC7A5" w14:textId="77777777" w:rsidR="00685224" w:rsidRDefault="00000000">
            <w:pPr>
              <w:widowControl w:val="0"/>
              <w:spacing w:before="15" w:after="0" w:line="246"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Accumulated other comprehensive income (and other reserves)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EA0871"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52A87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D025D16"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A77022" w14:textId="77777777" w:rsidR="00685224" w:rsidRDefault="00000000">
            <w:pPr>
              <w:widowControl w:val="0"/>
              <w:spacing w:after="0" w:line="240" w:lineRule="auto"/>
              <w:ind w:right="220"/>
              <w:jc w:val="right"/>
              <w:rPr>
                <w:rFonts w:ascii="Arial" w:eastAsia="Arial" w:hAnsi="Arial" w:cs="Arial"/>
                <w:i/>
              </w:rPr>
            </w:pPr>
            <w:r>
              <w:rPr>
                <w:rFonts w:ascii="Arial" w:eastAsia="Arial" w:hAnsi="Arial" w:cs="Arial"/>
                <w:i/>
              </w:rPr>
              <w:t>4</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85B957" w14:textId="77777777" w:rsidR="00685224" w:rsidRDefault="00000000">
            <w:pPr>
              <w:widowControl w:val="0"/>
              <w:spacing w:before="17" w:after="0" w:line="250" w:lineRule="auto"/>
              <w:ind w:left="107" w:right="97"/>
              <w:rPr>
                <w:rFonts w:ascii="Arial" w:eastAsia="Arial" w:hAnsi="Arial" w:cs="Arial"/>
                <w:i/>
              </w:rPr>
            </w:pPr>
            <w:r>
              <w:rPr>
                <w:rFonts w:ascii="Arial" w:eastAsia="Arial" w:hAnsi="Arial" w:cs="Arial"/>
                <w:i/>
              </w:rPr>
              <w:t>Directly</w:t>
            </w:r>
            <w:r>
              <w:rPr>
                <w:rFonts w:ascii="Arial" w:eastAsia="Arial" w:hAnsi="Arial" w:cs="Arial"/>
                <w:i/>
                <w:spacing w:val="-2"/>
              </w:rPr>
              <w:t xml:space="preserve"> </w:t>
            </w:r>
            <w:r>
              <w:rPr>
                <w:rFonts w:ascii="Arial" w:eastAsia="Arial" w:hAnsi="Arial" w:cs="Arial"/>
                <w:i/>
              </w:rPr>
              <w:t>issued</w:t>
            </w:r>
            <w:r>
              <w:rPr>
                <w:rFonts w:ascii="Arial" w:eastAsia="Arial" w:hAnsi="Arial" w:cs="Arial"/>
                <w:i/>
                <w:spacing w:val="-2"/>
              </w:rPr>
              <w:t xml:space="preserve"> </w:t>
            </w:r>
            <w:r>
              <w:rPr>
                <w:rFonts w:ascii="Arial" w:eastAsia="Arial" w:hAnsi="Arial" w:cs="Arial"/>
                <w:i/>
              </w:rPr>
              <w:t>capital</w:t>
            </w:r>
            <w:r>
              <w:rPr>
                <w:rFonts w:ascii="Arial" w:eastAsia="Arial" w:hAnsi="Arial" w:cs="Arial"/>
                <w:i/>
                <w:spacing w:val="-1"/>
              </w:rPr>
              <w:t xml:space="preserve"> </w:t>
            </w:r>
            <w:r>
              <w:rPr>
                <w:rFonts w:ascii="Arial" w:eastAsia="Arial" w:hAnsi="Arial" w:cs="Arial"/>
                <w:i/>
              </w:rPr>
              <w:t>subject</w:t>
            </w:r>
            <w:r>
              <w:rPr>
                <w:rFonts w:ascii="Arial" w:eastAsia="Arial" w:hAnsi="Arial" w:cs="Arial"/>
                <w:i/>
                <w:spacing w:val="-1"/>
              </w:rPr>
              <w:t xml:space="preserve"> </w:t>
            </w:r>
            <w:r>
              <w:rPr>
                <w:rFonts w:ascii="Arial" w:eastAsia="Arial" w:hAnsi="Arial" w:cs="Arial"/>
                <w:i/>
              </w:rPr>
              <w:t>to</w:t>
            </w:r>
            <w:r>
              <w:rPr>
                <w:rFonts w:ascii="Arial" w:eastAsia="Arial" w:hAnsi="Arial" w:cs="Arial"/>
                <w:i/>
                <w:spacing w:val="-2"/>
              </w:rPr>
              <w:t xml:space="preserve"> </w:t>
            </w:r>
            <w:r>
              <w:rPr>
                <w:rFonts w:ascii="Arial" w:eastAsia="Arial" w:hAnsi="Arial" w:cs="Arial"/>
                <w:i/>
              </w:rPr>
              <w:t>phase</w:t>
            </w:r>
            <w:r>
              <w:rPr>
                <w:rFonts w:ascii="Arial" w:eastAsia="Arial" w:hAnsi="Arial" w:cs="Arial"/>
                <w:i/>
                <w:spacing w:val="-1"/>
              </w:rPr>
              <w:t xml:space="preserve"> </w:t>
            </w:r>
            <w:r>
              <w:rPr>
                <w:rFonts w:ascii="Arial" w:eastAsia="Arial" w:hAnsi="Arial" w:cs="Arial"/>
                <w:i/>
              </w:rPr>
              <w:t>out</w:t>
            </w:r>
            <w:r>
              <w:rPr>
                <w:rFonts w:ascii="Arial" w:eastAsia="Arial" w:hAnsi="Arial" w:cs="Arial"/>
                <w:i/>
                <w:spacing w:val="-1"/>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CET1</w:t>
            </w:r>
            <w:r>
              <w:rPr>
                <w:rFonts w:ascii="Arial" w:eastAsia="Arial" w:hAnsi="Arial" w:cs="Arial"/>
                <w:i/>
                <w:spacing w:val="-3"/>
              </w:rPr>
              <w:t xml:space="preserve"> </w:t>
            </w:r>
            <w:r>
              <w:rPr>
                <w:rFonts w:ascii="Arial" w:eastAsia="Arial" w:hAnsi="Arial" w:cs="Arial"/>
                <w:i/>
              </w:rPr>
              <w:t>(only</w:t>
            </w:r>
            <w:r>
              <w:rPr>
                <w:rFonts w:ascii="Arial" w:eastAsia="Arial" w:hAnsi="Arial" w:cs="Arial"/>
                <w:i/>
                <w:spacing w:val="-1"/>
              </w:rPr>
              <w:t xml:space="preserve"> </w:t>
            </w:r>
            <w:r>
              <w:rPr>
                <w:rFonts w:ascii="Arial" w:eastAsia="Arial" w:hAnsi="Arial" w:cs="Arial"/>
                <w:i/>
              </w:rPr>
              <w:t>applicable</w:t>
            </w:r>
            <w:r>
              <w:rPr>
                <w:rFonts w:ascii="Arial" w:eastAsia="Arial" w:hAnsi="Arial" w:cs="Arial"/>
                <w:i/>
                <w:spacing w:val="-58"/>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non-joint</w:t>
            </w:r>
            <w:r>
              <w:rPr>
                <w:rFonts w:ascii="Arial" w:eastAsia="Arial" w:hAnsi="Arial" w:cs="Arial"/>
                <w:i/>
                <w:spacing w:val="-1"/>
              </w:rPr>
              <w:t xml:space="preserve"> </w:t>
            </w:r>
            <w:r>
              <w:rPr>
                <w:rFonts w:ascii="Arial" w:eastAsia="Arial" w:hAnsi="Arial" w:cs="Arial"/>
                <w:i/>
              </w:rPr>
              <w:t>stock</w:t>
            </w:r>
            <w:r>
              <w:rPr>
                <w:rFonts w:ascii="Arial" w:eastAsia="Arial" w:hAnsi="Arial" w:cs="Arial"/>
                <w:i/>
                <w:spacing w:val="-1"/>
              </w:rPr>
              <w:t xml:space="preserve"> </w:t>
            </w:r>
            <w:r>
              <w:rPr>
                <w:rFonts w:ascii="Arial" w:eastAsia="Arial" w:hAnsi="Arial" w:cs="Arial"/>
                <w:i/>
              </w:rPr>
              <w:t>companies</w:t>
            </w:r>
            <w:r>
              <w:rPr>
                <w:rFonts w:ascii="Arial" w:eastAsia="Arial" w:hAnsi="Arial" w:cs="Arial"/>
                <w:i/>
                <w:vertAlign w:val="superscript"/>
              </w:rPr>
              <w:t>1</w:t>
            </w:r>
            <w:r>
              <w:rPr>
                <w:rFonts w:ascii="Arial" w:eastAsia="Arial" w:hAnsi="Arial" w:cs="Arial"/>
                <w:i/>
              </w:rPr>
              <w:t>)</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243B8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0BE2A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02E3D13"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B9CE9D" w14:textId="77777777" w:rsidR="00685224" w:rsidRDefault="00000000">
            <w:pPr>
              <w:widowControl w:val="0"/>
              <w:spacing w:before="2" w:after="0" w:line="240"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5</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382AAA" w14:textId="77777777" w:rsidR="00685224" w:rsidRDefault="00000000">
            <w:pPr>
              <w:widowControl w:val="0"/>
              <w:spacing w:before="19" w:after="0" w:line="250"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CET1)</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C9762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C5969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87EE5F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E9DA2A" w14:textId="77777777" w:rsidR="00685224" w:rsidRDefault="00000000">
            <w:pPr>
              <w:widowControl w:val="0"/>
              <w:spacing w:before="1" w:after="0" w:line="240"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3E637C69" w14:textId="77777777" w:rsidR="00685224" w:rsidRDefault="00000000">
            <w:pPr>
              <w:widowControl w:val="0"/>
              <w:spacing w:before="42" w:after="0" w:line="240" w:lineRule="auto"/>
              <w:ind w:left="107"/>
              <w:rPr>
                <w:rFonts w:ascii="Arial" w:eastAsia="Arial" w:hAnsi="Arial" w:cs="Arial"/>
                <w:b/>
              </w:rPr>
            </w:pP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2"/>
              </w:rPr>
              <w:t xml:space="preserve"> </w:t>
            </w:r>
            <w:r>
              <w:rPr>
                <w:rFonts w:ascii="Arial" w:eastAsia="Arial" w:hAnsi="Arial" w:cs="Arial"/>
                <w:b/>
              </w:rPr>
              <w:t>before</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A8AB6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C541E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D11A941"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3748BF12" w14:textId="77777777" w:rsidR="00685224" w:rsidRDefault="00000000">
            <w:pPr>
              <w:widowControl w:val="0"/>
              <w:spacing w:before="78" w:after="0" w:line="240" w:lineRule="auto"/>
              <w:ind w:left="1413" w:right="1410"/>
              <w:jc w:val="center"/>
              <w:rPr>
                <w:rFonts w:ascii="Arial" w:eastAsia="Arial" w:hAnsi="Arial" w:cs="Arial"/>
                <w:b/>
              </w:rPr>
            </w:pP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59"/>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D6F21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4E0F88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970140" w14:textId="77777777" w:rsidR="00685224" w:rsidRDefault="00000000">
            <w:pPr>
              <w:widowControl w:val="0"/>
              <w:spacing w:before="1" w:after="0" w:line="240"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17B78A"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Prudential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E8E0F5"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0AD6D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4889502"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AAA496" w14:textId="77777777" w:rsidR="00685224" w:rsidRDefault="00000000">
            <w:pPr>
              <w:widowControl w:val="0"/>
              <w:spacing w:before="2" w:after="0" w:line="240"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8</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78F704"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Goodwill (net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liability)</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A93D34"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9DCB2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3CC6A20"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C9136B" w14:textId="77777777" w:rsidR="00685224" w:rsidRDefault="00000000">
            <w:pPr>
              <w:widowControl w:val="0"/>
              <w:spacing w:before="1" w:after="0" w:line="240" w:lineRule="auto"/>
              <w:ind w:right="220"/>
              <w:jc w:val="right"/>
              <w:rPr>
                <w:rFonts w:ascii="Microsoft Sans Serif" w:eastAsia="Microsoft Sans Serif" w:hAnsi="Microsoft Sans Serif" w:cs="Microsoft Sans Serif"/>
              </w:rPr>
            </w:pPr>
            <w:r>
              <w:rPr>
                <w:rFonts w:ascii="Microsoft Sans Serif" w:eastAsia="Microsoft Sans Serif" w:hAnsi="Microsoft Sans Serif" w:cs="Microsoft Sans Serif"/>
              </w:rPr>
              <w:t>9</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FAB15B"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Intangibles (net of 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liability)</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72E6D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0DDC6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AB243C5"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103541" w14:textId="77777777" w:rsidR="00685224" w:rsidRDefault="00000000">
            <w:pPr>
              <w:widowControl w:val="0"/>
              <w:spacing w:before="1" w:after="0" w:line="240"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D7BA2E" w14:textId="77777777" w:rsidR="00685224" w:rsidRDefault="00000000">
            <w:pPr>
              <w:widowControl w:val="0"/>
              <w:spacing w:before="15" w:after="0" w:line="24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vertAlign w:val="superscript"/>
              </w:rPr>
              <w:t>2</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0E600F"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88084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BE28D6C"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DE840D" w14:textId="77777777" w:rsidR="00685224" w:rsidRDefault="00000000">
            <w:pPr>
              <w:widowControl w:val="0"/>
              <w:spacing w:before="1" w:after="0" w:line="240"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t>11</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7CDC5C"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Cash-flow hedge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1E9627"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73431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FC9BFE7"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583291" w14:textId="77777777" w:rsidR="00685224" w:rsidRDefault="00000000">
            <w:pPr>
              <w:widowControl w:val="0"/>
              <w:spacing w:before="1" w:after="0" w:line="240"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t>12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989F59"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provisions to expected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losses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25D56C"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79840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2ECC7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D3DAD5" w14:textId="77777777" w:rsidR="00685224" w:rsidRDefault="00000000">
            <w:pPr>
              <w:widowControl w:val="0"/>
              <w:spacing w:before="2" w:after="0" w:line="240"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t>13</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7EF606"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gain on sale</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B0F316"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6A619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0961E50"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663583" w14:textId="77777777" w:rsidR="00685224" w:rsidRDefault="00000000">
            <w:pPr>
              <w:widowControl w:val="0"/>
              <w:spacing w:before="1" w:after="0" w:line="240"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t>14</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1FC559" w14:textId="77777777" w:rsidR="00685224" w:rsidRDefault="00000000">
            <w:pPr>
              <w:widowControl w:val="0"/>
              <w:spacing w:after="0" w:line="254" w:lineRule="auto"/>
              <w:ind w:left="107" w:right="100"/>
              <w:rPr>
                <w:rFonts w:ascii="Microsoft Sans Serif" w:eastAsia="Microsoft Sans Serif" w:hAnsi="Microsoft Sans Serif" w:cs="Microsoft Sans Serif"/>
              </w:rPr>
            </w:pPr>
            <w:r>
              <w:rPr>
                <w:rFonts w:ascii="Microsoft Sans Serif" w:eastAsia="Microsoft Sans Serif" w:hAnsi="Microsoft Sans Serif" w:cs="Microsoft Sans Serif"/>
              </w:rPr>
              <w:t>Gains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changes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fair</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valued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liabilities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E2C13F"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1C668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1364717"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15B1A9" w14:textId="77777777" w:rsidR="00685224" w:rsidRDefault="00000000">
            <w:pPr>
              <w:widowControl w:val="0"/>
              <w:spacing w:after="0" w:line="248"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4D8EFE" w14:textId="77777777" w:rsidR="00685224" w:rsidRDefault="00000000">
            <w:pPr>
              <w:widowControl w:val="0"/>
              <w:spacing w:before="11" w:after="0" w:line="24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Defined-benefit pension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 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735DA5"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DC65B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B14700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5206A2" w14:textId="77777777" w:rsidR="00685224" w:rsidRDefault="00000000">
            <w:pPr>
              <w:widowControl w:val="0"/>
              <w:spacing w:before="1" w:after="0" w:line="240"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16</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D5676B" w14:textId="77777777" w:rsidR="00685224" w:rsidRDefault="00000000">
            <w:pPr>
              <w:widowControl w:val="0"/>
              <w:spacing w:after="0" w:line="254" w:lineRule="auto"/>
              <w:ind w:left="107" w:right="92"/>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already</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netted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off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paid-up</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sheet)</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ED434B"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3B82C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04615EE"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1B43D7" w14:textId="77777777" w:rsidR="00685224" w:rsidRDefault="00000000">
            <w:pPr>
              <w:widowControl w:val="0"/>
              <w:spacing w:after="0" w:line="248" w:lineRule="auto"/>
              <w:ind w:right="159"/>
              <w:jc w:val="right"/>
              <w:rPr>
                <w:rFonts w:ascii="Microsoft Sans Serif" w:eastAsia="Microsoft Sans Serif" w:hAnsi="Microsoft Sans Serif" w:cs="Microsoft Sans Serif"/>
              </w:rPr>
            </w:pPr>
            <w:r>
              <w:rPr>
                <w:rFonts w:ascii="Microsoft Sans Serif" w:eastAsia="Microsoft Sans Serif" w:hAnsi="Microsoft Sans Serif" w:cs="Microsoft Sans Serif"/>
              </w:rPr>
              <w:t>17</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0673E2" w14:textId="77777777" w:rsidR="00685224" w:rsidRDefault="00000000">
            <w:pPr>
              <w:widowControl w:val="0"/>
              <w:spacing w:before="9"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Reciprocal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common equity</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988AB4"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0E00EC" w14:textId="77777777" w:rsidR="00685224" w:rsidRDefault="00685224">
            <w:pPr>
              <w:widowControl w:val="0"/>
              <w:spacing w:after="0" w:line="240" w:lineRule="auto"/>
              <w:rPr>
                <w:rFonts w:ascii="Times New Roman" w:eastAsia="Times New Roman" w:hAnsi="Times New Roman" w:cs="Times New Roman"/>
                <w:sz w:val="20"/>
              </w:rPr>
            </w:pPr>
          </w:p>
        </w:tc>
      </w:tr>
    </w:tbl>
    <w:p w14:paraId="7BC42E23" w14:textId="77777777" w:rsidR="00685224" w:rsidRDefault="00685224">
      <w:pPr>
        <w:widowControl w:val="0"/>
        <w:spacing w:after="0" w:line="240" w:lineRule="auto"/>
        <w:rPr>
          <w:rFonts w:ascii="Microsoft Sans Serif" w:eastAsia="Microsoft Sans Serif" w:hAnsi="Microsoft Sans Serif" w:cs="Microsoft Sans Serif"/>
          <w:sz w:val="20"/>
        </w:rPr>
      </w:pPr>
    </w:p>
    <w:p w14:paraId="302AFD63" w14:textId="77777777" w:rsidR="00685224" w:rsidRDefault="00685224">
      <w:pPr>
        <w:widowControl w:val="0"/>
        <w:spacing w:after="0" w:line="240" w:lineRule="auto"/>
        <w:rPr>
          <w:rFonts w:ascii="Microsoft Sans Serif" w:eastAsia="Microsoft Sans Serif" w:hAnsi="Microsoft Sans Serif" w:cs="Microsoft Sans Serif"/>
          <w:sz w:val="20"/>
        </w:rPr>
      </w:pPr>
    </w:p>
    <w:p w14:paraId="7C477E6D" w14:textId="77777777" w:rsidR="00685224" w:rsidRDefault="00685224">
      <w:pPr>
        <w:widowControl w:val="0"/>
        <w:spacing w:after="0" w:line="240" w:lineRule="auto"/>
        <w:rPr>
          <w:rFonts w:ascii="Microsoft Sans Serif" w:eastAsia="Microsoft Sans Serif" w:hAnsi="Microsoft Sans Serif" w:cs="Microsoft Sans Serif"/>
          <w:sz w:val="20"/>
        </w:rPr>
      </w:pPr>
    </w:p>
    <w:p w14:paraId="5DCA1607" w14:textId="77777777" w:rsidR="00685224" w:rsidRDefault="00685224">
      <w:pPr>
        <w:widowControl w:val="0"/>
        <w:spacing w:after="0" w:line="240" w:lineRule="auto"/>
        <w:rPr>
          <w:rFonts w:ascii="Microsoft Sans Serif" w:eastAsia="Microsoft Sans Serif" w:hAnsi="Microsoft Sans Serif" w:cs="Microsoft Sans Serif"/>
          <w:sz w:val="20"/>
        </w:rPr>
      </w:pPr>
    </w:p>
    <w:p w14:paraId="2CBC0341" w14:textId="77777777" w:rsidR="00685224" w:rsidRDefault="00685224">
      <w:pPr>
        <w:widowControl w:val="0"/>
        <w:spacing w:after="0" w:line="240" w:lineRule="auto"/>
        <w:rPr>
          <w:rFonts w:ascii="Microsoft Sans Serif" w:eastAsia="Microsoft Sans Serif" w:hAnsi="Microsoft Sans Serif" w:cs="Microsoft Sans Serif"/>
          <w:sz w:val="20"/>
        </w:rPr>
      </w:pPr>
    </w:p>
    <w:p w14:paraId="43D59FFE" w14:textId="77777777" w:rsidR="00685224" w:rsidRDefault="00685224">
      <w:pPr>
        <w:widowControl w:val="0"/>
        <w:spacing w:after="0" w:line="240" w:lineRule="auto"/>
        <w:rPr>
          <w:rFonts w:ascii="Microsoft Sans Serif" w:eastAsia="Microsoft Sans Serif" w:hAnsi="Microsoft Sans Serif" w:cs="Microsoft Sans Serif"/>
          <w:sz w:val="20"/>
        </w:rPr>
      </w:pPr>
    </w:p>
    <w:p w14:paraId="7567A2C5" w14:textId="77777777" w:rsidR="00685224" w:rsidRDefault="00685224">
      <w:pPr>
        <w:widowControl w:val="0"/>
        <w:spacing w:after="0" w:line="240" w:lineRule="auto"/>
        <w:rPr>
          <w:rFonts w:ascii="Microsoft Sans Serif" w:eastAsia="Microsoft Sans Serif" w:hAnsi="Microsoft Sans Serif" w:cs="Microsoft Sans Serif"/>
          <w:sz w:val="20"/>
        </w:rPr>
      </w:pPr>
    </w:p>
    <w:p w14:paraId="23DC550E" w14:textId="77777777" w:rsidR="00685224" w:rsidRDefault="00685224">
      <w:pPr>
        <w:widowControl w:val="0"/>
        <w:spacing w:after="0" w:line="240" w:lineRule="auto"/>
        <w:rPr>
          <w:rFonts w:ascii="Microsoft Sans Serif" w:eastAsia="Microsoft Sans Serif" w:hAnsi="Microsoft Sans Serif" w:cs="Microsoft Sans Serif"/>
          <w:sz w:val="20"/>
        </w:rPr>
      </w:pPr>
    </w:p>
    <w:p w14:paraId="56B7CCBB" w14:textId="77777777" w:rsidR="00685224" w:rsidRDefault="00685224">
      <w:pPr>
        <w:widowControl w:val="0"/>
        <w:spacing w:after="0" w:line="240" w:lineRule="auto"/>
        <w:rPr>
          <w:rFonts w:ascii="Microsoft Sans Serif" w:eastAsia="Microsoft Sans Serif" w:hAnsi="Microsoft Sans Serif" w:cs="Microsoft Sans Serif"/>
          <w:sz w:val="20"/>
        </w:rPr>
      </w:pPr>
    </w:p>
    <w:p w14:paraId="6436092F" w14:textId="77777777" w:rsidR="00685224" w:rsidRDefault="00685224">
      <w:pPr>
        <w:widowControl w:val="0"/>
        <w:spacing w:after="0" w:line="240" w:lineRule="auto"/>
        <w:rPr>
          <w:rFonts w:ascii="Microsoft Sans Serif" w:eastAsia="Microsoft Sans Serif" w:hAnsi="Microsoft Sans Serif" w:cs="Microsoft Sans Serif"/>
          <w:sz w:val="20"/>
        </w:rPr>
      </w:pPr>
    </w:p>
    <w:p w14:paraId="080B3575" w14:textId="77777777" w:rsidR="00685224" w:rsidRDefault="00685224">
      <w:pPr>
        <w:widowControl w:val="0"/>
        <w:spacing w:after="0" w:line="240" w:lineRule="auto"/>
        <w:rPr>
          <w:rFonts w:ascii="Microsoft Sans Serif" w:eastAsia="Microsoft Sans Serif" w:hAnsi="Microsoft Sans Serif" w:cs="Microsoft Sans Serif"/>
          <w:sz w:val="20"/>
        </w:rPr>
      </w:pPr>
    </w:p>
    <w:p w14:paraId="310E73C4" w14:textId="77777777" w:rsidR="00685224" w:rsidRDefault="00685224">
      <w:pPr>
        <w:widowControl w:val="0"/>
        <w:spacing w:after="0" w:line="240" w:lineRule="auto"/>
        <w:rPr>
          <w:rFonts w:ascii="Microsoft Sans Serif" w:eastAsia="Microsoft Sans Serif" w:hAnsi="Microsoft Sans Serif" w:cs="Microsoft Sans Serif"/>
          <w:sz w:val="20"/>
        </w:rPr>
      </w:pPr>
    </w:p>
    <w:p w14:paraId="127BEAC4" w14:textId="77777777" w:rsidR="00685224" w:rsidRDefault="00685224">
      <w:pPr>
        <w:widowControl w:val="0"/>
        <w:spacing w:after="0" w:line="240" w:lineRule="auto"/>
        <w:jc w:val="both"/>
        <w:rPr>
          <w:rFonts w:ascii="Microsoft Sans Serif" w:eastAsia="Microsoft Sans Serif" w:hAnsi="Microsoft Sans Serif" w:cs="Microsoft Sans Serif"/>
          <w:sz w:val="20"/>
        </w:rPr>
      </w:pPr>
    </w:p>
    <w:p w14:paraId="36EA1C66" w14:textId="77777777" w:rsidR="00685224" w:rsidRDefault="00685224">
      <w:pPr>
        <w:widowControl w:val="0"/>
        <w:spacing w:before="5" w:after="0" w:line="240" w:lineRule="auto"/>
        <w:rPr>
          <w:rFonts w:ascii="Microsoft Sans Serif" w:eastAsia="Microsoft Sans Serif" w:hAnsi="Microsoft Sans Serif" w:cs="Microsoft Sans Serif"/>
          <w:sz w:val="7"/>
        </w:rPr>
      </w:pPr>
    </w:p>
    <w:tbl>
      <w:tblPr>
        <w:tblW w:w="0" w:type="auto"/>
        <w:tblInd w:w="647" w:type="dxa"/>
        <w:tblCellMar>
          <w:left w:w="10" w:type="dxa"/>
          <w:right w:w="10" w:type="dxa"/>
        </w:tblCellMar>
        <w:tblLook w:val="0000" w:firstRow="0" w:lastRow="0" w:firstColumn="0" w:lastColumn="0" w:noHBand="0" w:noVBand="0"/>
      </w:tblPr>
      <w:tblGrid>
        <w:gridCol w:w="585"/>
        <w:gridCol w:w="6230"/>
        <w:gridCol w:w="865"/>
        <w:gridCol w:w="719"/>
      </w:tblGrid>
      <w:tr w:rsidR="00685224" w14:paraId="78ACAD52"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503B90"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18</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09DA3A" w14:textId="77777777" w:rsidR="00685224" w:rsidRDefault="00000000">
            <w:pPr>
              <w:widowControl w:val="0"/>
              <w:spacing w:after="0" w:line="254" w:lineRule="auto"/>
              <w:ind w:left="107"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 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 are outside the scope of regulatory consolidation, net of 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 positions, where the bank does not own more than 10%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threshold)</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05D7E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37D9D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4D24EC5"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82270A" w14:textId="77777777" w:rsidR="00685224" w:rsidRDefault="00000000">
            <w:pPr>
              <w:widowControl w:val="0"/>
              <w:spacing w:after="0" w:line="246"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19</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20750A" w14:textId="77777777" w:rsidR="00685224" w:rsidRDefault="00000000">
            <w:pPr>
              <w:widowControl w:val="0"/>
              <w:tabs>
                <w:tab w:val="left" w:pos="1282"/>
                <w:tab w:val="left" w:pos="2201"/>
                <w:tab w:val="left" w:pos="2789"/>
                <w:tab w:val="left" w:pos="3329"/>
                <w:tab w:val="left" w:pos="4259"/>
                <w:tab w:val="left" w:pos="4785"/>
                <w:tab w:val="left" w:pos="5595"/>
                <w:tab w:val="left" w:pos="5999"/>
              </w:tabs>
              <w:spacing w:after="0" w:line="240"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rPr>
              <w:tab/>
              <w:t>entities</w:t>
            </w:r>
            <w:r>
              <w:rPr>
                <w:rFonts w:ascii="Microsoft Sans Serif" w:eastAsia="Microsoft Sans Serif" w:hAnsi="Microsoft Sans Serif" w:cs="Microsoft Sans Serif"/>
              </w:rPr>
              <w:tab/>
              <w:t>that</w:t>
            </w:r>
            <w:r>
              <w:rPr>
                <w:rFonts w:ascii="Microsoft Sans Serif" w:eastAsia="Microsoft Sans Serif" w:hAnsi="Microsoft Sans Serif" w:cs="Microsoft Sans Serif"/>
              </w:rPr>
              <w:tab/>
              <w:t>are</w:t>
            </w:r>
            <w:r>
              <w:rPr>
                <w:rFonts w:ascii="Microsoft Sans Serif" w:eastAsia="Microsoft Sans Serif" w:hAnsi="Microsoft Sans Serif" w:cs="Microsoft Sans Serif"/>
              </w:rPr>
              <w:tab/>
              <w:t>outside</w:t>
            </w:r>
            <w:r>
              <w:rPr>
                <w:rFonts w:ascii="Microsoft Sans Serif" w:eastAsia="Microsoft Sans Serif" w:hAnsi="Microsoft Sans Serif" w:cs="Microsoft Sans Serif"/>
              </w:rPr>
              <w:tab/>
              <w:t>the</w:t>
            </w:r>
            <w:r>
              <w:rPr>
                <w:rFonts w:ascii="Microsoft Sans Serif" w:eastAsia="Microsoft Sans Serif" w:hAnsi="Microsoft Sans Serif" w:cs="Microsoft Sans Serif"/>
              </w:rPr>
              <w:tab/>
              <w:t>scope</w:t>
            </w:r>
            <w:r>
              <w:rPr>
                <w:rFonts w:ascii="Microsoft Sans Serif" w:eastAsia="Microsoft Sans Serif" w:hAnsi="Microsoft Sans Serif" w:cs="Microsoft Sans Serif"/>
              </w:rPr>
              <w:tab/>
              <w:t>of</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regulatory</w:t>
            </w:r>
          </w:p>
          <w:p w14:paraId="0F36C246" w14:textId="77777777" w:rsidR="00685224" w:rsidRDefault="00000000">
            <w:pPr>
              <w:widowControl w:val="0"/>
              <w:spacing w:after="0" w:line="25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vertAlign w:val="superscript"/>
              </w:rPr>
              <w:t>3</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C7AF67"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A0E73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BCA36C"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249ABB" w14:textId="77777777" w:rsidR="00685224" w:rsidRDefault="00000000">
            <w:pPr>
              <w:widowControl w:val="0"/>
              <w:spacing w:after="0" w:line="247"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20</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50E1FF" w14:textId="77777777" w:rsidR="00685224" w:rsidRDefault="00000000">
            <w:pPr>
              <w:widowControl w:val="0"/>
              <w:spacing w:before="9"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Mortgage servicing rights</w:t>
            </w:r>
            <w:r>
              <w:rPr>
                <w:rFonts w:ascii="Microsoft Sans Serif" w:eastAsia="Microsoft Sans Serif" w:hAnsi="Microsoft Sans Serif" w:cs="Microsoft Sans Serif"/>
                <w:vertAlign w:val="superscript"/>
              </w:rPr>
              <w:t>4</w:t>
            </w:r>
            <w:r>
              <w:rPr>
                <w:rFonts w:ascii="Microsoft Sans Serif" w:eastAsia="Microsoft Sans Serif" w:hAnsi="Microsoft Sans Serif" w:cs="Microsoft Sans Serif"/>
              </w:rPr>
              <w:t xml:space="preserve"> (amount above 10% threshold)</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FABE9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6D8CB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CBC42DE"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D636A2"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21</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FABADF" w14:textId="77777777" w:rsidR="00685224" w:rsidRDefault="00000000">
            <w:pPr>
              <w:widowControl w:val="0"/>
              <w:spacing w:before="18" w:after="0" w:line="25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arising</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differences</w:t>
            </w:r>
            <w:r>
              <w:rPr>
                <w:rFonts w:ascii="Microsoft Sans Serif" w:eastAsia="Microsoft Sans Serif" w:hAnsi="Microsoft Sans Serif" w:cs="Microsoft Sans Serif"/>
                <w:vertAlign w:val="superscript"/>
              </w:rPr>
              <w:t>5</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liability)</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DFC491"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84DA6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675C7F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5E0C20"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03FA6C"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Amount exceeding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15% threshold</w:t>
            </w:r>
            <w:r>
              <w:rPr>
                <w:rFonts w:ascii="Microsoft Sans Serif" w:eastAsia="Microsoft Sans Serif" w:hAnsi="Microsoft Sans Serif" w:cs="Microsoft Sans Serif"/>
                <w:vertAlign w:val="superscript"/>
              </w:rPr>
              <w:t>6</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AAD00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FCAC9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F74FA2D"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842D09"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C08CDB" w14:textId="77777777" w:rsidR="00685224" w:rsidRDefault="00000000">
            <w:pPr>
              <w:widowControl w:val="0"/>
              <w:tabs>
                <w:tab w:val="left" w:pos="6081"/>
              </w:tabs>
              <w:spacing w:after="0" w:line="254" w:lineRule="auto"/>
              <w:ind w:left="107" w:right="103" w:firstLine="306"/>
              <w:rPr>
                <w:rFonts w:ascii="Arial" w:eastAsia="Arial" w:hAnsi="Arial" w:cs="Arial"/>
                <w:i/>
              </w:rPr>
            </w:pPr>
            <w:r>
              <w:rPr>
                <w:rFonts w:ascii="Arial" w:eastAsia="Arial" w:hAnsi="Arial" w:cs="Arial"/>
                <w:i/>
              </w:rPr>
              <w:t xml:space="preserve">of  </w:t>
            </w:r>
            <w:r>
              <w:rPr>
                <w:rFonts w:ascii="Arial" w:eastAsia="Arial" w:hAnsi="Arial" w:cs="Arial"/>
                <w:i/>
                <w:spacing w:val="13"/>
              </w:rPr>
              <w:t xml:space="preserve"> </w:t>
            </w:r>
            <w:r>
              <w:rPr>
                <w:rFonts w:ascii="Arial" w:eastAsia="Arial" w:hAnsi="Arial" w:cs="Arial"/>
                <w:i/>
              </w:rPr>
              <w:t xml:space="preserve">which:  </w:t>
            </w:r>
            <w:r>
              <w:rPr>
                <w:rFonts w:ascii="Arial" w:eastAsia="Arial" w:hAnsi="Arial" w:cs="Arial"/>
                <w:i/>
                <w:spacing w:val="14"/>
              </w:rPr>
              <w:t xml:space="preserve"> </w:t>
            </w:r>
            <w:r>
              <w:rPr>
                <w:rFonts w:ascii="Arial" w:eastAsia="Arial" w:hAnsi="Arial" w:cs="Arial"/>
                <w:i/>
              </w:rPr>
              <w:t xml:space="preserve">significant  </w:t>
            </w:r>
            <w:r>
              <w:rPr>
                <w:rFonts w:ascii="Arial" w:eastAsia="Arial" w:hAnsi="Arial" w:cs="Arial"/>
                <w:i/>
                <w:spacing w:val="13"/>
              </w:rPr>
              <w:t xml:space="preserve"> </w:t>
            </w:r>
            <w:r>
              <w:rPr>
                <w:rFonts w:ascii="Arial" w:eastAsia="Arial" w:hAnsi="Arial" w:cs="Arial"/>
                <w:i/>
              </w:rPr>
              <w:t xml:space="preserve">investments  </w:t>
            </w:r>
            <w:r>
              <w:rPr>
                <w:rFonts w:ascii="Arial" w:eastAsia="Arial" w:hAnsi="Arial" w:cs="Arial"/>
                <w:i/>
                <w:spacing w:val="13"/>
              </w:rPr>
              <w:t xml:space="preserve"> </w:t>
            </w:r>
            <w:r>
              <w:rPr>
                <w:rFonts w:ascii="Arial" w:eastAsia="Arial" w:hAnsi="Arial" w:cs="Arial"/>
                <w:i/>
              </w:rPr>
              <w:t xml:space="preserve">in  </w:t>
            </w:r>
            <w:r>
              <w:rPr>
                <w:rFonts w:ascii="Arial" w:eastAsia="Arial" w:hAnsi="Arial" w:cs="Arial"/>
                <w:i/>
                <w:spacing w:val="14"/>
              </w:rPr>
              <w:t xml:space="preserve"> </w:t>
            </w:r>
            <w:r>
              <w:rPr>
                <w:rFonts w:ascii="Arial" w:eastAsia="Arial" w:hAnsi="Arial" w:cs="Arial"/>
                <w:i/>
              </w:rPr>
              <w:t xml:space="preserve">the  </w:t>
            </w:r>
            <w:r>
              <w:rPr>
                <w:rFonts w:ascii="Arial" w:eastAsia="Arial" w:hAnsi="Arial" w:cs="Arial"/>
                <w:i/>
                <w:spacing w:val="12"/>
              </w:rPr>
              <w:t xml:space="preserve"> </w:t>
            </w:r>
            <w:r>
              <w:rPr>
                <w:rFonts w:ascii="Arial" w:eastAsia="Arial" w:hAnsi="Arial" w:cs="Arial"/>
                <w:i/>
              </w:rPr>
              <w:t>common</w:t>
            </w:r>
            <w:r>
              <w:rPr>
                <w:rFonts w:ascii="Arial" w:eastAsia="Arial" w:hAnsi="Arial" w:cs="Arial"/>
                <w:i/>
              </w:rPr>
              <w:tab/>
              <w:t>stock</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59"/>
              </w:rPr>
              <w:t xml:space="preserve"> </w:t>
            </w:r>
            <w:r>
              <w:rPr>
                <w:rFonts w:ascii="Arial" w:eastAsia="Arial" w:hAnsi="Arial" w:cs="Arial"/>
                <w:i/>
              </w:rPr>
              <w:t>financial</w:t>
            </w:r>
            <w:r>
              <w:rPr>
                <w:rFonts w:ascii="Arial" w:eastAsia="Arial" w:hAnsi="Arial" w:cs="Arial"/>
                <w:i/>
                <w:spacing w:val="-2"/>
              </w:rPr>
              <w:t xml:space="preserve"> </w:t>
            </w:r>
            <w:r>
              <w:rPr>
                <w:rFonts w:ascii="Arial" w:eastAsia="Arial" w:hAnsi="Arial" w:cs="Arial"/>
                <w:i/>
              </w:rPr>
              <w:t>entities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E89E8D"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175DC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6B77C03"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AE5F3F" w14:textId="77777777" w:rsidR="00685224" w:rsidRDefault="00000000">
            <w:pPr>
              <w:widowControl w:val="0"/>
              <w:spacing w:after="0" w:line="248"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24</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88D7FE" w14:textId="77777777" w:rsidR="00685224" w:rsidRDefault="00000000">
            <w:pPr>
              <w:widowControl w:val="0"/>
              <w:spacing w:before="8" w:after="0" w:line="245" w:lineRule="auto"/>
              <w:ind w:left="413"/>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mortgage</w:t>
            </w:r>
            <w:r>
              <w:rPr>
                <w:rFonts w:ascii="Arial" w:eastAsia="Arial" w:hAnsi="Arial" w:cs="Arial"/>
                <w:i/>
                <w:spacing w:val="-2"/>
              </w:rPr>
              <w:t xml:space="preserve"> </w:t>
            </w:r>
            <w:r>
              <w:rPr>
                <w:rFonts w:ascii="Arial" w:eastAsia="Arial" w:hAnsi="Arial" w:cs="Arial"/>
                <w:i/>
              </w:rPr>
              <w:t>servicing</w:t>
            </w:r>
            <w:r>
              <w:rPr>
                <w:rFonts w:ascii="Arial" w:eastAsia="Arial" w:hAnsi="Arial" w:cs="Arial"/>
                <w:i/>
                <w:spacing w:val="-3"/>
              </w:rPr>
              <w:t xml:space="preserve"> </w:t>
            </w:r>
            <w:r>
              <w:rPr>
                <w:rFonts w:ascii="Arial" w:eastAsia="Arial" w:hAnsi="Arial" w:cs="Arial"/>
                <w:i/>
              </w:rPr>
              <w:t>rights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D2F887"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9510E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40FD073"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1D5B1A"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3CD061" w14:textId="77777777" w:rsidR="00685224" w:rsidRDefault="00000000">
            <w:pPr>
              <w:widowControl w:val="0"/>
              <w:spacing w:before="10" w:after="0" w:line="245" w:lineRule="auto"/>
              <w:ind w:left="413"/>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deferred</w:t>
            </w:r>
            <w:r>
              <w:rPr>
                <w:rFonts w:ascii="Arial" w:eastAsia="Arial" w:hAnsi="Arial" w:cs="Arial"/>
                <w:i/>
                <w:spacing w:val="-3"/>
              </w:rPr>
              <w:t xml:space="preserve"> </w:t>
            </w:r>
            <w:r>
              <w:rPr>
                <w:rFonts w:ascii="Arial" w:eastAsia="Arial" w:hAnsi="Arial" w:cs="Arial"/>
                <w:i/>
              </w:rPr>
              <w:t>tax</w:t>
            </w:r>
            <w:r>
              <w:rPr>
                <w:rFonts w:ascii="Arial" w:eastAsia="Arial" w:hAnsi="Arial" w:cs="Arial"/>
                <w:i/>
                <w:spacing w:val="-1"/>
              </w:rPr>
              <w:t xml:space="preserve"> </w:t>
            </w:r>
            <w:r>
              <w:rPr>
                <w:rFonts w:ascii="Arial" w:eastAsia="Arial" w:hAnsi="Arial" w:cs="Arial"/>
                <w:i/>
              </w:rPr>
              <w:t>assets</w:t>
            </w:r>
            <w:r>
              <w:rPr>
                <w:rFonts w:ascii="Arial" w:eastAsia="Arial" w:hAnsi="Arial" w:cs="Arial"/>
                <w:i/>
                <w:spacing w:val="-1"/>
              </w:rPr>
              <w:t xml:space="preserve"> </w:t>
            </w:r>
            <w:r>
              <w:rPr>
                <w:rFonts w:ascii="Arial" w:eastAsia="Arial" w:hAnsi="Arial" w:cs="Arial"/>
                <w:i/>
              </w:rPr>
              <w:t>arising</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3"/>
              </w:rPr>
              <w:t xml:space="preserve"> </w:t>
            </w:r>
            <w:r>
              <w:rPr>
                <w:rFonts w:ascii="Arial" w:eastAsia="Arial" w:hAnsi="Arial" w:cs="Arial"/>
                <w:i/>
              </w:rPr>
              <w:t>temporary</w:t>
            </w:r>
            <w:r>
              <w:rPr>
                <w:rFonts w:ascii="Arial" w:eastAsia="Arial" w:hAnsi="Arial" w:cs="Arial"/>
                <w:i/>
                <w:spacing w:val="-1"/>
              </w:rPr>
              <w:t xml:space="preserve"> </w:t>
            </w:r>
            <w:r>
              <w:rPr>
                <w:rFonts w:ascii="Arial" w:eastAsia="Arial" w:hAnsi="Arial" w:cs="Arial"/>
                <w:i/>
              </w:rPr>
              <w:t>differences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13149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08FE4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A0C9AD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BC7968"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8A7C5F"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vertAlign w:val="superscript"/>
              </w:rPr>
              <w:t>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(26a+26b+26c+26d)</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D2307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99102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E61625C"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9D875E"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26a</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5F09BF" w14:textId="77777777" w:rsidR="00685224" w:rsidRDefault="00000000">
            <w:pPr>
              <w:widowControl w:val="0"/>
              <w:tabs>
                <w:tab w:val="left" w:pos="2771"/>
              </w:tabs>
              <w:spacing w:before="15" w:after="0" w:line="250" w:lineRule="auto"/>
              <w:ind w:left="107" w:right="103"/>
            </w:pPr>
            <w:r>
              <w:rPr>
                <w:rFonts w:ascii="Arial" w:eastAsia="Arial" w:hAnsi="Arial" w:cs="Arial"/>
                <w:i/>
              </w:rPr>
              <w:t>of</w:t>
            </w:r>
            <w:r>
              <w:rPr>
                <w:rFonts w:ascii="Arial" w:eastAsia="Arial" w:hAnsi="Arial" w:cs="Arial"/>
                <w:i/>
                <w:spacing w:val="104"/>
              </w:rPr>
              <w:t xml:space="preserve"> </w:t>
            </w:r>
            <w:r>
              <w:rPr>
                <w:rFonts w:ascii="Arial" w:eastAsia="Arial" w:hAnsi="Arial" w:cs="Arial"/>
                <w:i/>
              </w:rPr>
              <w:t>which:</w:t>
            </w:r>
            <w:r>
              <w:rPr>
                <w:rFonts w:ascii="Arial" w:eastAsia="Arial" w:hAnsi="Arial" w:cs="Arial"/>
                <w:i/>
                <w:spacing w:val="106"/>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rPr>
              <w:tab/>
              <w:t>in</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05D41B"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A6E30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0545A9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0727FC"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26b</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95A9BE" w14:textId="77777777" w:rsidR="00685224" w:rsidRDefault="00000000">
            <w:pPr>
              <w:widowControl w:val="0"/>
              <w:spacing w:before="16" w:after="0" w:line="250" w:lineRule="auto"/>
              <w:ind w:left="107"/>
            </w:pPr>
            <w:r>
              <w:rPr>
                <w:rFonts w:ascii="Arial" w:eastAsia="Arial" w:hAnsi="Arial" w:cs="Arial"/>
                <w:i/>
              </w:rPr>
              <w:t>of</w:t>
            </w:r>
            <w:r>
              <w:rPr>
                <w:rFonts w:ascii="Arial" w:eastAsia="Arial" w:hAnsi="Arial" w:cs="Arial"/>
                <w:i/>
                <w:spacing w:val="1"/>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vertAlign w:val="superscript"/>
              </w:rPr>
              <w:t>8</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9DA48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BDCC5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D3375CE"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24BD9B"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26c</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8AC039" w14:textId="77777777" w:rsidR="00685224" w:rsidRDefault="00000000">
            <w:pPr>
              <w:widowControl w:val="0"/>
              <w:spacing w:before="16" w:after="0" w:line="250" w:lineRule="auto"/>
              <w:ind w:left="107" w:right="94"/>
            </w:pPr>
            <w:r>
              <w:rPr>
                <w:rFonts w:ascii="Arial" w:eastAsia="Arial" w:hAnsi="Arial" w:cs="Arial"/>
                <w:i/>
              </w:rPr>
              <w:t>of</w:t>
            </w:r>
            <w:r>
              <w:rPr>
                <w:rFonts w:ascii="Arial" w:eastAsia="Arial" w:hAnsi="Arial" w:cs="Arial"/>
                <w:i/>
                <w:spacing w:val="51"/>
              </w:rPr>
              <w:t xml:space="preserve"> </w:t>
            </w:r>
            <w:r>
              <w:rPr>
                <w:rFonts w:ascii="Arial" w:eastAsia="Arial" w:hAnsi="Arial" w:cs="Arial"/>
                <w:i/>
              </w:rPr>
              <w:t>which:</w:t>
            </w:r>
            <w:r>
              <w:rPr>
                <w:rFonts w:ascii="Arial" w:eastAsia="Arial" w:hAnsi="Arial" w:cs="Arial"/>
                <w:i/>
                <w:spacing w:val="51"/>
              </w:rPr>
              <w:t xml:space="preserve"> </w:t>
            </w: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majority</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owned</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have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been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consolidated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vertAlign w:val="superscript"/>
              </w:rPr>
              <w:t>9</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FD072C"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09133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7C71CD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3B4298"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26d</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768421" w14:textId="77777777" w:rsidR="00685224" w:rsidRDefault="00000000">
            <w:pPr>
              <w:widowControl w:val="0"/>
              <w:spacing w:before="10" w:after="0" w:line="247" w:lineRule="auto"/>
              <w:ind w:left="107"/>
            </w:pPr>
            <w:r>
              <w:rPr>
                <w:rFonts w:ascii="Arial" w:eastAsia="Arial" w:hAnsi="Arial" w:cs="Arial"/>
                <w:i/>
              </w:rPr>
              <w:t>of</w:t>
            </w:r>
            <w:r>
              <w:rPr>
                <w:rFonts w:ascii="Arial" w:eastAsia="Arial" w:hAnsi="Arial" w:cs="Arial"/>
                <w:i/>
                <w:spacing w:val="-4"/>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Unamortised pension funds expenditures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B7C7B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74CC1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3A342BA"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AA8007"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27</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FE8C85"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insufficient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61AD7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47D42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C79290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438985" w14:textId="77777777" w:rsidR="00685224" w:rsidRDefault="00000000">
            <w:pPr>
              <w:widowControl w:val="0"/>
              <w:spacing w:after="0" w:line="248"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28</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2EFFBD1C" w14:textId="77777777" w:rsidR="00685224" w:rsidRDefault="00000000">
            <w:pPr>
              <w:widowControl w:val="0"/>
              <w:spacing w:before="28" w:after="0" w:line="240" w:lineRule="auto"/>
              <w:ind w:left="107"/>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06B68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94832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12761D"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2860B6"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29</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2B131E87" w14:textId="77777777" w:rsidR="00685224" w:rsidRDefault="00000000">
            <w:pPr>
              <w:widowControl w:val="0"/>
              <w:spacing w:before="18" w:after="0" w:line="252" w:lineRule="auto"/>
              <w:ind w:left="107"/>
              <w:rPr>
                <w:rFonts w:ascii="Arial" w:eastAsia="Arial" w:hAnsi="Arial" w:cs="Arial"/>
                <w:b/>
              </w:rPr>
            </w:pP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1"/>
              </w:rPr>
              <w:t xml:space="preserve"> </w:t>
            </w:r>
            <w:r>
              <w:rPr>
                <w:rFonts w:ascii="Arial" w:eastAsia="Arial" w:hAnsi="Arial" w:cs="Arial"/>
                <w:b/>
              </w:rPr>
              <w:t>(CET1)</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86F6EA"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BB28A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0005657"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714A1744" w14:textId="77777777" w:rsidR="00685224" w:rsidRDefault="00000000">
            <w:pPr>
              <w:widowControl w:val="0"/>
              <w:spacing w:before="10" w:after="0" w:line="245" w:lineRule="auto"/>
              <w:ind w:left="1414" w:right="1409"/>
              <w:jc w:val="center"/>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instruments</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6B78A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A7FD006"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FD1FE0"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BC86CD" w14:textId="77777777" w:rsidR="00685224" w:rsidRDefault="00000000">
            <w:pPr>
              <w:widowControl w:val="0"/>
              <w:spacing w:before="19" w:after="0" w:line="250" w:lineRule="auto"/>
              <w:ind w:left="107" w:right="95"/>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qualifying</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surplus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premium)</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(31+32)</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8C49A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F35E92" w14:textId="77777777" w:rsidR="00685224" w:rsidRDefault="00685224">
            <w:pPr>
              <w:widowControl w:val="0"/>
              <w:spacing w:after="0" w:line="240" w:lineRule="auto"/>
              <w:rPr>
                <w:rFonts w:ascii="Times New Roman" w:eastAsia="Times New Roman" w:hAnsi="Times New Roman" w:cs="Times New Roman"/>
                <w:sz w:val="20"/>
              </w:rPr>
            </w:pPr>
          </w:p>
        </w:tc>
      </w:tr>
    </w:tbl>
    <w:p w14:paraId="345C2682" w14:textId="77777777" w:rsidR="00685224" w:rsidRDefault="00685224">
      <w:pPr>
        <w:widowControl w:val="0"/>
        <w:spacing w:after="0" w:line="240" w:lineRule="auto"/>
        <w:rPr>
          <w:rFonts w:ascii="Microsoft Sans Serif" w:eastAsia="Microsoft Sans Serif" w:hAnsi="Microsoft Sans Serif" w:cs="Microsoft Sans Serif"/>
          <w:sz w:val="20"/>
        </w:rPr>
      </w:pPr>
    </w:p>
    <w:p w14:paraId="4E3E2922" w14:textId="77777777" w:rsidR="00685224" w:rsidRDefault="00000000">
      <w:pPr>
        <w:rPr>
          <w:rFonts w:ascii="Times New Roman" w:eastAsia="Times New Roman" w:hAnsi="Times New Roman" w:cs="Times New Roman"/>
          <w:sz w:val="24"/>
        </w:rPr>
      </w:pPr>
      <w:r>
        <w:rPr>
          <w:rFonts w:ascii="Calibri" w:eastAsia="Calibri" w:hAnsi="Calibri" w:cs="Calibri"/>
        </w:rPr>
        <w:lastRenderedPageBreak/>
        <w:t xml:space="preserve">             </w:t>
      </w:r>
    </w:p>
    <w:tbl>
      <w:tblPr>
        <w:tblW w:w="0" w:type="auto"/>
        <w:tblInd w:w="10" w:type="dxa"/>
        <w:tblCellMar>
          <w:left w:w="10" w:type="dxa"/>
          <w:right w:w="10" w:type="dxa"/>
        </w:tblCellMar>
        <w:tblLook w:val="0000" w:firstRow="0" w:lastRow="0" w:firstColumn="0" w:lastColumn="0" w:noHBand="0" w:noVBand="0"/>
      </w:tblPr>
      <w:tblGrid>
        <w:gridCol w:w="585"/>
        <w:gridCol w:w="6653"/>
        <w:gridCol w:w="976"/>
        <w:gridCol w:w="822"/>
      </w:tblGrid>
      <w:tr w:rsidR="00685224" w14:paraId="7D8C132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BCEA5F"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31</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78235E" w14:textId="77777777" w:rsidR="00685224" w:rsidRDefault="00000000">
            <w:pPr>
              <w:widowControl w:val="0"/>
              <w:spacing w:before="19" w:after="0" w:line="250" w:lineRule="auto"/>
              <w:ind w:left="107" w:right="100" w:firstLine="244"/>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classified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accounting standards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(Perpetual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Non-Cumulative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Preference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Shares)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F1935C"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AEEB7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9CDF1E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C8116C"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5103B8" w14:textId="77777777" w:rsidR="00685224" w:rsidRDefault="00000000">
            <w:pPr>
              <w:widowControl w:val="0"/>
              <w:spacing w:before="20" w:after="0" w:line="240" w:lineRule="auto"/>
              <w:ind w:left="107" w:firstLine="244"/>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classified</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liabilities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standards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(Perpetual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debt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Instruments)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089F7D"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DB295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474C5CE"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C52791" w14:textId="77777777" w:rsidR="00685224" w:rsidRDefault="00000000">
            <w:pPr>
              <w:widowControl w:val="0"/>
              <w:spacing w:after="0" w:line="252" w:lineRule="auto"/>
              <w:ind w:left="87" w:right="80"/>
              <w:jc w:val="center"/>
              <w:rPr>
                <w:rFonts w:ascii="Arial" w:eastAsia="Arial" w:hAnsi="Arial" w:cs="Arial"/>
                <w:i/>
              </w:rPr>
            </w:pPr>
            <w:r>
              <w:rPr>
                <w:rFonts w:ascii="Arial" w:eastAsia="Arial" w:hAnsi="Arial" w:cs="Arial"/>
                <w:i/>
              </w:rPr>
              <w:t>33</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8BD5EB" w14:textId="77777777" w:rsidR="00685224" w:rsidRDefault="00000000">
            <w:pPr>
              <w:widowControl w:val="0"/>
              <w:spacing w:before="16" w:after="0" w:line="250" w:lineRule="auto"/>
              <w:ind w:left="107" w:right="97"/>
              <w:rPr>
                <w:rFonts w:ascii="Arial" w:eastAsia="Arial" w:hAnsi="Arial" w:cs="Arial"/>
                <w:i/>
              </w:rPr>
            </w:pPr>
            <w:r>
              <w:rPr>
                <w:rFonts w:ascii="Arial" w:eastAsia="Arial" w:hAnsi="Arial" w:cs="Arial"/>
                <w:i/>
              </w:rPr>
              <w:t>Directly</w:t>
            </w:r>
            <w:r>
              <w:rPr>
                <w:rFonts w:ascii="Arial" w:eastAsia="Arial" w:hAnsi="Arial" w:cs="Arial"/>
                <w:i/>
                <w:spacing w:val="4"/>
              </w:rPr>
              <w:t xml:space="preserve"> </w:t>
            </w:r>
            <w:r>
              <w:rPr>
                <w:rFonts w:ascii="Arial" w:eastAsia="Arial" w:hAnsi="Arial" w:cs="Arial"/>
                <w:i/>
              </w:rPr>
              <w:t>issued</w:t>
            </w:r>
            <w:r>
              <w:rPr>
                <w:rFonts w:ascii="Arial" w:eastAsia="Arial" w:hAnsi="Arial" w:cs="Arial"/>
                <w:i/>
                <w:spacing w:val="4"/>
              </w:rPr>
              <w:t xml:space="preserve"> </w:t>
            </w:r>
            <w:r>
              <w:rPr>
                <w:rFonts w:ascii="Arial" w:eastAsia="Arial" w:hAnsi="Arial" w:cs="Arial"/>
                <w:i/>
              </w:rPr>
              <w:t>capital</w:t>
            </w:r>
            <w:r>
              <w:rPr>
                <w:rFonts w:ascii="Arial" w:eastAsia="Arial" w:hAnsi="Arial" w:cs="Arial"/>
                <w:i/>
                <w:spacing w:val="3"/>
              </w:rPr>
              <w:t xml:space="preserve"> </w:t>
            </w:r>
            <w:r>
              <w:rPr>
                <w:rFonts w:ascii="Arial" w:eastAsia="Arial" w:hAnsi="Arial" w:cs="Arial"/>
                <w:i/>
              </w:rPr>
              <w:t>instruments</w:t>
            </w:r>
            <w:r>
              <w:rPr>
                <w:rFonts w:ascii="Arial" w:eastAsia="Arial" w:hAnsi="Arial" w:cs="Arial"/>
                <w:i/>
                <w:spacing w:val="4"/>
              </w:rPr>
              <w:t xml:space="preserve"> </w:t>
            </w:r>
            <w:r>
              <w:rPr>
                <w:rFonts w:ascii="Arial" w:eastAsia="Arial" w:hAnsi="Arial" w:cs="Arial"/>
                <w:i/>
              </w:rPr>
              <w:t>subject</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4"/>
              </w:rPr>
              <w:t xml:space="preserve"> </w:t>
            </w:r>
            <w:r>
              <w:rPr>
                <w:rFonts w:ascii="Arial" w:eastAsia="Arial" w:hAnsi="Arial" w:cs="Arial"/>
                <w:i/>
              </w:rPr>
              <w:t>phase</w:t>
            </w:r>
            <w:r>
              <w:rPr>
                <w:rFonts w:ascii="Arial" w:eastAsia="Arial" w:hAnsi="Arial" w:cs="Arial"/>
                <w:i/>
                <w:spacing w:val="3"/>
              </w:rPr>
              <w:t xml:space="preserve"> </w:t>
            </w:r>
            <w:r>
              <w:rPr>
                <w:rFonts w:ascii="Arial" w:eastAsia="Arial" w:hAnsi="Arial" w:cs="Arial"/>
                <w:i/>
              </w:rPr>
              <w:t>out</w:t>
            </w:r>
            <w:r>
              <w:rPr>
                <w:rFonts w:ascii="Arial" w:eastAsia="Arial" w:hAnsi="Arial" w:cs="Arial"/>
                <w:i/>
                <w:spacing w:val="65"/>
              </w:rPr>
              <w:t xml:space="preserve"> </w:t>
            </w:r>
            <w:r>
              <w:rPr>
                <w:rFonts w:ascii="Arial" w:eastAsia="Arial" w:hAnsi="Arial" w:cs="Arial"/>
                <w:i/>
              </w:rPr>
              <w:t>from</w:t>
            </w:r>
            <w:r>
              <w:rPr>
                <w:rFonts w:ascii="Arial" w:eastAsia="Arial" w:hAnsi="Arial" w:cs="Arial"/>
                <w:i/>
                <w:spacing w:val="-59"/>
              </w:rPr>
              <w:t xml:space="preserve"> </w:t>
            </w:r>
            <w:r>
              <w:rPr>
                <w:rFonts w:ascii="Arial" w:eastAsia="Arial" w:hAnsi="Arial" w:cs="Arial"/>
                <w:i/>
              </w:rPr>
              <w:t>Additional</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1"/>
              </w:rPr>
              <w:t xml:space="preserve"> </w:t>
            </w:r>
            <w:r>
              <w:rPr>
                <w:rFonts w:ascii="Arial" w:eastAsia="Arial" w:hAnsi="Arial" w:cs="Arial"/>
                <w:i/>
              </w:rPr>
              <w:t>1</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9A75F6"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AC0CD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CC15A7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D550CA"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34</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89573B"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in</w:t>
            </w:r>
          </w:p>
          <w:p w14:paraId="27E46A65" w14:textId="77777777" w:rsidR="00685224" w:rsidRDefault="00000000">
            <w:pPr>
              <w:widowControl w:val="0"/>
              <w:spacing w:after="0" w:line="25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AT1)</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D2771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3065E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047F26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B8FBAF" w14:textId="77777777" w:rsidR="00685224" w:rsidRDefault="00000000">
            <w:pPr>
              <w:widowControl w:val="0"/>
              <w:spacing w:after="0" w:line="240" w:lineRule="auto"/>
              <w:ind w:left="87" w:right="80"/>
              <w:jc w:val="center"/>
              <w:rPr>
                <w:rFonts w:ascii="Arial" w:eastAsia="Arial" w:hAnsi="Arial" w:cs="Arial"/>
                <w:i/>
              </w:rPr>
            </w:pPr>
            <w:r>
              <w:rPr>
                <w:rFonts w:ascii="Arial" w:eastAsia="Arial" w:hAnsi="Arial" w:cs="Arial"/>
                <w:i/>
              </w:rPr>
              <w:t>35</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9C4662" w14:textId="77777777" w:rsidR="00685224" w:rsidRDefault="00000000">
            <w:pPr>
              <w:widowControl w:val="0"/>
              <w:spacing w:before="10" w:after="0" w:line="246" w:lineRule="auto"/>
              <w:ind w:left="291"/>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instruments</w:t>
            </w:r>
            <w:r>
              <w:rPr>
                <w:rFonts w:ascii="Arial" w:eastAsia="Arial" w:hAnsi="Arial" w:cs="Arial"/>
                <w:i/>
                <w:spacing w:val="-2"/>
              </w:rPr>
              <w:t xml:space="preserve"> </w:t>
            </w:r>
            <w:r>
              <w:rPr>
                <w:rFonts w:ascii="Arial" w:eastAsia="Arial" w:hAnsi="Arial" w:cs="Arial"/>
                <w:i/>
              </w:rPr>
              <w:t>issued</w:t>
            </w:r>
            <w:r>
              <w:rPr>
                <w:rFonts w:ascii="Arial" w:eastAsia="Arial" w:hAnsi="Arial" w:cs="Arial"/>
                <w:i/>
                <w:spacing w:val="-1"/>
              </w:rPr>
              <w:t xml:space="preserve"> </w:t>
            </w:r>
            <w:r>
              <w:rPr>
                <w:rFonts w:ascii="Arial" w:eastAsia="Arial" w:hAnsi="Arial" w:cs="Arial"/>
                <w:i/>
              </w:rPr>
              <w:t>by</w:t>
            </w:r>
            <w:r>
              <w:rPr>
                <w:rFonts w:ascii="Arial" w:eastAsia="Arial" w:hAnsi="Arial" w:cs="Arial"/>
                <w:i/>
                <w:spacing w:val="-3"/>
              </w:rPr>
              <w:t xml:space="preserve"> </w:t>
            </w:r>
            <w:r>
              <w:rPr>
                <w:rFonts w:ascii="Arial" w:eastAsia="Arial" w:hAnsi="Arial" w:cs="Arial"/>
                <w:i/>
              </w:rPr>
              <w:t>subsidiaries</w:t>
            </w:r>
            <w:r>
              <w:rPr>
                <w:rFonts w:ascii="Arial" w:eastAsia="Arial" w:hAnsi="Arial" w:cs="Arial"/>
                <w:i/>
                <w:spacing w:val="-1"/>
              </w:rPr>
              <w:t xml:space="preserve"> </w:t>
            </w:r>
            <w:r>
              <w:rPr>
                <w:rFonts w:ascii="Arial" w:eastAsia="Arial" w:hAnsi="Arial" w:cs="Arial"/>
                <w:i/>
              </w:rPr>
              <w:t>subject</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phase</w:t>
            </w:r>
            <w:r>
              <w:rPr>
                <w:rFonts w:ascii="Arial" w:eastAsia="Arial" w:hAnsi="Arial" w:cs="Arial"/>
                <w:i/>
                <w:spacing w:val="-1"/>
              </w:rPr>
              <w:t xml:space="preserve"> </w:t>
            </w:r>
            <w:r>
              <w:rPr>
                <w:rFonts w:ascii="Arial" w:eastAsia="Arial" w:hAnsi="Arial" w:cs="Arial"/>
                <w:i/>
              </w:rPr>
              <w:t>out</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45075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36E04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6E204AC"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2BC3CC"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36</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4103232E" w14:textId="77777777" w:rsidR="00685224" w:rsidRDefault="00000000">
            <w:pPr>
              <w:widowControl w:val="0"/>
              <w:spacing w:before="10" w:after="0" w:line="245" w:lineRule="auto"/>
              <w:ind w:left="291"/>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before</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5"/>
              </w:rPr>
              <w:t xml:space="preserve"> </w:t>
            </w:r>
            <w:r>
              <w:rPr>
                <w:rFonts w:ascii="Arial" w:eastAsia="Arial" w:hAnsi="Arial" w:cs="Arial"/>
                <w:b/>
              </w:rPr>
              <w:t>adjustments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696CC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7F3A0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04D06C5"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67DA0410" w14:textId="77777777" w:rsidR="00685224" w:rsidRDefault="00000000">
            <w:pPr>
              <w:widowControl w:val="0"/>
              <w:spacing w:after="0" w:line="252" w:lineRule="auto"/>
              <w:ind w:left="1413" w:right="1410"/>
              <w:jc w:val="center"/>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DAC1E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F4FE0E6"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097D39"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37</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15BC64" w14:textId="77777777" w:rsidR="00685224" w:rsidRDefault="00000000">
            <w:pPr>
              <w:widowControl w:val="0"/>
              <w:spacing w:before="16" w:after="0" w:line="246"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Investments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 Tier 1 instruments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E90326"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2A92D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B5A3A2D"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73CA7F"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38</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2C3631" w14:textId="77777777" w:rsidR="00685224" w:rsidRDefault="00000000">
            <w:pPr>
              <w:widowControl w:val="0"/>
              <w:spacing w:before="11"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Reciprocal</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 instruments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27B74A"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AF624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E5AFE46"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7697E8"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39</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AE64AA" w14:textId="77777777" w:rsidR="00685224" w:rsidRDefault="00000000">
            <w:pPr>
              <w:widowControl w:val="0"/>
              <w:spacing w:before="1" w:after="0" w:line="240" w:lineRule="auto"/>
              <w:ind w:left="107"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 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 are outside the scope of regulatory consolidation, net of 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 positions, where the bank does not own more than 10%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entity</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10%</w:t>
            </w:r>
          </w:p>
          <w:p w14:paraId="1458AF3E" w14:textId="77777777" w:rsidR="00685224" w:rsidRDefault="00000000">
            <w:pPr>
              <w:widowControl w:val="0"/>
              <w:spacing w:after="0" w:line="22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threshold)</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479D1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6149D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1D17AE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D9813F"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40</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40221B" w14:textId="77777777" w:rsidR="00685224" w:rsidRDefault="00000000">
            <w:pPr>
              <w:widowControl w:val="0"/>
              <w:tabs>
                <w:tab w:val="left" w:pos="0"/>
                <w:tab w:val="left" w:pos="2201"/>
                <w:tab w:val="left" w:pos="2789"/>
                <w:tab w:val="left" w:pos="3329"/>
                <w:tab w:val="left" w:pos="4259"/>
                <w:tab w:val="left" w:pos="4785"/>
                <w:tab w:val="left" w:pos="5595"/>
                <w:tab w:val="left" w:pos="5999"/>
              </w:tabs>
              <w:spacing w:before="2" w:after="0" w:line="240" w:lineRule="auto"/>
              <w:ind w:left="107" w:right="101"/>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rPr>
              <w:tab/>
              <w:t>entities</w:t>
            </w:r>
            <w:r>
              <w:rPr>
                <w:rFonts w:ascii="Microsoft Sans Serif" w:eastAsia="Microsoft Sans Serif" w:hAnsi="Microsoft Sans Serif" w:cs="Microsoft Sans Serif"/>
              </w:rPr>
              <w:tab/>
              <w:t>that</w:t>
            </w:r>
            <w:r>
              <w:rPr>
                <w:rFonts w:ascii="Microsoft Sans Serif" w:eastAsia="Microsoft Sans Serif" w:hAnsi="Microsoft Sans Serif" w:cs="Microsoft Sans Serif"/>
              </w:rPr>
              <w:tab/>
              <w:t>are</w:t>
            </w:r>
            <w:r>
              <w:rPr>
                <w:rFonts w:ascii="Microsoft Sans Serif" w:eastAsia="Microsoft Sans Serif" w:hAnsi="Microsoft Sans Serif" w:cs="Microsoft Sans Serif"/>
              </w:rPr>
              <w:tab/>
              <w:t>outside</w:t>
            </w:r>
            <w:r>
              <w:rPr>
                <w:rFonts w:ascii="Microsoft Sans Serif" w:eastAsia="Microsoft Sans Serif" w:hAnsi="Microsoft Sans Serif" w:cs="Microsoft Sans Serif"/>
              </w:rPr>
              <w:tab/>
              <w:t>the</w:t>
            </w:r>
            <w:r>
              <w:rPr>
                <w:rFonts w:ascii="Microsoft Sans Serif" w:eastAsia="Microsoft Sans Serif" w:hAnsi="Microsoft Sans Serif" w:cs="Microsoft Sans Serif"/>
              </w:rPr>
              <w:tab/>
              <w:t>scope</w:t>
            </w:r>
            <w:r>
              <w:rPr>
                <w:rFonts w:ascii="Microsoft Sans Serif" w:eastAsia="Microsoft Sans Serif" w:hAnsi="Microsoft Sans Serif" w:cs="Microsoft Sans Serif"/>
              </w:rPr>
              <w:tab/>
              <w:t>of</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regulatory</w:t>
            </w:r>
          </w:p>
          <w:p w14:paraId="396945F1"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vertAlign w:val="superscript"/>
              </w:rPr>
              <w:t>10</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AD0A1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69D30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E923F46"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63BA37"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41</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EBBDD3" w14:textId="77777777" w:rsidR="00685224" w:rsidRDefault="00000000">
            <w:pPr>
              <w:widowControl w:val="0"/>
              <w:spacing w:before="49"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(41a+41b)</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DE437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CDD5D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63BCCE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923EEA"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41a</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8472B9" w14:textId="77777777" w:rsidR="00685224" w:rsidRDefault="00000000">
            <w:pPr>
              <w:widowControl w:val="0"/>
              <w:tabs>
                <w:tab w:val="left" w:pos="0"/>
                <w:tab w:val="left" w:pos="3920"/>
              </w:tabs>
              <w:spacing w:after="0" w:line="254" w:lineRule="auto"/>
              <w:ind w:left="107" w:right="103"/>
            </w:pPr>
            <w:r>
              <w:rPr>
                <w:rFonts w:ascii="Arial" w:eastAsia="Arial" w:hAnsi="Arial" w:cs="Arial"/>
                <w:i/>
              </w:rPr>
              <w:t xml:space="preserve">of  </w:t>
            </w:r>
            <w:r>
              <w:rPr>
                <w:rFonts w:ascii="Arial" w:eastAsia="Arial" w:hAnsi="Arial" w:cs="Arial"/>
                <w:i/>
                <w:spacing w:val="6"/>
              </w:rPr>
              <w:t xml:space="preserve"> </w:t>
            </w:r>
            <w:r>
              <w:rPr>
                <w:rFonts w:ascii="Arial" w:eastAsia="Arial" w:hAnsi="Arial" w:cs="Arial"/>
                <w:i/>
              </w:rPr>
              <w:t xml:space="preserve">which:  </w:t>
            </w:r>
            <w:r>
              <w:rPr>
                <w:rFonts w:ascii="Arial" w:eastAsia="Arial" w:hAnsi="Arial" w:cs="Arial"/>
                <w:i/>
                <w:spacing w:val="8"/>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rPr>
              <w:tab/>
              <w:t xml:space="preserve">in  </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rPr>
              <w:tab/>
              <w:t>Additional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subsidiaries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31E346"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E8B38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EB3FD1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30C729" w14:textId="77777777" w:rsidR="00685224" w:rsidRDefault="00000000">
            <w:pPr>
              <w:widowControl w:val="0"/>
              <w:spacing w:after="0" w:line="248"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41b</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55326D" w14:textId="77777777" w:rsidR="00685224" w:rsidRDefault="00000000">
            <w:pPr>
              <w:widowControl w:val="0"/>
              <w:spacing w:before="13" w:after="0" w:line="250" w:lineRule="auto"/>
              <w:ind w:left="107" w:right="97"/>
            </w:pPr>
            <w:r>
              <w:rPr>
                <w:rFonts w:ascii="Arial" w:eastAsia="Arial" w:hAnsi="Arial" w:cs="Arial"/>
                <w:i/>
              </w:rPr>
              <w:t>of</w:t>
            </w:r>
            <w:r>
              <w:rPr>
                <w:rFonts w:ascii="Arial" w:eastAsia="Arial" w:hAnsi="Arial" w:cs="Arial"/>
                <w:i/>
                <w:spacing w:val="34"/>
              </w:rPr>
              <w:t xml:space="preserve"> </w:t>
            </w:r>
            <w:r>
              <w:rPr>
                <w:rFonts w:ascii="Arial" w:eastAsia="Arial" w:hAnsi="Arial" w:cs="Arial"/>
                <w:i/>
              </w:rPr>
              <w:t>which:</w:t>
            </w:r>
            <w:r>
              <w:rPr>
                <w:rFonts w:ascii="Arial" w:eastAsia="Arial" w:hAnsi="Arial" w:cs="Arial"/>
                <w:i/>
                <w:spacing w:val="36"/>
              </w:rPr>
              <w:t xml:space="preserve"> </w:t>
            </w: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majority</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owned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financial entities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have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 been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consolidated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7C8B3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F4998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00E1760"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00EB77"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56102A" w14:textId="77777777" w:rsidR="00685224" w:rsidRDefault="00000000">
            <w:pPr>
              <w:widowControl w:val="0"/>
              <w:spacing w:before="19" w:after="0" w:line="250"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insufficient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cover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deductions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B71697"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EA781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FDF1F2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A36BA9"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43</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2365E533" w14:textId="77777777" w:rsidR="00685224" w:rsidRDefault="00000000">
            <w:pPr>
              <w:widowControl w:val="0"/>
              <w:spacing w:before="61" w:after="0" w:line="240" w:lineRule="auto"/>
              <w:ind w:left="107"/>
              <w:rPr>
                <w:rFonts w:ascii="Arial" w:eastAsia="Arial" w:hAnsi="Arial" w:cs="Arial"/>
                <w:b/>
              </w:rPr>
            </w:pPr>
            <w:r>
              <w:rPr>
                <w:rFonts w:ascii="Arial" w:eastAsia="Arial" w:hAnsi="Arial" w:cs="Arial"/>
                <w:b/>
              </w:rPr>
              <w:t>Total</w:t>
            </w:r>
            <w:r>
              <w:rPr>
                <w:rFonts w:ascii="Arial" w:eastAsia="Arial" w:hAnsi="Arial" w:cs="Arial"/>
                <w:b/>
                <w:spacing w:val="-3"/>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Additional</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168EDA"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72F2F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1F009E5"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BA206F"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44</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487B2E72" w14:textId="77777777" w:rsidR="00685224" w:rsidRDefault="00000000">
            <w:pPr>
              <w:widowControl w:val="0"/>
              <w:spacing w:before="10" w:after="0" w:line="245" w:lineRule="auto"/>
              <w:ind w:left="107"/>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 1</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(AT1)</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B1A96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BB992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C5FF18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B87906"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44a</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3007A50F" w14:textId="77777777" w:rsidR="00685224" w:rsidRDefault="00000000">
            <w:pPr>
              <w:widowControl w:val="0"/>
              <w:spacing w:before="72" w:after="0" w:line="240" w:lineRule="auto"/>
              <w:ind w:left="107"/>
              <w:rPr>
                <w:rFonts w:ascii="Arial" w:eastAsia="Arial" w:hAnsi="Arial" w:cs="Arial"/>
                <w:b/>
              </w:rPr>
            </w:pPr>
            <w:r>
              <w:rPr>
                <w:rFonts w:ascii="Arial" w:eastAsia="Arial" w:hAnsi="Arial" w:cs="Arial"/>
                <w:b/>
              </w:rPr>
              <w:t>Additional</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reckoned</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adequacy</w:t>
            </w:r>
            <w:r>
              <w:rPr>
                <w:rFonts w:ascii="Arial" w:eastAsia="Arial" w:hAnsi="Arial" w:cs="Arial"/>
                <w:b/>
                <w:vertAlign w:val="superscript"/>
              </w:rPr>
              <w:t>11</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540E0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AB441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EAA420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C0E930"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45</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0EBE8BB7" w14:textId="77777777" w:rsidR="00685224" w:rsidRDefault="00000000">
            <w:pPr>
              <w:widowControl w:val="0"/>
              <w:spacing w:before="82" w:after="0" w:line="240" w:lineRule="auto"/>
              <w:ind w:left="107"/>
              <w:rPr>
                <w:rFonts w:ascii="Arial" w:eastAsia="Arial" w:hAnsi="Arial" w:cs="Arial"/>
                <w:b/>
              </w:rPr>
            </w:pP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(T1</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CET1</w:t>
            </w:r>
            <w:r>
              <w:rPr>
                <w:rFonts w:ascii="Arial" w:eastAsia="Arial" w:hAnsi="Arial" w:cs="Arial"/>
                <w:b/>
                <w:spacing w:val="-1"/>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Admissible</w:t>
            </w:r>
            <w:r>
              <w:rPr>
                <w:rFonts w:ascii="Arial" w:eastAsia="Arial" w:hAnsi="Arial" w:cs="Arial"/>
                <w:b/>
                <w:spacing w:val="-1"/>
              </w:rPr>
              <w:t xml:space="preserve"> </w:t>
            </w:r>
            <w:r>
              <w:rPr>
                <w:rFonts w:ascii="Arial" w:eastAsia="Arial" w:hAnsi="Arial" w:cs="Arial"/>
                <w:b/>
              </w:rPr>
              <w:t>AT1)</w:t>
            </w:r>
            <w:r>
              <w:rPr>
                <w:rFonts w:ascii="Arial" w:eastAsia="Arial" w:hAnsi="Arial" w:cs="Arial"/>
                <w:b/>
                <w:spacing w:val="-1"/>
              </w:rPr>
              <w:t xml:space="preserve"> </w:t>
            </w:r>
            <w:r>
              <w:rPr>
                <w:rFonts w:ascii="Arial" w:eastAsia="Arial" w:hAnsi="Arial" w:cs="Arial"/>
                <w:b/>
              </w:rPr>
              <w:t>(29 +</w:t>
            </w:r>
            <w:r>
              <w:rPr>
                <w:rFonts w:ascii="Arial" w:eastAsia="Arial" w:hAnsi="Arial" w:cs="Arial"/>
                <w:b/>
                <w:spacing w:val="-2"/>
              </w:rPr>
              <w:t xml:space="preserve"> </w:t>
            </w:r>
            <w:r>
              <w:rPr>
                <w:rFonts w:ascii="Arial" w:eastAsia="Arial" w:hAnsi="Arial" w:cs="Arial"/>
                <w:b/>
              </w:rPr>
              <w:t>44a)</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02A494"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7084F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50383AD"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14B43D99" w14:textId="77777777" w:rsidR="00685224" w:rsidRDefault="00000000">
            <w:pPr>
              <w:widowControl w:val="0"/>
              <w:spacing w:after="0" w:line="240" w:lineRule="auto"/>
              <w:ind w:left="1414" w:right="1410"/>
              <w:jc w:val="center"/>
              <w:rPr>
                <w:rFonts w:ascii="Arial" w:eastAsia="Arial" w:hAnsi="Arial" w:cs="Arial"/>
                <w:b/>
              </w:rPr>
            </w:pPr>
            <w:r>
              <w:rPr>
                <w:rFonts w:ascii="Arial" w:eastAsia="Arial" w:hAnsi="Arial" w:cs="Arial"/>
                <w:b/>
              </w:rPr>
              <w:t>Tier</w:t>
            </w:r>
            <w:r>
              <w:rPr>
                <w:rFonts w:ascii="Arial" w:eastAsia="Arial" w:hAnsi="Arial" w:cs="Arial"/>
                <w:b/>
                <w:spacing w:val="-3"/>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instruments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provisions</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ABC07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D30DFF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DF53A5"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46</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98CBF1" w14:textId="77777777" w:rsidR="00685224" w:rsidRDefault="00000000">
            <w:pPr>
              <w:widowControl w:val="0"/>
              <w:spacing w:before="17" w:after="0" w:line="249"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 qualifying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2 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 stock surplus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D49EB6"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D994D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A528BEA"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0BEB7B" w14:textId="77777777" w:rsidR="00685224" w:rsidRDefault="00000000">
            <w:pPr>
              <w:widowControl w:val="0"/>
              <w:spacing w:after="0" w:line="252" w:lineRule="auto"/>
              <w:ind w:left="87" w:right="80"/>
              <w:jc w:val="center"/>
              <w:rPr>
                <w:rFonts w:ascii="Arial" w:eastAsia="Arial" w:hAnsi="Arial" w:cs="Arial"/>
                <w:i/>
              </w:rPr>
            </w:pPr>
            <w:r>
              <w:rPr>
                <w:rFonts w:ascii="Arial" w:eastAsia="Arial" w:hAnsi="Arial" w:cs="Arial"/>
                <w:i/>
              </w:rPr>
              <w:t>47</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5599BD" w14:textId="77777777" w:rsidR="00685224" w:rsidRDefault="00000000">
            <w:pPr>
              <w:widowControl w:val="0"/>
              <w:spacing w:before="10" w:after="0" w:line="246" w:lineRule="auto"/>
              <w:ind w:left="107"/>
              <w:rPr>
                <w:rFonts w:ascii="Arial" w:eastAsia="Arial" w:hAnsi="Arial" w:cs="Arial"/>
                <w:i/>
              </w:rPr>
            </w:pPr>
            <w:r>
              <w:rPr>
                <w:rFonts w:ascii="Arial" w:eastAsia="Arial" w:hAnsi="Arial" w:cs="Arial"/>
                <w:i/>
              </w:rPr>
              <w:t>Directly</w:t>
            </w:r>
            <w:r>
              <w:rPr>
                <w:rFonts w:ascii="Arial" w:eastAsia="Arial" w:hAnsi="Arial" w:cs="Arial"/>
                <w:i/>
                <w:spacing w:val="-2"/>
              </w:rPr>
              <w:t xml:space="preserve"> </w:t>
            </w:r>
            <w:r>
              <w:rPr>
                <w:rFonts w:ascii="Arial" w:eastAsia="Arial" w:hAnsi="Arial" w:cs="Arial"/>
                <w:i/>
              </w:rPr>
              <w:t>issued</w:t>
            </w:r>
            <w:r>
              <w:rPr>
                <w:rFonts w:ascii="Arial" w:eastAsia="Arial" w:hAnsi="Arial" w:cs="Arial"/>
                <w:i/>
                <w:spacing w:val="-2"/>
              </w:rPr>
              <w:t xml:space="preserve"> </w:t>
            </w:r>
            <w:r>
              <w:rPr>
                <w:rFonts w:ascii="Arial" w:eastAsia="Arial" w:hAnsi="Arial" w:cs="Arial"/>
                <w:i/>
              </w:rPr>
              <w:t>capital</w:t>
            </w:r>
            <w:r>
              <w:rPr>
                <w:rFonts w:ascii="Arial" w:eastAsia="Arial" w:hAnsi="Arial" w:cs="Arial"/>
                <w:i/>
                <w:spacing w:val="-2"/>
              </w:rPr>
              <w:t xml:space="preserve"> </w:t>
            </w:r>
            <w:r>
              <w:rPr>
                <w:rFonts w:ascii="Arial" w:eastAsia="Arial" w:hAnsi="Arial" w:cs="Arial"/>
                <w:i/>
              </w:rPr>
              <w:t>instruments</w:t>
            </w:r>
            <w:r>
              <w:rPr>
                <w:rFonts w:ascii="Arial" w:eastAsia="Arial" w:hAnsi="Arial" w:cs="Arial"/>
                <w:i/>
                <w:spacing w:val="-1"/>
              </w:rPr>
              <w:t xml:space="preserve"> </w:t>
            </w:r>
            <w:r>
              <w:rPr>
                <w:rFonts w:ascii="Arial" w:eastAsia="Arial" w:hAnsi="Arial" w:cs="Arial"/>
                <w:i/>
              </w:rPr>
              <w:t>subject</w:t>
            </w:r>
            <w:r>
              <w:rPr>
                <w:rFonts w:ascii="Arial" w:eastAsia="Arial" w:hAnsi="Arial" w:cs="Arial"/>
                <w:i/>
                <w:spacing w:val="-3"/>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phase</w:t>
            </w:r>
            <w:r>
              <w:rPr>
                <w:rFonts w:ascii="Arial" w:eastAsia="Arial" w:hAnsi="Arial" w:cs="Arial"/>
                <w:i/>
                <w:spacing w:val="-1"/>
              </w:rPr>
              <w:t xml:space="preserve"> </w:t>
            </w:r>
            <w:r>
              <w:rPr>
                <w:rFonts w:ascii="Arial" w:eastAsia="Arial" w:hAnsi="Arial" w:cs="Arial"/>
                <w:i/>
              </w:rPr>
              <w:t>out</w:t>
            </w:r>
            <w:r>
              <w:rPr>
                <w:rFonts w:ascii="Arial" w:eastAsia="Arial" w:hAnsi="Arial" w:cs="Arial"/>
                <w:i/>
                <w:spacing w:val="-2"/>
              </w:rPr>
              <w:t xml:space="preserve"> </w:t>
            </w:r>
            <w:r>
              <w:rPr>
                <w:rFonts w:ascii="Arial" w:eastAsia="Arial" w:hAnsi="Arial" w:cs="Arial"/>
                <w:i/>
              </w:rPr>
              <w:t>from</w:t>
            </w:r>
            <w:r>
              <w:rPr>
                <w:rFonts w:ascii="Arial" w:eastAsia="Arial" w:hAnsi="Arial" w:cs="Arial"/>
                <w:i/>
                <w:spacing w:val="-3"/>
              </w:rPr>
              <w:t xml:space="preserve"> </w:t>
            </w:r>
            <w:r>
              <w:rPr>
                <w:rFonts w:ascii="Arial" w:eastAsia="Arial" w:hAnsi="Arial" w:cs="Arial"/>
                <w:i/>
              </w:rPr>
              <w:t>Tier</w:t>
            </w:r>
            <w:r>
              <w:rPr>
                <w:rFonts w:ascii="Arial" w:eastAsia="Arial" w:hAnsi="Arial" w:cs="Arial"/>
                <w:i/>
                <w:spacing w:val="-1"/>
              </w:rPr>
              <w:t xml:space="preserve"> </w:t>
            </w:r>
            <w:r>
              <w:rPr>
                <w:rFonts w:ascii="Arial" w:eastAsia="Arial" w:hAnsi="Arial" w:cs="Arial"/>
                <w:i/>
              </w:rPr>
              <w:t>2</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F7A927"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20E73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054D5C7"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CE4834"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48</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B4D591" w14:textId="77777777" w:rsidR="00685224" w:rsidRDefault="00000000">
            <w:pPr>
              <w:widowControl w:val="0"/>
              <w:spacing w:before="2" w:after="0" w:line="240" w:lineRule="auto"/>
              <w:ind w:left="107" w:right="93"/>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34)</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(amount</w:t>
            </w:r>
          </w:p>
          <w:p w14:paraId="7B722457"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allowed in group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2)</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E929CB"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F54B4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4A6341D"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9A12FA" w14:textId="77777777" w:rsidR="00685224" w:rsidRDefault="00000000">
            <w:pPr>
              <w:widowControl w:val="0"/>
              <w:spacing w:after="0" w:line="252" w:lineRule="auto"/>
              <w:ind w:left="87" w:right="80"/>
              <w:jc w:val="center"/>
              <w:rPr>
                <w:rFonts w:ascii="Arial" w:eastAsia="Arial" w:hAnsi="Arial" w:cs="Arial"/>
                <w:i/>
              </w:rPr>
            </w:pPr>
            <w:r>
              <w:rPr>
                <w:rFonts w:ascii="Arial" w:eastAsia="Arial" w:hAnsi="Arial" w:cs="Arial"/>
                <w:i/>
              </w:rPr>
              <w:t>49</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D6D8EF" w14:textId="77777777" w:rsidR="00685224" w:rsidRDefault="00000000">
            <w:pPr>
              <w:widowControl w:val="0"/>
              <w:spacing w:before="52" w:after="0" w:line="240" w:lineRule="auto"/>
              <w:ind w:left="291"/>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instruments</w:t>
            </w:r>
            <w:r>
              <w:rPr>
                <w:rFonts w:ascii="Arial" w:eastAsia="Arial" w:hAnsi="Arial" w:cs="Arial"/>
                <w:i/>
                <w:spacing w:val="-2"/>
              </w:rPr>
              <w:t xml:space="preserve"> </w:t>
            </w:r>
            <w:r>
              <w:rPr>
                <w:rFonts w:ascii="Arial" w:eastAsia="Arial" w:hAnsi="Arial" w:cs="Arial"/>
                <w:i/>
              </w:rPr>
              <w:t>issued</w:t>
            </w:r>
            <w:r>
              <w:rPr>
                <w:rFonts w:ascii="Arial" w:eastAsia="Arial" w:hAnsi="Arial" w:cs="Arial"/>
                <w:i/>
                <w:spacing w:val="-1"/>
              </w:rPr>
              <w:t xml:space="preserve"> </w:t>
            </w:r>
            <w:r>
              <w:rPr>
                <w:rFonts w:ascii="Arial" w:eastAsia="Arial" w:hAnsi="Arial" w:cs="Arial"/>
                <w:i/>
              </w:rPr>
              <w:t>by</w:t>
            </w:r>
            <w:r>
              <w:rPr>
                <w:rFonts w:ascii="Arial" w:eastAsia="Arial" w:hAnsi="Arial" w:cs="Arial"/>
                <w:i/>
                <w:spacing w:val="-3"/>
              </w:rPr>
              <w:t xml:space="preserve"> </w:t>
            </w:r>
            <w:r>
              <w:rPr>
                <w:rFonts w:ascii="Arial" w:eastAsia="Arial" w:hAnsi="Arial" w:cs="Arial"/>
                <w:i/>
              </w:rPr>
              <w:t>subsidiaries</w:t>
            </w:r>
            <w:r>
              <w:rPr>
                <w:rFonts w:ascii="Arial" w:eastAsia="Arial" w:hAnsi="Arial" w:cs="Arial"/>
                <w:i/>
                <w:spacing w:val="-1"/>
              </w:rPr>
              <w:t xml:space="preserve"> </w:t>
            </w:r>
            <w:r>
              <w:rPr>
                <w:rFonts w:ascii="Arial" w:eastAsia="Arial" w:hAnsi="Arial" w:cs="Arial"/>
                <w:i/>
              </w:rPr>
              <w:t>subject</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phase</w:t>
            </w:r>
            <w:r>
              <w:rPr>
                <w:rFonts w:ascii="Arial" w:eastAsia="Arial" w:hAnsi="Arial" w:cs="Arial"/>
                <w:i/>
                <w:spacing w:val="-1"/>
              </w:rPr>
              <w:t xml:space="preserve"> </w:t>
            </w:r>
            <w:r>
              <w:rPr>
                <w:rFonts w:ascii="Arial" w:eastAsia="Arial" w:hAnsi="Arial" w:cs="Arial"/>
                <w:i/>
              </w:rPr>
              <w:t>out</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4D3A0B"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B87D2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25FB8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29E212"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50</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D2CCD2"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vertAlign w:val="superscript"/>
              </w:rPr>
              <w:t>12</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08469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87FDF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69953C"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2EBF42"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51</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0A6C2BAF" w14:textId="77777777" w:rsidR="00685224" w:rsidRDefault="00000000">
            <w:pPr>
              <w:widowControl w:val="0"/>
              <w:spacing w:before="78" w:after="0" w:line="240" w:lineRule="auto"/>
              <w:ind w:left="107"/>
              <w:rPr>
                <w:rFonts w:ascii="Arial" w:eastAsia="Arial" w:hAnsi="Arial" w:cs="Arial"/>
                <w:b/>
              </w:rPr>
            </w:pPr>
            <w:r>
              <w:rPr>
                <w:rFonts w:ascii="Arial" w:eastAsia="Arial" w:hAnsi="Arial" w:cs="Arial"/>
                <w:b/>
              </w:rPr>
              <w:t>Tier</w:t>
            </w:r>
            <w:r>
              <w:rPr>
                <w:rFonts w:ascii="Arial" w:eastAsia="Arial" w:hAnsi="Arial" w:cs="Arial"/>
                <w:b/>
                <w:spacing w:val="-3"/>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before</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D490D8"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C5981E" w14:textId="77777777" w:rsidR="00685224" w:rsidRDefault="00685224">
            <w:pPr>
              <w:widowControl w:val="0"/>
              <w:spacing w:after="0" w:line="240" w:lineRule="auto"/>
              <w:rPr>
                <w:rFonts w:ascii="Times New Roman" w:eastAsia="Times New Roman" w:hAnsi="Times New Roman" w:cs="Times New Roman"/>
                <w:sz w:val="20"/>
              </w:rPr>
            </w:pPr>
          </w:p>
        </w:tc>
      </w:tr>
    </w:tbl>
    <w:p w14:paraId="7F8EEC92" w14:textId="77777777" w:rsidR="00685224" w:rsidRDefault="00685224">
      <w:pPr>
        <w:rPr>
          <w:rFonts w:ascii="Calibri" w:eastAsia="Calibri" w:hAnsi="Calibri" w:cs="Calibri"/>
        </w:rPr>
      </w:pPr>
    </w:p>
    <w:tbl>
      <w:tblPr>
        <w:tblW w:w="0" w:type="auto"/>
        <w:tblInd w:w="647" w:type="dxa"/>
        <w:tblCellMar>
          <w:left w:w="10" w:type="dxa"/>
          <w:right w:w="10" w:type="dxa"/>
        </w:tblCellMar>
        <w:tblLook w:val="0000" w:firstRow="0" w:lastRow="0" w:firstColumn="0" w:lastColumn="0" w:noHBand="0" w:noVBand="0"/>
      </w:tblPr>
      <w:tblGrid>
        <w:gridCol w:w="585"/>
        <w:gridCol w:w="6225"/>
        <w:gridCol w:w="871"/>
        <w:gridCol w:w="718"/>
      </w:tblGrid>
      <w:tr w:rsidR="00685224" w14:paraId="0594DE03"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29168BB6" w14:textId="77777777" w:rsidR="00685224" w:rsidRDefault="00000000">
            <w:pPr>
              <w:widowControl w:val="0"/>
              <w:spacing w:before="10" w:after="0" w:line="245" w:lineRule="auto"/>
              <w:ind w:left="1413" w:right="1410"/>
              <w:jc w:val="center"/>
              <w:rPr>
                <w:rFonts w:ascii="Arial" w:eastAsia="Arial" w:hAnsi="Arial" w:cs="Arial"/>
                <w:b/>
              </w:rPr>
            </w:pPr>
            <w:r>
              <w:rPr>
                <w:rFonts w:ascii="Arial" w:eastAsia="Arial" w:hAnsi="Arial" w:cs="Arial"/>
                <w:b/>
              </w:rPr>
              <w:lastRenderedPageBreak/>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adjustments</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FA838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F11E5A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15D841"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16142C"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2 instruments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10BEA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6F621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9C8A0E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A398BA"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53</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26CA5E" w14:textId="77777777" w:rsidR="00685224" w:rsidRDefault="00000000">
            <w:pPr>
              <w:widowControl w:val="0"/>
              <w:spacing w:before="16" w:after="0" w:line="24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Reciprocal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instruments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2E7E3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AC1C5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7903F52"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D0BF12"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54</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3EB528" w14:textId="77777777" w:rsidR="00685224" w:rsidRDefault="00000000">
            <w:pPr>
              <w:widowControl w:val="0"/>
              <w:spacing w:before="1" w:after="0" w:line="240" w:lineRule="auto"/>
              <w:ind w:left="107"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 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 are outside the scope of regulatory consolidation, net of 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 positions, where the bank does not own more than 10%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entity</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10%</w:t>
            </w:r>
          </w:p>
          <w:p w14:paraId="77B8B265" w14:textId="77777777" w:rsidR="00685224" w:rsidRDefault="00000000">
            <w:pPr>
              <w:widowControl w:val="0"/>
              <w:spacing w:after="0" w:line="22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threshold)</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A0C375"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770F3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FCC0520"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DA1469"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55</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4E0871" w14:textId="77777777" w:rsidR="00685224" w:rsidRDefault="00000000">
            <w:pPr>
              <w:widowControl w:val="0"/>
              <w:spacing w:after="0" w:line="254" w:lineRule="auto"/>
              <w:ind w:left="107"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vertAlign w:val="superscript"/>
              </w:rPr>
              <w:t>13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positions)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A69A1D"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7313D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795B38F"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ED926A" w14:textId="77777777" w:rsidR="00685224" w:rsidRDefault="00000000">
            <w:pPr>
              <w:widowControl w:val="0"/>
              <w:spacing w:after="0" w:line="247"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56</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16B4AA" w14:textId="77777777" w:rsidR="00685224" w:rsidRDefault="00000000">
            <w:pPr>
              <w:widowControl w:val="0"/>
              <w:spacing w:before="1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(56a+56b)</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1DB486"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A35F8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76C0505"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166125"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56a</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99AD60" w14:textId="77777777" w:rsidR="00685224" w:rsidRDefault="00000000">
            <w:pPr>
              <w:widowControl w:val="0"/>
              <w:tabs>
                <w:tab w:val="left" w:pos="2741"/>
              </w:tabs>
              <w:spacing w:after="0" w:line="252" w:lineRule="auto"/>
              <w:ind w:left="107" w:right="103"/>
            </w:pPr>
            <w:r>
              <w:rPr>
                <w:rFonts w:ascii="Arial" w:eastAsia="Arial" w:hAnsi="Arial" w:cs="Arial"/>
                <w:i/>
              </w:rPr>
              <w:t>of</w:t>
            </w:r>
            <w:r>
              <w:rPr>
                <w:rFonts w:ascii="Arial" w:eastAsia="Arial" w:hAnsi="Arial" w:cs="Arial"/>
                <w:i/>
                <w:spacing w:val="97"/>
              </w:rPr>
              <w:t xml:space="preserve"> </w:t>
            </w:r>
            <w:r>
              <w:rPr>
                <w:rFonts w:ascii="Arial" w:eastAsia="Arial" w:hAnsi="Arial" w:cs="Arial"/>
                <w:i/>
              </w:rPr>
              <w:t>which:</w:t>
            </w:r>
            <w:r>
              <w:rPr>
                <w:rFonts w:ascii="Arial" w:eastAsia="Arial" w:hAnsi="Arial" w:cs="Arial"/>
                <w:i/>
                <w:spacing w:val="98"/>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rPr>
              <w:tab/>
              <w:t>in</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9CE2B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B1573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E536DC8"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094617"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56b</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D2BFD1" w14:textId="77777777" w:rsidR="00685224" w:rsidRDefault="00000000">
            <w:pPr>
              <w:widowControl w:val="0"/>
              <w:spacing w:before="62" w:after="0" w:line="240" w:lineRule="auto"/>
              <w:ind w:left="107" w:right="96"/>
            </w:pPr>
            <w:r>
              <w:rPr>
                <w:rFonts w:ascii="Arial" w:eastAsia="Arial" w:hAnsi="Arial" w:cs="Arial"/>
                <w:i/>
              </w:rPr>
              <w:t>of</w:t>
            </w:r>
            <w:r>
              <w:rPr>
                <w:rFonts w:ascii="Arial" w:eastAsia="Arial" w:hAnsi="Arial" w:cs="Arial"/>
                <w:i/>
                <w:spacing w:val="48"/>
              </w:rPr>
              <w:t xml:space="preserve"> </w:t>
            </w:r>
            <w:r>
              <w:rPr>
                <w:rFonts w:ascii="Arial" w:eastAsia="Arial" w:hAnsi="Arial" w:cs="Arial"/>
                <w:i/>
              </w:rPr>
              <w:t>which:</w:t>
            </w:r>
            <w:r>
              <w:rPr>
                <w:rFonts w:ascii="Arial" w:eastAsia="Arial" w:hAnsi="Arial" w:cs="Arial"/>
                <w:i/>
                <w:spacing w:val="49"/>
              </w:rPr>
              <w:t xml:space="preserve"> </w:t>
            </w: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majority</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owned</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have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been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consolidated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15782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AEADE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EDE012F"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A78832"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57</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6320A76D" w14:textId="77777777" w:rsidR="00685224" w:rsidRDefault="00000000">
            <w:pPr>
              <w:widowControl w:val="0"/>
              <w:spacing w:before="45" w:after="0" w:line="240" w:lineRule="auto"/>
              <w:ind w:left="107"/>
              <w:rPr>
                <w:rFonts w:ascii="Arial" w:eastAsia="Arial" w:hAnsi="Arial" w:cs="Arial"/>
                <w:b/>
              </w:rPr>
            </w:pPr>
            <w:r>
              <w:rPr>
                <w:rFonts w:ascii="Arial" w:eastAsia="Arial" w:hAnsi="Arial" w:cs="Arial"/>
                <w:b/>
              </w:rPr>
              <w:t>Total</w:t>
            </w:r>
            <w:r>
              <w:rPr>
                <w:rFonts w:ascii="Arial" w:eastAsia="Arial" w:hAnsi="Arial" w:cs="Arial"/>
                <w:b/>
                <w:spacing w:val="-3"/>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1"/>
              </w:rPr>
              <w:t xml:space="preserve"> </w:t>
            </w:r>
            <w:r>
              <w:rPr>
                <w:rFonts w:ascii="Arial" w:eastAsia="Arial" w:hAnsi="Arial" w:cs="Arial"/>
                <w:b/>
              </w:rPr>
              <w:t>capital</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C3E27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D35E8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85D3245"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E0655A"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1C9D2283" w14:textId="77777777" w:rsidR="00685224" w:rsidRDefault="00000000">
            <w:pPr>
              <w:widowControl w:val="0"/>
              <w:spacing w:before="55" w:after="0" w:line="240" w:lineRule="auto"/>
              <w:ind w:left="107"/>
              <w:rPr>
                <w:rFonts w:ascii="Arial" w:eastAsia="Arial" w:hAnsi="Arial" w:cs="Arial"/>
                <w:b/>
              </w:rPr>
            </w:pP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(T2)</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41B5E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EB851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36C40CD"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5E7163"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58a</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6430A127" w14:textId="77777777" w:rsidR="00685224" w:rsidRDefault="00000000">
            <w:pPr>
              <w:widowControl w:val="0"/>
              <w:spacing w:before="45" w:after="0" w:line="240" w:lineRule="auto"/>
              <w:ind w:left="107"/>
              <w:rPr>
                <w:rFonts w:ascii="Arial" w:eastAsia="Arial" w:hAnsi="Arial" w:cs="Arial"/>
                <w:b/>
              </w:rPr>
            </w:pP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reckoned</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adequacy</w:t>
            </w:r>
            <w:r>
              <w:rPr>
                <w:rFonts w:ascii="Arial" w:eastAsia="Arial" w:hAnsi="Arial" w:cs="Arial"/>
                <w:b/>
                <w:vertAlign w:val="superscript"/>
              </w:rPr>
              <w:t>14</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A34C3B"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B03EF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E56EDF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FEE5CB"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58b</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2FC2771C" w14:textId="77777777" w:rsidR="00685224" w:rsidRDefault="00000000">
            <w:pPr>
              <w:widowControl w:val="0"/>
              <w:spacing w:before="46" w:after="0" w:line="240" w:lineRule="auto"/>
              <w:ind w:left="107"/>
              <w:rPr>
                <w:rFonts w:ascii="Arial" w:eastAsia="Arial" w:hAnsi="Arial" w:cs="Arial"/>
                <w:b/>
              </w:rPr>
            </w:pPr>
            <w:r>
              <w:rPr>
                <w:rFonts w:ascii="Arial" w:eastAsia="Arial" w:hAnsi="Arial" w:cs="Arial"/>
                <w:b/>
              </w:rPr>
              <w:t>Excess</w:t>
            </w:r>
            <w:r>
              <w:rPr>
                <w:rFonts w:ascii="Arial" w:eastAsia="Arial" w:hAnsi="Arial" w:cs="Arial"/>
                <w:b/>
                <w:spacing w:val="-2"/>
              </w:rPr>
              <w:t xml:space="preserve"> </w:t>
            </w:r>
            <w:r>
              <w:rPr>
                <w:rFonts w:ascii="Arial" w:eastAsia="Arial" w:hAnsi="Arial" w:cs="Arial"/>
                <w:b/>
              </w:rPr>
              <w:t>Additional</w:t>
            </w:r>
            <w:r>
              <w:rPr>
                <w:rFonts w:ascii="Arial" w:eastAsia="Arial" w:hAnsi="Arial" w:cs="Arial"/>
                <w:b/>
                <w:spacing w:val="-1"/>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 reckoned</w:t>
            </w:r>
            <w:r>
              <w:rPr>
                <w:rFonts w:ascii="Arial" w:eastAsia="Arial" w:hAnsi="Arial" w:cs="Arial"/>
                <w:b/>
                <w:spacing w:val="-1"/>
              </w:rPr>
              <w:t xml:space="preserve"> </w:t>
            </w:r>
            <w:r>
              <w:rPr>
                <w:rFonts w:ascii="Arial" w:eastAsia="Arial" w:hAnsi="Arial" w:cs="Arial"/>
                <w:b/>
              </w:rPr>
              <w:t>as</w:t>
            </w:r>
            <w:r>
              <w:rPr>
                <w:rFonts w:ascii="Arial" w:eastAsia="Arial" w:hAnsi="Arial" w:cs="Arial"/>
                <w:b/>
                <w:spacing w:val="-1"/>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60494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E74BE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A16315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F35CBE"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58c</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0E39BA38" w14:textId="77777777" w:rsidR="00685224" w:rsidRDefault="00000000">
            <w:pPr>
              <w:widowControl w:val="0"/>
              <w:spacing w:before="45" w:after="0" w:line="240" w:lineRule="auto"/>
              <w:ind w:left="107"/>
              <w:rPr>
                <w:rFonts w:ascii="Arial" w:eastAsia="Arial" w:hAnsi="Arial" w:cs="Arial"/>
                <w:b/>
              </w:rPr>
            </w:pPr>
            <w:r>
              <w:rPr>
                <w:rFonts w:ascii="Arial" w:eastAsia="Arial" w:hAnsi="Arial" w:cs="Arial"/>
                <w:b/>
              </w:rPr>
              <w:t>Total</w:t>
            </w:r>
            <w:r>
              <w:rPr>
                <w:rFonts w:ascii="Arial" w:eastAsia="Arial" w:hAnsi="Arial" w:cs="Arial"/>
                <w:b/>
                <w:spacing w:val="-1"/>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admissible</w:t>
            </w:r>
            <w:r>
              <w:rPr>
                <w:rFonts w:ascii="Arial" w:eastAsia="Arial" w:hAnsi="Arial" w:cs="Arial"/>
                <w:b/>
                <w:spacing w:val="-1"/>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adequacy</w:t>
            </w:r>
            <w:r>
              <w:rPr>
                <w:rFonts w:ascii="Arial" w:eastAsia="Arial" w:hAnsi="Arial" w:cs="Arial"/>
                <w:b/>
                <w:spacing w:val="-3"/>
              </w:rPr>
              <w:t xml:space="preserve"> </w:t>
            </w:r>
            <w:r>
              <w:rPr>
                <w:rFonts w:ascii="Arial" w:eastAsia="Arial" w:hAnsi="Arial" w:cs="Arial"/>
                <w:b/>
              </w:rPr>
              <w:t>(58a</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58b)</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A9BDF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E9EC2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0BB9E1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6FE33F"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59</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3F6DBF67" w14:textId="77777777" w:rsidR="00685224" w:rsidRDefault="00000000">
            <w:pPr>
              <w:widowControl w:val="0"/>
              <w:spacing w:before="46" w:after="0" w:line="240" w:lineRule="auto"/>
              <w:ind w:left="107"/>
              <w:rPr>
                <w:rFonts w:ascii="Arial" w:eastAsia="Arial" w:hAnsi="Arial" w:cs="Arial"/>
                <w:b/>
              </w:rPr>
            </w:pPr>
            <w:r>
              <w:rPr>
                <w:rFonts w:ascii="Arial" w:eastAsia="Arial" w:hAnsi="Arial" w:cs="Arial"/>
                <w:b/>
              </w:rPr>
              <w:t>Total</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(TC</w:t>
            </w:r>
            <w:r>
              <w:rPr>
                <w:rFonts w:ascii="Arial" w:eastAsia="Arial" w:hAnsi="Arial" w:cs="Arial"/>
                <w:b/>
                <w:spacing w:val="-2"/>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T1</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Admissible</w:t>
            </w:r>
            <w:r>
              <w:rPr>
                <w:rFonts w:ascii="Arial" w:eastAsia="Arial" w:hAnsi="Arial" w:cs="Arial"/>
                <w:b/>
                <w:spacing w:val="-1"/>
              </w:rPr>
              <w:t xml:space="preserve"> </w:t>
            </w:r>
            <w:r>
              <w:rPr>
                <w:rFonts w:ascii="Arial" w:eastAsia="Arial" w:hAnsi="Arial" w:cs="Arial"/>
                <w:b/>
              </w:rPr>
              <w:t>T2)</w:t>
            </w:r>
            <w:r>
              <w:rPr>
                <w:rFonts w:ascii="Arial" w:eastAsia="Arial" w:hAnsi="Arial" w:cs="Arial"/>
                <w:b/>
                <w:spacing w:val="-1"/>
              </w:rPr>
              <w:t xml:space="preserve"> </w:t>
            </w:r>
            <w:r>
              <w:rPr>
                <w:rFonts w:ascii="Arial" w:eastAsia="Arial" w:hAnsi="Arial" w:cs="Arial"/>
                <w:b/>
              </w:rPr>
              <w:t>(45 +</w:t>
            </w:r>
            <w:r>
              <w:rPr>
                <w:rFonts w:ascii="Arial" w:eastAsia="Arial" w:hAnsi="Arial" w:cs="Arial"/>
                <w:b/>
                <w:spacing w:val="-1"/>
              </w:rPr>
              <w:t xml:space="preserve"> </w:t>
            </w:r>
            <w:r>
              <w:rPr>
                <w:rFonts w:ascii="Arial" w:eastAsia="Arial" w:hAnsi="Arial" w:cs="Arial"/>
                <w:b/>
              </w:rPr>
              <w:t>58c)</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54B24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47274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15E13D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ACF8ED"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2ED67FC1" w14:textId="77777777" w:rsidR="00685224" w:rsidRDefault="00000000">
            <w:pPr>
              <w:widowControl w:val="0"/>
              <w:spacing w:before="10" w:after="0" w:line="245" w:lineRule="auto"/>
              <w:ind w:left="107"/>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weighted</w:t>
            </w:r>
            <w:r>
              <w:rPr>
                <w:rFonts w:ascii="Arial" w:eastAsia="Arial" w:hAnsi="Arial" w:cs="Arial"/>
                <w:b/>
                <w:spacing w:val="-1"/>
              </w:rPr>
              <w:t xml:space="preserve"> </w:t>
            </w:r>
            <w:r>
              <w:rPr>
                <w:rFonts w:ascii="Arial" w:eastAsia="Arial" w:hAnsi="Arial" w:cs="Arial"/>
                <w:b/>
              </w:rPr>
              <w:t>assets</w:t>
            </w:r>
            <w:r>
              <w:rPr>
                <w:rFonts w:ascii="Arial" w:eastAsia="Arial" w:hAnsi="Arial" w:cs="Arial"/>
                <w:b/>
                <w:spacing w:val="-2"/>
              </w:rPr>
              <w:t xml:space="preserve"> </w:t>
            </w:r>
            <w:r>
              <w:rPr>
                <w:rFonts w:ascii="Arial" w:eastAsia="Arial" w:hAnsi="Arial" w:cs="Arial"/>
                <w:b/>
              </w:rPr>
              <w:t>(60a</w:t>
            </w:r>
            <w:r>
              <w:rPr>
                <w:rFonts w:ascii="Arial" w:eastAsia="Arial" w:hAnsi="Arial" w:cs="Arial"/>
                <w:b/>
                <w:spacing w:val="-1"/>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60b</w:t>
            </w:r>
            <w:r>
              <w:rPr>
                <w:rFonts w:ascii="Arial" w:eastAsia="Arial" w:hAnsi="Arial" w:cs="Arial"/>
                <w:b/>
                <w:spacing w:val="-2"/>
              </w:rPr>
              <w:t xml:space="preserve"> </w:t>
            </w:r>
            <w:r>
              <w:rPr>
                <w:rFonts w:ascii="Arial" w:eastAsia="Arial" w:hAnsi="Arial" w:cs="Arial"/>
                <w:b/>
              </w:rPr>
              <w:t>+ 60c)</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EFD8EA"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6185F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4FFA85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2C5CF9"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60a</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5DF7A116" w14:textId="77777777" w:rsidR="00685224" w:rsidRDefault="00000000">
            <w:pPr>
              <w:widowControl w:val="0"/>
              <w:spacing w:before="10" w:after="0" w:line="245" w:lineRule="auto"/>
              <w:ind w:left="107"/>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total</w:t>
            </w:r>
            <w:r>
              <w:rPr>
                <w:rFonts w:ascii="Arial" w:eastAsia="Arial" w:hAnsi="Arial" w:cs="Arial"/>
                <w:i/>
                <w:spacing w:val="-1"/>
              </w:rPr>
              <w:t xml:space="preserve"> </w:t>
            </w:r>
            <w:r>
              <w:rPr>
                <w:rFonts w:ascii="Arial" w:eastAsia="Arial" w:hAnsi="Arial" w:cs="Arial"/>
                <w:i/>
              </w:rPr>
              <w:t>credit</w:t>
            </w:r>
            <w:r>
              <w:rPr>
                <w:rFonts w:ascii="Arial" w:eastAsia="Arial" w:hAnsi="Arial" w:cs="Arial"/>
                <w:i/>
                <w:spacing w:val="-2"/>
              </w:rPr>
              <w:t xml:space="preserve"> </w:t>
            </w:r>
            <w:r>
              <w:rPr>
                <w:rFonts w:ascii="Arial" w:eastAsia="Arial" w:hAnsi="Arial" w:cs="Arial"/>
                <w:i/>
              </w:rPr>
              <w:t>risk</w:t>
            </w:r>
            <w:r>
              <w:rPr>
                <w:rFonts w:ascii="Arial" w:eastAsia="Arial" w:hAnsi="Arial" w:cs="Arial"/>
                <w:i/>
                <w:spacing w:val="-2"/>
              </w:rPr>
              <w:t xml:space="preserve"> </w:t>
            </w:r>
            <w:r>
              <w:rPr>
                <w:rFonts w:ascii="Arial" w:eastAsia="Arial" w:hAnsi="Arial" w:cs="Arial"/>
                <w:i/>
              </w:rPr>
              <w:t>weighted</w:t>
            </w:r>
            <w:r>
              <w:rPr>
                <w:rFonts w:ascii="Arial" w:eastAsia="Arial" w:hAnsi="Arial" w:cs="Arial"/>
                <w:i/>
                <w:spacing w:val="-1"/>
              </w:rPr>
              <w:t xml:space="preserve"> </w:t>
            </w:r>
            <w:r>
              <w:rPr>
                <w:rFonts w:ascii="Arial" w:eastAsia="Arial" w:hAnsi="Arial" w:cs="Arial"/>
                <w:i/>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EBA0A8"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7F3AC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EA3F003"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EA9BC0"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60b</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4965F5C8" w14:textId="77777777" w:rsidR="00685224" w:rsidRDefault="00000000">
            <w:pPr>
              <w:widowControl w:val="0"/>
              <w:spacing w:before="10" w:after="0" w:line="246" w:lineRule="auto"/>
              <w:ind w:left="107"/>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total</w:t>
            </w:r>
            <w:r>
              <w:rPr>
                <w:rFonts w:ascii="Arial" w:eastAsia="Arial" w:hAnsi="Arial" w:cs="Arial"/>
                <w:i/>
                <w:spacing w:val="-2"/>
              </w:rPr>
              <w:t xml:space="preserve"> </w:t>
            </w:r>
            <w:r>
              <w:rPr>
                <w:rFonts w:ascii="Arial" w:eastAsia="Arial" w:hAnsi="Arial" w:cs="Arial"/>
                <w:i/>
              </w:rPr>
              <w:t>market</w:t>
            </w:r>
            <w:r>
              <w:rPr>
                <w:rFonts w:ascii="Arial" w:eastAsia="Arial" w:hAnsi="Arial" w:cs="Arial"/>
                <w:i/>
                <w:spacing w:val="-2"/>
              </w:rPr>
              <w:t xml:space="preserve"> </w:t>
            </w:r>
            <w:r>
              <w:rPr>
                <w:rFonts w:ascii="Arial" w:eastAsia="Arial" w:hAnsi="Arial" w:cs="Arial"/>
                <w:i/>
              </w:rPr>
              <w:t>risk</w:t>
            </w:r>
            <w:r>
              <w:rPr>
                <w:rFonts w:ascii="Arial" w:eastAsia="Arial" w:hAnsi="Arial" w:cs="Arial"/>
                <w:i/>
                <w:spacing w:val="-2"/>
              </w:rPr>
              <w:t xml:space="preserve"> </w:t>
            </w:r>
            <w:r>
              <w:rPr>
                <w:rFonts w:ascii="Arial" w:eastAsia="Arial" w:hAnsi="Arial" w:cs="Arial"/>
                <w:i/>
              </w:rPr>
              <w:t>weighted</w:t>
            </w:r>
            <w:r>
              <w:rPr>
                <w:rFonts w:ascii="Arial" w:eastAsia="Arial" w:hAnsi="Arial" w:cs="Arial"/>
                <w:i/>
                <w:spacing w:val="-2"/>
              </w:rPr>
              <w:t xml:space="preserve"> </w:t>
            </w:r>
            <w:r>
              <w:rPr>
                <w:rFonts w:ascii="Arial" w:eastAsia="Arial" w:hAnsi="Arial" w:cs="Arial"/>
                <w:i/>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92DC1C"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1311F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6CA65FA"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3B9C66"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60c</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53EBD1D1" w14:textId="77777777" w:rsidR="00685224" w:rsidRDefault="00000000">
            <w:pPr>
              <w:widowControl w:val="0"/>
              <w:spacing w:before="10" w:after="0" w:line="245" w:lineRule="auto"/>
              <w:ind w:left="107"/>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total</w:t>
            </w:r>
            <w:r>
              <w:rPr>
                <w:rFonts w:ascii="Arial" w:eastAsia="Arial" w:hAnsi="Arial" w:cs="Arial"/>
                <w:i/>
                <w:spacing w:val="-1"/>
              </w:rPr>
              <w:t xml:space="preserve"> </w:t>
            </w:r>
            <w:r>
              <w:rPr>
                <w:rFonts w:ascii="Arial" w:eastAsia="Arial" w:hAnsi="Arial" w:cs="Arial"/>
                <w:i/>
              </w:rPr>
              <w:t>operational</w:t>
            </w:r>
            <w:r>
              <w:rPr>
                <w:rFonts w:ascii="Arial" w:eastAsia="Arial" w:hAnsi="Arial" w:cs="Arial"/>
                <w:i/>
                <w:spacing w:val="-2"/>
              </w:rPr>
              <w:t xml:space="preserve"> </w:t>
            </w:r>
            <w:r>
              <w:rPr>
                <w:rFonts w:ascii="Arial" w:eastAsia="Arial" w:hAnsi="Arial" w:cs="Arial"/>
                <w:i/>
              </w:rPr>
              <w:t>risk</w:t>
            </w:r>
            <w:r>
              <w:rPr>
                <w:rFonts w:ascii="Arial" w:eastAsia="Arial" w:hAnsi="Arial" w:cs="Arial"/>
                <w:i/>
                <w:spacing w:val="-1"/>
              </w:rPr>
              <w:t xml:space="preserve"> </w:t>
            </w:r>
            <w:r>
              <w:rPr>
                <w:rFonts w:ascii="Arial" w:eastAsia="Arial" w:hAnsi="Arial" w:cs="Arial"/>
                <w:i/>
              </w:rPr>
              <w:t>weighted</w:t>
            </w:r>
            <w:r>
              <w:rPr>
                <w:rFonts w:ascii="Arial" w:eastAsia="Arial" w:hAnsi="Arial" w:cs="Arial"/>
                <w:i/>
                <w:spacing w:val="-2"/>
              </w:rPr>
              <w:t xml:space="preserve"> </w:t>
            </w:r>
            <w:r>
              <w:rPr>
                <w:rFonts w:ascii="Arial" w:eastAsia="Arial" w:hAnsi="Arial" w:cs="Arial"/>
                <w:i/>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DD13D2"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4E316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D5FDC65"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4DB72A1F" w14:textId="77777777" w:rsidR="00685224" w:rsidRDefault="00000000">
            <w:pPr>
              <w:widowControl w:val="0"/>
              <w:spacing w:before="46" w:after="0" w:line="240" w:lineRule="auto"/>
              <w:ind w:left="1414" w:right="1409"/>
              <w:jc w:val="center"/>
              <w:rPr>
                <w:rFonts w:ascii="Arial" w:eastAsia="Arial" w:hAnsi="Arial" w:cs="Arial"/>
                <w:b/>
              </w:rPr>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ratios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buffers</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D7BC4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AD53615"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96E34A"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61</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149A4422" w14:textId="77777777" w:rsidR="00685224" w:rsidRDefault="00000000">
            <w:pPr>
              <w:widowControl w:val="0"/>
              <w:spacing w:before="11"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Common Equity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34934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04239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DC10EF7"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88BD9E"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62</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68DEFEC8"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percentage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E13B3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A875E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BD30018"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67FBF6"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63</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7A39EB39"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 weighted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01E84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38243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1F6CF3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B75A95"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64</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6D1AD301" w14:textId="77777777" w:rsidR="00685224" w:rsidRDefault="00000000">
            <w:pPr>
              <w:widowControl w:val="0"/>
              <w:spacing w:before="1" w:after="0" w:line="240" w:lineRule="auto"/>
              <w:ind w:left="107"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Institution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plus capital conservation 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countercyclical buffer requirements plus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G-SIB</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weighted</w:t>
            </w:r>
          </w:p>
          <w:p w14:paraId="391DB524"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BAEF95"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86083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10B26B0"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78870F"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65</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7EE243FB" w14:textId="77777777" w:rsidR="00685224" w:rsidRDefault="00000000">
            <w:pPr>
              <w:widowControl w:val="0"/>
              <w:spacing w:before="10" w:after="0" w:line="245" w:lineRule="auto"/>
              <w:ind w:left="107"/>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3"/>
              </w:rPr>
              <w:t xml:space="preserve"> </w:t>
            </w:r>
            <w:r>
              <w:rPr>
                <w:rFonts w:ascii="Arial" w:eastAsia="Arial" w:hAnsi="Arial" w:cs="Arial"/>
                <w:i/>
              </w:rPr>
              <w:t>capital</w:t>
            </w:r>
            <w:r>
              <w:rPr>
                <w:rFonts w:ascii="Arial" w:eastAsia="Arial" w:hAnsi="Arial" w:cs="Arial"/>
                <w:i/>
                <w:spacing w:val="-2"/>
              </w:rPr>
              <w:t xml:space="preserve"> </w:t>
            </w:r>
            <w:r>
              <w:rPr>
                <w:rFonts w:ascii="Arial" w:eastAsia="Arial" w:hAnsi="Arial" w:cs="Arial"/>
                <w:i/>
              </w:rPr>
              <w:t>conservation</w:t>
            </w:r>
            <w:r>
              <w:rPr>
                <w:rFonts w:ascii="Arial" w:eastAsia="Arial" w:hAnsi="Arial" w:cs="Arial"/>
                <w:i/>
                <w:spacing w:val="-3"/>
              </w:rPr>
              <w:t xml:space="preserve"> </w:t>
            </w:r>
            <w:r>
              <w:rPr>
                <w:rFonts w:ascii="Arial" w:eastAsia="Arial" w:hAnsi="Arial" w:cs="Arial"/>
                <w:i/>
              </w:rPr>
              <w:t>buffer</w:t>
            </w:r>
            <w:r>
              <w:rPr>
                <w:rFonts w:ascii="Arial" w:eastAsia="Arial" w:hAnsi="Arial" w:cs="Arial"/>
                <w:i/>
                <w:spacing w:val="-3"/>
              </w:rPr>
              <w:t xml:space="preserve"> </w:t>
            </w:r>
            <w:r>
              <w:rPr>
                <w:rFonts w:ascii="Arial" w:eastAsia="Arial" w:hAnsi="Arial" w:cs="Arial"/>
                <w:i/>
              </w:rPr>
              <w:t>requirement</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56E5D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BCA4C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9335B78"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D7FC17"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66</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7FEEC323" w14:textId="77777777" w:rsidR="00685224" w:rsidRDefault="00000000">
            <w:pPr>
              <w:widowControl w:val="0"/>
              <w:spacing w:before="10" w:after="0" w:line="246" w:lineRule="auto"/>
              <w:ind w:left="107"/>
              <w:rPr>
                <w:rFonts w:ascii="Arial" w:eastAsia="Arial" w:hAnsi="Arial" w:cs="Arial"/>
                <w:i/>
              </w:rPr>
            </w:pPr>
            <w:r>
              <w:rPr>
                <w:rFonts w:ascii="Arial" w:eastAsia="Arial" w:hAnsi="Arial" w:cs="Arial"/>
                <w:i/>
              </w:rPr>
              <w:t>of</w:t>
            </w:r>
            <w:r>
              <w:rPr>
                <w:rFonts w:ascii="Arial" w:eastAsia="Arial" w:hAnsi="Arial" w:cs="Arial"/>
                <w:i/>
                <w:spacing w:val="-4"/>
              </w:rPr>
              <w:t xml:space="preserve"> </w:t>
            </w:r>
            <w:r>
              <w:rPr>
                <w:rFonts w:ascii="Arial" w:eastAsia="Arial" w:hAnsi="Arial" w:cs="Arial"/>
                <w:i/>
              </w:rPr>
              <w:t>which:</w:t>
            </w:r>
            <w:r>
              <w:rPr>
                <w:rFonts w:ascii="Arial" w:eastAsia="Arial" w:hAnsi="Arial" w:cs="Arial"/>
                <w:i/>
                <w:spacing w:val="-3"/>
              </w:rPr>
              <w:t xml:space="preserve"> </w:t>
            </w:r>
            <w:r>
              <w:rPr>
                <w:rFonts w:ascii="Arial" w:eastAsia="Arial" w:hAnsi="Arial" w:cs="Arial"/>
                <w:i/>
              </w:rPr>
              <w:t>bank</w:t>
            </w:r>
            <w:r>
              <w:rPr>
                <w:rFonts w:ascii="Arial" w:eastAsia="Arial" w:hAnsi="Arial" w:cs="Arial"/>
                <w:i/>
                <w:spacing w:val="-2"/>
              </w:rPr>
              <w:t xml:space="preserve"> </w:t>
            </w:r>
            <w:r>
              <w:rPr>
                <w:rFonts w:ascii="Arial" w:eastAsia="Arial" w:hAnsi="Arial" w:cs="Arial"/>
                <w:i/>
              </w:rPr>
              <w:t>specific</w:t>
            </w:r>
            <w:r>
              <w:rPr>
                <w:rFonts w:ascii="Arial" w:eastAsia="Arial" w:hAnsi="Arial" w:cs="Arial"/>
                <w:i/>
                <w:spacing w:val="-3"/>
              </w:rPr>
              <w:t xml:space="preserve"> </w:t>
            </w:r>
            <w:r>
              <w:rPr>
                <w:rFonts w:ascii="Arial" w:eastAsia="Arial" w:hAnsi="Arial" w:cs="Arial"/>
                <w:i/>
              </w:rPr>
              <w:t>countercyclical</w:t>
            </w:r>
            <w:r>
              <w:rPr>
                <w:rFonts w:ascii="Arial" w:eastAsia="Arial" w:hAnsi="Arial" w:cs="Arial"/>
                <w:i/>
                <w:spacing w:val="-2"/>
              </w:rPr>
              <w:t xml:space="preserve"> </w:t>
            </w:r>
            <w:r>
              <w:rPr>
                <w:rFonts w:ascii="Arial" w:eastAsia="Arial" w:hAnsi="Arial" w:cs="Arial"/>
                <w:i/>
              </w:rPr>
              <w:t>buffer</w:t>
            </w:r>
            <w:r>
              <w:rPr>
                <w:rFonts w:ascii="Arial" w:eastAsia="Arial" w:hAnsi="Arial" w:cs="Arial"/>
                <w:i/>
                <w:spacing w:val="-2"/>
              </w:rPr>
              <w:t xml:space="preserve"> </w:t>
            </w:r>
            <w:r>
              <w:rPr>
                <w:rFonts w:ascii="Arial" w:eastAsia="Arial" w:hAnsi="Arial" w:cs="Arial"/>
                <w:i/>
              </w:rPr>
              <w:t>requirement</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C10C2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FCFAE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E296ED5"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48F0B9"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67</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6347B2C9" w14:textId="77777777" w:rsidR="00685224" w:rsidRDefault="00000000">
            <w:pPr>
              <w:widowControl w:val="0"/>
              <w:spacing w:before="10" w:after="0" w:line="245" w:lineRule="auto"/>
              <w:ind w:left="107"/>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3"/>
              </w:rPr>
              <w:t xml:space="preserve"> </w:t>
            </w:r>
            <w:r>
              <w:rPr>
                <w:rFonts w:ascii="Arial" w:eastAsia="Arial" w:hAnsi="Arial" w:cs="Arial"/>
                <w:i/>
              </w:rPr>
              <w:t>G-SIB</w:t>
            </w:r>
            <w:r>
              <w:rPr>
                <w:rFonts w:ascii="Arial" w:eastAsia="Arial" w:hAnsi="Arial" w:cs="Arial"/>
                <w:i/>
                <w:spacing w:val="-2"/>
              </w:rPr>
              <w:t xml:space="preserve"> </w:t>
            </w:r>
            <w:r>
              <w:rPr>
                <w:rFonts w:ascii="Arial" w:eastAsia="Arial" w:hAnsi="Arial" w:cs="Arial"/>
                <w:i/>
              </w:rPr>
              <w:t>buffer</w:t>
            </w:r>
            <w:r>
              <w:rPr>
                <w:rFonts w:ascii="Arial" w:eastAsia="Arial" w:hAnsi="Arial" w:cs="Arial"/>
                <w:i/>
                <w:spacing w:val="-2"/>
              </w:rPr>
              <w:t xml:space="preserve"> </w:t>
            </w:r>
            <w:r>
              <w:rPr>
                <w:rFonts w:ascii="Arial" w:eastAsia="Arial" w:hAnsi="Arial" w:cs="Arial"/>
                <w:i/>
              </w:rPr>
              <w:t>requirement</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A2B118"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70CB0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5722EB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8DD06B"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68</w:t>
            </w:r>
          </w:p>
        </w:tc>
        <w:tc>
          <w:tcPr>
            <w:tcW w:w="7091"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3981A06B" w14:textId="77777777" w:rsidR="00685224" w:rsidRDefault="00000000">
            <w:pPr>
              <w:widowControl w:val="0"/>
              <w:spacing w:before="7" w:after="0" w:line="250"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meet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buffers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F3F2FA"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BD2CF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55A86E9"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3877AEA6" w14:textId="77777777" w:rsidR="00685224" w:rsidRDefault="00000000">
            <w:pPr>
              <w:widowControl w:val="0"/>
              <w:spacing w:before="45" w:after="0" w:line="240" w:lineRule="auto"/>
              <w:ind w:left="1414" w:right="1409"/>
              <w:jc w:val="center"/>
              <w:rPr>
                <w:rFonts w:ascii="Arial" w:eastAsia="Arial" w:hAnsi="Arial" w:cs="Arial"/>
                <w:b/>
              </w:rPr>
            </w:pPr>
            <w:r>
              <w:rPr>
                <w:rFonts w:ascii="Arial" w:eastAsia="Arial" w:hAnsi="Arial" w:cs="Arial"/>
                <w:b/>
              </w:rPr>
              <w:t>National</w:t>
            </w:r>
            <w:r>
              <w:rPr>
                <w:rFonts w:ascii="Arial" w:eastAsia="Arial" w:hAnsi="Arial" w:cs="Arial"/>
                <w:b/>
                <w:spacing w:val="-2"/>
              </w:rPr>
              <w:t xml:space="preserve"> </w:t>
            </w:r>
            <w:r>
              <w:rPr>
                <w:rFonts w:ascii="Arial" w:eastAsia="Arial" w:hAnsi="Arial" w:cs="Arial"/>
                <w:b/>
              </w:rPr>
              <w:t>minima</w:t>
            </w:r>
            <w:r>
              <w:rPr>
                <w:rFonts w:ascii="Arial" w:eastAsia="Arial" w:hAnsi="Arial" w:cs="Arial"/>
                <w:b/>
                <w:spacing w:val="-2"/>
              </w:rPr>
              <w:t xml:space="preserve"> </w:t>
            </w:r>
            <w:r>
              <w:rPr>
                <w:rFonts w:ascii="Arial" w:eastAsia="Arial" w:hAnsi="Arial" w:cs="Arial"/>
                <w:b/>
              </w:rPr>
              <w:t>(if</w:t>
            </w:r>
            <w:r>
              <w:rPr>
                <w:rFonts w:ascii="Arial" w:eastAsia="Arial" w:hAnsi="Arial" w:cs="Arial"/>
                <w:b/>
                <w:spacing w:val="-2"/>
              </w:rPr>
              <w:t xml:space="preserve"> </w:t>
            </w:r>
            <w:r>
              <w:rPr>
                <w:rFonts w:ascii="Arial" w:eastAsia="Arial" w:hAnsi="Arial" w:cs="Arial"/>
                <w:b/>
              </w:rPr>
              <w:t>different</w:t>
            </w:r>
            <w:r>
              <w:rPr>
                <w:rFonts w:ascii="Arial" w:eastAsia="Arial" w:hAnsi="Arial" w:cs="Arial"/>
                <w:b/>
                <w:spacing w:val="-2"/>
              </w:rPr>
              <w:t xml:space="preserve"> </w:t>
            </w:r>
            <w:r>
              <w:rPr>
                <w:rFonts w:ascii="Arial" w:eastAsia="Arial" w:hAnsi="Arial" w:cs="Arial"/>
                <w:b/>
              </w:rPr>
              <w:t>from Basel</w:t>
            </w:r>
            <w:r>
              <w:rPr>
                <w:rFonts w:ascii="Arial" w:eastAsia="Arial" w:hAnsi="Arial" w:cs="Arial"/>
                <w:b/>
                <w:spacing w:val="-1"/>
              </w:rPr>
              <w:t xml:space="preserve"> </w:t>
            </w:r>
            <w:r>
              <w:rPr>
                <w:rFonts w:ascii="Arial" w:eastAsia="Arial" w:hAnsi="Arial" w:cs="Arial"/>
                <w:b/>
              </w:rPr>
              <w:t>III)</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73F3B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F60936C"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F645AD" w14:textId="77777777" w:rsidR="00685224" w:rsidRDefault="00000000">
            <w:pPr>
              <w:widowControl w:val="0"/>
              <w:spacing w:before="1"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69</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DBDE0F" w14:textId="77777777" w:rsidR="00685224" w:rsidRDefault="00000000">
            <w:pPr>
              <w:widowControl w:val="0"/>
              <w:spacing w:after="0" w:line="254"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E2A19D"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5EFEC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81EBCBE"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04777E" w14:textId="77777777" w:rsidR="00685224" w:rsidRDefault="00000000">
            <w:pPr>
              <w:widowControl w:val="0"/>
              <w:spacing w:after="0" w:line="248"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70</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68EDC6" w14:textId="77777777" w:rsidR="00685224" w:rsidRDefault="00000000">
            <w:pPr>
              <w:widowControl w:val="0"/>
              <w:spacing w:before="11"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1 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ratio (if different 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Basel III minimum)</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7685F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FE480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C062079"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3B95CB" w14:textId="77777777" w:rsidR="00685224" w:rsidRDefault="00000000">
            <w:pPr>
              <w:widowControl w:val="0"/>
              <w:spacing w:before="2" w:after="0" w:line="240" w:lineRule="auto"/>
              <w:ind w:left="87" w:right="80"/>
              <w:jc w:val="center"/>
              <w:rPr>
                <w:rFonts w:ascii="Microsoft Sans Serif" w:eastAsia="Microsoft Sans Serif" w:hAnsi="Microsoft Sans Serif" w:cs="Microsoft Sans Serif"/>
              </w:rPr>
            </w:pPr>
            <w:r>
              <w:rPr>
                <w:rFonts w:ascii="Microsoft Sans Serif" w:eastAsia="Microsoft Sans Serif" w:hAnsi="Microsoft Sans Serif" w:cs="Microsoft Sans Serif"/>
              </w:rPr>
              <w:t>71</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EE859B" w14:textId="77777777" w:rsidR="00685224" w:rsidRDefault="00000000">
            <w:pPr>
              <w:widowControl w:val="0"/>
              <w:spacing w:before="7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10"/>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10"/>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10"/>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10"/>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11"/>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1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09"/>
              </w:rPr>
              <w:t xml:space="preserve"> </w:t>
            </w:r>
            <w:r>
              <w:rPr>
                <w:rFonts w:ascii="Microsoft Sans Serif" w:eastAsia="Microsoft Sans Serif" w:hAnsi="Microsoft Sans Serif" w:cs="Microsoft Sans Serif"/>
              </w:rPr>
              <w:lastRenderedPageBreak/>
              <w:t>Basel</w:t>
            </w:r>
            <w:r>
              <w:rPr>
                <w:rFonts w:ascii="Microsoft Sans Serif" w:eastAsia="Microsoft Sans Serif" w:hAnsi="Microsoft Sans Serif" w:cs="Microsoft Sans Serif"/>
                <w:spacing w:val="111"/>
              </w:rPr>
              <w:t xml:space="preserve"> </w:t>
            </w:r>
            <w:r>
              <w:rPr>
                <w:rFonts w:ascii="Microsoft Sans Serif" w:eastAsia="Microsoft Sans Serif" w:hAnsi="Microsoft Sans Serif" w:cs="Microsoft Sans Serif"/>
              </w:rPr>
              <w:t>III</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8864A0"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891561" w14:textId="77777777" w:rsidR="00685224" w:rsidRDefault="00685224">
            <w:pPr>
              <w:widowControl w:val="0"/>
              <w:spacing w:after="0" w:line="240" w:lineRule="auto"/>
              <w:rPr>
                <w:rFonts w:ascii="Times New Roman" w:eastAsia="Times New Roman" w:hAnsi="Times New Roman" w:cs="Times New Roman"/>
                <w:sz w:val="20"/>
              </w:rPr>
            </w:pPr>
          </w:p>
        </w:tc>
      </w:tr>
    </w:tbl>
    <w:p w14:paraId="4218B413" w14:textId="77777777" w:rsidR="00685224" w:rsidRDefault="00685224">
      <w:pPr>
        <w:rPr>
          <w:rFonts w:ascii="Calibri" w:eastAsia="Calibri" w:hAnsi="Calibri" w:cs="Calibri"/>
        </w:rPr>
      </w:pPr>
    </w:p>
    <w:tbl>
      <w:tblPr>
        <w:tblW w:w="0" w:type="auto"/>
        <w:tblInd w:w="647" w:type="dxa"/>
        <w:tblCellMar>
          <w:left w:w="10" w:type="dxa"/>
          <w:right w:w="10" w:type="dxa"/>
        </w:tblCellMar>
        <w:tblLook w:val="0000" w:firstRow="0" w:lastRow="0" w:firstColumn="0" w:lastColumn="0" w:noHBand="0" w:noVBand="0"/>
      </w:tblPr>
      <w:tblGrid>
        <w:gridCol w:w="585"/>
        <w:gridCol w:w="6198"/>
        <w:gridCol w:w="891"/>
        <w:gridCol w:w="725"/>
      </w:tblGrid>
      <w:tr w:rsidR="00685224" w14:paraId="794385E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C108F4" w14:textId="77777777" w:rsidR="00685224" w:rsidRDefault="00685224">
            <w:pPr>
              <w:widowControl w:val="0"/>
              <w:spacing w:after="0" w:line="240" w:lineRule="auto"/>
              <w:rPr>
                <w:rFonts w:ascii="Times New Roman" w:eastAsia="Times New Roman" w:hAnsi="Times New Roman" w:cs="Times New Roman"/>
                <w:sz w:val="20"/>
              </w:rPr>
            </w:pP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81607E"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minimum)</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5F922B"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77780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18D22E2"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2E75741F" w14:textId="77777777" w:rsidR="00685224" w:rsidRDefault="00000000">
            <w:pPr>
              <w:widowControl w:val="0"/>
              <w:spacing w:before="32" w:after="0" w:line="240" w:lineRule="auto"/>
              <w:ind w:left="831"/>
              <w:rPr>
                <w:rFonts w:ascii="Arial" w:eastAsia="Arial" w:hAnsi="Arial" w:cs="Arial"/>
                <w:b/>
              </w:rPr>
            </w:pPr>
            <w:r>
              <w:rPr>
                <w:rFonts w:ascii="Arial" w:eastAsia="Arial" w:hAnsi="Arial" w:cs="Arial"/>
                <w:b/>
              </w:rPr>
              <w:t>Amounts</w:t>
            </w:r>
            <w:r>
              <w:rPr>
                <w:rFonts w:ascii="Arial" w:eastAsia="Arial" w:hAnsi="Arial" w:cs="Arial"/>
                <w:b/>
                <w:spacing w:val="-2"/>
              </w:rPr>
              <w:t xml:space="preserve"> </w:t>
            </w:r>
            <w:r>
              <w:rPr>
                <w:rFonts w:ascii="Arial" w:eastAsia="Arial" w:hAnsi="Arial" w:cs="Arial"/>
                <w:b/>
              </w:rPr>
              <w:t>below</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thresholds</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3"/>
              </w:rPr>
              <w:t xml:space="preserve"> </w:t>
            </w:r>
            <w:r>
              <w:rPr>
                <w:rFonts w:ascii="Arial" w:eastAsia="Arial" w:hAnsi="Arial" w:cs="Arial"/>
                <w:b/>
              </w:rPr>
              <w:t>deduction</w:t>
            </w:r>
            <w:r>
              <w:rPr>
                <w:rFonts w:ascii="Arial" w:eastAsia="Arial" w:hAnsi="Arial" w:cs="Arial"/>
                <w:b/>
                <w:spacing w:val="-1"/>
              </w:rPr>
              <w:t xml:space="preserve"> </w:t>
            </w:r>
            <w:r>
              <w:rPr>
                <w:rFonts w:ascii="Arial" w:eastAsia="Arial" w:hAnsi="Arial" w:cs="Arial"/>
                <w:b/>
              </w:rPr>
              <w:t>(before</w:t>
            </w:r>
            <w:r>
              <w:rPr>
                <w:rFonts w:ascii="Arial" w:eastAsia="Arial" w:hAnsi="Arial" w:cs="Arial"/>
                <w:b/>
                <w:spacing w:val="-3"/>
              </w:rPr>
              <w:t xml:space="preserve"> </w:t>
            </w:r>
            <w:r>
              <w:rPr>
                <w:rFonts w:ascii="Arial" w:eastAsia="Arial" w:hAnsi="Arial" w:cs="Arial"/>
                <w:b/>
              </w:rPr>
              <w:t>risk</w:t>
            </w:r>
            <w:r>
              <w:rPr>
                <w:rFonts w:ascii="Arial" w:eastAsia="Arial" w:hAnsi="Arial" w:cs="Arial"/>
                <w:b/>
                <w:spacing w:val="-2"/>
              </w:rPr>
              <w:t xml:space="preserve"> </w:t>
            </w:r>
            <w:r>
              <w:rPr>
                <w:rFonts w:ascii="Arial" w:eastAsia="Arial" w:hAnsi="Arial" w:cs="Arial"/>
                <w:b/>
              </w:rPr>
              <w:t>weighting)</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F4848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F06560"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800B0C" w14:textId="77777777" w:rsidR="00685224" w:rsidRDefault="00000000">
            <w:pPr>
              <w:widowControl w:val="0"/>
              <w:spacing w:before="1"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34A81E"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Non-significant investments in the capital of 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entities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228229"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E80AB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88073C4"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6DEB9E" w14:textId="77777777" w:rsidR="00685224" w:rsidRDefault="00000000">
            <w:pPr>
              <w:widowControl w:val="0"/>
              <w:spacing w:before="2"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73</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F4DAC7"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the common stock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79B79F"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86127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302B1C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E61A0B" w14:textId="77777777" w:rsidR="00685224" w:rsidRDefault="00000000">
            <w:pPr>
              <w:widowControl w:val="0"/>
              <w:spacing w:before="1"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74</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81EACA"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Mortgage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servicing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rights (net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 liability)</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193C91"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358A2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5C6B7D1"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6BA397" w14:textId="77777777" w:rsidR="00685224" w:rsidRDefault="00000000">
            <w:pPr>
              <w:widowControl w:val="0"/>
              <w:spacing w:before="1"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75</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6FD8CF" w14:textId="77777777" w:rsidR="00685224" w:rsidRDefault="00000000">
            <w:pPr>
              <w:widowControl w:val="0"/>
              <w:spacing w:after="0" w:line="254" w:lineRule="auto"/>
              <w:ind w:left="107" w:right="96"/>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arising</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differences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liability)</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DD47E8"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1C466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A4C162A"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338675D6" w14:textId="77777777" w:rsidR="00685224" w:rsidRDefault="00000000">
            <w:pPr>
              <w:widowControl w:val="0"/>
              <w:spacing w:before="8" w:after="0" w:line="245" w:lineRule="auto"/>
              <w:ind w:left="1412" w:right="1410"/>
              <w:jc w:val="center"/>
              <w:rPr>
                <w:rFonts w:ascii="Arial" w:eastAsia="Arial" w:hAnsi="Arial" w:cs="Arial"/>
                <w:b/>
              </w:rPr>
            </w:pPr>
            <w:r>
              <w:rPr>
                <w:rFonts w:ascii="Arial" w:eastAsia="Arial" w:hAnsi="Arial" w:cs="Arial"/>
                <w:b/>
              </w:rPr>
              <w:t>Applicable</w:t>
            </w:r>
            <w:r>
              <w:rPr>
                <w:rFonts w:ascii="Arial" w:eastAsia="Arial" w:hAnsi="Arial" w:cs="Arial"/>
                <w:b/>
                <w:spacing w:val="-3"/>
              </w:rPr>
              <w:t xml:space="preserve"> </w:t>
            </w:r>
            <w:r>
              <w:rPr>
                <w:rFonts w:ascii="Arial" w:eastAsia="Arial" w:hAnsi="Arial" w:cs="Arial"/>
                <w:b/>
              </w:rPr>
              <w:t>caps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inclusion</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provisions</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63735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07640B2"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FB0906" w14:textId="77777777" w:rsidR="00685224" w:rsidRDefault="00000000">
            <w:pPr>
              <w:widowControl w:val="0"/>
              <w:spacing w:before="2"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76</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95F4C3" w14:textId="77777777" w:rsidR="00685224" w:rsidRDefault="00000000">
            <w:pPr>
              <w:widowControl w:val="0"/>
              <w:spacing w:after="0" w:line="252"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standardised approach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application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DB9E8D"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5E6C8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D8B8203"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9CDBC9" w14:textId="77777777" w:rsidR="00685224" w:rsidRDefault="00000000">
            <w:pPr>
              <w:widowControl w:val="0"/>
              <w:spacing w:before="2"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77</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A86FE2"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 inclusion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provisions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 standardised approach</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D8FDFA"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94479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906967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07873A" w14:textId="77777777" w:rsidR="00685224" w:rsidRDefault="00000000">
            <w:pPr>
              <w:widowControl w:val="0"/>
              <w:spacing w:before="2"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78</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DBA99E" w14:textId="77777777" w:rsidR="00685224" w:rsidRDefault="00000000">
            <w:pPr>
              <w:widowControl w:val="0"/>
              <w:spacing w:after="0" w:line="254"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subject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internal ratings-based approach (prior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application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06DB4E"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180F0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8B57008"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C7B30A" w14:textId="77777777" w:rsidR="00685224" w:rsidRDefault="00000000">
            <w:pPr>
              <w:widowControl w:val="0"/>
              <w:spacing w:after="0" w:line="240" w:lineRule="auto"/>
              <w:ind w:left="169"/>
              <w:rPr>
                <w:rFonts w:ascii="Microsoft Sans Serif" w:eastAsia="Microsoft Sans Serif" w:hAnsi="Microsoft Sans Serif" w:cs="Microsoft Sans Serif"/>
              </w:rPr>
            </w:pPr>
            <w:r>
              <w:rPr>
                <w:rFonts w:ascii="Microsoft Sans Serif" w:eastAsia="Microsoft Sans Serif" w:hAnsi="Microsoft Sans Serif" w:cs="Microsoft Sans Serif"/>
              </w:rPr>
              <w:t>79</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2C75F9" w14:textId="77777777" w:rsidR="00685224" w:rsidRDefault="00000000">
            <w:pPr>
              <w:widowControl w:val="0"/>
              <w:spacing w:before="17" w:after="0" w:line="250" w:lineRule="auto"/>
              <w:ind w:left="107" w:right="91"/>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approach</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B6CE83"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1D579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04C07C3" w14:textId="77777777">
        <w:tblPrEx>
          <w:tblCellMar>
            <w:top w:w="0" w:type="dxa"/>
            <w:bottom w:w="0" w:type="dxa"/>
          </w:tblCellMar>
        </w:tblPrEx>
        <w:tc>
          <w:tcPr>
            <w:tcW w:w="8766"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53979D46" w14:textId="77777777" w:rsidR="00685224" w:rsidRDefault="00000000">
            <w:pPr>
              <w:widowControl w:val="0"/>
              <w:spacing w:before="42" w:after="0" w:line="240" w:lineRule="auto"/>
              <w:ind w:left="2559" w:right="149" w:hanging="2403"/>
              <w:rPr>
                <w:rFonts w:ascii="Arial" w:eastAsia="Arial" w:hAnsi="Arial" w:cs="Arial"/>
                <w:b/>
                <w:i/>
              </w:rPr>
            </w:pPr>
            <w:r>
              <w:rPr>
                <w:rFonts w:ascii="Arial" w:eastAsia="Arial" w:hAnsi="Arial" w:cs="Arial"/>
                <w:b/>
                <w:i/>
              </w:rPr>
              <w:t>Capital</w:t>
            </w:r>
            <w:r>
              <w:rPr>
                <w:rFonts w:ascii="Arial" w:eastAsia="Arial" w:hAnsi="Arial" w:cs="Arial"/>
                <w:b/>
                <w:i/>
                <w:spacing w:val="-3"/>
              </w:rPr>
              <w:t xml:space="preserve"> </w:t>
            </w:r>
            <w:r>
              <w:rPr>
                <w:rFonts w:ascii="Arial" w:eastAsia="Arial" w:hAnsi="Arial" w:cs="Arial"/>
                <w:b/>
                <w:i/>
              </w:rPr>
              <w:t>instruments</w:t>
            </w:r>
            <w:r>
              <w:rPr>
                <w:rFonts w:ascii="Arial" w:eastAsia="Arial" w:hAnsi="Arial" w:cs="Arial"/>
                <w:b/>
                <w:i/>
                <w:spacing w:val="-2"/>
              </w:rPr>
              <w:t xml:space="preserve"> </w:t>
            </w:r>
            <w:r>
              <w:rPr>
                <w:rFonts w:ascii="Arial" w:eastAsia="Arial" w:hAnsi="Arial" w:cs="Arial"/>
                <w:b/>
                <w:i/>
              </w:rPr>
              <w:t>subject</w:t>
            </w:r>
            <w:r>
              <w:rPr>
                <w:rFonts w:ascii="Arial" w:eastAsia="Arial" w:hAnsi="Arial" w:cs="Arial"/>
                <w:b/>
                <w:i/>
                <w:spacing w:val="-2"/>
              </w:rPr>
              <w:t xml:space="preserve"> </w:t>
            </w:r>
            <w:r>
              <w:rPr>
                <w:rFonts w:ascii="Arial" w:eastAsia="Arial" w:hAnsi="Arial" w:cs="Arial"/>
                <w:b/>
                <w:i/>
              </w:rPr>
              <w:t>to</w:t>
            </w:r>
            <w:r>
              <w:rPr>
                <w:rFonts w:ascii="Arial" w:eastAsia="Arial" w:hAnsi="Arial" w:cs="Arial"/>
                <w:b/>
                <w:i/>
                <w:spacing w:val="-2"/>
              </w:rPr>
              <w:t xml:space="preserve"> </w:t>
            </w:r>
            <w:r>
              <w:rPr>
                <w:rFonts w:ascii="Arial" w:eastAsia="Arial" w:hAnsi="Arial" w:cs="Arial"/>
                <w:b/>
                <w:i/>
              </w:rPr>
              <w:t>phase-out</w:t>
            </w:r>
            <w:r>
              <w:rPr>
                <w:rFonts w:ascii="Arial" w:eastAsia="Arial" w:hAnsi="Arial" w:cs="Arial"/>
                <w:b/>
                <w:i/>
                <w:spacing w:val="-1"/>
              </w:rPr>
              <w:t xml:space="preserve"> </w:t>
            </w:r>
            <w:r>
              <w:rPr>
                <w:rFonts w:ascii="Arial" w:eastAsia="Arial" w:hAnsi="Arial" w:cs="Arial"/>
                <w:b/>
                <w:i/>
              </w:rPr>
              <w:t>arrangements</w:t>
            </w:r>
            <w:r>
              <w:rPr>
                <w:rFonts w:ascii="Arial" w:eastAsia="Arial" w:hAnsi="Arial" w:cs="Arial"/>
                <w:b/>
                <w:i/>
                <w:spacing w:val="-2"/>
              </w:rPr>
              <w:t xml:space="preserve"> </w:t>
            </w:r>
            <w:r>
              <w:rPr>
                <w:rFonts w:ascii="Arial" w:eastAsia="Arial" w:hAnsi="Arial" w:cs="Arial"/>
                <w:b/>
                <w:i/>
              </w:rPr>
              <w:t>(only</w:t>
            </w:r>
            <w:r>
              <w:rPr>
                <w:rFonts w:ascii="Arial" w:eastAsia="Arial" w:hAnsi="Arial" w:cs="Arial"/>
                <w:b/>
                <w:i/>
                <w:spacing w:val="-2"/>
              </w:rPr>
              <w:t xml:space="preserve"> </w:t>
            </w:r>
            <w:r>
              <w:rPr>
                <w:rFonts w:ascii="Arial" w:eastAsia="Arial" w:hAnsi="Arial" w:cs="Arial"/>
                <w:b/>
                <w:i/>
              </w:rPr>
              <w:t>applicable</w:t>
            </w:r>
            <w:r>
              <w:rPr>
                <w:rFonts w:ascii="Arial" w:eastAsia="Arial" w:hAnsi="Arial" w:cs="Arial"/>
                <w:b/>
                <w:i/>
                <w:spacing w:val="-3"/>
              </w:rPr>
              <w:t xml:space="preserve"> </w:t>
            </w:r>
            <w:r>
              <w:rPr>
                <w:rFonts w:ascii="Arial" w:eastAsia="Arial" w:hAnsi="Arial" w:cs="Arial"/>
                <w:b/>
                <w:i/>
              </w:rPr>
              <w:t>between</w:t>
            </w:r>
            <w:r>
              <w:rPr>
                <w:rFonts w:ascii="Arial" w:eastAsia="Arial" w:hAnsi="Arial" w:cs="Arial"/>
                <w:b/>
                <w:i/>
                <w:spacing w:val="-58"/>
              </w:rPr>
              <w:t xml:space="preserve"> </w:t>
            </w:r>
            <w:r>
              <w:rPr>
                <w:rFonts w:ascii="Arial" w:eastAsia="Arial" w:hAnsi="Arial" w:cs="Arial"/>
                <w:b/>
                <w:i/>
              </w:rPr>
              <w:t>March</w:t>
            </w:r>
            <w:r>
              <w:rPr>
                <w:rFonts w:ascii="Arial" w:eastAsia="Arial" w:hAnsi="Arial" w:cs="Arial"/>
                <w:b/>
                <w:i/>
                <w:spacing w:val="-2"/>
              </w:rPr>
              <w:t xml:space="preserve"> </w:t>
            </w:r>
            <w:r>
              <w:rPr>
                <w:rFonts w:ascii="Arial" w:eastAsia="Arial" w:hAnsi="Arial" w:cs="Arial"/>
                <w:b/>
                <w:i/>
              </w:rPr>
              <w:t>31,</w:t>
            </w:r>
            <w:r>
              <w:rPr>
                <w:rFonts w:ascii="Arial" w:eastAsia="Arial" w:hAnsi="Arial" w:cs="Arial"/>
                <w:b/>
                <w:i/>
                <w:spacing w:val="-1"/>
              </w:rPr>
              <w:t xml:space="preserve"> </w:t>
            </w:r>
            <w:proofErr w:type="gramStart"/>
            <w:r>
              <w:rPr>
                <w:rFonts w:ascii="Arial" w:eastAsia="Arial" w:hAnsi="Arial" w:cs="Arial"/>
                <w:b/>
                <w:i/>
              </w:rPr>
              <w:t>2017</w:t>
            </w:r>
            <w:proofErr w:type="gramEnd"/>
            <w:r>
              <w:rPr>
                <w:rFonts w:ascii="Arial" w:eastAsia="Arial" w:hAnsi="Arial" w:cs="Arial"/>
                <w:b/>
                <w:i/>
              </w:rPr>
              <w:t xml:space="preserve"> and</w:t>
            </w:r>
            <w:r>
              <w:rPr>
                <w:rFonts w:ascii="Arial" w:eastAsia="Arial" w:hAnsi="Arial" w:cs="Arial"/>
                <w:b/>
                <w:i/>
                <w:spacing w:val="1"/>
              </w:rPr>
              <w:t xml:space="preserve"> </w:t>
            </w:r>
            <w:r>
              <w:rPr>
                <w:rFonts w:ascii="Arial" w:eastAsia="Arial" w:hAnsi="Arial" w:cs="Arial"/>
                <w:b/>
                <w:i/>
              </w:rPr>
              <w:t>March</w:t>
            </w:r>
            <w:r>
              <w:rPr>
                <w:rFonts w:ascii="Arial" w:eastAsia="Arial" w:hAnsi="Arial" w:cs="Arial"/>
                <w:b/>
                <w:i/>
                <w:spacing w:val="-1"/>
              </w:rPr>
              <w:t xml:space="preserve"> </w:t>
            </w:r>
            <w:r>
              <w:rPr>
                <w:rFonts w:ascii="Arial" w:eastAsia="Arial" w:hAnsi="Arial" w:cs="Arial"/>
                <w:b/>
                <w:i/>
              </w:rPr>
              <w:t>31,</w:t>
            </w:r>
            <w:r>
              <w:rPr>
                <w:rFonts w:ascii="Arial" w:eastAsia="Arial" w:hAnsi="Arial" w:cs="Arial"/>
                <w:b/>
                <w:i/>
                <w:spacing w:val="-2"/>
              </w:rPr>
              <w:t xml:space="preserve"> </w:t>
            </w:r>
            <w:r>
              <w:rPr>
                <w:rFonts w:ascii="Arial" w:eastAsia="Arial" w:hAnsi="Arial" w:cs="Arial"/>
                <w:b/>
                <w:i/>
              </w:rPr>
              <w:t>2022</w:t>
            </w: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79735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00D9D9C"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D28E3F" w14:textId="77777777" w:rsidR="00685224" w:rsidRDefault="00000000">
            <w:pPr>
              <w:widowControl w:val="0"/>
              <w:spacing w:after="0" w:line="240" w:lineRule="auto"/>
              <w:ind w:left="169"/>
              <w:rPr>
                <w:rFonts w:ascii="Arial" w:eastAsia="Arial" w:hAnsi="Arial" w:cs="Arial"/>
                <w:i/>
              </w:rPr>
            </w:pPr>
            <w:r>
              <w:rPr>
                <w:rFonts w:ascii="Arial" w:eastAsia="Arial" w:hAnsi="Arial" w:cs="Arial"/>
                <w:i/>
              </w:rPr>
              <w:t>80</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A7C886" w14:textId="77777777" w:rsidR="00685224" w:rsidRDefault="00000000">
            <w:pPr>
              <w:widowControl w:val="0"/>
              <w:spacing w:after="0" w:line="240" w:lineRule="auto"/>
              <w:ind w:left="107"/>
              <w:rPr>
                <w:rFonts w:ascii="Arial" w:eastAsia="Arial" w:hAnsi="Arial" w:cs="Arial"/>
                <w:i/>
              </w:rPr>
            </w:pPr>
            <w:r>
              <w:rPr>
                <w:rFonts w:ascii="Arial" w:eastAsia="Arial" w:hAnsi="Arial" w:cs="Arial"/>
                <w:i/>
              </w:rPr>
              <w:t>Current</w:t>
            </w:r>
            <w:r>
              <w:rPr>
                <w:rFonts w:ascii="Arial" w:eastAsia="Arial" w:hAnsi="Arial" w:cs="Arial"/>
                <w:i/>
                <w:spacing w:val="-2"/>
              </w:rPr>
              <w:t xml:space="preserve"> </w:t>
            </w:r>
            <w:r>
              <w:rPr>
                <w:rFonts w:ascii="Arial" w:eastAsia="Arial" w:hAnsi="Arial" w:cs="Arial"/>
                <w:i/>
              </w:rPr>
              <w:t>cap</w:t>
            </w:r>
            <w:r>
              <w:rPr>
                <w:rFonts w:ascii="Arial" w:eastAsia="Arial" w:hAnsi="Arial" w:cs="Arial"/>
                <w:i/>
                <w:spacing w:val="-2"/>
              </w:rPr>
              <w:t xml:space="preserve"> </w:t>
            </w:r>
            <w:r>
              <w:rPr>
                <w:rFonts w:ascii="Arial" w:eastAsia="Arial" w:hAnsi="Arial" w:cs="Arial"/>
                <w:i/>
              </w:rPr>
              <w:t>on</w:t>
            </w:r>
            <w:r>
              <w:rPr>
                <w:rFonts w:ascii="Arial" w:eastAsia="Arial" w:hAnsi="Arial" w:cs="Arial"/>
                <w:i/>
                <w:spacing w:val="-3"/>
              </w:rPr>
              <w:t xml:space="preserve"> </w:t>
            </w:r>
            <w:r>
              <w:rPr>
                <w:rFonts w:ascii="Arial" w:eastAsia="Arial" w:hAnsi="Arial" w:cs="Arial"/>
                <w:i/>
              </w:rPr>
              <w:t>CET1</w:t>
            </w:r>
            <w:r>
              <w:rPr>
                <w:rFonts w:ascii="Arial" w:eastAsia="Arial" w:hAnsi="Arial" w:cs="Arial"/>
                <w:i/>
                <w:spacing w:val="-1"/>
              </w:rPr>
              <w:t xml:space="preserve"> </w:t>
            </w:r>
            <w:r>
              <w:rPr>
                <w:rFonts w:ascii="Arial" w:eastAsia="Arial" w:hAnsi="Arial" w:cs="Arial"/>
                <w:i/>
              </w:rPr>
              <w:t>instruments</w:t>
            </w:r>
            <w:r>
              <w:rPr>
                <w:rFonts w:ascii="Arial" w:eastAsia="Arial" w:hAnsi="Arial" w:cs="Arial"/>
                <w:i/>
                <w:spacing w:val="-2"/>
              </w:rPr>
              <w:t xml:space="preserve"> </w:t>
            </w:r>
            <w:r>
              <w:rPr>
                <w:rFonts w:ascii="Arial" w:eastAsia="Arial" w:hAnsi="Arial" w:cs="Arial"/>
                <w:i/>
              </w:rPr>
              <w:t>subject</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2"/>
              </w:rPr>
              <w:t xml:space="preserve"> </w:t>
            </w:r>
            <w:r>
              <w:rPr>
                <w:rFonts w:ascii="Arial" w:eastAsia="Arial" w:hAnsi="Arial" w:cs="Arial"/>
                <w:i/>
              </w:rPr>
              <w:t>phase</w:t>
            </w:r>
            <w:r>
              <w:rPr>
                <w:rFonts w:ascii="Arial" w:eastAsia="Arial" w:hAnsi="Arial" w:cs="Arial"/>
                <w:i/>
                <w:spacing w:val="-2"/>
              </w:rPr>
              <w:t xml:space="preserve"> </w:t>
            </w:r>
            <w:r>
              <w:rPr>
                <w:rFonts w:ascii="Arial" w:eastAsia="Arial" w:hAnsi="Arial" w:cs="Arial"/>
                <w:i/>
              </w:rPr>
              <w:t>out</w:t>
            </w:r>
            <w:r>
              <w:rPr>
                <w:rFonts w:ascii="Arial" w:eastAsia="Arial" w:hAnsi="Arial" w:cs="Arial"/>
                <w:i/>
                <w:spacing w:val="-2"/>
              </w:rPr>
              <w:t xml:space="preserve"> </w:t>
            </w:r>
            <w:r>
              <w:rPr>
                <w:rFonts w:ascii="Arial" w:eastAsia="Arial" w:hAnsi="Arial" w:cs="Arial"/>
                <w:i/>
              </w:rPr>
              <w:t>arrangements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C49B04"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7BB64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096777"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644A68" w14:textId="77777777" w:rsidR="00685224" w:rsidRDefault="00000000">
            <w:pPr>
              <w:widowControl w:val="0"/>
              <w:spacing w:after="0" w:line="252" w:lineRule="auto"/>
              <w:ind w:left="169"/>
              <w:rPr>
                <w:rFonts w:ascii="Arial" w:eastAsia="Arial" w:hAnsi="Arial" w:cs="Arial"/>
                <w:i/>
              </w:rPr>
            </w:pPr>
            <w:r>
              <w:rPr>
                <w:rFonts w:ascii="Arial" w:eastAsia="Arial" w:hAnsi="Arial" w:cs="Arial"/>
                <w:i/>
              </w:rPr>
              <w:t>81</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873E5C" w14:textId="77777777" w:rsidR="00685224" w:rsidRDefault="00000000">
            <w:pPr>
              <w:widowControl w:val="0"/>
              <w:spacing w:after="0" w:line="254" w:lineRule="auto"/>
              <w:ind w:left="107"/>
              <w:rPr>
                <w:rFonts w:ascii="Arial" w:eastAsia="Arial" w:hAnsi="Arial" w:cs="Arial"/>
                <w:i/>
              </w:rPr>
            </w:pPr>
            <w:r>
              <w:rPr>
                <w:rFonts w:ascii="Arial" w:eastAsia="Arial" w:hAnsi="Arial" w:cs="Arial"/>
                <w:i/>
              </w:rPr>
              <w:t>Amount</w:t>
            </w:r>
            <w:r>
              <w:rPr>
                <w:rFonts w:ascii="Arial" w:eastAsia="Arial" w:hAnsi="Arial" w:cs="Arial"/>
                <w:i/>
                <w:spacing w:val="11"/>
              </w:rPr>
              <w:t xml:space="preserve"> </w:t>
            </w:r>
            <w:r>
              <w:rPr>
                <w:rFonts w:ascii="Arial" w:eastAsia="Arial" w:hAnsi="Arial" w:cs="Arial"/>
                <w:i/>
              </w:rPr>
              <w:t>excluded</w:t>
            </w:r>
            <w:r>
              <w:rPr>
                <w:rFonts w:ascii="Arial" w:eastAsia="Arial" w:hAnsi="Arial" w:cs="Arial"/>
                <w:i/>
                <w:spacing w:val="11"/>
              </w:rPr>
              <w:t xml:space="preserve"> </w:t>
            </w:r>
            <w:r>
              <w:rPr>
                <w:rFonts w:ascii="Arial" w:eastAsia="Arial" w:hAnsi="Arial" w:cs="Arial"/>
                <w:i/>
              </w:rPr>
              <w:t>from</w:t>
            </w:r>
            <w:r>
              <w:rPr>
                <w:rFonts w:ascii="Arial" w:eastAsia="Arial" w:hAnsi="Arial" w:cs="Arial"/>
                <w:i/>
                <w:spacing w:val="10"/>
              </w:rPr>
              <w:t xml:space="preserve"> </w:t>
            </w:r>
            <w:r>
              <w:rPr>
                <w:rFonts w:ascii="Arial" w:eastAsia="Arial" w:hAnsi="Arial" w:cs="Arial"/>
                <w:i/>
              </w:rPr>
              <w:t>CET1</w:t>
            </w:r>
            <w:r>
              <w:rPr>
                <w:rFonts w:ascii="Arial" w:eastAsia="Arial" w:hAnsi="Arial" w:cs="Arial"/>
                <w:i/>
                <w:spacing w:val="11"/>
              </w:rPr>
              <w:t xml:space="preserve"> </w:t>
            </w:r>
            <w:r>
              <w:rPr>
                <w:rFonts w:ascii="Arial" w:eastAsia="Arial" w:hAnsi="Arial" w:cs="Arial"/>
                <w:i/>
              </w:rPr>
              <w:t>due</w:t>
            </w:r>
            <w:r>
              <w:rPr>
                <w:rFonts w:ascii="Arial" w:eastAsia="Arial" w:hAnsi="Arial" w:cs="Arial"/>
                <w:i/>
                <w:spacing w:val="12"/>
              </w:rPr>
              <w:t xml:space="preserve"> </w:t>
            </w:r>
            <w:r>
              <w:rPr>
                <w:rFonts w:ascii="Arial" w:eastAsia="Arial" w:hAnsi="Arial" w:cs="Arial"/>
                <w:i/>
              </w:rPr>
              <w:t>to</w:t>
            </w:r>
            <w:r>
              <w:rPr>
                <w:rFonts w:ascii="Arial" w:eastAsia="Arial" w:hAnsi="Arial" w:cs="Arial"/>
                <w:i/>
                <w:spacing w:val="11"/>
              </w:rPr>
              <w:t xml:space="preserve"> </w:t>
            </w:r>
            <w:r>
              <w:rPr>
                <w:rFonts w:ascii="Arial" w:eastAsia="Arial" w:hAnsi="Arial" w:cs="Arial"/>
                <w:i/>
              </w:rPr>
              <w:t>cap</w:t>
            </w:r>
            <w:r>
              <w:rPr>
                <w:rFonts w:ascii="Arial" w:eastAsia="Arial" w:hAnsi="Arial" w:cs="Arial"/>
                <w:i/>
                <w:spacing w:val="11"/>
              </w:rPr>
              <w:t xml:space="preserve"> </w:t>
            </w:r>
            <w:r>
              <w:rPr>
                <w:rFonts w:ascii="Arial" w:eastAsia="Arial" w:hAnsi="Arial" w:cs="Arial"/>
                <w:i/>
              </w:rPr>
              <w:t>(excess</w:t>
            </w:r>
            <w:r>
              <w:rPr>
                <w:rFonts w:ascii="Arial" w:eastAsia="Arial" w:hAnsi="Arial" w:cs="Arial"/>
                <w:i/>
                <w:spacing w:val="11"/>
              </w:rPr>
              <w:t xml:space="preserve"> </w:t>
            </w:r>
            <w:r>
              <w:rPr>
                <w:rFonts w:ascii="Arial" w:eastAsia="Arial" w:hAnsi="Arial" w:cs="Arial"/>
                <w:i/>
              </w:rPr>
              <w:t>over</w:t>
            </w:r>
            <w:r>
              <w:rPr>
                <w:rFonts w:ascii="Arial" w:eastAsia="Arial" w:hAnsi="Arial" w:cs="Arial"/>
                <w:i/>
                <w:spacing w:val="9"/>
              </w:rPr>
              <w:t xml:space="preserve"> </w:t>
            </w:r>
            <w:r>
              <w:rPr>
                <w:rFonts w:ascii="Arial" w:eastAsia="Arial" w:hAnsi="Arial" w:cs="Arial"/>
                <w:i/>
              </w:rPr>
              <w:t>cap</w:t>
            </w:r>
            <w:r>
              <w:rPr>
                <w:rFonts w:ascii="Arial" w:eastAsia="Arial" w:hAnsi="Arial" w:cs="Arial"/>
                <w:i/>
                <w:spacing w:val="11"/>
              </w:rPr>
              <w:t xml:space="preserve"> </w:t>
            </w:r>
            <w:r>
              <w:rPr>
                <w:rFonts w:ascii="Arial" w:eastAsia="Arial" w:hAnsi="Arial" w:cs="Arial"/>
                <w:i/>
              </w:rPr>
              <w:t>after</w:t>
            </w:r>
            <w:r>
              <w:rPr>
                <w:rFonts w:ascii="Arial" w:eastAsia="Arial" w:hAnsi="Arial" w:cs="Arial"/>
                <w:i/>
                <w:spacing w:val="-59"/>
              </w:rPr>
              <w:t xml:space="preserve"> </w:t>
            </w:r>
            <w:r>
              <w:rPr>
                <w:rFonts w:ascii="Arial" w:eastAsia="Arial" w:hAnsi="Arial" w:cs="Arial"/>
                <w:i/>
              </w:rPr>
              <w:t>redemptions</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maturities)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7053AC"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46B7E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A1C4F88"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D31E91" w14:textId="77777777" w:rsidR="00685224" w:rsidRDefault="00000000">
            <w:pPr>
              <w:widowControl w:val="0"/>
              <w:spacing w:after="0" w:line="250" w:lineRule="auto"/>
              <w:ind w:left="169"/>
              <w:rPr>
                <w:rFonts w:ascii="Arial" w:eastAsia="Arial" w:hAnsi="Arial" w:cs="Arial"/>
                <w:i/>
              </w:rPr>
            </w:pPr>
            <w:r>
              <w:rPr>
                <w:rFonts w:ascii="Arial" w:eastAsia="Arial" w:hAnsi="Arial" w:cs="Arial"/>
                <w:i/>
              </w:rPr>
              <w:t>82</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486E73" w14:textId="77777777" w:rsidR="00685224" w:rsidRDefault="00000000">
            <w:pPr>
              <w:widowControl w:val="0"/>
              <w:spacing w:after="0" w:line="250" w:lineRule="auto"/>
              <w:ind w:left="107"/>
              <w:rPr>
                <w:rFonts w:ascii="Arial" w:eastAsia="Arial" w:hAnsi="Arial" w:cs="Arial"/>
                <w:i/>
              </w:rPr>
            </w:pPr>
            <w:r>
              <w:rPr>
                <w:rFonts w:ascii="Arial" w:eastAsia="Arial" w:hAnsi="Arial" w:cs="Arial"/>
                <w:i/>
              </w:rPr>
              <w:t>Current</w:t>
            </w:r>
            <w:r>
              <w:rPr>
                <w:rFonts w:ascii="Arial" w:eastAsia="Arial" w:hAnsi="Arial" w:cs="Arial"/>
                <w:i/>
                <w:spacing w:val="-3"/>
              </w:rPr>
              <w:t xml:space="preserve"> </w:t>
            </w:r>
            <w:r>
              <w:rPr>
                <w:rFonts w:ascii="Arial" w:eastAsia="Arial" w:hAnsi="Arial" w:cs="Arial"/>
                <w:i/>
              </w:rPr>
              <w:t>cap</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2"/>
              </w:rPr>
              <w:t xml:space="preserve"> </w:t>
            </w:r>
            <w:r>
              <w:rPr>
                <w:rFonts w:ascii="Arial" w:eastAsia="Arial" w:hAnsi="Arial" w:cs="Arial"/>
                <w:i/>
              </w:rPr>
              <w:t>AT1</w:t>
            </w:r>
            <w:r>
              <w:rPr>
                <w:rFonts w:ascii="Arial" w:eastAsia="Arial" w:hAnsi="Arial" w:cs="Arial"/>
                <w:i/>
                <w:spacing w:val="-2"/>
              </w:rPr>
              <w:t xml:space="preserve"> </w:t>
            </w:r>
            <w:r>
              <w:rPr>
                <w:rFonts w:ascii="Arial" w:eastAsia="Arial" w:hAnsi="Arial" w:cs="Arial"/>
                <w:i/>
              </w:rPr>
              <w:t>instruments</w:t>
            </w:r>
            <w:r>
              <w:rPr>
                <w:rFonts w:ascii="Arial" w:eastAsia="Arial" w:hAnsi="Arial" w:cs="Arial"/>
                <w:i/>
                <w:spacing w:val="-1"/>
              </w:rPr>
              <w:t xml:space="preserve"> </w:t>
            </w:r>
            <w:r>
              <w:rPr>
                <w:rFonts w:ascii="Arial" w:eastAsia="Arial" w:hAnsi="Arial" w:cs="Arial"/>
                <w:i/>
              </w:rPr>
              <w:t>subject</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2"/>
              </w:rPr>
              <w:t xml:space="preserve"> </w:t>
            </w:r>
            <w:r>
              <w:rPr>
                <w:rFonts w:ascii="Arial" w:eastAsia="Arial" w:hAnsi="Arial" w:cs="Arial"/>
                <w:i/>
              </w:rPr>
              <w:t>phase</w:t>
            </w:r>
            <w:r>
              <w:rPr>
                <w:rFonts w:ascii="Arial" w:eastAsia="Arial" w:hAnsi="Arial" w:cs="Arial"/>
                <w:i/>
                <w:spacing w:val="-2"/>
              </w:rPr>
              <w:t xml:space="preserve"> </w:t>
            </w:r>
            <w:r>
              <w:rPr>
                <w:rFonts w:ascii="Arial" w:eastAsia="Arial" w:hAnsi="Arial" w:cs="Arial"/>
                <w:i/>
              </w:rPr>
              <w:t>out</w:t>
            </w:r>
            <w:r>
              <w:rPr>
                <w:rFonts w:ascii="Arial" w:eastAsia="Arial" w:hAnsi="Arial" w:cs="Arial"/>
                <w:i/>
                <w:spacing w:val="-3"/>
              </w:rPr>
              <w:t xml:space="preserve"> </w:t>
            </w:r>
            <w:r>
              <w:rPr>
                <w:rFonts w:ascii="Arial" w:eastAsia="Arial" w:hAnsi="Arial" w:cs="Arial"/>
                <w:i/>
              </w:rPr>
              <w:t>arrangements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C22071"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639A1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376ABFD"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23FE0E" w14:textId="77777777" w:rsidR="00685224" w:rsidRDefault="00000000">
            <w:pPr>
              <w:widowControl w:val="0"/>
              <w:spacing w:after="0" w:line="252" w:lineRule="auto"/>
              <w:ind w:left="169"/>
              <w:rPr>
                <w:rFonts w:ascii="Arial" w:eastAsia="Arial" w:hAnsi="Arial" w:cs="Arial"/>
                <w:i/>
              </w:rPr>
            </w:pPr>
            <w:r>
              <w:rPr>
                <w:rFonts w:ascii="Arial" w:eastAsia="Arial" w:hAnsi="Arial" w:cs="Arial"/>
                <w:i/>
              </w:rPr>
              <w:t>83</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D63D46" w14:textId="77777777" w:rsidR="00685224" w:rsidRDefault="00000000">
            <w:pPr>
              <w:widowControl w:val="0"/>
              <w:spacing w:after="0" w:line="254" w:lineRule="auto"/>
              <w:ind w:left="107"/>
              <w:rPr>
                <w:rFonts w:ascii="Arial" w:eastAsia="Arial" w:hAnsi="Arial" w:cs="Arial"/>
                <w:i/>
              </w:rPr>
            </w:pPr>
            <w:r>
              <w:rPr>
                <w:rFonts w:ascii="Arial" w:eastAsia="Arial" w:hAnsi="Arial" w:cs="Arial"/>
                <w:i/>
              </w:rPr>
              <w:t>Amount</w:t>
            </w:r>
            <w:r>
              <w:rPr>
                <w:rFonts w:ascii="Arial" w:eastAsia="Arial" w:hAnsi="Arial" w:cs="Arial"/>
                <w:i/>
                <w:spacing w:val="26"/>
              </w:rPr>
              <w:t xml:space="preserve"> </w:t>
            </w:r>
            <w:r>
              <w:rPr>
                <w:rFonts w:ascii="Arial" w:eastAsia="Arial" w:hAnsi="Arial" w:cs="Arial"/>
                <w:i/>
              </w:rPr>
              <w:t>excluded</w:t>
            </w:r>
            <w:r>
              <w:rPr>
                <w:rFonts w:ascii="Arial" w:eastAsia="Arial" w:hAnsi="Arial" w:cs="Arial"/>
                <w:i/>
                <w:spacing w:val="26"/>
              </w:rPr>
              <w:t xml:space="preserve"> </w:t>
            </w:r>
            <w:r>
              <w:rPr>
                <w:rFonts w:ascii="Arial" w:eastAsia="Arial" w:hAnsi="Arial" w:cs="Arial"/>
                <w:i/>
              </w:rPr>
              <w:t>from</w:t>
            </w:r>
            <w:r>
              <w:rPr>
                <w:rFonts w:ascii="Arial" w:eastAsia="Arial" w:hAnsi="Arial" w:cs="Arial"/>
                <w:i/>
                <w:spacing w:val="28"/>
              </w:rPr>
              <w:t xml:space="preserve"> </w:t>
            </w:r>
            <w:r>
              <w:rPr>
                <w:rFonts w:ascii="Arial" w:eastAsia="Arial" w:hAnsi="Arial" w:cs="Arial"/>
                <w:i/>
              </w:rPr>
              <w:t>AT1</w:t>
            </w:r>
            <w:r>
              <w:rPr>
                <w:rFonts w:ascii="Arial" w:eastAsia="Arial" w:hAnsi="Arial" w:cs="Arial"/>
                <w:i/>
                <w:spacing w:val="28"/>
              </w:rPr>
              <w:t xml:space="preserve"> </w:t>
            </w:r>
            <w:r>
              <w:rPr>
                <w:rFonts w:ascii="Arial" w:eastAsia="Arial" w:hAnsi="Arial" w:cs="Arial"/>
                <w:i/>
              </w:rPr>
              <w:t>due</w:t>
            </w:r>
            <w:r>
              <w:rPr>
                <w:rFonts w:ascii="Arial" w:eastAsia="Arial" w:hAnsi="Arial" w:cs="Arial"/>
                <w:i/>
                <w:spacing w:val="26"/>
              </w:rPr>
              <w:t xml:space="preserve"> </w:t>
            </w:r>
            <w:r>
              <w:rPr>
                <w:rFonts w:ascii="Arial" w:eastAsia="Arial" w:hAnsi="Arial" w:cs="Arial"/>
                <w:i/>
              </w:rPr>
              <w:t>to</w:t>
            </w:r>
            <w:r>
              <w:rPr>
                <w:rFonts w:ascii="Arial" w:eastAsia="Arial" w:hAnsi="Arial" w:cs="Arial"/>
                <w:i/>
                <w:spacing w:val="27"/>
              </w:rPr>
              <w:t xml:space="preserve"> </w:t>
            </w:r>
            <w:r>
              <w:rPr>
                <w:rFonts w:ascii="Arial" w:eastAsia="Arial" w:hAnsi="Arial" w:cs="Arial"/>
                <w:i/>
              </w:rPr>
              <w:t>cap</w:t>
            </w:r>
            <w:r>
              <w:rPr>
                <w:rFonts w:ascii="Arial" w:eastAsia="Arial" w:hAnsi="Arial" w:cs="Arial"/>
                <w:i/>
                <w:spacing w:val="26"/>
              </w:rPr>
              <w:t xml:space="preserve"> </w:t>
            </w:r>
            <w:r>
              <w:rPr>
                <w:rFonts w:ascii="Arial" w:eastAsia="Arial" w:hAnsi="Arial" w:cs="Arial"/>
                <w:i/>
              </w:rPr>
              <w:t>(excess</w:t>
            </w:r>
            <w:r>
              <w:rPr>
                <w:rFonts w:ascii="Arial" w:eastAsia="Arial" w:hAnsi="Arial" w:cs="Arial"/>
                <w:i/>
                <w:spacing w:val="27"/>
              </w:rPr>
              <w:t xml:space="preserve"> </w:t>
            </w:r>
            <w:r>
              <w:rPr>
                <w:rFonts w:ascii="Arial" w:eastAsia="Arial" w:hAnsi="Arial" w:cs="Arial"/>
                <w:i/>
              </w:rPr>
              <w:t>over</w:t>
            </w:r>
            <w:r>
              <w:rPr>
                <w:rFonts w:ascii="Arial" w:eastAsia="Arial" w:hAnsi="Arial" w:cs="Arial"/>
                <w:i/>
                <w:spacing w:val="26"/>
              </w:rPr>
              <w:t xml:space="preserve"> </w:t>
            </w:r>
            <w:r>
              <w:rPr>
                <w:rFonts w:ascii="Arial" w:eastAsia="Arial" w:hAnsi="Arial" w:cs="Arial"/>
                <w:i/>
              </w:rPr>
              <w:t>cap</w:t>
            </w:r>
            <w:r>
              <w:rPr>
                <w:rFonts w:ascii="Arial" w:eastAsia="Arial" w:hAnsi="Arial" w:cs="Arial"/>
                <w:i/>
                <w:spacing w:val="26"/>
              </w:rPr>
              <w:t xml:space="preserve"> </w:t>
            </w:r>
            <w:r>
              <w:rPr>
                <w:rFonts w:ascii="Arial" w:eastAsia="Arial" w:hAnsi="Arial" w:cs="Arial"/>
                <w:i/>
              </w:rPr>
              <w:t>after</w:t>
            </w:r>
            <w:r>
              <w:rPr>
                <w:rFonts w:ascii="Arial" w:eastAsia="Arial" w:hAnsi="Arial" w:cs="Arial"/>
                <w:i/>
                <w:spacing w:val="-59"/>
              </w:rPr>
              <w:t xml:space="preserve"> </w:t>
            </w:r>
            <w:r>
              <w:rPr>
                <w:rFonts w:ascii="Arial" w:eastAsia="Arial" w:hAnsi="Arial" w:cs="Arial"/>
                <w:i/>
              </w:rPr>
              <w:t>redemptions</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maturities)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F96645"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D5359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53D99E7"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B0EE97" w14:textId="77777777" w:rsidR="00685224" w:rsidRDefault="00000000">
            <w:pPr>
              <w:widowControl w:val="0"/>
              <w:spacing w:after="0" w:line="250" w:lineRule="auto"/>
              <w:ind w:left="169"/>
              <w:rPr>
                <w:rFonts w:ascii="Arial" w:eastAsia="Arial" w:hAnsi="Arial" w:cs="Arial"/>
                <w:i/>
              </w:rPr>
            </w:pPr>
            <w:r>
              <w:rPr>
                <w:rFonts w:ascii="Arial" w:eastAsia="Arial" w:hAnsi="Arial" w:cs="Arial"/>
                <w:i/>
              </w:rPr>
              <w:t>84</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BDDCFD" w14:textId="77777777" w:rsidR="00685224" w:rsidRDefault="00000000">
            <w:pPr>
              <w:widowControl w:val="0"/>
              <w:spacing w:after="0" w:line="250" w:lineRule="auto"/>
              <w:ind w:left="107"/>
              <w:rPr>
                <w:rFonts w:ascii="Arial" w:eastAsia="Arial" w:hAnsi="Arial" w:cs="Arial"/>
                <w:i/>
              </w:rPr>
            </w:pPr>
            <w:r>
              <w:rPr>
                <w:rFonts w:ascii="Arial" w:eastAsia="Arial" w:hAnsi="Arial" w:cs="Arial"/>
                <w:i/>
              </w:rPr>
              <w:t>Current</w:t>
            </w:r>
            <w:r>
              <w:rPr>
                <w:rFonts w:ascii="Arial" w:eastAsia="Arial" w:hAnsi="Arial" w:cs="Arial"/>
                <w:i/>
                <w:spacing w:val="-3"/>
              </w:rPr>
              <w:t xml:space="preserve"> </w:t>
            </w:r>
            <w:r>
              <w:rPr>
                <w:rFonts w:ascii="Arial" w:eastAsia="Arial" w:hAnsi="Arial" w:cs="Arial"/>
                <w:i/>
              </w:rPr>
              <w:t>cap</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2"/>
              </w:rPr>
              <w:t xml:space="preserve"> </w:t>
            </w:r>
            <w:r>
              <w:rPr>
                <w:rFonts w:ascii="Arial" w:eastAsia="Arial" w:hAnsi="Arial" w:cs="Arial"/>
                <w:i/>
              </w:rPr>
              <w:t>T2</w:t>
            </w:r>
            <w:r>
              <w:rPr>
                <w:rFonts w:ascii="Arial" w:eastAsia="Arial" w:hAnsi="Arial" w:cs="Arial"/>
                <w:i/>
                <w:spacing w:val="-1"/>
              </w:rPr>
              <w:t xml:space="preserve"> </w:t>
            </w:r>
            <w:r>
              <w:rPr>
                <w:rFonts w:ascii="Arial" w:eastAsia="Arial" w:hAnsi="Arial" w:cs="Arial"/>
                <w:i/>
              </w:rPr>
              <w:t>instruments</w:t>
            </w:r>
            <w:r>
              <w:rPr>
                <w:rFonts w:ascii="Arial" w:eastAsia="Arial" w:hAnsi="Arial" w:cs="Arial"/>
                <w:i/>
                <w:spacing w:val="-1"/>
              </w:rPr>
              <w:t xml:space="preserve"> </w:t>
            </w:r>
            <w:r>
              <w:rPr>
                <w:rFonts w:ascii="Arial" w:eastAsia="Arial" w:hAnsi="Arial" w:cs="Arial"/>
                <w:i/>
              </w:rPr>
              <w:t>subject</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phase</w:t>
            </w:r>
            <w:r>
              <w:rPr>
                <w:rFonts w:ascii="Arial" w:eastAsia="Arial" w:hAnsi="Arial" w:cs="Arial"/>
                <w:i/>
                <w:spacing w:val="-2"/>
              </w:rPr>
              <w:t xml:space="preserve"> </w:t>
            </w:r>
            <w:r>
              <w:rPr>
                <w:rFonts w:ascii="Arial" w:eastAsia="Arial" w:hAnsi="Arial" w:cs="Arial"/>
                <w:i/>
              </w:rPr>
              <w:t>out</w:t>
            </w:r>
            <w:r>
              <w:rPr>
                <w:rFonts w:ascii="Arial" w:eastAsia="Arial" w:hAnsi="Arial" w:cs="Arial"/>
                <w:i/>
                <w:spacing w:val="-2"/>
              </w:rPr>
              <w:t xml:space="preserve"> </w:t>
            </w:r>
            <w:r>
              <w:rPr>
                <w:rFonts w:ascii="Arial" w:eastAsia="Arial" w:hAnsi="Arial" w:cs="Arial"/>
                <w:i/>
              </w:rPr>
              <w:t>arrangements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D3B058"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21296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DD3C55B" w14:textId="77777777">
        <w:tblPrEx>
          <w:tblCellMar>
            <w:top w:w="0" w:type="dxa"/>
            <w:bottom w:w="0" w:type="dxa"/>
          </w:tblCellMar>
        </w:tblPrEx>
        <w:tc>
          <w:tcPr>
            <w:tcW w:w="58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45EBB7" w14:textId="77777777" w:rsidR="00685224" w:rsidRDefault="00000000">
            <w:pPr>
              <w:widowControl w:val="0"/>
              <w:spacing w:after="0" w:line="252" w:lineRule="auto"/>
              <w:ind w:left="169"/>
              <w:rPr>
                <w:rFonts w:ascii="Arial" w:eastAsia="Arial" w:hAnsi="Arial" w:cs="Arial"/>
                <w:i/>
              </w:rPr>
            </w:pPr>
            <w:r>
              <w:rPr>
                <w:rFonts w:ascii="Arial" w:eastAsia="Arial" w:hAnsi="Arial" w:cs="Arial"/>
                <w:i/>
              </w:rPr>
              <w:t>85</w:t>
            </w:r>
          </w:p>
        </w:tc>
        <w:tc>
          <w:tcPr>
            <w:tcW w:w="70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70992E" w14:textId="77777777" w:rsidR="00685224" w:rsidRDefault="00000000">
            <w:pPr>
              <w:widowControl w:val="0"/>
              <w:spacing w:after="0" w:line="254" w:lineRule="auto"/>
              <w:ind w:left="107"/>
              <w:rPr>
                <w:rFonts w:ascii="Arial" w:eastAsia="Arial" w:hAnsi="Arial" w:cs="Arial"/>
                <w:i/>
              </w:rPr>
            </w:pPr>
            <w:r>
              <w:rPr>
                <w:rFonts w:ascii="Arial" w:eastAsia="Arial" w:hAnsi="Arial" w:cs="Arial"/>
                <w:i/>
              </w:rPr>
              <w:t>Amount</w:t>
            </w:r>
            <w:r>
              <w:rPr>
                <w:rFonts w:ascii="Arial" w:eastAsia="Arial" w:hAnsi="Arial" w:cs="Arial"/>
                <w:i/>
                <w:spacing w:val="42"/>
              </w:rPr>
              <w:t xml:space="preserve"> </w:t>
            </w:r>
            <w:r>
              <w:rPr>
                <w:rFonts w:ascii="Arial" w:eastAsia="Arial" w:hAnsi="Arial" w:cs="Arial"/>
                <w:i/>
              </w:rPr>
              <w:t>excluded</w:t>
            </w:r>
            <w:r>
              <w:rPr>
                <w:rFonts w:ascii="Arial" w:eastAsia="Arial" w:hAnsi="Arial" w:cs="Arial"/>
                <w:i/>
                <w:spacing w:val="42"/>
              </w:rPr>
              <w:t xml:space="preserve"> </w:t>
            </w:r>
            <w:r>
              <w:rPr>
                <w:rFonts w:ascii="Arial" w:eastAsia="Arial" w:hAnsi="Arial" w:cs="Arial"/>
                <w:i/>
              </w:rPr>
              <w:t>from</w:t>
            </w:r>
            <w:r>
              <w:rPr>
                <w:rFonts w:ascii="Arial" w:eastAsia="Arial" w:hAnsi="Arial" w:cs="Arial"/>
                <w:i/>
                <w:spacing w:val="40"/>
              </w:rPr>
              <w:t xml:space="preserve"> </w:t>
            </w:r>
            <w:r>
              <w:rPr>
                <w:rFonts w:ascii="Arial" w:eastAsia="Arial" w:hAnsi="Arial" w:cs="Arial"/>
                <w:i/>
              </w:rPr>
              <w:t>T2</w:t>
            </w:r>
            <w:r>
              <w:rPr>
                <w:rFonts w:ascii="Arial" w:eastAsia="Arial" w:hAnsi="Arial" w:cs="Arial"/>
                <w:i/>
                <w:spacing w:val="42"/>
              </w:rPr>
              <w:t xml:space="preserve"> </w:t>
            </w:r>
            <w:r>
              <w:rPr>
                <w:rFonts w:ascii="Arial" w:eastAsia="Arial" w:hAnsi="Arial" w:cs="Arial"/>
                <w:i/>
              </w:rPr>
              <w:t>due</w:t>
            </w:r>
            <w:r>
              <w:rPr>
                <w:rFonts w:ascii="Arial" w:eastAsia="Arial" w:hAnsi="Arial" w:cs="Arial"/>
                <w:i/>
                <w:spacing w:val="43"/>
              </w:rPr>
              <w:t xml:space="preserve"> </w:t>
            </w:r>
            <w:r>
              <w:rPr>
                <w:rFonts w:ascii="Arial" w:eastAsia="Arial" w:hAnsi="Arial" w:cs="Arial"/>
                <w:i/>
              </w:rPr>
              <w:t>to</w:t>
            </w:r>
            <w:r>
              <w:rPr>
                <w:rFonts w:ascii="Arial" w:eastAsia="Arial" w:hAnsi="Arial" w:cs="Arial"/>
                <w:i/>
                <w:spacing w:val="42"/>
              </w:rPr>
              <w:t xml:space="preserve"> </w:t>
            </w:r>
            <w:r>
              <w:rPr>
                <w:rFonts w:ascii="Arial" w:eastAsia="Arial" w:hAnsi="Arial" w:cs="Arial"/>
                <w:i/>
              </w:rPr>
              <w:t>cap</w:t>
            </w:r>
            <w:r>
              <w:rPr>
                <w:rFonts w:ascii="Arial" w:eastAsia="Arial" w:hAnsi="Arial" w:cs="Arial"/>
                <w:i/>
                <w:spacing w:val="42"/>
              </w:rPr>
              <w:t xml:space="preserve"> </w:t>
            </w:r>
            <w:r>
              <w:rPr>
                <w:rFonts w:ascii="Arial" w:eastAsia="Arial" w:hAnsi="Arial" w:cs="Arial"/>
                <w:i/>
              </w:rPr>
              <w:t>(excess</w:t>
            </w:r>
            <w:r>
              <w:rPr>
                <w:rFonts w:ascii="Arial" w:eastAsia="Arial" w:hAnsi="Arial" w:cs="Arial"/>
                <w:i/>
                <w:spacing w:val="41"/>
              </w:rPr>
              <w:t xml:space="preserve"> </w:t>
            </w:r>
            <w:r>
              <w:rPr>
                <w:rFonts w:ascii="Arial" w:eastAsia="Arial" w:hAnsi="Arial" w:cs="Arial"/>
                <w:i/>
              </w:rPr>
              <w:t>over</w:t>
            </w:r>
            <w:r>
              <w:rPr>
                <w:rFonts w:ascii="Arial" w:eastAsia="Arial" w:hAnsi="Arial" w:cs="Arial"/>
                <w:i/>
                <w:spacing w:val="41"/>
              </w:rPr>
              <w:t xml:space="preserve"> </w:t>
            </w:r>
            <w:r>
              <w:rPr>
                <w:rFonts w:ascii="Arial" w:eastAsia="Arial" w:hAnsi="Arial" w:cs="Arial"/>
                <w:i/>
              </w:rPr>
              <w:t>cap</w:t>
            </w:r>
            <w:r>
              <w:rPr>
                <w:rFonts w:ascii="Arial" w:eastAsia="Arial" w:hAnsi="Arial" w:cs="Arial"/>
                <w:i/>
                <w:spacing w:val="42"/>
              </w:rPr>
              <w:t xml:space="preserve"> </w:t>
            </w:r>
            <w:r>
              <w:rPr>
                <w:rFonts w:ascii="Arial" w:eastAsia="Arial" w:hAnsi="Arial" w:cs="Arial"/>
                <w:i/>
              </w:rPr>
              <w:t>after</w:t>
            </w:r>
            <w:r>
              <w:rPr>
                <w:rFonts w:ascii="Arial" w:eastAsia="Arial" w:hAnsi="Arial" w:cs="Arial"/>
                <w:i/>
                <w:spacing w:val="-59"/>
              </w:rPr>
              <w:t xml:space="preserve"> </w:t>
            </w:r>
            <w:r>
              <w:rPr>
                <w:rFonts w:ascii="Arial" w:eastAsia="Arial" w:hAnsi="Arial" w:cs="Arial"/>
                <w:i/>
              </w:rPr>
              <w:t>redemptions</w:t>
            </w:r>
            <w:r>
              <w:rPr>
                <w:rFonts w:ascii="Arial" w:eastAsia="Arial" w:hAnsi="Arial" w:cs="Arial"/>
                <w:i/>
                <w:spacing w:val="-1"/>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maturities)</w:t>
            </w:r>
          </w:p>
        </w:tc>
        <w:tc>
          <w:tcPr>
            <w:tcW w:w="109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B1616A" w14:textId="77777777" w:rsidR="00685224" w:rsidRDefault="00685224">
            <w:pPr>
              <w:widowControl w:val="0"/>
              <w:spacing w:after="0" w:line="240" w:lineRule="auto"/>
              <w:rPr>
                <w:rFonts w:ascii="Times New Roman" w:eastAsia="Times New Roman" w:hAnsi="Times New Roman" w:cs="Times New Roman"/>
                <w:sz w:val="20"/>
              </w:rPr>
            </w:pPr>
          </w:p>
        </w:tc>
        <w:tc>
          <w:tcPr>
            <w:tcW w:w="93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F2E1F8" w14:textId="77777777" w:rsidR="00685224" w:rsidRDefault="00685224">
            <w:pPr>
              <w:widowControl w:val="0"/>
              <w:spacing w:after="0" w:line="240" w:lineRule="auto"/>
              <w:rPr>
                <w:rFonts w:ascii="Times New Roman" w:eastAsia="Times New Roman" w:hAnsi="Times New Roman" w:cs="Times New Roman"/>
                <w:sz w:val="20"/>
              </w:rPr>
            </w:pPr>
          </w:p>
        </w:tc>
      </w:tr>
    </w:tbl>
    <w:p w14:paraId="6046FADD" w14:textId="77777777" w:rsidR="00685224" w:rsidRDefault="00685224">
      <w:pPr>
        <w:rPr>
          <w:rFonts w:ascii="Calibri" w:eastAsia="Calibri" w:hAnsi="Calibri" w:cs="Calibri"/>
        </w:rPr>
      </w:pPr>
    </w:p>
    <w:tbl>
      <w:tblPr>
        <w:tblW w:w="0" w:type="auto"/>
        <w:tblInd w:w="336" w:type="dxa"/>
        <w:tblCellMar>
          <w:left w:w="10" w:type="dxa"/>
          <w:right w:w="10" w:type="dxa"/>
        </w:tblCellMar>
        <w:tblLook w:val="0000" w:firstRow="0" w:lastRow="0" w:firstColumn="0" w:lastColumn="0" w:noHBand="0" w:noVBand="0"/>
      </w:tblPr>
      <w:tblGrid>
        <w:gridCol w:w="1101"/>
        <w:gridCol w:w="6632"/>
        <w:gridCol w:w="977"/>
      </w:tblGrid>
      <w:tr w:rsidR="00685224" w14:paraId="303658B3" w14:textId="77777777">
        <w:tblPrEx>
          <w:tblCellMar>
            <w:top w:w="0" w:type="dxa"/>
            <w:bottom w:w="0" w:type="dxa"/>
          </w:tblCellMar>
        </w:tblPrEx>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12E314"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Row</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No.</w:t>
            </w:r>
          </w:p>
          <w:p w14:paraId="559E343B" w14:textId="77777777" w:rsidR="00685224" w:rsidRDefault="00000000">
            <w:pPr>
              <w:widowControl w:val="0"/>
              <w:tabs>
                <w:tab w:val="left" w:pos="754"/>
              </w:tabs>
              <w:spacing w:after="0" w:line="250" w:lineRule="auto"/>
              <w:ind w:left="106" w:right="98"/>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template</w:t>
            </w: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469D97" w14:textId="77777777" w:rsidR="00685224" w:rsidRDefault="00000000">
            <w:pPr>
              <w:widowControl w:val="0"/>
              <w:spacing w:before="2" w:after="0" w:line="240" w:lineRule="auto"/>
              <w:ind w:left="2843" w:right="2834"/>
              <w:jc w:val="center"/>
              <w:rPr>
                <w:rFonts w:ascii="Microsoft Sans Serif" w:eastAsia="Microsoft Sans Serif" w:hAnsi="Microsoft Sans Serif" w:cs="Microsoft Sans Serif"/>
              </w:rPr>
            </w:pPr>
            <w:r>
              <w:rPr>
                <w:rFonts w:ascii="Microsoft Sans Serif" w:eastAsia="Microsoft Sans Serif" w:hAnsi="Microsoft Sans Serif" w:cs="Microsoft Sans Serif"/>
              </w:rPr>
              <w:t>Particular</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1881BE" w14:textId="77777777" w:rsidR="00685224" w:rsidRDefault="00000000">
            <w:pPr>
              <w:widowControl w:val="0"/>
              <w:spacing w:before="1" w:after="0" w:line="240" w:lineRule="auto"/>
              <w:ind w:left="188"/>
            </w:pPr>
            <w:r>
              <w:rPr>
                <w:rFonts w:ascii="Trebuchet MS" w:eastAsia="Trebuchet MS" w:hAnsi="Trebuchet MS" w:cs="Trebuchet MS"/>
              </w:rPr>
              <w:t>(Rs.</w:t>
            </w:r>
            <w:r>
              <w:rPr>
                <w:rFonts w:ascii="Trebuchet MS" w:eastAsia="Trebuchet MS" w:hAnsi="Trebuchet MS" w:cs="Trebuchet MS"/>
                <w:spacing w:val="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million)</w:t>
            </w:r>
          </w:p>
        </w:tc>
      </w:tr>
      <w:tr w:rsidR="00685224" w14:paraId="085DCD4E" w14:textId="77777777">
        <w:tblPrEx>
          <w:tblCellMar>
            <w:top w:w="0" w:type="dxa"/>
            <w:bottom w:w="0" w:type="dxa"/>
          </w:tblCellMar>
        </w:tblPrEx>
        <w:tc>
          <w:tcPr>
            <w:tcW w:w="117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F59C7A"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80B8CD"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Deferred 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 associated with accumulated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losses</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3E916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708B5CD"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199E09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48A2C4" w14:textId="77777777" w:rsidR="00685224" w:rsidRDefault="00000000">
            <w:pPr>
              <w:widowControl w:val="0"/>
              <w:tabs>
                <w:tab w:val="left" w:pos="1241"/>
                <w:tab w:val="left" w:pos="1813"/>
                <w:tab w:val="left" w:pos="2728"/>
                <w:tab w:val="left" w:pos="4009"/>
                <w:tab w:val="left" w:pos="4826"/>
                <w:tab w:val="left" w:pos="6156"/>
              </w:tabs>
              <w:spacing w:after="0" w:line="254"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rPr>
              <w:tab/>
              <w:t>tax</w:t>
            </w:r>
            <w:r>
              <w:rPr>
                <w:rFonts w:ascii="Microsoft Sans Serif" w:eastAsia="Microsoft Sans Serif" w:hAnsi="Microsoft Sans Serif" w:cs="Microsoft Sans Serif"/>
              </w:rPr>
              <w:tab/>
              <w:t>assets</w:t>
            </w:r>
            <w:r>
              <w:rPr>
                <w:rFonts w:ascii="Microsoft Sans Serif" w:eastAsia="Microsoft Sans Serif" w:hAnsi="Microsoft Sans Serif" w:cs="Microsoft Sans Serif"/>
              </w:rPr>
              <w:tab/>
              <w:t>(excluding</w:t>
            </w:r>
            <w:r>
              <w:rPr>
                <w:rFonts w:ascii="Microsoft Sans Serif" w:eastAsia="Microsoft Sans Serif" w:hAnsi="Microsoft Sans Serif" w:cs="Microsoft Sans Serif"/>
              </w:rPr>
              <w:tab/>
              <w:t>those</w:t>
            </w:r>
            <w:r>
              <w:rPr>
                <w:rFonts w:ascii="Microsoft Sans Serif" w:eastAsia="Microsoft Sans Serif" w:hAnsi="Microsoft Sans Serif" w:cs="Microsoft Sans Serif"/>
              </w:rPr>
              <w:tab/>
              <w:t>associated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with</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accumulated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liability</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992AB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7C340A0"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43354F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4F32E4"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indicated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60204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4348F46" w14:textId="77777777">
        <w:tblPrEx>
          <w:tblCellMar>
            <w:top w:w="0" w:type="dxa"/>
            <w:bottom w:w="0" w:type="dxa"/>
          </w:tblCellMar>
        </w:tblPrEx>
        <w:tc>
          <w:tcPr>
            <w:tcW w:w="117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930522"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19</w:t>
            </w: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389603" w14:textId="77777777" w:rsidR="00685224" w:rsidRDefault="00000000">
            <w:pPr>
              <w:widowControl w:val="0"/>
              <w:spacing w:after="0" w:line="254" w:lineRule="auto"/>
              <w:ind w:left="106"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lastRenderedPageBreak/>
              <w:t>fully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instead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considered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resultant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increase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DFAE7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D8A4AE4"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F69694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F91533" w14:textId="77777777" w:rsidR="00685224" w:rsidRDefault="00000000">
            <w:pPr>
              <w:widowControl w:val="0"/>
              <w:spacing w:after="0" w:line="247"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 which: Increase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AF0CC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CA17FFE"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D67FEC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A6963A"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 Increase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DDF8E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95762BC"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AB80C37"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B964C2"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 which: Increase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capital</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5B4AF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AA883B7" w14:textId="77777777">
        <w:tblPrEx>
          <w:tblCellMar>
            <w:top w:w="0" w:type="dxa"/>
            <w:bottom w:w="0" w:type="dxa"/>
          </w:tblCellMar>
        </w:tblPrEx>
        <w:tc>
          <w:tcPr>
            <w:tcW w:w="117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7395F3"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26b</w:t>
            </w: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4C505C" w14:textId="77777777" w:rsidR="00685224" w:rsidRDefault="00000000">
            <w:pPr>
              <w:widowControl w:val="0"/>
              <w:spacing w:after="0" w:line="254" w:lineRule="auto"/>
              <w:ind w:left="106" w:right="9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non-financial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then:</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B3C56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5935D64"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DD1DD0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18E4FA" w14:textId="77777777" w:rsidR="00685224" w:rsidRDefault="00000000">
            <w:pPr>
              <w:widowControl w:val="0"/>
              <w:spacing w:after="0" w:line="248" w:lineRule="auto"/>
              <w:ind w:left="474"/>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 Increase in Common 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 capital</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1534B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E34EF70"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1729F2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51064A" w14:textId="77777777" w:rsidR="00685224" w:rsidRDefault="00000000">
            <w:pPr>
              <w:widowControl w:val="0"/>
              <w:spacing w:before="1" w:after="0" w:line="240" w:lineRule="auto"/>
              <w:ind w:left="474"/>
              <w:rPr>
                <w:rFonts w:ascii="Microsoft Sans Serif" w:eastAsia="Microsoft Sans Serif" w:hAnsi="Microsoft Sans Serif" w:cs="Microsoft Sans Serif"/>
              </w:rPr>
            </w:pPr>
            <w:r>
              <w:rPr>
                <w:rFonts w:ascii="Microsoft Sans Serif" w:eastAsia="Microsoft Sans Serif" w:hAnsi="Microsoft Sans Serif" w:cs="Microsoft Sans Serif"/>
              </w:rPr>
              <w:t>(ii)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Increase in risk weighted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6B44A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FF580F0" w14:textId="77777777">
        <w:tblPrEx>
          <w:tblCellMar>
            <w:top w:w="0" w:type="dxa"/>
            <w:bottom w:w="0" w:type="dxa"/>
          </w:tblCellMar>
        </w:tblPrEx>
        <w:tc>
          <w:tcPr>
            <w:tcW w:w="117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D28DCE"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44a</w:t>
            </w: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96E3D0" w14:textId="77777777" w:rsidR="00685224" w:rsidRDefault="00000000">
            <w:pPr>
              <w:widowControl w:val="0"/>
              <w:spacing w:after="0" w:line="254" w:lineRule="auto"/>
              <w:ind w:left="106"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Excess Additional Tier 1 capital not reckoned for capital adequacy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(difference between Additional Tier 1 capital as reported in row 44</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admissible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44a)</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AE837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ACF55A5"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8602677"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B094AB"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considered</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as</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44647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1312706" w14:textId="77777777">
        <w:tblPrEx>
          <w:tblCellMar>
            <w:top w:w="0" w:type="dxa"/>
            <w:bottom w:w="0" w:type="dxa"/>
          </w:tblCellMar>
        </w:tblPrEx>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154CB2" w14:textId="77777777" w:rsidR="00685224" w:rsidRDefault="00685224">
            <w:pPr>
              <w:widowControl w:val="0"/>
              <w:spacing w:after="0" w:line="240" w:lineRule="auto"/>
              <w:rPr>
                <w:rFonts w:ascii="Times New Roman" w:eastAsia="Times New Roman" w:hAnsi="Times New Roman" w:cs="Times New Roman"/>
                <w:sz w:val="18"/>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2C1385"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 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58b</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F59A67"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13FA17F4" w14:textId="77777777">
        <w:tblPrEx>
          <w:tblCellMar>
            <w:top w:w="0" w:type="dxa"/>
            <w:bottom w:w="0" w:type="dxa"/>
          </w:tblCellMar>
        </w:tblPrEx>
        <w:tc>
          <w:tcPr>
            <w:tcW w:w="117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B30792"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50</w:t>
            </w: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361F37"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585D2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144ABB9"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C75B87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31A7DC"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Revaluation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 included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01707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362CCE0" w14:textId="77777777">
        <w:tblPrEx>
          <w:tblCellMar>
            <w:top w:w="0" w:type="dxa"/>
            <w:bottom w:w="0" w:type="dxa"/>
          </w:tblCellMar>
        </w:tblPrEx>
        <w:tc>
          <w:tcPr>
            <w:tcW w:w="117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27CA2E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82A227"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50</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93A66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756AA68" w14:textId="77777777">
        <w:tblPrEx>
          <w:tblCellMar>
            <w:top w:w="0" w:type="dxa"/>
            <w:bottom w:w="0" w:type="dxa"/>
          </w:tblCellMar>
        </w:tblPrEx>
        <w:tc>
          <w:tcPr>
            <w:tcW w:w="117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5A8E1C"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58a</w:t>
            </w:r>
          </w:p>
        </w:tc>
        <w:tc>
          <w:tcPr>
            <w:tcW w:w="66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0A8EC0" w14:textId="77777777" w:rsidR="00685224" w:rsidRDefault="00000000">
            <w:pPr>
              <w:widowControl w:val="0"/>
              <w:spacing w:after="0" w:line="254" w:lineRule="auto"/>
              <w:ind w:left="106"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reckoned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adequacy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(difference between Tier 2 capital as reported in row 58 and T2 as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58a)</w:t>
            </w:r>
          </w:p>
        </w:tc>
        <w:tc>
          <w:tcPr>
            <w:tcW w:w="170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136000" w14:textId="77777777" w:rsidR="00685224" w:rsidRDefault="00685224">
            <w:pPr>
              <w:widowControl w:val="0"/>
              <w:spacing w:after="0" w:line="240" w:lineRule="auto"/>
              <w:rPr>
                <w:rFonts w:ascii="Times New Roman" w:eastAsia="Times New Roman" w:hAnsi="Times New Roman" w:cs="Times New Roman"/>
                <w:sz w:val="20"/>
              </w:rPr>
            </w:pPr>
          </w:p>
        </w:tc>
      </w:tr>
    </w:tbl>
    <w:p w14:paraId="72D4196A" w14:textId="77777777" w:rsidR="00685224" w:rsidRDefault="00685224">
      <w:pPr>
        <w:rPr>
          <w:rFonts w:ascii="Calibri" w:eastAsia="Calibri" w:hAnsi="Calibri" w:cs="Calibri"/>
        </w:rPr>
      </w:pPr>
    </w:p>
    <w:tbl>
      <w:tblPr>
        <w:tblW w:w="0" w:type="auto"/>
        <w:tblInd w:w="336" w:type="dxa"/>
        <w:tblCellMar>
          <w:left w:w="10" w:type="dxa"/>
          <w:right w:w="10" w:type="dxa"/>
        </w:tblCellMar>
        <w:tblLook w:val="0000" w:firstRow="0" w:lastRow="0" w:firstColumn="0" w:lastColumn="0" w:noHBand="0" w:noVBand="0"/>
      </w:tblPr>
      <w:tblGrid>
        <w:gridCol w:w="678"/>
        <w:gridCol w:w="8032"/>
      </w:tblGrid>
      <w:tr w:rsidR="00685224" w14:paraId="24DB4B1B" w14:textId="77777777">
        <w:tblPrEx>
          <w:tblCellMar>
            <w:top w:w="0" w:type="dxa"/>
            <w:bottom w:w="0" w:type="dxa"/>
          </w:tblCellMar>
        </w:tblPrEx>
        <w:tc>
          <w:tcPr>
            <w:tcW w:w="9541"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DFFC35" w14:textId="77777777" w:rsidR="00685224" w:rsidRDefault="00000000">
            <w:pPr>
              <w:widowControl w:val="0"/>
              <w:spacing w:before="34" w:after="0" w:line="240" w:lineRule="auto"/>
              <w:ind w:left="1545" w:right="1543"/>
              <w:jc w:val="center"/>
              <w:rPr>
                <w:rFonts w:ascii="Arial" w:eastAsia="Arial" w:hAnsi="Arial" w:cs="Arial"/>
                <w:b/>
              </w:rPr>
            </w:pPr>
            <w:r>
              <w:rPr>
                <w:rFonts w:ascii="Arial" w:eastAsia="Arial" w:hAnsi="Arial" w:cs="Arial"/>
                <w:b/>
              </w:rPr>
              <w:t>Explanation</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each</w:t>
            </w:r>
            <w:r>
              <w:rPr>
                <w:rFonts w:ascii="Arial" w:eastAsia="Arial" w:hAnsi="Arial" w:cs="Arial"/>
                <w:b/>
                <w:spacing w:val="-1"/>
              </w:rPr>
              <w:t xml:space="preserve"> </w:t>
            </w:r>
            <w:r>
              <w:rPr>
                <w:rFonts w:ascii="Arial" w:eastAsia="Arial" w:hAnsi="Arial" w:cs="Arial"/>
                <w:b/>
              </w:rPr>
              <w:t>row</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3"/>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Common</w:t>
            </w:r>
            <w:r>
              <w:rPr>
                <w:rFonts w:ascii="Arial" w:eastAsia="Arial" w:hAnsi="Arial" w:cs="Arial"/>
                <w:b/>
                <w:spacing w:val="-1"/>
              </w:rPr>
              <w:t xml:space="preserve"> </w:t>
            </w:r>
            <w:r>
              <w:rPr>
                <w:rFonts w:ascii="Arial" w:eastAsia="Arial" w:hAnsi="Arial" w:cs="Arial"/>
                <w:b/>
              </w:rPr>
              <w:t>Disclosure</w:t>
            </w:r>
            <w:r>
              <w:rPr>
                <w:rFonts w:ascii="Arial" w:eastAsia="Arial" w:hAnsi="Arial" w:cs="Arial"/>
                <w:b/>
                <w:spacing w:val="-2"/>
              </w:rPr>
              <w:t xml:space="preserve"> </w:t>
            </w:r>
            <w:r>
              <w:rPr>
                <w:rFonts w:ascii="Arial" w:eastAsia="Arial" w:hAnsi="Arial" w:cs="Arial"/>
                <w:b/>
              </w:rPr>
              <w:t>Template</w:t>
            </w:r>
          </w:p>
        </w:tc>
      </w:tr>
      <w:tr w:rsidR="00685224" w14:paraId="43968EA0"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DD1A16" w14:textId="77777777" w:rsidR="00685224" w:rsidRDefault="00000000">
            <w:pPr>
              <w:widowControl w:val="0"/>
              <w:spacing w:after="0" w:line="254" w:lineRule="auto"/>
              <w:ind w:left="106" w:right="147"/>
              <w:rPr>
                <w:rFonts w:ascii="Arial" w:eastAsia="Arial" w:hAnsi="Arial" w:cs="Arial"/>
                <w:b/>
              </w:rPr>
            </w:pPr>
            <w:r>
              <w:rPr>
                <w:rFonts w:ascii="Arial" w:eastAsia="Arial" w:hAnsi="Arial" w:cs="Arial"/>
                <w:b/>
              </w:rPr>
              <w:t>Row</w:t>
            </w:r>
            <w:r>
              <w:rPr>
                <w:rFonts w:ascii="Arial" w:eastAsia="Arial" w:hAnsi="Arial" w:cs="Arial"/>
                <w:b/>
                <w:spacing w:val="-60"/>
              </w:rPr>
              <w:t xml:space="preserve"> </w:t>
            </w:r>
            <w:r>
              <w:rPr>
                <w:rFonts w:ascii="Arial" w:eastAsia="Arial" w:hAnsi="Arial" w:cs="Arial"/>
                <w:b/>
              </w:rPr>
              <w:t>No.</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3E7836" w14:textId="77777777" w:rsidR="00685224" w:rsidRDefault="00000000">
            <w:pPr>
              <w:widowControl w:val="0"/>
              <w:spacing w:after="0" w:line="252" w:lineRule="auto"/>
              <w:ind w:left="3752" w:right="3744"/>
              <w:jc w:val="center"/>
              <w:rPr>
                <w:rFonts w:ascii="Arial" w:eastAsia="Arial" w:hAnsi="Arial" w:cs="Arial"/>
                <w:b/>
              </w:rPr>
            </w:pPr>
            <w:r>
              <w:rPr>
                <w:rFonts w:ascii="Arial" w:eastAsia="Arial" w:hAnsi="Arial" w:cs="Arial"/>
                <w:b/>
              </w:rPr>
              <w:t>Explanation</w:t>
            </w:r>
          </w:p>
        </w:tc>
      </w:tr>
      <w:tr w:rsidR="00685224" w14:paraId="0A02BDAF"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EA7642" w14:textId="77777777" w:rsidR="00685224" w:rsidRDefault="00000000">
            <w:pPr>
              <w:widowControl w:val="0"/>
              <w:spacing w:after="0" w:line="248"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C76532" w14:textId="77777777" w:rsidR="00685224" w:rsidRDefault="00000000">
            <w:pPr>
              <w:widowControl w:val="0"/>
              <w:spacing w:after="0" w:line="240" w:lineRule="auto"/>
              <w:ind w:left="107"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Instruments issued by the parent bank of the reporting banking group which meet </w:t>
            </w:r>
            <w:proofErr w:type="gramStart"/>
            <w:r>
              <w:rPr>
                <w:rFonts w:ascii="Microsoft Sans Serif" w:eastAsia="Microsoft Sans Serif" w:hAnsi="Microsoft Sans Serif" w:cs="Microsoft Sans Serif"/>
              </w:rPr>
              <w:t>all 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CET1 entry criteria set out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surplus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must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criteria.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treasury stock and other investments in own shares to the extent that these are already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derecognised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relevant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standards.</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Other</w:t>
            </w:r>
          </w:p>
          <w:p w14:paraId="6E81F0E0" w14:textId="77777777" w:rsidR="00685224" w:rsidRDefault="00000000">
            <w:pPr>
              <w:widowControl w:val="0"/>
              <w:spacing w:after="0" w:line="226"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paid-up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elements must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minority</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interest must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excluded.</w:t>
            </w:r>
          </w:p>
        </w:tc>
      </w:tr>
      <w:tr w:rsidR="00685224" w14:paraId="6F38C2D6"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33A33D" w14:textId="77777777" w:rsidR="00685224" w:rsidRDefault="00000000">
            <w:pPr>
              <w:widowControl w:val="0"/>
              <w:spacing w:before="1" w:after="0" w:line="240"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0A2BA3"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Retained</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earnings,</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46"/>
              </w:rPr>
              <w:t xml:space="preserve"> </w:t>
            </w:r>
          </w:p>
        </w:tc>
      </w:tr>
      <w:tr w:rsidR="00685224" w14:paraId="2D736AA6"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97758A" w14:textId="77777777" w:rsidR="00685224" w:rsidRDefault="00000000">
            <w:pPr>
              <w:widowControl w:val="0"/>
              <w:spacing w:before="1" w:after="0" w:line="240"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851B42" w14:textId="77777777" w:rsidR="00685224" w:rsidRDefault="00000000">
            <w:pPr>
              <w:widowControl w:val="0"/>
              <w:spacing w:after="0" w:line="254" w:lineRule="auto"/>
              <w:ind w:left="107" w:right="98"/>
              <w:rPr>
                <w:rFonts w:ascii="Microsoft Sans Serif" w:eastAsia="Microsoft Sans Serif" w:hAnsi="Microsoft Sans Serif" w:cs="Microsoft Sans Serif"/>
              </w:rPr>
            </w:pPr>
            <w:r>
              <w:rPr>
                <w:rFonts w:ascii="Microsoft Sans Serif" w:eastAsia="Microsoft Sans Serif" w:hAnsi="Microsoft Sans Serif" w:cs="Microsoft Sans Serif"/>
              </w:rPr>
              <w:t>Accumulated</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comprehensive</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income</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disclosed</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adjustments.</w:t>
            </w:r>
          </w:p>
        </w:tc>
      </w:tr>
      <w:tr w:rsidR="00685224" w14:paraId="7BC66738"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CF3A92" w14:textId="77777777" w:rsidR="00685224" w:rsidRDefault="00000000">
            <w:pPr>
              <w:widowControl w:val="0"/>
              <w:spacing w:after="0" w:line="231"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06CBD5" w14:textId="77777777" w:rsidR="00685224" w:rsidRDefault="00000000">
            <w:pPr>
              <w:widowControl w:val="0"/>
              <w:spacing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must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zero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p>
        </w:tc>
      </w:tr>
      <w:tr w:rsidR="00685224" w14:paraId="7627321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72BC12" w14:textId="77777777" w:rsidR="00685224" w:rsidRDefault="00000000">
            <w:pPr>
              <w:widowControl w:val="0"/>
              <w:spacing w:before="1" w:after="0" w:line="240"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A5A13C" w14:textId="77777777" w:rsidR="00685224" w:rsidRDefault="00000000">
            <w:pPr>
              <w:widowControl w:val="0"/>
              <w:spacing w:before="1" w:after="0" w:line="240" w:lineRule="auto"/>
              <w:ind w:left="107"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Common share capital issued by subsidiaries and held by third parties. Only the amount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3"/>
              </w:rPr>
              <w:t>.</w:t>
            </w:r>
          </w:p>
        </w:tc>
      </w:tr>
      <w:tr w:rsidR="00685224" w14:paraId="5500AD2E"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B99E81" w14:textId="77777777" w:rsidR="00685224" w:rsidRDefault="00000000">
            <w:pPr>
              <w:widowControl w:val="0"/>
              <w:spacing w:before="2" w:after="0" w:line="232"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02A855"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w:t>
            </w:r>
          </w:p>
        </w:tc>
      </w:tr>
      <w:tr w:rsidR="00685224" w14:paraId="69608C5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00918F" w14:textId="77777777" w:rsidR="00685224" w:rsidRDefault="00000000">
            <w:pPr>
              <w:widowControl w:val="0"/>
              <w:spacing w:before="1" w:after="0" w:line="240"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DCD83E" w14:textId="77777777" w:rsidR="00685224" w:rsidRDefault="00000000">
            <w:pPr>
              <w:widowControl w:val="0"/>
              <w:spacing w:after="0" w:line="254" w:lineRule="auto"/>
              <w:ind w:left="107" w:right="101"/>
              <w:rPr>
                <w:rFonts w:ascii="Microsoft Sans Serif" w:eastAsia="Microsoft Sans Serif" w:hAnsi="Microsoft Sans Serif" w:cs="Microsoft Sans Serif"/>
              </w:rPr>
            </w:pPr>
            <w:r>
              <w:rPr>
                <w:rFonts w:ascii="Microsoft Sans Serif" w:eastAsia="Microsoft Sans Serif" w:hAnsi="Microsoft Sans Serif" w:cs="Microsoft Sans Serif"/>
              </w:rPr>
              <w:t>Valuation</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according</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39"/>
              </w:rPr>
              <w:t>.</w:t>
            </w:r>
          </w:p>
        </w:tc>
      </w:tr>
      <w:tr w:rsidR="00685224" w14:paraId="5A14E606"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F44922" w14:textId="77777777" w:rsidR="00685224" w:rsidRDefault="00000000">
            <w:pPr>
              <w:widowControl w:val="0"/>
              <w:spacing w:after="0" w:line="231"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A6764B" w14:textId="77777777" w:rsidR="00685224" w:rsidRDefault="00000000">
            <w:pPr>
              <w:widowControl w:val="0"/>
              <w:spacing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Goodwill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liability, </w:t>
            </w:r>
          </w:p>
        </w:tc>
      </w:tr>
      <w:tr w:rsidR="00685224" w14:paraId="6A463C46"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C958A8" w14:textId="77777777" w:rsidR="00685224" w:rsidRDefault="00000000">
            <w:pPr>
              <w:widowControl w:val="0"/>
              <w:spacing w:before="1" w:after="0" w:line="240" w:lineRule="auto"/>
              <w:ind w:left="310"/>
              <w:rPr>
                <w:rFonts w:ascii="Microsoft Sans Serif" w:eastAsia="Microsoft Sans Serif" w:hAnsi="Microsoft Sans Serif" w:cs="Microsoft Sans Serif"/>
              </w:rPr>
            </w:pPr>
            <w:r>
              <w:rPr>
                <w:rFonts w:ascii="Microsoft Sans Serif" w:eastAsia="Microsoft Sans Serif" w:hAnsi="Microsoft Sans Serif" w:cs="Microsoft Sans Serif"/>
              </w:rPr>
              <w:t>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5B1520" w14:textId="77777777" w:rsidR="00685224" w:rsidRDefault="00000000">
            <w:pPr>
              <w:widowControl w:val="0"/>
              <w:spacing w:after="0" w:line="254" w:lineRule="auto"/>
              <w:ind w:left="107" w:right="102"/>
              <w:rPr>
                <w:rFonts w:ascii="Microsoft Sans Serif" w:eastAsia="Microsoft Sans Serif" w:hAnsi="Microsoft Sans Serif" w:cs="Microsoft Sans Serif"/>
              </w:rPr>
            </w:pPr>
            <w:r>
              <w:rPr>
                <w:rFonts w:ascii="Microsoft Sans Serif" w:eastAsia="Microsoft Sans Serif" w:hAnsi="Microsoft Sans Serif" w:cs="Microsoft Sans Serif"/>
              </w:rPr>
              <w:t>Intangibles</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liability).</w:t>
            </w:r>
          </w:p>
        </w:tc>
      </w:tr>
      <w:tr w:rsidR="00685224" w14:paraId="3823F859"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83267E" w14:textId="77777777" w:rsidR="00685224" w:rsidRDefault="00000000">
            <w:pPr>
              <w:widowControl w:val="0"/>
              <w:spacing w:after="0" w:line="248"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687A2D"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liability).</w:t>
            </w:r>
          </w:p>
        </w:tc>
      </w:tr>
      <w:tr w:rsidR="00685224" w14:paraId="32BD84DD"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FB4CAA" w14:textId="77777777" w:rsidR="00685224" w:rsidRDefault="00000000">
            <w:pPr>
              <w:widowControl w:val="0"/>
              <w:spacing w:before="1" w:after="0" w:line="240"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B909E7" w14:textId="77777777" w:rsidR="00685224" w:rsidRDefault="00000000">
            <w:pPr>
              <w:widowControl w:val="0"/>
              <w:spacing w:after="0" w:line="254" w:lineRule="auto"/>
              <w:ind w:left="107" w:right="101"/>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element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cash-flow</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hedge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reserve</w:t>
            </w:r>
            <w:r>
              <w:rPr>
                <w:rFonts w:ascii="Microsoft Sans Serif" w:eastAsia="Microsoft Sans Serif" w:hAnsi="Microsoft Sans Serif" w:cs="Microsoft Sans Serif"/>
                <w:spacing w:val="7"/>
              </w:rPr>
              <w:t>.</w:t>
            </w:r>
          </w:p>
        </w:tc>
      </w:tr>
      <w:tr w:rsidR="00685224" w14:paraId="22503C6D"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9ED0A1" w14:textId="77777777" w:rsidR="00685224" w:rsidRDefault="00000000">
            <w:pPr>
              <w:widowControl w:val="0"/>
              <w:spacing w:after="0" w:line="248"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B67FC4"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expected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8"/>
              </w:rPr>
              <w:t>.</w:t>
            </w:r>
          </w:p>
        </w:tc>
      </w:tr>
      <w:tr w:rsidR="00685224" w14:paraId="3AEC6A5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2ADA3D" w14:textId="77777777" w:rsidR="00685224" w:rsidRDefault="00000000">
            <w:pPr>
              <w:widowControl w:val="0"/>
              <w:spacing w:before="2" w:after="0" w:line="232"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0362A7"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gain</w:t>
            </w:r>
            <w:proofErr w:type="gramEnd"/>
            <w:r>
              <w:rPr>
                <w:rFonts w:ascii="Microsoft Sans Serif" w:eastAsia="Microsoft Sans Serif" w:hAnsi="Microsoft Sans Serif" w:cs="Microsoft Sans Serif"/>
              </w:rPr>
              <w:t xml:space="preserve"> on sale</w:t>
            </w:r>
            <w:r>
              <w:rPr>
                <w:rFonts w:ascii="Microsoft Sans Serif" w:eastAsia="Microsoft Sans Serif" w:hAnsi="Microsoft Sans Serif" w:cs="Microsoft Sans Serif"/>
                <w:spacing w:val="1"/>
              </w:rPr>
              <w:t>.</w:t>
            </w:r>
          </w:p>
        </w:tc>
      </w:tr>
      <w:tr w:rsidR="00685224" w14:paraId="05438458"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B7BAD6" w14:textId="77777777" w:rsidR="00685224" w:rsidRDefault="00000000">
            <w:pPr>
              <w:widowControl w:val="0"/>
              <w:spacing w:before="1" w:after="0" w:line="240"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875E90" w14:textId="77777777" w:rsidR="00685224" w:rsidRDefault="00000000">
            <w:pPr>
              <w:widowControl w:val="0"/>
              <w:spacing w:after="0" w:line="254" w:lineRule="auto"/>
              <w:ind w:left="107" w:right="105"/>
              <w:rPr>
                <w:rFonts w:ascii="Microsoft Sans Serif" w:eastAsia="Microsoft Sans Serif" w:hAnsi="Microsoft Sans Serif" w:cs="Microsoft Sans Serif"/>
              </w:rPr>
            </w:pPr>
            <w:r>
              <w:rPr>
                <w:rFonts w:ascii="Microsoft Sans Serif" w:eastAsia="Microsoft Sans Serif" w:hAnsi="Microsoft Sans Serif" w:cs="Microsoft Sans Serif"/>
              </w:rPr>
              <w:t>Gains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changes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fair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liabilities</w:t>
            </w:r>
            <w:r>
              <w:rPr>
                <w:rFonts w:ascii="Microsoft Sans Serif" w:eastAsia="Microsoft Sans Serif" w:hAnsi="Microsoft Sans Serif" w:cs="Microsoft Sans Serif"/>
                <w:spacing w:val="2"/>
              </w:rPr>
              <w:t>.</w:t>
            </w:r>
          </w:p>
        </w:tc>
      </w:tr>
      <w:tr w:rsidR="00685224" w14:paraId="747C7D9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38E922" w14:textId="77777777" w:rsidR="00685224" w:rsidRDefault="00000000">
            <w:pPr>
              <w:widowControl w:val="0"/>
              <w:spacing w:after="0" w:line="248"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546391"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Defined</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benefit</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pension</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fund</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deducted.</w:t>
            </w:r>
          </w:p>
        </w:tc>
      </w:tr>
      <w:tr w:rsidR="00685224" w14:paraId="31F4CF7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EA70AD" w14:textId="77777777" w:rsidR="00685224" w:rsidRDefault="00000000">
            <w:pPr>
              <w:widowControl w:val="0"/>
              <w:spacing w:before="1" w:after="0" w:line="240"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16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F19BDA" w14:textId="77777777" w:rsidR="00685224" w:rsidRDefault="00000000">
            <w:pPr>
              <w:widowControl w:val="0"/>
              <w:spacing w:after="0" w:line="254" w:lineRule="auto"/>
              <w:ind w:left="107" w:right="96"/>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already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netted</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off</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paid-in</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
              </w:rPr>
              <w:t xml:space="preserve"> </w:t>
            </w:r>
          </w:p>
        </w:tc>
      </w:tr>
      <w:tr w:rsidR="00685224" w14:paraId="7BD84B6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C7D6D5" w14:textId="77777777" w:rsidR="00685224" w:rsidRDefault="00000000">
            <w:pPr>
              <w:widowControl w:val="0"/>
              <w:spacing w:after="0" w:line="248"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89719C"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Reciprocal</w:t>
            </w:r>
            <w:r>
              <w:rPr>
                <w:rFonts w:ascii="Microsoft Sans Serif" w:eastAsia="Microsoft Sans Serif" w:hAnsi="Microsoft Sans Serif" w:cs="Microsoft Sans Serif"/>
                <w:spacing w:val="26"/>
              </w:rPr>
              <w:t xml:space="preserve">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26"/>
              </w:rPr>
              <w:t>.</w:t>
            </w:r>
          </w:p>
        </w:tc>
      </w:tr>
      <w:tr w:rsidR="00685224" w14:paraId="6FC4F89D"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D1B78A" w14:textId="77777777" w:rsidR="00685224" w:rsidRDefault="00000000">
            <w:pPr>
              <w:widowControl w:val="0"/>
              <w:spacing w:before="2" w:after="0" w:line="240" w:lineRule="auto"/>
              <w:ind w:left="249"/>
              <w:rPr>
                <w:rFonts w:ascii="Microsoft Sans Serif" w:eastAsia="Microsoft Sans Serif" w:hAnsi="Microsoft Sans Serif" w:cs="Microsoft Sans Serif"/>
              </w:rPr>
            </w:pPr>
            <w:r>
              <w:rPr>
                <w:rFonts w:ascii="Microsoft Sans Serif" w:eastAsia="Microsoft Sans Serif" w:hAnsi="Microsoft Sans Serif" w:cs="Microsoft Sans Serif"/>
              </w:rPr>
              <w:t>18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7AEC32" w14:textId="77777777" w:rsidR="00685224" w:rsidRDefault="00000000">
            <w:pPr>
              <w:widowControl w:val="0"/>
              <w:spacing w:before="2" w:after="0" w:line="240" w:lineRule="auto"/>
              <w:ind w:left="107"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 scope of regulatory consolidation where the bank does not own more than 10%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from</w:t>
            </w:r>
          </w:p>
          <w:p w14:paraId="79C40371" w14:textId="77777777" w:rsidR="00685224" w:rsidRDefault="00000000">
            <w:pPr>
              <w:widowControl w:val="0"/>
              <w:spacing w:before="4" w:after="0" w:line="232"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CET1 in accordance with paragraph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4.4.9.2(B)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bl>
    <w:p w14:paraId="728294E5" w14:textId="77777777" w:rsidR="00685224" w:rsidRDefault="00685224">
      <w:pPr>
        <w:rPr>
          <w:rFonts w:ascii="Calibri" w:eastAsia="Calibri" w:hAnsi="Calibri" w:cs="Calibri"/>
        </w:rPr>
      </w:pPr>
    </w:p>
    <w:tbl>
      <w:tblPr>
        <w:tblW w:w="0" w:type="auto"/>
        <w:tblInd w:w="336" w:type="dxa"/>
        <w:tblCellMar>
          <w:left w:w="10" w:type="dxa"/>
          <w:right w:w="10" w:type="dxa"/>
        </w:tblCellMar>
        <w:tblLook w:val="0000" w:firstRow="0" w:lastRow="0" w:firstColumn="0" w:lastColumn="0" w:noHBand="0" w:noVBand="0"/>
      </w:tblPr>
      <w:tblGrid>
        <w:gridCol w:w="721"/>
        <w:gridCol w:w="7989"/>
      </w:tblGrid>
      <w:tr w:rsidR="00685224" w14:paraId="618F0D92"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970AC2"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19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8467CE" w14:textId="77777777" w:rsidR="00685224" w:rsidRDefault="00000000">
            <w:pPr>
              <w:widowControl w:val="0"/>
              <w:spacing w:after="0" w:line="254" w:lineRule="auto"/>
              <w:ind w:left="107"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 investments in the common stock of banking, financial and insurance entities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that are outside the scope of regulatory consolidation (amount above 10% threshold),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to be deducted from CET1 in accordance.</w:t>
            </w:r>
          </w:p>
        </w:tc>
      </w:tr>
      <w:tr w:rsidR="00685224" w14:paraId="487EAA2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087BAC" w14:textId="77777777" w:rsidR="00685224" w:rsidRDefault="00000000">
            <w:pPr>
              <w:widowControl w:val="0"/>
              <w:spacing w:after="0" w:line="229"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7D42F7" w14:textId="77777777" w:rsidR="00685224" w:rsidRDefault="00000000">
            <w:pPr>
              <w:widowControl w:val="0"/>
              <w:spacing w:after="0" w:line="229"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0FC1A694"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52DC15"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D1EEC5"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4B17D7E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203949"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425DDD"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74843EF0"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C292FB"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8D8DC2"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3DE8AD4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6F79F2" w14:textId="77777777" w:rsidR="00685224" w:rsidRDefault="00000000">
            <w:pPr>
              <w:widowControl w:val="0"/>
              <w:spacing w:before="2" w:after="0" w:line="231"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A5FD07" w14:textId="77777777" w:rsidR="00685224" w:rsidRDefault="00000000">
            <w:pPr>
              <w:widowControl w:val="0"/>
              <w:spacing w:before="2"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16E14C42"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4CCF1E" w14:textId="77777777" w:rsidR="00685224" w:rsidRDefault="00000000">
            <w:pPr>
              <w:widowControl w:val="0"/>
              <w:spacing w:before="2" w:after="0" w:line="231"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B28690" w14:textId="77777777" w:rsidR="00685224" w:rsidRDefault="00000000">
            <w:pPr>
              <w:widowControl w:val="0"/>
              <w:spacing w:before="2"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437866A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3742E3" w14:textId="77777777" w:rsidR="00685224" w:rsidRDefault="00000000">
            <w:pPr>
              <w:widowControl w:val="0"/>
              <w:spacing w:before="2"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0DE02C" w14:textId="77777777" w:rsidR="00685224" w:rsidRDefault="00000000">
            <w:pPr>
              <w:widowControl w:val="0"/>
              <w:spacing w:before="2" w:after="0" w:line="240" w:lineRule="auto"/>
              <w:ind w:left="107"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Any national specific regulatory adjustments that are required by national authorities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applied to CET1 in addition to the Basel III minimum set of adjustments [</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rPr>
              <w:t xml:space="preserve"> in terms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December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2010</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(rev</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June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2011)</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document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Committee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on</w:t>
            </w:r>
          </w:p>
          <w:p w14:paraId="625DCC6D" w14:textId="77777777" w:rsidR="00685224" w:rsidRDefault="00000000">
            <w:pPr>
              <w:widowControl w:val="0"/>
              <w:spacing w:before="4" w:after="0" w:line="232"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Supervision].</w:t>
            </w:r>
          </w:p>
        </w:tc>
      </w:tr>
      <w:tr w:rsidR="00685224" w14:paraId="3CFBEE64"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064A69"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619E1E" w14:textId="77777777" w:rsidR="00685224" w:rsidRDefault="00000000">
            <w:pPr>
              <w:widowControl w:val="0"/>
              <w:spacing w:after="0" w:line="254" w:lineRule="auto"/>
              <w:ind w:left="107"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Regulatory adjustments applied to Common Equity Tier 1 due to insufficient 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cover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deductions.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43</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exceeds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36</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here.</w:t>
            </w:r>
          </w:p>
        </w:tc>
      </w:tr>
      <w:tr w:rsidR="00685224" w14:paraId="1C9C70E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F55828" w14:textId="77777777" w:rsidR="00685224" w:rsidRDefault="00000000">
            <w:pPr>
              <w:widowControl w:val="0"/>
              <w:spacing w:after="0" w:line="247"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43CA9B" w14:textId="77777777" w:rsidR="00685224" w:rsidRDefault="00000000">
            <w:pPr>
              <w:widowControl w:val="0"/>
              <w:spacing w:after="0" w:line="24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of</w:t>
            </w:r>
          </w:p>
          <w:p w14:paraId="65C04824"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7</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26 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27.</w:t>
            </w:r>
          </w:p>
        </w:tc>
      </w:tr>
      <w:tr w:rsidR="00685224" w14:paraId="23F98129"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A365D8"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29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86DDD7"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Common 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 (CET1),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calculated 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 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28.</w:t>
            </w:r>
          </w:p>
        </w:tc>
      </w:tr>
      <w:tr w:rsidR="00685224" w14:paraId="26DD43A1"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DCC5B5"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9972FD" w14:textId="77777777" w:rsidR="00685224" w:rsidRDefault="00000000">
            <w:pPr>
              <w:widowControl w:val="0"/>
              <w:spacing w:after="0" w:line="254" w:lineRule="auto"/>
              <w:ind w:left="107"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meet</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criteria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 issued of subsidiaries of the consolidated group should be excluded 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p>
        </w:tc>
      </w:tr>
      <w:tr w:rsidR="00685224" w14:paraId="4ACF057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784ABD" w14:textId="77777777" w:rsidR="00685224" w:rsidRDefault="00000000">
            <w:pPr>
              <w:widowControl w:val="0"/>
              <w:spacing w:after="0" w:line="23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D7E091" w14:textId="77777777" w:rsidR="00685224" w:rsidRDefault="00000000">
            <w:pPr>
              <w:widowControl w:val="0"/>
              <w:spacing w:after="0" w:line="23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 amount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30 classified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 applicable 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Standards.</w:t>
            </w:r>
          </w:p>
        </w:tc>
      </w:tr>
      <w:tr w:rsidR="00685224" w14:paraId="1D69F002"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10E067"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7D77CE"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 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30 classified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 liabilities 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Standards.</w:t>
            </w:r>
          </w:p>
        </w:tc>
      </w:tr>
      <w:tr w:rsidR="00685224" w14:paraId="400AC87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2942DD"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F6CC5C"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accordance with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proofErr w:type="spellStart"/>
            <w:proofErr w:type="gramStart"/>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2"/>
              </w:rPr>
              <w:t>.</w:t>
            </w:r>
            <w:r>
              <w:rPr>
                <w:rFonts w:ascii="Microsoft Sans Serif" w:eastAsia="Microsoft Sans Serif" w:hAnsi="Microsoft Sans Serif" w:cs="Microsoft Sans Serif"/>
              </w:rPr>
              <w:t>of</w:t>
            </w:r>
            <w:proofErr w:type="spellEnd"/>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 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59B2D8D9"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B9CF1A"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4B1009" w14:textId="77777777" w:rsidR="00685224" w:rsidRDefault="00000000">
            <w:pPr>
              <w:widowControl w:val="0"/>
              <w:spacing w:after="0" w:line="240" w:lineRule="auto"/>
              <w:ind w:left="107" w:right="94"/>
              <w:rPr>
                <w:rFonts w:ascii="Microsoft Sans Serif" w:eastAsia="Microsoft Sans Serif" w:hAnsi="Microsoft Sans Serif" w:cs="Microsoft Sans Serif"/>
              </w:rPr>
            </w:pP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7"/>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 Circular (please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Annex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17</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illustration).</w:t>
            </w:r>
          </w:p>
        </w:tc>
      </w:tr>
      <w:tr w:rsidR="00685224" w14:paraId="0D0D78C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35E3C9"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705F86" w14:textId="77777777" w:rsidR="00685224" w:rsidRDefault="00000000">
            <w:pPr>
              <w:widowControl w:val="0"/>
              <w:spacing w:after="0" w:line="254" w:lineRule="auto"/>
              <w:ind w:left="107" w:right="94"/>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34</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AT1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24A9BEDE"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DFA071" w14:textId="77777777" w:rsidR="00685224" w:rsidRDefault="00000000">
            <w:pPr>
              <w:widowControl w:val="0"/>
              <w:spacing w:after="0" w:line="231"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1AFEB2" w14:textId="77777777" w:rsidR="00685224" w:rsidRDefault="00000000">
            <w:pPr>
              <w:widowControl w:val="0"/>
              <w:spacing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34.</w:t>
            </w:r>
          </w:p>
        </w:tc>
      </w:tr>
      <w:tr w:rsidR="00685224" w14:paraId="7754FD3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0C1A13"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51130F" w14:textId="77777777" w:rsidR="00685224" w:rsidRDefault="00000000">
            <w:pPr>
              <w:widowControl w:val="0"/>
              <w:spacing w:after="0" w:line="254"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3C9B3CE0"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830DDC"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B77388"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Reciprocal</w:t>
            </w:r>
            <w:r>
              <w:rPr>
                <w:rFonts w:ascii="Microsoft Sans Serif" w:eastAsia="Microsoft Sans Serif" w:hAnsi="Microsoft Sans Serif" w:cs="Microsoft Sans Serif"/>
                <w:spacing w:val="8"/>
              </w:rPr>
              <w:t xml:space="preserve">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from</w:t>
            </w:r>
          </w:p>
          <w:p w14:paraId="40D8149A"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AT1 (A)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20E39A8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7B2A8E"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39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1C4082" w14:textId="77777777" w:rsidR="00685224" w:rsidRDefault="00000000">
            <w:pPr>
              <w:widowControl w:val="0"/>
              <w:spacing w:after="0" w:line="254" w:lineRule="auto"/>
              <w:ind w:left="107" w:right="98"/>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 scope of regulatory consolidation where the bank does not own more than 10%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issued common share capital of the entity (net of eligible short positions), amount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deducted from AT1 (B)</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31984284"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AC5568" w14:textId="77777777" w:rsidR="00685224" w:rsidRDefault="00000000">
            <w:pPr>
              <w:widowControl w:val="0"/>
              <w:spacing w:after="0" w:line="246"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40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55563E" w14:textId="77777777" w:rsidR="00685224" w:rsidRDefault="00000000">
            <w:pPr>
              <w:widowControl w:val="0"/>
              <w:spacing w:after="0" w:line="246"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insurance entities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are</w:t>
            </w:r>
            <w:proofErr w:type="gramEnd"/>
          </w:p>
          <w:p w14:paraId="60DA4BBC" w14:textId="77777777" w:rsidR="00685224" w:rsidRDefault="00000000">
            <w:pPr>
              <w:widowControl w:val="0"/>
              <w:spacing w:after="0" w:line="25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 Circular</w:t>
            </w:r>
          </w:p>
        </w:tc>
      </w:tr>
      <w:tr w:rsidR="00685224" w14:paraId="7758635B"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3C85EA" w14:textId="77777777" w:rsidR="00685224" w:rsidRDefault="00000000">
            <w:pPr>
              <w:widowControl w:val="0"/>
              <w:spacing w:before="2"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EA322E" w14:textId="77777777" w:rsidR="00685224" w:rsidRDefault="00000000">
            <w:pPr>
              <w:widowControl w:val="0"/>
              <w:spacing w:before="2" w:after="0" w:line="240" w:lineRule="auto"/>
              <w:ind w:left="107"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Any national specific regulatory adjustments that are required by national authorities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addition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set</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terms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December</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2010</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(rev</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June</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2011)</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document</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Basel</w:t>
            </w:r>
          </w:p>
          <w:p w14:paraId="7093F62F" w14:textId="77777777" w:rsidR="00685224" w:rsidRDefault="00000000">
            <w:pPr>
              <w:widowControl w:val="0"/>
              <w:spacing w:before="4" w:after="0" w:line="232"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Committee on Banking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Supervision.</w:t>
            </w:r>
          </w:p>
        </w:tc>
      </w:tr>
      <w:tr w:rsidR="00685224" w14:paraId="5221E1D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E884AF"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36F355" w14:textId="77777777" w:rsidR="00685224" w:rsidRDefault="00000000">
            <w:pPr>
              <w:widowControl w:val="0"/>
              <w:spacing w:after="0" w:line="254" w:lineRule="auto"/>
              <w:ind w:left="107" w:right="98"/>
              <w:jc w:val="both"/>
              <w:rPr>
                <w:rFonts w:ascii="Microsoft Sans Serif" w:eastAsia="Microsoft Sans Serif" w:hAnsi="Microsoft Sans Serif" w:cs="Microsoft Sans Serif"/>
              </w:rPr>
            </w:pPr>
            <w:r>
              <w:rPr>
                <w:rFonts w:ascii="Microsoft Sans Serif" w:eastAsia="Microsoft Sans Serif" w:hAnsi="Microsoft Sans Serif" w:cs="Microsoft Sans Serif"/>
              </w:rPr>
              <w:t>Regulatory adjustments applied to Additional Tier 1 due to insufficient Tier 2 to cover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deductions. If the amount reported in row 57 exceeds the amount reported in row 51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here.</w:t>
            </w:r>
          </w:p>
        </w:tc>
      </w:tr>
      <w:tr w:rsidR="00685224" w14:paraId="7A1B8B58"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E1C666" w14:textId="77777777" w:rsidR="00685224" w:rsidRDefault="00000000">
            <w:pPr>
              <w:widowControl w:val="0"/>
              <w:spacing w:after="0" w:line="23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853A55" w14:textId="77777777" w:rsidR="00685224" w:rsidRDefault="00000000">
            <w:pPr>
              <w:widowControl w:val="0"/>
              <w:spacing w:after="0" w:line="23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42.</w:t>
            </w:r>
          </w:p>
        </w:tc>
      </w:tr>
      <w:tr w:rsidR="00685224" w14:paraId="775A377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BD9F37"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91B85A"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1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be 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36 minus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43.</w:t>
            </w:r>
          </w:p>
        </w:tc>
      </w:tr>
      <w:tr w:rsidR="00685224" w14:paraId="6EB25446"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0E200D"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F07481"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29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44a.</w:t>
            </w:r>
          </w:p>
        </w:tc>
      </w:tr>
      <w:tr w:rsidR="00685224" w14:paraId="2FE6ED3F"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57F259"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F90FFB" w14:textId="77777777" w:rsidR="00685224" w:rsidRDefault="00000000">
            <w:pPr>
              <w:widowControl w:val="0"/>
              <w:spacing w:after="0" w:line="254" w:lineRule="auto"/>
              <w:ind w:left="107"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Instruments that meet all of the Tier 2 entry criteria set out </w:t>
            </w:r>
            <w:proofErr w:type="gramStart"/>
            <w:r>
              <w:rPr>
                <w:rFonts w:ascii="Microsoft Sans Serif" w:eastAsia="Microsoft Sans Serif" w:hAnsi="Microsoft Sans Serif" w:cs="Microsoft Sans Serif"/>
              </w:rPr>
              <w:t>in  of</w:t>
            </w:r>
            <w:proofErr w:type="gramEnd"/>
            <w:r>
              <w:rPr>
                <w:rFonts w:ascii="Microsoft Sans Serif" w:eastAsia="Microsoft Sans Serif" w:hAnsi="Microsoft Sans Serif" w:cs="Microsoft Sans Serif"/>
              </w:rPr>
              <w:t xml:space="preserve">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 Circular. All instruments issued of subsidiaries of the consolidated group 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Revaluation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p>
        </w:tc>
      </w:tr>
      <w:tr w:rsidR="00685224" w14:paraId="14C5F47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28544A" w14:textId="77777777" w:rsidR="00685224" w:rsidRDefault="00000000">
            <w:pPr>
              <w:widowControl w:val="0"/>
              <w:spacing w:after="0" w:line="247"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3682E3" w14:textId="77777777" w:rsidR="00685224" w:rsidRDefault="00000000">
            <w:pPr>
              <w:widowControl w:val="0"/>
              <w:spacing w:after="0" w:line="24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with</w:t>
            </w:r>
          </w:p>
          <w:p w14:paraId="6547F66F"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 requirements of the 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1EBB4598"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40418A"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1F097A" w14:textId="77777777" w:rsidR="00685224" w:rsidRDefault="00000000">
            <w:pPr>
              <w:widowControl w:val="0"/>
              <w:spacing w:after="0" w:line="254" w:lineRule="auto"/>
              <w:ind w:left="107"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Tier 2 instruments (and CET1 and AT1 instruments not included in rows 5 or 32) 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 subsidiaries and held by third parties (amount allowed in group Tier 2) in accordance</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75349F1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699B82" w14:textId="77777777" w:rsidR="00685224" w:rsidRDefault="00000000">
            <w:pPr>
              <w:widowControl w:val="0"/>
              <w:spacing w:after="0" w:line="247"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49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7F8D8D" w14:textId="77777777" w:rsidR="00685224" w:rsidRDefault="00000000">
            <w:pPr>
              <w:widowControl w:val="0"/>
              <w:spacing w:after="0" w:line="247"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that relates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Tier</w:t>
            </w:r>
            <w:proofErr w:type="gramEnd"/>
          </w:p>
          <w:p w14:paraId="076628B7" w14:textId="77777777" w:rsidR="00685224" w:rsidRDefault="00000000">
            <w:pPr>
              <w:widowControl w:val="0"/>
              <w:spacing w:before="4"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rPr>
              <w:t xml:space="preserve">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67893B5E"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C792FF" w14:textId="77777777" w:rsidR="00685224" w:rsidRDefault="00000000">
            <w:pPr>
              <w:widowControl w:val="0"/>
              <w:spacing w:before="2"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5F493B" w14:textId="77777777" w:rsidR="00685224" w:rsidRDefault="00000000">
            <w:pPr>
              <w:widowControl w:val="0"/>
              <w:spacing w:after="0" w:line="254" w:lineRule="auto"/>
              <w:ind w:left="107" w:right="104"/>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Revaluation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r w:rsidR="00685224" w14:paraId="723948C1"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B7644F" w14:textId="77777777" w:rsidR="00685224" w:rsidRDefault="00000000">
            <w:pPr>
              <w:widowControl w:val="0"/>
              <w:spacing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8FF867" w14:textId="77777777" w:rsidR="00685224" w:rsidRDefault="00000000">
            <w:pPr>
              <w:widowControl w:val="0"/>
              <w:spacing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48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50.</w:t>
            </w:r>
          </w:p>
        </w:tc>
      </w:tr>
      <w:tr w:rsidR="00685224" w14:paraId="70361F74"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A8FCF1"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FC6185"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764F50C2"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6193CF"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7050FB"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Reciprocal</w:t>
            </w:r>
            <w:r>
              <w:rPr>
                <w:rFonts w:ascii="Microsoft Sans Serif" w:eastAsia="Microsoft Sans Serif" w:hAnsi="Microsoft Sans Serif" w:cs="Microsoft Sans Serif"/>
                <w:spacing w:val="21"/>
              </w:rPr>
              <w:t xml:space="preserve">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in</w:t>
            </w:r>
          </w:p>
          <w:p w14:paraId="60DF6C6C" w14:textId="77777777" w:rsidR="00685224" w:rsidRDefault="00000000">
            <w:pPr>
              <w:widowControl w:val="0"/>
              <w:spacing w:before="4" w:after="0" w:line="231"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 Circular</w:t>
            </w:r>
          </w:p>
        </w:tc>
      </w:tr>
      <w:tr w:rsidR="00685224" w14:paraId="7646698D"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DA2766" w14:textId="77777777" w:rsidR="00685224" w:rsidRDefault="00000000">
            <w:pPr>
              <w:widowControl w:val="0"/>
              <w:spacing w:before="2"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2656E2" w14:textId="77777777" w:rsidR="00685224" w:rsidRDefault="00000000">
            <w:pPr>
              <w:widowControl w:val="0"/>
              <w:spacing w:before="2" w:after="0" w:line="240" w:lineRule="auto"/>
              <w:ind w:left="107"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financial and insurance entities that are 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scope of regulatory consolidation where the bank does not own more than 10%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entity</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to</w:t>
            </w:r>
          </w:p>
          <w:p w14:paraId="68E00C58" w14:textId="77777777" w:rsidR="00685224" w:rsidRDefault="00000000">
            <w:pPr>
              <w:widowControl w:val="0"/>
              <w:spacing w:before="4" w:after="0" w:line="232"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deducted from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679B9AC8"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4C4169"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75FDEF" w14:textId="77777777" w:rsidR="00685224" w:rsidRDefault="00000000">
            <w:pPr>
              <w:widowControl w:val="0"/>
              <w:spacing w:after="0" w:line="254" w:lineRule="auto"/>
              <w:ind w:left="107" w:right="104"/>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 investments in the capital of banking, financial and insurance entities that are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outside the scope of regulatory consolidation (net of eligible short positions), amount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deducted 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accordance(C)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 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7EB12E9D"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8DC625" w14:textId="77777777" w:rsidR="00685224" w:rsidRDefault="00000000">
            <w:pPr>
              <w:widowControl w:val="0"/>
              <w:spacing w:after="0" w:line="247"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F74AF6" w14:textId="77777777" w:rsidR="00685224" w:rsidRDefault="00000000">
            <w:pPr>
              <w:widowControl w:val="0"/>
              <w:spacing w:after="0" w:line="240" w:lineRule="auto"/>
              <w:ind w:left="107"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Any national specific regulatory adjustments that are required by national authorities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applied to Tier 2 in addition to the Basel III minimum set of adjustments [</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rPr>
              <w:t xml:space="preserve"> in terms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December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2010</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(rev</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June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2011)</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document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Committee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on</w:t>
            </w:r>
          </w:p>
          <w:p w14:paraId="4E03B12F" w14:textId="77777777" w:rsidR="00685224" w:rsidRDefault="00000000">
            <w:pPr>
              <w:widowControl w:val="0"/>
              <w:spacing w:after="0" w:line="229" w:lineRule="auto"/>
              <w:ind w:left="107"/>
              <w:jc w:val="both"/>
              <w:rPr>
                <w:rFonts w:ascii="Microsoft Sans Serif" w:eastAsia="Microsoft Sans Serif" w:hAnsi="Microsoft Sans Serif" w:cs="Microsoft Sans Serif"/>
              </w:rPr>
            </w:pP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Supervision].</w:t>
            </w:r>
          </w:p>
        </w:tc>
      </w:tr>
      <w:tr w:rsidR="00685224" w14:paraId="4967FC11"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56355E" w14:textId="77777777" w:rsidR="00685224" w:rsidRDefault="00000000">
            <w:pPr>
              <w:widowControl w:val="0"/>
              <w:spacing w:before="2"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4A4C8F"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56.</w:t>
            </w:r>
          </w:p>
        </w:tc>
      </w:tr>
      <w:tr w:rsidR="00685224" w14:paraId="41846A22"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3DE43B"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696CEC"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57.</w:t>
            </w:r>
          </w:p>
        </w:tc>
      </w:tr>
      <w:tr w:rsidR="00685224" w14:paraId="1EA7DBED"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E8705F" w14:textId="77777777" w:rsidR="00685224" w:rsidRDefault="00000000">
            <w:pPr>
              <w:widowControl w:val="0"/>
              <w:spacing w:before="1" w:after="0" w:line="232"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59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2BB411" w14:textId="77777777" w:rsidR="00685224" w:rsidRDefault="00000000">
            <w:pPr>
              <w:widowControl w:val="0"/>
              <w:spacing w:before="1"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45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58c.</w:t>
            </w:r>
          </w:p>
        </w:tc>
      </w:tr>
      <w:tr w:rsidR="00685224" w14:paraId="4AD22E24"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ACCE38"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60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6FF9E3" w14:textId="77777777" w:rsidR="00685224" w:rsidRDefault="00000000">
            <w:pPr>
              <w:widowControl w:val="0"/>
              <w:spacing w:after="0" w:line="254" w:lineRule="auto"/>
              <w:ind w:left="107" w:right="102"/>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reporting</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Details</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furnished</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60a,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60b</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60c.</w:t>
            </w:r>
          </w:p>
        </w:tc>
      </w:tr>
      <w:tr w:rsidR="00685224" w14:paraId="5EB04C3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40E926"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3D6158"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1ratio</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7"/>
              </w:rPr>
              <w:t xml:space="preserve"> </w:t>
            </w:r>
            <w:proofErr w:type="gramStart"/>
            <w:r>
              <w:rPr>
                <w:rFonts w:ascii="Microsoft Sans Serif" w:eastAsia="Microsoft Sans Serif" w:hAnsi="Microsoft Sans Serif" w:cs="Microsoft Sans Serif"/>
              </w:rPr>
              <w:t>calculated</w:t>
            </w:r>
            <w:proofErr w:type="gramEnd"/>
          </w:p>
          <w:p w14:paraId="0ACC67A1"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divided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percentage).</w:t>
            </w:r>
          </w:p>
        </w:tc>
      </w:tr>
      <w:tr w:rsidR="00685224" w14:paraId="2227E251"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692483"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AA8E74" w14:textId="77777777" w:rsidR="00685224" w:rsidRDefault="00000000">
            <w:pPr>
              <w:widowControl w:val="0"/>
              <w:spacing w:after="0" w:line="254" w:lineRule="auto"/>
              <w:ind w:left="107" w:right="101"/>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 calculated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45</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divided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60</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percentage).</w:t>
            </w:r>
          </w:p>
        </w:tc>
      </w:tr>
      <w:tr w:rsidR="00685224" w14:paraId="722CFFED"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21FFA9"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59E61E"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0"/>
              </w:rPr>
              <w:t xml:space="preserve"> </w:t>
            </w:r>
            <w:proofErr w:type="gramStart"/>
            <w:r>
              <w:rPr>
                <w:rFonts w:ascii="Microsoft Sans Serif" w:eastAsia="Microsoft Sans Serif" w:hAnsi="Microsoft Sans Serif" w:cs="Microsoft Sans Serif"/>
              </w:rPr>
              <w:t>59</w:t>
            </w:r>
            <w:proofErr w:type="gramEnd"/>
          </w:p>
          <w:p w14:paraId="41DDB9C8"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divided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60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 percentage).</w:t>
            </w:r>
          </w:p>
        </w:tc>
      </w:tr>
      <w:tr w:rsidR="00685224" w14:paraId="5D4CF801"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6311DF"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B16BB5" w14:textId="77777777" w:rsidR="00685224" w:rsidRDefault="00000000">
            <w:pPr>
              <w:widowControl w:val="0"/>
              <w:spacing w:before="1" w:after="0" w:line="240" w:lineRule="auto"/>
              <w:ind w:left="107"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Institution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countercyclical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G-SIB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 expressed as a percentage of risk weighted assets). To be 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5.5% plus 2.5% capital conservation buffer plus the bank specific countercyclical 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whenever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activated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G-SIB</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Arial" w:eastAsia="Arial" w:hAnsi="Arial" w:cs="Arial"/>
                <w:i/>
              </w:rPr>
              <w:t>Global</w:t>
            </w:r>
            <w:r>
              <w:rPr>
                <w:rFonts w:ascii="Arial" w:eastAsia="Arial" w:hAnsi="Arial" w:cs="Arial"/>
                <w:i/>
                <w:spacing w:val="1"/>
              </w:rPr>
              <w:t xml:space="preserve"> </w:t>
            </w:r>
            <w:r>
              <w:rPr>
                <w:rFonts w:ascii="Arial" w:eastAsia="Arial" w:hAnsi="Arial" w:cs="Arial"/>
                <w:i/>
              </w:rPr>
              <w:t>systemically</w:t>
            </w:r>
            <w:r>
              <w:rPr>
                <w:rFonts w:ascii="Arial" w:eastAsia="Arial" w:hAnsi="Arial" w:cs="Arial"/>
                <w:i/>
                <w:spacing w:val="1"/>
              </w:rPr>
              <w:t xml:space="preserve"> </w:t>
            </w:r>
            <w:r>
              <w:rPr>
                <w:rFonts w:ascii="Arial" w:eastAsia="Arial" w:hAnsi="Arial" w:cs="Arial"/>
                <w:i/>
              </w:rPr>
              <w:t>important</w:t>
            </w:r>
            <w:r>
              <w:rPr>
                <w:rFonts w:ascii="Arial" w:eastAsia="Arial" w:hAnsi="Arial" w:cs="Arial"/>
                <w:i/>
                <w:spacing w:val="1"/>
              </w:rPr>
              <w:t xml:space="preserve"> </w:t>
            </w:r>
            <w:r>
              <w:rPr>
                <w:rFonts w:ascii="Arial" w:eastAsia="Arial" w:hAnsi="Arial" w:cs="Arial"/>
                <w:i/>
              </w:rPr>
              <w:t>banks:</w:t>
            </w:r>
            <w:r>
              <w:rPr>
                <w:rFonts w:ascii="Arial" w:eastAsia="Arial" w:hAnsi="Arial" w:cs="Arial"/>
                <w:i/>
                <w:spacing w:val="1"/>
              </w:rPr>
              <w:t xml:space="preserve"> </w:t>
            </w:r>
            <w:r>
              <w:rPr>
                <w:rFonts w:ascii="Arial" w:eastAsia="Arial" w:hAnsi="Arial" w:cs="Arial"/>
                <w:i/>
              </w:rPr>
              <w:t>assessment</w:t>
            </w:r>
            <w:r>
              <w:rPr>
                <w:rFonts w:ascii="Arial" w:eastAsia="Arial" w:hAnsi="Arial" w:cs="Arial"/>
                <w:i/>
                <w:spacing w:val="1"/>
              </w:rPr>
              <w:t xml:space="preserve"> </w:t>
            </w:r>
            <w:r>
              <w:rPr>
                <w:rFonts w:ascii="Arial" w:eastAsia="Arial" w:hAnsi="Arial" w:cs="Arial"/>
                <w:i/>
              </w:rPr>
              <w:t>methodology and the additional loss absorbency requirement: Rules text (November</w:t>
            </w:r>
            <w:r>
              <w:rPr>
                <w:rFonts w:ascii="Arial" w:eastAsia="Arial" w:hAnsi="Arial" w:cs="Arial"/>
                <w:i/>
                <w:spacing w:val="1"/>
              </w:rPr>
              <w:t xml:space="preserve"> </w:t>
            </w:r>
            <w:r>
              <w:rPr>
                <w:rFonts w:ascii="Arial" w:eastAsia="Arial" w:hAnsi="Arial" w:cs="Arial"/>
                <w:i/>
              </w:rPr>
              <w:t>2011)</w:t>
            </w:r>
            <w:r>
              <w:rPr>
                <w:rFonts w:ascii="Arial" w:eastAsia="Arial" w:hAnsi="Arial" w:cs="Arial"/>
                <w:i/>
                <w:spacing w:val="18"/>
              </w:rPr>
              <w:t xml:space="preserve"> </w:t>
            </w:r>
            <w:r>
              <w:rPr>
                <w:rFonts w:ascii="Arial" w:eastAsia="Arial" w:hAnsi="Arial" w:cs="Arial"/>
                <w:i/>
              </w:rPr>
              <w:t>issued</w:t>
            </w:r>
            <w:r>
              <w:rPr>
                <w:rFonts w:ascii="Arial" w:eastAsia="Arial" w:hAnsi="Arial" w:cs="Arial"/>
                <w:i/>
                <w:spacing w:val="18"/>
              </w:rPr>
              <w:t xml:space="preserve"> </w:t>
            </w:r>
            <w:r>
              <w:rPr>
                <w:rFonts w:ascii="Arial" w:eastAsia="Arial" w:hAnsi="Arial" w:cs="Arial"/>
                <w:i/>
              </w:rPr>
              <w:t>by</w:t>
            </w:r>
            <w:r>
              <w:rPr>
                <w:rFonts w:ascii="Arial" w:eastAsia="Arial" w:hAnsi="Arial" w:cs="Arial"/>
                <w:i/>
                <w:spacing w:val="20"/>
              </w:rPr>
              <w:t xml:space="preserve"> </w:t>
            </w:r>
            <w:r>
              <w:rPr>
                <w:rFonts w:ascii="Arial" w:eastAsia="Arial" w:hAnsi="Arial" w:cs="Arial"/>
                <w:i/>
              </w:rPr>
              <w:t>the</w:t>
            </w:r>
            <w:r>
              <w:rPr>
                <w:rFonts w:ascii="Arial" w:eastAsia="Arial" w:hAnsi="Arial" w:cs="Arial"/>
                <w:i/>
                <w:spacing w:val="18"/>
              </w:rPr>
              <w:t xml:space="preserve"> </w:t>
            </w:r>
            <w:r>
              <w:rPr>
                <w:rFonts w:ascii="Arial" w:eastAsia="Arial" w:hAnsi="Arial" w:cs="Arial"/>
                <w:i/>
              </w:rPr>
              <w:t>Basel</w:t>
            </w:r>
            <w:r>
              <w:rPr>
                <w:rFonts w:ascii="Arial" w:eastAsia="Arial" w:hAnsi="Arial" w:cs="Arial"/>
                <w:i/>
                <w:spacing w:val="18"/>
              </w:rPr>
              <w:t xml:space="preserve"> </w:t>
            </w:r>
            <w:r>
              <w:rPr>
                <w:rFonts w:ascii="Arial" w:eastAsia="Arial" w:hAnsi="Arial" w:cs="Arial"/>
                <w:i/>
              </w:rPr>
              <w:t>Committee</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show</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below</w:t>
            </w:r>
            <w:r>
              <w:rPr>
                <w:rFonts w:ascii="Microsoft Sans Serif" w:eastAsia="Microsoft Sans Serif" w:hAnsi="Microsoft Sans Serif" w:cs="Microsoft Sans Serif"/>
                <w:spacing w:val="21"/>
              </w:rPr>
              <w:t xml:space="preserve"> </w:t>
            </w:r>
            <w:proofErr w:type="gramStart"/>
            <w:r>
              <w:rPr>
                <w:rFonts w:ascii="Microsoft Sans Serif" w:eastAsia="Microsoft Sans Serif" w:hAnsi="Microsoft Sans Serif" w:cs="Microsoft Sans Serif"/>
              </w:rPr>
              <w:t>which</w:t>
            </w:r>
            <w:proofErr w:type="gramEnd"/>
          </w:p>
          <w:p w14:paraId="137DD47A" w14:textId="77777777" w:rsidR="00685224" w:rsidRDefault="00000000">
            <w:pPr>
              <w:widowControl w:val="0"/>
              <w:spacing w:after="0" w:line="231" w:lineRule="auto"/>
              <w:ind w:left="107"/>
              <w:jc w:val="both"/>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 will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become subject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constraints on distributions.</w:t>
            </w:r>
          </w:p>
        </w:tc>
      </w:tr>
      <w:tr w:rsidR="00685224" w14:paraId="5EA90592"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D3143B" w14:textId="77777777" w:rsidR="00685224" w:rsidRDefault="00000000">
            <w:pPr>
              <w:widowControl w:val="0"/>
              <w:spacing w:before="2"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BBFB6A" w14:textId="77777777" w:rsidR="00685224" w:rsidRDefault="00000000">
            <w:pPr>
              <w:widowControl w:val="0"/>
              <w:spacing w:after="0" w:line="254" w:lineRule="auto"/>
              <w:ind w:left="107" w:right="101"/>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64</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weighed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2.5%</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here.</w:t>
            </w:r>
          </w:p>
        </w:tc>
      </w:tr>
      <w:tr w:rsidR="00685224" w14:paraId="3E4E6D3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4799D1" w14:textId="77777777" w:rsidR="00685224" w:rsidRDefault="00000000">
            <w:pPr>
              <w:widowControl w:val="0"/>
              <w:spacing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E4B05A" w14:textId="77777777" w:rsidR="00685224" w:rsidRDefault="00000000">
            <w:pPr>
              <w:widowControl w:val="0"/>
              <w:spacing w:after="0" w:line="254" w:lineRule="auto"/>
              <w:ind w:left="107" w:right="103"/>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64</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weighed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countercyclical</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requirement.</w:t>
            </w:r>
          </w:p>
        </w:tc>
      </w:tr>
      <w:tr w:rsidR="00685224" w14:paraId="57D2B6CB"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C004C8"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8462E5" w14:textId="77777777" w:rsidR="00685224" w:rsidRDefault="00000000">
            <w:pPr>
              <w:widowControl w:val="0"/>
              <w:spacing w:after="0" w:line="254" w:lineRule="auto"/>
              <w:ind w:left="107" w:right="103"/>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64</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weighed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G-SIB</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requirement.</w:t>
            </w:r>
          </w:p>
        </w:tc>
      </w:tr>
      <w:tr w:rsidR="00685224" w14:paraId="1A4D8A1F"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BB6E26"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7D90EE"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meet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buffers</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weighted</w:t>
            </w:r>
          </w:p>
          <w:p w14:paraId="0A2DCE3C" w14:textId="77777777" w:rsidR="00685224" w:rsidRDefault="00000000">
            <w:pPr>
              <w:widowControl w:val="0"/>
              <w:spacing w:after="0" w:line="25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any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used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 meet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requirements.</w:t>
            </w:r>
          </w:p>
        </w:tc>
      </w:tr>
      <w:tr w:rsidR="00685224" w14:paraId="2F6577AC"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B89530"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69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4028AE" w14:textId="77777777" w:rsidR="00685224" w:rsidRDefault="00000000">
            <w:pPr>
              <w:widowControl w:val="0"/>
              <w:spacing w:after="0" w:line="254" w:lineRule="auto"/>
              <w:ind w:left="107" w:right="101"/>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5.5%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p>
        </w:tc>
      </w:tr>
      <w:tr w:rsidR="00685224" w14:paraId="6C5E8B39"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ACE0DE"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3B8742"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59"/>
              </w:rPr>
              <w:t xml:space="preserve"> </w:t>
            </w:r>
            <w:proofErr w:type="gramStart"/>
            <w:r>
              <w:rPr>
                <w:rFonts w:ascii="Microsoft Sans Serif" w:eastAsia="Microsoft Sans Serif" w:hAnsi="Microsoft Sans Serif" w:cs="Microsoft Sans Serif"/>
              </w:rPr>
              <w:t>minimum  ratio</w:t>
            </w:r>
            <w:proofErr w:type="gramEnd"/>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from  Basel</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7%</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57"/>
              </w:rPr>
              <w:t xml:space="preserve"> </w:t>
            </w:r>
            <w:proofErr w:type="gramStart"/>
            <w:r>
              <w:rPr>
                <w:rFonts w:ascii="Microsoft Sans Serif" w:eastAsia="Microsoft Sans Serif" w:hAnsi="Microsoft Sans Serif" w:cs="Microsoft Sans Serif"/>
              </w:rPr>
              <w:t>be</w:t>
            </w:r>
            <w:proofErr w:type="gramEnd"/>
          </w:p>
          <w:p w14:paraId="0FC0A3F4"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reported.</w:t>
            </w:r>
          </w:p>
        </w:tc>
      </w:tr>
      <w:tr w:rsidR="00685224" w14:paraId="6B094EA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1003C5"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6D4BFF" w14:textId="77777777" w:rsidR="00685224" w:rsidRDefault="00000000">
            <w:pPr>
              <w:widowControl w:val="0"/>
              <w:spacing w:after="0" w:line="254" w:lineRule="auto"/>
              <w:ind w:left="107" w:right="102"/>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9%</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reported.</w:t>
            </w:r>
          </w:p>
        </w:tc>
      </w:tr>
      <w:tr w:rsidR="00685224" w14:paraId="66500845"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1B456B"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42F150"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Non-significant</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of</w:t>
            </w:r>
          </w:p>
          <w:p w14:paraId="073062EE"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such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holdings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reported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18,</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54.</w:t>
            </w:r>
          </w:p>
        </w:tc>
      </w:tr>
      <w:tr w:rsidR="00685224" w14:paraId="393CDF7E"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5A27AB"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B0947A" w14:textId="77777777" w:rsidR="00685224" w:rsidRDefault="00000000">
            <w:pPr>
              <w:widowControl w:val="0"/>
              <w:spacing w:after="0" w:line="254" w:lineRule="auto"/>
              <w:ind w:left="107" w:right="104"/>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holdings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19</w:t>
            </w:r>
          </w:p>
        </w:tc>
      </w:tr>
      <w:tr w:rsidR="00685224" w14:paraId="3F5BD568"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56B013"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ADB7CB"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Mortgage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servicing</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rights,</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such</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holdings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
              </w:rPr>
              <w:t xml:space="preserve"> </w:t>
            </w:r>
            <w:proofErr w:type="gramStart"/>
            <w:r>
              <w:rPr>
                <w:rFonts w:ascii="Microsoft Sans Serif" w:eastAsia="Microsoft Sans Serif" w:hAnsi="Microsoft Sans Serif" w:cs="Microsoft Sans Serif"/>
              </w:rPr>
              <w:t>row</w:t>
            </w:r>
            <w:proofErr w:type="gramEnd"/>
          </w:p>
          <w:p w14:paraId="0270E05C"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 23.</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India.</w:t>
            </w:r>
          </w:p>
        </w:tc>
      </w:tr>
      <w:tr w:rsidR="00685224" w14:paraId="6AC1601C"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16C229"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238566" w14:textId="77777777" w:rsidR="00685224" w:rsidRDefault="00000000">
            <w:pPr>
              <w:widowControl w:val="0"/>
              <w:spacing w:after="0" w:line="254" w:lineRule="auto"/>
              <w:ind w:left="107" w:right="97"/>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arising</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differences,</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such</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holdings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21</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25.</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India.</w:t>
            </w:r>
          </w:p>
        </w:tc>
      </w:tr>
      <w:tr w:rsidR="00685224" w14:paraId="2F26F63E"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910C02"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76</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86698A"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standardised</w:t>
            </w:r>
          </w:p>
          <w:p w14:paraId="698BB18A" w14:textId="77777777" w:rsidR="00685224" w:rsidRDefault="00000000">
            <w:pPr>
              <w:widowControl w:val="0"/>
              <w:spacing w:after="0" w:line="250" w:lineRule="auto"/>
              <w:ind w:left="107" w:right="104"/>
              <w:rPr>
                <w:rFonts w:ascii="Microsoft Sans Serif" w:eastAsia="Microsoft Sans Serif" w:hAnsi="Microsoft Sans Serif" w:cs="Microsoft Sans Serif"/>
              </w:rPr>
            </w:pPr>
            <w:proofErr w:type="gramStart"/>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Circular,</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application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cap.</w:t>
            </w:r>
          </w:p>
        </w:tc>
      </w:tr>
      <w:tr w:rsidR="00685224" w14:paraId="05E8067F"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C16CB6" w14:textId="77777777" w:rsidR="00685224" w:rsidRDefault="00000000">
            <w:pPr>
              <w:widowControl w:val="0"/>
              <w:spacing w:before="2"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77</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7440D6" w14:textId="77777777" w:rsidR="00685224" w:rsidRDefault="00000000">
            <w:pPr>
              <w:widowControl w:val="0"/>
              <w:spacing w:after="0" w:line="25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standardised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408866B1"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4DE4D1" w14:textId="77777777" w:rsidR="00685224" w:rsidRDefault="00000000">
            <w:pPr>
              <w:widowControl w:val="0"/>
              <w:spacing w:before="2"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78</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5005FD" w14:textId="77777777" w:rsidR="00685224" w:rsidRDefault="00000000">
            <w:pPr>
              <w:widowControl w:val="0"/>
              <w:spacing w:before="2" w:after="0" w:line="240" w:lineRule="auto"/>
              <w:ind w:left="107" w:right="99"/>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4"/>
              </w:rPr>
              <w:t xml:space="preserve"> </w:t>
            </w:r>
            <w:proofErr w:type="gramStart"/>
            <w:r>
              <w:rPr>
                <w:rFonts w:ascii="Microsoft Sans Serif" w:eastAsia="Microsoft Sans Serif" w:hAnsi="Microsoft Sans Serif" w:cs="Microsoft Sans Serif"/>
              </w:rPr>
              <w:t>Master</w:t>
            </w:r>
            <w:proofErr w:type="gramEnd"/>
          </w:p>
          <w:p w14:paraId="5D026924" w14:textId="77777777" w:rsidR="00685224" w:rsidRDefault="00000000">
            <w:pPr>
              <w:widowControl w:val="0"/>
              <w:spacing w:before="2"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Circular.</w:t>
            </w:r>
          </w:p>
        </w:tc>
      </w:tr>
      <w:tr w:rsidR="00685224" w14:paraId="7F9F5EB0"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D85B42"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79</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31CD57"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 xml:space="preserve">calculated </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2DB9E2D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008F35"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80</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82B51A"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arrangements</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see</w:t>
            </w:r>
            <w:r>
              <w:rPr>
                <w:rFonts w:ascii="Microsoft Sans Serif" w:eastAsia="Microsoft Sans Serif" w:hAnsi="Microsoft Sans Serif" w:cs="Microsoft Sans Serif"/>
                <w:spacing w:val="36"/>
              </w:rPr>
              <w:t xml:space="preserve"> </w:t>
            </w:r>
            <w:proofErr w:type="gramStart"/>
            <w:r>
              <w:rPr>
                <w:rFonts w:ascii="Microsoft Sans Serif" w:eastAsia="Microsoft Sans Serif" w:hAnsi="Microsoft Sans Serif" w:cs="Microsoft Sans Serif"/>
              </w:rPr>
              <w:t>paragraph</w:t>
            </w:r>
            <w:proofErr w:type="gramEnd"/>
          </w:p>
          <w:p w14:paraId="416A7FE9"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4.5.5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46603473"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4019BC"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81</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283403"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redemptions</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maturities</w:t>
            </w:r>
            <w:proofErr w:type="gramStart"/>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r w:rsidR="00685224" w14:paraId="7374D9C7"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C9060D"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82</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FA1E9B"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arrangements</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62E3CEE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D38D59"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83</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E26906"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redemptions</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maturities)of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r w:rsidR="00685224" w14:paraId="054F1CEE"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85C8A3" w14:textId="77777777" w:rsidR="00685224" w:rsidRDefault="00000000">
            <w:pPr>
              <w:widowControl w:val="0"/>
              <w:spacing w:after="0" w:line="248"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84</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6F090E" w14:textId="77777777" w:rsidR="00685224" w:rsidRDefault="00000000">
            <w:pPr>
              <w:widowControl w:val="0"/>
              <w:spacing w:after="0" w:line="24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T2</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arrangements</w:t>
            </w:r>
          </w:p>
          <w:p w14:paraId="01BB30E3" w14:textId="77777777" w:rsidR="00685224" w:rsidRDefault="00000000">
            <w:pPr>
              <w:widowControl w:val="0"/>
              <w:spacing w:before="4" w:after="0" w:line="232"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1E3059CA" w14:textId="77777777">
        <w:tblPrEx>
          <w:tblCellMar>
            <w:top w:w="0" w:type="dxa"/>
            <w:bottom w:w="0" w:type="dxa"/>
          </w:tblCellMar>
        </w:tblPrEx>
        <w:tc>
          <w:tcPr>
            <w:tcW w:w="74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158D3C" w14:textId="77777777" w:rsidR="00685224" w:rsidRDefault="00000000">
            <w:pPr>
              <w:widowControl w:val="0"/>
              <w:spacing w:before="1" w:after="0" w:line="240" w:lineRule="auto"/>
              <w:ind w:right="241"/>
              <w:jc w:val="right"/>
              <w:rPr>
                <w:rFonts w:ascii="Microsoft Sans Serif" w:eastAsia="Microsoft Sans Serif" w:hAnsi="Microsoft Sans Serif" w:cs="Microsoft Sans Serif"/>
              </w:rPr>
            </w:pPr>
            <w:r>
              <w:rPr>
                <w:rFonts w:ascii="Microsoft Sans Serif" w:eastAsia="Microsoft Sans Serif" w:hAnsi="Microsoft Sans Serif" w:cs="Microsoft Sans Serif"/>
              </w:rPr>
              <w:t>85</w:t>
            </w:r>
          </w:p>
        </w:tc>
        <w:tc>
          <w:tcPr>
            <w:tcW w:w="8793"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D81F2A" w14:textId="77777777" w:rsidR="00685224" w:rsidRDefault="00000000">
            <w:pPr>
              <w:widowControl w:val="0"/>
              <w:spacing w:after="0" w:line="25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T2</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redemptions</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maturities)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bl>
    <w:p w14:paraId="3FF15175" w14:textId="77777777" w:rsidR="00685224" w:rsidRDefault="00685224">
      <w:pPr>
        <w:rPr>
          <w:rFonts w:ascii="Calibri" w:eastAsia="Calibri" w:hAnsi="Calibri" w:cs="Calibri"/>
        </w:rPr>
      </w:pPr>
    </w:p>
    <w:p w14:paraId="27CEBC63" w14:textId="77777777" w:rsidR="00685224" w:rsidRDefault="00000000">
      <w:pPr>
        <w:rPr>
          <w:rFonts w:ascii="Calibri" w:eastAsia="Calibri" w:hAnsi="Calibri" w:cs="Calibri"/>
        </w:rPr>
      </w:pPr>
      <w:r>
        <w:rPr>
          <w:rFonts w:ascii="Calibri" w:eastAsia="Calibri" w:hAnsi="Calibri" w:cs="Calibri"/>
        </w:rPr>
        <w:t xml:space="preserve">The disclosure template that banks must use during the transition phase of the Basel III capital regulations, which ended on March 31, 2017. The template is similar to the post-March 31, </w:t>
      </w:r>
      <w:proofErr w:type="gramStart"/>
      <w:r>
        <w:rPr>
          <w:rFonts w:ascii="Calibri" w:eastAsia="Calibri" w:hAnsi="Calibri" w:cs="Calibri"/>
        </w:rPr>
        <w:t>2017</w:t>
      </w:r>
      <w:proofErr w:type="gramEnd"/>
      <w:r>
        <w:rPr>
          <w:rFonts w:ascii="Calibri" w:eastAsia="Calibri" w:hAnsi="Calibri" w:cs="Calibri"/>
        </w:rPr>
        <w:t xml:space="preserve"> disclosure template, but it has additional sections that banks must fill out.</w:t>
      </w:r>
    </w:p>
    <w:p w14:paraId="411DF55C" w14:textId="77777777" w:rsidR="00685224" w:rsidRDefault="00000000">
      <w:pPr>
        <w:rPr>
          <w:rFonts w:ascii="Calibri" w:eastAsia="Calibri" w:hAnsi="Calibri" w:cs="Calibri"/>
        </w:rPr>
      </w:pPr>
      <w:r>
        <w:rPr>
          <w:rFonts w:ascii="Calibri" w:eastAsia="Calibri" w:hAnsi="Calibri" w:cs="Calibri"/>
        </w:rPr>
        <w:t xml:space="preserve">One new section is a column to report the amount of each regulatory adjustment subject to the existing national treatment, </w:t>
      </w:r>
      <w:proofErr w:type="spellStart"/>
      <w:r>
        <w:rPr>
          <w:rFonts w:ascii="Calibri" w:eastAsia="Calibri" w:hAnsi="Calibri" w:cs="Calibri"/>
        </w:rPr>
        <w:t>labeled</w:t>
      </w:r>
      <w:proofErr w:type="spellEnd"/>
      <w:r>
        <w:rPr>
          <w:rFonts w:ascii="Calibri" w:eastAsia="Calibri" w:hAnsi="Calibri" w:cs="Calibri"/>
        </w:rPr>
        <w:t xml:space="preserve"> "pre-Basel III treatment." This information is necessary to calculate regulatory capital.</w:t>
      </w:r>
    </w:p>
    <w:p w14:paraId="355AAAA1" w14:textId="77777777" w:rsidR="00685224" w:rsidRDefault="00000000">
      <w:pPr>
        <w:rPr>
          <w:rFonts w:ascii="Calibri" w:eastAsia="Calibri" w:hAnsi="Calibri" w:cs="Calibri"/>
        </w:rPr>
      </w:pPr>
      <w:r>
        <w:rPr>
          <w:rFonts w:ascii="Calibri" w:eastAsia="Calibri" w:hAnsi="Calibri" w:cs="Calibri"/>
        </w:rPr>
        <w:t>New rows have been added in each of the three sections on regulatory adjustments to show the existing treatment. Banks have the flexibility to add as many rows as required to show each of the pre-Basel III treatments during the transition period.</w:t>
      </w:r>
    </w:p>
    <w:p w14:paraId="7250C504" w14:textId="77777777" w:rsidR="00685224" w:rsidRDefault="00000000">
      <w:pPr>
        <w:rPr>
          <w:rFonts w:ascii="Calibri" w:eastAsia="Calibri" w:hAnsi="Calibri" w:cs="Calibri"/>
        </w:rPr>
      </w:pPr>
      <w:r>
        <w:rPr>
          <w:rFonts w:ascii="Calibri" w:eastAsia="Calibri" w:hAnsi="Calibri" w:cs="Calibri"/>
        </w:rPr>
        <w:t>Additionally, the transition period may result in the phasing-out of previous prudential adjustments. In these cases, new rows added in each of the three sections on regulatory adjustments will be used to set out the impact of the phase-out.</w:t>
      </w:r>
    </w:p>
    <w:p w14:paraId="1FA32530" w14:textId="77777777" w:rsidR="00685224" w:rsidRDefault="00000000">
      <w:pPr>
        <w:rPr>
          <w:rFonts w:ascii="Calibri" w:eastAsia="Calibri" w:hAnsi="Calibri" w:cs="Calibri"/>
        </w:rPr>
      </w:pPr>
      <w:r>
        <w:rPr>
          <w:rFonts w:ascii="Calibri" w:eastAsia="Calibri" w:hAnsi="Calibri" w:cs="Calibri"/>
        </w:rPr>
        <w:t xml:space="preserve">New rows have been added immediately prior to the row on risk-weighted assets to </w:t>
      </w:r>
      <w:proofErr w:type="gramStart"/>
      <w:r>
        <w:rPr>
          <w:rFonts w:ascii="Calibri" w:eastAsia="Calibri" w:hAnsi="Calibri" w:cs="Calibri"/>
        </w:rPr>
        <w:t>take into account</w:t>
      </w:r>
      <w:proofErr w:type="gramEnd"/>
      <w:r>
        <w:rPr>
          <w:rFonts w:ascii="Calibri" w:eastAsia="Calibri" w:hAnsi="Calibri" w:cs="Calibri"/>
        </w:rPr>
        <w:t xml:space="preserve"> the existing treatment of a Basel III regulatory adjustment, which may be to apply a risk weighting.</w:t>
      </w:r>
    </w:p>
    <w:p w14:paraId="50D66A4B" w14:textId="77777777" w:rsidR="00685224" w:rsidRDefault="00000000">
      <w:pPr>
        <w:rPr>
          <w:rFonts w:ascii="Calibri" w:eastAsia="Calibri" w:hAnsi="Calibri" w:cs="Calibri"/>
        </w:rPr>
      </w:pPr>
      <w:r>
        <w:rPr>
          <w:rFonts w:ascii="Calibri" w:eastAsia="Calibri" w:hAnsi="Calibri" w:cs="Calibri"/>
        </w:rPr>
        <w:t xml:space="preserve"> New sections of the template work, including how to report unrealized gains and losses on holdings of available-for-sale debt securities and how to report investments in the capital of financial entities that qualify for a risk weighting of 125% under existing treatment but will be deducted from Common Equity Tier 1 capital under Basel III.</w:t>
      </w:r>
    </w:p>
    <w:p w14:paraId="4CB8A081" w14:textId="77777777" w:rsidR="00685224" w:rsidRDefault="00685224">
      <w:pPr>
        <w:rPr>
          <w:rFonts w:ascii="Calibri" w:eastAsia="Calibri" w:hAnsi="Calibri" w:cs="Calibri"/>
        </w:rPr>
      </w:pPr>
    </w:p>
    <w:p w14:paraId="61F245DC" w14:textId="77777777" w:rsidR="00685224" w:rsidRDefault="00000000">
      <w:pPr>
        <w:widowControl w:val="0"/>
        <w:spacing w:before="83" w:after="0" w:line="240" w:lineRule="auto"/>
        <w:ind w:left="1448" w:right="1455"/>
        <w:jc w:val="center"/>
        <w:rPr>
          <w:rFonts w:ascii="Arial" w:eastAsia="Arial" w:hAnsi="Arial" w:cs="Arial"/>
          <w:b/>
        </w:rPr>
      </w:pPr>
      <w:r>
        <w:rPr>
          <w:rFonts w:ascii="Arial" w:eastAsia="Arial" w:hAnsi="Arial" w:cs="Arial"/>
          <w:b/>
          <w:spacing w:val="-1"/>
        </w:rPr>
        <w:t xml:space="preserve"> </w:t>
      </w:r>
      <w:r>
        <w:rPr>
          <w:rFonts w:ascii="Arial" w:eastAsia="Arial" w:hAnsi="Arial" w:cs="Arial"/>
          <w:b/>
        </w:rPr>
        <w:t>Composition</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Capital</w:t>
      </w:r>
    </w:p>
    <w:p w14:paraId="266EF053" w14:textId="77777777" w:rsidR="00685224" w:rsidRDefault="00685224">
      <w:pPr>
        <w:widowControl w:val="0"/>
        <w:spacing w:before="1" w:after="0" w:line="240" w:lineRule="auto"/>
        <w:rPr>
          <w:rFonts w:ascii="Arial" w:eastAsia="Arial" w:hAnsi="Arial" w:cs="Arial"/>
          <w:b/>
        </w:rPr>
      </w:pPr>
    </w:p>
    <w:p w14:paraId="09066D1B" w14:textId="77777777" w:rsidR="00685224" w:rsidRDefault="00000000">
      <w:pPr>
        <w:widowControl w:val="0"/>
        <w:spacing w:after="0" w:line="240" w:lineRule="auto"/>
        <w:ind w:left="1053" w:right="1064"/>
        <w:jc w:val="center"/>
        <w:rPr>
          <w:rFonts w:ascii="Arial" w:eastAsia="Arial" w:hAnsi="Arial" w:cs="Arial"/>
          <w:b/>
        </w:rPr>
      </w:pPr>
      <w:r>
        <w:rPr>
          <w:rFonts w:ascii="Arial" w:eastAsia="Arial" w:hAnsi="Arial" w:cs="Arial"/>
          <w:b/>
        </w:rPr>
        <w:t>Part</w:t>
      </w:r>
      <w:r>
        <w:rPr>
          <w:rFonts w:ascii="Arial" w:eastAsia="Arial" w:hAnsi="Arial" w:cs="Arial"/>
          <w:b/>
          <w:spacing w:val="-3"/>
        </w:rPr>
        <w:t xml:space="preserve"> </w:t>
      </w:r>
      <w:r>
        <w:rPr>
          <w:rFonts w:ascii="Arial" w:eastAsia="Arial" w:hAnsi="Arial" w:cs="Arial"/>
          <w:b/>
        </w:rPr>
        <w:t>II:</w:t>
      </w:r>
      <w:r>
        <w:rPr>
          <w:rFonts w:ascii="Arial" w:eastAsia="Arial" w:hAnsi="Arial" w:cs="Arial"/>
          <w:b/>
          <w:spacing w:val="-1"/>
        </w:rPr>
        <w:t xml:space="preserve"> </w:t>
      </w:r>
      <w:r>
        <w:rPr>
          <w:rFonts w:ascii="Arial" w:eastAsia="Arial" w:hAnsi="Arial" w:cs="Arial"/>
          <w:b/>
        </w:rPr>
        <w:t>Template</w:t>
      </w:r>
      <w:r>
        <w:rPr>
          <w:rFonts w:ascii="Arial" w:eastAsia="Arial" w:hAnsi="Arial" w:cs="Arial"/>
          <w:b/>
          <w:spacing w:val="-2"/>
        </w:rPr>
        <w:t xml:space="preserve"> </w:t>
      </w:r>
      <w:r>
        <w:rPr>
          <w:rFonts w:ascii="Arial" w:eastAsia="Arial" w:hAnsi="Arial" w:cs="Arial"/>
          <w:b/>
        </w:rPr>
        <w:t>to</w:t>
      </w:r>
      <w:r>
        <w:rPr>
          <w:rFonts w:ascii="Arial" w:eastAsia="Arial" w:hAnsi="Arial" w:cs="Arial"/>
          <w:b/>
          <w:spacing w:val="-1"/>
        </w:rPr>
        <w:t xml:space="preserve"> </w:t>
      </w:r>
      <w:r>
        <w:rPr>
          <w:rFonts w:ascii="Arial" w:eastAsia="Arial" w:hAnsi="Arial" w:cs="Arial"/>
          <w:b/>
        </w:rPr>
        <w:t>be</w:t>
      </w:r>
      <w:r>
        <w:rPr>
          <w:rFonts w:ascii="Arial" w:eastAsia="Arial" w:hAnsi="Arial" w:cs="Arial"/>
          <w:b/>
          <w:spacing w:val="-1"/>
        </w:rPr>
        <w:t xml:space="preserve"> </w:t>
      </w:r>
      <w:r>
        <w:rPr>
          <w:rFonts w:ascii="Arial" w:eastAsia="Arial" w:hAnsi="Arial" w:cs="Arial"/>
          <w:b/>
        </w:rPr>
        <w:t>used</w:t>
      </w:r>
      <w:r>
        <w:rPr>
          <w:rFonts w:ascii="Arial" w:eastAsia="Arial" w:hAnsi="Arial" w:cs="Arial"/>
          <w:b/>
          <w:spacing w:val="-1"/>
        </w:rPr>
        <w:t xml:space="preserve"> </w:t>
      </w:r>
      <w:r>
        <w:rPr>
          <w:rFonts w:ascii="Arial" w:eastAsia="Arial" w:hAnsi="Arial" w:cs="Arial"/>
          <w:b/>
        </w:rPr>
        <w:t>before</w:t>
      </w:r>
      <w:r>
        <w:rPr>
          <w:rFonts w:ascii="Arial" w:eastAsia="Arial" w:hAnsi="Arial" w:cs="Arial"/>
          <w:b/>
          <w:spacing w:val="-2"/>
        </w:rPr>
        <w:t xml:space="preserve"> </w:t>
      </w:r>
      <w:r>
        <w:rPr>
          <w:rFonts w:ascii="Arial" w:eastAsia="Arial" w:hAnsi="Arial" w:cs="Arial"/>
          <w:b/>
        </w:rPr>
        <w:t>March</w:t>
      </w:r>
      <w:r>
        <w:rPr>
          <w:rFonts w:ascii="Arial" w:eastAsia="Arial" w:hAnsi="Arial" w:cs="Arial"/>
          <w:b/>
          <w:spacing w:val="-2"/>
        </w:rPr>
        <w:t xml:space="preserve"> </w:t>
      </w:r>
      <w:r>
        <w:rPr>
          <w:rFonts w:ascii="Arial" w:eastAsia="Arial" w:hAnsi="Arial" w:cs="Arial"/>
          <w:b/>
        </w:rPr>
        <w:t>31, 2017</w:t>
      </w:r>
      <w:r>
        <w:rPr>
          <w:rFonts w:ascii="Arial" w:eastAsia="Arial" w:hAnsi="Arial" w:cs="Arial"/>
          <w:b/>
          <w:spacing w:val="-1"/>
        </w:rPr>
        <w:t xml:space="preserve"> </w:t>
      </w:r>
      <w:r>
        <w:rPr>
          <w:rFonts w:ascii="Arial" w:eastAsia="Arial" w:hAnsi="Arial" w:cs="Arial"/>
          <w:b/>
        </w:rPr>
        <w:t>(</w:t>
      </w:r>
      <w:proofErr w:type="gramStart"/>
      <w:r>
        <w:rPr>
          <w:rFonts w:ascii="Arial" w:eastAsia="Arial" w:hAnsi="Arial" w:cs="Arial"/>
          <w:b/>
        </w:rPr>
        <w:t>i.e.</w:t>
      </w:r>
      <w:proofErr w:type="gramEnd"/>
      <w:r>
        <w:rPr>
          <w:rFonts w:ascii="Arial" w:eastAsia="Arial" w:hAnsi="Arial" w:cs="Arial"/>
          <w:b/>
          <w:spacing w:val="-2"/>
        </w:rPr>
        <w:t xml:space="preserve"> </w:t>
      </w:r>
      <w:r>
        <w:rPr>
          <w:rFonts w:ascii="Arial" w:eastAsia="Arial" w:hAnsi="Arial" w:cs="Arial"/>
          <w:b/>
        </w:rPr>
        <w:t>during</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transition</w:t>
      </w:r>
      <w:r>
        <w:rPr>
          <w:rFonts w:ascii="Arial" w:eastAsia="Arial" w:hAnsi="Arial" w:cs="Arial"/>
          <w:b/>
          <w:spacing w:val="-2"/>
        </w:rPr>
        <w:t xml:space="preserve"> </w:t>
      </w:r>
      <w:r>
        <w:rPr>
          <w:rFonts w:ascii="Arial" w:eastAsia="Arial" w:hAnsi="Arial" w:cs="Arial"/>
          <w:b/>
        </w:rPr>
        <w:t>period</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58"/>
        </w:rPr>
        <w:t xml:space="preserve"> </w:t>
      </w:r>
      <w:r>
        <w:rPr>
          <w:rFonts w:ascii="Arial" w:eastAsia="Arial" w:hAnsi="Arial" w:cs="Arial"/>
          <w:b/>
        </w:rPr>
        <w:t>Basel</w:t>
      </w:r>
      <w:r>
        <w:rPr>
          <w:rFonts w:ascii="Arial" w:eastAsia="Arial" w:hAnsi="Arial" w:cs="Arial"/>
          <w:b/>
          <w:spacing w:val="-2"/>
        </w:rPr>
        <w:t xml:space="preserve"> </w:t>
      </w:r>
      <w:r>
        <w:rPr>
          <w:rFonts w:ascii="Arial" w:eastAsia="Arial" w:hAnsi="Arial" w:cs="Arial"/>
          <w:b/>
        </w:rPr>
        <w:t>III regulatory</w:t>
      </w:r>
      <w:r>
        <w:rPr>
          <w:rFonts w:ascii="Arial" w:eastAsia="Arial" w:hAnsi="Arial" w:cs="Arial"/>
          <w:b/>
          <w:spacing w:val="-3"/>
        </w:rPr>
        <w:t xml:space="preserve"> </w:t>
      </w:r>
      <w:r>
        <w:rPr>
          <w:rFonts w:ascii="Arial" w:eastAsia="Arial" w:hAnsi="Arial" w:cs="Arial"/>
          <w:b/>
        </w:rPr>
        <w:t>adjustments)</w:t>
      </w:r>
    </w:p>
    <w:p w14:paraId="56946D30" w14:textId="77777777" w:rsidR="00685224" w:rsidRDefault="00000000">
      <w:pPr>
        <w:widowControl w:val="0"/>
        <w:spacing w:after="3" w:line="240" w:lineRule="auto"/>
        <w:ind w:right="968"/>
        <w:jc w:val="right"/>
        <w:rPr>
          <w:rFonts w:ascii="Microsoft Sans Serif" w:eastAsia="Microsoft Sans Serif" w:hAnsi="Microsoft Sans Serif" w:cs="Microsoft Sans Serif"/>
        </w:rPr>
      </w:pPr>
      <w:r>
        <w:rPr>
          <w:rFonts w:ascii="Microsoft Sans Serif" w:eastAsia="Microsoft Sans Serif" w:hAnsi="Microsoft Sans Serif" w:cs="Microsoft Sans Serif"/>
        </w:rPr>
        <w:t>(</w:t>
      </w:r>
      <w:r>
        <w:rPr>
          <w:rFonts w:ascii="Trebuchet MS" w:eastAsia="Trebuchet MS" w:hAnsi="Trebuchet MS" w:cs="Trebuchet MS"/>
        </w:rPr>
        <w:t>Rs.</w:t>
      </w:r>
      <w:r>
        <w:rPr>
          <w:rFonts w:ascii="Trebuchet MS" w:eastAsia="Trebuchet MS" w:hAnsi="Trebuchet MS" w:cs="Trebuchet MS"/>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million)</w:t>
      </w:r>
    </w:p>
    <w:tbl>
      <w:tblPr>
        <w:tblW w:w="0" w:type="auto"/>
        <w:tblInd w:w="196" w:type="dxa"/>
        <w:tblCellMar>
          <w:left w:w="10" w:type="dxa"/>
          <w:right w:w="10" w:type="dxa"/>
        </w:tblCellMar>
        <w:tblLook w:val="0000" w:firstRow="0" w:lastRow="0" w:firstColumn="0" w:lastColumn="0" w:noHBand="0" w:noVBand="0"/>
      </w:tblPr>
      <w:tblGrid>
        <w:gridCol w:w="575"/>
        <w:gridCol w:w="5391"/>
        <w:gridCol w:w="866"/>
        <w:gridCol w:w="1210"/>
        <w:gridCol w:w="808"/>
      </w:tblGrid>
      <w:tr w:rsidR="00685224" w14:paraId="55956278" w14:textId="77777777">
        <w:tblPrEx>
          <w:tblCellMar>
            <w:top w:w="0" w:type="dxa"/>
            <w:bottom w:w="0" w:type="dxa"/>
          </w:tblCellMar>
        </w:tblPrEx>
        <w:tc>
          <w:tcPr>
            <w:tcW w:w="7819"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2DB61D" w14:textId="77777777" w:rsidR="00685224" w:rsidRDefault="00685224">
            <w:pPr>
              <w:widowControl w:val="0"/>
              <w:spacing w:before="5" w:after="0" w:line="240" w:lineRule="auto"/>
              <w:rPr>
                <w:rFonts w:ascii="Microsoft Sans Serif" w:eastAsia="Microsoft Sans Serif" w:hAnsi="Microsoft Sans Serif" w:cs="Microsoft Sans Serif"/>
                <w:sz w:val="33"/>
              </w:rPr>
            </w:pPr>
          </w:p>
          <w:p w14:paraId="4FB02AAF" w14:textId="77777777" w:rsidR="00685224" w:rsidRDefault="00000000">
            <w:pPr>
              <w:widowControl w:val="0"/>
              <w:spacing w:before="1" w:after="0" w:line="240" w:lineRule="auto"/>
              <w:ind w:left="296" w:right="97" w:hanging="171"/>
            </w:pPr>
            <w:r>
              <w:rPr>
                <w:rFonts w:ascii="Arial" w:eastAsia="Arial" w:hAnsi="Arial" w:cs="Arial"/>
                <w:b/>
              </w:rPr>
              <w:lastRenderedPageBreak/>
              <w:t>Basel III common disclosure template to be used during the transition of</w:t>
            </w:r>
            <w:r>
              <w:rPr>
                <w:rFonts w:ascii="Arial" w:eastAsia="Arial" w:hAnsi="Arial" w:cs="Arial"/>
                <w:b/>
                <w:spacing w:val="-60"/>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adjustments</w:t>
            </w:r>
            <w:r>
              <w:rPr>
                <w:rFonts w:ascii="Arial" w:eastAsia="Arial" w:hAnsi="Arial" w:cs="Arial"/>
                <w:b/>
                <w:spacing w:val="-1"/>
              </w:rPr>
              <w:t xml:space="preserve"> </w:t>
            </w:r>
            <w:r>
              <w:rPr>
                <w:rFonts w:ascii="Arial" w:eastAsia="Arial" w:hAnsi="Arial" w:cs="Arial"/>
                <w:b/>
              </w:rPr>
              <w:t>(</w:t>
            </w:r>
            <w:proofErr w:type="gramStart"/>
            <w:r>
              <w:rPr>
                <w:rFonts w:ascii="Arial" w:eastAsia="Arial" w:hAnsi="Arial" w:cs="Arial"/>
                <w:b/>
              </w:rPr>
              <w:t>i.e.</w:t>
            </w:r>
            <w:proofErr w:type="gramEnd"/>
            <w:r>
              <w:rPr>
                <w:rFonts w:ascii="Arial" w:eastAsia="Arial" w:hAnsi="Arial" w:cs="Arial"/>
                <w:b/>
                <w:spacing w:val="-2"/>
              </w:rPr>
              <w:t xml:space="preserve"> </w:t>
            </w:r>
            <w:r>
              <w:rPr>
                <w:rFonts w:ascii="Arial" w:eastAsia="Arial" w:hAnsi="Arial" w:cs="Arial"/>
                <w:b/>
              </w:rPr>
              <w:t>from</w:t>
            </w:r>
            <w:r>
              <w:rPr>
                <w:rFonts w:ascii="Arial" w:eastAsia="Arial" w:hAnsi="Arial" w:cs="Arial"/>
                <w:b/>
                <w:spacing w:val="-1"/>
              </w:rPr>
              <w:t xml:space="preserve"> </w:t>
            </w:r>
            <w:r>
              <w:rPr>
                <w:rFonts w:ascii="Arial" w:eastAsia="Arial" w:hAnsi="Arial" w:cs="Arial"/>
                <w:b/>
              </w:rPr>
              <w:t>April</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59"/>
              </w:rPr>
              <w:t xml:space="preserve"> </w:t>
            </w:r>
            <w:r>
              <w:rPr>
                <w:rFonts w:ascii="Arial" w:eastAsia="Arial" w:hAnsi="Arial" w:cs="Arial"/>
                <w:b/>
              </w:rPr>
              <w:t>2013</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December</w:t>
            </w:r>
            <w:r>
              <w:rPr>
                <w:rFonts w:ascii="Arial" w:eastAsia="Arial" w:hAnsi="Arial" w:cs="Arial"/>
                <w:b/>
                <w:spacing w:val="-2"/>
              </w:rPr>
              <w:t xml:space="preserve"> </w:t>
            </w:r>
            <w:r>
              <w:rPr>
                <w:rFonts w:ascii="Arial" w:eastAsia="Arial" w:hAnsi="Arial" w:cs="Arial"/>
                <w:b/>
              </w:rPr>
              <w:t>31,</w:t>
            </w:r>
            <w:r>
              <w:rPr>
                <w:rFonts w:ascii="Arial" w:eastAsia="Arial" w:hAnsi="Arial" w:cs="Arial"/>
                <w:b/>
                <w:spacing w:val="-2"/>
              </w:rPr>
              <w:t xml:space="preserve"> </w:t>
            </w:r>
            <w:r>
              <w:rPr>
                <w:rFonts w:ascii="Arial" w:eastAsia="Arial" w:hAnsi="Arial" w:cs="Arial"/>
                <w:b/>
              </w:rPr>
              <w:t>2017)</w:t>
            </w: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626599" w14:textId="77777777" w:rsidR="00685224" w:rsidRDefault="00000000">
            <w:pPr>
              <w:widowControl w:val="0"/>
              <w:spacing w:before="2" w:after="0" w:line="240" w:lineRule="auto"/>
              <w:ind w:left="109" w:right="95"/>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Amounts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lastRenderedPageBreak/>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Pre-Basel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III</w:t>
            </w:r>
          </w:p>
          <w:p w14:paraId="3DE0793F" w14:textId="77777777" w:rsidR="00685224" w:rsidRDefault="00000000">
            <w:pPr>
              <w:widowControl w:val="0"/>
              <w:spacing w:after="0" w:line="227" w:lineRule="auto"/>
              <w:ind w:left="109"/>
              <w:rPr>
                <w:rFonts w:ascii="Microsoft Sans Serif" w:eastAsia="Microsoft Sans Serif" w:hAnsi="Microsoft Sans Serif" w:cs="Microsoft Sans Serif"/>
              </w:rPr>
            </w:pPr>
            <w:r>
              <w:rPr>
                <w:rFonts w:ascii="Microsoft Sans Serif" w:eastAsia="Microsoft Sans Serif" w:hAnsi="Microsoft Sans Serif" w:cs="Microsoft Sans Serif"/>
              </w:rPr>
              <w:t>Treatment</w:t>
            </w: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98377B" w14:textId="77777777" w:rsidR="00685224" w:rsidRDefault="00000000">
            <w:pPr>
              <w:widowControl w:val="0"/>
              <w:spacing w:before="2" w:after="0" w:line="240" w:lineRule="auto"/>
              <w:ind w:left="108" w:right="329"/>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Ref No.</w:t>
            </w:r>
          </w:p>
        </w:tc>
      </w:tr>
      <w:tr w:rsidR="00685224" w14:paraId="0296CC7F" w14:textId="77777777">
        <w:tblPrEx>
          <w:tblCellMar>
            <w:top w:w="0" w:type="dxa"/>
            <w:bottom w:w="0" w:type="dxa"/>
          </w:tblCellMar>
        </w:tblPrEx>
        <w:tc>
          <w:tcPr>
            <w:tcW w:w="781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5EEF67F0" w14:textId="77777777" w:rsidR="00685224" w:rsidRDefault="00000000">
            <w:pPr>
              <w:widowControl w:val="0"/>
              <w:spacing w:after="0" w:line="233" w:lineRule="auto"/>
              <w:ind w:left="912" w:right="905"/>
              <w:jc w:val="center"/>
              <w:rPr>
                <w:rFonts w:ascii="Arial" w:eastAsia="Arial" w:hAnsi="Arial" w:cs="Arial"/>
                <w:b/>
              </w:rPr>
            </w:pP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58"/>
              </w:rPr>
              <w:t xml:space="preserve"> </w:t>
            </w:r>
            <w:r>
              <w:rPr>
                <w:rFonts w:ascii="Arial" w:eastAsia="Arial" w:hAnsi="Arial" w:cs="Arial"/>
                <w:b/>
              </w:rPr>
              <w:t>instruments</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reserves</w:t>
            </w:r>
          </w:p>
        </w:tc>
        <w:tc>
          <w:tcPr>
            <w:tcW w:w="1231"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7353EE"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67A0F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D2B44C9"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2FD06B" w14:textId="77777777" w:rsidR="00685224" w:rsidRDefault="00000000">
            <w:pPr>
              <w:widowControl w:val="0"/>
              <w:spacing w:before="1" w:after="0" w:line="240"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5B8020"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qualifying</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surplus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premium)</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4F21B8"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6CD5E5F" w14:textId="77777777" w:rsidR="00685224" w:rsidRDefault="00685224">
            <w:pPr>
              <w:widowControl w:val="0"/>
              <w:spacing w:after="0" w:line="240" w:lineRule="auto"/>
            </w:pPr>
          </w:p>
        </w:tc>
        <w:tc>
          <w:tcPr>
            <w:tcW w:w="810"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FAA23C5" w14:textId="77777777" w:rsidR="00685224" w:rsidRDefault="00685224">
            <w:pPr>
              <w:widowControl w:val="0"/>
              <w:spacing w:after="0" w:line="240" w:lineRule="auto"/>
            </w:pPr>
          </w:p>
        </w:tc>
      </w:tr>
      <w:tr w:rsidR="00685224" w14:paraId="573DDDD3"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FAB58D" w14:textId="77777777" w:rsidR="00685224" w:rsidRDefault="00000000">
            <w:pPr>
              <w:widowControl w:val="0"/>
              <w:spacing w:after="0" w:line="248"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13B698"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Retained earnings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50ACE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506D36B"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E9891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C1FFBB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73BBA5" w14:textId="77777777" w:rsidR="00685224" w:rsidRDefault="00000000">
            <w:pPr>
              <w:widowControl w:val="0"/>
              <w:spacing w:before="2" w:after="0" w:line="240"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F29A89" w14:textId="77777777" w:rsidR="00685224" w:rsidRDefault="00000000">
            <w:pPr>
              <w:widowControl w:val="0"/>
              <w:tabs>
                <w:tab w:val="left" w:pos="1583"/>
                <w:tab w:val="left" w:pos="2289"/>
                <w:tab w:val="left" w:pos="3985"/>
                <w:tab w:val="left" w:pos="4899"/>
                <w:tab w:val="left" w:pos="5544"/>
              </w:tabs>
              <w:spacing w:after="0" w:line="252"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Accumulated</w:t>
            </w:r>
            <w:r>
              <w:rPr>
                <w:rFonts w:ascii="Microsoft Sans Serif" w:eastAsia="Microsoft Sans Serif" w:hAnsi="Microsoft Sans Serif" w:cs="Microsoft Sans Serif"/>
              </w:rPr>
              <w:tab/>
              <w:t>other</w:t>
            </w:r>
            <w:r>
              <w:rPr>
                <w:rFonts w:ascii="Microsoft Sans Serif" w:eastAsia="Microsoft Sans Serif" w:hAnsi="Microsoft Sans Serif" w:cs="Microsoft Sans Serif"/>
              </w:rPr>
              <w:tab/>
              <w:t>comprehensive</w:t>
            </w:r>
            <w:r>
              <w:rPr>
                <w:rFonts w:ascii="Microsoft Sans Serif" w:eastAsia="Microsoft Sans Serif" w:hAnsi="Microsoft Sans Serif" w:cs="Microsoft Sans Serif"/>
              </w:rPr>
              <w:tab/>
              <w:t>income</w:t>
            </w:r>
            <w:r>
              <w:rPr>
                <w:rFonts w:ascii="Microsoft Sans Serif" w:eastAsia="Microsoft Sans Serif" w:hAnsi="Microsoft Sans Serif" w:cs="Microsoft Sans Serif"/>
              </w:rPr>
              <w:tab/>
              <w:t>(and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other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reserves)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1F3B54"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0340340"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6D59E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B357A9"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079549" w14:textId="77777777" w:rsidR="00685224" w:rsidRDefault="00000000">
            <w:pPr>
              <w:widowControl w:val="0"/>
              <w:spacing w:after="0" w:line="240" w:lineRule="auto"/>
              <w:ind w:right="219"/>
              <w:jc w:val="right"/>
              <w:rPr>
                <w:rFonts w:ascii="Arial" w:eastAsia="Arial" w:hAnsi="Arial" w:cs="Arial"/>
                <w:i/>
              </w:rPr>
            </w:pPr>
            <w:r>
              <w:rPr>
                <w:rFonts w:ascii="Arial" w:eastAsia="Arial" w:hAnsi="Arial" w:cs="Arial"/>
                <w:i/>
              </w:rPr>
              <w:t>4</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F6DF25" w14:textId="77777777" w:rsidR="00685224" w:rsidRDefault="00000000">
            <w:pPr>
              <w:widowControl w:val="0"/>
              <w:spacing w:after="0" w:line="252" w:lineRule="auto"/>
              <w:ind w:left="106" w:right="96"/>
              <w:rPr>
                <w:rFonts w:ascii="Arial" w:eastAsia="Arial" w:hAnsi="Arial" w:cs="Arial"/>
                <w:i/>
              </w:rPr>
            </w:pPr>
            <w:r>
              <w:rPr>
                <w:rFonts w:ascii="Arial" w:eastAsia="Arial" w:hAnsi="Arial" w:cs="Arial"/>
                <w:i/>
              </w:rPr>
              <w:t>Directly</w:t>
            </w:r>
            <w:r>
              <w:rPr>
                <w:rFonts w:ascii="Arial" w:eastAsia="Arial" w:hAnsi="Arial" w:cs="Arial"/>
                <w:i/>
                <w:spacing w:val="11"/>
              </w:rPr>
              <w:t xml:space="preserve"> </w:t>
            </w:r>
            <w:r>
              <w:rPr>
                <w:rFonts w:ascii="Arial" w:eastAsia="Arial" w:hAnsi="Arial" w:cs="Arial"/>
                <w:i/>
              </w:rPr>
              <w:t>issued</w:t>
            </w:r>
            <w:r>
              <w:rPr>
                <w:rFonts w:ascii="Arial" w:eastAsia="Arial" w:hAnsi="Arial" w:cs="Arial"/>
                <w:i/>
                <w:spacing w:val="12"/>
              </w:rPr>
              <w:t xml:space="preserve"> </w:t>
            </w:r>
            <w:r>
              <w:rPr>
                <w:rFonts w:ascii="Arial" w:eastAsia="Arial" w:hAnsi="Arial" w:cs="Arial"/>
                <w:i/>
              </w:rPr>
              <w:t>capital</w:t>
            </w:r>
            <w:r>
              <w:rPr>
                <w:rFonts w:ascii="Arial" w:eastAsia="Arial" w:hAnsi="Arial" w:cs="Arial"/>
                <w:i/>
                <w:spacing w:val="12"/>
              </w:rPr>
              <w:t xml:space="preserve"> </w:t>
            </w:r>
            <w:r>
              <w:rPr>
                <w:rFonts w:ascii="Arial" w:eastAsia="Arial" w:hAnsi="Arial" w:cs="Arial"/>
                <w:i/>
              </w:rPr>
              <w:t>subject</w:t>
            </w:r>
            <w:r>
              <w:rPr>
                <w:rFonts w:ascii="Arial" w:eastAsia="Arial" w:hAnsi="Arial" w:cs="Arial"/>
                <w:i/>
                <w:spacing w:val="12"/>
              </w:rPr>
              <w:t xml:space="preserve"> </w:t>
            </w:r>
            <w:r>
              <w:rPr>
                <w:rFonts w:ascii="Arial" w:eastAsia="Arial" w:hAnsi="Arial" w:cs="Arial"/>
                <w:i/>
              </w:rPr>
              <w:t>to</w:t>
            </w:r>
            <w:r>
              <w:rPr>
                <w:rFonts w:ascii="Arial" w:eastAsia="Arial" w:hAnsi="Arial" w:cs="Arial"/>
                <w:i/>
                <w:spacing w:val="12"/>
              </w:rPr>
              <w:t xml:space="preserve"> </w:t>
            </w:r>
            <w:r>
              <w:rPr>
                <w:rFonts w:ascii="Arial" w:eastAsia="Arial" w:hAnsi="Arial" w:cs="Arial"/>
                <w:i/>
              </w:rPr>
              <w:t>phase</w:t>
            </w:r>
            <w:r>
              <w:rPr>
                <w:rFonts w:ascii="Arial" w:eastAsia="Arial" w:hAnsi="Arial" w:cs="Arial"/>
                <w:i/>
                <w:spacing w:val="12"/>
              </w:rPr>
              <w:t xml:space="preserve"> </w:t>
            </w:r>
            <w:r>
              <w:rPr>
                <w:rFonts w:ascii="Arial" w:eastAsia="Arial" w:hAnsi="Arial" w:cs="Arial"/>
                <w:i/>
              </w:rPr>
              <w:t>out</w:t>
            </w:r>
            <w:r>
              <w:rPr>
                <w:rFonts w:ascii="Arial" w:eastAsia="Arial" w:hAnsi="Arial" w:cs="Arial"/>
                <w:i/>
                <w:spacing w:val="12"/>
              </w:rPr>
              <w:t xml:space="preserve"> </w:t>
            </w:r>
            <w:r>
              <w:rPr>
                <w:rFonts w:ascii="Arial" w:eastAsia="Arial" w:hAnsi="Arial" w:cs="Arial"/>
                <w:i/>
              </w:rPr>
              <w:t>from</w:t>
            </w:r>
            <w:r>
              <w:rPr>
                <w:rFonts w:ascii="Arial" w:eastAsia="Arial" w:hAnsi="Arial" w:cs="Arial"/>
                <w:i/>
                <w:spacing w:val="12"/>
              </w:rPr>
              <w:t xml:space="preserve"> </w:t>
            </w:r>
            <w:r>
              <w:rPr>
                <w:rFonts w:ascii="Arial" w:eastAsia="Arial" w:hAnsi="Arial" w:cs="Arial"/>
                <w:i/>
              </w:rPr>
              <w:t>CET1</w:t>
            </w:r>
            <w:r>
              <w:rPr>
                <w:rFonts w:ascii="Arial" w:eastAsia="Arial" w:hAnsi="Arial" w:cs="Arial"/>
                <w:i/>
                <w:spacing w:val="12"/>
              </w:rPr>
              <w:t xml:space="preserve"> </w:t>
            </w:r>
            <w:r>
              <w:rPr>
                <w:rFonts w:ascii="Arial" w:eastAsia="Arial" w:hAnsi="Arial" w:cs="Arial"/>
                <w:i/>
              </w:rPr>
              <w:t>(only</w:t>
            </w:r>
            <w:r>
              <w:rPr>
                <w:rFonts w:ascii="Arial" w:eastAsia="Arial" w:hAnsi="Arial" w:cs="Arial"/>
                <w:i/>
                <w:spacing w:val="-58"/>
              </w:rPr>
              <w:t xml:space="preserve"> </w:t>
            </w:r>
            <w:r>
              <w:rPr>
                <w:rFonts w:ascii="Arial" w:eastAsia="Arial" w:hAnsi="Arial" w:cs="Arial"/>
                <w:i/>
              </w:rPr>
              <w:t>applicable</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non-joint</w:t>
            </w:r>
            <w:r>
              <w:rPr>
                <w:rFonts w:ascii="Arial" w:eastAsia="Arial" w:hAnsi="Arial" w:cs="Arial"/>
                <w:i/>
                <w:spacing w:val="-1"/>
              </w:rPr>
              <w:t xml:space="preserve"> </w:t>
            </w:r>
            <w:r>
              <w:rPr>
                <w:rFonts w:ascii="Arial" w:eastAsia="Arial" w:hAnsi="Arial" w:cs="Arial"/>
                <w:i/>
              </w:rPr>
              <w:t>stock companies</w:t>
            </w:r>
            <w:r>
              <w:rPr>
                <w:rFonts w:ascii="Arial" w:eastAsia="Arial" w:hAnsi="Arial" w:cs="Arial"/>
                <w:i/>
                <w:vertAlign w:val="superscript"/>
              </w:rPr>
              <w:t>1</w:t>
            </w:r>
            <w:r>
              <w:rPr>
                <w:rFonts w:ascii="Arial" w:eastAsia="Arial" w:hAnsi="Arial" w:cs="Arial"/>
                <w:i/>
              </w:rPr>
              <w: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DB6F2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144D7EE"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1CA35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F407BA5"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36CF6E"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C06B0F" w14:textId="77777777" w:rsidR="00685224" w:rsidRDefault="00000000">
            <w:pPr>
              <w:widowControl w:val="0"/>
              <w:spacing w:after="0" w:line="252" w:lineRule="auto"/>
              <w:ind w:left="106"/>
              <w:rPr>
                <w:rFonts w:ascii="Arial" w:eastAsia="Arial" w:hAnsi="Arial" w:cs="Arial"/>
                <w:b/>
                <w:i/>
              </w:rPr>
            </w:pPr>
            <w:r>
              <w:rPr>
                <w:rFonts w:ascii="Arial" w:eastAsia="Arial" w:hAnsi="Arial" w:cs="Arial"/>
                <w:b/>
                <w:i/>
              </w:rPr>
              <w:t>Public</w:t>
            </w:r>
            <w:r>
              <w:rPr>
                <w:rFonts w:ascii="Arial" w:eastAsia="Arial" w:hAnsi="Arial" w:cs="Arial"/>
                <w:b/>
                <w:i/>
                <w:spacing w:val="6"/>
              </w:rPr>
              <w:t xml:space="preserve"> </w:t>
            </w:r>
            <w:r>
              <w:rPr>
                <w:rFonts w:ascii="Arial" w:eastAsia="Arial" w:hAnsi="Arial" w:cs="Arial"/>
                <w:b/>
                <w:i/>
              </w:rPr>
              <w:t>sector</w:t>
            </w:r>
            <w:r>
              <w:rPr>
                <w:rFonts w:ascii="Arial" w:eastAsia="Arial" w:hAnsi="Arial" w:cs="Arial"/>
                <w:b/>
                <w:i/>
                <w:spacing w:val="6"/>
              </w:rPr>
              <w:t xml:space="preserve"> </w:t>
            </w:r>
            <w:r>
              <w:rPr>
                <w:rFonts w:ascii="Arial" w:eastAsia="Arial" w:hAnsi="Arial" w:cs="Arial"/>
                <w:b/>
                <w:i/>
              </w:rPr>
              <w:t>capital</w:t>
            </w:r>
            <w:r>
              <w:rPr>
                <w:rFonts w:ascii="Arial" w:eastAsia="Arial" w:hAnsi="Arial" w:cs="Arial"/>
                <w:b/>
                <w:i/>
                <w:spacing w:val="6"/>
              </w:rPr>
              <w:t xml:space="preserve"> </w:t>
            </w:r>
            <w:r>
              <w:rPr>
                <w:rFonts w:ascii="Arial" w:eastAsia="Arial" w:hAnsi="Arial" w:cs="Arial"/>
                <w:b/>
                <w:i/>
              </w:rPr>
              <w:t>injections</w:t>
            </w:r>
            <w:r>
              <w:rPr>
                <w:rFonts w:ascii="Arial" w:eastAsia="Arial" w:hAnsi="Arial" w:cs="Arial"/>
                <w:b/>
                <w:i/>
                <w:spacing w:val="6"/>
              </w:rPr>
              <w:t xml:space="preserve"> </w:t>
            </w:r>
            <w:r>
              <w:rPr>
                <w:rFonts w:ascii="Arial" w:eastAsia="Arial" w:hAnsi="Arial" w:cs="Arial"/>
                <w:b/>
                <w:i/>
              </w:rPr>
              <w:t>grandfathered</w:t>
            </w:r>
            <w:r>
              <w:rPr>
                <w:rFonts w:ascii="Arial" w:eastAsia="Arial" w:hAnsi="Arial" w:cs="Arial"/>
                <w:b/>
                <w:i/>
                <w:spacing w:val="6"/>
              </w:rPr>
              <w:t xml:space="preserve"> </w:t>
            </w:r>
            <w:r>
              <w:rPr>
                <w:rFonts w:ascii="Arial" w:eastAsia="Arial" w:hAnsi="Arial" w:cs="Arial"/>
                <w:b/>
                <w:i/>
              </w:rPr>
              <w:t>until</w:t>
            </w:r>
            <w:r>
              <w:rPr>
                <w:rFonts w:ascii="Arial" w:eastAsia="Arial" w:hAnsi="Arial" w:cs="Arial"/>
                <w:b/>
                <w:i/>
                <w:spacing w:val="-59"/>
              </w:rPr>
              <w:t xml:space="preserve"> </w:t>
            </w:r>
            <w:r>
              <w:rPr>
                <w:rFonts w:ascii="Arial" w:eastAsia="Arial" w:hAnsi="Arial" w:cs="Arial"/>
                <w:b/>
                <w:i/>
              </w:rPr>
              <w:t>January</w:t>
            </w:r>
            <w:r>
              <w:rPr>
                <w:rFonts w:ascii="Arial" w:eastAsia="Arial" w:hAnsi="Arial" w:cs="Arial"/>
                <w:b/>
                <w:i/>
                <w:spacing w:val="-1"/>
              </w:rPr>
              <w:t xml:space="preserve"> </w:t>
            </w:r>
            <w:r>
              <w:rPr>
                <w:rFonts w:ascii="Arial" w:eastAsia="Arial" w:hAnsi="Arial" w:cs="Arial"/>
                <w:b/>
                <w:i/>
              </w:rPr>
              <w:t>1,</w:t>
            </w:r>
            <w:r>
              <w:rPr>
                <w:rFonts w:ascii="Arial" w:eastAsia="Arial" w:hAnsi="Arial" w:cs="Arial"/>
                <w:b/>
                <w:i/>
                <w:spacing w:val="-1"/>
              </w:rPr>
              <w:t xml:space="preserve"> </w:t>
            </w:r>
            <w:r>
              <w:rPr>
                <w:rFonts w:ascii="Arial" w:eastAsia="Arial" w:hAnsi="Arial" w:cs="Arial"/>
                <w:b/>
                <w:i/>
              </w:rPr>
              <w:t>2018</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D7C57D"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AC0183C"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6EAF1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FEE06D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D444CD" w14:textId="77777777" w:rsidR="00685224" w:rsidRDefault="00000000">
            <w:pPr>
              <w:widowControl w:val="0"/>
              <w:spacing w:before="2" w:after="0" w:line="240"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5</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6060D7" w14:textId="77777777" w:rsidR="00685224" w:rsidRDefault="00000000">
            <w:pPr>
              <w:widowControl w:val="0"/>
              <w:spacing w:after="0" w:line="252" w:lineRule="auto"/>
              <w:ind w:left="106" w:right="96"/>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CET1)</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6FCF06"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661EDA"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BA6CD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3A84F7A"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892977" w14:textId="77777777" w:rsidR="00685224" w:rsidRDefault="00000000">
            <w:pPr>
              <w:widowControl w:val="0"/>
              <w:spacing w:before="1" w:after="0" w:line="240"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6160"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4E089F75" w14:textId="77777777" w:rsidR="00685224" w:rsidRDefault="00000000">
            <w:pPr>
              <w:widowControl w:val="0"/>
              <w:tabs>
                <w:tab w:val="left" w:pos="1283"/>
                <w:tab w:val="left" w:pos="2178"/>
                <w:tab w:val="left" w:pos="2806"/>
                <w:tab w:val="left" w:pos="3153"/>
                <w:tab w:val="left" w:pos="4074"/>
                <w:tab w:val="left" w:pos="4970"/>
              </w:tabs>
              <w:spacing w:after="0" w:line="254" w:lineRule="auto"/>
              <w:ind w:left="106" w:right="102"/>
              <w:rPr>
                <w:rFonts w:ascii="Arial" w:eastAsia="Arial" w:hAnsi="Arial" w:cs="Arial"/>
                <w:b/>
              </w:rPr>
            </w:pPr>
            <w:r>
              <w:rPr>
                <w:rFonts w:ascii="Arial" w:eastAsia="Arial" w:hAnsi="Arial" w:cs="Arial"/>
                <w:b/>
              </w:rPr>
              <w:t>Common</w:t>
            </w:r>
            <w:r>
              <w:rPr>
                <w:rFonts w:ascii="Arial" w:eastAsia="Arial" w:hAnsi="Arial" w:cs="Arial"/>
                <w:b/>
              </w:rPr>
              <w:tab/>
              <w:t>Equity</w:t>
            </w:r>
            <w:r>
              <w:rPr>
                <w:rFonts w:ascii="Arial" w:eastAsia="Arial" w:hAnsi="Arial" w:cs="Arial"/>
                <w:b/>
              </w:rPr>
              <w:tab/>
              <w:t>Tier</w:t>
            </w:r>
            <w:r>
              <w:rPr>
                <w:rFonts w:ascii="Arial" w:eastAsia="Arial" w:hAnsi="Arial" w:cs="Arial"/>
                <w:b/>
              </w:rPr>
              <w:tab/>
              <w:t>1</w:t>
            </w:r>
            <w:r>
              <w:rPr>
                <w:rFonts w:ascii="Arial" w:eastAsia="Arial" w:hAnsi="Arial" w:cs="Arial"/>
                <w:b/>
              </w:rPr>
              <w:tab/>
              <w:t>capital</w:t>
            </w:r>
            <w:r>
              <w:rPr>
                <w:rFonts w:ascii="Arial" w:eastAsia="Arial" w:hAnsi="Arial" w:cs="Arial"/>
                <w:b/>
              </w:rPr>
              <w:tab/>
              <w:t>before</w:t>
            </w:r>
            <w:r>
              <w:rPr>
                <w:rFonts w:ascii="Arial" w:eastAsia="Arial" w:hAnsi="Arial" w:cs="Arial"/>
                <w:b/>
              </w:rPr>
              <w:tab/>
            </w:r>
            <w:r>
              <w:rPr>
                <w:rFonts w:ascii="Arial" w:eastAsia="Arial" w:hAnsi="Arial" w:cs="Arial"/>
                <w:b/>
                <w:spacing w:val="-1"/>
              </w:rPr>
              <w:t>regulatory</w:t>
            </w:r>
            <w:r>
              <w:rPr>
                <w:rFonts w:ascii="Arial" w:eastAsia="Arial" w:hAnsi="Arial" w:cs="Arial"/>
                <w:b/>
                <w:spacing w:val="-59"/>
              </w:rPr>
              <w:t xml:space="preserve"> </w:t>
            </w:r>
            <w:r>
              <w:rPr>
                <w:rFonts w:ascii="Arial" w:eastAsia="Arial" w:hAnsi="Arial" w:cs="Arial"/>
                <w:b/>
              </w:rPr>
              <w:t>adjustments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DA348E"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1EF863"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2BCEC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5658CC" w14:textId="77777777">
        <w:tblPrEx>
          <w:tblCellMar>
            <w:top w:w="0" w:type="dxa"/>
            <w:bottom w:w="0" w:type="dxa"/>
          </w:tblCellMar>
        </w:tblPrEx>
        <w:tc>
          <w:tcPr>
            <w:tcW w:w="781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1AFDFB73" w14:textId="77777777" w:rsidR="00685224" w:rsidRDefault="00000000">
            <w:pPr>
              <w:widowControl w:val="0"/>
              <w:spacing w:before="8" w:after="0" w:line="245" w:lineRule="auto"/>
              <w:ind w:left="910" w:right="905"/>
              <w:jc w:val="center"/>
              <w:rPr>
                <w:rFonts w:ascii="Arial" w:eastAsia="Arial" w:hAnsi="Arial" w:cs="Arial"/>
                <w:b/>
              </w:rPr>
            </w:pP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CA435A2"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AA4CE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F99B439"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995A23" w14:textId="77777777" w:rsidR="00685224" w:rsidRDefault="00000000">
            <w:pPr>
              <w:widowControl w:val="0"/>
              <w:spacing w:before="2" w:after="0" w:line="240"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23A3E5" w14:textId="77777777" w:rsidR="00685224" w:rsidRDefault="00000000">
            <w:pPr>
              <w:widowControl w:val="0"/>
              <w:spacing w:before="13" w:after="0" w:line="24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Prudential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533DFE"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7DFCC8"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5777B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BA870A5"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A3E6BE" w14:textId="77777777" w:rsidR="00685224" w:rsidRDefault="00000000">
            <w:pPr>
              <w:widowControl w:val="0"/>
              <w:spacing w:before="1" w:after="0" w:line="240"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8</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D7E091"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Goodwill (net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liability)</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CED07A"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209BD5"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07071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9BF0F7D"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F661FA" w14:textId="77777777" w:rsidR="00685224" w:rsidRDefault="00000000">
            <w:pPr>
              <w:widowControl w:val="0"/>
              <w:spacing w:before="1" w:after="0" w:line="240" w:lineRule="auto"/>
              <w:ind w:right="219"/>
              <w:jc w:val="right"/>
              <w:rPr>
                <w:rFonts w:ascii="Microsoft Sans Serif" w:eastAsia="Microsoft Sans Serif" w:hAnsi="Microsoft Sans Serif" w:cs="Microsoft Sans Serif"/>
              </w:rPr>
            </w:pPr>
            <w:r>
              <w:rPr>
                <w:rFonts w:ascii="Microsoft Sans Serif" w:eastAsia="Microsoft Sans Serif" w:hAnsi="Microsoft Sans Serif" w:cs="Microsoft Sans Serif"/>
              </w:rPr>
              <w:t>9</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198D5D"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Intangibles</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mortgage-servicing</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rights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liability)</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50DE96"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77E402"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72DE1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C029B2B"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C2276B" w14:textId="77777777" w:rsidR="00685224" w:rsidRDefault="00000000">
            <w:pPr>
              <w:widowControl w:val="0"/>
              <w:spacing w:after="0" w:line="248"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6F1B1F" w14:textId="77777777" w:rsidR="00685224" w:rsidRDefault="00000000">
            <w:pPr>
              <w:widowControl w:val="0"/>
              <w:spacing w:before="11"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vertAlign w:val="superscript"/>
              </w:rPr>
              <w:t>2</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7059A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2BB946"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6FA46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2127E71"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07B0CB" w14:textId="77777777" w:rsidR="00685224" w:rsidRDefault="00000000">
            <w:pPr>
              <w:widowControl w:val="0"/>
              <w:spacing w:before="2"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11</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160C01" w14:textId="77777777" w:rsidR="00685224" w:rsidRDefault="00000000">
            <w:pPr>
              <w:widowControl w:val="0"/>
              <w:spacing w:before="13" w:after="0" w:line="24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Cash-flow hedge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D734F1"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16CC53"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A996F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D6F711A"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898BAC" w14:textId="77777777" w:rsidR="00685224" w:rsidRDefault="00000000">
            <w:pPr>
              <w:widowControl w:val="0"/>
              <w:spacing w:before="1"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BFF80F"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provisions to expected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losses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9C4898"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99AD55"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9B85F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89B6C6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52F5DF" w14:textId="77777777" w:rsidR="00685224" w:rsidRDefault="00000000">
            <w:pPr>
              <w:widowControl w:val="0"/>
              <w:spacing w:before="1"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13</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AF3692"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gain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sale</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CD2840"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8DF557"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09FF7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59F200"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9A66EA" w14:textId="77777777" w:rsidR="00685224" w:rsidRDefault="00000000">
            <w:pPr>
              <w:widowControl w:val="0"/>
              <w:spacing w:before="2"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14</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6ADB06" w14:textId="77777777" w:rsidR="00685224" w:rsidRDefault="00000000">
            <w:pPr>
              <w:widowControl w:val="0"/>
              <w:spacing w:after="0" w:line="252"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Gains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changes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fair</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valued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liabilities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6161F9"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F883C6"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E3EF2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FBCF665"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A5AD23" w14:textId="77777777" w:rsidR="00685224" w:rsidRDefault="00000000">
            <w:pPr>
              <w:widowControl w:val="0"/>
              <w:spacing w:before="2"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EFE7F7" w14:textId="77777777" w:rsidR="00685224" w:rsidRDefault="00000000">
            <w:pPr>
              <w:widowControl w:val="0"/>
              <w:spacing w:before="19" w:after="0" w:line="249"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Defined-benefit pension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 assets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A2B6D0"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4C195D"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75C96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6FABE4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456972" w14:textId="77777777" w:rsidR="00685224" w:rsidRDefault="00000000">
            <w:pPr>
              <w:widowControl w:val="0"/>
              <w:spacing w:before="1"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16</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EAEB58" w14:textId="77777777" w:rsidR="00685224" w:rsidRDefault="00000000">
            <w:pPr>
              <w:widowControl w:val="0"/>
              <w:spacing w:after="0" w:line="254" w:lineRule="auto"/>
              <w:ind w:left="106" w:right="89"/>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already</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netted</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off</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paid-in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sheet)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5359E7"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AC989C"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675A2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F883053"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633690" w14:textId="77777777" w:rsidR="00685224" w:rsidRDefault="00000000">
            <w:pPr>
              <w:widowControl w:val="0"/>
              <w:spacing w:after="0" w:line="248"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17</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30FAB1" w14:textId="77777777" w:rsidR="00685224" w:rsidRDefault="00000000">
            <w:pPr>
              <w:widowControl w:val="0"/>
              <w:spacing w:before="11"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Reciprocal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common equity</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0E43F8"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52820D"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53D11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A22DC1F"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B2AE01" w14:textId="77777777" w:rsidR="00685224" w:rsidRDefault="00000000">
            <w:pPr>
              <w:widowControl w:val="0"/>
              <w:spacing w:before="1"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18</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CA2BA3" w14:textId="77777777" w:rsidR="00685224" w:rsidRDefault="00000000">
            <w:pPr>
              <w:widowControl w:val="0"/>
              <w:spacing w:after="0" w:line="254" w:lineRule="auto"/>
              <w:ind w:left="106" w:right="98"/>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 net of eligible short positions, where the 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does not own more than 10% of the issued share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threshold)</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F8ECC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A12D1F"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4CBE0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E9FBB70"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63797D" w14:textId="77777777" w:rsidR="00685224" w:rsidRDefault="00000000">
            <w:pPr>
              <w:widowControl w:val="0"/>
              <w:spacing w:after="0" w:line="246"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19</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387D4A" w14:textId="77777777" w:rsidR="00685224" w:rsidRDefault="00000000">
            <w:pPr>
              <w:widowControl w:val="0"/>
              <w:spacing w:after="0" w:line="246"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66"/>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66"/>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67"/>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6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7"/>
              </w:rPr>
              <w:t xml:space="preserve"> </w:t>
            </w:r>
            <w:r>
              <w:rPr>
                <w:rFonts w:ascii="Microsoft Sans Serif" w:eastAsia="Microsoft Sans Serif" w:hAnsi="Microsoft Sans Serif" w:cs="Microsoft Sans Serif"/>
              </w:rPr>
              <w:t>banking,</w:t>
            </w:r>
          </w:p>
          <w:p w14:paraId="0F2B414C"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74CA0B"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77BBC5"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6B621C" w14:textId="77777777" w:rsidR="00685224" w:rsidRDefault="00685224">
            <w:pPr>
              <w:widowControl w:val="0"/>
              <w:spacing w:after="0" w:line="240" w:lineRule="auto"/>
              <w:rPr>
                <w:rFonts w:ascii="Times New Roman" w:eastAsia="Times New Roman" w:hAnsi="Times New Roman" w:cs="Times New Roman"/>
                <w:sz w:val="20"/>
              </w:rPr>
            </w:pPr>
          </w:p>
        </w:tc>
      </w:tr>
    </w:tbl>
    <w:p w14:paraId="00E6ADDB" w14:textId="77777777" w:rsidR="00685224" w:rsidRDefault="00685224">
      <w:pPr>
        <w:widowControl w:val="0"/>
        <w:spacing w:after="0" w:line="240" w:lineRule="auto"/>
        <w:rPr>
          <w:rFonts w:ascii="Microsoft Sans Serif" w:eastAsia="Microsoft Sans Serif" w:hAnsi="Microsoft Sans Serif" w:cs="Microsoft Sans Serif"/>
          <w:sz w:val="20"/>
        </w:rPr>
      </w:pPr>
    </w:p>
    <w:tbl>
      <w:tblPr>
        <w:tblW w:w="0" w:type="auto"/>
        <w:tblInd w:w="196" w:type="dxa"/>
        <w:tblCellMar>
          <w:left w:w="10" w:type="dxa"/>
          <w:right w:w="10" w:type="dxa"/>
        </w:tblCellMar>
        <w:tblLook w:val="0000" w:firstRow="0" w:lastRow="0" w:firstColumn="0" w:lastColumn="0" w:noHBand="0" w:noVBand="0"/>
      </w:tblPr>
      <w:tblGrid>
        <w:gridCol w:w="565"/>
        <w:gridCol w:w="5560"/>
        <w:gridCol w:w="940"/>
        <w:gridCol w:w="1076"/>
        <w:gridCol w:w="709"/>
      </w:tblGrid>
      <w:tr w:rsidR="00685224" w14:paraId="3E2737CA"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A848E8"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01B569"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vertAlign w:val="superscript"/>
              </w:rPr>
              <w:t>3</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996D47"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01FCC9"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4B632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4CDEE3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9426D0"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20</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A1B8A7" w14:textId="77777777" w:rsidR="00685224" w:rsidRDefault="00000000">
            <w:pPr>
              <w:widowControl w:val="0"/>
              <w:spacing w:before="11"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Mortgage servicing rights</w:t>
            </w:r>
            <w:r>
              <w:rPr>
                <w:rFonts w:ascii="Microsoft Sans Serif" w:eastAsia="Microsoft Sans Serif" w:hAnsi="Microsoft Sans Serif" w:cs="Microsoft Sans Serif"/>
                <w:vertAlign w:val="superscript"/>
              </w:rPr>
              <w:t>4</w:t>
            </w:r>
            <w:r>
              <w:rPr>
                <w:rFonts w:ascii="Microsoft Sans Serif" w:eastAsia="Microsoft Sans Serif" w:hAnsi="Microsoft Sans Serif" w:cs="Microsoft Sans Serif"/>
              </w:rPr>
              <w:t xml:space="preserve"> (amount above 10% threshold)</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35B642"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9DF449"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B1386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A764651"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384DD4"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21</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0EB167" w14:textId="77777777" w:rsidR="00685224" w:rsidRDefault="00000000">
            <w:pPr>
              <w:widowControl w:val="0"/>
              <w:spacing w:after="0" w:line="25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arising</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differences</w:t>
            </w:r>
            <w:r>
              <w:rPr>
                <w:rFonts w:ascii="Microsoft Sans Serif" w:eastAsia="Microsoft Sans Serif" w:hAnsi="Microsoft Sans Serif" w:cs="Microsoft Sans Serif"/>
                <w:vertAlign w:val="superscript"/>
              </w:rPr>
              <w:t>5</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above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net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 liability)</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B8B221"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96838A"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41200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53203C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747DDA"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22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0CC14D" w14:textId="77777777" w:rsidR="00685224" w:rsidRDefault="00000000">
            <w:pPr>
              <w:widowControl w:val="0"/>
              <w:spacing w:before="13" w:after="0" w:line="24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Amount exceeding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15% threshold</w:t>
            </w:r>
            <w:r>
              <w:rPr>
                <w:rFonts w:ascii="Microsoft Sans Serif" w:eastAsia="Microsoft Sans Serif" w:hAnsi="Microsoft Sans Serif" w:cs="Microsoft Sans Serif"/>
                <w:vertAlign w:val="superscript"/>
              </w:rPr>
              <w:t>6</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608E27"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3A2637"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D8E0B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F7CE6D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C6E832"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C67AEB" w14:textId="77777777" w:rsidR="00685224" w:rsidRDefault="00000000">
            <w:pPr>
              <w:widowControl w:val="0"/>
              <w:spacing w:after="0" w:line="254" w:lineRule="auto"/>
              <w:ind w:left="106" w:right="96" w:firstLine="306"/>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entities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66380D"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812AC7"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530F4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CEB9B94"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B1733F"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24</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9EEBF7" w14:textId="77777777" w:rsidR="00685224" w:rsidRDefault="00000000">
            <w:pPr>
              <w:widowControl w:val="0"/>
              <w:spacing w:before="9" w:after="0" w:line="244" w:lineRule="auto"/>
              <w:ind w:left="413"/>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mortgage servicing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rights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CF1F6D"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F55104"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31FE0A" w14:textId="77777777" w:rsidR="00685224" w:rsidRDefault="00685224">
            <w:pPr>
              <w:widowControl w:val="0"/>
              <w:spacing w:after="0" w:line="240" w:lineRule="auto"/>
              <w:rPr>
                <w:rFonts w:ascii="Times New Roman" w:eastAsia="Times New Roman" w:hAnsi="Times New Roman" w:cs="Times New Roman"/>
                <w:sz w:val="20"/>
              </w:rPr>
            </w:pPr>
          </w:p>
        </w:tc>
      </w:tr>
    </w:tbl>
    <w:p w14:paraId="65BC3D5A" w14:textId="77777777" w:rsidR="00685224" w:rsidRDefault="00000000">
      <w:pPr>
        <w:rPr>
          <w:rFonts w:ascii="Times New Roman" w:eastAsia="Times New Roman" w:hAnsi="Times New Roman" w:cs="Times New Roman"/>
          <w:sz w:val="24"/>
        </w:rPr>
      </w:pPr>
      <w:r>
        <w:rPr>
          <w:rFonts w:ascii="Calibri" w:eastAsia="Calibri" w:hAnsi="Calibri" w:cs="Calibri"/>
        </w:rPr>
        <w:t xml:space="preserve">    </w:t>
      </w:r>
    </w:p>
    <w:tbl>
      <w:tblPr>
        <w:tblW w:w="0" w:type="auto"/>
        <w:tblInd w:w="196" w:type="dxa"/>
        <w:tblCellMar>
          <w:left w:w="10" w:type="dxa"/>
          <w:right w:w="10" w:type="dxa"/>
        </w:tblCellMar>
        <w:tblLook w:val="0000" w:firstRow="0" w:lastRow="0" w:firstColumn="0" w:lastColumn="0" w:noHBand="0" w:noVBand="0"/>
      </w:tblPr>
      <w:tblGrid>
        <w:gridCol w:w="580"/>
        <w:gridCol w:w="5582"/>
        <w:gridCol w:w="929"/>
        <w:gridCol w:w="1061"/>
        <w:gridCol w:w="698"/>
      </w:tblGrid>
      <w:tr w:rsidR="00685224" w14:paraId="05E0C29B"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8A9591"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98966C" w14:textId="77777777" w:rsidR="00685224" w:rsidRDefault="00000000">
            <w:pPr>
              <w:widowControl w:val="0"/>
              <w:spacing w:after="0" w:line="254" w:lineRule="auto"/>
              <w:ind w:left="106" w:firstLine="306"/>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arising</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differences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CF704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13E85A"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C5AF3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AEAA764"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966910"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49397F" w14:textId="77777777" w:rsidR="00685224" w:rsidRDefault="00000000">
            <w:pPr>
              <w:widowControl w:val="0"/>
              <w:tabs>
                <w:tab w:val="left" w:pos="1633"/>
                <w:tab w:val="left" w:pos="3087"/>
                <w:tab w:val="left" w:pos="4783"/>
              </w:tabs>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rPr>
              <w:tab/>
              <w:t>specific</w:t>
            </w:r>
            <w:r>
              <w:rPr>
                <w:rFonts w:ascii="Microsoft Sans Serif" w:eastAsia="Microsoft Sans Serif" w:hAnsi="Microsoft Sans Serif" w:cs="Microsoft Sans Serif"/>
              </w:rPr>
              <w:tab/>
              <w:t>regulatory</w:t>
            </w:r>
            <w:r>
              <w:rPr>
                <w:rFonts w:ascii="Microsoft Sans Serif" w:eastAsia="Microsoft Sans Serif" w:hAnsi="Microsoft Sans Serif" w:cs="Microsoft Sans Serif"/>
              </w:rPr>
              <w:tab/>
              <w:t>adjustments</w:t>
            </w:r>
            <w:r>
              <w:rPr>
                <w:rFonts w:ascii="Microsoft Sans Serif" w:eastAsia="Microsoft Sans Serif" w:hAnsi="Microsoft Sans Serif" w:cs="Microsoft Sans Serif"/>
                <w:vertAlign w:val="superscript"/>
              </w:rPr>
              <w:t>7</w:t>
            </w:r>
          </w:p>
          <w:p w14:paraId="6F2F76D4"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(26a+26b+26c+26d)</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EE9DFA"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2F3624"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3CF75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53843B0"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2483CB"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26a</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E0BBC5" w14:textId="77777777" w:rsidR="00685224" w:rsidRDefault="00000000">
            <w:pPr>
              <w:widowControl w:val="0"/>
              <w:tabs>
                <w:tab w:val="left" w:pos="509"/>
                <w:tab w:val="left" w:pos="1354"/>
                <w:tab w:val="left" w:pos="2759"/>
                <w:tab w:val="left" w:pos="3150"/>
                <w:tab w:val="left" w:pos="3675"/>
                <w:tab w:val="left" w:pos="4481"/>
                <w:tab w:val="left" w:pos="5338"/>
                <w:tab w:val="left" w:pos="5741"/>
              </w:tabs>
              <w:spacing w:after="0" w:line="254" w:lineRule="auto"/>
              <w:ind w:left="106" w:right="101"/>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Investments</w:t>
            </w:r>
            <w:r>
              <w:rPr>
                <w:rFonts w:ascii="Microsoft Sans Serif" w:eastAsia="Microsoft Sans Serif" w:hAnsi="Microsoft Sans Serif" w:cs="Microsoft Sans Serif"/>
              </w:rPr>
              <w:tab/>
              <w:t>in</w:t>
            </w:r>
            <w:r>
              <w:rPr>
                <w:rFonts w:ascii="Microsoft Sans Serif" w:eastAsia="Microsoft Sans Serif" w:hAnsi="Microsoft Sans Serif" w:cs="Microsoft Sans Serif"/>
              </w:rPr>
              <w:tab/>
              <w:t>the</w:t>
            </w:r>
            <w:r>
              <w:rPr>
                <w:rFonts w:ascii="Microsoft Sans Serif" w:eastAsia="Microsoft Sans Serif" w:hAnsi="Microsoft Sans Serif" w:cs="Microsoft Sans Serif"/>
              </w:rPr>
              <w:tab/>
              <w:t>equity</w:t>
            </w:r>
            <w:r>
              <w:rPr>
                <w:rFonts w:ascii="Microsoft Sans Serif" w:eastAsia="Microsoft Sans Serif" w:hAnsi="Microsoft Sans Serif" w:cs="Microsoft Sans Serif"/>
              </w:rPr>
              <w:tab/>
              <w:t>capital</w:t>
            </w:r>
            <w:r>
              <w:rPr>
                <w:rFonts w:ascii="Microsoft Sans Serif" w:eastAsia="Microsoft Sans Serif" w:hAnsi="Microsoft Sans Serif" w:cs="Microsoft Sans Serif"/>
              </w:rPr>
              <w:tab/>
              <w:t>of</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9030CF"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AD5089"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F781B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FE52FE9"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899A98"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26b</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FC8306"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spacing w:val="9"/>
              </w:rPr>
              <w:t xml:space="preserve"> </w:t>
            </w:r>
            <w:r>
              <w:rPr>
                <w:rFonts w:ascii="Arial" w:eastAsia="Arial" w:hAnsi="Arial" w:cs="Arial"/>
                <w:i/>
              </w:rPr>
              <w:t>which:</w:t>
            </w:r>
            <w:r>
              <w:rPr>
                <w:rFonts w:ascii="Arial" w:eastAsia="Arial" w:hAnsi="Arial" w:cs="Arial"/>
                <w:i/>
                <w:spacing w:val="1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unconsolidated</w:t>
            </w:r>
          </w:p>
          <w:p w14:paraId="313B53CC" w14:textId="77777777" w:rsidR="00685224" w:rsidRDefault="00000000">
            <w:pPr>
              <w:widowControl w:val="0"/>
              <w:spacing w:before="3" w:after="0" w:line="232" w:lineRule="auto"/>
              <w:ind w:left="106"/>
            </w:pPr>
            <w:r>
              <w:rPr>
                <w:rFonts w:ascii="Microsoft Sans Serif" w:eastAsia="Microsoft Sans Serif" w:hAnsi="Microsoft Sans Serif" w:cs="Microsoft Sans Serif"/>
              </w:rPr>
              <w:t>non-financial</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vertAlign w:val="superscript"/>
              </w:rPr>
              <w:t>8</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0A920D"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91C780"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9F5DF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08C9EFF"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6BF3A8"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26c</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6F512B" w14:textId="77777777" w:rsidR="00685224" w:rsidRDefault="00000000">
            <w:pPr>
              <w:widowControl w:val="0"/>
              <w:spacing w:after="0" w:line="254" w:lineRule="auto"/>
              <w:ind w:left="106" w:right="102"/>
              <w:jc w:val="both"/>
            </w:pPr>
            <w:r>
              <w:rPr>
                <w:rFonts w:ascii="Arial" w:eastAsia="Arial" w:hAnsi="Arial" w:cs="Arial"/>
                <w:i/>
              </w:rPr>
              <w:t xml:space="preserve">of which: </w:t>
            </w:r>
            <w:r>
              <w:rPr>
                <w:rFonts w:ascii="Microsoft Sans Serif" w:eastAsia="Microsoft Sans Serif" w:hAnsi="Microsoft Sans Serif" w:cs="Microsoft Sans Serif"/>
              </w:rPr>
              <w:t>Shortfall in the equity capital of majority owned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 entities which have not been consolidated with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vertAlign w:val="superscript"/>
              </w:rPr>
              <w:t>9</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89AFFE"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318728"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1AC1E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CBC84C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BC5055" w14:textId="77777777" w:rsidR="00685224" w:rsidRDefault="00000000">
            <w:pPr>
              <w:widowControl w:val="0"/>
              <w:spacing w:after="0" w:line="247"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26d</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62D9D2" w14:textId="77777777" w:rsidR="00685224" w:rsidRDefault="00000000">
            <w:pPr>
              <w:widowControl w:val="0"/>
              <w:spacing w:after="0" w:line="248"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Unamortised pension funds expenditures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4B1A64"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4044A5"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96515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D413EF8"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3E82E9"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30FC76" w14:textId="77777777" w:rsidR="00685224" w:rsidRDefault="00000000">
            <w:pPr>
              <w:widowControl w:val="0"/>
              <w:spacing w:after="0" w:line="254" w:lineRule="auto"/>
              <w:ind w:left="106" w:right="96"/>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Amounts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Pre-Basel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Treatment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521037"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val="restart"/>
            <w:tcBorders>
              <w:top w:val="single" w:sz="5" w:space="0" w:color="000000"/>
              <w:left w:val="single" w:sz="22" w:space="0" w:color="000000"/>
              <w:bottom w:val="single" w:sz="0" w:space="0" w:color="836967"/>
              <w:right w:val="single" w:sz="5" w:space="0" w:color="000000"/>
            </w:tcBorders>
            <w:shd w:val="clear" w:color="auto" w:fill="auto"/>
            <w:tcMar>
              <w:left w:w="10" w:type="dxa"/>
              <w:right w:w="10" w:type="dxa"/>
            </w:tcMar>
          </w:tcPr>
          <w:p w14:paraId="1544BD30"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1A9E8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C679B93"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198F54"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9C5E30"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spacing w:val="-2"/>
              </w:rPr>
              <w:t xml:space="preserve"> </w:t>
            </w:r>
            <w:r>
              <w:rPr>
                <w:rFonts w:ascii="Arial" w:eastAsia="Arial" w:hAnsi="Arial" w:cs="Arial"/>
                <w:i/>
              </w:rPr>
              <w:t xml:space="preserve">which: </w:t>
            </w:r>
            <w:r>
              <w:rPr>
                <w:rFonts w:ascii="Microsoft Sans Serif" w:eastAsia="Microsoft Sans Serif" w:hAnsi="Microsoft Sans Serif" w:cs="Microsoft Sans Serif"/>
              </w:rPr>
              <w:t>[INSERT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w:t>
            </w:r>
          </w:p>
          <w:p w14:paraId="1FD614A8" w14:textId="77777777" w:rsidR="00685224" w:rsidRDefault="00000000">
            <w:pPr>
              <w:widowControl w:val="0"/>
              <w:spacing w:after="0" w:line="254" w:lineRule="auto"/>
              <w:ind w:left="106" w:right="96"/>
            </w:pP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example: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filtering</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unrealised</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AFS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debt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securities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relevant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Indian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context)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E333DD"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1149A664"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80FC9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BDCC28A"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C84B5E"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001D61" w14:textId="77777777" w:rsidR="00685224" w:rsidRDefault="00000000">
            <w:pPr>
              <w:widowControl w:val="0"/>
              <w:spacing w:after="0" w:line="250" w:lineRule="auto"/>
              <w:ind w:left="352"/>
            </w:pPr>
            <w:r>
              <w:rPr>
                <w:rFonts w:ascii="Arial" w:eastAsia="Arial" w:hAnsi="Arial" w:cs="Arial"/>
                <w:i/>
              </w:rPr>
              <w:t>of</w:t>
            </w:r>
            <w:r>
              <w:rPr>
                <w:rFonts w:ascii="Arial" w:eastAsia="Arial" w:hAnsi="Arial" w:cs="Arial"/>
                <w:i/>
                <w:spacing w:val="-2"/>
              </w:rPr>
              <w:t xml:space="preserve"> </w:t>
            </w:r>
            <w:r>
              <w:rPr>
                <w:rFonts w:ascii="Arial" w:eastAsia="Arial" w:hAnsi="Arial" w:cs="Arial"/>
                <w:i/>
              </w:rPr>
              <w:t>which:</w:t>
            </w:r>
            <w:r>
              <w:rPr>
                <w:rFonts w:ascii="Arial" w:eastAsia="Arial" w:hAnsi="Arial" w:cs="Arial"/>
                <w:i/>
                <w:spacing w:val="-2"/>
              </w:rPr>
              <w:t xml:space="preserve"> </w:t>
            </w:r>
            <w:r>
              <w:rPr>
                <w:rFonts w:ascii="Microsoft Sans Serif" w:eastAsia="Microsoft Sans Serif" w:hAnsi="Microsoft Sans Serif" w:cs="Microsoft Sans Serif"/>
              </w:rPr>
              <w:t>[INSERT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73EFFA"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55CA0636"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5D2EE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4AC6D0D"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1FD637"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69CAA7" w14:textId="77777777" w:rsidR="00685224" w:rsidRDefault="00000000">
            <w:pPr>
              <w:widowControl w:val="0"/>
              <w:spacing w:after="0" w:line="250" w:lineRule="auto"/>
              <w:ind w:left="290"/>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[INSERT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ADJUSTMENT]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905E3B"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097BD720"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F8AA5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22B4F2A"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E07FA2"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27</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8D69FB" w14:textId="77777777" w:rsidR="00685224" w:rsidRDefault="00000000">
            <w:pPr>
              <w:widowControl w:val="0"/>
              <w:spacing w:after="0" w:line="254" w:lineRule="auto"/>
              <w:ind w:left="106"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insufficient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278D0A"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645A7DB7"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95C17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D23548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88D7CC" w14:textId="77777777" w:rsidR="00685224" w:rsidRDefault="00000000">
            <w:pPr>
              <w:widowControl w:val="0"/>
              <w:spacing w:after="0" w:line="247"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28</w:t>
            </w:r>
          </w:p>
        </w:tc>
        <w:tc>
          <w:tcPr>
            <w:tcW w:w="6160" w:type="dxa"/>
            <w:tcBorders>
              <w:top w:val="single" w:sz="5" w:space="0" w:color="000000"/>
              <w:left w:val="single" w:sz="5" w:space="0" w:color="000000"/>
              <w:bottom w:val="single" w:sz="15" w:space="0" w:color="000000"/>
              <w:right w:val="single" w:sz="5" w:space="0" w:color="000000"/>
            </w:tcBorders>
            <w:shd w:val="clear" w:color="auto" w:fill="E6E6E6"/>
            <w:tcMar>
              <w:left w:w="10" w:type="dxa"/>
              <w:right w:w="10" w:type="dxa"/>
            </w:tcMar>
          </w:tcPr>
          <w:p w14:paraId="36CB8946" w14:textId="77777777" w:rsidR="00685224" w:rsidRDefault="00000000">
            <w:pPr>
              <w:widowControl w:val="0"/>
              <w:spacing w:before="8" w:after="0" w:line="245" w:lineRule="auto"/>
              <w:ind w:left="106"/>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Common</w:t>
            </w:r>
            <w:r>
              <w:rPr>
                <w:rFonts w:ascii="Arial" w:eastAsia="Arial" w:hAnsi="Arial" w:cs="Arial"/>
                <w:b/>
                <w:spacing w:val="-1"/>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p>
        </w:tc>
        <w:tc>
          <w:tcPr>
            <w:tcW w:w="1075" w:type="dxa"/>
            <w:tcBorders>
              <w:top w:val="single" w:sz="5" w:space="0" w:color="000000"/>
              <w:left w:val="single" w:sz="5" w:space="0" w:color="000000"/>
              <w:bottom w:val="single" w:sz="15" w:space="0" w:color="000000"/>
              <w:right w:val="single" w:sz="5" w:space="0" w:color="000000"/>
            </w:tcBorders>
            <w:shd w:val="clear" w:color="auto" w:fill="auto"/>
            <w:tcMar>
              <w:left w:w="10" w:type="dxa"/>
              <w:right w:w="10" w:type="dxa"/>
            </w:tcMar>
          </w:tcPr>
          <w:p w14:paraId="395E05F1"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6716BB46"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1B6CA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C829A9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6E7238"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29</w:t>
            </w:r>
          </w:p>
        </w:tc>
        <w:tc>
          <w:tcPr>
            <w:tcW w:w="6160" w:type="dxa"/>
            <w:tcBorders>
              <w:top w:val="single" w:sz="15" w:space="0" w:color="000000"/>
              <w:left w:val="single" w:sz="5" w:space="0" w:color="000000"/>
              <w:bottom w:val="single" w:sz="5" w:space="0" w:color="000000"/>
              <w:right w:val="single" w:sz="15" w:space="0" w:color="000000"/>
            </w:tcBorders>
            <w:shd w:val="clear" w:color="auto" w:fill="E6E6E6"/>
            <w:tcMar>
              <w:left w:w="10" w:type="dxa"/>
              <w:right w:w="10" w:type="dxa"/>
            </w:tcMar>
          </w:tcPr>
          <w:p w14:paraId="0B20AA82" w14:textId="77777777" w:rsidR="00685224" w:rsidRDefault="00000000">
            <w:pPr>
              <w:widowControl w:val="0"/>
              <w:spacing w:before="11" w:after="0" w:line="246" w:lineRule="auto"/>
              <w:ind w:left="106"/>
              <w:rPr>
                <w:rFonts w:ascii="Arial" w:eastAsia="Arial" w:hAnsi="Arial" w:cs="Arial"/>
                <w:b/>
              </w:rPr>
            </w:pP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1"/>
              </w:rPr>
              <w:t xml:space="preserve"> </w:t>
            </w:r>
            <w:r>
              <w:rPr>
                <w:rFonts w:ascii="Arial" w:eastAsia="Arial" w:hAnsi="Arial" w:cs="Arial"/>
                <w:b/>
              </w:rPr>
              <w:t>(CET1)</w:t>
            </w:r>
          </w:p>
        </w:tc>
        <w:tc>
          <w:tcPr>
            <w:tcW w:w="1075" w:type="dxa"/>
            <w:tcBorders>
              <w:top w:val="single" w:sz="15" w:space="0" w:color="000000"/>
              <w:left w:val="single" w:sz="15" w:space="0" w:color="000000"/>
              <w:bottom w:val="single" w:sz="5" w:space="0" w:color="000000"/>
              <w:right w:val="single" w:sz="15" w:space="0" w:color="000000"/>
            </w:tcBorders>
            <w:shd w:val="clear" w:color="auto" w:fill="auto"/>
            <w:tcMar>
              <w:left w:w="10" w:type="dxa"/>
              <w:right w:w="10" w:type="dxa"/>
            </w:tcMar>
          </w:tcPr>
          <w:p w14:paraId="7F3A00B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6F3B1F62"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2FF2CE" w14:textId="77777777" w:rsidR="00685224" w:rsidRDefault="00685224">
            <w:pPr>
              <w:widowControl w:val="0"/>
              <w:spacing w:after="0" w:line="240" w:lineRule="auto"/>
              <w:rPr>
                <w:rFonts w:ascii="Times New Roman" w:eastAsia="Times New Roman" w:hAnsi="Times New Roman" w:cs="Times New Roman"/>
                <w:sz w:val="20"/>
              </w:rPr>
            </w:pPr>
          </w:p>
        </w:tc>
      </w:tr>
    </w:tbl>
    <w:p w14:paraId="2971267D" w14:textId="77777777" w:rsidR="00685224" w:rsidRDefault="00685224">
      <w:pPr>
        <w:widowControl w:val="0"/>
        <w:spacing w:after="0" w:line="240" w:lineRule="auto"/>
        <w:rPr>
          <w:rFonts w:ascii="Microsoft Sans Serif" w:eastAsia="Microsoft Sans Serif" w:hAnsi="Microsoft Sans Serif" w:cs="Microsoft Sans Serif"/>
        </w:rPr>
      </w:pPr>
    </w:p>
    <w:p w14:paraId="74DE5383" w14:textId="77777777" w:rsidR="00685224" w:rsidRDefault="00685224">
      <w:pPr>
        <w:widowControl w:val="0"/>
        <w:spacing w:before="9" w:after="0" w:line="240" w:lineRule="auto"/>
        <w:rPr>
          <w:rFonts w:ascii="Microsoft Sans Serif" w:eastAsia="Microsoft Sans Serif" w:hAnsi="Microsoft Sans Serif" w:cs="Microsoft Sans Serif"/>
          <w:sz w:val="23"/>
        </w:rPr>
      </w:pPr>
    </w:p>
    <w:tbl>
      <w:tblPr>
        <w:tblW w:w="0" w:type="auto"/>
        <w:tblInd w:w="196" w:type="dxa"/>
        <w:tblCellMar>
          <w:left w:w="10" w:type="dxa"/>
          <w:right w:w="10" w:type="dxa"/>
        </w:tblCellMar>
        <w:tblLook w:val="0000" w:firstRow="0" w:lastRow="0" w:firstColumn="0" w:lastColumn="0" w:noHBand="0" w:noVBand="0"/>
      </w:tblPr>
      <w:tblGrid>
        <w:gridCol w:w="585"/>
        <w:gridCol w:w="5662"/>
        <w:gridCol w:w="912"/>
        <w:gridCol w:w="1019"/>
        <w:gridCol w:w="672"/>
      </w:tblGrid>
      <w:tr w:rsidR="00685224" w14:paraId="1BE16A76" w14:textId="77777777">
        <w:tblPrEx>
          <w:tblCellMar>
            <w:top w:w="0" w:type="dxa"/>
            <w:bottom w:w="0" w:type="dxa"/>
          </w:tblCellMar>
        </w:tblPrEx>
        <w:tc>
          <w:tcPr>
            <w:tcW w:w="7820"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1036BB15" w14:textId="77777777" w:rsidR="00685224" w:rsidRDefault="00000000">
            <w:pPr>
              <w:widowControl w:val="0"/>
              <w:spacing w:before="10" w:after="0" w:line="245" w:lineRule="auto"/>
              <w:ind w:left="1971"/>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instruments</w:t>
            </w:r>
          </w:p>
        </w:tc>
        <w:tc>
          <w:tcPr>
            <w:tcW w:w="1231" w:type="dxa"/>
            <w:vMerge w:val="restart"/>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EB3DD16"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35614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256FFB4"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BDF4FA"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6BF8EE" w14:textId="77777777" w:rsidR="00685224" w:rsidRDefault="00000000">
            <w:pPr>
              <w:widowControl w:val="0"/>
              <w:spacing w:after="0" w:line="252" w:lineRule="auto"/>
              <w:ind w:left="106" w:right="93"/>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qualifying</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surplus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(31+32)</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39A1B2"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9FCFE55"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B5E67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6EDE094"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9C7721"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31</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93058D" w14:textId="77777777" w:rsidR="00685224" w:rsidRDefault="00000000">
            <w:pPr>
              <w:widowControl w:val="0"/>
              <w:spacing w:after="0" w:line="252" w:lineRule="auto"/>
              <w:ind w:left="106" w:right="96" w:firstLine="306"/>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classified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standards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(Perpetual Non-Cumulative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Preference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Shares)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48E6E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9CE652F"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0CAA4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65E6DC0"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CD65CF"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C77A16" w14:textId="77777777" w:rsidR="00685224" w:rsidRDefault="00000000">
            <w:pPr>
              <w:widowControl w:val="0"/>
              <w:tabs>
                <w:tab w:val="left" w:pos="815"/>
                <w:tab w:val="left" w:pos="1656"/>
                <w:tab w:val="left" w:pos="2778"/>
                <w:tab w:val="left" w:pos="3229"/>
                <w:tab w:val="left" w:pos="4277"/>
                <w:tab w:val="left" w:pos="5057"/>
              </w:tabs>
              <w:spacing w:after="0" w:line="252" w:lineRule="auto"/>
              <w:ind w:left="106" w:right="100" w:firstLine="306"/>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rPr>
              <w:tab/>
              <w:t>which:</w:t>
            </w:r>
            <w:r>
              <w:rPr>
                <w:rFonts w:ascii="Microsoft Sans Serif" w:eastAsia="Microsoft Sans Serif" w:hAnsi="Microsoft Sans Serif" w:cs="Microsoft Sans Serif"/>
              </w:rPr>
              <w:tab/>
              <w:t>classified</w:t>
            </w:r>
            <w:r>
              <w:rPr>
                <w:rFonts w:ascii="Microsoft Sans Serif" w:eastAsia="Microsoft Sans Serif" w:hAnsi="Microsoft Sans Serif" w:cs="Microsoft Sans Serif"/>
              </w:rPr>
              <w:tab/>
              <w:t>as</w:t>
            </w:r>
            <w:r>
              <w:rPr>
                <w:rFonts w:ascii="Microsoft Sans Serif" w:eastAsia="Microsoft Sans Serif" w:hAnsi="Microsoft Sans Serif" w:cs="Microsoft Sans Serif"/>
              </w:rPr>
              <w:tab/>
              <w:t>liabilities</w:t>
            </w:r>
            <w:r>
              <w:rPr>
                <w:rFonts w:ascii="Microsoft Sans Serif" w:eastAsia="Microsoft Sans Serif" w:hAnsi="Microsoft Sans Serif" w:cs="Microsoft Sans Serif"/>
              </w:rPr>
              <w:tab/>
              <w:t>under</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applicable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accounting standards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(Perpetual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debt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Instruments)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A3673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2BAD4C4"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81106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61FE24"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A512AC" w14:textId="77777777" w:rsidR="00685224" w:rsidRDefault="00000000">
            <w:pPr>
              <w:widowControl w:val="0"/>
              <w:spacing w:after="0" w:line="240" w:lineRule="auto"/>
              <w:ind w:left="87" w:right="79"/>
              <w:jc w:val="center"/>
              <w:rPr>
                <w:rFonts w:ascii="Arial" w:eastAsia="Arial" w:hAnsi="Arial" w:cs="Arial"/>
                <w:i/>
              </w:rPr>
            </w:pPr>
            <w:r>
              <w:rPr>
                <w:rFonts w:ascii="Arial" w:eastAsia="Arial" w:hAnsi="Arial" w:cs="Arial"/>
                <w:i/>
              </w:rPr>
              <w:t>33</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CA4BF8" w14:textId="77777777" w:rsidR="00685224" w:rsidRDefault="00000000">
            <w:pPr>
              <w:widowControl w:val="0"/>
              <w:spacing w:after="0" w:line="252" w:lineRule="auto"/>
              <w:ind w:left="106" w:right="93"/>
              <w:rPr>
                <w:rFonts w:ascii="Arial" w:eastAsia="Arial" w:hAnsi="Arial" w:cs="Arial"/>
                <w:i/>
              </w:rPr>
            </w:pPr>
            <w:r>
              <w:rPr>
                <w:rFonts w:ascii="Arial" w:eastAsia="Arial" w:hAnsi="Arial" w:cs="Arial"/>
                <w:i/>
              </w:rPr>
              <w:t>Directly</w:t>
            </w:r>
            <w:r>
              <w:rPr>
                <w:rFonts w:ascii="Arial" w:eastAsia="Arial" w:hAnsi="Arial" w:cs="Arial"/>
                <w:i/>
                <w:spacing w:val="9"/>
              </w:rPr>
              <w:t xml:space="preserve"> </w:t>
            </w:r>
            <w:r>
              <w:rPr>
                <w:rFonts w:ascii="Arial" w:eastAsia="Arial" w:hAnsi="Arial" w:cs="Arial"/>
                <w:i/>
              </w:rPr>
              <w:t>issued</w:t>
            </w:r>
            <w:r>
              <w:rPr>
                <w:rFonts w:ascii="Arial" w:eastAsia="Arial" w:hAnsi="Arial" w:cs="Arial"/>
                <w:i/>
                <w:spacing w:val="9"/>
              </w:rPr>
              <w:t xml:space="preserve"> </w:t>
            </w:r>
            <w:r>
              <w:rPr>
                <w:rFonts w:ascii="Arial" w:eastAsia="Arial" w:hAnsi="Arial" w:cs="Arial"/>
                <w:i/>
              </w:rPr>
              <w:t>capital</w:t>
            </w:r>
            <w:r>
              <w:rPr>
                <w:rFonts w:ascii="Arial" w:eastAsia="Arial" w:hAnsi="Arial" w:cs="Arial"/>
                <w:i/>
                <w:spacing w:val="9"/>
              </w:rPr>
              <w:t xml:space="preserve"> </w:t>
            </w:r>
            <w:r>
              <w:rPr>
                <w:rFonts w:ascii="Arial" w:eastAsia="Arial" w:hAnsi="Arial" w:cs="Arial"/>
                <w:i/>
              </w:rPr>
              <w:t>instruments</w:t>
            </w:r>
            <w:r>
              <w:rPr>
                <w:rFonts w:ascii="Arial" w:eastAsia="Arial" w:hAnsi="Arial" w:cs="Arial"/>
                <w:i/>
                <w:spacing w:val="9"/>
              </w:rPr>
              <w:t xml:space="preserve"> </w:t>
            </w:r>
            <w:r>
              <w:rPr>
                <w:rFonts w:ascii="Arial" w:eastAsia="Arial" w:hAnsi="Arial" w:cs="Arial"/>
                <w:i/>
              </w:rPr>
              <w:t>subject</w:t>
            </w:r>
            <w:r>
              <w:rPr>
                <w:rFonts w:ascii="Arial" w:eastAsia="Arial" w:hAnsi="Arial" w:cs="Arial"/>
                <w:i/>
                <w:spacing w:val="9"/>
              </w:rPr>
              <w:t xml:space="preserve"> </w:t>
            </w:r>
            <w:r>
              <w:rPr>
                <w:rFonts w:ascii="Arial" w:eastAsia="Arial" w:hAnsi="Arial" w:cs="Arial"/>
                <w:i/>
              </w:rPr>
              <w:t>to</w:t>
            </w:r>
            <w:r>
              <w:rPr>
                <w:rFonts w:ascii="Arial" w:eastAsia="Arial" w:hAnsi="Arial" w:cs="Arial"/>
                <w:i/>
                <w:spacing w:val="9"/>
              </w:rPr>
              <w:t xml:space="preserve"> </w:t>
            </w:r>
            <w:r>
              <w:rPr>
                <w:rFonts w:ascii="Arial" w:eastAsia="Arial" w:hAnsi="Arial" w:cs="Arial"/>
                <w:i/>
              </w:rPr>
              <w:t>phase</w:t>
            </w:r>
            <w:r>
              <w:rPr>
                <w:rFonts w:ascii="Arial" w:eastAsia="Arial" w:hAnsi="Arial" w:cs="Arial"/>
                <w:i/>
                <w:spacing w:val="10"/>
              </w:rPr>
              <w:t xml:space="preserve"> </w:t>
            </w:r>
            <w:r>
              <w:rPr>
                <w:rFonts w:ascii="Arial" w:eastAsia="Arial" w:hAnsi="Arial" w:cs="Arial"/>
                <w:i/>
              </w:rPr>
              <w:t>out</w:t>
            </w:r>
            <w:r>
              <w:rPr>
                <w:rFonts w:ascii="Arial" w:eastAsia="Arial" w:hAnsi="Arial" w:cs="Arial"/>
                <w:i/>
                <w:spacing w:val="9"/>
              </w:rPr>
              <w:t xml:space="preserve"> </w:t>
            </w:r>
            <w:r>
              <w:rPr>
                <w:rFonts w:ascii="Arial" w:eastAsia="Arial" w:hAnsi="Arial" w:cs="Arial"/>
                <w:i/>
              </w:rPr>
              <w:t>from</w:t>
            </w:r>
            <w:r>
              <w:rPr>
                <w:rFonts w:ascii="Arial" w:eastAsia="Arial" w:hAnsi="Arial" w:cs="Arial"/>
                <w:i/>
                <w:spacing w:val="-58"/>
              </w:rPr>
              <w:t xml:space="preserve"> </w:t>
            </w:r>
            <w:r>
              <w:rPr>
                <w:rFonts w:ascii="Arial" w:eastAsia="Arial" w:hAnsi="Arial" w:cs="Arial"/>
                <w:i/>
              </w:rPr>
              <w:t>Additional</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1"/>
              </w:rPr>
              <w:t xml:space="preserve"> </w:t>
            </w:r>
            <w:r>
              <w:rPr>
                <w:rFonts w:ascii="Arial" w:eastAsia="Arial" w:hAnsi="Arial" w:cs="Arial"/>
                <w:i/>
              </w:rPr>
              <w:t>1</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D129C2"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C3BC7F3"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72924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D83C9C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5F70D6"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34</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789FB4"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31"/>
              </w:rPr>
              <w:t xml:space="preserve"> </w:t>
            </w:r>
            <w:proofErr w:type="gramStart"/>
            <w:r>
              <w:rPr>
                <w:rFonts w:ascii="Microsoft Sans Serif" w:eastAsia="Microsoft Sans Serif" w:hAnsi="Microsoft Sans Serif" w:cs="Microsoft Sans Serif"/>
              </w:rPr>
              <w:t>third</w:t>
            </w:r>
            <w:proofErr w:type="gramEnd"/>
          </w:p>
          <w:p w14:paraId="5A938DB0" w14:textId="77777777" w:rsidR="00685224" w:rsidRDefault="00000000">
            <w:pPr>
              <w:widowControl w:val="0"/>
              <w:spacing w:before="2"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allowed in group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AT1)</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AF75D9"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B48E8AA"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128BA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942575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E1924A" w14:textId="77777777" w:rsidR="00685224" w:rsidRDefault="00000000">
            <w:pPr>
              <w:widowControl w:val="0"/>
              <w:spacing w:after="0" w:line="252" w:lineRule="auto"/>
              <w:ind w:left="87" w:right="79"/>
              <w:jc w:val="center"/>
              <w:rPr>
                <w:rFonts w:ascii="Arial" w:eastAsia="Arial" w:hAnsi="Arial" w:cs="Arial"/>
                <w:i/>
              </w:rPr>
            </w:pPr>
            <w:r>
              <w:rPr>
                <w:rFonts w:ascii="Arial" w:eastAsia="Arial" w:hAnsi="Arial" w:cs="Arial"/>
                <w:i/>
              </w:rPr>
              <w:t>35</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B61267" w14:textId="77777777" w:rsidR="00685224" w:rsidRDefault="00000000">
            <w:pPr>
              <w:widowControl w:val="0"/>
              <w:spacing w:after="0" w:line="254" w:lineRule="auto"/>
              <w:ind w:left="106" w:right="94" w:firstLine="245"/>
              <w:rPr>
                <w:rFonts w:ascii="Arial" w:eastAsia="Arial" w:hAnsi="Arial" w:cs="Arial"/>
                <w:i/>
              </w:rPr>
            </w:pPr>
            <w:r>
              <w:rPr>
                <w:rFonts w:ascii="Arial" w:eastAsia="Arial" w:hAnsi="Arial" w:cs="Arial"/>
                <w:i/>
              </w:rPr>
              <w:t>of</w:t>
            </w:r>
            <w:r>
              <w:rPr>
                <w:rFonts w:ascii="Arial" w:eastAsia="Arial" w:hAnsi="Arial" w:cs="Arial"/>
                <w:i/>
                <w:spacing w:val="57"/>
              </w:rPr>
              <w:t xml:space="preserve"> </w:t>
            </w:r>
            <w:r>
              <w:rPr>
                <w:rFonts w:ascii="Arial" w:eastAsia="Arial" w:hAnsi="Arial" w:cs="Arial"/>
                <w:i/>
              </w:rPr>
              <w:t>which:</w:t>
            </w:r>
            <w:r>
              <w:rPr>
                <w:rFonts w:ascii="Arial" w:eastAsia="Arial" w:hAnsi="Arial" w:cs="Arial"/>
                <w:i/>
                <w:spacing w:val="58"/>
              </w:rPr>
              <w:t xml:space="preserve"> </w:t>
            </w:r>
            <w:r>
              <w:rPr>
                <w:rFonts w:ascii="Arial" w:eastAsia="Arial" w:hAnsi="Arial" w:cs="Arial"/>
                <w:i/>
              </w:rPr>
              <w:t>instruments</w:t>
            </w:r>
            <w:r>
              <w:rPr>
                <w:rFonts w:ascii="Arial" w:eastAsia="Arial" w:hAnsi="Arial" w:cs="Arial"/>
                <w:i/>
                <w:spacing w:val="58"/>
              </w:rPr>
              <w:t xml:space="preserve"> </w:t>
            </w:r>
            <w:r>
              <w:rPr>
                <w:rFonts w:ascii="Arial" w:eastAsia="Arial" w:hAnsi="Arial" w:cs="Arial"/>
                <w:i/>
              </w:rPr>
              <w:t>issued</w:t>
            </w:r>
            <w:r>
              <w:rPr>
                <w:rFonts w:ascii="Arial" w:eastAsia="Arial" w:hAnsi="Arial" w:cs="Arial"/>
                <w:i/>
                <w:spacing w:val="58"/>
              </w:rPr>
              <w:t xml:space="preserve"> </w:t>
            </w:r>
            <w:r>
              <w:rPr>
                <w:rFonts w:ascii="Arial" w:eastAsia="Arial" w:hAnsi="Arial" w:cs="Arial"/>
                <w:i/>
              </w:rPr>
              <w:t>by</w:t>
            </w:r>
            <w:r>
              <w:rPr>
                <w:rFonts w:ascii="Arial" w:eastAsia="Arial" w:hAnsi="Arial" w:cs="Arial"/>
                <w:i/>
                <w:spacing w:val="57"/>
              </w:rPr>
              <w:t xml:space="preserve"> </w:t>
            </w:r>
            <w:r>
              <w:rPr>
                <w:rFonts w:ascii="Arial" w:eastAsia="Arial" w:hAnsi="Arial" w:cs="Arial"/>
                <w:i/>
              </w:rPr>
              <w:t>subsidiaries</w:t>
            </w:r>
            <w:r>
              <w:rPr>
                <w:rFonts w:ascii="Arial" w:eastAsia="Arial" w:hAnsi="Arial" w:cs="Arial"/>
                <w:i/>
                <w:spacing w:val="57"/>
              </w:rPr>
              <w:t xml:space="preserve"> </w:t>
            </w:r>
            <w:r>
              <w:rPr>
                <w:rFonts w:ascii="Arial" w:eastAsia="Arial" w:hAnsi="Arial" w:cs="Arial"/>
                <w:i/>
              </w:rPr>
              <w:lastRenderedPageBreak/>
              <w:t>subject</w:t>
            </w:r>
            <w:r>
              <w:rPr>
                <w:rFonts w:ascii="Arial" w:eastAsia="Arial" w:hAnsi="Arial" w:cs="Arial"/>
                <w:i/>
                <w:spacing w:val="57"/>
              </w:rPr>
              <w:t xml:space="preserve"> </w:t>
            </w:r>
            <w:r>
              <w:rPr>
                <w:rFonts w:ascii="Arial" w:eastAsia="Arial" w:hAnsi="Arial" w:cs="Arial"/>
                <w:i/>
              </w:rPr>
              <w:t>to</w:t>
            </w:r>
            <w:r>
              <w:rPr>
                <w:rFonts w:ascii="Arial" w:eastAsia="Arial" w:hAnsi="Arial" w:cs="Arial"/>
                <w:i/>
                <w:spacing w:val="-58"/>
              </w:rPr>
              <w:t xml:space="preserve"> </w:t>
            </w:r>
            <w:r>
              <w:rPr>
                <w:rFonts w:ascii="Arial" w:eastAsia="Arial" w:hAnsi="Arial" w:cs="Arial"/>
                <w:i/>
              </w:rPr>
              <w:t>phase</w:t>
            </w:r>
            <w:r>
              <w:rPr>
                <w:rFonts w:ascii="Arial" w:eastAsia="Arial" w:hAnsi="Arial" w:cs="Arial"/>
                <w:i/>
                <w:spacing w:val="-1"/>
              </w:rPr>
              <w:t xml:space="preserve"> </w:t>
            </w:r>
            <w:r>
              <w:rPr>
                <w:rFonts w:ascii="Arial" w:eastAsia="Arial" w:hAnsi="Arial" w:cs="Arial"/>
                <w:i/>
              </w:rPr>
              <w:t>out</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ECB415"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1C59272"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90135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08E802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1E0FBB"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36</w:t>
            </w:r>
          </w:p>
        </w:tc>
        <w:tc>
          <w:tcPr>
            <w:tcW w:w="6160"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094E5254" w14:textId="77777777" w:rsidR="00685224" w:rsidRDefault="00000000">
            <w:pPr>
              <w:widowControl w:val="0"/>
              <w:spacing w:before="8" w:after="0" w:line="245" w:lineRule="auto"/>
              <w:ind w:left="290"/>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before</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5"/>
              </w:rPr>
              <w:t xml:space="preserve"> </w:t>
            </w:r>
            <w:r>
              <w:rPr>
                <w:rFonts w:ascii="Arial" w:eastAsia="Arial" w:hAnsi="Arial" w:cs="Arial"/>
                <w:b/>
              </w:rPr>
              <w:t>adjustments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B90861"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1833CFF"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C7A84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FEB6258" w14:textId="77777777">
        <w:tblPrEx>
          <w:tblCellMar>
            <w:top w:w="0" w:type="dxa"/>
            <w:bottom w:w="0" w:type="dxa"/>
          </w:tblCellMar>
        </w:tblPrEx>
        <w:tc>
          <w:tcPr>
            <w:tcW w:w="7820"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55D6785F" w14:textId="77777777" w:rsidR="00685224" w:rsidRDefault="00000000">
            <w:pPr>
              <w:widowControl w:val="0"/>
              <w:spacing w:before="10" w:after="0" w:line="246" w:lineRule="auto"/>
              <w:ind w:left="1369" w:right="1365"/>
              <w:jc w:val="center"/>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FD4B8C5"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C1126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3A320ED"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287F8B"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37</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B1CC77" w14:textId="77777777" w:rsidR="00685224" w:rsidRDefault="00000000">
            <w:pPr>
              <w:widowControl w:val="0"/>
              <w:spacing w:before="11" w:after="0" w:line="24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Investments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 Tier 1 instruments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FDCA52"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478481"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B3251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F62FF48"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32ECDA"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38</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B54F58"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Reciprocal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 instruments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B1CF3D"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684322"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E43F7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5A0B58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E86B8F"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39</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733746" w14:textId="77777777" w:rsidR="00685224" w:rsidRDefault="00000000">
            <w:pPr>
              <w:widowControl w:val="0"/>
              <w:spacing w:before="2" w:after="0" w:line="240" w:lineRule="auto"/>
              <w:ind w:left="106"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 net of eligible short positions, where the 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does</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7"/>
              </w:rPr>
              <w:t xml:space="preserve"> </w:t>
            </w:r>
            <w:proofErr w:type="gramStart"/>
            <w:r>
              <w:rPr>
                <w:rFonts w:ascii="Microsoft Sans Serif" w:eastAsia="Microsoft Sans Serif" w:hAnsi="Microsoft Sans Serif" w:cs="Microsoft Sans Serif"/>
              </w:rPr>
              <w:t>share</w:t>
            </w:r>
            <w:proofErr w:type="gramEnd"/>
          </w:p>
          <w:p w14:paraId="4D1C489A" w14:textId="77777777" w:rsidR="00685224" w:rsidRDefault="00000000">
            <w:pPr>
              <w:widowControl w:val="0"/>
              <w:spacing w:after="0" w:line="227"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capital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entity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above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 threshold)</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1A236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CDBA27"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6B54C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D9AB7C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5FF3D4"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40</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19B6F3" w14:textId="77777777" w:rsidR="00685224" w:rsidRDefault="00000000">
            <w:pPr>
              <w:widowControl w:val="0"/>
              <w:spacing w:after="0" w:line="254" w:lineRule="auto"/>
              <w:ind w:left="106"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regulatory consolidation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eligible short positions)</w:t>
            </w:r>
            <w:r>
              <w:rPr>
                <w:rFonts w:ascii="Microsoft Sans Serif" w:eastAsia="Microsoft Sans Serif" w:hAnsi="Microsoft Sans Serif" w:cs="Microsoft Sans Serif"/>
                <w:vertAlign w:val="superscript"/>
              </w:rPr>
              <w:t>10</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8C6530"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12D0BC"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DE7E2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93BA9B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88E87E" w14:textId="77777777" w:rsidR="00685224" w:rsidRDefault="00000000">
            <w:pPr>
              <w:widowControl w:val="0"/>
              <w:spacing w:after="0" w:line="247"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41</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4C0124" w14:textId="77777777" w:rsidR="00685224" w:rsidRDefault="00000000">
            <w:pPr>
              <w:widowControl w:val="0"/>
              <w:spacing w:before="9" w:after="0" w:line="24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(41a+41b)</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D493FA"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val="restart"/>
            <w:tcBorders>
              <w:top w:val="single" w:sz="5" w:space="0" w:color="000000"/>
              <w:left w:val="single" w:sz="5" w:space="0" w:color="000000"/>
              <w:bottom w:val="single" w:sz="0" w:space="0" w:color="836967"/>
              <w:right w:val="single" w:sz="5" w:space="0" w:color="000000"/>
            </w:tcBorders>
            <w:shd w:val="clear" w:color="auto" w:fill="auto"/>
            <w:tcMar>
              <w:left w:w="10" w:type="dxa"/>
              <w:right w:w="10" w:type="dxa"/>
            </w:tcMar>
          </w:tcPr>
          <w:p w14:paraId="423DA5C0"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0C9EF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A1EBE1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E9F971"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41a</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132D7A" w14:textId="77777777" w:rsidR="00685224" w:rsidRDefault="00000000">
            <w:pPr>
              <w:widowControl w:val="0"/>
              <w:spacing w:after="0" w:line="254" w:lineRule="auto"/>
              <w:ind w:left="106" w:right="96"/>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C4A1D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7780E2E8"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8DD48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2951E84"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6E8483"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41b</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DE9CD6" w14:textId="77777777" w:rsidR="00685224" w:rsidRDefault="00000000">
            <w:pPr>
              <w:widowControl w:val="0"/>
              <w:spacing w:after="0" w:line="240" w:lineRule="auto"/>
              <w:ind w:left="106" w:right="94"/>
              <w:rPr>
                <w:rFonts w:ascii="Microsoft Sans Serif" w:eastAsia="Microsoft Sans Serif" w:hAnsi="Microsoft Sans Serif" w:cs="Microsoft Sans Serif"/>
              </w:rPr>
            </w:pP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majority</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owned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have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been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consolidated</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the</w:t>
            </w:r>
          </w:p>
          <w:p w14:paraId="71339255" w14:textId="77777777" w:rsidR="00685224" w:rsidRDefault="00000000">
            <w:pPr>
              <w:widowControl w:val="0"/>
              <w:spacing w:after="0" w:line="229"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bank</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81C9DA"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28299D84"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8CAB5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BA9634D"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C06A7F"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C25AFB"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Amounts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Pre-Basel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Treatment</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294F0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3BC8FB6F"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62A6E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55CAD3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535F15"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7387DE" w14:textId="77777777" w:rsidR="00685224" w:rsidRDefault="00000000">
            <w:pPr>
              <w:widowControl w:val="0"/>
              <w:spacing w:before="7" w:after="0" w:line="247" w:lineRule="auto"/>
              <w:ind w:left="413"/>
            </w:pPr>
            <w:r>
              <w:rPr>
                <w:rFonts w:ascii="Arial" w:eastAsia="Arial" w:hAnsi="Arial" w:cs="Arial"/>
                <w:i/>
              </w:rPr>
              <w:t>of</w:t>
            </w:r>
            <w:r>
              <w:rPr>
                <w:rFonts w:ascii="Arial" w:eastAsia="Arial" w:hAnsi="Arial" w:cs="Arial"/>
                <w:i/>
                <w:spacing w:val="-2"/>
              </w:rPr>
              <w:t xml:space="preserve"> </w:t>
            </w:r>
            <w:r>
              <w:rPr>
                <w:rFonts w:ascii="Arial" w:eastAsia="Arial" w:hAnsi="Arial" w:cs="Arial"/>
                <w:i/>
              </w:rPr>
              <w:t>which</w:t>
            </w:r>
            <w:r>
              <w:rPr>
                <w:rFonts w:ascii="Microsoft Sans Serif" w:eastAsia="Microsoft Sans Serif" w:hAnsi="Microsoft Sans Serif" w:cs="Microsoft Sans Serif"/>
              </w:rPr>
              <w:t>: [INSERT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w:t>
            </w:r>
            <w:r>
              <w:rPr>
                <w:rFonts w:ascii="Microsoft Sans Serif" w:eastAsia="Microsoft Sans Serif" w:hAnsi="Microsoft Sans Serif" w:cs="Microsoft Sans Serif"/>
                <w:spacing w:val="3"/>
              </w:rPr>
              <w:t xml:space="preserve"> </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DTAs]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2FFDF4"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182E5D39"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BB168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8CD581"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6EAF5D"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4A5117" w14:textId="77777777" w:rsidR="00685224" w:rsidRDefault="00000000">
            <w:pPr>
              <w:widowControl w:val="0"/>
              <w:spacing w:after="0" w:line="254" w:lineRule="auto"/>
              <w:ind w:left="106" w:right="91" w:firstLine="306"/>
            </w:pPr>
            <w:r>
              <w:rPr>
                <w:rFonts w:ascii="Arial" w:eastAsia="Arial" w:hAnsi="Arial" w:cs="Arial"/>
                <w:i/>
              </w:rPr>
              <w:t>of</w:t>
            </w:r>
            <w:r>
              <w:rPr>
                <w:rFonts w:ascii="Arial" w:eastAsia="Arial" w:hAnsi="Arial" w:cs="Arial"/>
                <w:i/>
                <w:spacing w:val="6"/>
              </w:rPr>
              <w:t xml:space="preserve"> </w:t>
            </w:r>
            <w:r>
              <w:rPr>
                <w:rFonts w:ascii="Arial" w:eastAsia="Arial" w:hAnsi="Arial" w:cs="Arial"/>
                <w:i/>
              </w:rPr>
              <w:t>which</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[INSERT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ADJUSTMENT</w:t>
            </w:r>
            <w:r>
              <w:rPr>
                <w:rFonts w:ascii="Microsoft Sans Serif" w:eastAsia="Microsoft Sans Serif" w:hAnsi="Microsoft Sans Serif" w:cs="Microsoft Sans Serif"/>
                <w:spacing w:val="11"/>
              </w:rPr>
              <w:t xml:space="preserve"> </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existing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50%]</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158BB8"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F9DB357"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F5CB8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90E0CF0"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E76DD6"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6D7884" w14:textId="77777777" w:rsidR="00685224" w:rsidRDefault="00000000">
            <w:pPr>
              <w:widowControl w:val="0"/>
              <w:spacing w:before="7" w:after="0" w:line="246" w:lineRule="auto"/>
              <w:ind w:left="413"/>
            </w:pPr>
            <w:r>
              <w:rPr>
                <w:rFonts w:ascii="Arial" w:eastAsia="Arial" w:hAnsi="Arial" w:cs="Arial"/>
                <w:i/>
              </w:rPr>
              <w:t>of</w:t>
            </w:r>
            <w:r>
              <w:rPr>
                <w:rFonts w:ascii="Arial" w:eastAsia="Arial" w:hAnsi="Arial" w:cs="Arial"/>
                <w:i/>
                <w:spacing w:val="-2"/>
              </w:rPr>
              <w:t xml:space="preserve"> </w:t>
            </w:r>
            <w:r>
              <w:rPr>
                <w:rFonts w:ascii="Arial" w:eastAsia="Arial" w:hAnsi="Arial" w:cs="Arial"/>
                <w:i/>
              </w:rPr>
              <w:t>which</w:t>
            </w:r>
            <w:r>
              <w:rPr>
                <w:rFonts w:ascii="Microsoft Sans Serif" w:eastAsia="Microsoft Sans Serif" w:hAnsi="Microsoft Sans Serif" w:cs="Microsoft Sans Serif"/>
              </w:rPr>
              <w:t>: [INSERT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B54EA0"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4D960E77"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B5C9D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F952108"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130B03"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9A31EE" w14:textId="77777777" w:rsidR="00685224" w:rsidRDefault="00000000">
            <w:pPr>
              <w:widowControl w:val="0"/>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3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insufficient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cover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deductions</w:t>
            </w:r>
          </w:p>
        </w:tc>
        <w:tc>
          <w:tcPr>
            <w:tcW w:w="107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7A4802"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702958AE"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3BF0E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4D18EE7"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2137C1"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43</w:t>
            </w:r>
          </w:p>
        </w:tc>
        <w:tc>
          <w:tcPr>
            <w:tcW w:w="6160" w:type="dxa"/>
            <w:tcBorders>
              <w:top w:val="single" w:sz="5" w:space="0" w:color="000000"/>
              <w:left w:val="single" w:sz="5" w:space="0" w:color="000000"/>
              <w:bottom w:val="single" w:sz="15" w:space="0" w:color="000000"/>
              <w:right w:val="single" w:sz="5" w:space="0" w:color="000000"/>
            </w:tcBorders>
            <w:shd w:val="clear" w:color="auto" w:fill="E6E6E6"/>
            <w:tcMar>
              <w:left w:w="10" w:type="dxa"/>
              <w:right w:w="10" w:type="dxa"/>
            </w:tcMar>
          </w:tcPr>
          <w:p w14:paraId="7064A6BA" w14:textId="77777777" w:rsidR="00685224" w:rsidRDefault="00000000">
            <w:pPr>
              <w:widowControl w:val="0"/>
              <w:spacing w:before="8" w:after="0" w:line="245" w:lineRule="auto"/>
              <w:ind w:left="106"/>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 to</w:t>
            </w:r>
            <w:r>
              <w:rPr>
                <w:rFonts w:ascii="Arial" w:eastAsia="Arial" w:hAnsi="Arial" w:cs="Arial"/>
                <w:b/>
                <w:spacing w:val="-2"/>
              </w:rPr>
              <w:t xml:space="preserve"> </w:t>
            </w:r>
            <w:r>
              <w:rPr>
                <w:rFonts w:ascii="Arial" w:eastAsia="Arial" w:hAnsi="Arial" w:cs="Arial"/>
                <w:b/>
              </w:rPr>
              <w:t>Additional</w:t>
            </w:r>
            <w:r>
              <w:rPr>
                <w:rFonts w:ascii="Arial" w:eastAsia="Arial" w:hAnsi="Arial" w:cs="Arial"/>
                <w:b/>
                <w:spacing w:val="-1"/>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p>
        </w:tc>
        <w:tc>
          <w:tcPr>
            <w:tcW w:w="1076" w:type="dxa"/>
            <w:tcBorders>
              <w:top w:val="single" w:sz="5" w:space="0" w:color="000000"/>
              <w:left w:val="single" w:sz="5" w:space="0" w:color="000000"/>
              <w:bottom w:val="single" w:sz="15" w:space="0" w:color="000000"/>
              <w:right w:val="single" w:sz="5" w:space="0" w:color="000000"/>
            </w:tcBorders>
            <w:shd w:val="clear" w:color="auto" w:fill="auto"/>
            <w:tcMar>
              <w:left w:w="10" w:type="dxa"/>
              <w:right w:w="10" w:type="dxa"/>
            </w:tcMar>
          </w:tcPr>
          <w:p w14:paraId="605D0F9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6D2B6AB8"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A9F96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3F3DB39"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640D63"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44</w:t>
            </w:r>
          </w:p>
        </w:tc>
        <w:tc>
          <w:tcPr>
            <w:tcW w:w="6160" w:type="dxa"/>
            <w:tcBorders>
              <w:top w:val="single" w:sz="15" w:space="0" w:color="000000"/>
              <w:left w:val="single" w:sz="5" w:space="0" w:color="000000"/>
              <w:bottom w:val="single" w:sz="15" w:space="0" w:color="000000"/>
              <w:right w:val="single" w:sz="15" w:space="0" w:color="000000"/>
            </w:tcBorders>
            <w:shd w:val="clear" w:color="auto" w:fill="E6E6E6"/>
            <w:tcMar>
              <w:left w:w="10" w:type="dxa"/>
              <w:right w:w="10" w:type="dxa"/>
            </w:tcMar>
          </w:tcPr>
          <w:p w14:paraId="47623DCB" w14:textId="77777777" w:rsidR="00685224" w:rsidRDefault="00000000">
            <w:pPr>
              <w:widowControl w:val="0"/>
              <w:spacing w:before="11" w:after="0" w:line="245" w:lineRule="auto"/>
              <w:ind w:left="106"/>
              <w:rPr>
                <w:rFonts w:ascii="Arial" w:eastAsia="Arial" w:hAnsi="Arial" w:cs="Arial"/>
                <w:b/>
              </w:rPr>
            </w:pPr>
            <w:r>
              <w:rPr>
                <w:rFonts w:ascii="Arial" w:eastAsia="Arial" w:hAnsi="Arial" w:cs="Arial"/>
                <w:b/>
              </w:rPr>
              <w:t>Additional</w:t>
            </w:r>
            <w:r>
              <w:rPr>
                <w:rFonts w:ascii="Arial" w:eastAsia="Arial" w:hAnsi="Arial" w:cs="Arial"/>
                <w:b/>
                <w:spacing w:val="-3"/>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(AT1)</w:t>
            </w:r>
          </w:p>
        </w:tc>
        <w:tc>
          <w:tcPr>
            <w:tcW w:w="1076" w:type="dxa"/>
            <w:tcBorders>
              <w:top w:val="single" w:sz="15" w:space="0" w:color="000000"/>
              <w:left w:val="single" w:sz="15" w:space="0" w:color="000000"/>
              <w:bottom w:val="single" w:sz="15" w:space="0" w:color="000000"/>
              <w:right w:val="single" w:sz="5" w:space="0" w:color="000000"/>
            </w:tcBorders>
            <w:shd w:val="clear" w:color="auto" w:fill="auto"/>
            <w:tcMar>
              <w:left w:w="10" w:type="dxa"/>
              <w:right w:w="10" w:type="dxa"/>
            </w:tcMar>
          </w:tcPr>
          <w:p w14:paraId="1EE982BE"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7F497F5F"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A8633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B61BF0E"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2DFF28"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44a</w:t>
            </w:r>
          </w:p>
        </w:tc>
        <w:tc>
          <w:tcPr>
            <w:tcW w:w="6160" w:type="dxa"/>
            <w:tcBorders>
              <w:top w:val="single" w:sz="15" w:space="0" w:color="000000"/>
              <w:left w:val="single" w:sz="5" w:space="0" w:color="000000"/>
              <w:bottom w:val="single" w:sz="15" w:space="0" w:color="000000"/>
              <w:right w:val="single" w:sz="15" w:space="0" w:color="000000"/>
            </w:tcBorders>
            <w:shd w:val="clear" w:color="auto" w:fill="E6E6E6"/>
            <w:tcMar>
              <w:left w:w="10" w:type="dxa"/>
              <w:right w:w="10" w:type="dxa"/>
            </w:tcMar>
          </w:tcPr>
          <w:p w14:paraId="18A29FA3" w14:textId="77777777" w:rsidR="00685224" w:rsidRDefault="00000000">
            <w:pPr>
              <w:widowControl w:val="0"/>
              <w:spacing w:before="11" w:after="0" w:line="245" w:lineRule="auto"/>
              <w:ind w:left="106"/>
              <w:rPr>
                <w:rFonts w:ascii="Arial" w:eastAsia="Arial" w:hAnsi="Arial" w:cs="Arial"/>
                <w:b/>
              </w:rPr>
            </w:pPr>
            <w:r>
              <w:rPr>
                <w:rFonts w:ascii="Arial" w:eastAsia="Arial" w:hAnsi="Arial" w:cs="Arial"/>
                <w:b/>
              </w:rPr>
              <w:t>Additional</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reckoned</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adequacy</w:t>
            </w:r>
            <w:r>
              <w:rPr>
                <w:rFonts w:ascii="Arial" w:eastAsia="Arial" w:hAnsi="Arial" w:cs="Arial"/>
                <w:b/>
                <w:vertAlign w:val="superscript"/>
              </w:rPr>
              <w:t>11</w:t>
            </w:r>
          </w:p>
        </w:tc>
        <w:tc>
          <w:tcPr>
            <w:tcW w:w="1076" w:type="dxa"/>
            <w:tcBorders>
              <w:top w:val="single" w:sz="15" w:space="0" w:color="000000"/>
              <w:left w:val="single" w:sz="15" w:space="0" w:color="000000"/>
              <w:bottom w:val="single" w:sz="15" w:space="0" w:color="000000"/>
              <w:right w:val="single" w:sz="5" w:space="0" w:color="000000"/>
            </w:tcBorders>
            <w:shd w:val="clear" w:color="auto" w:fill="auto"/>
            <w:tcMar>
              <w:left w:w="10" w:type="dxa"/>
              <w:right w:w="10" w:type="dxa"/>
            </w:tcMar>
          </w:tcPr>
          <w:p w14:paraId="31D2FEAA"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0680A06B"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96E87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CBB2540"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EB460A"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45</w:t>
            </w:r>
          </w:p>
        </w:tc>
        <w:tc>
          <w:tcPr>
            <w:tcW w:w="6160" w:type="dxa"/>
            <w:tcBorders>
              <w:top w:val="single" w:sz="15" w:space="0" w:color="000000"/>
              <w:left w:val="single" w:sz="5" w:space="0" w:color="000000"/>
              <w:bottom w:val="single" w:sz="5" w:space="0" w:color="000000"/>
              <w:right w:val="single" w:sz="15" w:space="0" w:color="000000"/>
            </w:tcBorders>
            <w:shd w:val="clear" w:color="auto" w:fill="E6E6E6"/>
            <w:tcMar>
              <w:left w:w="10" w:type="dxa"/>
              <w:right w:w="10" w:type="dxa"/>
            </w:tcMar>
          </w:tcPr>
          <w:p w14:paraId="5FEAD22F" w14:textId="77777777" w:rsidR="00685224" w:rsidRDefault="00000000">
            <w:pPr>
              <w:widowControl w:val="0"/>
              <w:spacing w:before="11" w:after="0" w:line="245" w:lineRule="auto"/>
              <w:ind w:left="106"/>
              <w:rPr>
                <w:rFonts w:ascii="Arial" w:eastAsia="Arial" w:hAnsi="Arial" w:cs="Arial"/>
                <w:b/>
              </w:rPr>
            </w:pPr>
            <w:r>
              <w:rPr>
                <w:rFonts w:ascii="Arial" w:eastAsia="Arial" w:hAnsi="Arial" w:cs="Arial"/>
                <w:b/>
              </w:rPr>
              <w:t>Tier</w:t>
            </w:r>
            <w:r>
              <w:rPr>
                <w:rFonts w:ascii="Arial" w:eastAsia="Arial" w:hAnsi="Arial" w:cs="Arial"/>
                <w:b/>
                <w:spacing w:val="-1"/>
              </w:rPr>
              <w:t xml:space="preserve"> </w:t>
            </w:r>
            <w:r>
              <w:rPr>
                <w:rFonts w:ascii="Arial" w:eastAsia="Arial" w:hAnsi="Arial" w:cs="Arial"/>
                <w:b/>
              </w:rPr>
              <w:t>1</w:t>
            </w:r>
            <w:r>
              <w:rPr>
                <w:rFonts w:ascii="Arial" w:eastAsia="Arial" w:hAnsi="Arial" w:cs="Arial"/>
                <w:b/>
                <w:spacing w:val="-2"/>
              </w:rPr>
              <w:t xml:space="preserve"> </w:t>
            </w:r>
            <w:r>
              <w:rPr>
                <w:rFonts w:ascii="Arial" w:eastAsia="Arial" w:hAnsi="Arial" w:cs="Arial"/>
                <w:b/>
              </w:rPr>
              <w:t>capital (T1</w:t>
            </w:r>
            <w:r>
              <w:rPr>
                <w:rFonts w:ascii="Arial" w:eastAsia="Arial" w:hAnsi="Arial" w:cs="Arial"/>
                <w:b/>
                <w:spacing w:val="-1"/>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CET1 +</w:t>
            </w:r>
            <w:r>
              <w:rPr>
                <w:rFonts w:ascii="Arial" w:eastAsia="Arial" w:hAnsi="Arial" w:cs="Arial"/>
                <w:b/>
                <w:spacing w:val="-2"/>
              </w:rPr>
              <w:t xml:space="preserve"> </w:t>
            </w:r>
            <w:r>
              <w:rPr>
                <w:rFonts w:ascii="Arial" w:eastAsia="Arial" w:hAnsi="Arial" w:cs="Arial"/>
                <w:b/>
              </w:rPr>
              <w:t>AT1)</w:t>
            </w:r>
            <w:r>
              <w:rPr>
                <w:rFonts w:ascii="Arial" w:eastAsia="Arial" w:hAnsi="Arial" w:cs="Arial"/>
                <w:b/>
                <w:spacing w:val="-2"/>
              </w:rPr>
              <w:t xml:space="preserve"> </w:t>
            </w:r>
            <w:r>
              <w:rPr>
                <w:rFonts w:ascii="Arial" w:eastAsia="Arial" w:hAnsi="Arial" w:cs="Arial"/>
                <w:b/>
              </w:rPr>
              <w:t>(29 +</w:t>
            </w:r>
            <w:r>
              <w:rPr>
                <w:rFonts w:ascii="Arial" w:eastAsia="Arial" w:hAnsi="Arial" w:cs="Arial"/>
                <w:b/>
                <w:spacing w:val="-2"/>
              </w:rPr>
              <w:t xml:space="preserve"> </w:t>
            </w:r>
            <w:r>
              <w:rPr>
                <w:rFonts w:ascii="Arial" w:eastAsia="Arial" w:hAnsi="Arial" w:cs="Arial"/>
                <w:b/>
              </w:rPr>
              <w:t>44a)</w:t>
            </w:r>
          </w:p>
        </w:tc>
        <w:tc>
          <w:tcPr>
            <w:tcW w:w="1076" w:type="dxa"/>
            <w:tcBorders>
              <w:top w:val="single" w:sz="15" w:space="0" w:color="000000"/>
              <w:left w:val="single" w:sz="15" w:space="0" w:color="000000"/>
              <w:bottom w:val="single" w:sz="5" w:space="0" w:color="000000"/>
              <w:right w:val="single" w:sz="5" w:space="0" w:color="000000"/>
            </w:tcBorders>
            <w:shd w:val="clear" w:color="auto" w:fill="auto"/>
            <w:tcMar>
              <w:left w:w="10" w:type="dxa"/>
              <w:right w:w="10" w:type="dxa"/>
            </w:tcMar>
          </w:tcPr>
          <w:p w14:paraId="4E8E4C22"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440BA63E"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F575F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4F5AC9C" w14:textId="77777777">
        <w:tblPrEx>
          <w:tblCellMar>
            <w:top w:w="0" w:type="dxa"/>
            <w:bottom w:w="0" w:type="dxa"/>
          </w:tblCellMar>
        </w:tblPrEx>
        <w:tc>
          <w:tcPr>
            <w:tcW w:w="7820" w:type="dxa"/>
            <w:gridSpan w:val="3"/>
            <w:tcBorders>
              <w:top w:val="single" w:sz="5" w:space="0" w:color="000000"/>
              <w:left w:val="single" w:sz="5" w:space="0" w:color="000000"/>
              <w:bottom w:val="single" w:sz="5" w:space="0" w:color="000000"/>
              <w:right w:val="single" w:sz="5" w:space="0" w:color="000000"/>
            </w:tcBorders>
            <w:shd w:val="clear" w:color="auto" w:fill="BEBEBE"/>
            <w:tcMar>
              <w:left w:w="10" w:type="dxa"/>
              <w:right w:w="10" w:type="dxa"/>
            </w:tcMar>
          </w:tcPr>
          <w:p w14:paraId="5290DBA5" w14:textId="77777777" w:rsidR="00685224" w:rsidRDefault="00000000">
            <w:pPr>
              <w:widowControl w:val="0"/>
              <w:spacing w:before="10" w:after="0" w:line="246" w:lineRule="auto"/>
              <w:ind w:left="1369" w:right="1364"/>
              <w:jc w:val="center"/>
              <w:rPr>
                <w:rFonts w:ascii="Arial" w:eastAsia="Arial" w:hAnsi="Arial" w:cs="Arial"/>
                <w:b/>
              </w:rPr>
            </w:pPr>
            <w:r>
              <w:rPr>
                <w:rFonts w:ascii="Arial" w:eastAsia="Arial" w:hAnsi="Arial" w:cs="Arial"/>
                <w:b/>
              </w:rPr>
              <w:t>Tier</w:t>
            </w:r>
            <w:r>
              <w:rPr>
                <w:rFonts w:ascii="Arial" w:eastAsia="Arial" w:hAnsi="Arial" w:cs="Arial"/>
                <w:b/>
                <w:spacing w:val="-3"/>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instruments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1"/>
              </w:rPr>
              <w:t xml:space="preserve"> </w:t>
            </w:r>
            <w:r>
              <w:rPr>
                <w:rFonts w:ascii="Arial" w:eastAsia="Arial" w:hAnsi="Arial" w:cs="Arial"/>
                <w:b/>
              </w:rPr>
              <w:t>provisions</w:t>
            </w: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1A472927"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02795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7218863"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EBCABF"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46</w:t>
            </w:r>
          </w:p>
        </w:tc>
        <w:tc>
          <w:tcPr>
            <w:tcW w:w="6160" w:type="dxa"/>
            <w:tcBorders>
              <w:top w:val="single" w:sz="5" w:space="0" w:color="000000"/>
              <w:left w:val="single" w:sz="5" w:space="0" w:color="000000"/>
              <w:bottom w:val="single" w:sz="5" w:space="0" w:color="000000"/>
              <w:right w:val="single" w:sz="15" w:space="0" w:color="000000"/>
            </w:tcBorders>
            <w:shd w:val="clear" w:color="auto" w:fill="auto"/>
            <w:tcMar>
              <w:left w:w="10" w:type="dxa"/>
              <w:right w:w="10" w:type="dxa"/>
            </w:tcMar>
          </w:tcPr>
          <w:p w14:paraId="63CDAE6B" w14:textId="77777777" w:rsidR="00685224" w:rsidRDefault="00000000">
            <w:pPr>
              <w:widowControl w:val="0"/>
              <w:spacing w:after="0" w:line="254" w:lineRule="auto"/>
              <w:ind w:left="106" w:right="17"/>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qualifying</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surplus</w:t>
            </w:r>
          </w:p>
        </w:tc>
        <w:tc>
          <w:tcPr>
            <w:tcW w:w="1076" w:type="dxa"/>
            <w:tcBorders>
              <w:top w:val="single" w:sz="5" w:space="0" w:color="000000"/>
              <w:left w:val="single" w:sz="15" w:space="0" w:color="000000"/>
              <w:bottom w:val="single" w:sz="5" w:space="0" w:color="000000"/>
              <w:right w:val="single" w:sz="5" w:space="0" w:color="000000"/>
            </w:tcBorders>
            <w:shd w:val="clear" w:color="auto" w:fill="auto"/>
            <w:tcMar>
              <w:left w:w="10" w:type="dxa"/>
              <w:right w:w="10" w:type="dxa"/>
            </w:tcMar>
          </w:tcPr>
          <w:p w14:paraId="64A91F14"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0" w:space="0" w:color="836967"/>
              <w:right w:val="single" w:sz="5" w:space="0" w:color="000000"/>
            </w:tcBorders>
            <w:shd w:val="clear" w:color="auto" w:fill="auto"/>
            <w:tcMar>
              <w:left w:w="10" w:type="dxa"/>
              <w:right w:w="10" w:type="dxa"/>
            </w:tcMar>
          </w:tcPr>
          <w:p w14:paraId="471A24CC"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027A7A" w14:textId="77777777" w:rsidR="00685224" w:rsidRDefault="00685224">
            <w:pPr>
              <w:widowControl w:val="0"/>
              <w:spacing w:after="0" w:line="240" w:lineRule="auto"/>
              <w:rPr>
                <w:rFonts w:ascii="Times New Roman" w:eastAsia="Times New Roman" w:hAnsi="Times New Roman" w:cs="Times New Roman"/>
                <w:sz w:val="20"/>
              </w:rPr>
            </w:pPr>
          </w:p>
        </w:tc>
      </w:tr>
    </w:tbl>
    <w:p w14:paraId="0C7A37A7" w14:textId="77777777" w:rsidR="00685224" w:rsidRDefault="00685224">
      <w:pPr>
        <w:widowControl w:val="0"/>
        <w:spacing w:after="0" w:line="240" w:lineRule="auto"/>
        <w:jc w:val="both"/>
        <w:rPr>
          <w:rFonts w:ascii="Microsoft Sans Serif" w:eastAsia="Microsoft Sans Serif" w:hAnsi="Microsoft Sans Serif" w:cs="Microsoft Sans Serif"/>
          <w:sz w:val="20"/>
        </w:rPr>
      </w:pPr>
    </w:p>
    <w:tbl>
      <w:tblPr>
        <w:tblW w:w="0" w:type="auto"/>
        <w:tblInd w:w="196" w:type="dxa"/>
        <w:tblCellMar>
          <w:left w:w="10" w:type="dxa"/>
          <w:right w:w="10" w:type="dxa"/>
        </w:tblCellMar>
        <w:tblLook w:val="0000" w:firstRow="0" w:lastRow="0" w:firstColumn="0" w:lastColumn="0" w:noHBand="0" w:noVBand="0"/>
      </w:tblPr>
      <w:tblGrid>
        <w:gridCol w:w="584"/>
        <w:gridCol w:w="5603"/>
        <w:gridCol w:w="927"/>
        <w:gridCol w:w="1047"/>
        <w:gridCol w:w="689"/>
      </w:tblGrid>
      <w:tr w:rsidR="00685224" w14:paraId="728FBD01"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B5B48B"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47</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DC1F26" w14:textId="77777777" w:rsidR="00685224" w:rsidRDefault="00000000">
            <w:pPr>
              <w:widowControl w:val="0"/>
              <w:spacing w:after="0" w:line="254" w:lineRule="auto"/>
              <w:ind w:left="106" w:right="95"/>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A3C8CD"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val="restart"/>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215B2BB4"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A859F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7B2CFF1"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52C7A0"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48</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C10D21"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76"/>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75"/>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76"/>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76"/>
              </w:rPr>
              <w:t xml:space="preserve"> </w:t>
            </w:r>
            <w:r>
              <w:rPr>
                <w:rFonts w:ascii="Microsoft Sans Serif" w:eastAsia="Microsoft Sans Serif" w:hAnsi="Microsoft Sans Serif" w:cs="Microsoft Sans Serif"/>
              </w:rPr>
              <w:t>not</w:t>
            </w:r>
          </w:p>
          <w:p w14:paraId="0A219A2F" w14:textId="77777777" w:rsidR="00685224" w:rsidRDefault="00000000">
            <w:pPr>
              <w:widowControl w:val="0"/>
              <w:spacing w:after="0" w:line="25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34)</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24C5D4"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BC63E2B"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4BBD8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382188A"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E0199C" w14:textId="77777777" w:rsidR="00685224" w:rsidRDefault="00000000">
            <w:pPr>
              <w:widowControl w:val="0"/>
              <w:spacing w:after="0" w:line="252" w:lineRule="auto"/>
              <w:ind w:left="87" w:right="79"/>
              <w:jc w:val="center"/>
              <w:rPr>
                <w:rFonts w:ascii="Arial" w:eastAsia="Arial" w:hAnsi="Arial" w:cs="Arial"/>
                <w:i/>
              </w:rPr>
            </w:pPr>
            <w:r>
              <w:rPr>
                <w:rFonts w:ascii="Arial" w:eastAsia="Arial" w:hAnsi="Arial" w:cs="Arial"/>
                <w:i/>
              </w:rPr>
              <w:t>49</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432CF8" w14:textId="77777777" w:rsidR="00685224" w:rsidRDefault="00000000">
            <w:pPr>
              <w:widowControl w:val="0"/>
              <w:spacing w:after="0" w:line="254" w:lineRule="auto"/>
              <w:ind w:left="106" w:firstLine="184"/>
              <w:rPr>
                <w:rFonts w:ascii="Arial" w:eastAsia="Arial" w:hAnsi="Arial" w:cs="Arial"/>
                <w:i/>
              </w:rPr>
            </w:pPr>
            <w:r>
              <w:rPr>
                <w:rFonts w:ascii="Arial" w:eastAsia="Arial" w:hAnsi="Arial" w:cs="Arial"/>
                <w:i/>
              </w:rPr>
              <w:t>of</w:t>
            </w:r>
            <w:r>
              <w:rPr>
                <w:rFonts w:ascii="Arial" w:eastAsia="Arial" w:hAnsi="Arial" w:cs="Arial"/>
                <w:i/>
                <w:spacing w:val="6"/>
              </w:rPr>
              <w:t xml:space="preserve"> </w:t>
            </w:r>
            <w:r>
              <w:rPr>
                <w:rFonts w:ascii="Arial" w:eastAsia="Arial" w:hAnsi="Arial" w:cs="Arial"/>
                <w:i/>
              </w:rPr>
              <w:t>which:</w:t>
            </w:r>
            <w:r>
              <w:rPr>
                <w:rFonts w:ascii="Arial" w:eastAsia="Arial" w:hAnsi="Arial" w:cs="Arial"/>
                <w:i/>
                <w:spacing w:val="5"/>
              </w:rPr>
              <w:t xml:space="preserve"> </w:t>
            </w:r>
            <w:r>
              <w:rPr>
                <w:rFonts w:ascii="Arial" w:eastAsia="Arial" w:hAnsi="Arial" w:cs="Arial"/>
                <w:i/>
              </w:rPr>
              <w:t>instruments</w:t>
            </w:r>
            <w:r>
              <w:rPr>
                <w:rFonts w:ascii="Arial" w:eastAsia="Arial" w:hAnsi="Arial" w:cs="Arial"/>
                <w:i/>
                <w:spacing w:val="6"/>
              </w:rPr>
              <w:t xml:space="preserve"> </w:t>
            </w:r>
            <w:r>
              <w:rPr>
                <w:rFonts w:ascii="Arial" w:eastAsia="Arial" w:hAnsi="Arial" w:cs="Arial"/>
                <w:i/>
              </w:rPr>
              <w:t>issued</w:t>
            </w:r>
            <w:r>
              <w:rPr>
                <w:rFonts w:ascii="Arial" w:eastAsia="Arial" w:hAnsi="Arial" w:cs="Arial"/>
                <w:i/>
                <w:spacing w:val="6"/>
              </w:rPr>
              <w:t xml:space="preserve"> </w:t>
            </w:r>
            <w:r>
              <w:rPr>
                <w:rFonts w:ascii="Arial" w:eastAsia="Arial" w:hAnsi="Arial" w:cs="Arial"/>
                <w:i/>
              </w:rPr>
              <w:t>by</w:t>
            </w:r>
            <w:r>
              <w:rPr>
                <w:rFonts w:ascii="Arial" w:eastAsia="Arial" w:hAnsi="Arial" w:cs="Arial"/>
                <w:i/>
                <w:spacing w:val="6"/>
              </w:rPr>
              <w:t xml:space="preserve"> </w:t>
            </w:r>
            <w:r>
              <w:rPr>
                <w:rFonts w:ascii="Arial" w:eastAsia="Arial" w:hAnsi="Arial" w:cs="Arial"/>
                <w:i/>
              </w:rPr>
              <w:t>subsidiaries</w:t>
            </w:r>
            <w:r>
              <w:rPr>
                <w:rFonts w:ascii="Arial" w:eastAsia="Arial" w:hAnsi="Arial" w:cs="Arial"/>
                <w:i/>
                <w:spacing w:val="6"/>
              </w:rPr>
              <w:t xml:space="preserve"> </w:t>
            </w:r>
            <w:r>
              <w:rPr>
                <w:rFonts w:ascii="Arial" w:eastAsia="Arial" w:hAnsi="Arial" w:cs="Arial"/>
                <w:i/>
              </w:rPr>
              <w:t>subject</w:t>
            </w:r>
            <w:r>
              <w:rPr>
                <w:rFonts w:ascii="Arial" w:eastAsia="Arial" w:hAnsi="Arial" w:cs="Arial"/>
                <w:i/>
                <w:spacing w:val="5"/>
              </w:rPr>
              <w:t xml:space="preserve"> </w:t>
            </w:r>
            <w:r>
              <w:rPr>
                <w:rFonts w:ascii="Arial" w:eastAsia="Arial" w:hAnsi="Arial" w:cs="Arial"/>
                <w:i/>
              </w:rPr>
              <w:lastRenderedPageBreak/>
              <w:t>to</w:t>
            </w:r>
            <w:r>
              <w:rPr>
                <w:rFonts w:ascii="Arial" w:eastAsia="Arial" w:hAnsi="Arial" w:cs="Arial"/>
                <w:i/>
                <w:spacing w:val="-59"/>
              </w:rPr>
              <w:t xml:space="preserve"> </w:t>
            </w:r>
            <w:r>
              <w:rPr>
                <w:rFonts w:ascii="Arial" w:eastAsia="Arial" w:hAnsi="Arial" w:cs="Arial"/>
                <w:i/>
              </w:rPr>
              <w:t>phase</w:t>
            </w:r>
            <w:r>
              <w:rPr>
                <w:rFonts w:ascii="Arial" w:eastAsia="Arial" w:hAnsi="Arial" w:cs="Arial"/>
                <w:i/>
                <w:spacing w:val="-1"/>
              </w:rPr>
              <w:t xml:space="preserve"> </w:t>
            </w:r>
            <w:r>
              <w:rPr>
                <w:rFonts w:ascii="Arial" w:eastAsia="Arial" w:hAnsi="Arial" w:cs="Arial"/>
                <w:i/>
              </w:rPr>
              <w:t>out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2101E1"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E520223"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28B3A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5D57E8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F44991"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50</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B6F494" w14:textId="77777777" w:rsidR="00685224" w:rsidRDefault="00000000">
            <w:pPr>
              <w:widowControl w:val="0"/>
              <w:spacing w:before="11"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vertAlign w:val="superscript"/>
              </w:rPr>
              <w:t>12</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D18E62"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9501D6C"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85673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2E51E3E"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64AB54"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51</w:t>
            </w:r>
          </w:p>
        </w:tc>
        <w:tc>
          <w:tcPr>
            <w:tcW w:w="6160"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030DB9FE" w14:textId="77777777" w:rsidR="00685224" w:rsidRDefault="00000000">
            <w:pPr>
              <w:widowControl w:val="0"/>
              <w:spacing w:before="10" w:after="0" w:line="245" w:lineRule="auto"/>
              <w:ind w:left="106"/>
              <w:rPr>
                <w:rFonts w:ascii="Arial" w:eastAsia="Arial" w:hAnsi="Arial" w:cs="Arial"/>
                <w:b/>
              </w:rPr>
            </w:pPr>
            <w:r>
              <w:rPr>
                <w:rFonts w:ascii="Arial" w:eastAsia="Arial" w:hAnsi="Arial" w:cs="Arial"/>
                <w:b/>
              </w:rPr>
              <w:t>Tier</w:t>
            </w:r>
            <w:r>
              <w:rPr>
                <w:rFonts w:ascii="Arial" w:eastAsia="Arial" w:hAnsi="Arial" w:cs="Arial"/>
                <w:b/>
                <w:spacing w:val="-3"/>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before</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A4FE25"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4B6A61E"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0F7AC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BD387AD" w14:textId="77777777">
        <w:tblPrEx>
          <w:tblCellMar>
            <w:top w:w="0" w:type="dxa"/>
            <w:bottom w:w="0" w:type="dxa"/>
          </w:tblCellMar>
        </w:tblPrEx>
        <w:tc>
          <w:tcPr>
            <w:tcW w:w="7819" w:type="dxa"/>
            <w:gridSpan w:val="3"/>
            <w:tcBorders>
              <w:top w:val="single" w:sz="5" w:space="0" w:color="000000"/>
              <w:left w:val="single" w:sz="5" w:space="0" w:color="000000"/>
              <w:bottom w:val="single" w:sz="5" w:space="0" w:color="000000"/>
              <w:right w:val="single" w:sz="5" w:space="0" w:color="000000"/>
            </w:tcBorders>
            <w:shd w:val="clear" w:color="auto" w:fill="BEBEBE"/>
            <w:tcMar>
              <w:left w:w="10" w:type="dxa"/>
              <w:right w:w="10" w:type="dxa"/>
            </w:tcMar>
          </w:tcPr>
          <w:p w14:paraId="5AC63273" w14:textId="77777777" w:rsidR="00685224" w:rsidRDefault="00000000">
            <w:pPr>
              <w:widowControl w:val="0"/>
              <w:spacing w:before="10" w:after="0" w:line="246" w:lineRule="auto"/>
              <w:ind w:left="1953"/>
              <w:rPr>
                <w:rFonts w:ascii="Arial" w:eastAsia="Arial" w:hAnsi="Arial" w:cs="Arial"/>
                <w:b/>
              </w:rPr>
            </w:pP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adjustments</w:t>
            </w:r>
          </w:p>
        </w:tc>
        <w:tc>
          <w:tcPr>
            <w:tcW w:w="1231"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08A3E6C"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89642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3D4DE48"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08F1E7"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352713"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2 instruments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28DCFF"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B2D4FD"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A1CA2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670453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605F20"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53</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2E28EA"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Reciprocal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instruments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E46E20"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61A8A6"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8FDF2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D054231"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1C206D"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54</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14E072" w14:textId="77777777" w:rsidR="00685224" w:rsidRDefault="00000000">
            <w:pPr>
              <w:widowControl w:val="0"/>
              <w:spacing w:before="2" w:after="0" w:line="240"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 net of eligible short positions, where the 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does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than</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7"/>
              </w:rPr>
              <w:t xml:space="preserve"> </w:t>
            </w:r>
            <w:proofErr w:type="gramStart"/>
            <w:r>
              <w:rPr>
                <w:rFonts w:ascii="Microsoft Sans Serif" w:eastAsia="Microsoft Sans Serif" w:hAnsi="Microsoft Sans Serif" w:cs="Microsoft Sans Serif"/>
              </w:rPr>
              <w:t>share</w:t>
            </w:r>
            <w:proofErr w:type="gramEnd"/>
          </w:p>
          <w:p w14:paraId="61F35027" w14:textId="77777777" w:rsidR="00685224" w:rsidRDefault="00000000">
            <w:pPr>
              <w:widowControl w:val="0"/>
              <w:spacing w:after="0" w:line="227"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entity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above 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10% threshold)</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56C0B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2CBA98"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FF524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A37AA8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C9330E"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55</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B89799" w14:textId="77777777" w:rsidR="00685224" w:rsidRDefault="00000000">
            <w:pPr>
              <w:widowControl w:val="0"/>
              <w:spacing w:after="0" w:line="254" w:lineRule="auto"/>
              <w:ind w:left="106"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 investments</w:t>
            </w:r>
            <w:r>
              <w:rPr>
                <w:rFonts w:ascii="Microsoft Sans Serif" w:eastAsia="Microsoft Sans Serif" w:hAnsi="Microsoft Sans Serif" w:cs="Microsoft Sans Serif"/>
                <w:vertAlign w:val="superscript"/>
              </w:rPr>
              <w:t>13</w:t>
            </w:r>
            <w:r>
              <w:rPr>
                <w:rFonts w:ascii="Microsoft Sans Serif" w:eastAsia="Microsoft Sans Serif" w:hAnsi="Microsoft Sans Serif" w:cs="Microsoft Sans Serif"/>
              </w:rPr>
              <w:t xml:space="preserve"> in the capital banking, financial 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insurance entities that are outside the scope of 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positions)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9C97A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71ED88"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B23F6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BA35F5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9537BB" w14:textId="77777777" w:rsidR="00685224" w:rsidRDefault="00000000">
            <w:pPr>
              <w:widowControl w:val="0"/>
              <w:spacing w:after="0" w:line="247"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56</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880077" w14:textId="77777777" w:rsidR="00685224" w:rsidRDefault="00000000">
            <w:pPr>
              <w:widowControl w:val="0"/>
              <w:spacing w:before="9" w:after="0" w:line="24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(56a+56b)</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868EB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val="restart"/>
            <w:tcBorders>
              <w:top w:val="single" w:sz="5" w:space="0" w:color="000000"/>
              <w:left w:val="single" w:sz="22" w:space="0" w:color="000000"/>
              <w:bottom w:val="single" w:sz="0" w:space="0" w:color="836967"/>
              <w:right w:val="single" w:sz="5" w:space="0" w:color="000000"/>
            </w:tcBorders>
            <w:shd w:val="clear" w:color="auto" w:fill="auto"/>
            <w:tcMar>
              <w:left w:w="10" w:type="dxa"/>
              <w:right w:w="10" w:type="dxa"/>
            </w:tcMar>
          </w:tcPr>
          <w:p w14:paraId="041D4F15" w14:textId="77777777" w:rsidR="00685224" w:rsidRDefault="00685224">
            <w:pPr>
              <w:widowControl w:val="0"/>
              <w:spacing w:after="0" w:line="240" w:lineRule="auto"/>
              <w:rPr>
                <w:rFonts w:ascii="Times New Roman" w:eastAsia="Times New Roman" w:hAnsi="Times New Roman" w:cs="Times New Roman"/>
                <w:sz w:val="20"/>
              </w:rPr>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6F9B3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9317316"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8E0AFC"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56a</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485917" w14:textId="77777777" w:rsidR="00685224" w:rsidRDefault="00000000">
            <w:pPr>
              <w:widowControl w:val="0"/>
              <w:spacing w:after="0" w:line="254" w:lineRule="auto"/>
              <w:ind w:left="106" w:right="94"/>
            </w:pPr>
            <w:r>
              <w:rPr>
                <w:rFonts w:ascii="Arial" w:eastAsia="Arial" w:hAnsi="Arial" w:cs="Arial"/>
                <w:i/>
              </w:rPr>
              <w:t>of</w:t>
            </w:r>
            <w:r>
              <w:rPr>
                <w:rFonts w:ascii="Arial" w:eastAsia="Arial" w:hAnsi="Arial" w:cs="Arial"/>
                <w:i/>
                <w:spacing w:val="10"/>
              </w:rPr>
              <w:t xml:space="preserve"> </w:t>
            </w:r>
            <w:r>
              <w:rPr>
                <w:rFonts w:ascii="Arial" w:eastAsia="Arial" w:hAnsi="Arial" w:cs="Arial"/>
                <w:i/>
              </w:rPr>
              <w:t>which:</w:t>
            </w:r>
            <w:r>
              <w:rPr>
                <w:rFonts w:ascii="Arial" w:eastAsia="Arial" w:hAnsi="Arial" w:cs="Arial"/>
                <w:i/>
                <w:spacing w:val="12"/>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subsidiaries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8E7E48"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5C8F491A"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F4461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38A39A9"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18FCB7"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56b</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A3DDA3" w14:textId="77777777" w:rsidR="00685224" w:rsidRDefault="00000000">
            <w:pPr>
              <w:widowControl w:val="0"/>
              <w:spacing w:after="0" w:line="240" w:lineRule="auto"/>
              <w:ind w:left="106" w:right="97"/>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spacing w:val="47"/>
              </w:rPr>
              <w:t xml:space="preserve"> </w:t>
            </w:r>
            <w:r>
              <w:rPr>
                <w:rFonts w:ascii="Arial" w:eastAsia="Arial" w:hAnsi="Arial" w:cs="Arial"/>
                <w:i/>
              </w:rPr>
              <w:t>which:</w:t>
            </w:r>
            <w:r>
              <w:rPr>
                <w:rFonts w:ascii="Arial" w:eastAsia="Arial" w:hAnsi="Arial" w:cs="Arial"/>
                <w:i/>
                <w:spacing w:val="49"/>
              </w:rPr>
              <w:t xml:space="preserve"> </w:t>
            </w: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majority</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owned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have</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been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consolidated</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the</w:t>
            </w:r>
          </w:p>
          <w:p w14:paraId="5F7A71EE" w14:textId="77777777" w:rsidR="00685224" w:rsidRDefault="00000000">
            <w:pPr>
              <w:widowControl w:val="0"/>
              <w:spacing w:after="0" w:line="232" w:lineRule="auto"/>
              <w:ind w:left="106"/>
            </w:pPr>
            <w:r>
              <w:rPr>
                <w:rFonts w:ascii="Microsoft Sans Serif" w:eastAsia="Microsoft Sans Serif" w:hAnsi="Microsoft Sans Serif" w:cs="Microsoft Sans Serif"/>
              </w:rPr>
              <w:t>bank</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71AEBE"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5F49B5D1"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D10A7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36952C7"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D2F377"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D30BB9"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19"/>
              </w:rPr>
              <w:t xml:space="preserve"> </w:t>
            </w:r>
            <w:proofErr w:type="gramStart"/>
            <w:r>
              <w:rPr>
                <w:rFonts w:ascii="Microsoft Sans Serif" w:eastAsia="Microsoft Sans Serif" w:hAnsi="Microsoft Sans Serif" w:cs="Microsoft Sans Serif"/>
              </w:rPr>
              <w:t>To</w:t>
            </w:r>
            <w:proofErr w:type="gramEnd"/>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Amounts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Pre-Basel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Treatment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759CD5"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310E9569"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86A4B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D3C522F"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99576A"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BB3D0D" w14:textId="77777777" w:rsidR="00685224" w:rsidRDefault="00000000">
            <w:pPr>
              <w:widowControl w:val="0"/>
              <w:spacing w:after="0" w:line="249" w:lineRule="auto"/>
              <w:ind w:left="413"/>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spacing w:val="6"/>
              </w:rPr>
              <w:t xml:space="preserve"> </w:t>
            </w:r>
            <w:r>
              <w:rPr>
                <w:rFonts w:ascii="Arial" w:eastAsia="Arial" w:hAnsi="Arial" w:cs="Arial"/>
                <w:i/>
              </w:rPr>
              <w:t>which:</w:t>
            </w:r>
            <w:r>
              <w:rPr>
                <w:rFonts w:ascii="Arial" w:eastAsia="Arial" w:hAnsi="Arial" w:cs="Arial"/>
                <w:i/>
                <w:spacing w:val="8"/>
              </w:rPr>
              <w:t xml:space="preserve"> </w:t>
            </w:r>
            <w:r>
              <w:rPr>
                <w:rFonts w:ascii="Microsoft Sans Serif" w:eastAsia="Microsoft Sans Serif" w:hAnsi="Microsoft Sans Serif" w:cs="Microsoft Sans Serif"/>
              </w:rPr>
              <w:t>[INSERT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ADJUSTMENT</w:t>
            </w:r>
            <w:r>
              <w:rPr>
                <w:rFonts w:ascii="Microsoft Sans Serif" w:eastAsia="Microsoft Sans Serif" w:hAnsi="Microsoft Sans Serif" w:cs="Microsoft Sans Serif"/>
                <w:spacing w:val="11"/>
              </w:rPr>
              <w:t xml:space="preserve"> </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existing</w:t>
            </w:r>
          </w:p>
          <w:p w14:paraId="3521D066" w14:textId="77777777" w:rsidR="00685224" w:rsidRDefault="00000000">
            <w:pPr>
              <w:widowControl w:val="0"/>
              <w:spacing w:before="3" w:after="0" w:line="231" w:lineRule="auto"/>
              <w:ind w:left="106"/>
            </w:pPr>
            <w:r>
              <w:rPr>
                <w:rFonts w:ascii="Microsoft Sans Serif" w:eastAsia="Microsoft Sans Serif" w:hAnsi="Microsoft Sans Serif" w:cs="Microsoft Sans Serif"/>
              </w:rPr>
              <w:t>adjustments 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 deducted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from Tier 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50%]</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44A721"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7DCC812A"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8422E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3D0ACED"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29B37C"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D770CB" w14:textId="77777777" w:rsidR="00685224" w:rsidRDefault="00000000">
            <w:pPr>
              <w:widowControl w:val="0"/>
              <w:spacing w:before="9" w:after="0" w:line="247" w:lineRule="auto"/>
              <w:ind w:left="413"/>
            </w:pPr>
            <w:r>
              <w:rPr>
                <w:rFonts w:ascii="Arial" w:eastAsia="Arial" w:hAnsi="Arial" w:cs="Arial"/>
                <w:i/>
              </w:rPr>
              <w:t>of</w:t>
            </w:r>
            <w:r>
              <w:rPr>
                <w:rFonts w:ascii="Arial" w:eastAsia="Arial" w:hAnsi="Arial" w:cs="Arial"/>
                <w:i/>
                <w:spacing w:val="-2"/>
              </w:rPr>
              <w:t xml:space="preserve"> </w:t>
            </w:r>
            <w:r>
              <w:rPr>
                <w:rFonts w:ascii="Arial" w:eastAsia="Arial" w:hAnsi="Arial" w:cs="Arial"/>
                <w:i/>
              </w:rPr>
              <w:t>which:</w:t>
            </w:r>
            <w:r>
              <w:rPr>
                <w:rFonts w:ascii="Arial" w:eastAsia="Arial" w:hAnsi="Arial" w:cs="Arial"/>
                <w:i/>
                <w:spacing w:val="-2"/>
              </w:rPr>
              <w:t xml:space="preserve"> </w:t>
            </w:r>
            <w:r>
              <w:rPr>
                <w:rFonts w:ascii="Microsoft Sans Serif" w:eastAsia="Microsoft Sans Serif" w:hAnsi="Microsoft Sans Serif" w:cs="Microsoft Sans Serif"/>
              </w:rPr>
              <w:t>[INSERT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0EDFEF"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69B19289"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4F933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4C1448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870685"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57</w:t>
            </w:r>
          </w:p>
        </w:tc>
        <w:tc>
          <w:tcPr>
            <w:tcW w:w="6160" w:type="dxa"/>
            <w:tcBorders>
              <w:top w:val="single" w:sz="5" w:space="0" w:color="000000"/>
              <w:left w:val="single" w:sz="5" w:space="0" w:color="000000"/>
              <w:bottom w:val="single" w:sz="22" w:space="0" w:color="000000"/>
              <w:right w:val="single" w:sz="5" w:space="0" w:color="000000"/>
            </w:tcBorders>
            <w:shd w:val="clear" w:color="auto" w:fill="E6E6E6"/>
            <w:tcMar>
              <w:left w:w="10" w:type="dxa"/>
              <w:right w:w="10" w:type="dxa"/>
            </w:tcMar>
          </w:tcPr>
          <w:p w14:paraId="0211F110" w14:textId="77777777" w:rsidR="00685224" w:rsidRDefault="00000000">
            <w:pPr>
              <w:widowControl w:val="0"/>
              <w:spacing w:before="10" w:after="0" w:line="245" w:lineRule="auto"/>
              <w:ind w:left="106"/>
              <w:rPr>
                <w:rFonts w:ascii="Arial" w:eastAsia="Arial" w:hAnsi="Arial" w:cs="Arial"/>
                <w:b/>
              </w:rPr>
            </w:pPr>
            <w:r>
              <w:rPr>
                <w:rFonts w:ascii="Arial" w:eastAsia="Arial" w:hAnsi="Arial" w:cs="Arial"/>
                <w:b/>
              </w:rPr>
              <w:t>Total</w:t>
            </w:r>
            <w:r>
              <w:rPr>
                <w:rFonts w:ascii="Arial" w:eastAsia="Arial" w:hAnsi="Arial" w:cs="Arial"/>
                <w:b/>
                <w:spacing w:val="-3"/>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adjustments</w:t>
            </w:r>
            <w:r>
              <w:rPr>
                <w:rFonts w:ascii="Arial" w:eastAsia="Arial" w:hAnsi="Arial" w:cs="Arial"/>
                <w:b/>
                <w:spacing w:val="-1"/>
              </w:rPr>
              <w:t xml:space="preserve"> </w:t>
            </w:r>
            <w:r>
              <w:rPr>
                <w:rFonts w:ascii="Arial" w:eastAsia="Arial" w:hAnsi="Arial" w:cs="Arial"/>
                <w:b/>
              </w:rPr>
              <w:t>to</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1"/>
              </w:rPr>
              <w:t xml:space="preserve"> </w:t>
            </w:r>
            <w:r>
              <w:rPr>
                <w:rFonts w:ascii="Arial" w:eastAsia="Arial" w:hAnsi="Arial" w:cs="Arial"/>
                <w:b/>
              </w:rPr>
              <w:t>capital</w:t>
            </w:r>
          </w:p>
        </w:tc>
        <w:tc>
          <w:tcPr>
            <w:tcW w:w="1075" w:type="dxa"/>
            <w:tcBorders>
              <w:top w:val="single" w:sz="5" w:space="0" w:color="000000"/>
              <w:left w:val="single" w:sz="5" w:space="0" w:color="000000"/>
              <w:bottom w:val="single" w:sz="22" w:space="0" w:color="000000"/>
              <w:right w:val="single" w:sz="5" w:space="0" w:color="000000"/>
            </w:tcBorders>
            <w:shd w:val="clear" w:color="auto" w:fill="auto"/>
            <w:tcMar>
              <w:left w:w="10" w:type="dxa"/>
              <w:right w:w="10" w:type="dxa"/>
            </w:tcMar>
          </w:tcPr>
          <w:p w14:paraId="0559B700"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5DCE39B7"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89139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508368C"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656F8DA4" w14:textId="77777777" w:rsidR="00685224" w:rsidRDefault="00000000">
            <w:pPr>
              <w:widowControl w:val="0"/>
              <w:spacing w:before="2"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0399C42B" w14:textId="77777777" w:rsidR="00685224" w:rsidRDefault="00000000">
            <w:pPr>
              <w:widowControl w:val="0"/>
              <w:spacing w:before="10" w:after="0" w:line="246" w:lineRule="auto"/>
              <w:ind w:left="90"/>
              <w:rPr>
                <w:rFonts w:ascii="Arial" w:eastAsia="Arial" w:hAnsi="Arial" w:cs="Arial"/>
                <w:b/>
              </w:rPr>
            </w:pP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(T2)</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3D075533"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5D5C6C7A"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BA743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50F8F0E"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17215BEC" w14:textId="77777777" w:rsidR="00685224" w:rsidRDefault="00000000">
            <w:pPr>
              <w:widowControl w:val="0"/>
              <w:spacing w:before="1"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58a</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75D03603" w14:textId="77777777" w:rsidR="00685224" w:rsidRDefault="00000000">
            <w:pPr>
              <w:widowControl w:val="0"/>
              <w:spacing w:before="10" w:after="0" w:line="245" w:lineRule="auto"/>
              <w:ind w:left="90"/>
              <w:rPr>
                <w:rFonts w:ascii="Arial" w:eastAsia="Arial" w:hAnsi="Arial" w:cs="Arial"/>
                <w:b/>
              </w:rPr>
            </w:pP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reckoned</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adequacy</w:t>
            </w:r>
            <w:r>
              <w:rPr>
                <w:rFonts w:ascii="Arial" w:eastAsia="Arial" w:hAnsi="Arial" w:cs="Arial"/>
                <w:b/>
                <w:vertAlign w:val="superscript"/>
              </w:rPr>
              <w:t>14</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4FB503A8"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6E5A1387"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AC178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F5ED593"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30EFCCFA" w14:textId="77777777" w:rsidR="00685224" w:rsidRDefault="00000000">
            <w:pPr>
              <w:widowControl w:val="0"/>
              <w:spacing w:before="2"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58b</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7A9751D5" w14:textId="77777777" w:rsidR="00685224" w:rsidRDefault="00000000">
            <w:pPr>
              <w:widowControl w:val="0"/>
              <w:spacing w:before="61" w:after="0" w:line="240" w:lineRule="auto"/>
              <w:ind w:left="90"/>
              <w:rPr>
                <w:rFonts w:ascii="Arial" w:eastAsia="Arial" w:hAnsi="Arial" w:cs="Arial"/>
                <w:b/>
              </w:rPr>
            </w:pPr>
            <w:r>
              <w:rPr>
                <w:rFonts w:ascii="Arial" w:eastAsia="Arial" w:hAnsi="Arial" w:cs="Arial"/>
                <w:b/>
              </w:rPr>
              <w:t>Excess</w:t>
            </w:r>
            <w:r>
              <w:rPr>
                <w:rFonts w:ascii="Arial" w:eastAsia="Arial" w:hAnsi="Arial" w:cs="Arial"/>
                <w:b/>
                <w:spacing w:val="20"/>
              </w:rPr>
              <w:t xml:space="preserve"> </w:t>
            </w:r>
            <w:r>
              <w:rPr>
                <w:rFonts w:ascii="Arial" w:eastAsia="Arial" w:hAnsi="Arial" w:cs="Arial"/>
                <w:b/>
              </w:rPr>
              <w:t>Additional</w:t>
            </w:r>
            <w:r>
              <w:rPr>
                <w:rFonts w:ascii="Arial" w:eastAsia="Arial" w:hAnsi="Arial" w:cs="Arial"/>
                <w:b/>
                <w:spacing w:val="20"/>
              </w:rPr>
              <w:t xml:space="preserve"> </w:t>
            </w:r>
            <w:r>
              <w:rPr>
                <w:rFonts w:ascii="Arial" w:eastAsia="Arial" w:hAnsi="Arial" w:cs="Arial"/>
                <w:b/>
              </w:rPr>
              <w:t>Tier</w:t>
            </w:r>
            <w:r>
              <w:rPr>
                <w:rFonts w:ascii="Arial" w:eastAsia="Arial" w:hAnsi="Arial" w:cs="Arial"/>
                <w:b/>
                <w:spacing w:val="19"/>
              </w:rPr>
              <w:t xml:space="preserve"> </w:t>
            </w:r>
            <w:r>
              <w:rPr>
                <w:rFonts w:ascii="Arial" w:eastAsia="Arial" w:hAnsi="Arial" w:cs="Arial"/>
                <w:b/>
              </w:rPr>
              <w:t>1</w:t>
            </w:r>
            <w:r>
              <w:rPr>
                <w:rFonts w:ascii="Arial" w:eastAsia="Arial" w:hAnsi="Arial" w:cs="Arial"/>
                <w:b/>
                <w:spacing w:val="19"/>
              </w:rPr>
              <w:t xml:space="preserve"> </w:t>
            </w:r>
            <w:r>
              <w:rPr>
                <w:rFonts w:ascii="Arial" w:eastAsia="Arial" w:hAnsi="Arial" w:cs="Arial"/>
                <w:b/>
              </w:rPr>
              <w:t>capital</w:t>
            </w:r>
            <w:r>
              <w:rPr>
                <w:rFonts w:ascii="Arial" w:eastAsia="Arial" w:hAnsi="Arial" w:cs="Arial"/>
                <w:b/>
                <w:spacing w:val="21"/>
              </w:rPr>
              <w:t xml:space="preserve"> </w:t>
            </w:r>
            <w:r>
              <w:rPr>
                <w:rFonts w:ascii="Arial" w:eastAsia="Arial" w:hAnsi="Arial" w:cs="Arial"/>
                <w:b/>
              </w:rPr>
              <w:t>reckoned</w:t>
            </w:r>
            <w:r>
              <w:rPr>
                <w:rFonts w:ascii="Arial" w:eastAsia="Arial" w:hAnsi="Arial" w:cs="Arial"/>
                <w:b/>
                <w:spacing w:val="20"/>
              </w:rPr>
              <w:t xml:space="preserve"> </w:t>
            </w:r>
            <w:r>
              <w:rPr>
                <w:rFonts w:ascii="Arial" w:eastAsia="Arial" w:hAnsi="Arial" w:cs="Arial"/>
                <w:b/>
              </w:rPr>
              <w:t>as</w:t>
            </w:r>
            <w:r>
              <w:rPr>
                <w:rFonts w:ascii="Arial" w:eastAsia="Arial" w:hAnsi="Arial" w:cs="Arial"/>
                <w:b/>
                <w:spacing w:val="19"/>
              </w:rPr>
              <w:t xml:space="preserve"> </w:t>
            </w:r>
            <w:r>
              <w:rPr>
                <w:rFonts w:ascii="Arial" w:eastAsia="Arial" w:hAnsi="Arial" w:cs="Arial"/>
                <w:b/>
              </w:rPr>
              <w:t>Tier</w:t>
            </w:r>
            <w:r>
              <w:rPr>
                <w:rFonts w:ascii="Arial" w:eastAsia="Arial" w:hAnsi="Arial" w:cs="Arial"/>
                <w:b/>
                <w:spacing w:val="21"/>
              </w:rPr>
              <w:t xml:space="preserve"> </w:t>
            </w:r>
            <w:r>
              <w:rPr>
                <w:rFonts w:ascii="Arial" w:eastAsia="Arial" w:hAnsi="Arial" w:cs="Arial"/>
                <w:b/>
              </w:rPr>
              <w:t>2</w:t>
            </w:r>
            <w:r>
              <w:rPr>
                <w:rFonts w:ascii="Arial" w:eastAsia="Arial" w:hAnsi="Arial" w:cs="Arial"/>
                <w:b/>
                <w:spacing w:val="-59"/>
              </w:rPr>
              <w:t xml:space="preserve"> </w:t>
            </w:r>
            <w:r>
              <w:rPr>
                <w:rFonts w:ascii="Arial" w:eastAsia="Arial" w:hAnsi="Arial" w:cs="Arial"/>
                <w:b/>
              </w:rPr>
              <w:t>capital</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1A2B4F5E"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0A908DB6"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993A4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4C4B33"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143418F5" w14:textId="77777777" w:rsidR="00685224" w:rsidRDefault="00000000">
            <w:pPr>
              <w:widowControl w:val="0"/>
              <w:spacing w:before="1"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58c</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2DAE3D75" w14:textId="77777777" w:rsidR="00685224" w:rsidRDefault="00000000">
            <w:pPr>
              <w:widowControl w:val="0"/>
              <w:spacing w:after="0" w:line="252" w:lineRule="auto"/>
              <w:ind w:left="90"/>
              <w:rPr>
                <w:rFonts w:ascii="Arial" w:eastAsia="Arial" w:hAnsi="Arial" w:cs="Arial"/>
                <w:b/>
              </w:rPr>
            </w:pPr>
            <w:r>
              <w:rPr>
                <w:rFonts w:ascii="Arial" w:eastAsia="Arial" w:hAnsi="Arial" w:cs="Arial"/>
                <w:b/>
              </w:rPr>
              <w:t>Total</w:t>
            </w:r>
            <w:r>
              <w:rPr>
                <w:rFonts w:ascii="Arial" w:eastAsia="Arial" w:hAnsi="Arial" w:cs="Arial"/>
                <w:b/>
                <w:spacing w:val="13"/>
              </w:rPr>
              <w:t xml:space="preserve"> </w:t>
            </w:r>
            <w:r>
              <w:rPr>
                <w:rFonts w:ascii="Arial" w:eastAsia="Arial" w:hAnsi="Arial" w:cs="Arial"/>
                <w:b/>
              </w:rPr>
              <w:t>Tier</w:t>
            </w:r>
            <w:r>
              <w:rPr>
                <w:rFonts w:ascii="Arial" w:eastAsia="Arial" w:hAnsi="Arial" w:cs="Arial"/>
                <w:b/>
                <w:spacing w:val="14"/>
              </w:rPr>
              <w:t xml:space="preserve"> </w:t>
            </w:r>
            <w:r>
              <w:rPr>
                <w:rFonts w:ascii="Arial" w:eastAsia="Arial" w:hAnsi="Arial" w:cs="Arial"/>
                <w:b/>
              </w:rPr>
              <w:t>2</w:t>
            </w:r>
            <w:r>
              <w:rPr>
                <w:rFonts w:ascii="Arial" w:eastAsia="Arial" w:hAnsi="Arial" w:cs="Arial"/>
                <w:b/>
                <w:spacing w:val="14"/>
              </w:rPr>
              <w:t xml:space="preserve"> </w:t>
            </w:r>
            <w:r>
              <w:rPr>
                <w:rFonts w:ascii="Arial" w:eastAsia="Arial" w:hAnsi="Arial" w:cs="Arial"/>
                <w:b/>
              </w:rPr>
              <w:t>capital</w:t>
            </w:r>
            <w:r>
              <w:rPr>
                <w:rFonts w:ascii="Arial" w:eastAsia="Arial" w:hAnsi="Arial" w:cs="Arial"/>
                <w:b/>
                <w:spacing w:val="14"/>
              </w:rPr>
              <w:t xml:space="preserve"> </w:t>
            </w:r>
            <w:r>
              <w:rPr>
                <w:rFonts w:ascii="Arial" w:eastAsia="Arial" w:hAnsi="Arial" w:cs="Arial"/>
                <w:b/>
              </w:rPr>
              <w:t>admissible</w:t>
            </w:r>
            <w:r>
              <w:rPr>
                <w:rFonts w:ascii="Arial" w:eastAsia="Arial" w:hAnsi="Arial" w:cs="Arial"/>
                <w:b/>
                <w:spacing w:val="15"/>
              </w:rPr>
              <w:t xml:space="preserve"> </w:t>
            </w:r>
            <w:r>
              <w:rPr>
                <w:rFonts w:ascii="Arial" w:eastAsia="Arial" w:hAnsi="Arial" w:cs="Arial"/>
                <w:b/>
              </w:rPr>
              <w:t>for</w:t>
            </w:r>
            <w:r>
              <w:rPr>
                <w:rFonts w:ascii="Arial" w:eastAsia="Arial" w:hAnsi="Arial" w:cs="Arial"/>
                <w:b/>
                <w:spacing w:val="13"/>
              </w:rPr>
              <w:t xml:space="preserve"> </w:t>
            </w:r>
            <w:r>
              <w:rPr>
                <w:rFonts w:ascii="Arial" w:eastAsia="Arial" w:hAnsi="Arial" w:cs="Arial"/>
                <w:b/>
              </w:rPr>
              <w:t>capital</w:t>
            </w:r>
            <w:r>
              <w:rPr>
                <w:rFonts w:ascii="Arial" w:eastAsia="Arial" w:hAnsi="Arial" w:cs="Arial"/>
                <w:b/>
                <w:spacing w:val="14"/>
              </w:rPr>
              <w:t xml:space="preserve"> </w:t>
            </w:r>
            <w:r>
              <w:rPr>
                <w:rFonts w:ascii="Arial" w:eastAsia="Arial" w:hAnsi="Arial" w:cs="Arial"/>
                <w:b/>
              </w:rPr>
              <w:t>adequacy</w:t>
            </w:r>
            <w:r>
              <w:rPr>
                <w:rFonts w:ascii="Arial" w:eastAsia="Arial" w:hAnsi="Arial" w:cs="Arial"/>
                <w:b/>
                <w:spacing w:val="12"/>
              </w:rPr>
              <w:t xml:space="preserve"> </w:t>
            </w:r>
            <w:r>
              <w:rPr>
                <w:rFonts w:ascii="Arial" w:eastAsia="Arial" w:hAnsi="Arial" w:cs="Arial"/>
                <w:b/>
              </w:rPr>
              <w:t>(58a</w:t>
            </w:r>
          </w:p>
          <w:p w14:paraId="10786BCD" w14:textId="77777777" w:rsidR="00685224" w:rsidRDefault="00000000">
            <w:pPr>
              <w:widowControl w:val="0"/>
              <w:spacing w:after="0" w:line="234" w:lineRule="auto"/>
              <w:ind w:left="90"/>
              <w:rPr>
                <w:rFonts w:ascii="Arial" w:eastAsia="Arial" w:hAnsi="Arial" w:cs="Arial"/>
                <w:b/>
              </w:rPr>
            </w:pPr>
            <w:r>
              <w:rPr>
                <w:rFonts w:ascii="Arial" w:eastAsia="Arial" w:hAnsi="Arial" w:cs="Arial"/>
                <w:b/>
              </w:rPr>
              <w:t>+</w:t>
            </w:r>
            <w:r>
              <w:rPr>
                <w:rFonts w:ascii="Arial" w:eastAsia="Arial" w:hAnsi="Arial" w:cs="Arial"/>
                <w:b/>
                <w:spacing w:val="-1"/>
              </w:rPr>
              <w:t xml:space="preserve"> </w:t>
            </w:r>
            <w:r>
              <w:rPr>
                <w:rFonts w:ascii="Arial" w:eastAsia="Arial" w:hAnsi="Arial" w:cs="Arial"/>
                <w:b/>
              </w:rPr>
              <w:t>58b)</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76CC5715"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1835C900"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6CCEF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BABC898"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20ED8DDD" w14:textId="77777777" w:rsidR="00685224" w:rsidRDefault="00000000">
            <w:pPr>
              <w:widowControl w:val="0"/>
              <w:spacing w:before="1"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59</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546822D0" w14:textId="77777777" w:rsidR="00685224" w:rsidRDefault="00000000">
            <w:pPr>
              <w:widowControl w:val="0"/>
              <w:spacing w:before="10" w:after="0" w:line="245" w:lineRule="auto"/>
              <w:ind w:left="90"/>
              <w:rPr>
                <w:rFonts w:ascii="Arial" w:eastAsia="Arial" w:hAnsi="Arial" w:cs="Arial"/>
                <w:b/>
              </w:rPr>
            </w:pPr>
            <w:r>
              <w:rPr>
                <w:rFonts w:ascii="Arial" w:eastAsia="Arial" w:hAnsi="Arial" w:cs="Arial"/>
                <w:b/>
              </w:rPr>
              <w:t>Total</w:t>
            </w:r>
            <w:r>
              <w:rPr>
                <w:rFonts w:ascii="Arial" w:eastAsia="Arial" w:hAnsi="Arial" w:cs="Arial"/>
                <w:b/>
                <w:spacing w:val="-1"/>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(TC</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T1</w:t>
            </w:r>
            <w:r>
              <w:rPr>
                <w:rFonts w:ascii="Arial" w:eastAsia="Arial" w:hAnsi="Arial" w:cs="Arial"/>
                <w:b/>
                <w:spacing w:val="-1"/>
              </w:rPr>
              <w:t xml:space="preserve"> </w:t>
            </w:r>
            <w:r>
              <w:rPr>
                <w:rFonts w:ascii="Arial" w:eastAsia="Arial" w:hAnsi="Arial" w:cs="Arial"/>
                <w:b/>
              </w:rPr>
              <w:t>+ T2)</w:t>
            </w:r>
            <w:r>
              <w:rPr>
                <w:rFonts w:ascii="Arial" w:eastAsia="Arial" w:hAnsi="Arial" w:cs="Arial"/>
                <w:b/>
                <w:spacing w:val="-1"/>
              </w:rPr>
              <w:t xml:space="preserve"> </w:t>
            </w:r>
            <w:r>
              <w:rPr>
                <w:rFonts w:ascii="Arial" w:eastAsia="Arial" w:hAnsi="Arial" w:cs="Arial"/>
                <w:b/>
              </w:rPr>
              <w:t>(45</w:t>
            </w:r>
            <w:r>
              <w:rPr>
                <w:rFonts w:ascii="Arial" w:eastAsia="Arial" w:hAnsi="Arial" w:cs="Arial"/>
                <w:b/>
                <w:spacing w:val="-1"/>
              </w:rPr>
              <w:t xml:space="preserve"> </w:t>
            </w:r>
            <w:r>
              <w:rPr>
                <w:rFonts w:ascii="Arial" w:eastAsia="Arial" w:hAnsi="Arial" w:cs="Arial"/>
                <w:b/>
              </w:rPr>
              <w:t>+</w:t>
            </w:r>
            <w:r>
              <w:rPr>
                <w:rFonts w:ascii="Arial" w:eastAsia="Arial" w:hAnsi="Arial" w:cs="Arial"/>
                <w:b/>
                <w:spacing w:val="-1"/>
              </w:rPr>
              <w:t xml:space="preserve"> </w:t>
            </w:r>
            <w:r>
              <w:rPr>
                <w:rFonts w:ascii="Arial" w:eastAsia="Arial" w:hAnsi="Arial" w:cs="Arial"/>
                <w:b/>
              </w:rPr>
              <w:t>58c)</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3A0C7A00"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0BB1362F"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7856E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193EEF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3B4AC7"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22" w:space="0" w:color="000000"/>
              <w:left w:val="single" w:sz="5" w:space="0" w:color="000000"/>
              <w:bottom w:val="single" w:sz="5" w:space="0" w:color="000000"/>
              <w:right w:val="single" w:sz="5" w:space="0" w:color="000000"/>
            </w:tcBorders>
            <w:shd w:val="clear" w:color="auto" w:fill="auto"/>
            <w:tcMar>
              <w:left w:w="10" w:type="dxa"/>
              <w:right w:w="10" w:type="dxa"/>
            </w:tcMar>
          </w:tcPr>
          <w:p w14:paraId="15B0B326" w14:textId="77777777" w:rsidR="00685224" w:rsidRDefault="00000000">
            <w:pPr>
              <w:widowControl w:val="0"/>
              <w:spacing w:after="0" w:line="252" w:lineRule="auto"/>
              <w:ind w:left="106" w:right="90"/>
              <w:rPr>
                <w:rFonts w:ascii="Microsoft Sans Serif" w:eastAsia="Microsoft Sans Serif" w:hAnsi="Microsoft Sans Serif" w:cs="Microsoft Sans Serif"/>
              </w:rPr>
            </w:pP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Amounts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Pre-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Treatment</w:t>
            </w:r>
          </w:p>
        </w:tc>
        <w:tc>
          <w:tcPr>
            <w:tcW w:w="1075" w:type="dxa"/>
            <w:tcBorders>
              <w:top w:val="single" w:sz="22" w:space="0" w:color="000000"/>
              <w:left w:val="single" w:sz="5" w:space="0" w:color="000000"/>
              <w:bottom w:val="single" w:sz="5" w:space="0" w:color="000000"/>
              <w:right w:val="single" w:sz="5" w:space="0" w:color="000000"/>
            </w:tcBorders>
            <w:shd w:val="clear" w:color="auto" w:fill="auto"/>
            <w:tcMar>
              <w:left w:w="10" w:type="dxa"/>
              <w:right w:w="10" w:type="dxa"/>
            </w:tcMar>
          </w:tcPr>
          <w:p w14:paraId="36D58036"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37A4756E"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39C05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62B40E"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4275A3"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A798C5" w14:textId="77777777" w:rsidR="00685224" w:rsidRDefault="00000000">
            <w:pPr>
              <w:widowControl w:val="0"/>
              <w:spacing w:before="9" w:after="0" w:line="247" w:lineRule="auto"/>
              <w:ind w:left="413"/>
            </w:pPr>
            <w:r>
              <w:rPr>
                <w:rFonts w:ascii="Arial" w:eastAsia="Arial" w:hAnsi="Arial" w:cs="Arial"/>
                <w:i/>
              </w:rPr>
              <w:t>of</w:t>
            </w:r>
            <w:r>
              <w:rPr>
                <w:rFonts w:ascii="Arial" w:eastAsia="Arial" w:hAnsi="Arial" w:cs="Arial"/>
                <w:i/>
                <w:spacing w:val="-2"/>
              </w:rPr>
              <w:t xml:space="preserve"> </w:t>
            </w:r>
            <w:r>
              <w:rPr>
                <w:rFonts w:ascii="Arial" w:eastAsia="Arial" w:hAnsi="Arial" w:cs="Arial"/>
                <w:i/>
              </w:rPr>
              <w:t>which:</w:t>
            </w:r>
            <w:r>
              <w:rPr>
                <w:rFonts w:ascii="Arial" w:eastAsia="Arial" w:hAnsi="Arial" w:cs="Arial"/>
                <w:i/>
                <w:spacing w:val="-2"/>
              </w:rPr>
              <w:t xml:space="preserve"> </w:t>
            </w:r>
            <w:r>
              <w:rPr>
                <w:rFonts w:ascii="Microsoft Sans Serif" w:eastAsia="Microsoft Sans Serif" w:hAnsi="Microsoft Sans Serif" w:cs="Microsoft Sans Serif"/>
              </w:rPr>
              <w:t>[INSERT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9CC45C"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6025F4EE"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3243E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FCC535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A24218" w14:textId="77777777" w:rsidR="00685224" w:rsidRDefault="00685224">
            <w:pPr>
              <w:widowControl w:val="0"/>
              <w:spacing w:after="0" w:line="240" w:lineRule="auto"/>
              <w:rPr>
                <w:rFonts w:ascii="Times New Roman" w:eastAsia="Times New Roman" w:hAnsi="Times New Roman" w:cs="Times New Roman"/>
                <w:sz w:val="20"/>
              </w:rPr>
            </w:pPr>
          </w:p>
        </w:tc>
        <w:tc>
          <w:tcPr>
            <w:tcW w:w="6160" w:type="dxa"/>
            <w:tcBorders>
              <w:top w:val="single" w:sz="5" w:space="0" w:color="000000"/>
              <w:left w:val="single" w:sz="5" w:space="0" w:color="000000"/>
              <w:bottom w:val="single" w:sz="22" w:space="0" w:color="000000"/>
              <w:right w:val="single" w:sz="5" w:space="0" w:color="000000"/>
            </w:tcBorders>
            <w:shd w:val="clear" w:color="auto" w:fill="auto"/>
            <w:tcMar>
              <w:left w:w="10" w:type="dxa"/>
              <w:right w:w="10" w:type="dxa"/>
            </w:tcMar>
          </w:tcPr>
          <w:p w14:paraId="6ECE77B8" w14:textId="77777777" w:rsidR="00685224" w:rsidRDefault="00000000">
            <w:pPr>
              <w:widowControl w:val="0"/>
              <w:spacing w:before="9" w:after="0" w:line="246" w:lineRule="auto"/>
              <w:ind w:left="413"/>
            </w:pPr>
            <w:r>
              <w:rPr>
                <w:rFonts w:ascii="Arial" w:eastAsia="Arial" w:hAnsi="Arial" w:cs="Arial"/>
                <w:i/>
              </w:rPr>
              <w:t>of</w:t>
            </w:r>
            <w:r>
              <w:rPr>
                <w:rFonts w:ascii="Arial" w:eastAsia="Arial" w:hAnsi="Arial" w:cs="Arial"/>
                <w:i/>
                <w:spacing w:val="-16"/>
              </w:rPr>
              <w:t xml:space="preserve"> </w:t>
            </w:r>
            <w:r>
              <w:rPr>
                <w:rFonts w:ascii="Arial" w:eastAsia="Arial" w:hAnsi="Arial" w:cs="Arial"/>
                <w:i/>
              </w:rPr>
              <w:t>which</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w:t>
            </w:r>
          </w:p>
        </w:tc>
        <w:tc>
          <w:tcPr>
            <w:tcW w:w="1075" w:type="dxa"/>
            <w:tcBorders>
              <w:top w:val="single" w:sz="5" w:space="0" w:color="000000"/>
              <w:left w:val="single" w:sz="5" w:space="0" w:color="000000"/>
              <w:bottom w:val="single" w:sz="22" w:space="0" w:color="000000"/>
              <w:right w:val="single" w:sz="5" w:space="0" w:color="000000"/>
            </w:tcBorders>
            <w:shd w:val="clear" w:color="auto" w:fill="auto"/>
            <w:tcMar>
              <w:left w:w="10" w:type="dxa"/>
              <w:right w:w="10" w:type="dxa"/>
            </w:tcMar>
          </w:tcPr>
          <w:p w14:paraId="01D3C85B"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34B9FDF0"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4FA07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FAA1B82" w14:textId="77777777">
        <w:tblPrEx>
          <w:tblCellMar>
            <w:top w:w="0" w:type="dxa"/>
            <w:bottom w:w="0" w:type="dxa"/>
          </w:tblCellMar>
        </w:tblPrEx>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4CA532F3" w14:textId="77777777" w:rsidR="00685224" w:rsidRDefault="00000000">
            <w:pPr>
              <w:widowControl w:val="0"/>
              <w:spacing w:before="1"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78A07D06" w14:textId="77777777" w:rsidR="00685224" w:rsidRDefault="00000000">
            <w:pPr>
              <w:widowControl w:val="0"/>
              <w:spacing w:before="10" w:after="0" w:line="246" w:lineRule="auto"/>
              <w:ind w:left="90"/>
              <w:rPr>
                <w:rFonts w:ascii="Arial" w:eastAsia="Arial" w:hAnsi="Arial" w:cs="Arial"/>
                <w:b/>
              </w:rPr>
            </w:pPr>
            <w:r>
              <w:rPr>
                <w:rFonts w:ascii="Arial" w:eastAsia="Arial" w:hAnsi="Arial" w:cs="Arial"/>
                <w:b/>
              </w:rPr>
              <w:t>Total</w:t>
            </w:r>
            <w:r>
              <w:rPr>
                <w:rFonts w:ascii="Arial" w:eastAsia="Arial" w:hAnsi="Arial" w:cs="Arial"/>
                <w:b/>
                <w:spacing w:val="-2"/>
              </w:rPr>
              <w:t xml:space="preserve"> </w:t>
            </w:r>
            <w:r>
              <w:rPr>
                <w:rFonts w:ascii="Arial" w:eastAsia="Arial" w:hAnsi="Arial" w:cs="Arial"/>
                <w:b/>
              </w:rPr>
              <w:t>risk</w:t>
            </w:r>
            <w:r>
              <w:rPr>
                <w:rFonts w:ascii="Arial" w:eastAsia="Arial" w:hAnsi="Arial" w:cs="Arial"/>
                <w:b/>
                <w:spacing w:val="-1"/>
              </w:rPr>
              <w:t xml:space="preserve"> </w:t>
            </w:r>
            <w:r>
              <w:rPr>
                <w:rFonts w:ascii="Arial" w:eastAsia="Arial" w:hAnsi="Arial" w:cs="Arial"/>
                <w:b/>
              </w:rPr>
              <w:t>weighted</w:t>
            </w:r>
            <w:r>
              <w:rPr>
                <w:rFonts w:ascii="Arial" w:eastAsia="Arial" w:hAnsi="Arial" w:cs="Arial"/>
                <w:b/>
                <w:spacing w:val="-1"/>
              </w:rPr>
              <w:t xml:space="preserve"> </w:t>
            </w:r>
            <w:r>
              <w:rPr>
                <w:rFonts w:ascii="Arial" w:eastAsia="Arial" w:hAnsi="Arial" w:cs="Arial"/>
                <w:b/>
              </w:rPr>
              <w:t>assets</w:t>
            </w:r>
            <w:r>
              <w:rPr>
                <w:rFonts w:ascii="Arial" w:eastAsia="Arial" w:hAnsi="Arial" w:cs="Arial"/>
                <w:b/>
                <w:spacing w:val="-2"/>
              </w:rPr>
              <w:t xml:space="preserve"> </w:t>
            </w:r>
            <w:r>
              <w:rPr>
                <w:rFonts w:ascii="Arial" w:eastAsia="Arial" w:hAnsi="Arial" w:cs="Arial"/>
                <w:b/>
              </w:rPr>
              <w:t>(60a</w:t>
            </w:r>
            <w:r>
              <w:rPr>
                <w:rFonts w:ascii="Arial" w:eastAsia="Arial" w:hAnsi="Arial" w:cs="Arial"/>
                <w:b/>
                <w:spacing w:val="-1"/>
              </w:rPr>
              <w:t xml:space="preserve"> </w:t>
            </w:r>
            <w:r>
              <w:rPr>
                <w:rFonts w:ascii="Arial" w:eastAsia="Arial" w:hAnsi="Arial" w:cs="Arial"/>
                <w:b/>
              </w:rPr>
              <w:t>+</w:t>
            </w:r>
            <w:r>
              <w:rPr>
                <w:rFonts w:ascii="Arial" w:eastAsia="Arial" w:hAnsi="Arial" w:cs="Arial"/>
                <w:b/>
                <w:spacing w:val="-2"/>
              </w:rPr>
              <w:t xml:space="preserve"> </w:t>
            </w:r>
            <w:r>
              <w:rPr>
                <w:rFonts w:ascii="Arial" w:eastAsia="Arial" w:hAnsi="Arial" w:cs="Arial"/>
                <w:b/>
              </w:rPr>
              <w:t>60b</w:t>
            </w:r>
            <w:r>
              <w:rPr>
                <w:rFonts w:ascii="Arial" w:eastAsia="Arial" w:hAnsi="Arial" w:cs="Arial"/>
                <w:b/>
                <w:spacing w:val="-2"/>
              </w:rPr>
              <w:t xml:space="preserve"> </w:t>
            </w:r>
            <w:r>
              <w:rPr>
                <w:rFonts w:ascii="Arial" w:eastAsia="Arial" w:hAnsi="Arial" w:cs="Arial"/>
                <w:b/>
              </w:rPr>
              <w:t>+ 60c)</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3FE94CD6" w14:textId="77777777" w:rsidR="00685224" w:rsidRDefault="00685224">
            <w:pPr>
              <w:widowControl w:val="0"/>
              <w:spacing w:after="0" w:line="240" w:lineRule="auto"/>
              <w:rPr>
                <w:rFonts w:ascii="Times New Roman" w:eastAsia="Times New Roman" w:hAnsi="Times New Roman" w:cs="Times New Roman"/>
                <w:sz w:val="20"/>
              </w:rPr>
            </w:pPr>
          </w:p>
        </w:tc>
        <w:tc>
          <w:tcPr>
            <w:tcW w:w="1231" w:type="dxa"/>
            <w:vMerge/>
            <w:tcBorders>
              <w:top w:val="single" w:sz="0" w:space="0" w:color="836967"/>
              <w:left w:val="single" w:sz="22" w:space="0" w:color="000000"/>
              <w:bottom w:val="single" w:sz="0" w:space="0" w:color="836967"/>
              <w:right w:val="single" w:sz="5" w:space="0" w:color="000000"/>
            </w:tcBorders>
            <w:shd w:val="clear" w:color="auto" w:fill="auto"/>
            <w:tcMar>
              <w:left w:w="10" w:type="dxa"/>
              <w:right w:w="10" w:type="dxa"/>
            </w:tcMar>
          </w:tcPr>
          <w:p w14:paraId="743578BE" w14:textId="77777777" w:rsidR="00685224" w:rsidRDefault="00685224">
            <w:pPr>
              <w:widowControl w:val="0"/>
              <w:spacing w:after="0" w:line="240" w:lineRule="auto"/>
            </w:pPr>
          </w:p>
        </w:tc>
        <w:tc>
          <w:tcPr>
            <w:tcW w:w="8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660A6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D92B736"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1BEE415D" w14:textId="77777777" w:rsidR="00685224" w:rsidRDefault="00000000">
            <w:pPr>
              <w:widowControl w:val="0"/>
              <w:spacing w:before="2"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60a</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1E4E5F49" w14:textId="77777777" w:rsidR="00685224" w:rsidRDefault="00000000">
            <w:pPr>
              <w:widowControl w:val="0"/>
              <w:spacing w:before="10" w:after="0" w:line="245" w:lineRule="auto"/>
              <w:ind w:left="90"/>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total</w:t>
            </w:r>
            <w:r>
              <w:rPr>
                <w:rFonts w:ascii="Arial" w:eastAsia="Arial" w:hAnsi="Arial" w:cs="Arial"/>
                <w:i/>
                <w:spacing w:val="-1"/>
              </w:rPr>
              <w:t xml:space="preserve"> </w:t>
            </w:r>
            <w:r>
              <w:rPr>
                <w:rFonts w:ascii="Arial" w:eastAsia="Arial" w:hAnsi="Arial" w:cs="Arial"/>
                <w:i/>
              </w:rPr>
              <w:t>credit</w:t>
            </w:r>
            <w:r>
              <w:rPr>
                <w:rFonts w:ascii="Arial" w:eastAsia="Arial" w:hAnsi="Arial" w:cs="Arial"/>
                <w:i/>
                <w:spacing w:val="-2"/>
              </w:rPr>
              <w:t xml:space="preserve"> </w:t>
            </w:r>
            <w:r>
              <w:rPr>
                <w:rFonts w:ascii="Arial" w:eastAsia="Arial" w:hAnsi="Arial" w:cs="Arial"/>
                <w:i/>
              </w:rPr>
              <w:t>risk</w:t>
            </w:r>
            <w:r>
              <w:rPr>
                <w:rFonts w:ascii="Arial" w:eastAsia="Arial" w:hAnsi="Arial" w:cs="Arial"/>
                <w:i/>
                <w:spacing w:val="-2"/>
              </w:rPr>
              <w:t xml:space="preserve"> </w:t>
            </w:r>
            <w:r>
              <w:rPr>
                <w:rFonts w:ascii="Arial" w:eastAsia="Arial" w:hAnsi="Arial" w:cs="Arial"/>
                <w:i/>
              </w:rPr>
              <w:t>weighted</w:t>
            </w:r>
            <w:r>
              <w:rPr>
                <w:rFonts w:ascii="Arial" w:eastAsia="Arial" w:hAnsi="Arial" w:cs="Arial"/>
                <w:i/>
                <w:spacing w:val="-1"/>
              </w:rPr>
              <w:t xml:space="preserve"> </w:t>
            </w:r>
            <w:r>
              <w:rPr>
                <w:rFonts w:ascii="Arial" w:eastAsia="Arial" w:hAnsi="Arial" w:cs="Arial"/>
                <w:i/>
              </w:rPr>
              <w:t>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3FAA267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4985E03"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008B88DC" w14:textId="77777777" w:rsidR="00685224" w:rsidRDefault="00000000">
            <w:pPr>
              <w:widowControl w:val="0"/>
              <w:spacing w:before="2"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60b</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040E0551" w14:textId="77777777" w:rsidR="00685224" w:rsidRDefault="00000000">
            <w:pPr>
              <w:widowControl w:val="0"/>
              <w:spacing w:before="11" w:after="0" w:line="245" w:lineRule="auto"/>
              <w:ind w:left="90"/>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total</w:t>
            </w:r>
            <w:r>
              <w:rPr>
                <w:rFonts w:ascii="Arial" w:eastAsia="Arial" w:hAnsi="Arial" w:cs="Arial"/>
                <w:i/>
                <w:spacing w:val="-2"/>
              </w:rPr>
              <w:t xml:space="preserve"> </w:t>
            </w:r>
            <w:r>
              <w:rPr>
                <w:rFonts w:ascii="Arial" w:eastAsia="Arial" w:hAnsi="Arial" w:cs="Arial"/>
                <w:i/>
              </w:rPr>
              <w:t>market</w:t>
            </w:r>
            <w:r>
              <w:rPr>
                <w:rFonts w:ascii="Arial" w:eastAsia="Arial" w:hAnsi="Arial" w:cs="Arial"/>
                <w:i/>
                <w:spacing w:val="-2"/>
              </w:rPr>
              <w:t xml:space="preserve"> </w:t>
            </w:r>
            <w:r>
              <w:rPr>
                <w:rFonts w:ascii="Arial" w:eastAsia="Arial" w:hAnsi="Arial" w:cs="Arial"/>
                <w:i/>
              </w:rPr>
              <w:t>risk</w:t>
            </w:r>
            <w:r>
              <w:rPr>
                <w:rFonts w:ascii="Arial" w:eastAsia="Arial" w:hAnsi="Arial" w:cs="Arial"/>
                <w:i/>
                <w:spacing w:val="-2"/>
              </w:rPr>
              <w:t xml:space="preserve"> </w:t>
            </w:r>
            <w:r>
              <w:rPr>
                <w:rFonts w:ascii="Arial" w:eastAsia="Arial" w:hAnsi="Arial" w:cs="Arial"/>
                <w:i/>
              </w:rPr>
              <w:t>weighted</w:t>
            </w:r>
            <w:r>
              <w:rPr>
                <w:rFonts w:ascii="Arial" w:eastAsia="Arial" w:hAnsi="Arial" w:cs="Arial"/>
                <w:i/>
                <w:spacing w:val="-2"/>
              </w:rPr>
              <w:t xml:space="preserve"> </w:t>
            </w:r>
            <w:r>
              <w:rPr>
                <w:rFonts w:ascii="Arial" w:eastAsia="Arial" w:hAnsi="Arial" w:cs="Arial"/>
                <w:i/>
              </w:rPr>
              <w:t>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28EE9A0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2FC41DD"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30" w:space="0" w:color="C0C0C0"/>
              <w:right w:val="single" w:sz="22" w:space="0" w:color="000000"/>
            </w:tcBorders>
            <w:shd w:val="clear" w:color="auto" w:fill="auto"/>
            <w:tcMar>
              <w:left w:w="10" w:type="dxa"/>
              <w:right w:w="10" w:type="dxa"/>
            </w:tcMar>
          </w:tcPr>
          <w:p w14:paraId="445B749D" w14:textId="77777777" w:rsidR="00685224" w:rsidRDefault="00000000">
            <w:pPr>
              <w:widowControl w:val="0"/>
              <w:spacing w:before="1" w:after="0" w:line="247"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60c</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03959331" w14:textId="77777777" w:rsidR="00685224" w:rsidRDefault="00000000">
            <w:pPr>
              <w:widowControl w:val="0"/>
              <w:spacing w:before="10" w:after="0" w:line="237" w:lineRule="auto"/>
              <w:ind w:left="90"/>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total</w:t>
            </w:r>
            <w:r>
              <w:rPr>
                <w:rFonts w:ascii="Arial" w:eastAsia="Arial" w:hAnsi="Arial" w:cs="Arial"/>
                <w:i/>
                <w:spacing w:val="-1"/>
              </w:rPr>
              <w:t xml:space="preserve"> </w:t>
            </w:r>
            <w:r>
              <w:rPr>
                <w:rFonts w:ascii="Arial" w:eastAsia="Arial" w:hAnsi="Arial" w:cs="Arial"/>
                <w:i/>
              </w:rPr>
              <w:t>operational</w:t>
            </w:r>
            <w:r>
              <w:rPr>
                <w:rFonts w:ascii="Arial" w:eastAsia="Arial" w:hAnsi="Arial" w:cs="Arial"/>
                <w:i/>
                <w:spacing w:val="-2"/>
              </w:rPr>
              <w:t xml:space="preserve"> </w:t>
            </w:r>
            <w:r>
              <w:rPr>
                <w:rFonts w:ascii="Arial" w:eastAsia="Arial" w:hAnsi="Arial" w:cs="Arial"/>
                <w:i/>
              </w:rPr>
              <w:t>risk</w:t>
            </w:r>
            <w:r>
              <w:rPr>
                <w:rFonts w:ascii="Arial" w:eastAsia="Arial" w:hAnsi="Arial" w:cs="Arial"/>
                <w:i/>
                <w:spacing w:val="-1"/>
              </w:rPr>
              <w:t xml:space="preserve"> </w:t>
            </w:r>
            <w:r>
              <w:rPr>
                <w:rFonts w:ascii="Arial" w:eastAsia="Arial" w:hAnsi="Arial" w:cs="Arial"/>
                <w:i/>
              </w:rPr>
              <w:t>weighted</w:t>
            </w:r>
            <w:r>
              <w:rPr>
                <w:rFonts w:ascii="Arial" w:eastAsia="Arial" w:hAnsi="Arial" w:cs="Arial"/>
                <w:i/>
                <w:spacing w:val="-2"/>
              </w:rPr>
              <w:t xml:space="preserve"> </w:t>
            </w:r>
            <w:r>
              <w:rPr>
                <w:rFonts w:ascii="Arial" w:eastAsia="Arial" w:hAnsi="Arial" w:cs="Arial"/>
                <w:i/>
              </w:rPr>
              <w:t>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1C3C5E59"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33DC990D" w14:textId="77777777">
        <w:tblPrEx>
          <w:tblCellMar>
            <w:top w:w="0" w:type="dxa"/>
            <w:bottom w:w="0" w:type="dxa"/>
          </w:tblCellMar>
        </w:tblPrEx>
        <w:trPr>
          <w:gridAfter w:val="2"/>
          <w:wAfter w:w="2041" w:type="dxa"/>
        </w:trPr>
        <w:tc>
          <w:tcPr>
            <w:tcW w:w="7819" w:type="dxa"/>
            <w:gridSpan w:val="3"/>
            <w:tcBorders>
              <w:top w:val="single" w:sz="22" w:space="0" w:color="000000"/>
              <w:left w:val="single" w:sz="5" w:space="0" w:color="000000"/>
              <w:bottom w:val="single" w:sz="22" w:space="0" w:color="000000"/>
              <w:right w:val="single" w:sz="5" w:space="0" w:color="000000"/>
            </w:tcBorders>
            <w:shd w:val="clear" w:color="auto" w:fill="CCCCCC"/>
            <w:tcMar>
              <w:left w:w="10" w:type="dxa"/>
              <w:right w:w="10" w:type="dxa"/>
            </w:tcMar>
          </w:tcPr>
          <w:p w14:paraId="3277AAB4" w14:textId="77777777" w:rsidR="00685224" w:rsidRDefault="00000000">
            <w:pPr>
              <w:widowControl w:val="0"/>
              <w:spacing w:before="4" w:after="0" w:line="245" w:lineRule="auto"/>
              <w:ind w:left="912" w:right="904"/>
              <w:jc w:val="center"/>
              <w:rPr>
                <w:rFonts w:ascii="Arial" w:eastAsia="Arial" w:hAnsi="Arial" w:cs="Arial"/>
                <w:b/>
              </w:rPr>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ratios</w:t>
            </w:r>
          </w:p>
        </w:tc>
      </w:tr>
      <w:tr w:rsidR="00685224" w14:paraId="565FC8AF"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30E86383" w14:textId="77777777" w:rsidR="00685224" w:rsidRDefault="00000000">
            <w:pPr>
              <w:widowControl w:val="0"/>
              <w:spacing w:before="1"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61</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5E3E5F9F" w14:textId="77777777" w:rsidR="00685224" w:rsidRDefault="00000000">
            <w:pPr>
              <w:widowControl w:val="0"/>
              <w:spacing w:after="0" w:line="254" w:lineRule="auto"/>
              <w:ind w:left="90" w:right="74"/>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19E7381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AB32E39"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33A2C4DB" w14:textId="77777777" w:rsidR="00685224" w:rsidRDefault="00000000">
            <w:pPr>
              <w:widowControl w:val="0"/>
              <w:spacing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62</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0666D2E3" w14:textId="77777777" w:rsidR="00685224" w:rsidRDefault="00000000">
            <w:pPr>
              <w:widowControl w:val="0"/>
              <w:spacing w:before="11" w:after="0" w:line="244" w:lineRule="auto"/>
              <w:ind w:left="90"/>
              <w:rPr>
                <w:rFonts w:ascii="Microsoft Sans Serif" w:eastAsia="Microsoft Sans Serif" w:hAnsi="Microsoft Sans Serif" w:cs="Microsoft Sans Serif"/>
              </w:rPr>
            </w:pP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percentage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31B5135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ED65F69"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1700F6BC" w14:textId="77777777" w:rsidR="00685224" w:rsidRDefault="00000000">
            <w:pPr>
              <w:widowControl w:val="0"/>
              <w:spacing w:before="1"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63</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1B063C5A" w14:textId="77777777" w:rsidR="00685224" w:rsidRDefault="00000000">
            <w:pPr>
              <w:widowControl w:val="0"/>
              <w:spacing w:before="13" w:after="0" w:line="243" w:lineRule="auto"/>
              <w:ind w:left="90"/>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percentage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risk weighted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5946090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8A5D351"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22" w:space="0" w:color="000000"/>
            </w:tcBorders>
            <w:shd w:val="clear" w:color="auto" w:fill="auto"/>
            <w:tcMar>
              <w:left w:w="10" w:type="dxa"/>
              <w:right w:w="10" w:type="dxa"/>
            </w:tcMar>
          </w:tcPr>
          <w:p w14:paraId="31172C9E" w14:textId="77777777" w:rsidR="00685224" w:rsidRDefault="00000000">
            <w:pPr>
              <w:widowControl w:val="0"/>
              <w:spacing w:before="2"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64</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61176B69" w14:textId="77777777" w:rsidR="00685224" w:rsidRDefault="00000000">
            <w:pPr>
              <w:widowControl w:val="0"/>
              <w:spacing w:before="2" w:after="0" w:line="240" w:lineRule="auto"/>
              <w:ind w:left="90" w:right="81"/>
              <w:jc w:val="both"/>
              <w:rPr>
                <w:rFonts w:ascii="Microsoft Sans Serif" w:eastAsia="Microsoft Sans Serif" w:hAnsi="Microsoft Sans Serif" w:cs="Microsoft Sans Serif"/>
              </w:rPr>
            </w:pPr>
            <w:r>
              <w:rPr>
                <w:rFonts w:ascii="Microsoft Sans Serif" w:eastAsia="Microsoft Sans Serif" w:hAnsi="Microsoft Sans Serif" w:cs="Microsoft Sans Serif"/>
              </w:rPr>
              <w:t>Institution specific buffer requirement (minimum 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 plus capital conservation and countercyclical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risk</w:t>
            </w:r>
          </w:p>
          <w:p w14:paraId="5A8075F5" w14:textId="77777777" w:rsidR="00685224" w:rsidRDefault="00000000">
            <w:pPr>
              <w:widowControl w:val="0"/>
              <w:spacing w:before="4" w:after="0" w:line="232" w:lineRule="auto"/>
              <w:ind w:left="90"/>
              <w:jc w:val="both"/>
              <w:rPr>
                <w:rFonts w:ascii="Microsoft Sans Serif" w:eastAsia="Microsoft Sans Serif" w:hAnsi="Microsoft Sans Serif" w:cs="Microsoft Sans Serif"/>
              </w:rPr>
            </w:pPr>
            <w:r>
              <w:rPr>
                <w:rFonts w:ascii="Microsoft Sans Serif" w:eastAsia="Microsoft Sans Serif" w:hAnsi="Microsoft Sans Serif" w:cs="Microsoft Sans Serif"/>
              </w:rPr>
              <w:t>weighted 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0D3A178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864F6DD"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15" w:space="0" w:color="000000"/>
            </w:tcBorders>
            <w:shd w:val="clear" w:color="auto" w:fill="auto"/>
            <w:tcMar>
              <w:left w:w="10" w:type="dxa"/>
              <w:right w:w="10" w:type="dxa"/>
            </w:tcMar>
          </w:tcPr>
          <w:p w14:paraId="5CA87728" w14:textId="77777777" w:rsidR="00685224" w:rsidRDefault="00000000">
            <w:pPr>
              <w:widowControl w:val="0"/>
              <w:spacing w:before="1" w:after="0" w:line="240" w:lineRule="auto"/>
              <w:ind w:left="148" w:right="13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65</w:t>
            </w:r>
          </w:p>
        </w:tc>
        <w:tc>
          <w:tcPr>
            <w:tcW w:w="6160" w:type="dxa"/>
            <w:tcBorders>
              <w:top w:val="single" w:sz="22" w:space="0" w:color="000000"/>
              <w:left w:val="single" w:sz="15" w:space="0" w:color="000000"/>
              <w:bottom w:val="single" w:sz="15" w:space="0" w:color="000000"/>
              <w:right w:val="single" w:sz="15" w:space="0" w:color="000000"/>
            </w:tcBorders>
            <w:shd w:val="clear" w:color="auto" w:fill="E6E6E6"/>
            <w:tcMar>
              <w:left w:w="10" w:type="dxa"/>
              <w:right w:w="10" w:type="dxa"/>
            </w:tcMar>
          </w:tcPr>
          <w:p w14:paraId="45F0243B" w14:textId="77777777" w:rsidR="00685224" w:rsidRDefault="00000000">
            <w:pPr>
              <w:widowControl w:val="0"/>
              <w:spacing w:before="10" w:after="0" w:line="245" w:lineRule="auto"/>
              <w:ind w:left="96"/>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3"/>
              </w:rPr>
              <w:t xml:space="preserve"> </w:t>
            </w:r>
            <w:r>
              <w:rPr>
                <w:rFonts w:ascii="Arial" w:eastAsia="Arial" w:hAnsi="Arial" w:cs="Arial"/>
                <w:i/>
              </w:rPr>
              <w:t>capital</w:t>
            </w:r>
            <w:r>
              <w:rPr>
                <w:rFonts w:ascii="Arial" w:eastAsia="Arial" w:hAnsi="Arial" w:cs="Arial"/>
                <w:i/>
                <w:spacing w:val="-2"/>
              </w:rPr>
              <w:t xml:space="preserve"> </w:t>
            </w:r>
            <w:r>
              <w:rPr>
                <w:rFonts w:ascii="Arial" w:eastAsia="Arial" w:hAnsi="Arial" w:cs="Arial"/>
                <w:i/>
              </w:rPr>
              <w:t>conservation</w:t>
            </w:r>
            <w:r>
              <w:rPr>
                <w:rFonts w:ascii="Arial" w:eastAsia="Arial" w:hAnsi="Arial" w:cs="Arial"/>
                <w:i/>
                <w:spacing w:val="-3"/>
              </w:rPr>
              <w:t xml:space="preserve"> </w:t>
            </w:r>
            <w:r>
              <w:rPr>
                <w:rFonts w:ascii="Arial" w:eastAsia="Arial" w:hAnsi="Arial" w:cs="Arial"/>
                <w:i/>
              </w:rPr>
              <w:t>buffer</w:t>
            </w:r>
            <w:r>
              <w:rPr>
                <w:rFonts w:ascii="Arial" w:eastAsia="Arial" w:hAnsi="Arial" w:cs="Arial"/>
                <w:i/>
                <w:spacing w:val="-4"/>
              </w:rPr>
              <w:t xml:space="preserve"> </w:t>
            </w:r>
            <w:r>
              <w:rPr>
                <w:rFonts w:ascii="Arial" w:eastAsia="Arial" w:hAnsi="Arial" w:cs="Arial"/>
                <w:i/>
              </w:rPr>
              <w:t>requirement</w:t>
            </w:r>
          </w:p>
        </w:tc>
        <w:tc>
          <w:tcPr>
            <w:tcW w:w="1075" w:type="dxa"/>
            <w:tcBorders>
              <w:top w:val="single" w:sz="22" w:space="0" w:color="000000"/>
              <w:left w:val="single" w:sz="15" w:space="0" w:color="000000"/>
              <w:bottom w:val="single" w:sz="15" w:space="0" w:color="000000"/>
              <w:right w:val="single" w:sz="5" w:space="0" w:color="000000"/>
            </w:tcBorders>
            <w:shd w:val="clear" w:color="auto" w:fill="auto"/>
            <w:tcMar>
              <w:left w:w="10" w:type="dxa"/>
              <w:right w:w="10" w:type="dxa"/>
            </w:tcMar>
          </w:tcPr>
          <w:p w14:paraId="28AAB81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199FF48"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15" w:space="0" w:color="000000"/>
            </w:tcBorders>
            <w:shd w:val="clear" w:color="auto" w:fill="auto"/>
            <w:tcMar>
              <w:left w:w="10" w:type="dxa"/>
              <w:right w:w="10" w:type="dxa"/>
            </w:tcMar>
          </w:tcPr>
          <w:p w14:paraId="145F5215" w14:textId="77777777" w:rsidR="00685224" w:rsidRDefault="00000000">
            <w:pPr>
              <w:widowControl w:val="0"/>
              <w:spacing w:before="1" w:after="0" w:line="240" w:lineRule="auto"/>
              <w:ind w:left="148" w:right="13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66</w:t>
            </w:r>
          </w:p>
        </w:tc>
        <w:tc>
          <w:tcPr>
            <w:tcW w:w="6160" w:type="dxa"/>
            <w:tcBorders>
              <w:top w:val="single" w:sz="15" w:space="0" w:color="000000"/>
              <w:left w:val="single" w:sz="15" w:space="0" w:color="000000"/>
              <w:bottom w:val="single" w:sz="15" w:space="0" w:color="000000"/>
              <w:right w:val="single" w:sz="15" w:space="0" w:color="000000"/>
            </w:tcBorders>
            <w:shd w:val="clear" w:color="auto" w:fill="E6E6E6"/>
            <w:tcMar>
              <w:left w:w="10" w:type="dxa"/>
              <w:right w:w="10" w:type="dxa"/>
            </w:tcMar>
          </w:tcPr>
          <w:p w14:paraId="27DCA248" w14:textId="77777777" w:rsidR="00685224" w:rsidRDefault="00000000">
            <w:pPr>
              <w:widowControl w:val="0"/>
              <w:spacing w:before="11" w:after="0" w:line="245" w:lineRule="auto"/>
              <w:ind w:left="96"/>
              <w:rPr>
                <w:rFonts w:ascii="Arial" w:eastAsia="Arial" w:hAnsi="Arial" w:cs="Arial"/>
                <w:i/>
              </w:rPr>
            </w:pPr>
            <w:r>
              <w:rPr>
                <w:rFonts w:ascii="Arial" w:eastAsia="Arial" w:hAnsi="Arial" w:cs="Arial"/>
                <w:i/>
              </w:rPr>
              <w:t>of</w:t>
            </w:r>
            <w:r>
              <w:rPr>
                <w:rFonts w:ascii="Arial" w:eastAsia="Arial" w:hAnsi="Arial" w:cs="Arial"/>
                <w:i/>
                <w:spacing w:val="-4"/>
              </w:rPr>
              <w:t xml:space="preserve"> </w:t>
            </w:r>
            <w:r>
              <w:rPr>
                <w:rFonts w:ascii="Arial" w:eastAsia="Arial" w:hAnsi="Arial" w:cs="Arial"/>
                <w:i/>
              </w:rPr>
              <w:t>which:</w:t>
            </w:r>
            <w:r>
              <w:rPr>
                <w:rFonts w:ascii="Arial" w:eastAsia="Arial" w:hAnsi="Arial" w:cs="Arial"/>
                <w:i/>
                <w:spacing w:val="-3"/>
              </w:rPr>
              <w:t xml:space="preserve"> </w:t>
            </w:r>
            <w:r>
              <w:rPr>
                <w:rFonts w:ascii="Arial" w:eastAsia="Arial" w:hAnsi="Arial" w:cs="Arial"/>
                <w:i/>
              </w:rPr>
              <w:t>bank</w:t>
            </w:r>
            <w:r>
              <w:rPr>
                <w:rFonts w:ascii="Arial" w:eastAsia="Arial" w:hAnsi="Arial" w:cs="Arial"/>
                <w:i/>
                <w:spacing w:val="-2"/>
              </w:rPr>
              <w:t xml:space="preserve"> </w:t>
            </w:r>
            <w:r>
              <w:rPr>
                <w:rFonts w:ascii="Arial" w:eastAsia="Arial" w:hAnsi="Arial" w:cs="Arial"/>
                <w:i/>
              </w:rPr>
              <w:t>specific</w:t>
            </w:r>
            <w:r>
              <w:rPr>
                <w:rFonts w:ascii="Arial" w:eastAsia="Arial" w:hAnsi="Arial" w:cs="Arial"/>
                <w:i/>
                <w:spacing w:val="-3"/>
              </w:rPr>
              <w:t xml:space="preserve"> </w:t>
            </w:r>
            <w:r>
              <w:rPr>
                <w:rFonts w:ascii="Arial" w:eastAsia="Arial" w:hAnsi="Arial" w:cs="Arial"/>
                <w:i/>
              </w:rPr>
              <w:t>countercyclical</w:t>
            </w:r>
            <w:r>
              <w:rPr>
                <w:rFonts w:ascii="Arial" w:eastAsia="Arial" w:hAnsi="Arial" w:cs="Arial"/>
                <w:i/>
                <w:spacing w:val="-2"/>
              </w:rPr>
              <w:t xml:space="preserve"> </w:t>
            </w:r>
            <w:r>
              <w:rPr>
                <w:rFonts w:ascii="Arial" w:eastAsia="Arial" w:hAnsi="Arial" w:cs="Arial"/>
                <w:i/>
              </w:rPr>
              <w:t>buffer</w:t>
            </w:r>
            <w:r>
              <w:rPr>
                <w:rFonts w:ascii="Arial" w:eastAsia="Arial" w:hAnsi="Arial" w:cs="Arial"/>
                <w:i/>
                <w:spacing w:val="-2"/>
              </w:rPr>
              <w:t xml:space="preserve"> </w:t>
            </w:r>
            <w:r>
              <w:rPr>
                <w:rFonts w:ascii="Arial" w:eastAsia="Arial" w:hAnsi="Arial" w:cs="Arial"/>
                <w:i/>
              </w:rPr>
              <w:t>requirement</w:t>
            </w:r>
          </w:p>
        </w:tc>
        <w:tc>
          <w:tcPr>
            <w:tcW w:w="1075" w:type="dxa"/>
            <w:tcBorders>
              <w:top w:val="single" w:sz="15" w:space="0" w:color="000000"/>
              <w:left w:val="single" w:sz="15" w:space="0" w:color="000000"/>
              <w:bottom w:val="single" w:sz="15" w:space="0" w:color="000000"/>
              <w:right w:val="single" w:sz="5" w:space="0" w:color="000000"/>
            </w:tcBorders>
            <w:shd w:val="clear" w:color="auto" w:fill="auto"/>
            <w:tcMar>
              <w:left w:w="10" w:type="dxa"/>
              <w:right w:w="10" w:type="dxa"/>
            </w:tcMar>
          </w:tcPr>
          <w:p w14:paraId="564A75E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DC0E055"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15" w:space="0" w:color="000000"/>
            </w:tcBorders>
            <w:shd w:val="clear" w:color="auto" w:fill="auto"/>
            <w:tcMar>
              <w:left w:w="10" w:type="dxa"/>
              <w:right w:w="10" w:type="dxa"/>
            </w:tcMar>
          </w:tcPr>
          <w:p w14:paraId="0BE310E7" w14:textId="77777777" w:rsidR="00685224" w:rsidRDefault="00000000">
            <w:pPr>
              <w:widowControl w:val="0"/>
              <w:spacing w:before="1" w:after="0" w:line="240" w:lineRule="auto"/>
              <w:ind w:left="148" w:right="130"/>
              <w:jc w:val="center"/>
              <w:rPr>
                <w:rFonts w:ascii="Microsoft Sans Serif" w:eastAsia="Microsoft Sans Serif" w:hAnsi="Microsoft Sans Serif" w:cs="Microsoft Sans Serif"/>
              </w:rPr>
            </w:pPr>
            <w:r>
              <w:rPr>
                <w:rFonts w:ascii="Microsoft Sans Serif" w:eastAsia="Microsoft Sans Serif" w:hAnsi="Microsoft Sans Serif" w:cs="Microsoft Sans Serif"/>
              </w:rPr>
              <w:t>67</w:t>
            </w:r>
          </w:p>
        </w:tc>
        <w:tc>
          <w:tcPr>
            <w:tcW w:w="6160" w:type="dxa"/>
            <w:tcBorders>
              <w:top w:val="single" w:sz="15" w:space="0" w:color="000000"/>
              <w:left w:val="single" w:sz="15" w:space="0" w:color="000000"/>
              <w:bottom w:val="single" w:sz="22" w:space="0" w:color="000000"/>
              <w:right w:val="single" w:sz="15" w:space="0" w:color="000000"/>
            </w:tcBorders>
            <w:shd w:val="clear" w:color="auto" w:fill="E6E6E6"/>
            <w:tcMar>
              <w:left w:w="10" w:type="dxa"/>
              <w:right w:w="10" w:type="dxa"/>
            </w:tcMar>
          </w:tcPr>
          <w:p w14:paraId="210C13AF" w14:textId="77777777" w:rsidR="00685224" w:rsidRDefault="00000000">
            <w:pPr>
              <w:widowControl w:val="0"/>
              <w:spacing w:before="11" w:after="0" w:line="245" w:lineRule="auto"/>
              <w:ind w:left="96"/>
              <w:rPr>
                <w:rFonts w:ascii="Arial" w:eastAsia="Arial" w:hAnsi="Arial" w:cs="Arial"/>
                <w:i/>
              </w:rPr>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2"/>
              </w:rPr>
              <w:t xml:space="preserve"> </w:t>
            </w:r>
            <w:r>
              <w:rPr>
                <w:rFonts w:ascii="Arial" w:eastAsia="Arial" w:hAnsi="Arial" w:cs="Arial"/>
                <w:i/>
              </w:rPr>
              <w:t>G-SIB</w:t>
            </w:r>
            <w:r>
              <w:rPr>
                <w:rFonts w:ascii="Arial" w:eastAsia="Arial" w:hAnsi="Arial" w:cs="Arial"/>
                <w:i/>
                <w:spacing w:val="-3"/>
              </w:rPr>
              <w:t xml:space="preserve"> </w:t>
            </w:r>
            <w:r>
              <w:rPr>
                <w:rFonts w:ascii="Arial" w:eastAsia="Arial" w:hAnsi="Arial" w:cs="Arial"/>
                <w:i/>
              </w:rPr>
              <w:t>buffer</w:t>
            </w:r>
            <w:r>
              <w:rPr>
                <w:rFonts w:ascii="Arial" w:eastAsia="Arial" w:hAnsi="Arial" w:cs="Arial"/>
                <w:i/>
                <w:spacing w:val="-1"/>
              </w:rPr>
              <w:t xml:space="preserve"> </w:t>
            </w:r>
            <w:r>
              <w:rPr>
                <w:rFonts w:ascii="Arial" w:eastAsia="Arial" w:hAnsi="Arial" w:cs="Arial"/>
                <w:i/>
              </w:rPr>
              <w:t>requirement</w:t>
            </w:r>
          </w:p>
        </w:tc>
        <w:tc>
          <w:tcPr>
            <w:tcW w:w="1075" w:type="dxa"/>
            <w:tcBorders>
              <w:top w:val="single" w:sz="15" w:space="0" w:color="000000"/>
              <w:left w:val="single" w:sz="15" w:space="0" w:color="000000"/>
              <w:bottom w:val="single" w:sz="22" w:space="0" w:color="000000"/>
              <w:right w:val="single" w:sz="5" w:space="0" w:color="000000"/>
            </w:tcBorders>
            <w:shd w:val="clear" w:color="auto" w:fill="auto"/>
            <w:tcMar>
              <w:left w:w="10" w:type="dxa"/>
              <w:right w:w="10" w:type="dxa"/>
            </w:tcMar>
          </w:tcPr>
          <w:p w14:paraId="675BF48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75D4C0"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30" w:space="0" w:color="C0C0C0"/>
              <w:right w:val="single" w:sz="22" w:space="0" w:color="000000"/>
            </w:tcBorders>
            <w:shd w:val="clear" w:color="auto" w:fill="auto"/>
            <w:tcMar>
              <w:left w:w="10" w:type="dxa"/>
              <w:right w:w="10" w:type="dxa"/>
            </w:tcMar>
          </w:tcPr>
          <w:p w14:paraId="7B6AF3A4" w14:textId="77777777" w:rsidR="00685224" w:rsidRDefault="00000000">
            <w:pPr>
              <w:widowControl w:val="0"/>
              <w:spacing w:before="2" w:after="0" w:line="240" w:lineRule="auto"/>
              <w:ind w:left="87" w:right="61"/>
              <w:jc w:val="center"/>
              <w:rPr>
                <w:rFonts w:ascii="Microsoft Sans Serif" w:eastAsia="Microsoft Sans Serif" w:hAnsi="Microsoft Sans Serif" w:cs="Microsoft Sans Serif"/>
              </w:rPr>
            </w:pPr>
            <w:r>
              <w:rPr>
                <w:rFonts w:ascii="Microsoft Sans Serif" w:eastAsia="Microsoft Sans Serif" w:hAnsi="Microsoft Sans Serif" w:cs="Microsoft Sans Serif"/>
              </w:rPr>
              <w:t>68</w:t>
            </w:r>
          </w:p>
        </w:tc>
        <w:tc>
          <w:tcPr>
            <w:tcW w:w="6160" w:type="dxa"/>
            <w:tcBorders>
              <w:top w:val="single" w:sz="22" w:space="0" w:color="000000"/>
              <w:left w:val="single" w:sz="22" w:space="0" w:color="000000"/>
              <w:bottom w:val="single" w:sz="22" w:space="0" w:color="000000"/>
              <w:right w:val="single" w:sz="22" w:space="0" w:color="000000"/>
            </w:tcBorders>
            <w:shd w:val="clear" w:color="auto" w:fill="E6E6E6"/>
            <w:tcMar>
              <w:left w:w="10" w:type="dxa"/>
              <w:right w:w="10" w:type="dxa"/>
            </w:tcMar>
          </w:tcPr>
          <w:p w14:paraId="5111E7D1" w14:textId="77777777" w:rsidR="00685224" w:rsidRDefault="00000000">
            <w:pPr>
              <w:widowControl w:val="0"/>
              <w:spacing w:after="0" w:line="254" w:lineRule="auto"/>
              <w:ind w:left="90"/>
              <w:rPr>
                <w:rFonts w:ascii="Microsoft Sans Serif" w:eastAsia="Microsoft Sans Serif" w:hAnsi="Microsoft Sans Serif" w:cs="Microsoft Sans Serif"/>
              </w:rPr>
            </w:pPr>
            <w:r>
              <w:rPr>
                <w:rFonts w:ascii="Microsoft Sans Serif" w:eastAsia="Microsoft Sans Serif" w:hAnsi="Microsoft Sans Serif" w:cs="Microsoft Sans Serif"/>
              </w:rPr>
              <w:t>Common Equity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 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p>
        </w:tc>
        <w:tc>
          <w:tcPr>
            <w:tcW w:w="1075" w:type="dxa"/>
            <w:tcBorders>
              <w:top w:val="single" w:sz="22" w:space="0" w:color="000000"/>
              <w:left w:val="single" w:sz="22" w:space="0" w:color="000000"/>
              <w:bottom w:val="single" w:sz="22" w:space="0" w:color="000000"/>
              <w:right w:val="single" w:sz="22" w:space="0" w:color="000000"/>
            </w:tcBorders>
            <w:shd w:val="clear" w:color="auto" w:fill="auto"/>
            <w:tcMar>
              <w:left w:w="10" w:type="dxa"/>
              <w:right w:w="10" w:type="dxa"/>
            </w:tcMar>
          </w:tcPr>
          <w:p w14:paraId="36F725E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08D1664" w14:textId="77777777">
        <w:tblPrEx>
          <w:tblCellMar>
            <w:top w:w="0" w:type="dxa"/>
            <w:bottom w:w="0" w:type="dxa"/>
          </w:tblCellMar>
        </w:tblPrEx>
        <w:trPr>
          <w:gridAfter w:val="2"/>
          <w:wAfter w:w="2041" w:type="dxa"/>
        </w:trPr>
        <w:tc>
          <w:tcPr>
            <w:tcW w:w="7819" w:type="dxa"/>
            <w:gridSpan w:val="3"/>
            <w:tcBorders>
              <w:top w:val="single" w:sz="22" w:space="0" w:color="000000"/>
              <w:left w:val="single" w:sz="5" w:space="0" w:color="000000"/>
              <w:bottom w:val="single" w:sz="5" w:space="0" w:color="000000"/>
              <w:right w:val="single" w:sz="5" w:space="0" w:color="000000"/>
            </w:tcBorders>
            <w:shd w:val="clear" w:color="auto" w:fill="CCCCCC"/>
            <w:tcMar>
              <w:left w:w="10" w:type="dxa"/>
              <w:right w:w="10" w:type="dxa"/>
            </w:tcMar>
          </w:tcPr>
          <w:p w14:paraId="3D6FAEAE" w14:textId="77777777" w:rsidR="00685224" w:rsidRDefault="00000000">
            <w:pPr>
              <w:widowControl w:val="0"/>
              <w:spacing w:after="0" w:line="239" w:lineRule="auto"/>
              <w:ind w:left="912" w:right="905"/>
              <w:jc w:val="center"/>
              <w:rPr>
                <w:rFonts w:ascii="Arial" w:eastAsia="Arial" w:hAnsi="Arial" w:cs="Arial"/>
                <w:b/>
              </w:rPr>
            </w:pPr>
            <w:r>
              <w:rPr>
                <w:rFonts w:ascii="Arial" w:eastAsia="Arial" w:hAnsi="Arial" w:cs="Arial"/>
                <w:b/>
              </w:rPr>
              <w:t>National</w:t>
            </w:r>
            <w:r>
              <w:rPr>
                <w:rFonts w:ascii="Arial" w:eastAsia="Arial" w:hAnsi="Arial" w:cs="Arial"/>
                <w:b/>
                <w:spacing w:val="-3"/>
              </w:rPr>
              <w:t xml:space="preserve"> </w:t>
            </w:r>
            <w:r>
              <w:rPr>
                <w:rFonts w:ascii="Arial" w:eastAsia="Arial" w:hAnsi="Arial" w:cs="Arial"/>
                <w:b/>
              </w:rPr>
              <w:t>minima</w:t>
            </w:r>
            <w:r>
              <w:rPr>
                <w:rFonts w:ascii="Arial" w:eastAsia="Arial" w:hAnsi="Arial" w:cs="Arial"/>
                <w:b/>
                <w:spacing w:val="-2"/>
              </w:rPr>
              <w:t xml:space="preserve"> </w:t>
            </w:r>
            <w:r>
              <w:rPr>
                <w:rFonts w:ascii="Arial" w:eastAsia="Arial" w:hAnsi="Arial" w:cs="Arial"/>
                <w:b/>
              </w:rPr>
              <w:t>(if</w:t>
            </w:r>
            <w:r>
              <w:rPr>
                <w:rFonts w:ascii="Arial" w:eastAsia="Arial" w:hAnsi="Arial" w:cs="Arial"/>
                <w:b/>
                <w:spacing w:val="-2"/>
              </w:rPr>
              <w:t xml:space="preserve"> </w:t>
            </w:r>
            <w:r>
              <w:rPr>
                <w:rFonts w:ascii="Arial" w:eastAsia="Arial" w:hAnsi="Arial" w:cs="Arial"/>
                <w:b/>
              </w:rPr>
              <w:t>different</w:t>
            </w:r>
            <w:r>
              <w:rPr>
                <w:rFonts w:ascii="Arial" w:eastAsia="Arial" w:hAnsi="Arial" w:cs="Arial"/>
                <w:b/>
                <w:spacing w:val="-2"/>
              </w:rPr>
              <w:t xml:space="preserve"> </w:t>
            </w:r>
            <w:r>
              <w:rPr>
                <w:rFonts w:ascii="Arial" w:eastAsia="Arial" w:hAnsi="Arial" w:cs="Arial"/>
                <w:b/>
              </w:rPr>
              <w:t>from Basel</w:t>
            </w:r>
            <w:r>
              <w:rPr>
                <w:rFonts w:ascii="Arial" w:eastAsia="Arial" w:hAnsi="Arial" w:cs="Arial"/>
                <w:b/>
                <w:spacing w:val="-2"/>
              </w:rPr>
              <w:t xml:space="preserve"> </w:t>
            </w:r>
            <w:r>
              <w:rPr>
                <w:rFonts w:ascii="Arial" w:eastAsia="Arial" w:hAnsi="Arial" w:cs="Arial"/>
                <w:b/>
              </w:rPr>
              <w:t>III)</w:t>
            </w:r>
          </w:p>
        </w:tc>
      </w:tr>
      <w:tr w:rsidR="00685224" w14:paraId="1E51C62B"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A0B140"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69</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BCC390" w14:textId="77777777" w:rsidR="00685224" w:rsidRDefault="00000000">
            <w:pPr>
              <w:widowControl w:val="0"/>
              <w:spacing w:after="0" w:line="254" w:lineRule="auto"/>
              <w:ind w:left="106" w:right="96"/>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 ratio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minimum)</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A72C0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A14DCAE"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2C1233"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70</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C2F94F"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67"/>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68"/>
              </w:rPr>
              <w:t xml:space="preserve"> </w:t>
            </w:r>
            <w:r>
              <w:rPr>
                <w:rFonts w:ascii="Microsoft Sans Serif" w:eastAsia="Microsoft Sans Serif" w:hAnsi="Microsoft Sans Serif" w:cs="Microsoft Sans Serif"/>
              </w:rPr>
              <w:t>III</w:t>
            </w:r>
          </w:p>
          <w:p w14:paraId="65E309D0"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minimum)</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FC60A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38F972"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62DC45"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71</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A933D6" w14:textId="77777777" w:rsidR="00685224" w:rsidRDefault="00000000">
            <w:pPr>
              <w:widowControl w:val="0"/>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minimum)</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365A7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993FF38" w14:textId="77777777">
        <w:tblPrEx>
          <w:tblCellMar>
            <w:top w:w="0" w:type="dxa"/>
            <w:bottom w:w="0" w:type="dxa"/>
          </w:tblCellMar>
        </w:tblPrEx>
        <w:trPr>
          <w:gridAfter w:val="2"/>
          <w:wAfter w:w="2041" w:type="dxa"/>
        </w:trPr>
        <w:tc>
          <w:tcPr>
            <w:tcW w:w="781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1EC65412" w14:textId="77777777" w:rsidR="00685224" w:rsidRDefault="00000000">
            <w:pPr>
              <w:widowControl w:val="0"/>
              <w:spacing w:before="9" w:after="0" w:line="245" w:lineRule="auto"/>
              <w:ind w:left="359"/>
              <w:rPr>
                <w:rFonts w:ascii="Arial" w:eastAsia="Arial" w:hAnsi="Arial" w:cs="Arial"/>
                <w:b/>
              </w:rPr>
            </w:pPr>
            <w:r>
              <w:rPr>
                <w:rFonts w:ascii="Arial" w:eastAsia="Arial" w:hAnsi="Arial" w:cs="Arial"/>
                <w:b/>
              </w:rPr>
              <w:t>Amounts</w:t>
            </w:r>
            <w:r>
              <w:rPr>
                <w:rFonts w:ascii="Arial" w:eastAsia="Arial" w:hAnsi="Arial" w:cs="Arial"/>
                <w:b/>
                <w:spacing w:val="-2"/>
              </w:rPr>
              <w:t xml:space="preserve"> </w:t>
            </w:r>
            <w:r>
              <w:rPr>
                <w:rFonts w:ascii="Arial" w:eastAsia="Arial" w:hAnsi="Arial" w:cs="Arial"/>
                <w:b/>
              </w:rPr>
              <w:t>below</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thresholds</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3"/>
              </w:rPr>
              <w:t xml:space="preserve"> </w:t>
            </w:r>
            <w:r>
              <w:rPr>
                <w:rFonts w:ascii="Arial" w:eastAsia="Arial" w:hAnsi="Arial" w:cs="Arial"/>
                <w:b/>
              </w:rPr>
              <w:t>deduction</w:t>
            </w:r>
            <w:r>
              <w:rPr>
                <w:rFonts w:ascii="Arial" w:eastAsia="Arial" w:hAnsi="Arial" w:cs="Arial"/>
                <w:b/>
                <w:spacing w:val="-1"/>
              </w:rPr>
              <w:t xml:space="preserve"> </w:t>
            </w:r>
            <w:r>
              <w:rPr>
                <w:rFonts w:ascii="Arial" w:eastAsia="Arial" w:hAnsi="Arial" w:cs="Arial"/>
                <w:b/>
              </w:rPr>
              <w:t>(before</w:t>
            </w:r>
            <w:r>
              <w:rPr>
                <w:rFonts w:ascii="Arial" w:eastAsia="Arial" w:hAnsi="Arial" w:cs="Arial"/>
                <w:b/>
                <w:spacing w:val="-3"/>
              </w:rPr>
              <w:t xml:space="preserve"> </w:t>
            </w:r>
            <w:r>
              <w:rPr>
                <w:rFonts w:ascii="Arial" w:eastAsia="Arial" w:hAnsi="Arial" w:cs="Arial"/>
                <w:b/>
              </w:rPr>
              <w:t>risk</w:t>
            </w:r>
            <w:r>
              <w:rPr>
                <w:rFonts w:ascii="Arial" w:eastAsia="Arial" w:hAnsi="Arial" w:cs="Arial"/>
                <w:b/>
                <w:spacing w:val="-2"/>
              </w:rPr>
              <w:t xml:space="preserve"> </w:t>
            </w:r>
            <w:r>
              <w:rPr>
                <w:rFonts w:ascii="Arial" w:eastAsia="Arial" w:hAnsi="Arial" w:cs="Arial"/>
                <w:b/>
              </w:rPr>
              <w:t>weighting)</w:t>
            </w:r>
          </w:p>
        </w:tc>
      </w:tr>
      <w:tr w:rsidR="00685224" w14:paraId="1B8C0D64"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B2E886"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72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8F4D12" w14:textId="77777777" w:rsidR="00685224" w:rsidRDefault="00000000">
            <w:pPr>
              <w:widowControl w:val="0"/>
              <w:spacing w:after="0" w:line="254" w:lineRule="auto"/>
              <w:ind w:left="106" w:right="93"/>
              <w:rPr>
                <w:rFonts w:ascii="Microsoft Sans Serif" w:eastAsia="Microsoft Sans Serif" w:hAnsi="Microsoft Sans Serif" w:cs="Microsoft Sans Serif"/>
              </w:rPr>
            </w:pPr>
            <w:r>
              <w:rPr>
                <w:rFonts w:ascii="Microsoft Sans Serif" w:eastAsia="Microsoft Sans Serif" w:hAnsi="Microsoft Sans Serif" w:cs="Microsoft Sans Serif"/>
              </w:rPr>
              <w:t>Non-significant</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entities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8C971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771032C"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EA813A" w14:textId="77777777" w:rsidR="00685224" w:rsidRDefault="00000000">
            <w:pPr>
              <w:widowControl w:val="0"/>
              <w:spacing w:after="0" w:line="248"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73</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6C8E59"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7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70"/>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7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7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71"/>
              </w:rPr>
              <w:t xml:space="preserve"> </w:t>
            </w:r>
            <w:r>
              <w:rPr>
                <w:rFonts w:ascii="Microsoft Sans Serif" w:eastAsia="Microsoft Sans Serif" w:hAnsi="Microsoft Sans Serif" w:cs="Microsoft Sans Serif"/>
              </w:rPr>
              <w:t>financial</w:t>
            </w:r>
          </w:p>
          <w:p w14:paraId="589DC4F9"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entities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9A59B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7CF2012"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937738"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74</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5156B8"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Mortgage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servicing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rights (net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 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liability)</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788D3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35FC6F0"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0E343F" w14:textId="77777777" w:rsidR="00685224" w:rsidRDefault="00000000">
            <w:pPr>
              <w:widowControl w:val="0"/>
              <w:spacing w:before="2"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75</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F72954" w14:textId="77777777" w:rsidR="00685224" w:rsidRDefault="00000000">
            <w:pPr>
              <w:widowControl w:val="0"/>
              <w:spacing w:after="0" w:line="254" w:lineRule="auto"/>
              <w:ind w:left="106" w:right="89"/>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arising</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differences</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liability)</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F9708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C7E8BC3" w14:textId="77777777">
        <w:tblPrEx>
          <w:tblCellMar>
            <w:top w:w="0" w:type="dxa"/>
            <w:bottom w:w="0" w:type="dxa"/>
          </w:tblCellMar>
        </w:tblPrEx>
        <w:trPr>
          <w:gridAfter w:val="2"/>
          <w:wAfter w:w="2041" w:type="dxa"/>
        </w:trPr>
        <w:tc>
          <w:tcPr>
            <w:tcW w:w="781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2C5FA660" w14:textId="77777777" w:rsidR="00685224" w:rsidRDefault="00000000">
            <w:pPr>
              <w:widowControl w:val="0"/>
              <w:spacing w:before="8" w:after="0" w:line="246" w:lineRule="auto"/>
              <w:ind w:left="911" w:right="905"/>
              <w:jc w:val="center"/>
              <w:rPr>
                <w:rFonts w:ascii="Arial" w:eastAsia="Arial" w:hAnsi="Arial" w:cs="Arial"/>
                <w:b/>
              </w:rPr>
            </w:pPr>
            <w:r>
              <w:rPr>
                <w:rFonts w:ascii="Arial" w:eastAsia="Arial" w:hAnsi="Arial" w:cs="Arial"/>
                <w:b/>
              </w:rPr>
              <w:t>Applicable</w:t>
            </w:r>
            <w:r>
              <w:rPr>
                <w:rFonts w:ascii="Arial" w:eastAsia="Arial" w:hAnsi="Arial" w:cs="Arial"/>
                <w:b/>
                <w:spacing w:val="-3"/>
              </w:rPr>
              <w:t xml:space="preserve"> </w:t>
            </w:r>
            <w:r>
              <w:rPr>
                <w:rFonts w:ascii="Arial" w:eastAsia="Arial" w:hAnsi="Arial" w:cs="Arial"/>
                <w:b/>
              </w:rPr>
              <w:t>caps</w:t>
            </w:r>
            <w:r>
              <w:rPr>
                <w:rFonts w:ascii="Arial" w:eastAsia="Arial" w:hAnsi="Arial" w:cs="Arial"/>
                <w:b/>
                <w:spacing w:val="-1"/>
              </w:rPr>
              <w:t xml:space="preserve"> </w:t>
            </w:r>
            <w:r>
              <w:rPr>
                <w:rFonts w:ascii="Arial" w:eastAsia="Arial" w:hAnsi="Arial" w:cs="Arial"/>
                <w:b/>
              </w:rPr>
              <w:t>on</w:t>
            </w:r>
            <w:r>
              <w:rPr>
                <w:rFonts w:ascii="Arial" w:eastAsia="Arial" w:hAnsi="Arial" w:cs="Arial"/>
                <w:b/>
                <w:spacing w:val="-1"/>
              </w:rPr>
              <w:t xml:space="preserve"> </w:t>
            </w:r>
            <w:r>
              <w:rPr>
                <w:rFonts w:ascii="Arial" w:eastAsia="Arial" w:hAnsi="Arial" w:cs="Arial"/>
                <w:b/>
              </w:rPr>
              <w:t>the</w:t>
            </w:r>
            <w:r>
              <w:rPr>
                <w:rFonts w:ascii="Arial" w:eastAsia="Arial" w:hAnsi="Arial" w:cs="Arial"/>
                <w:b/>
                <w:spacing w:val="-1"/>
              </w:rPr>
              <w:t xml:space="preserve"> </w:t>
            </w:r>
            <w:r>
              <w:rPr>
                <w:rFonts w:ascii="Arial" w:eastAsia="Arial" w:hAnsi="Arial" w:cs="Arial"/>
                <w:b/>
              </w:rPr>
              <w:t>inclusion</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provisions</w:t>
            </w:r>
            <w:r>
              <w:rPr>
                <w:rFonts w:ascii="Arial" w:eastAsia="Arial" w:hAnsi="Arial" w:cs="Arial"/>
                <w:b/>
                <w:spacing w:val="-1"/>
              </w:rPr>
              <w:t xml:space="preserve"> </w:t>
            </w:r>
            <w:r>
              <w:rPr>
                <w:rFonts w:ascii="Arial" w:eastAsia="Arial" w:hAnsi="Arial" w:cs="Arial"/>
                <w:b/>
              </w:rPr>
              <w:t>in</w:t>
            </w:r>
            <w:r>
              <w:rPr>
                <w:rFonts w:ascii="Arial" w:eastAsia="Arial" w:hAnsi="Arial" w:cs="Arial"/>
                <w:b/>
                <w:spacing w:val="-2"/>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2</w:t>
            </w:r>
          </w:p>
        </w:tc>
      </w:tr>
      <w:tr w:rsidR="00685224" w14:paraId="549EF644"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C49E57" w14:textId="77777777" w:rsidR="00685224" w:rsidRDefault="00000000">
            <w:pPr>
              <w:widowControl w:val="0"/>
              <w:spacing w:before="1" w:after="0" w:line="240" w:lineRule="auto"/>
              <w:ind w:left="87" w:right="79"/>
              <w:jc w:val="center"/>
              <w:rPr>
                <w:rFonts w:ascii="Microsoft Sans Serif" w:eastAsia="Microsoft Sans Serif" w:hAnsi="Microsoft Sans Serif" w:cs="Microsoft Sans Serif"/>
              </w:rPr>
            </w:pPr>
            <w:r>
              <w:rPr>
                <w:rFonts w:ascii="Microsoft Sans Serif" w:eastAsia="Microsoft Sans Serif" w:hAnsi="Microsoft Sans Serif" w:cs="Microsoft Sans Serif"/>
              </w:rPr>
              <w:t>76</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FB5C08" w14:textId="77777777" w:rsidR="00685224" w:rsidRDefault="00000000">
            <w:pPr>
              <w:widowControl w:val="0"/>
              <w:spacing w:after="0" w:line="254" w:lineRule="auto"/>
              <w:ind w:left="106"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Provisions eligible for inclusion in Tier 2 in respect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exposures subject to standardised approach (prior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064C0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CAD5093"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5A6D1C" w14:textId="77777777" w:rsidR="00685224" w:rsidRDefault="00000000">
            <w:pPr>
              <w:widowControl w:val="0"/>
              <w:spacing w:after="0" w:line="249" w:lineRule="auto"/>
              <w:ind w:left="87" w:right="79"/>
              <w:jc w:val="center"/>
              <w:rPr>
                <w:rFonts w:ascii="Arial" w:eastAsia="Arial" w:hAnsi="Arial" w:cs="Arial"/>
                <w:i/>
              </w:rPr>
            </w:pPr>
            <w:r>
              <w:rPr>
                <w:rFonts w:ascii="Arial" w:eastAsia="Arial" w:hAnsi="Arial" w:cs="Arial"/>
                <w:i/>
              </w:rPr>
              <w:t>77</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18C648" w14:textId="77777777" w:rsidR="00685224" w:rsidRDefault="00000000">
            <w:pPr>
              <w:widowControl w:val="0"/>
              <w:spacing w:after="0" w:line="247"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standardised</w:t>
            </w:r>
          </w:p>
          <w:p w14:paraId="127B7C6B" w14:textId="77777777" w:rsidR="00685224" w:rsidRDefault="00000000">
            <w:pPr>
              <w:widowControl w:val="0"/>
              <w:spacing w:before="4"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approach</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60DA8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4FE4E78"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F9132F" w14:textId="77777777" w:rsidR="00685224" w:rsidRDefault="00000000">
            <w:pPr>
              <w:widowControl w:val="0"/>
              <w:spacing w:after="0" w:line="240" w:lineRule="auto"/>
              <w:ind w:left="87" w:right="79"/>
              <w:jc w:val="center"/>
              <w:rPr>
                <w:rFonts w:ascii="Arial" w:eastAsia="Arial" w:hAnsi="Arial" w:cs="Arial"/>
                <w:i/>
              </w:rPr>
            </w:pPr>
            <w:r>
              <w:rPr>
                <w:rFonts w:ascii="Arial" w:eastAsia="Arial" w:hAnsi="Arial" w:cs="Arial"/>
                <w:i/>
              </w:rPr>
              <w:t>78</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61CE9D"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35"/>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34"/>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91"/>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9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9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9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9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92"/>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91"/>
              </w:rPr>
              <w:t xml:space="preserve"> </w:t>
            </w:r>
            <w:r>
              <w:rPr>
                <w:rFonts w:ascii="Microsoft Sans Serif" w:eastAsia="Microsoft Sans Serif" w:hAnsi="Microsoft Sans Serif" w:cs="Microsoft Sans Serif"/>
              </w:rPr>
              <w:t>of</w:t>
            </w:r>
          </w:p>
          <w:p w14:paraId="40401D06" w14:textId="77777777" w:rsidR="00685224" w:rsidRDefault="00000000">
            <w:pPr>
              <w:widowControl w:val="0"/>
              <w:spacing w:after="0" w:line="250" w:lineRule="auto"/>
              <w:ind w:left="106" w:right="94"/>
              <w:rPr>
                <w:rFonts w:ascii="Microsoft Sans Serif" w:eastAsia="Microsoft Sans Serif" w:hAnsi="Microsoft Sans Serif" w:cs="Microsoft Sans Serif"/>
              </w:rPr>
            </w:pP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A64DA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176ED5"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153806" w14:textId="77777777" w:rsidR="00685224" w:rsidRDefault="00000000">
            <w:pPr>
              <w:widowControl w:val="0"/>
              <w:spacing w:after="0" w:line="240" w:lineRule="auto"/>
              <w:ind w:left="87" w:right="79"/>
              <w:jc w:val="center"/>
              <w:rPr>
                <w:rFonts w:ascii="Arial" w:eastAsia="Arial" w:hAnsi="Arial" w:cs="Arial"/>
                <w:i/>
              </w:rPr>
            </w:pPr>
            <w:r>
              <w:rPr>
                <w:rFonts w:ascii="Arial" w:eastAsia="Arial" w:hAnsi="Arial" w:cs="Arial"/>
                <w:i/>
              </w:rPr>
              <w:t>79</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12FD45" w14:textId="77777777" w:rsidR="00685224" w:rsidRDefault="00000000">
            <w:pPr>
              <w:widowControl w:val="0"/>
              <w:spacing w:after="0" w:line="252" w:lineRule="auto"/>
              <w:ind w:left="106" w:right="96"/>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provisions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approach</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8B17A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368970C" w14:textId="77777777">
        <w:tblPrEx>
          <w:tblCellMar>
            <w:top w:w="0" w:type="dxa"/>
            <w:bottom w:w="0" w:type="dxa"/>
          </w:tblCellMar>
        </w:tblPrEx>
        <w:trPr>
          <w:gridAfter w:val="2"/>
          <w:wAfter w:w="2041" w:type="dxa"/>
        </w:trPr>
        <w:tc>
          <w:tcPr>
            <w:tcW w:w="781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1803C350" w14:textId="77777777" w:rsidR="00685224" w:rsidRDefault="00000000">
            <w:pPr>
              <w:widowControl w:val="0"/>
              <w:spacing w:after="0" w:line="252" w:lineRule="auto"/>
              <w:ind w:left="717" w:right="704" w:firstLine="300"/>
              <w:rPr>
                <w:rFonts w:ascii="Arial" w:eastAsia="Arial" w:hAnsi="Arial" w:cs="Arial"/>
                <w:b/>
                <w:i/>
              </w:rPr>
            </w:pPr>
            <w:r>
              <w:rPr>
                <w:rFonts w:ascii="Arial" w:eastAsia="Arial" w:hAnsi="Arial" w:cs="Arial"/>
                <w:b/>
                <w:i/>
              </w:rPr>
              <w:t>Capital instruments subject to phase-out arrangements</w:t>
            </w:r>
            <w:r>
              <w:rPr>
                <w:rFonts w:ascii="Arial" w:eastAsia="Arial" w:hAnsi="Arial" w:cs="Arial"/>
                <w:b/>
                <w:i/>
                <w:spacing w:val="1"/>
              </w:rPr>
              <w:t xml:space="preserve"> </w:t>
            </w:r>
            <w:r>
              <w:rPr>
                <w:rFonts w:ascii="Arial" w:eastAsia="Arial" w:hAnsi="Arial" w:cs="Arial"/>
                <w:b/>
                <w:i/>
              </w:rPr>
              <w:t>(only</w:t>
            </w:r>
            <w:r>
              <w:rPr>
                <w:rFonts w:ascii="Arial" w:eastAsia="Arial" w:hAnsi="Arial" w:cs="Arial"/>
                <w:b/>
                <w:i/>
                <w:spacing w:val="-3"/>
              </w:rPr>
              <w:t xml:space="preserve"> </w:t>
            </w:r>
            <w:r>
              <w:rPr>
                <w:rFonts w:ascii="Arial" w:eastAsia="Arial" w:hAnsi="Arial" w:cs="Arial"/>
                <w:b/>
                <w:i/>
              </w:rPr>
              <w:t>applicable</w:t>
            </w:r>
            <w:r>
              <w:rPr>
                <w:rFonts w:ascii="Arial" w:eastAsia="Arial" w:hAnsi="Arial" w:cs="Arial"/>
                <w:b/>
                <w:i/>
                <w:spacing w:val="-3"/>
              </w:rPr>
              <w:t xml:space="preserve"> </w:t>
            </w:r>
            <w:r>
              <w:rPr>
                <w:rFonts w:ascii="Arial" w:eastAsia="Arial" w:hAnsi="Arial" w:cs="Arial"/>
                <w:b/>
                <w:i/>
              </w:rPr>
              <w:t>between March</w:t>
            </w:r>
            <w:r>
              <w:rPr>
                <w:rFonts w:ascii="Arial" w:eastAsia="Arial" w:hAnsi="Arial" w:cs="Arial"/>
                <w:b/>
                <w:i/>
                <w:spacing w:val="-2"/>
              </w:rPr>
              <w:t xml:space="preserve"> </w:t>
            </w:r>
            <w:r>
              <w:rPr>
                <w:rFonts w:ascii="Arial" w:eastAsia="Arial" w:hAnsi="Arial" w:cs="Arial"/>
                <w:b/>
                <w:i/>
              </w:rPr>
              <w:t>31,</w:t>
            </w:r>
            <w:r>
              <w:rPr>
                <w:rFonts w:ascii="Arial" w:eastAsia="Arial" w:hAnsi="Arial" w:cs="Arial"/>
                <w:b/>
                <w:i/>
                <w:spacing w:val="-2"/>
              </w:rPr>
              <w:t xml:space="preserve"> </w:t>
            </w:r>
            <w:proofErr w:type="gramStart"/>
            <w:r>
              <w:rPr>
                <w:rFonts w:ascii="Arial" w:eastAsia="Arial" w:hAnsi="Arial" w:cs="Arial"/>
                <w:b/>
                <w:i/>
              </w:rPr>
              <w:t>2017</w:t>
            </w:r>
            <w:proofErr w:type="gramEnd"/>
            <w:r>
              <w:rPr>
                <w:rFonts w:ascii="Arial" w:eastAsia="Arial" w:hAnsi="Arial" w:cs="Arial"/>
                <w:b/>
                <w:i/>
                <w:spacing w:val="-2"/>
              </w:rPr>
              <w:t xml:space="preserve"> </w:t>
            </w:r>
            <w:r>
              <w:rPr>
                <w:rFonts w:ascii="Arial" w:eastAsia="Arial" w:hAnsi="Arial" w:cs="Arial"/>
                <w:b/>
                <w:i/>
              </w:rPr>
              <w:t>and March</w:t>
            </w:r>
            <w:r>
              <w:rPr>
                <w:rFonts w:ascii="Arial" w:eastAsia="Arial" w:hAnsi="Arial" w:cs="Arial"/>
                <w:b/>
                <w:i/>
                <w:spacing w:val="-2"/>
              </w:rPr>
              <w:t xml:space="preserve"> </w:t>
            </w:r>
            <w:r>
              <w:rPr>
                <w:rFonts w:ascii="Arial" w:eastAsia="Arial" w:hAnsi="Arial" w:cs="Arial"/>
                <w:b/>
                <w:i/>
              </w:rPr>
              <w:t>31,</w:t>
            </w:r>
            <w:r>
              <w:rPr>
                <w:rFonts w:ascii="Arial" w:eastAsia="Arial" w:hAnsi="Arial" w:cs="Arial"/>
                <w:b/>
                <w:i/>
                <w:spacing w:val="-1"/>
              </w:rPr>
              <w:t xml:space="preserve"> </w:t>
            </w:r>
            <w:r>
              <w:rPr>
                <w:rFonts w:ascii="Arial" w:eastAsia="Arial" w:hAnsi="Arial" w:cs="Arial"/>
                <w:b/>
                <w:i/>
              </w:rPr>
              <w:t>2022)</w:t>
            </w:r>
          </w:p>
        </w:tc>
      </w:tr>
      <w:tr w:rsidR="00685224" w14:paraId="5981A1BE"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779009" w14:textId="77777777" w:rsidR="00685224" w:rsidRDefault="00000000">
            <w:pPr>
              <w:widowControl w:val="0"/>
              <w:spacing w:after="0" w:line="240" w:lineRule="auto"/>
              <w:ind w:left="87" w:right="79"/>
              <w:jc w:val="center"/>
              <w:rPr>
                <w:rFonts w:ascii="Arial" w:eastAsia="Arial" w:hAnsi="Arial" w:cs="Arial"/>
                <w:i/>
              </w:rPr>
            </w:pPr>
            <w:r>
              <w:rPr>
                <w:rFonts w:ascii="Arial" w:eastAsia="Arial" w:hAnsi="Arial" w:cs="Arial"/>
                <w:i/>
              </w:rPr>
              <w:t>80</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DD7999" w14:textId="77777777" w:rsidR="00685224" w:rsidRDefault="00000000">
            <w:pPr>
              <w:widowControl w:val="0"/>
              <w:spacing w:after="0" w:line="252" w:lineRule="auto"/>
              <w:ind w:left="106"/>
              <w:rPr>
                <w:rFonts w:ascii="Arial" w:eastAsia="Arial" w:hAnsi="Arial" w:cs="Arial"/>
                <w:i/>
              </w:rPr>
            </w:pPr>
            <w:r>
              <w:rPr>
                <w:rFonts w:ascii="Arial" w:eastAsia="Arial" w:hAnsi="Arial" w:cs="Arial"/>
                <w:i/>
              </w:rPr>
              <w:t>Current</w:t>
            </w:r>
            <w:r>
              <w:rPr>
                <w:rFonts w:ascii="Arial" w:eastAsia="Arial" w:hAnsi="Arial" w:cs="Arial"/>
                <w:i/>
                <w:spacing w:val="17"/>
              </w:rPr>
              <w:t xml:space="preserve"> </w:t>
            </w:r>
            <w:r>
              <w:rPr>
                <w:rFonts w:ascii="Arial" w:eastAsia="Arial" w:hAnsi="Arial" w:cs="Arial"/>
                <w:i/>
              </w:rPr>
              <w:t>cap</w:t>
            </w:r>
            <w:r>
              <w:rPr>
                <w:rFonts w:ascii="Arial" w:eastAsia="Arial" w:hAnsi="Arial" w:cs="Arial"/>
                <w:i/>
                <w:spacing w:val="17"/>
              </w:rPr>
              <w:t xml:space="preserve"> </w:t>
            </w:r>
            <w:r>
              <w:rPr>
                <w:rFonts w:ascii="Arial" w:eastAsia="Arial" w:hAnsi="Arial" w:cs="Arial"/>
                <w:i/>
              </w:rPr>
              <w:t>on</w:t>
            </w:r>
            <w:r>
              <w:rPr>
                <w:rFonts w:ascii="Arial" w:eastAsia="Arial" w:hAnsi="Arial" w:cs="Arial"/>
                <w:i/>
                <w:spacing w:val="17"/>
              </w:rPr>
              <w:t xml:space="preserve"> </w:t>
            </w:r>
            <w:r>
              <w:rPr>
                <w:rFonts w:ascii="Arial" w:eastAsia="Arial" w:hAnsi="Arial" w:cs="Arial"/>
                <w:i/>
              </w:rPr>
              <w:t>CET1</w:t>
            </w:r>
            <w:r>
              <w:rPr>
                <w:rFonts w:ascii="Arial" w:eastAsia="Arial" w:hAnsi="Arial" w:cs="Arial"/>
                <w:i/>
                <w:spacing w:val="18"/>
              </w:rPr>
              <w:t xml:space="preserve"> </w:t>
            </w:r>
            <w:r>
              <w:rPr>
                <w:rFonts w:ascii="Arial" w:eastAsia="Arial" w:hAnsi="Arial" w:cs="Arial"/>
                <w:i/>
              </w:rPr>
              <w:t>instruments</w:t>
            </w:r>
            <w:r>
              <w:rPr>
                <w:rFonts w:ascii="Arial" w:eastAsia="Arial" w:hAnsi="Arial" w:cs="Arial"/>
                <w:i/>
                <w:spacing w:val="17"/>
              </w:rPr>
              <w:t xml:space="preserve"> </w:t>
            </w:r>
            <w:r>
              <w:rPr>
                <w:rFonts w:ascii="Arial" w:eastAsia="Arial" w:hAnsi="Arial" w:cs="Arial"/>
                <w:i/>
              </w:rPr>
              <w:t>subject</w:t>
            </w:r>
            <w:r>
              <w:rPr>
                <w:rFonts w:ascii="Arial" w:eastAsia="Arial" w:hAnsi="Arial" w:cs="Arial"/>
                <w:i/>
                <w:spacing w:val="17"/>
              </w:rPr>
              <w:t xml:space="preserve"> </w:t>
            </w:r>
            <w:r>
              <w:rPr>
                <w:rFonts w:ascii="Arial" w:eastAsia="Arial" w:hAnsi="Arial" w:cs="Arial"/>
                <w:i/>
              </w:rPr>
              <w:t>to</w:t>
            </w:r>
            <w:r>
              <w:rPr>
                <w:rFonts w:ascii="Arial" w:eastAsia="Arial" w:hAnsi="Arial" w:cs="Arial"/>
                <w:i/>
                <w:spacing w:val="17"/>
              </w:rPr>
              <w:t xml:space="preserve"> </w:t>
            </w:r>
            <w:r>
              <w:rPr>
                <w:rFonts w:ascii="Arial" w:eastAsia="Arial" w:hAnsi="Arial" w:cs="Arial"/>
                <w:i/>
              </w:rPr>
              <w:t>phase</w:t>
            </w:r>
            <w:r>
              <w:rPr>
                <w:rFonts w:ascii="Arial" w:eastAsia="Arial" w:hAnsi="Arial" w:cs="Arial"/>
                <w:i/>
                <w:spacing w:val="17"/>
              </w:rPr>
              <w:t xml:space="preserve"> </w:t>
            </w:r>
            <w:r>
              <w:rPr>
                <w:rFonts w:ascii="Arial" w:eastAsia="Arial" w:hAnsi="Arial" w:cs="Arial"/>
                <w:i/>
              </w:rPr>
              <w:t>out</w:t>
            </w:r>
            <w:r>
              <w:rPr>
                <w:rFonts w:ascii="Arial" w:eastAsia="Arial" w:hAnsi="Arial" w:cs="Arial"/>
                <w:i/>
                <w:spacing w:val="1"/>
              </w:rPr>
              <w:t xml:space="preserve"> </w:t>
            </w:r>
            <w:r>
              <w:rPr>
                <w:rFonts w:ascii="Arial" w:eastAsia="Arial" w:hAnsi="Arial" w:cs="Arial"/>
                <w:i/>
              </w:rPr>
              <w:t>arrangements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8E8B4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D3C425E"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26E165" w14:textId="77777777" w:rsidR="00685224" w:rsidRDefault="00000000">
            <w:pPr>
              <w:widowControl w:val="0"/>
              <w:spacing w:after="0" w:line="252" w:lineRule="auto"/>
              <w:ind w:left="87" w:right="79"/>
              <w:jc w:val="center"/>
              <w:rPr>
                <w:rFonts w:ascii="Arial" w:eastAsia="Arial" w:hAnsi="Arial" w:cs="Arial"/>
                <w:i/>
              </w:rPr>
            </w:pPr>
            <w:r>
              <w:rPr>
                <w:rFonts w:ascii="Arial" w:eastAsia="Arial" w:hAnsi="Arial" w:cs="Arial"/>
                <w:i/>
              </w:rPr>
              <w:t>81</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A1C4B2" w14:textId="77777777" w:rsidR="00685224" w:rsidRDefault="00000000">
            <w:pPr>
              <w:widowControl w:val="0"/>
              <w:spacing w:after="0" w:line="254" w:lineRule="auto"/>
              <w:ind w:left="106" w:right="93"/>
              <w:rPr>
                <w:rFonts w:ascii="Arial" w:eastAsia="Arial" w:hAnsi="Arial" w:cs="Arial"/>
                <w:i/>
              </w:rPr>
            </w:pPr>
            <w:r>
              <w:rPr>
                <w:rFonts w:ascii="Arial" w:eastAsia="Arial" w:hAnsi="Arial" w:cs="Arial"/>
                <w:i/>
              </w:rPr>
              <w:t>Amount</w:t>
            </w:r>
            <w:r>
              <w:rPr>
                <w:rFonts w:ascii="Arial" w:eastAsia="Arial" w:hAnsi="Arial" w:cs="Arial"/>
                <w:i/>
                <w:spacing w:val="31"/>
              </w:rPr>
              <w:t xml:space="preserve"> </w:t>
            </w:r>
            <w:r>
              <w:rPr>
                <w:rFonts w:ascii="Arial" w:eastAsia="Arial" w:hAnsi="Arial" w:cs="Arial"/>
                <w:i/>
              </w:rPr>
              <w:t>excluded</w:t>
            </w:r>
            <w:r>
              <w:rPr>
                <w:rFonts w:ascii="Arial" w:eastAsia="Arial" w:hAnsi="Arial" w:cs="Arial"/>
                <w:i/>
                <w:spacing w:val="32"/>
              </w:rPr>
              <w:t xml:space="preserve"> </w:t>
            </w:r>
            <w:r>
              <w:rPr>
                <w:rFonts w:ascii="Arial" w:eastAsia="Arial" w:hAnsi="Arial" w:cs="Arial"/>
                <w:i/>
              </w:rPr>
              <w:t>from</w:t>
            </w:r>
            <w:r>
              <w:rPr>
                <w:rFonts w:ascii="Arial" w:eastAsia="Arial" w:hAnsi="Arial" w:cs="Arial"/>
                <w:i/>
                <w:spacing w:val="33"/>
              </w:rPr>
              <w:t xml:space="preserve"> </w:t>
            </w:r>
            <w:r>
              <w:rPr>
                <w:rFonts w:ascii="Arial" w:eastAsia="Arial" w:hAnsi="Arial" w:cs="Arial"/>
                <w:i/>
              </w:rPr>
              <w:t>CET1</w:t>
            </w:r>
            <w:r>
              <w:rPr>
                <w:rFonts w:ascii="Arial" w:eastAsia="Arial" w:hAnsi="Arial" w:cs="Arial"/>
                <w:i/>
                <w:spacing w:val="35"/>
              </w:rPr>
              <w:t xml:space="preserve"> </w:t>
            </w:r>
            <w:r>
              <w:rPr>
                <w:rFonts w:ascii="Arial" w:eastAsia="Arial" w:hAnsi="Arial" w:cs="Arial"/>
                <w:i/>
              </w:rPr>
              <w:t>due</w:t>
            </w:r>
            <w:r>
              <w:rPr>
                <w:rFonts w:ascii="Arial" w:eastAsia="Arial" w:hAnsi="Arial" w:cs="Arial"/>
                <w:i/>
                <w:spacing w:val="33"/>
              </w:rPr>
              <w:t xml:space="preserve"> </w:t>
            </w:r>
            <w:r>
              <w:rPr>
                <w:rFonts w:ascii="Arial" w:eastAsia="Arial" w:hAnsi="Arial" w:cs="Arial"/>
                <w:i/>
              </w:rPr>
              <w:t>to</w:t>
            </w:r>
            <w:r>
              <w:rPr>
                <w:rFonts w:ascii="Arial" w:eastAsia="Arial" w:hAnsi="Arial" w:cs="Arial"/>
                <w:i/>
                <w:spacing w:val="32"/>
              </w:rPr>
              <w:t xml:space="preserve"> </w:t>
            </w:r>
            <w:r>
              <w:rPr>
                <w:rFonts w:ascii="Arial" w:eastAsia="Arial" w:hAnsi="Arial" w:cs="Arial"/>
                <w:i/>
              </w:rPr>
              <w:t>cap</w:t>
            </w:r>
            <w:r>
              <w:rPr>
                <w:rFonts w:ascii="Arial" w:eastAsia="Arial" w:hAnsi="Arial" w:cs="Arial"/>
                <w:i/>
                <w:spacing w:val="32"/>
              </w:rPr>
              <w:t xml:space="preserve"> </w:t>
            </w:r>
            <w:r>
              <w:rPr>
                <w:rFonts w:ascii="Arial" w:eastAsia="Arial" w:hAnsi="Arial" w:cs="Arial"/>
                <w:i/>
              </w:rPr>
              <w:t>(excess</w:t>
            </w:r>
            <w:r>
              <w:rPr>
                <w:rFonts w:ascii="Arial" w:eastAsia="Arial" w:hAnsi="Arial" w:cs="Arial"/>
                <w:i/>
                <w:spacing w:val="33"/>
              </w:rPr>
              <w:t xml:space="preserve"> </w:t>
            </w:r>
            <w:r>
              <w:rPr>
                <w:rFonts w:ascii="Arial" w:eastAsia="Arial" w:hAnsi="Arial" w:cs="Arial"/>
                <w:i/>
              </w:rPr>
              <w:lastRenderedPageBreak/>
              <w:t>over</w:t>
            </w:r>
            <w:r>
              <w:rPr>
                <w:rFonts w:ascii="Arial" w:eastAsia="Arial" w:hAnsi="Arial" w:cs="Arial"/>
                <w:i/>
                <w:spacing w:val="32"/>
              </w:rPr>
              <w:t xml:space="preserve"> </w:t>
            </w:r>
            <w:r>
              <w:rPr>
                <w:rFonts w:ascii="Arial" w:eastAsia="Arial" w:hAnsi="Arial" w:cs="Arial"/>
                <w:i/>
              </w:rPr>
              <w:t>cap</w:t>
            </w:r>
            <w:r>
              <w:rPr>
                <w:rFonts w:ascii="Arial" w:eastAsia="Arial" w:hAnsi="Arial" w:cs="Arial"/>
                <w:i/>
                <w:spacing w:val="-59"/>
              </w:rPr>
              <w:t xml:space="preserve"> </w:t>
            </w:r>
            <w:r>
              <w:rPr>
                <w:rFonts w:ascii="Arial" w:eastAsia="Arial" w:hAnsi="Arial" w:cs="Arial"/>
                <w:i/>
              </w:rPr>
              <w:t>after</w:t>
            </w:r>
            <w:r>
              <w:rPr>
                <w:rFonts w:ascii="Arial" w:eastAsia="Arial" w:hAnsi="Arial" w:cs="Arial"/>
                <w:i/>
                <w:spacing w:val="-2"/>
              </w:rPr>
              <w:t xml:space="preserve"> </w:t>
            </w:r>
            <w:r>
              <w:rPr>
                <w:rFonts w:ascii="Arial" w:eastAsia="Arial" w:hAnsi="Arial" w:cs="Arial"/>
                <w:i/>
              </w:rPr>
              <w:t>redemptions and</w:t>
            </w:r>
            <w:r>
              <w:rPr>
                <w:rFonts w:ascii="Arial" w:eastAsia="Arial" w:hAnsi="Arial" w:cs="Arial"/>
                <w:i/>
                <w:spacing w:val="-1"/>
              </w:rPr>
              <w:t xml:space="preserve"> </w:t>
            </w:r>
            <w:r>
              <w:rPr>
                <w:rFonts w:ascii="Arial" w:eastAsia="Arial" w:hAnsi="Arial" w:cs="Arial"/>
                <w:i/>
              </w:rPr>
              <w:t>maturities)</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03B4C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8187D8A" w14:textId="77777777">
        <w:tblPrEx>
          <w:tblCellMar>
            <w:top w:w="0" w:type="dxa"/>
            <w:bottom w:w="0" w:type="dxa"/>
          </w:tblCellMar>
        </w:tblPrEx>
        <w:trPr>
          <w:gridAfter w:val="2"/>
          <w:wAfter w:w="2041"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CAC977" w14:textId="77777777" w:rsidR="00685224" w:rsidRDefault="00000000">
            <w:pPr>
              <w:widowControl w:val="0"/>
              <w:spacing w:after="0" w:line="250" w:lineRule="auto"/>
              <w:ind w:left="87" w:right="79"/>
              <w:jc w:val="center"/>
              <w:rPr>
                <w:rFonts w:ascii="Arial" w:eastAsia="Arial" w:hAnsi="Arial" w:cs="Arial"/>
                <w:i/>
              </w:rPr>
            </w:pPr>
            <w:r>
              <w:rPr>
                <w:rFonts w:ascii="Arial" w:eastAsia="Arial" w:hAnsi="Arial" w:cs="Arial"/>
                <w:i/>
              </w:rPr>
              <w:t>82</w:t>
            </w:r>
          </w:p>
        </w:tc>
        <w:tc>
          <w:tcPr>
            <w:tcW w:w="616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9FD8B6" w14:textId="77777777" w:rsidR="00685224" w:rsidRDefault="00000000">
            <w:pPr>
              <w:widowControl w:val="0"/>
              <w:spacing w:before="8" w:after="0" w:line="246" w:lineRule="auto"/>
              <w:ind w:left="106"/>
              <w:rPr>
                <w:rFonts w:ascii="Arial" w:eastAsia="Arial" w:hAnsi="Arial" w:cs="Arial"/>
                <w:i/>
              </w:rPr>
            </w:pPr>
            <w:r>
              <w:rPr>
                <w:rFonts w:ascii="Arial" w:eastAsia="Arial" w:hAnsi="Arial" w:cs="Arial"/>
                <w:i/>
              </w:rPr>
              <w:t>Current</w:t>
            </w:r>
            <w:r>
              <w:rPr>
                <w:rFonts w:ascii="Arial" w:eastAsia="Arial" w:hAnsi="Arial" w:cs="Arial"/>
                <w:i/>
                <w:spacing w:val="37"/>
              </w:rPr>
              <w:t xml:space="preserve"> </w:t>
            </w:r>
            <w:r>
              <w:rPr>
                <w:rFonts w:ascii="Arial" w:eastAsia="Arial" w:hAnsi="Arial" w:cs="Arial"/>
                <w:i/>
              </w:rPr>
              <w:t>cap</w:t>
            </w:r>
            <w:r>
              <w:rPr>
                <w:rFonts w:ascii="Arial" w:eastAsia="Arial" w:hAnsi="Arial" w:cs="Arial"/>
                <w:i/>
                <w:spacing w:val="36"/>
              </w:rPr>
              <w:t xml:space="preserve"> </w:t>
            </w:r>
            <w:r>
              <w:rPr>
                <w:rFonts w:ascii="Arial" w:eastAsia="Arial" w:hAnsi="Arial" w:cs="Arial"/>
                <w:i/>
              </w:rPr>
              <w:t>on</w:t>
            </w:r>
            <w:r>
              <w:rPr>
                <w:rFonts w:ascii="Arial" w:eastAsia="Arial" w:hAnsi="Arial" w:cs="Arial"/>
                <w:i/>
                <w:spacing w:val="97"/>
              </w:rPr>
              <w:t xml:space="preserve"> </w:t>
            </w:r>
            <w:r>
              <w:rPr>
                <w:rFonts w:ascii="Arial" w:eastAsia="Arial" w:hAnsi="Arial" w:cs="Arial"/>
                <w:i/>
              </w:rPr>
              <w:t>AT1</w:t>
            </w:r>
            <w:r>
              <w:rPr>
                <w:rFonts w:ascii="Arial" w:eastAsia="Arial" w:hAnsi="Arial" w:cs="Arial"/>
                <w:i/>
                <w:spacing w:val="98"/>
              </w:rPr>
              <w:t xml:space="preserve"> </w:t>
            </w:r>
            <w:r>
              <w:rPr>
                <w:rFonts w:ascii="Arial" w:eastAsia="Arial" w:hAnsi="Arial" w:cs="Arial"/>
                <w:i/>
              </w:rPr>
              <w:t>instruments</w:t>
            </w:r>
            <w:r>
              <w:rPr>
                <w:rFonts w:ascii="Arial" w:eastAsia="Arial" w:hAnsi="Arial" w:cs="Arial"/>
                <w:i/>
                <w:spacing w:val="97"/>
              </w:rPr>
              <w:t xml:space="preserve"> </w:t>
            </w:r>
            <w:r>
              <w:rPr>
                <w:rFonts w:ascii="Arial" w:eastAsia="Arial" w:hAnsi="Arial" w:cs="Arial"/>
                <w:i/>
              </w:rPr>
              <w:t>subject</w:t>
            </w:r>
            <w:r>
              <w:rPr>
                <w:rFonts w:ascii="Arial" w:eastAsia="Arial" w:hAnsi="Arial" w:cs="Arial"/>
                <w:i/>
                <w:spacing w:val="98"/>
              </w:rPr>
              <w:t xml:space="preserve"> </w:t>
            </w:r>
            <w:r>
              <w:rPr>
                <w:rFonts w:ascii="Arial" w:eastAsia="Arial" w:hAnsi="Arial" w:cs="Arial"/>
                <w:i/>
              </w:rPr>
              <w:t>to</w:t>
            </w:r>
            <w:r>
              <w:rPr>
                <w:rFonts w:ascii="Arial" w:eastAsia="Arial" w:hAnsi="Arial" w:cs="Arial"/>
                <w:i/>
                <w:spacing w:val="97"/>
              </w:rPr>
              <w:t xml:space="preserve"> </w:t>
            </w:r>
            <w:r>
              <w:rPr>
                <w:rFonts w:ascii="Arial" w:eastAsia="Arial" w:hAnsi="Arial" w:cs="Arial"/>
                <w:i/>
              </w:rPr>
              <w:t>phase</w:t>
            </w:r>
            <w:r>
              <w:rPr>
                <w:rFonts w:ascii="Arial" w:eastAsia="Arial" w:hAnsi="Arial" w:cs="Arial"/>
                <w:i/>
                <w:spacing w:val="98"/>
              </w:rPr>
              <w:t xml:space="preserve"> </w:t>
            </w:r>
            <w:r>
              <w:rPr>
                <w:rFonts w:ascii="Arial" w:eastAsia="Arial" w:hAnsi="Arial" w:cs="Arial"/>
                <w:i/>
              </w:rPr>
              <w:t>out</w:t>
            </w:r>
          </w:p>
        </w:tc>
        <w:tc>
          <w:tcPr>
            <w:tcW w:w="107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4988F8" w14:textId="77777777" w:rsidR="00685224" w:rsidRDefault="00685224">
            <w:pPr>
              <w:widowControl w:val="0"/>
              <w:spacing w:after="0" w:line="240" w:lineRule="auto"/>
              <w:rPr>
                <w:rFonts w:ascii="Times New Roman" w:eastAsia="Times New Roman" w:hAnsi="Times New Roman" w:cs="Times New Roman"/>
                <w:sz w:val="20"/>
              </w:rPr>
            </w:pPr>
          </w:p>
        </w:tc>
      </w:tr>
    </w:tbl>
    <w:p w14:paraId="0E95031C" w14:textId="77777777" w:rsidR="00685224" w:rsidRDefault="00685224">
      <w:pPr>
        <w:rPr>
          <w:rFonts w:ascii="Calibri" w:eastAsia="Calibri" w:hAnsi="Calibri" w:cs="Calibri"/>
        </w:rPr>
      </w:pPr>
    </w:p>
    <w:tbl>
      <w:tblPr>
        <w:tblW w:w="0" w:type="auto"/>
        <w:tblInd w:w="5" w:type="dxa"/>
        <w:tblCellMar>
          <w:left w:w="10" w:type="dxa"/>
          <w:right w:w="10" w:type="dxa"/>
        </w:tblCellMar>
        <w:tblLook w:val="0000" w:firstRow="0" w:lastRow="0" w:firstColumn="0" w:lastColumn="0" w:noHBand="0" w:noVBand="0"/>
      </w:tblPr>
      <w:tblGrid>
        <w:gridCol w:w="584"/>
        <w:gridCol w:w="217"/>
        <w:gridCol w:w="333"/>
        <w:gridCol w:w="5214"/>
        <w:gridCol w:w="1064"/>
        <w:gridCol w:w="354"/>
        <w:gridCol w:w="1275"/>
      </w:tblGrid>
      <w:tr w:rsidR="00685224" w14:paraId="2C8CD048" w14:textId="77777777">
        <w:tblPrEx>
          <w:tblCellMar>
            <w:top w:w="0" w:type="dxa"/>
            <w:bottom w:w="0" w:type="dxa"/>
          </w:tblCellMar>
        </w:tblPrEx>
        <w:trPr>
          <w:gridAfter w:val="2"/>
          <w:wAfter w:w="1703"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A4F2D6" w14:textId="77777777" w:rsidR="00685224" w:rsidRDefault="00685224">
            <w:pPr>
              <w:widowControl w:val="0"/>
              <w:spacing w:after="0" w:line="240" w:lineRule="auto"/>
              <w:rPr>
                <w:rFonts w:ascii="Times New Roman" w:eastAsia="Times New Roman" w:hAnsi="Times New Roman" w:cs="Times New Roman"/>
                <w:sz w:val="18"/>
              </w:rPr>
            </w:pPr>
          </w:p>
        </w:tc>
        <w:tc>
          <w:tcPr>
            <w:tcW w:w="61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04AEEC" w14:textId="77777777" w:rsidR="00685224" w:rsidRDefault="00000000">
            <w:pPr>
              <w:widowControl w:val="0"/>
              <w:spacing w:after="0" w:line="233" w:lineRule="auto"/>
              <w:ind w:left="106"/>
              <w:rPr>
                <w:rFonts w:ascii="Arial" w:eastAsia="Arial" w:hAnsi="Arial" w:cs="Arial"/>
                <w:i/>
              </w:rPr>
            </w:pPr>
            <w:r>
              <w:rPr>
                <w:rFonts w:ascii="Arial" w:eastAsia="Arial" w:hAnsi="Arial" w:cs="Arial"/>
                <w:i/>
              </w:rPr>
              <w:t>arrangements</w:t>
            </w:r>
          </w:p>
        </w:tc>
        <w:tc>
          <w:tcPr>
            <w:tcW w:w="10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B74988"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3A6AA419" w14:textId="77777777">
        <w:tblPrEx>
          <w:tblCellMar>
            <w:top w:w="0" w:type="dxa"/>
            <w:bottom w:w="0" w:type="dxa"/>
          </w:tblCellMar>
        </w:tblPrEx>
        <w:trPr>
          <w:gridAfter w:val="2"/>
          <w:wAfter w:w="1703"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1F26E2" w14:textId="77777777" w:rsidR="00685224" w:rsidRDefault="00000000">
            <w:pPr>
              <w:widowControl w:val="0"/>
              <w:spacing w:after="0" w:line="252" w:lineRule="auto"/>
              <w:ind w:left="87" w:right="79"/>
              <w:jc w:val="center"/>
              <w:rPr>
                <w:rFonts w:ascii="Arial" w:eastAsia="Arial" w:hAnsi="Arial" w:cs="Arial"/>
                <w:i/>
              </w:rPr>
            </w:pPr>
            <w:r>
              <w:rPr>
                <w:rFonts w:ascii="Arial" w:eastAsia="Arial" w:hAnsi="Arial" w:cs="Arial"/>
                <w:i/>
              </w:rPr>
              <w:t>83</w:t>
            </w:r>
          </w:p>
        </w:tc>
        <w:tc>
          <w:tcPr>
            <w:tcW w:w="61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2385F2" w14:textId="77777777" w:rsidR="00685224" w:rsidRDefault="00000000">
            <w:pPr>
              <w:widowControl w:val="0"/>
              <w:spacing w:after="0" w:line="254" w:lineRule="auto"/>
              <w:ind w:left="106" w:right="97"/>
              <w:rPr>
                <w:rFonts w:ascii="Arial" w:eastAsia="Arial" w:hAnsi="Arial" w:cs="Arial"/>
                <w:i/>
              </w:rPr>
            </w:pPr>
            <w:r>
              <w:rPr>
                <w:rFonts w:ascii="Arial" w:eastAsia="Arial" w:hAnsi="Arial" w:cs="Arial"/>
                <w:i/>
              </w:rPr>
              <w:t>Amount</w:t>
            </w:r>
            <w:r>
              <w:rPr>
                <w:rFonts w:ascii="Arial" w:eastAsia="Arial" w:hAnsi="Arial" w:cs="Arial"/>
                <w:i/>
                <w:spacing w:val="49"/>
              </w:rPr>
              <w:t xml:space="preserve"> </w:t>
            </w:r>
            <w:r>
              <w:rPr>
                <w:rFonts w:ascii="Arial" w:eastAsia="Arial" w:hAnsi="Arial" w:cs="Arial"/>
                <w:i/>
              </w:rPr>
              <w:t>excluded</w:t>
            </w:r>
            <w:r>
              <w:rPr>
                <w:rFonts w:ascii="Arial" w:eastAsia="Arial" w:hAnsi="Arial" w:cs="Arial"/>
                <w:i/>
                <w:spacing w:val="50"/>
              </w:rPr>
              <w:t xml:space="preserve"> </w:t>
            </w:r>
            <w:r>
              <w:rPr>
                <w:rFonts w:ascii="Arial" w:eastAsia="Arial" w:hAnsi="Arial" w:cs="Arial"/>
                <w:i/>
              </w:rPr>
              <w:t>from</w:t>
            </w:r>
            <w:r>
              <w:rPr>
                <w:rFonts w:ascii="Arial" w:eastAsia="Arial" w:hAnsi="Arial" w:cs="Arial"/>
                <w:i/>
                <w:spacing w:val="50"/>
              </w:rPr>
              <w:t xml:space="preserve"> </w:t>
            </w:r>
            <w:r>
              <w:rPr>
                <w:rFonts w:ascii="Arial" w:eastAsia="Arial" w:hAnsi="Arial" w:cs="Arial"/>
                <w:i/>
              </w:rPr>
              <w:t>AT1</w:t>
            </w:r>
            <w:r>
              <w:rPr>
                <w:rFonts w:ascii="Arial" w:eastAsia="Arial" w:hAnsi="Arial" w:cs="Arial"/>
                <w:i/>
                <w:spacing w:val="49"/>
              </w:rPr>
              <w:t xml:space="preserve"> </w:t>
            </w:r>
            <w:r>
              <w:rPr>
                <w:rFonts w:ascii="Arial" w:eastAsia="Arial" w:hAnsi="Arial" w:cs="Arial"/>
                <w:i/>
              </w:rPr>
              <w:t>due</w:t>
            </w:r>
            <w:r>
              <w:rPr>
                <w:rFonts w:ascii="Arial" w:eastAsia="Arial" w:hAnsi="Arial" w:cs="Arial"/>
                <w:i/>
                <w:spacing w:val="51"/>
              </w:rPr>
              <w:t xml:space="preserve"> </w:t>
            </w:r>
            <w:r>
              <w:rPr>
                <w:rFonts w:ascii="Arial" w:eastAsia="Arial" w:hAnsi="Arial" w:cs="Arial"/>
                <w:i/>
              </w:rPr>
              <w:t>to</w:t>
            </w:r>
            <w:r>
              <w:rPr>
                <w:rFonts w:ascii="Arial" w:eastAsia="Arial" w:hAnsi="Arial" w:cs="Arial"/>
                <w:i/>
                <w:spacing w:val="50"/>
              </w:rPr>
              <w:t xml:space="preserve"> </w:t>
            </w:r>
            <w:r>
              <w:rPr>
                <w:rFonts w:ascii="Arial" w:eastAsia="Arial" w:hAnsi="Arial" w:cs="Arial"/>
                <w:i/>
              </w:rPr>
              <w:t>cap</w:t>
            </w:r>
            <w:r>
              <w:rPr>
                <w:rFonts w:ascii="Arial" w:eastAsia="Arial" w:hAnsi="Arial" w:cs="Arial"/>
                <w:i/>
                <w:spacing w:val="50"/>
              </w:rPr>
              <w:t xml:space="preserve"> </w:t>
            </w:r>
            <w:r>
              <w:rPr>
                <w:rFonts w:ascii="Arial" w:eastAsia="Arial" w:hAnsi="Arial" w:cs="Arial"/>
                <w:i/>
              </w:rPr>
              <w:t>(excess</w:t>
            </w:r>
            <w:r>
              <w:rPr>
                <w:rFonts w:ascii="Arial" w:eastAsia="Arial" w:hAnsi="Arial" w:cs="Arial"/>
                <w:i/>
                <w:spacing w:val="49"/>
              </w:rPr>
              <w:t xml:space="preserve"> </w:t>
            </w:r>
            <w:r>
              <w:rPr>
                <w:rFonts w:ascii="Arial" w:eastAsia="Arial" w:hAnsi="Arial" w:cs="Arial"/>
                <w:i/>
              </w:rPr>
              <w:t>over</w:t>
            </w:r>
            <w:r>
              <w:rPr>
                <w:rFonts w:ascii="Arial" w:eastAsia="Arial" w:hAnsi="Arial" w:cs="Arial"/>
                <w:i/>
                <w:spacing w:val="50"/>
              </w:rPr>
              <w:t xml:space="preserve"> </w:t>
            </w:r>
            <w:r>
              <w:rPr>
                <w:rFonts w:ascii="Arial" w:eastAsia="Arial" w:hAnsi="Arial" w:cs="Arial"/>
                <w:i/>
              </w:rPr>
              <w:t>cap</w:t>
            </w:r>
            <w:r>
              <w:rPr>
                <w:rFonts w:ascii="Arial" w:eastAsia="Arial" w:hAnsi="Arial" w:cs="Arial"/>
                <w:i/>
                <w:spacing w:val="-59"/>
              </w:rPr>
              <w:t xml:space="preserve"> </w:t>
            </w:r>
            <w:r>
              <w:rPr>
                <w:rFonts w:ascii="Arial" w:eastAsia="Arial" w:hAnsi="Arial" w:cs="Arial"/>
                <w:i/>
              </w:rPr>
              <w:t>after</w:t>
            </w:r>
            <w:r>
              <w:rPr>
                <w:rFonts w:ascii="Arial" w:eastAsia="Arial" w:hAnsi="Arial" w:cs="Arial"/>
                <w:i/>
                <w:spacing w:val="-2"/>
              </w:rPr>
              <w:t xml:space="preserve"> </w:t>
            </w:r>
            <w:r>
              <w:rPr>
                <w:rFonts w:ascii="Arial" w:eastAsia="Arial" w:hAnsi="Arial" w:cs="Arial"/>
                <w:i/>
              </w:rPr>
              <w:t>redemptions and</w:t>
            </w:r>
            <w:r>
              <w:rPr>
                <w:rFonts w:ascii="Arial" w:eastAsia="Arial" w:hAnsi="Arial" w:cs="Arial"/>
                <w:i/>
                <w:spacing w:val="-1"/>
              </w:rPr>
              <w:t xml:space="preserve"> </w:t>
            </w:r>
            <w:r>
              <w:rPr>
                <w:rFonts w:ascii="Arial" w:eastAsia="Arial" w:hAnsi="Arial" w:cs="Arial"/>
                <w:i/>
              </w:rPr>
              <w:t>maturities)</w:t>
            </w:r>
          </w:p>
        </w:tc>
        <w:tc>
          <w:tcPr>
            <w:tcW w:w="10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D6403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953ECC9" w14:textId="77777777">
        <w:tblPrEx>
          <w:tblCellMar>
            <w:top w:w="0" w:type="dxa"/>
            <w:bottom w:w="0" w:type="dxa"/>
          </w:tblCellMar>
        </w:tblPrEx>
        <w:trPr>
          <w:gridAfter w:val="2"/>
          <w:wAfter w:w="1703"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26214F" w14:textId="77777777" w:rsidR="00685224" w:rsidRDefault="00000000">
            <w:pPr>
              <w:widowControl w:val="0"/>
              <w:spacing w:after="0" w:line="250" w:lineRule="auto"/>
              <w:ind w:left="87" w:right="79"/>
              <w:jc w:val="center"/>
              <w:rPr>
                <w:rFonts w:ascii="Arial" w:eastAsia="Arial" w:hAnsi="Arial" w:cs="Arial"/>
                <w:i/>
              </w:rPr>
            </w:pPr>
            <w:r>
              <w:rPr>
                <w:rFonts w:ascii="Arial" w:eastAsia="Arial" w:hAnsi="Arial" w:cs="Arial"/>
                <w:i/>
              </w:rPr>
              <w:t>84</w:t>
            </w:r>
          </w:p>
        </w:tc>
        <w:tc>
          <w:tcPr>
            <w:tcW w:w="61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D89F73" w14:textId="77777777" w:rsidR="00685224" w:rsidRDefault="00000000">
            <w:pPr>
              <w:widowControl w:val="0"/>
              <w:spacing w:after="0" w:line="254" w:lineRule="auto"/>
              <w:ind w:left="106"/>
              <w:rPr>
                <w:rFonts w:ascii="Arial" w:eastAsia="Arial" w:hAnsi="Arial" w:cs="Arial"/>
                <w:i/>
              </w:rPr>
            </w:pPr>
            <w:r>
              <w:rPr>
                <w:rFonts w:ascii="Arial" w:eastAsia="Arial" w:hAnsi="Arial" w:cs="Arial"/>
                <w:i/>
              </w:rPr>
              <w:t>Current</w:t>
            </w:r>
            <w:r>
              <w:rPr>
                <w:rFonts w:ascii="Arial" w:eastAsia="Arial" w:hAnsi="Arial" w:cs="Arial"/>
                <w:i/>
                <w:spacing w:val="1"/>
              </w:rPr>
              <w:t xml:space="preserve"> </w:t>
            </w:r>
            <w:r>
              <w:rPr>
                <w:rFonts w:ascii="Arial" w:eastAsia="Arial" w:hAnsi="Arial" w:cs="Arial"/>
                <w:i/>
              </w:rPr>
              <w:t>cap</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1"/>
              </w:rPr>
              <w:t xml:space="preserve"> </w:t>
            </w:r>
            <w:r>
              <w:rPr>
                <w:rFonts w:ascii="Arial" w:eastAsia="Arial" w:hAnsi="Arial" w:cs="Arial"/>
                <w:i/>
              </w:rPr>
              <w:t>T2</w:t>
            </w:r>
            <w:r>
              <w:rPr>
                <w:rFonts w:ascii="Arial" w:eastAsia="Arial" w:hAnsi="Arial" w:cs="Arial"/>
                <w:i/>
                <w:spacing w:val="1"/>
              </w:rPr>
              <w:t xml:space="preserve"> </w:t>
            </w:r>
            <w:r>
              <w:rPr>
                <w:rFonts w:ascii="Arial" w:eastAsia="Arial" w:hAnsi="Arial" w:cs="Arial"/>
                <w:i/>
              </w:rPr>
              <w:t>instruments</w:t>
            </w:r>
            <w:r>
              <w:rPr>
                <w:rFonts w:ascii="Arial" w:eastAsia="Arial" w:hAnsi="Arial" w:cs="Arial"/>
                <w:i/>
                <w:spacing w:val="1"/>
              </w:rPr>
              <w:t xml:space="preserve"> </w:t>
            </w:r>
            <w:r>
              <w:rPr>
                <w:rFonts w:ascii="Arial" w:eastAsia="Arial" w:hAnsi="Arial" w:cs="Arial"/>
                <w:i/>
              </w:rPr>
              <w:t>subject</w:t>
            </w:r>
            <w:r>
              <w:rPr>
                <w:rFonts w:ascii="Arial" w:eastAsia="Arial" w:hAnsi="Arial" w:cs="Arial"/>
                <w:i/>
                <w:spacing w:val="1"/>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phase</w:t>
            </w:r>
            <w:r>
              <w:rPr>
                <w:rFonts w:ascii="Arial" w:eastAsia="Arial" w:hAnsi="Arial" w:cs="Arial"/>
                <w:i/>
                <w:spacing w:val="1"/>
              </w:rPr>
              <w:t xml:space="preserve"> </w:t>
            </w:r>
            <w:r>
              <w:rPr>
                <w:rFonts w:ascii="Arial" w:eastAsia="Arial" w:hAnsi="Arial" w:cs="Arial"/>
                <w:i/>
              </w:rPr>
              <w:t>out</w:t>
            </w:r>
            <w:r>
              <w:rPr>
                <w:rFonts w:ascii="Arial" w:eastAsia="Arial" w:hAnsi="Arial" w:cs="Arial"/>
                <w:i/>
                <w:spacing w:val="1"/>
              </w:rPr>
              <w:t xml:space="preserve"> </w:t>
            </w:r>
            <w:r>
              <w:rPr>
                <w:rFonts w:ascii="Arial" w:eastAsia="Arial" w:hAnsi="Arial" w:cs="Arial"/>
                <w:i/>
              </w:rPr>
              <w:t>arrangements</w:t>
            </w:r>
          </w:p>
        </w:tc>
        <w:tc>
          <w:tcPr>
            <w:tcW w:w="10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69F11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4076C39" w14:textId="77777777">
        <w:tblPrEx>
          <w:tblCellMar>
            <w:top w:w="0" w:type="dxa"/>
            <w:bottom w:w="0" w:type="dxa"/>
          </w:tblCellMar>
        </w:tblPrEx>
        <w:trPr>
          <w:gridAfter w:val="2"/>
          <w:wAfter w:w="1703" w:type="dxa"/>
        </w:trPr>
        <w:tc>
          <w:tcPr>
            <w:tcW w:w="584"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AF892C" w14:textId="77777777" w:rsidR="00685224" w:rsidRDefault="00000000">
            <w:pPr>
              <w:widowControl w:val="0"/>
              <w:spacing w:after="0" w:line="248" w:lineRule="auto"/>
              <w:ind w:left="87" w:right="79"/>
              <w:jc w:val="center"/>
              <w:rPr>
                <w:rFonts w:ascii="Arial" w:eastAsia="Arial" w:hAnsi="Arial" w:cs="Arial"/>
                <w:i/>
              </w:rPr>
            </w:pPr>
            <w:r>
              <w:rPr>
                <w:rFonts w:ascii="Arial" w:eastAsia="Arial" w:hAnsi="Arial" w:cs="Arial"/>
                <w:i/>
              </w:rPr>
              <w:t>85</w:t>
            </w:r>
          </w:p>
        </w:tc>
        <w:tc>
          <w:tcPr>
            <w:tcW w:w="61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2E58FE" w14:textId="77777777" w:rsidR="00685224" w:rsidRDefault="00000000">
            <w:pPr>
              <w:widowControl w:val="0"/>
              <w:spacing w:after="0" w:line="248" w:lineRule="auto"/>
              <w:ind w:left="106"/>
              <w:rPr>
                <w:rFonts w:ascii="Arial" w:eastAsia="Arial" w:hAnsi="Arial" w:cs="Arial"/>
                <w:i/>
              </w:rPr>
            </w:pPr>
            <w:r>
              <w:rPr>
                <w:rFonts w:ascii="Arial" w:eastAsia="Arial" w:hAnsi="Arial" w:cs="Arial"/>
                <w:i/>
              </w:rPr>
              <w:t>Amount</w:t>
            </w:r>
            <w:r>
              <w:rPr>
                <w:rFonts w:ascii="Arial" w:eastAsia="Arial" w:hAnsi="Arial" w:cs="Arial"/>
                <w:i/>
                <w:spacing w:val="8"/>
              </w:rPr>
              <w:t xml:space="preserve"> </w:t>
            </w:r>
            <w:r>
              <w:rPr>
                <w:rFonts w:ascii="Arial" w:eastAsia="Arial" w:hAnsi="Arial" w:cs="Arial"/>
                <w:i/>
              </w:rPr>
              <w:t>excluded</w:t>
            </w:r>
            <w:r>
              <w:rPr>
                <w:rFonts w:ascii="Arial" w:eastAsia="Arial" w:hAnsi="Arial" w:cs="Arial"/>
                <w:i/>
                <w:spacing w:val="9"/>
              </w:rPr>
              <w:t xml:space="preserve"> </w:t>
            </w:r>
            <w:r>
              <w:rPr>
                <w:rFonts w:ascii="Arial" w:eastAsia="Arial" w:hAnsi="Arial" w:cs="Arial"/>
                <w:i/>
              </w:rPr>
              <w:t>from</w:t>
            </w:r>
            <w:r>
              <w:rPr>
                <w:rFonts w:ascii="Arial" w:eastAsia="Arial" w:hAnsi="Arial" w:cs="Arial"/>
                <w:i/>
                <w:spacing w:val="7"/>
              </w:rPr>
              <w:t xml:space="preserve"> </w:t>
            </w:r>
            <w:r>
              <w:rPr>
                <w:rFonts w:ascii="Arial" w:eastAsia="Arial" w:hAnsi="Arial" w:cs="Arial"/>
                <w:i/>
              </w:rPr>
              <w:t>T2</w:t>
            </w:r>
            <w:r>
              <w:rPr>
                <w:rFonts w:ascii="Arial" w:eastAsia="Arial" w:hAnsi="Arial" w:cs="Arial"/>
                <w:i/>
                <w:spacing w:val="9"/>
              </w:rPr>
              <w:t xml:space="preserve"> </w:t>
            </w:r>
            <w:r>
              <w:rPr>
                <w:rFonts w:ascii="Arial" w:eastAsia="Arial" w:hAnsi="Arial" w:cs="Arial"/>
                <w:i/>
              </w:rPr>
              <w:t>due</w:t>
            </w:r>
            <w:r>
              <w:rPr>
                <w:rFonts w:ascii="Arial" w:eastAsia="Arial" w:hAnsi="Arial" w:cs="Arial"/>
                <w:i/>
                <w:spacing w:val="10"/>
              </w:rPr>
              <w:t xml:space="preserve"> </w:t>
            </w:r>
            <w:r>
              <w:rPr>
                <w:rFonts w:ascii="Arial" w:eastAsia="Arial" w:hAnsi="Arial" w:cs="Arial"/>
                <w:i/>
              </w:rPr>
              <w:t>to</w:t>
            </w:r>
            <w:r>
              <w:rPr>
                <w:rFonts w:ascii="Arial" w:eastAsia="Arial" w:hAnsi="Arial" w:cs="Arial"/>
                <w:i/>
                <w:spacing w:val="10"/>
              </w:rPr>
              <w:t xml:space="preserve"> </w:t>
            </w:r>
            <w:r>
              <w:rPr>
                <w:rFonts w:ascii="Arial" w:eastAsia="Arial" w:hAnsi="Arial" w:cs="Arial"/>
                <w:i/>
              </w:rPr>
              <w:t>cap</w:t>
            </w:r>
            <w:r>
              <w:rPr>
                <w:rFonts w:ascii="Arial" w:eastAsia="Arial" w:hAnsi="Arial" w:cs="Arial"/>
                <w:i/>
                <w:spacing w:val="9"/>
              </w:rPr>
              <w:t xml:space="preserve"> </w:t>
            </w:r>
            <w:r>
              <w:rPr>
                <w:rFonts w:ascii="Arial" w:eastAsia="Arial" w:hAnsi="Arial" w:cs="Arial"/>
                <w:i/>
              </w:rPr>
              <w:t>(excess</w:t>
            </w:r>
            <w:r>
              <w:rPr>
                <w:rFonts w:ascii="Arial" w:eastAsia="Arial" w:hAnsi="Arial" w:cs="Arial"/>
                <w:i/>
                <w:spacing w:val="10"/>
              </w:rPr>
              <w:t xml:space="preserve"> </w:t>
            </w:r>
            <w:r>
              <w:rPr>
                <w:rFonts w:ascii="Arial" w:eastAsia="Arial" w:hAnsi="Arial" w:cs="Arial"/>
                <w:i/>
              </w:rPr>
              <w:t>over</w:t>
            </w:r>
            <w:r>
              <w:rPr>
                <w:rFonts w:ascii="Arial" w:eastAsia="Arial" w:hAnsi="Arial" w:cs="Arial"/>
                <w:i/>
                <w:spacing w:val="9"/>
              </w:rPr>
              <w:t xml:space="preserve"> </w:t>
            </w:r>
            <w:r>
              <w:rPr>
                <w:rFonts w:ascii="Arial" w:eastAsia="Arial" w:hAnsi="Arial" w:cs="Arial"/>
                <w:i/>
              </w:rPr>
              <w:t>cap</w:t>
            </w:r>
            <w:r>
              <w:rPr>
                <w:rFonts w:ascii="Arial" w:eastAsia="Arial" w:hAnsi="Arial" w:cs="Arial"/>
                <w:i/>
                <w:spacing w:val="9"/>
              </w:rPr>
              <w:t xml:space="preserve"> </w:t>
            </w:r>
            <w:r>
              <w:rPr>
                <w:rFonts w:ascii="Arial" w:eastAsia="Arial" w:hAnsi="Arial" w:cs="Arial"/>
                <w:i/>
              </w:rPr>
              <w:t>after</w:t>
            </w:r>
          </w:p>
          <w:p w14:paraId="7D18D36C" w14:textId="77777777" w:rsidR="00685224" w:rsidRDefault="00000000">
            <w:pPr>
              <w:widowControl w:val="0"/>
              <w:spacing w:after="0" w:line="234" w:lineRule="auto"/>
              <w:ind w:left="106"/>
              <w:rPr>
                <w:rFonts w:ascii="Arial" w:eastAsia="Arial" w:hAnsi="Arial" w:cs="Arial"/>
                <w:i/>
              </w:rPr>
            </w:pPr>
            <w:r>
              <w:rPr>
                <w:rFonts w:ascii="Arial" w:eastAsia="Arial" w:hAnsi="Arial" w:cs="Arial"/>
                <w:i/>
              </w:rPr>
              <w:t>redemptions</w:t>
            </w:r>
            <w:r>
              <w:rPr>
                <w:rFonts w:ascii="Arial" w:eastAsia="Arial" w:hAnsi="Arial" w:cs="Arial"/>
                <w:i/>
                <w:spacing w:val="-3"/>
              </w:rPr>
              <w:t xml:space="preserve"> </w:t>
            </w:r>
            <w:r>
              <w:rPr>
                <w:rFonts w:ascii="Arial" w:eastAsia="Arial" w:hAnsi="Arial" w:cs="Arial"/>
                <w:i/>
              </w:rPr>
              <w:t>and</w:t>
            </w:r>
            <w:r>
              <w:rPr>
                <w:rFonts w:ascii="Arial" w:eastAsia="Arial" w:hAnsi="Arial" w:cs="Arial"/>
                <w:i/>
                <w:spacing w:val="-3"/>
              </w:rPr>
              <w:t xml:space="preserve"> </w:t>
            </w:r>
            <w:r>
              <w:rPr>
                <w:rFonts w:ascii="Arial" w:eastAsia="Arial" w:hAnsi="Arial" w:cs="Arial"/>
                <w:i/>
              </w:rPr>
              <w:t>maturities)</w:t>
            </w:r>
          </w:p>
        </w:tc>
        <w:tc>
          <w:tcPr>
            <w:tcW w:w="109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73DD8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16B1D6B" w14:textId="77777777">
        <w:tblPrEx>
          <w:tblCellMar>
            <w:top w:w="0" w:type="dxa"/>
            <w:bottom w:w="0" w:type="dxa"/>
          </w:tblCellMar>
        </w:tblPrEx>
        <w:tc>
          <w:tcPr>
            <w:tcW w:w="153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CFA62A"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Row</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No.</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template</w:t>
            </w: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2682D6" w14:textId="77777777" w:rsidR="00685224" w:rsidRDefault="00000000">
            <w:pPr>
              <w:widowControl w:val="0"/>
              <w:spacing w:before="1" w:after="0" w:line="240" w:lineRule="auto"/>
              <w:ind w:left="2843" w:right="2834"/>
              <w:jc w:val="center"/>
              <w:rPr>
                <w:rFonts w:ascii="Microsoft Sans Serif" w:eastAsia="Microsoft Sans Serif" w:hAnsi="Microsoft Sans Serif" w:cs="Microsoft Sans Serif"/>
              </w:rPr>
            </w:pPr>
            <w:r>
              <w:rPr>
                <w:rFonts w:ascii="Microsoft Sans Serif" w:eastAsia="Microsoft Sans Serif" w:hAnsi="Microsoft Sans Serif" w:cs="Microsoft Sans Serif"/>
              </w:rPr>
              <w:t>Particular</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75FCAC" w14:textId="77777777" w:rsidR="00685224" w:rsidRDefault="00000000">
            <w:pPr>
              <w:widowControl w:val="0"/>
              <w:spacing w:after="0" w:line="256" w:lineRule="auto"/>
              <w:ind w:left="544" w:firstLine="42"/>
            </w:pPr>
            <w:r>
              <w:rPr>
                <w:rFonts w:ascii="Trebuchet MS" w:eastAsia="Trebuchet MS" w:hAnsi="Trebuchet MS" w:cs="Trebuchet MS"/>
              </w:rPr>
              <w:t>(Rs.</w:t>
            </w:r>
            <w:r>
              <w:rPr>
                <w:rFonts w:ascii="Trebuchet MS" w:eastAsia="Trebuchet MS" w:hAnsi="Trebuchet MS" w:cs="Trebuchet MS"/>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million)</w:t>
            </w:r>
          </w:p>
        </w:tc>
      </w:tr>
      <w:tr w:rsidR="00685224" w14:paraId="3E3A8731" w14:textId="77777777">
        <w:tblPrEx>
          <w:tblCellMar>
            <w:top w:w="0" w:type="dxa"/>
            <w:bottom w:w="0" w:type="dxa"/>
          </w:tblCellMar>
        </w:tblPrEx>
        <w:tc>
          <w:tcPr>
            <w:tcW w:w="1530" w:type="dxa"/>
            <w:gridSpan w:val="3"/>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543790" w14:textId="77777777" w:rsidR="00685224" w:rsidRDefault="00000000">
            <w:pPr>
              <w:widowControl w:val="0"/>
              <w:spacing w:before="1" w:after="0" w:line="240" w:lineRule="auto"/>
              <w:ind w:left="251" w:right="245"/>
              <w:jc w:val="center"/>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E450CE"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Deferred tax assets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associated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accumulated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losses</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FCA45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ED03687"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6613525"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40BE2F" w14:textId="77777777" w:rsidR="00685224" w:rsidRDefault="00000000">
            <w:pPr>
              <w:widowControl w:val="0"/>
              <w:tabs>
                <w:tab w:val="left" w:pos="1241"/>
                <w:tab w:val="left" w:pos="1813"/>
                <w:tab w:val="left" w:pos="2728"/>
                <w:tab w:val="left" w:pos="4009"/>
                <w:tab w:val="left" w:pos="4826"/>
                <w:tab w:val="left" w:pos="6156"/>
              </w:tabs>
              <w:spacing w:after="0" w:line="254"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rPr>
              <w:tab/>
              <w:t>tax</w:t>
            </w:r>
            <w:r>
              <w:rPr>
                <w:rFonts w:ascii="Microsoft Sans Serif" w:eastAsia="Microsoft Sans Serif" w:hAnsi="Microsoft Sans Serif" w:cs="Microsoft Sans Serif"/>
              </w:rPr>
              <w:tab/>
              <w:t>assets</w:t>
            </w:r>
            <w:r>
              <w:rPr>
                <w:rFonts w:ascii="Microsoft Sans Serif" w:eastAsia="Microsoft Sans Serif" w:hAnsi="Microsoft Sans Serif" w:cs="Microsoft Sans Serif"/>
              </w:rPr>
              <w:tab/>
              <w:t>(excluding</w:t>
            </w:r>
            <w:r>
              <w:rPr>
                <w:rFonts w:ascii="Microsoft Sans Serif" w:eastAsia="Microsoft Sans Serif" w:hAnsi="Microsoft Sans Serif" w:cs="Microsoft Sans Serif"/>
              </w:rPr>
              <w:tab/>
              <w:t>those</w:t>
            </w:r>
            <w:r>
              <w:rPr>
                <w:rFonts w:ascii="Microsoft Sans Serif" w:eastAsia="Microsoft Sans Serif" w:hAnsi="Microsoft Sans Serif" w:cs="Microsoft Sans Serif"/>
              </w:rPr>
              <w:tab/>
              <w:t>associated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with</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accumulated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liability</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CCE09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581368D"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4C8ABB1"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6F6631" w14:textId="77777777" w:rsidR="00685224" w:rsidRDefault="00000000">
            <w:pPr>
              <w:widowControl w:val="0"/>
              <w:spacing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indicated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B024D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AB9BF67" w14:textId="77777777">
        <w:tblPrEx>
          <w:tblCellMar>
            <w:top w:w="0" w:type="dxa"/>
            <w:bottom w:w="0" w:type="dxa"/>
          </w:tblCellMar>
        </w:tblPrEx>
        <w:tc>
          <w:tcPr>
            <w:tcW w:w="1530" w:type="dxa"/>
            <w:gridSpan w:val="3"/>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1683C8" w14:textId="77777777" w:rsidR="00685224" w:rsidRDefault="00000000">
            <w:pPr>
              <w:widowControl w:val="0"/>
              <w:spacing w:before="1" w:after="0" w:line="240" w:lineRule="auto"/>
              <w:ind w:left="251" w:right="245"/>
              <w:jc w:val="center"/>
              <w:rPr>
                <w:rFonts w:ascii="Microsoft Sans Serif" w:eastAsia="Microsoft Sans Serif" w:hAnsi="Microsoft Sans Serif" w:cs="Microsoft Sans Serif"/>
              </w:rPr>
            </w:pPr>
            <w:r>
              <w:rPr>
                <w:rFonts w:ascii="Microsoft Sans Serif" w:eastAsia="Microsoft Sans Serif" w:hAnsi="Microsoft Sans Serif" w:cs="Microsoft Sans Serif"/>
              </w:rPr>
              <w:t>19</w:t>
            </w: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CA7136" w14:textId="77777777" w:rsidR="00685224" w:rsidRDefault="00000000">
            <w:pPr>
              <w:widowControl w:val="0"/>
              <w:spacing w:after="0" w:line="254" w:lineRule="auto"/>
              <w:ind w:left="106"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fully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instead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considered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resultant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increase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66117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B43ACED"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2F0A7D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639947" w14:textId="77777777" w:rsidR="00685224" w:rsidRDefault="00000000">
            <w:pPr>
              <w:widowControl w:val="0"/>
              <w:spacing w:after="0" w:line="247"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 which: Increase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 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FC1F2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339D282"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E4DDBCF"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F67AA0"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 which: Increase in Additional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Tier 1 capital</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CB319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65DAFE8"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C4D939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2454A2"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 which: Increase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capital</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CFB4F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5861F90" w14:textId="77777777">
        <w:tblPrEx>
          <w:tblCellMar>
            <w:top w:w="0" w:type="dxa"/>
            <w:bottom w:w="0" w:type="dxa"/>
          </w:tblCellMar>
        </w:tblPrEx>
        <w:tc>
          <w:tcPr>
            <w:tcW w:w="1530" w:type="dxa"/>
            <w:gridSpan w:val="3"/>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324B1F" w14:textId="77777777" w:rsidR="00685224" w:rsidRDefault="00000000">
            <w:pPr>
              <w:widowControl w:val="0"/>
              <w:spacing w:before="2" w:after="0" w:line="240" w:lineRule="auto"/>
              <w:ind w:left="250" w:right="245"/>
              <w:jc w:val="center"/>
              <w:rPr>
                <w:rFonts w:ascii="Microsoft Sans Serif" w:eastAsia="Microsoft Sans Serif" w:hAnsi="Microsoft Sans Serif" w:cs="Microsoft Sans Serif"/>
              </w:rPr>
            </w:pPr>
            <w:r>
              <w:rPr>
                <w:rFonts w:ascii="Microsoft Sans Serif" w:eastAsia="Microsoft Sans Serif" w:hAnsi="Microsoft Sans Serif" w:cs="Microsoft Sans Serif"/>
              </w:rPr>
              <w:t>26b</w:t>
            </w: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78B70F" w14:textId="77777777" w:rsidR="00685224" w:rsidRDefault="00000000">
            <w:pPr>
              <w:widowControl w:val="0"/>
              <w:spacing w:after="0" w:line="254" w:lineRule="auto"/>
              <w:ind w:left="106" w:right="9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unconsolidated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non-financial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then:</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13894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B82FE0C"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575CF0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94E365" w14:textId="77777777" w:rsidR="00685224" w:rsidRDefault="00000000">
            <w:pPr>
              <w:widowControl w:val="0"/>
              <w:spacing w:after="0" w:line="240" w:lineRule="auto"/>
              <w:ind w:left="474"/>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 Increase in Common 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E4399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2CBBFBE"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B58ED2C"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8FA784" w14:textId="77777777" w:rsidR="00685224" w:rsidRDefault="00000000">
            <w:pPr>
              <w:widowControl w:val="0"/>
              <w:spacing w:before="1" w:after="0" w:line="240" w:lineRule="auto"/>
              <w:ind w:left="474"/>
              <w:rPr>
                <w:rFonts w:ascii="Microsoft Sans Serif" w:eastAsia="Microsoft Sans Serif" w:hAnsi="Microsoft Sans Serif" w:cs="Microsoft Sans Serif"/>
              </w:rPr>
            </w:pPr>
            <w:r>
              <w:rPr>
                <w:rFonts w:ascii="Microsoft Sans Serif" w:eastAsia="Microsoft Sans Serif" w:hAnsi="Microsoft Sans Serif" w:cs="Microsoft Sans Serif"/>
              </w:rPr>
              <w:t>(ii)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Increase in risk weighted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1A80C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DEE5960" w14:textId="77777777">
        <w:tblPrEx>
          <w:tblCellMar>
            <w:top w:w="0" w:type="dxa"/>
            <w:bottom w:w="0" w:type="dxa"/>
          </w:tblCellMar>
        </w:tblPrEx>
        <w:tc>
          <w:tcPr>
            <w:tcW w:w="1530" w:type="dxa"/>
            <w:gridSpan w:val="3"/>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87A741" w14:textId="77777777" w:rsidR="00685224" w:rsidRDefault="00000000">
            <w:pPr>
              <w:widowControl w:val="0"/>
              <w:spacing w:before="1" w:after="0" w:line="240" w:lineRule="auto"/>
              <w:ind w:left="250" w:right="245"/>
              <w:jc w:val="center"/>
              <w:rPr>
                <w:rFonts w:ascii="Microsoft Sans Serif" w:eastAsia="Microsoft Sans Serif" w:hAnsi="Microsoft Sans Serif" w:cs="Microsoft Sans Serif"/>
              </w:rPr>
            </w:pPr>
            <w:r>
              <w:rPr>
                <w:rFonts w:ascii="Microsoft Sans Serif" w:eastAsia="Microsoft Sans Serif" w:hAnsi="Microsoft Sans Serif" w:cs="Microsoft Sans Serif"/>
              </w:rPr>
              <w:t>44a</w:t>
            </w: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282A2D" w14:textId="77777777" w:rsidR="00685224" w:rsidRDefault="00000000">
            <w:pPr>
              <w:widowControl w:val="0"/>
              <w:spacing w:after="0" w:line="254"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reckoned</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adequacy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(difference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between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reported in row 44 and admissible Additional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 1 capital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44a)</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E6D7B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FE891D5"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BE7A62C"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DEA7D9" w14:textId="77777777" w:rsidR="00685224" w:rsidRDefault="00000000">
            <w:pPr>
              <w:widowControl w:val="0"/>
              <w:spacing w:after="0" w:line="246"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of</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considered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as</w:t>
            </w:r>
          </w:p>
          <w:p w14:paraId="38D9FCB6"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under 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58b</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C0938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896495D" w14:textId="77777777">
        <w:tblPrEx>
          <w:tblCellMar>
            <w:top w:w="0" w:type="dxa"/>
            <w:bottom w:w="0" w:type="dxa"/>
          </w:tblCellMar>
        </w:tblPrEx>
        <w:tc>
          <w:tcPr>
            <w:tcW w:w="1530" w:type="dxa"/>
            <w:gridSpan w:val="3"/>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2F98E2" w14:textId="77777777" w:rsidR="00685224" w:rsidRDefault="00000000">
            <w:pPr>
              <w:widowControl w:val="0"/>
              <w:spacing w:before="1" w:after="0" w:line="240" w:lineRule="auto"/>
              <w:ind w:left="251" w:right="245"/>
              <w:jc w:val="center"/>
              <w:rPr>
                <w:rFonts w:ascii="Microsoft Sans Serif" w:eastAsia="Microsoft Sans Serif" w:hAnsi="Microsoft Sans Serif" w:cs="Microsoft Sans Serif"/>
              </w:rPr>
            </w:pPr>
            <w:r>
              <w:rPr>
                <w:rFonts w:ascii="Microsoft Sans Serif" w:eastAsia="Microsoft Sans Serif" w:hAnsi="Microsoft Sans Serif" w:cs="Microsoft Sans Serif"/>
              </w:rPr>
              <w:t>50</w:t>
            </w: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08DD5B"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20E24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554DF28"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88940D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893998"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Revaluation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 included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734CC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9FF3C7F" w14:textId="77777777">
        <w:tblPrEx>
          <w:tblCellMar>
            <w:top w:w="0" w:type="dxa"/>
            <w:bottom w:w="0" w:type="dxa"/>
          </w:tblCellMar>
        </w:tblPrEx>
        <w:tc>
          <w:tcPr>
            <w:tcW w:w="1530" w:type="dxa"/>
            <w:gridSpan w:val="3"/>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401E737"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0FC8C0"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50</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95483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18ED775" w14:textId="77777777">
        <w:tblPrEx>
          <w:tblCellMar>
            <w:top w:w="0" w:type="dxa"/>
            <w:bottom w:w="0" w:type="dxa"/>
          </w:tblCellMar>
        </w:tblPrEx>
        <w:tc>
          <w:tcPr>
            <w:tcW w:w="153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C08CB5" w14:textId="77777777" w:rsidR="00685224" w:rsidRDefault="00000000">
            <w:pPr>
              <w:widowControl w:val="0"/>
              <w:spacing w:before="1" w:after="0" w:line="240" w:lineRule="auto"/>
              <w:ind w:left="250" w:right="245"/>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58a</w:t>
            </w:r>
          </w:p>
        </w:tc>
        <w:tc>
          <w:tcPr>
            <w:tcW w:w="6660"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E2DAE9" w14:textId="77777777" w:rsidR="00685224" w:rsidRDefault="00000000">
            <w:pPr>
              <w:widowControl w:val="0"/>
              <w:spacing w:after="0" w:line="254" w:lineRule="auto"/>
              <w:ind w:left="106"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reckoned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adequacy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(difference between Tier 2 capital as reported in row 58 and T2 as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58a)</w:t>
            </w:r>
          </w:p>
        </w:tc>
        <w:tc>
          <w:tcPr>
            <w:tcW w:w="13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F510B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B1092FF" w14:textId="77777777">
        <w:tblPrEx>
          <w:tblCellMar>
            <w:top w:w="0" w:type="dxa"/>
            <w:bottom w:w="0" w:type="dxa"/>
          </w:tblCellMar>
        </w:tblPrEx>
        <w:tc>
          <w:tcPr>
            <w:tcW w:w="9540" w:type="dxa"/>
            <w:gridSpan w:val="7"/>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EC65F7" w14:textId="77777777" w:rsidR="00685224" w:rsidRDefault="00000000">
            <w:pPr>
              <w:widowControl w:val="0"/>
              <w:spacing w:after="0" w:line="233" w:lineRule="auto"/>
              <w:ind w:left="1606" w:right="1603"/>
              <w:jc w:val="center"/>
              <w:rPr>
                <w:rFonts w:ascii="Arial" w:eastAsia="Arial" w:hAnsi="Arial" w:cs="Arial"/>
                <w:b/>
              </w:rPr>
            </w:pPr>
            <w:r>
              <w:rPr>
                <w:rFonts w:ascii="Arial" w:eastAsia="Arial" w:hAnsi="Arial" w:cs="Arial"/>
                <w:b/>
              </w:rPr>
              <w:t>Explanation</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each</w:t>
            </w:r>
            <w:r>
              <w:rPr>
                <w:rFonts w:ascii="Arial" w:eastAsia="Arial" w:hAnsi="Arial" w:cs="Arial"/>
                <w:b/>
                <w:spacing w:val="-1"/>
              </w:rPr>
              <w:t xml:space="preserve"> </w:t>
            </w:r>
            <w:r>
              <w:rPr>
                <w:rFonts w:ascii="Arial" w:eastAsia="Arial" w:hAnsi="Arial" w:cs="Arial"/>
                <w:b/>
              </w:rPr>
              <w:t>row</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3"/>
              </w:rPr>
              <w:t xml:space="preserve"> </w:t>
            </w:r>
            <w:r>
              <w:rPr>
                <w:rFonts w:ascii="Arial" w:eastAsia="Arial" w:hAnsi="Arial" w:cs="Arial"/>
                <w:b/>
              </w:rPr>
              <w:t>the</w:t>
            </w:r>
            <w:r>
              <w:rPr>
                <w:rFonts w:ascii="Arial" w:eastAsia="Arial" w:hAnsi="Arial" w:cs="Arial"/>
                <w:b/>
                <w:spacing w:val="-2"/>
              </w:rPr>
              <w:t xml:space="preserve"> </w:t>
            </w:r>
            <w:r>
              <w:rPr>
                <w:rFonts w:ascii="Arial" w:eastAsia="Arial" w:hAnsi="Arial" w:cs="Arial"/>
                <w:b/>
              </w:rPr>
              <w:t>common</w:t>
            </w:r>
            <w:r>
              <w:rPr>
                <w:rFonts w:ascii="Arial" w:eastAsia="Arial" w:hAnsi="Arial" w:cs="Arial"/>
                <w:b/>
                <w:spacing w:val="-2"/>
              </w:rPr>
              <w:t xml:space="preserve"> </w:t>
            </w:r>
            <w:r>
              <w:rPr>
                <w:rFonts w:ascii="Arial" w:eastAsia="Arial" w:hAnsi="Arial" w:cs="Arial"/>
                <w:b/>
              </w:rPr>
              <w:t>disclosure</w:t>
            </w:r>
            <w:r>
              <w:rPr>
                <w:rFonts w:ascii="Arial" w:eastAsia="Arial" w:hAnsi="Arial" w:cs="Arial"/>
                <w:b/>
                <w:spacing w:val="-2"/>
              </w:rPr>
              <w:t xml:space="preserve"> </w:t>
            </w:r>
            <w:r>
              <w:rPr>
                <w:rFonts w:ascii="Arial" w:eastAsia="Arial" w:hAnsi="Arial" w:cs="Arial"/>
                <w:b/>
              </w:rPr>
              <w:t>template</w:t>
            </w:r>
          </w:p>
        </w:tc>
      </w:tr>
      <w:tr w:rsidR="00685224" w14:paraId="01E3D9B1"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E3EC8C" w14:textId="77777777" w:rsidR="00685224" w:rsidRDefault="00000000">
            <w:pPr>
              <w:widowControl w:val="0"/>
              <w:spacing w:after="0" w:line="254" w:lineRule="auto"/>
              <w:ind w:left="106" w:right="209"/>
              <w:rPr>
                <w:rFonts w:ascii="Arial" w:eastAsia="Arial" w:hAnsi="Arial" w:cs="Arial"/>
                <w:b/>
              </w:rPr>
            </w:pPr>
            <w:r>
              <w:rPr>
                <w:rFonts w:ascii="Arial" w:eastAsia="Arial" w:hAnsi="Arial" w:cs="Arial"/>
                <w:b/>
              </w:rPr>
              <w:t>Row</w:t>
            </w:r>
            <w:r>
              <w:rPr>
                <w:rFonts w:ascii="Arial" w:eastAsia="Arial" w:hAnsi="Arial" w:cs="Arial"/>
                <w:b/>
                <w:spacing w:val="-60"/>
              </w:rPr>
              <w:t xml:space="preserve"> </w:t>
            </w:r>
            <w:r>
              <w:rPr>
                <w:rFonts w:ascii="Arial" w:eastAsia="Arial" w:hAnsi="Arial" w:cs="Arial"/>
                <w:b/>
              </w:rPr>
              <w:t>No.</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F67B44" w14:textId="77777777" w:rsidR="00685224" w:rsidRDefault="00000000">
            <w:pPr>
              <w:widowControl w:val="0"/>
              <w:spacing w:after="0" w:line="240" w:lineRule="auto"/>
              <w:ind w:left="106"/>
              <w:rPr>
                <w:rFonts w:ascii="Arial" w:eastAsia="Arial" w:hAnsi="Arial" w:cs="Arial"/>
                <w:b/>
              </w:rPr>
            </w:pPr>
            <w:r>
              <w:rPr>
                <w:rFonts w:ascii="Arial" w:eastAsia="Arial" w:hAnsi="Arial" w:cs="Arial"/>
                <w:b/>
              </w:rPr>
              <w:t>Explanation</w:t>
            </w:r>
          </w:p>
        </w:tc>
      </w:tr>
      <w:tr w:rsidR="00685224" w14:paraId="68C117C6"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2303B1" w14:textId="77777777" w:rsidR="00685224" w:rsidRDefault="00000000">
            <w:pPr>
              <w:widowControl w:val="0"/>
              <w:spacing w:after="0" w:line="240" w:lineRule="auto"/>
              <w:ind w:left="5"/>
              <w:jc w:val="center"/>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514D1B" w14:textId="77777777" w:rsidR="00685224" w:rsidRDefault="00000000">
            <w:pPr>
              <w:widowControl w:val="0"/>
              <w:spacing w:after="0" w:line="240" w:lineRule="auto"/>
              <w:ind w:left="106" w:right="100"/>
              <w:jc w:val="both"/>
              <w:rPr>
                <w:rFonts w:ascii="Microsoft Sans Serif" w:eastAsia="Microsoft Sans Serif" w:hAnsi="Microsoft Sans Serif" w:cs="Microsoft Sans Serif"/>
              </w:rPr>
            </w:pPr>
            <w:r>
              <w:rPr>
                <w:rFonts w:ascii="Microsoft Sans Serif" w:eastAsia="Microsoft Sans Serif" w:hAnsi="Microsoft Sans Serif" w:cs="Microsoft Sans Serif"/>
              </w:rPr>
              <w:t>Instruments issued by the parent bank of the reporting banking group 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meet </w:t>
            </w:r>
            <w:proofErr w:type="gramStart"/>
            <w:r>
              <w:rPr>
                <w:rFonts w:ascii="Microsoft Sans Serif" w:eastAsia="Microsoft Sans Serif" w:hAnsi="Microsoft Sans Serif" w:cs="Microsoft Sans Serif"/>
              </w:rPr>
              <w:t>all 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CET1 entry criteria of the Master Circular, as applicable. This should be equal to the sum of common shares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related surplus only) which must meet the common shares criteria. This should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 of treasury stock and other investments in own shares to the extent that these 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already derecognised on the balance sheet under the relevant accounting standards.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paid-up</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lastRenderedPageBreak/>
              <w:t>elements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must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minority</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interest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must</w:t>
            </w:r>
            <w:r>
              <w:rPr>
                <w:rFonts w:ascii="Microsoft Sans Serif" w:eastAsia="Microsoft Sans Serif" w:hAnsi="Microsoft Sans Serif" w:cs="Microsoft Sans Serif"/>
                <w:spacing w:val="25"/>
              </w:rPr>
              <w:t xml:space="preserve"> </w:t>
            </w:r>
            <w:proofErr w:type="gramStart"/>
            <w:r>
              <w:rPr>
                <w:rFonts w:ascii="Microsoft Sans Serif" w:eastAsia="Microsoft Sans Serif" w:hAnsi="Microsoft Sans Serif" w:cs="Microsoft Sans Serif"/>
              </w:rPr>
              <w:t>be</w:t>
            </w:r>
            <w:proofErr w:type="gramEnd"/>
          </w:p>
          <w:p w14:paraId="4107F14E" w14:textId="77777777" w:rsidR="00685224" w:rsidRDefault="00000000">
            <w:pPr>
              <w:widowControl w:val="0"/>
              <w:spacing w:after="0" w:line="226"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excluded.</w:t>
            </w:r>
          </w:p>
        </w:tc>
      </w:tr>
      <w:tr w:rsidR="00685224" w14:paraId="0C87591B"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B9E9FC" w14:textId="77777777" w:rsidR="00685224" w:rsidRDefault="00000000">
            <w:pPr>
              <w:widowControl w:val="0"/>
              <w:spacing w:before="1" w:after="0" w:line="240"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524755"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Retained</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earnings,</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0889DCE1"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721063" w14:textId="77777777" w:rsidR="00685224" w:rsidRDefault="00000000">
            <w:pPr>
              <w:widowControl w:val="0"/>
              <w:spacing w:before="1" w:after="0" w:line="240"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EB8CEB" w14:textId="77777777" w:rsidR="00685224" w:rsidRDefault="00000000">
            <w:pPr>
              <w:widowControl w:val="0"/>
              <w:spacing w:after="0" w:line="254" w:lineRule="auto"/>
              <w:ind w:left="106" w:right="96"/>
              <w:rPr>
                <w:rFonts w:ascii="Microsoft Sans Serif" w:eastAsia="Microsoft Sans Serif" w:hAnsi="Microsoft Sans Serif" w:cs="Microsoft Sans Serif"/>
              </w:rPr>
            </w:pPr>
            <w:r>
              <w:rPr>
                <w:rFonts w:ascii="Microsoft Sans Serif" w:eastAsia="Microsoft Sans Serif" w:hAnsi="Microsoft Sans Serif" w:cs="Microsoft Sans Serif"/>
              </w:rPr>
              <w:t>Accumulated</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comprehensive</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income</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disclosed</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adjustments.</w:t>
            </w:r>
          </w:p>
        </w:tc>
      </w:tr>
      <w:tr w:rsidR="00685224" w14:paraId="7EB6C173"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EB5E7C" w14:textId="77777777" w:rsidR="00685224" w:rsidRDefault="00000000">
            <w:pPr>
              <w:widowControl w:val="0"/>
              <w:spacing w:after="0" w:line="231"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947E1B" w14:textId="77777777" w:rsidR="00685224" w:rsidRDefault="00000000">
            <w:pPr>
              <w:widowControl w:val="0"/>
              <w:spacing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must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zero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p>
        </w:tc>
      </w:tr>
      <w:tr w:rsidR="00685224" w14:paraId="63F9247F"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284B7E" w14:textId="77777777" w:rsidR="00685224" w:rsidRDefault="00000000">
            <w:pPr>
              <w:widowControl w:val="0"/>
              <w:spacing w:before="1" w:after="0" w:line="240"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t>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E4FE35" w14:textId="77777777" w:rsidR="00685224" w:rsidRDefault="00000000">
            <w:pPr>
              <w:widowControl w:val="0"/>
              <w:spacing w:after="0" w:line="254" w:lineRule="auto"/>
              <w:ind w:left="106"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Only</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determined</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application</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Circular</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(Also</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see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Annex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illustration).</w:t>
            </w:r>
          </w:p>
        </w:tc>
      </w:tr>
      <w:tr w:rsidR="00685224" w14:paraId="6C62759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FA15E5" w14:textId="77777777" w:rsidR="00685224" w:rsidRDefault="00000000">
            <w:pPr>
              <w:widowControl w:val="0"/>
              <w:spacing w:after="0" w:line="230"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26D267" w14:textId="77777777" w:rsidR="00685224" w:rsidRDefault="00000000">
            <w:pPr>
              <w:widowControl w:val="0"/>
              <w:spacing w:after="0" w:line="23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5.</w:t>
            </w:r>
          </w:p>
        </w:tc>
      </w:tr>
      <w:tr w:rsidR="00685224" w14:paraId="56A782C3"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45CFDE" w14:textId="77777777" w:rsidR="00685224" w:rsidRDefault="00000000">
            <w:pPr>
              <w:widowControl w:val="0"/>
              <w:spacing w:before="1" w:after="0" w:line="240"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442761" w14:textId="77777777" w:rsidR="00685224" w:rsidRDefault="00000000">
            <w:pPr>
              <w:widowControl w:val="0"/>
              <w:spacing w:after="0" w:line="254" w:lineRule="auto"/>
              <w:ind w:left="106" w:right="104"/>
              <w:rPr>
                <w:rFonts w:ascii="Microsoft Sans Serif" w:eastAsia="Microsoft Sans Serif" w:hAnsi="Microsoft Sans Serif" w:cs="Microsoft Sans Serif"/>
              </w:rPr>
            </w:pPr>
            <w:r>
              <w:rPr>
                <w:rFonts w:ascii="Microsoft Sans Serif" w:eastAsia="Microsoft Sans Serif" w:hAnsi="Microsoft Sans Serif" w:cs="Microsoft Sans Serif"/>
              </w:rPr>
              <w:t>Valuation</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according</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Circular</w:t>
            </w:r>
          </w:p>
        </w:tc>
      </w:tr>
      <w:tr w:rsidR="00685224" w14:paraId="06EB5387"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505A76" w14:textId="77777777" w:rsidR="00685224" w:rsidRDefault="00000000">
            <w:pPr>
              <w:widowControl w:val="0"/>
              <w:spacing w:after="0" w:line="231"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t>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AB6916" w14:textId="77777777" w:rsidR="00685224" w:rsidRDefault="00000000">
            <w:pPr>
              <w:widowControl w:val="0"/>
              <w:spacing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Goodwill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 tax</w:t>
            </w:r>
            <w:r>
              <w:rPr>
                <w:rFonts w:ascii="Microsoft Sans Serif" w:eastAsia="Microsoft Sans Serif" w:hAnsi="Microsoft Sans Serif" w:cs="Microsoft Sans Serif"/>
                <w:spacing w:val="-1"/>
              </w:rPr>
              <w:t xml:space="preserve"> </w:t>
            </w:r>
            <w:proofErr w:type="spellStart"/>
            <w:r>
              <w:rPr>
                <w:rFonts w:ascii="Microsoft Sans Serif" w:eastAsia="Microsoft Sans Serif" w:hAnsi="Microsoft Sans Serif" w:cs="Microsoft Sans Serif"/>
              </w:rPr>
              <w:t>liabilityof</w:t>
            </w:r>
            <w:proofErr w:type="spell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61A5DB2C"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F01021" w14:textId="77777777" w:rsidR="00685224" w:rsidRDefault="00000000">
            <w:pPr>
              <w:widowControl w:val="0"/>
              <w:spacing w:before="1" w:after="0" w:line="240" w:lineRule="auto"/>
              <w:ind w:right="334"/>
              <w:jc w:val="right"/>
              <w:rPr>
                <w:rFonts w:ascii="Microsoft Sans Serif" w:eastAsia="Microsoft Sans Serif" w:hAnsi="Microsoft Sans Serif" w:cs="Microsoft Sans Serif"/>
              </w:rPr>
            </w:pPr>
            <w:r>
              <w:rPr>
                <w:rFonts w:ascii="Microsoft Sans Serif" w:eastAsia="Microsoft Sans Serif" w:hAnsi="Microsoft Sans Serif" w:cs="Microsoft Sans Serif"/>
              </w:rPr>
              <w:t>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A76A4C" w14:textId="77777777" w:rsidR="00685224" w:rsidRDefault="00000000">
            <w:pPr>
              <w:widowControl w:val="0"/>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Intangibles</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49"/>
              </w:rPr>
              <w:t xml:space="preserve"> </w:t>
            </w:r>
            <w:proofErr w:type="gramStart"/>
            <w:r>
              <w:rPr>
                <w:rFonts w:ascii="Microsoft Sans Serif" w:eastAsia="Microsoft Sans Serif" w:hAnsi="Microsoft Sans Serif" w:cs="Microsoft Sans Serif"/>
              </w:rPr>
              <w:t>liability)</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Circular</w:t>
            </w:r>
          </w:p>
        </w:tc>
      </w:tr>
      <w:tr w:rsidR="00685224" w14:paraId="10507752"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D600AD" w14:textId="77777777" w:rsidR="00685224" w:rsidRDefault="00000000">
            <w:pPr>
              <w:widowControl w:val="0"/>
              <w:spacing w:after="0" w:line="248"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E4B095"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liability)</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the</w:t>
            </w:r>
          </w:p>
          <w:p w14:paraId="1E5725C3"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1EDA0C8B"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FE3138" w14:textId="77777777" w:rsidR="00685224" w:rsidRDefault="00000000">
            <w:pPr>
              <w:widowControl w:val="0"/>
              <w:spacing w:before="1" w:after="0" w:line="240"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B32689" w14:textId="77777777" w:rsidR="00685224" w:rsidRDefault="00000000">
            <w:pPr>
              <w:widowControl w:val="0"/>
              <w:spacing w:after="0" w:line="254" w:lineRule="auto"/>
              <w:ind w:left="106" w:right="98"/>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element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cash-flow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hedge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reserve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described</w:t>
            </w:r>
            <w:r>
              <w:rPr>
                <w:rFonts w:ascii="Microsoft Sans Serif" w:eastAsia="Microsoft Sans Serif" w:hAnsi="Microsoft Sans Serif" w:cs="Microsoft Sans Serif"/>
                <w:spacing w:val="3"/>
              </w:rPr>
              <w:t xml:space="preserve"> </w:t>
            </w:r>
            <w:proofErr w:type="gramStart"/>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Circular</w:t>
            </w:r>
          </w:p>
        </w:tc>
      </w:tr>
      <w:tr w:rsidR="00685224" w14:paraId="5D13385E"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2001DF" w14:textId="77777777" w:rsidR="00685224" w:rsidRDefault="00000000">
            <w:pPr>
              <w:widowControl w:val="0"/>
              <w:spacing w:after="0" w:line="248"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F48588"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Shortfall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expected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described</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in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p>
          <w:p w14:paraId="6BB36AC0"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Circular</w:t>
            </w:r>
          </w:p>
        </w:tc>
      </w:tr>
      <w:tr w:rsidR="00685224" w14:paraId="3625831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66484A" w14:textId="77777777" w:rsidR="00685224" w:rsidRDefault="00000000">
            <w:pPr>
              <w:widowControl w:val="0"/>
              <w:spacing w:before="1" w:after="0" w:line="232"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F00610"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Securitisation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gain on sale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described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 Master Circular</w:t>
            </w:r>
          </w:p>
        </w:tc>
      </w:tr>
      <w:tr w:rsidR="00685224" w14:paraId="74BFDBBE"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228C6D" w14:textId="77777777" w:rsidR="00685224" w:rsidRDefault="00000000">
            <w:pPr>
              <w:widowControl w:val="0"/>
              <w:spacing w:before="1" w:after="0" w:line="240"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721C98"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Gains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losses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changes</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credit</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fair</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valued</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liabilities</w:t>
            </w:r>
            <w:r>
              <w:rPr>
                <w:rFonts w:ascii="Microsoft Sans Serif" w:eastAsia="Microsoft Sans Serif" w:hAnsi="Microsoft Sans Serif" w:cs="Microsoft Sans Serif"/>
                <w:spacing w:val="13"/>
              </w:rPr>
              <w:t xml:space="preserve"> </w:t>
            </w:r>
            <w:proofErr w:type="gramStart"/>
            <w:r>
              <w:rPr>
                <w:rFonts w:ascii="Microsoft Sans Serif" w:eastAsia="Microsoft Sans Serif" w:hAnsi="Microsoft Sans Serif" w:cs="Microsoft Sans Serif"/>
              </w:rPr>
              <w:t>as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33F01C74"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5DF0C5" w14:textId="77777777" w:rsidR="00685224" w:rsidRDefault="00000000">
            <w:pPr>
              <w:widowControl w:val="0"/>
              <w:spacing w:after="0" w:line="248"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EAB35F"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Defined-benefit</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pension</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fund</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32665BED"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8058EC" w14:textId="77777777" w:rsidR="00685224" w:rsidRDefault="00000000">
            <w:pPr>
              <w:widowControl w:val="0"/>
              <w:spacing w:before="1" w:after="0" w:line="240"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E013D9" w14:textId="77777777" w:rsidR="00685224" w:rsidRDefault="00000000">
            <w:pPr>
              <w:widowControl w:val="0"/>
              <w:spacing w:after="0" w:line="254" w:lineRule="auto"/>
              <w:ind w:left="106" w:right="91"/>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already</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netted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off</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paid-in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55"/>
              </w:rPr>
              <w:t xml:space="preserve"> </w:t>
            </w:r>
            <w:proofErr w:type="gramStart"/>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47F540B6"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E162C0" w14:textId="77777777" w:rsidR="00685224" w:rsidRDefault="00000000">
            <w:pPr>
              <w:widowControl w:val="0"/>
              <w:spacing w:after="0" w:line="248"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961673"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Reciprocal</w:t>
            </w:r>
            <w:r>
              <w:rPr>
                <w:rFonts w:ascii="Microsoft Sans Serif" w:eastAsia="Microsoft Sans Serif" w:hAnsi="Microsoft Sans Serif" w:cs="Microsoft Sans Serif"/>
                <w:spacing w:val="21"/>
              </w:rPr>
              <w:t xml:space="preserve">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the</w:t>
            </w:r>
          </w:p>
          <w:p w14:paraId="08E8042F"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030396AE"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C06474" w14:textId="77777777" w:rsidR="00685224" w:rsidRDefault="00000000">
            <w:pPr>
              <w:widowControl w:val="0"/>
              <w:spacing w:before="1" w:after="0" w:line="240"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DA83EB" w14:textId="77777777" w:rsidR="00685224" w:rsidRDefault="00000000">
            <w:pPr>
              <w:widowControl w:val="0"/>
              <w:spacing w:after="0" w:line="254" w:lineRule="auto"/>
              <w:ind w:left="106"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 entities that are 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scope of regulatory consolidation where the bank does not own more than 10%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issued share capital (amount above 10% threshold), amount to be deducted 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r w:rsidR="00685224" w14:paraId="352BF8BD"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B84F8D" w14:textId="77777777" w:rsidR="00685224" w:rsidRDefault="00000000">
            <w:pPr>
              <w:widowControl w:val="0"/>
              <w:spacing w:after="0" w:line="246"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19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D0B2DC" w14:textId="77777777" w:rsidR="00685224" w:rsidRDefault="00000000">
            <w:pPr>
              <w:widowControl w:val="0"/>
              <w:spacing w:after="0" w:line="240"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insurance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entities that are outside the scope of regulatory consolidation (amount above 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threshold),</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3"/>
              </w:rPr>
              <w:t xml:space="preserve"> </w:t>
            </w:r>
            <w:proofErr w:type="gramStart"/>
            <w:r>
              <w:rPr>
                <w:rFonts w:ascii="Microsoft Sans Serif" w:eastAsia="Microsoft Sans Serif" w:hAnsi="Microsoft Sans Serif" w:cs="Microsoft Sans Serif"/>
              </w:rPr>
              <w:t>CET1</w:t>
            </w:r>
            <w:proofErr w:type="gramEnd"/>
            <w:r>
              <w:rPr>
                <w:rFonts w:ascii="Microsoft Sans Serif" w:eastAsia="Microsoft Sans Serif" w:hAnsi="Microsoft Sans Serif" w:cs="Microsoft Sans Serif"/>
                <w:spacing w:val="34"/>
              </w:rPr>
              <w:t xml:space="preserve"> </w:t>
            </w:r>
          </w:p>
          <w:p w14:paraId="696A7C35" w14:textId="77777777" w:rsidR="00685224" w:rsidRDefault="00000000">
            <w:pPr>
              <w:widowControl w:val="0"/>
              <w:spacing w:before="1" w:after="0" w:line="232"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(C)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51B3DA43"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F22B52" w14:textId="77777777" w:rsidR="00685224" w:rsidRDefault="00000000">
            <w:pPr>
              <w:widowControl w:val="0"/>
              <w:spacing w:before="1" w:after="0" w:line="232"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74DFA0"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41542F6C"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C90DB5" w14:textId="77777777" w:rsidR="00685224" w:rsidRDefault="00000000">
            <w:pPr>
              <w:widowControl w:val="0"/>
              <w:spacing w:before="1" w:after="0" w:line="232"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1FE2FF"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60827741"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AC1388" w14:textId="77777777" w:rsidR="00685224" w:rsidRDefault="00000000">
            <w:pPr>
              <w:widowControl w:val="0"/>
              <w:spacing w:before="2" w:after="0" w:line="231"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762551" w14:textId="77777777" w:rsidR="00685224" w:rsidRDefault="00000000">
            <w:pPr>
              <w:widowControl w:val="0"/>
              <w:spacing w:before="2"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3CB01B43"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25E8DC" w14:textId="77777777" w:rsidR="00685224" w:rsidRDefault="00000000">
            <w:pPr>
              <w:widowControl w:val="0"/>
              <w:spacing w:before="2" w:after="0" w:line="232"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62F725" w14:textId="77777777" w:rsidR="00685224" w:rsidRDefault="00000000">
            <w:pPr>
              <w:widowControl w:val="0"/>
              <w:spacing w:before="2"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3D351F6C"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12A47E" w14:textId="77777777" w:rsidR="00685224" w:rsidRDefault="00000000">
            <w:pPr>
              <w:widowControl w:val="0"/>
              <w:spacing w:before="1" w:after="0" w:line="232"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3D56BC"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223A64EE"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0343C2" w14:textId="77777777" w:rsidR="00685224" w:rsidRDefault="00000000">
            <w:pPr>
              <w:widowControl w:val="0"/>
              <w:spacing w:before="1" w:after="0" w:line="232"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4B34EE"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Not relevant</w:t>
            </w:r>
          </w:p>
        </w:tc>
      </w:tr>
      <w:tr w:rsidR="00685224" w14:paraId="21DA53FB"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3EC977" w14:textId="77777777" w:rsidR="00685224" w:rsidRDefault="00000000">
            <w:pPr>
              <w:widowControl w:val="0"/>
              <w:spacing w:before="1" w:after="0" w:line="240"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C3AD40" w14:textId="77777777" w:rsidR="00685224" w:rsidRDefault="00000000">
            <w:pPr>
              <w:widowControl w:val="0"/>
              <w:spacing w:after="0" w:line="254" w:lineRule="auto"/>
              <w:ind w:left="106"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Any national specific regulatory adjustments that are required by national authorities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be applied to CET1 in addition to the Basel III minimum set of adjustments [</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rPr>
              <w:t xml:space="preserve"> in terms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December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(rev</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June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2011)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document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Committee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Supervision].</w:t>
            </w:r>
          </w:p>
        </w:tc>
      </w:tr>
      <w:tr w:rsidR="00685224" w14:paraId="78A9192E"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D494F5" w14:textId="77777777" w:rsidR="00685224" w:rsidRDefault="00000000">
            <w:pPr>
              <w:widowControl w:val="0"/>
              <w:spacing w:after="0" w:line="246"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634D80" w14:textId="77777777" w:rsidR="00685224" w:rsidRDefault="00000000">
            <w:pPr>
              <w:widowControl w:val="0"/>
              <w:spacing w:after="0" w:line="246"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applied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insufficient</w:t>
            </w:r>
            <w:r>
              <w:rPr>
                <w:rFonts w:ascii="Microsoft Sans Serif" w:eastAsia="Microsoft Sans Serif" w:hAnsi="Microsoft Sans Serif" w:cs="Microsoft Sans Serif"/>
                <w:spacing w:val="11"/>
              </w:rPr>
              <w:t xml:space="preserve"> </w:t>
            </w:r>
            <w:proofErr w:type="gramStart"/>
            <w:r>
              <w:rPr>
                <w:rFonts w:ascii="Microsoft Sans Serif" w:eastAsia="Microsoft Sans Serif" w:hAnsi="Microsoft Sans Serif" w:cs="Microsoft Sans Serif"/>
              </w:rPr>
              <w:t>Additional</w:t>
            </w:r>
            <w:proofErr w:type="gramEnd"/>
          </w:p>
          <w:p w14:paraId="61A100D0" w14:textId="77777777" w:rsidR="00685224" w:rsidRDefault="00000000">
            <w:pPr>
              <w:widowControl w:val="0"/>
              <w:spacing w:after="0" w:line="250"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cover</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deductions.</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43</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exceeds</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36</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here.</w:t>
            </w:r>
          </w:p>
        </w:tc>
      </w:tr>
      <w:tr w:rsidR="00685224" w14:paraId="6C5043E2"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37EFF4" w14:textId="77777777" w:rsidR="00685224" w:rsidRDefault="00000000">
            <w:pPr>
              <w:widowControl w:val="0"/>
              <w:spacing w:before="2" w:after="0" w:line="240" w:lineRule="auto"/>
              <w:ind w:right="272"/>
              <w:jc w:val="right"/>
              <w:rPr>
                <w:rFonts w:ascii="Microsoft Sans Serif" w:eastAsia="Microsoft Sans Serif" w:hAnsi="Microsoft Sans Serif" w:cs="Microsoft Sans Serif"/>
              </w:rPr>
            </w:pPr>
            <w:r>
              <w:rPr>
                <w:rFonts w:ascii="Microsoft Sans Serif" w:eastAsia="Microsoft Sans Serif" w:hAnsi="Microsoft Sans Serif" w:cs="Microsoft Sans Serif"/>
              </w:rPr>
              <w:t>28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FD0908" w14:textId="77777777" w:rsidR="00685224" w:rsidRDefault="00000000">
            <w:pPr>
              <w:widowControl w:val="0"/>
              <w:spacing w:after="0" w:line="25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adjustments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27.</w:t>
            </w:r>
          </w:p>
        </w:tc>
      </w:tr>
      <w:tr w:rsidR="00685224" w14:paraId="25E5F6B1"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4915FB" w14:textId="77777777" w:rsidR="00685224" w:rsidRDefault="00000000">
            <w:pPr>
              <w:widowControl w:val="0"/>
              <w:spacing w:before="1" w:after="0" w:line="232"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29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DD3924"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Common Equity 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calculated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6 minus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28.</w:t>
            </w:r>
          </w:p>
        </w:tc>
      </w:tr>
      <w:tr w:rsidR="00685224" w14:paraId="42F32EB2"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35AB43"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30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F7DD57" w14:textId="77777777" w:rsidR="00685224" w:rsidRDefault="00000000">
            <w:pPr>
              <w:widowControl w:val="0"/>
              <w:spacing w:after="0" w:line="254" w:lineRule="auto"/>
              <w:ind w:left="106" w:right="104"/>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Instruments that meet </w:t>
            </w:r>
            <w:proofErr w:type="gramStart"/>
            <w:r>
              <w:rPr>
                <w:rFonts w:ascii="Microsoft Sans Serif" w:eastAsia="Microsoft Sans Serif" w:hAnsi="Microsoft Sans Serif" w:cs="Microsoft Sans Serif"/>
              </w:rPr>
              <w:t>all of</w:t>
            </w:r>
            <w:proofErr w:type="gramEnd"/>
            <w:r>
              <w:rPr>
                <w:rFonts w:ascii="Microsoft Sans Serif" w:eastAsia="Microsoft Sans Serif" w:hAnsi="Microsoft Sans Serif" w:cs="Microsoft Sans Serif"/>
              </w:rPr>
              <w:t xml:space="preserve"> the AT1 entry criteria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 Circular. All instruments issued of subsidiaries of the consolidated group 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row.</w:t>
            </w:r>
          </w:p>
        </w:tc>
      </w:tr>
      <w:tr w:rsidR="00685224" w14:paraId="3AFE8C5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533637" w14:textId="77777777" w:rsidR="00685224" w:rsidRDefault="00000000">
            <w:pPr>
              <w:widowControl w:val="0"/>
              <w:spacing w:after="0" w:line="23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537D66" w14:textId="77777777" w:rsidR="00685224" w:rsidRDefault="00000000">
            <w:pPr>
              <w:widowControl w:val="0"/>
              <w:spacing w:after="0" w:line="23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 amount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30 classified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 applicable 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Standards.</w:t>
            </w:r>
          </w:p>
        </w:tc>
      </w:tr>
      <w:tr w:rsidR="00685224" w14:paraId="77F9C04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5AE116" w14:textId="77777777" w:rsidR="00685224" w:rsidRDefault="00000000">
            <w:pPr>
              <w:widowControl w:val="0"/>
              <w:spacing w:before="1" w:after="0" w:line="232"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79F006"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 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30 classified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 liabilities under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Standards.</w:t>
            </w:r>
          </w:p>
        </w:tc>
      </w:tr>
      <w:tr w:rsidR="00685224" w14:paraId="4CD1226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52B3DE"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CB3585" w14:textId="77777777" w:rsidR="00685224" w:rsidRDefault="00000000">
            <w:pPr>
              <w:widowControl w:val="0"/>
              <w:spacing w:after="0" w:line="25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accordance with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 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246763B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21C9A0"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40AA6F"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5)</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2"/>
              </w:rPr>
              <w:t xml:space="preserve"> </w:t>
            </w:r>
            <w:proofErr w:type="gramStart"/>
            <w:r>
              <w:rPr>
                <w:rFonts w:ascii="Microsoft Sans Serif" w:eastAsia="Microsoft Sans Serif" w:hAnsi="Microsoft Sans Serif" w:cs="Microsoft Sans Serif"/>
              </w:rPr>
              <w:t>accordance</w:t>
            </w:r>
            <w:proofErr w:type="gramEnd"/>
          </w:p>
          <w:p w14:paraId="68D73DB6" w14:textId="77777777" w:rsidR="00685224" w:rsidRDefault="00000000">
            <w:pPr>
              <w:widowControl w:val="0"/>
              <w:spacing w:before="2" w:after="0" w:line="232" w:lineRule="auto"/>
              <w:ind w:left="106"/>
              <w:rPr>
                <w:rFonts w:ascii="Microsoft Sans Serif" w:eastAsia="Microsoft Sans Serif" w:hAnsi="Microsoft Sans Serif" w:cs="Microsoft Sans Serif"/>
              </w:rPr>
            </w:pPr>
            <w:proofErr w:type="gramStart"/>
            <w:r>
              <w:rPr>
                <w:rFonts w:ascii="Microsoft Sans Serif" w:eastAsia="Microsoft Sans Serif" w:hAnsi="Microsoft Sans Serif" w:cs="Microsoft Sans Serif"/>
              </w:rPr>
              <w:t xml:space="preserve">with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 Circular (please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Annex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17</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illustration).</w:t>
            </w:r>
          </w:p>
        </w:tc>
      </w:tr>
      <w:tr w:rsidR="00685224" w14:paraId="748BE8C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68E282"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C66135" w14:textId="77777777" w:rsidR="00685224" w:rsidRDefault="00000000">
            <w:pPr>
              <w:widowControl w:val="0"/>
              <w:spacing w:after="0" w:line="254" w:lineRule="auto"/>
              <w:ind w:left="106" w:right="98"/>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34</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AT1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with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6"/>
              </w:rPr>
              <w:t xml:space="preserve"> </w:t>
            </w:r>
            <w:proofErr w:type="spellStart"/>
            <w:r>
              <w:rPr>
                <w:rFonts w:ascii="Microsoft Sans Serif" w:eastAsia="Microsoft Sans Serif" w:hAnsi="Microsoft Sans Serif" w:cs="Microsoft Sans Serif"/>
              </w:rPr>
              <w:t>of</w:t>
            </w:r>
            <w:proofErr w:type="spellEnd"/>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6C692F4F"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6DC873" w14:textId="77777777" w:rsidR="00685224" w:rsidRDefault="00000000">
            <w:pPr>
              <w:widowControl w:val="0"/>
              <w:spacing w:after="0" w:line="231"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AFB96C" w14:textId="77777777" w:rsidR="00685224" w:rsidRDefault="00000000">
            <w:pPr>
              <w:widowControl w:val="0"/>
              <w:spacing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30,</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34.</w:t>
            </w:r>
          </w:p>
        </w:tc>
      </w:tr>
      <w:tr w:rsidR="00685224" w14:paraId="30AC71E6"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48EA0E"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47D467" w14:textId="77777777" w:rsidR="00685224" w:rsidRDefault="00000000">
            <w:pPr>
              <w:widowControl w:val="0"/>
              <w:spacing w:after="0" w:line="254"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accordance with</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5290530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9A4F68" w14:textId="77777777" w:rsidR="00685224" w:rsidRDefault="00000000">
            <w:pPr>
              <w:widowControl w:val="0"/>
              <w:spacing w:after="0" w:line="248"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E5343A"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Reciprocal</w:t>
            </w:r>
            <w:r>
              <w:rPr>
                <w:rFonts w:ascii="Microsoft Sans Serif" w:eastAsia="Microsoft Sans Serif" w:hAnsi="Microsoft Sans Serif" w:cs="Microsoft Sans Serif"/>
                <w:spacing w:val="3"/>
              </w:rPr>
              <w:t xml:space="preserve">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from</w:t>
            </w:r>
          </w:p>
          <w:p w14:paraId="7811810A"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AT1 in </w:t>
            </w:r>
            <w:proofErr w:type="gramStart"/>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 (</w:t>
            </w:r>
            <w:proofErr w:type="gramEnd"/>
            <w:r>
              <w:rPr>
                <w:rFonts w:ascii="Microsoft Sans Serif" w:eastAsia="Microsoft Sans Serif" w:hAnsi="Microsoft Sans Serif" w:cs="Microsoft Sans Serif"/>
              </w:rPr>
              <w:t>A)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17DB313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5CDC05C"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39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593F38" w14:textId="77777777" w:rsidR="00685224" w:rsidRDefault="00000000">
            <w:pPr>
              <w:widowControl w:val="0"/>
              <w:spacing w:after="0" w:line="254" w:lineRule="auto"/>
              <w:ind w:left="106" w:right="98"/>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 entities that are 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scope of regulatory consolidation where the bank does not own more than 10%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issued common share capital of the entity (net of eligible short positions), amount 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deducted from AT</w:t>
            </w:r>
            <w:proofErr w:type="gramStart"/>
            <w:r>
              <w:rPr>
                <w:rFonts w:ascii="Microsoft Sans Serif" w:eastAsia="Microsoft Sans Serif" w:hAnsi="Microsoft Sans Serif" w:cs="Microsoft Sans Serif"/>
              </w:rPr>
              <w:t>1  (</w:t>
            </w:r>
            <w:proofErr w:type="gramEnd"/>
            <w:r>
              <w:rPr>
                <w:rFonts w:ascii="Microsoft Sans Serif" w:eastAsia="Microsoft Sans Serif" w:hAnsi="Microsoft Sans Serif" w:cs="Microsoft Sans Serif"/>
              </w:rPr>
              <w:t>B)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 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7468580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FBFE12" w14:textId="77777777" w:rsidR="00685224" w:rsidRDefault="00000000">
            <w:pPr>
              <w:widowControl w:val="0"/>
              <w:spacing w:after="0" w:line="246"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4ED261" w14:textId="77777777" w:rsidR="00685224" w:rsidRDefault="00000000">
            <w:pPr>
              <w:widowControl w:val="0"/>
              <w:spacing w:after="0" w:line="240"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 investments in the capital of banking,</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financial and insurance entities 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(C)</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the</w:t>
            </w:r>
          </w:p>
          <w:p w14:paraId="4EE9A4E9" w14:textId="77777777" w:rsidR="00685224" w:rsidRDefault="00000000">
            <w:pPr>
              <w:widowControl w:val="0"/>
              <w:spacing w:after="0" w:line="228"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6AD963B7"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061F7E"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F316E4" w14:textId="77777777" w:rsidR="00685224" w:rsidRDefault="00000000">
            <w:pPr>
              <w:widowControl w:val="0"/>
              <w:spacing w:before="2" w:after="0" w:line="240" w:lineRule="auto"/>
              <w:ind w:left="106"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Any national specific regulatory adjustments that are required by national authorities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be applied to Additional Tier 1 in addition to the Basel III minimum set of adjustments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terms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December</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2010</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(rev</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June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2011)</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document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Basel</w:t>
            </w:r>
          </w:p>
          <w:p w14:paraId="4BC1F4CE" w14:textId="77777777" w:rsidR="00685224" w:rsidRDefault="00000000">
            <w:pPr>
              <w:widowControl w:val="0"/>
              <w:spacing w:after="0" w:line="229"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Committee 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Banking Supervision].</w:t>
            </w:r>
          </w:p>
        </w:tc>
      </w:tr>
      <w:tr w:rsidR="00685224" w14:paraId="716FA60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D35E5D"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D7EB6E" w14:textId="77777777" w:rsidR="00685224" w:rsidRDefault="00000000">
            <w:pPr>
              <w:widowControl w:val="0"/>
              <w:spacing w:after="0" w:line="254" w:lineRule="auto"/>
              <w:ind w:left="106" w:right="104"/>
              <w:jc w:val="both"/>
              <w:rPr>
                <w:rFonts w:ascii="Microsoft Sans Serif" w:eastAsia="Microsoft Sans Serif" w:hAnsi="Microsoft Sans Serif" w:cs="Microsoft Sans Serif"/>
              </w:rPr>
            </w:pPr>
            <w:r>
              <w:rPr>
                <w:rFonts w:ascii="Microsoft Sans Serif" w:eastAsia="Microsoft Sans Serif" w:hAnsi="Microsoft Sans Serif" w:cs="Microsoft Sans Serif"/>
              </w:rPr>
              <w:t>Regulatory adjustments applied to Additional Tier 1 due to insufficient Tier 2 to cover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deductions.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57</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exceeds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51</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here.</w:t>
            </w:r>
          </w:p>
        </w:tc>
      </w:tr>
      <w:tr w:rsidR="00685224" w14:paraId="69DC1387"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41A79F" w14:textId="77777777" w:rsidR="00685224" w:rsidRDefault="00000000">
            <w:pPr>
              <w:widowControl w:val="0"/>
              <w:spacing w:after="0" w:line="23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C85E71" w14:textId="77777777" w:rsidR="00685224" w:rsidRDefault="00000000">
            <w:pPr>
              <w:widowControl w:val="0"/>
              <w:spacing w:after="0" w:line="23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37</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42.</w:t>
            </w:r>
          </w:p>
        </w:tc>
      </w:tr>
      <w:tr w:rsidR="00685224" w14:paraId="1CCC393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E61343" w14:textId="77777777" w:rsidR="00685224" w:rsidRDefault="00000000">
            <w:pPr>
              <w:widowControl w:val="0"/>
              <w:spacing w:before="1" w:after="0" w:line="232"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7DB66D"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Additional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Tier 1 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be 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36 minus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43.</w:t>
            </w:r>
          </w:p>
        </w:tc>
      </w:tr>
      <w:tr w:rsidR="00685224" w14:paraId="1B7DA80B"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BB7647" w14:textId="77777777" w:rsidR="00685224" w:rsidRDefault="00000000">
            <w:pPr>
              <w:widowControl w:val="0"/>
              <w:spacing w:before="1" w:after="0" w:line="232"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B55B54"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Tier 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29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44a.</w:t>
            </w:r>
          </w:p>
        </w:tc>
      </w:tr>
      <w:tr w:rsidR="00685224" w14:paraId="028BC244"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A471A8"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A914B2" w14:textId="77777777" w:rsidR="00685224" w:rsidRDefault="00000000">
            <w:pPr>
              <w:widowControl w:val="0"/>
              <w:spacing w:after="0" w:line="254" w:lineRule="auto"/>
              <w:ind w:left="106"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Instruments that meet </w:t>
            </w:r>
            <w:proofErr w:type="gramStart"/>
            <w:r>
              <w:rPr>
                <w:rFonts w:ascii="Microsoft Sans Serif" w:eastAsia="Microsoft Sans Serif" w:hAnsi="Microsoft Sans Serif" w:cs="Microsoft Sans Serif"/>
              </w:rPr>
              <w:t>all of</w:t>
            </w:r>
            <w:proofErr w:type="gramEnd"/>
            <w:r>
              <w:rPr>
                <w:rFonts w:ascii="Microsoft Sans Serif" w:eastAsia="Microsoft Sans Serif" w:hAnsi="Microsoft Sans Serif" w:cs="Microsoft Sans Serif"/>
              </w:rPr>
              <w:t xml:space="preserve"> the Tier 2 entry criteria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 Circular. All instruments issued of subsidiaries of the consolidated group 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Revaluation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Tier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p>
        </w:tc>
      </w:tr>
      <w:tr w:rsidR="00685224" w14:paraId="45E476B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A856C3" w14:textId="77777777" w:rsidR="00685224" w:rsidRDefault="00000000">
            <w:pPr>
              <w:widowControl w:val="0"/>
              <w:spacing w:after="0" w:line="246"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154930" w14:textId="77777777" w:rsidR="00685224" w:rsidRDefault="00000000">
            <w:pPr>
              <w:widowControl w:val="0"/>
              <w:spacing w:after="0" w:line="246"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with</w:t>
            </w:r>
          </w:p>
          <w:p w14:paraId="22A598D2"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 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4E8B91BA"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AB6727"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A13C1B" w14:textId="77777777" w:rsidR="00685224" w:rsidRDefault="00000000">
            <w:pPr>
              <w:widowControl w:val="0"/>
              <w:spacing w:after="0" w:line="254" w:lineRule="auto"/>
              <w:ind w:left="106"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Tier 2 instruments (and CET1 and AT1 instruments not included in rows 5 or 32) issued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04F3BE2F"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627611" w14:textId="77777777" w:rsidR="00685224" w:rsidRDefault="00000000">
            <w:pPr>
              <w:widowControl w:val="0"/>
              <w:spacing w:after="0" w:line="247"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49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5860C9" w14:textId="77777777" w:rsidR="00685224" w:rsidRDefault="00000000">
            <w:pPr>
              <w:widowControl w:val="0"/>
              <w:spacing w:after="0" w:line="247"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48</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from</w:t>
            </w:r>
          </w:p>
          <w:p w14:paraId="3885ED77" w14:textId="77777777" w:rsidR="00685224" w:rsidRDefault="00000000">
            <w:pPr>
              <w:widowControl w:val="0"/>
              <w:spacing w:before="4"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accordance with the </w:t>
            </w:r>
            <w:proofErr w:type="gramStart"/>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 of</w:t>
            </w:r>
            <w:proofErr w:type="gramEnd"/>
            <w:r>
              <w:rPr>
                <w:rFonts w:ascii="Microsoft Sans Serif" w:eastAsia="Microsoft Sans Serif" w:hAnsi="Microsoft Sans Serif" w:cs="Microsoft Sans Serif"/>
              </w:rPr>
              <w:t xml:space="preserve"> the 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6EBAD92F"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D3BD49"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115370" w14:textId="77777777" w:rsidR="00685224" w:rsidRDefault="00000000">
            <w:pPr>
              <w:widowControl w:val="0"/>
              <w:spacing w:after="0" w:line="252" w:lineRule="auto"/>
              <w:ind w:left="106" w:right="98"/>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Revaluation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proofErr w:type="gramStart"/>
            <w:r>
              <w:rPr>
                <w:rFonts w:ascii="Microsoft Sans Serif" w:eastAsia="Microsoft Sans Serif" w:hAnsi="Microsoft Sans Serif" w:cs="Microsoft Sans Serif"/>
              </w:rPr>
              <w:lastRenderedPageBreak/>
              <w:t>accordance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r w:rsidR="00685224" w14:paraId="0CD9FD7D"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2AD6B0" w14:textId="77777777" w:rsidR="00685224" w:rsidRDefault="00000000">
            <w:pPr>
              <w:widowControl w:val="0"/>
              <w:spacing w:before="2" w:after="0" w:line="231"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51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7AE618" w14:textId="77777777" w:rsidR="00685224" w:rsidRDefault="00000000">
            <w:pPr>
              <w:widowControl w:val="0"/>
              <w:spacing w:before="2"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46</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48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50.</w:t>
            </w:r>
          </w:p>
        </w:tc>
      </w:tr>
      <w:tr w:rsidR="00685224" w14:paraId="09831E1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DE64ED"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D29AA2"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own</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 xml:space="preserve">accordance </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03CFE9C6"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25CE65" w14:textId="77777777" w:rsidR="00685224" w:rsidRDefault="00000000">
            <w:pPr>
              <w:widowControl w:val="0"/>
              <w:spacing w:after="0" w:line="232"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6BA618" w14:textId="77777777" w:rsidR="00685224" w:rsidRDefault="00000000">
            <w:pPr>
              <w:widowControl w:val="0"/>
              <w:spacing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Reciprocal</w:t>
            </w:r>
            <w:r>
              <w:rPr>
                <w:rFonts w:ascii="Microsoft Sans Serif" w:eastAsia="Microsoft Sans Serif" w:hAnsi="Microsoft Sans Serif" w:cs="Microsoft Sans Serif"/>
                <w:spacing w:val="16"/>
              </w:rPr>
              <w:t xml:space="preserve"> </w:t>
            </w:r>
            <w:proofErr w:type="gramStart"/>
            <w:r>
              <w:rPr>
                <w:rFonts w:ascii="Microsoft Sans Serif" w:eastAsia="Microsoft Sans Serif" w:hAnsi="Microsoft Sans Serif" w:cs="Microsoft Sans Serif"/>
              </w:rPr>
              <w:t>cross-holdings</w:t>
            </w:r>
            <w:proofErr w:type="gramEnd"/>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in</w:t>
            </w:r>
          </w:p>
        </w:tc>
      </w:tr>
      <w:tr w:rsidR="00685224" w14:paraId="25C36FCF"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47F891" w14:textId="77777777" w:rsidR="00685224" w:rsidRDefault="00685224">
            <w:pPr>
              <w:widowControl w:val="0"/>
              <w:spacing w:after="0" w:line="240" w:lineRule="auto"/>
              <w:rPr>
                <w:rFonts w:ascii="Times New Roman" w:eastAsia="Times New Roman" w:hAnsi="Times New Roman" w:cs="Times New Roman"/>
                <w:sz w:val="18"/>
              </w:rPr>
            </w:pP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17AFE4" w14:textId="77777777" w:rsidR="00685224" w:rsidRDefault="00000000">
            <w:pPr>
              <w:widowControl w:val="0"/>
              <w:spacing w:before="1" w:after="0" w:line="232" w:lineRule="auto"/>
              <w:ind w:left="106"/>
              <w:rPr>
                <w:rFonts w:ascii="Microsoft Sans Serif" w:eastAsia="Microsoft Sans Serif" w:hAnsi="Microsoft Sans Serif" w:cs="Microsoft Sans Serif"/>
              </w:rPr>
            </w:pPr>
            <w:proofErr w:type="gramStart"/>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 (</w:t>
            </w:r>
            <w:proofErr w:type="gramEnd"/>
            <w:r>
              <w:rPr>
                <w:rFonts w:ascii="Microsoft Sans Serif" w:eastAsia="Microsoft Sans Serif" w:hAnsi="Microsoft Sans Serif" w:cs="Microsoft Sans Serif"/>
              </w:rPr>
              <w:t>A)</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0CD71E12"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A51198"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A0D34E" w14:textId="77777777" w:rsidR="00685224" w:rsidRDefault="00000000">
            <w:pPr>
              <w:widowControl w:val="0"/>
              <w:spacing w:after="0" w:line="254" w:lineRule="auto"/>
              <w:ind w:left="106"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Investments in the capital of banking, financial and insurance entities that are 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scope of regulatory consolidation where the bank does not own more than 10%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issued common share capital of the entity (net of eligible short positions), amount 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be deducted 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2 (B)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 Circular</w:t>
            </w:r>
          </w:p>
        </w:tc>
      </w:tr>
      <w:tr w:rsidR="00685224" w14:paraId="0AB6085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A95E00" w14:textId="77777777" w:rsidR="00685224" w:rsidRDefault="00000000">
            <w:pPr>
              <w:widowControl w:val="0"/>
              <w:spacing w:after="0" w:line="247"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87E817" w14:textId="77777777" w:rsidR="00685224" w:rsidRDefault="00000000">
            <w:pPr>
              <w:widowControl w:val="0"/>
              <w:spacing w:after="0" w:line="240" w:lineRule="auto"/>
              <w:ind w:left="106"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Significant investments</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in the capital of banking, financial and insurance entities 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positions),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deducted</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2(C)</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the</w:t>
            </w:r>
          </w:p>
          <w:p w14:paraId="0FDF75C7" w14:textId="77777777" w:rsidR="00685224" w:rsidRDefault="00000000">
            <w:pPr>
              <w:widowControl w:val="0"/>
              <w:spacing w:after="0" w:line="228"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59FAC347"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6AE287"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80FE42" w14:textId="77777777" w:rsidR="00685224" w:rsidRDefault="00000000">
            <w:pPr>
              <w:widowControl w:val="0"/>
              <w:spacing w:before="2" w:after="0" w:line="240" w:lineRule="auto"/>
              <w:ind w:left="106" w:right="102"/>
              <w:jc w:val="both"/>
              <w:rPr>
                <w:rFonts w:ascii="Microsoft Sans Serif" w:eastAsia="Microsoft Sans Serif" w:hAnsi="Microsoft Sans Serif" w:cs="Microsoft Sans Serif"/>
              </w:rPr>
            </w:pPr>
            <w:r>
              <w:rPr>
                <w:rFonts w:ascii="Microsoft Sans Serif" w:eastAsia="Microsoft Sans Serif" w:hAnsi="Microsoft Sans Serif" w:cs="Microsoft Sans Serif"/>
              </w:rPr>
              <w:t>Any national specific regulatory adjustments that are required by national authorities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applied to Tier 2 in addition to the Basel III minimum set of adjustments [i.e. in terms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7"/>
              </w:rPr>
              <w:t xml:space="preserve"> </w:t>
            </w:r>
            <w:proofErr w:type="gramStart"/>
            <w:r>
              <w:rPr>
                <w:rFonts w:ascii="Microsoft Sans Serif" w:eastAsia="Microsoft Sans Serif" w:hAnsi="Microsoft Sans Serif" w:cs="Microsoft Sans Serif"/>
              </w:rPr>
              <w:t>December  2010</w:t>
            </w:r>
            <w:proofErr w:type="gramEnd"/>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(rev</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June</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2011)</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document</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Committee</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on</w:t>
            </w:r>
          </w:p>
          <w:p w14:paraId="56A6D9B4" w14:textId="77777777" w:rsidR="00685224" w:rsidRDefault="00000000">
            <w:pPr>
              <w:widowControl w:val="0"/>
              <w:spacing w:before="4" w:after="0" w:line="232" w:lineRule="auto"/>
              <w:ind w:left="106"/>
              <w:jc w:val="both"/>
              <w:rPr>
                <w:rFonts w:ascii="Microsoft Sans Serif" w:eastAsia="Microsoft Sans Serif" w:hAnsi="Microsoft Sans Serif" w:cs="Microsoft Sans Serif"/>
              </w:rPr>
            </w:pPr>
            <w:r>
              <w:rPr>
                <w:rFonts w:ascii="Microsoft Sans Serif" w:eastAsia="Microsoft Sans Serif" w:hAnsi="Microsoft Sans Serif" w:cs="Microsoft Sans Serif"/>
              </w:rPr>
              <w:t>Banking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Supervision</w:t>
            </w:r>
            <w:proofErr w:type="gramStart"/>
            <w:r>
              <w:rPr>
                <w:rFonts w:ascii="Microsoft Sans Serif" w:eastAsia="Microsoft Sans Serif" w:hAnsi="Microsoft Sans Serif" w:cs="Microsoft Sans Serif"/>
              </w:rPr>
              <w:t>]..</w:t>
            </w:r>
            <w:proofErr w:type="gramEnd"/>
          </w:p>
        </w:tc>
      </w:tr>
      <w:tr w:rsidR="00685224" w14:paraId="7EBEB5F3"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22626C" w14:textId="77777777" w:rsidR="00685224" w:rsidRDefault="00000000">
            <w:pPr>
              <w:widowControl w:val="0"/>
              <w:spacing w:before="1" w:after="0" w:line="232"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2684BA"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52</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56.</w:t>
            </w:r>
          </w:p>
        </w:tc>
      </w:tr>
      <w:tr w:rsidR="00685224" w14:paraId="18E75DD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571812" w14:textId="77777777" w:rsidR="00685224" w:rsidRDefault="00000000">
            <w:pPr>
              <w:widowControl w:val="0"/>
              <w:spacing w:before="1" w:after="0" w:line="232"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4360DA"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Tier 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57.</w:t>
            </w:r>
          </w:p>
        </w:tc>
      </w:tr>
      <w:tr w:rsidR="00685224" w14:paraId="0F6E2963"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07E85A" w14:textId="77777777" w:rsidR="00685224" w:rsidRDefault="00000000">
            <w:pPr>
              <w:widowControl w:val="0"/>
              <w:spacing w:before="2" w:after="0" w:line="231"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59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69D06F" w14:textId="77777777" w:rsidR="00685224" w:rsidRDefault="00000000">
            <w:pPr>
              <w:widowControl w:val="0"/>
              <w:spacing w:before="2"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45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58c.</w:t>
            </w:r>
          </w:p>
        </w:tc>
      </w:tr>
      <w:tr w:rsidR="00685224" w14:paraId="0FFAE165"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368692"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D54D15" w14:textId="77777777" w:rsidR="00685224" w:rsidRDefault="00000000">
            <w:pPr>
              <w:widowControl w:val="0"/>
              <w:spacing w:after="0" w:line="254" w:lineRule="auto"/>
              <w:ind w:left="106" w:right="93"/>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reporting</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Details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furnished</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rows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60a,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60b</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60c.</w:t>
            </w:r>
          </w:p>
        </w:tc>
      </w:tr>
      <w:tr w:rsidR="00685224" w14:paraId="2B49577E"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A58D1A" w14:textId="77777777" w:rsidR="00685224" w:rsidRDefault="00000000">
            <w:pPr>
              <w:widowControl w:val="0"/>
              <w:spacing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22D4C5" w14:textId="77777777" w:rsidR="00685224" w:rsidRDefault="00000000">
            <w:pPr>
              <w:widowControl w:val="0"/>
              <w:spacing w:after="0" w:line="252" w:lineRule="auto"/>
              <w:ind w:left="106" w:right="103"/>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divided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60</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percentage).</w:t>
            </w:r>
          </w:p>
        </w:tc>
      </w:tr>
      <w:tr w:rsidR="00685224" w14:paraId="46979C64"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AE5304"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B39CEA" w14:textId="77777777" w:rsidR="00685224" w:rsidRDefault="00000000">
            <w:pPr>
              <w:widowControl w:val="0"/>
              <w:spacing w:after="0" w:line="252" w:lineRule="auto"/>
              <w:ind w:left="106" w:right="95"/>
              <w:rPr>
                <w:rFonts w:ascii="Microsoft Sans Serif" w:eastAsia="Microsoft Sans Serif" w:hAnsi="Microsoft Sans Serif" w:cs="Microsoft Sans Serif"/>
              </w:rPr>
            </w:pP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45</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divided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60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 percentage).</w:t>
            </w:r>
          </w:p>
        </w:tc>
      </w:tr>
      <w:tr w:rsidR="00685224" w14:paraId="19E6E4D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578AEF"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79CE29" w14:textId="77777777" w:rsidR="00685224" w:rsidRDefault="00000000">
            <w:pPr>
              <w:widowControl w:val="0"/>
              <w:spacing w:after="0" w:line="25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weighted</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59</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divided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60</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 percentage).</w:t>
            </w:r>
          </w:p>
        </w:tc>
      </w:tr>
      <w:tr w:rsidR="00685224" w14:paraId="4BF48084"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E6062A"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874EFA" w14:textId="77777777" w:rsidR="00685224" w:rsidRDefault="00000000">
            <w:pPr>
              <w:widowControl w:val="0"/>
              <w:spacing w:before="2" w:after="0" w:line="240" w:lineRule="auto"/>
              <w:ind w:left="106" w:right="95"/>
              <w:jc w:val="both"/>
              <w:rPr>
                <w:rFonts w:ascii="Microsoft Sans Serif" w:eastAsia="Microsoft Sans Serif" w:hAnsi="Microsoft Sans Serif" w:cs="Microsoft Sans Serif"/>
              </w:rPr>
            </w:pPr>
            <w:r>
              <w:rPr>
                <w:rFonts w:ascii="Microsoft Sans Serif" w:eastAsia="Microsoft Sans Serif" w:hAnsi="Microsoft Sans Serif" w:cs="Microsoft Sans Serif"/>
              </w:rPr>
              <w:t>Institution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countercyclical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G-SIB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requirement, expressed as a percentage of risk weighted assets). To be calculated 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5.5% plus 2.5% capital conservation buffer plus the bank specific countercyclical 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whenever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activated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G-SIB</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document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Arial" w:eastAsia="Arial" w:hAnsi="Arial" w:cs="Arial"/>
                <w:i/>
              </w:rPr>
              <w:t>Global</w:t>
            </w:r>
            <w:r>
              <w:rPr>
                <w:rFonts w:ascii="Arial" w:eastAsia="Arial" w:hAnsi="Arial" w:cs="Arial"/>
                <w:i/>
                <w:spacing w:val="1"/>
              </w:rPr>
              <w:t xml:space="preserve"> </w:t>
            </w:r>
            <w:r>
              <w:rPr>
                <w:rFonts w:ascii="Arial" w:eastAsia="Arial" w:hAnsi="Arial" w:cs="Arial"/>
                <w:i/>
              </w:rPr>
              <w:t>systemically</w:t>
            </w:r>
            <w:r>
              <w:rPr>
                <w:rFonts w:ascii="Arial" w:eastAsia="Arial" w:hAnsi="Arial" w:cs="Arial"/>
                <w:i/>
                <w:spacing w:val="1"/>
              </w:rPr>
              <w:t xml:space="preserve"> </w:t>
            </w:r>
            <w:r>
              <w:rPr>
                <w:rFonts w:ascii="Arial" w:eastAsia="Arial" w:hAnsi="Arial" w:cs="Arial"/>
                <w:i/>
              </w:rPr>
              <w:t>important</w:t>
            </w:r>
            <w:r>
              <w:rPr>
                <w:rFonts w:ascii="Arial" w:eastAsia="Arial" w:hAnsi="Arial" w:cs="Arial"/>
                <w:i/>
                <w:spacing w:val="1"/>
              </w:rPr>
              <w:t xml:space="preserve"> </w:t>
            </w:r>
            <w:r>
              <w:rPr>
                <w:rFonts w:ascii="Arial" w:eastAsia="Arial" w:hAnsi="Arial" w:cs="Arial"/>
                <w:i/>
              </w:rPr>
              <w:t>banks:</w:t>
            </w:r>
            <w:r>
              <w:rPr>
                <w:rFonts w:ascii="Arial" w:eastAsia="Arial" w:hAnsi="Arial" w:cs="Arial"/>
                <w:i/>
                <w:spacing w:val="1"/>
              </w:rPr>
              <w:t xml:space="preserve"> </w:t>
            </w:r>
            <w:r>
              <w:rPr>
                <w:rFonts w:ascii="Arial" w:eastAsia="Arial" w:hAnsi="Arial" w:cs="Arial"/>
                <w:i/>
              </w:rPr>
              <w:t>assessment methodology and the additional loss absorbency requirement’: Rules text</w:t>
            </w:r>
            <w:r>
              <w:rPr>
                <w:rFonts w:ascii="Arial" w:eastAsia="Arial" w:hAnsi="Arial" w:cs="Arial"/>
                <w:i/>
                <w:spacing w:val="1"/>
              </w:rPr>
              <w:t xml:space="preserve"> </w:t>
            </w:r>
            <w:r>
              <w:rPr>
                <w:rFonts w:ascii="Arial" w:eastAsia="Arial" w:hAnsi="Arial" w:cs="Arial"/>
                <w:i/>
              </w:rPr>
              <w:t>(November</w:t>
            </w:r>
            <w:r>
              <w:rPr>
                <w:rFonts w:ascii="Arial" w:eastAsia="Arial" w:hAnsi="Arial" w:cs="Arial"/>
                <w:i/>
                <w:spacing w:val="24"/>
              </w:rPr>
              <w:t xml:space="preserve"> </w:t>
            </w:r>
            <w:r>
              <w:rPr>
                <w:rFonts w:ascii="Arial" w:eastAsia="Arial" w:hAnsi="Arial" w:cs="Arial"/>
                <w:i/>
              </w:rPr>
              <w:t>2011)</w:t>
            </w:r>
            <w:r>
              <w:rPr>
                <w:rFonts w:ascii="Arial" w:eastAsia="Arial" w:hAnsi="Arial" w:cs="Arial"/>
                <w:i/>
                <w:spacing w:val="24"/>
              </w:rPr>
              <w:t xml:space="preserve"> </w:t>
            </w:r>
            <w:r>
              <w:rPr>
                <w:rFonts w:ascii="Arial" w:eastAsia="Arial" w:hAnsi="Arial" w:cs="Arial"/>
                <w:i/>
              </w:rPr>
              <w:t>issued</w:t>
            </w:r>
            <w:r>
              <w:rPr>
                <w:rFonts w:ascii="Arial" w:eastAsia="Arial" w:hAnsi="Arial" w:cs="Arial"/>
                <w:i/>
                <w:spacing w:val="24"/>
              </w:rPr>
              <w:t xml:space="preserve"> </w:t>
            </w:r>
            <w:r>
              <w:rPr>
                <w:rFonts w:ascii="Arial" w:eastAsia="Arial" w:hAnsi="Arial" w:cs="Arial"/>
                <w:i/>
              </w:rPr>
              <w:t>by</w:t>
            </w:r>
            <w:r>
              <w:rPr>
                <w:rFonts w:ascii="Arial" w:eastAsia="Arial" w:hAnsi="Arial" w:cs="Arial"/>
                <w:i/>
                <w:spacing w:val="23"/>
              </w:rPr>
              <w:t xml:space="preserve"> </w:t>
            </w:r>
            <w:r>
              <w:rPr>
                <w:rFonts w:ascii="Arial" w:eastAsia="Arial" w:hAnsi="Arial" w:cs="Arial"/>
                <w:i/>
              </w:rPr>
              <w:t>the</w:t>
            </w:r>
            <w:r>
              <w:rPr>
                <w:rFonts w:ascii="Arial" w:eastAsia="Arial" w:hAnsi="Arial" w:cs="Arial"/>
                <w:i/>
                <w:spacing w:val="24"/>
              </w:rPr>
              <w:t xml:space="preserve"> </w:t>
            </w:r>
            <w:r>
              <w:rPr>
                <w:rFonts w:ascii="Arial" w:eastAsia="Arial" w:hAnsi="Arial" w:cs="Arial"/>
                <w:i/>
              </w:rPr>
              <w:t>Basel</w:t>
            </w:r>
            <w:r>
              <w:rPr>
                <w:rFonts w:ascii="Arial" w:eastAsia="Arial" w:hAnsi="Arial" w:cs="Arial"/>
                <w:i/>
                <w:spacing w:val="24"/>
              </w:rPr>
              <w:t xml:space="preserve"> </w:t>
            </w:r>
            <w:r>
              <w:rPr>
                <w:rFonts w:ascii="Arial" w:eastAsia="Arial" w:hAnsi="Arial" w:cs="Arial"/>
                <w:i/>
              </w:rPr>
              <w:t>Committee</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show</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27"/>
              </w:rPr>
              <w:t xml:space="preserve"> </w:t>
            </w:r>
            <w:proofErr w:type="gramStart"/>
            <w:r>
              <w:rPr>
                <w:rFonts w:ascii="Microsoft Sans Serif" w:eastAsia="Microsoft Sans Serif" w:hAnsi="Microsoft Sans Serif" w:cs="Microsoft Sans Serif"/>
              </w:rPr>
              <w:t>ratio</w:t>
            </w:r>
            <w:proofErr w:type="gramEnd"/>
          </w:p>
          <w:p w14:paraId="19ED9EDF" w14:textId="77777777" w:rsidR="00685224" w:rsidRDefault="00000000">
            <w:pPr>
              <w:widowControl w:val="0"/>
              <w:spacing w:after="0" w:line="231" w:lineRule="auto"/>
              <w:ind w:left="106"/>
              <w:jc w:val="both"/>
            </w:pPr>
            <w:r>
              <w:rPr>
                <w:rFonts w:ascii="Microsoft Sans Serif" w:eastAsia="Microsoft Sans Serif" w:hAnsi="Microsoft Sans Serif" w:cs="Microsoft Sans Serif"/>
              </w:rPr>
              <w:t>below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 will become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constraints 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distributions.</w:t>
            </w:r>
          </w:p>
        </w:tc>
      </w:tr>
      <w:tr w:rsidR="00685224" w14:paraId="39AFDF4C"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F327EF"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4FEFCF" w14:textId="77777777" w:rsidR="00685224" w:rsidRDefault="00000000">
            <w:pPr>
              <w:widowControl w:val="0"/>
              <w:spacing w:after="0" w:line="254"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64</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weighed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conservation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will report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2.5%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here.</w:t>
            </w:r>
          </w:p>
        </w:tc>
      </w:tr>
      <w:tr w:rsidR="00685224" w14:paraId="466F21F0"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162D45" w14:textId="77777777" w:rsidR="00685224" w:rsidRDefault="00000000">
            <w:pPr>
              <w:widowControl w:val="0"/>
              <w:spacing w:after="0" w:line="248"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D36E8F"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64</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weighed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1"/>
              </w:rPr>
              <w:t xml:space="preserve"> </w:t>
            </w:r>
            <w:proofErr w:type="gramStart"/>
            <w:r>
              <w:rPr>
                <w:rFonts w:ascii="Microsoft Sans Serif" w:eastAsia="Microsoft Sans Serif" w:hAnsi="Microsoft Sans Serif" w:cs="Microsoft Sans Serif"/>
              </w:rPr>
              <w:t>relates</w:t>
            </w:r>
            <w:proofErr w:type="gramEnd"/>
          </w:p>
          <w:p w14:paraId="26452A29"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specific</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countercyclical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buffer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w:t>
            </w:r>
          </w:p>
        </w:tc>
      </w:tr>
      <w:tr w:rsidR="00685224" w14:paraId="005B9BF0"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75D31F"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312B6C" w14:textId="77777777" w:rsidR="00685224" w:rsidRDefault="00000000">
            <w:pPr>
              <w:widowControl w:val="0"/>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64</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(expressed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weighed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relates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G-SIB</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requirement.</w:t>
            </w:r>
          </w:p>
        </w:tc>
      </w:tr>
      <w:tr w:rsidR="00685224" w14:paraId="7007C89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7A0786" w14:textId="77777777" w:rsidR="00685224" w:rsidRDefault="00000000">
            <w:pPr>
              <w:widowControl w:val="0"/>
              <w:spacing w:after="0" w:line="248"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7F8881"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available</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meet</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buffers</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percentage</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weighted</w:t>
            </w:r>
          </w:p>
          <w:p w14:paraId="48A4A982" w14:textId="77777777" w:rsidR="00685224" w:rsidRDefault="00000000">
            <w:pPr>
              <w:widowControl w:val="0"/>
              <w:spacing w:after="0" w:line="250"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less</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any</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used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meet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requirements.</w:t>
            </w:r>
          </w:p>
        </w:tc>
      </w:tr>
      <w:tr w:rsidR="00685224" w14:paraId="3788ED5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A796C1"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69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4F7003" w14:textId="77777777" w:rsidR="00685224" w:rsidRDefault="00000000">
            <w:pPr>
              <w:widowControl w:val="0"/>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lastRenderedPageBreak/>
              <w:t>minimum).</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5.5%</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p>
        </w:tc>
      </w:tr>
      <w:tr w:rsidR="00685224" w14:paraId="16FF9241"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B062309" w14:textId="77777777" w:rsidR="00685224" w:rsidRDefault="00000000">
            <w:pPr>
              <w:widowControl w:val="0"/>
              <w:spacing w:after="0" w:line="248"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70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7AD07B"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7%</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54"/>
              </w:rPr>
              <w:t xml:space="preserve"> </w:t>
            </w:r>
            <w:proofErr w:type="gramStart"/>
            <w:r>
              <w:rPr>
                <w:rFonts w:ascii="Microsoft Sans Serif" w:eastAsia="Microsoft Sans Serif" w:hAnsi="Microsoft Sans Serif" w:cs="Microsoft Sans Serif"/>
              </w:rPr>
              <w:t>be</w:t>
            </w:r>
            <w:proofErr w:type="gramEnd"/>
          </w:p>
          <w:p w14:paraId="639CF212"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reported.</w:t>
            </w:r>
          </w:p>
        </w:tc>
      </w:tr>
      <w:tr w:rsidR="00685224" w14:paraId="467DDEEC"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9A88CD"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7EFB5C"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National</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ratio</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minimum).</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9%</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reported.</w:t>
            </w:r>
          </w:p>
        </w:tc>
      </w:tr>
      <w:tr w:rsidR="00685224" w14:paraId="5EB419C1"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DDF027" w14:textId="77777777" w:rsidR="00685224" w:rsidRDefault="00000000">
            <w:pPr>
              <w:widowControl w:val="0"/>
              <w:spacing w:after="0" w:line="248"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530201"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Non-significant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of</w:t>
            </w:r>
          </w:p>
          <w:p w14:paraId="2180A12E" w14:textId="77777777" w:rsidR="00685224" w:rsidRDefault="00000000">
            <w:pPr>
              <w:widowControl w:val="0"/>
              <w:spacing w:before="4"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such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holdings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 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 18,</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39</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54.</w:t>
            </w:r>
          </w:p>
        </w:tc>
      </w:tr>
      <w:tr w:rsidR="00685224" w14:paraId="5FFE41E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4CFC39"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74DAE5" w14:textId="77777777" w:rsidR="00685224" w:rsidRDefault="00000000">
            <w:pPr>
              <w:widowControl w:val="0"/>
              <w:spacing w:after="0" w:line="254"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Significant</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investments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entities,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such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holdings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19</w:t>
            </w:r>
          </w:p>
        </w:tc>
      </w:tr>
      <w:tr w:rsidR="00685224" w14:paraId="5281E35B"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333C65" w14:textId="77777777" w:rsidR="00685224" w:rsidRDefault="00000000">
            <w:pPr>
              <w:widowControl w:val="0"/>
              <w:spacing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A0C3BD"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Mortgage servicing rights,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such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holdings that are not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19</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23</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Applicable in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India.</w:t>
            </w:r>
          </w:p>
        </w:tc>
      </w:tr>
      <w:tr w:rsidR="00685224" w14:paraId="6110E61D"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BFBEEA7"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FF5947" w14:textId="77777777" w:rsidR="00685224" w:rsidRDefault="00000000">
            <w:pPr>
              <w:widowControl w:val="0"/>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assets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arising</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differences,</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3"/>
              </w:rPr>
              <w:t xml:space="preserve"> </w:t>
            </w:r>
            <w:r>
              <w:rPr>
                <w:rFonts w:ascii="Microsoft Sans Serif" w:eastAsia="Microsoft Sans Serif" w:hAnsi="Microsoft Sans Serif" w:cs="Microsoft Sans Serif"/>
              </w:rPr>
              <w:t>such</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holdings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reported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21</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row</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25.</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India.</w:t>
            </w:r>
          </w:p>
        </w:tc>
      </w:tr>
      <w:tr w:rsidR="00685224" w14:paraId="37B67F1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58C0F9" w14:textId="77777777" w:rsidR="00685224" w:rsidRDefault="00000000">
            <w:pPr>
              <w:widowControl w:val="0"/>
              <w:spacing w:after="0" w:line="248"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76</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EFF383"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Provisions eligible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inclusion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respect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exposures subject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standardised</w:t>
            </w:r>
          </w:p>
          <w:p w14:paraId="5B5DC75F" w14:textId="77777777" w:rsidR="00685224" w:rsidRDefault="00000000">
            <w:pPr>
              <w:widowControl w:val="0"/>
              <w:spacing w:after="0" w:line="250"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accordance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paragraph</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4.2.5</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Circular,</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application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cap.</w:t>
            </w:r>
          </w:p>
        </w:tc>
      </w:tr>
      <w:tr w:rsidR="00685224" w14:paraId="7B51D301"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36B806" w14:textId="77777777" w:rsidR="00685224" w:rsidRDefault="00000000">
            <w:pPr>
              <w:widowControl w:val="0"/>
              <w:spacing w:before="1"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77</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3EA522" w14:textId="77777777" w:rsidR="00685224" w:rsidRDefault="00000000">
            <w:pPr>
              <w:widowControl w:val="0"/>
              <w:spacing w:after="0" w:line="254" w:lineRule="auto"/>
              <w:ind w:left="106" w:right="104"/>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standardised</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calculated</w:t>
            </w:r>
            <w:r>
              <w:rPr>
                <w:rFonts w:ascii="Microsoft Sans Serif" w:eastAsia="Microsoft Sans Serif" w:hAnsi="Microsoft Sans Serif" w:cs="Microsoft Sans Serif"/>
                <w:spacing w:val="37"/>
              </w:rPr>
              <w:t xml:space="preserve"> </w:t>
            </w:r>
            <w:proofErr w:type="spellStart"/>
            <w:r>
              <w:rPr>
                <w:rFonts w:ascii="Microsoft Sans Serif" w:eastAsia="Microsoft Sans Serif" w:hAnsi="Microsoft Sans Serif" w:cs="Microsoft Sans Serif"/>
              </w:rPr>
              <w:t>inof</w:t>
            </w:r>
            <w:proofErr w:type="spell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Circular</w:t>
            </w:r>
          </w:p>
        </w:tc>
      </w:tr>
      <w:tr w:rsidR="00685224" w14:paraId="1C0E9CC8"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18BC69" w14:textId="77777777" w:rsidR="00685224" w:rsidRDefault="00000000">
            <w:pPr>
              <w:widowControl w:val="0"/>
              <w:spacing w:after="0" w:line="248"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78</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00C31E" w14:textId="77777777" w:rsidR="00685224" w:rsidRDefault="00000000">
            <w:pPr>
              <w:widowControl w:val="0"/>
              <w:spacing w:after="0" w:line="240" w:lineRule="auto"/>
              <w:ind w:left="106" w:right="104"/>
              <w:rPr>
                <w:rFonts w:ascii="Microsoft Sans Serif" w:eastAsia="Microsoft Sans Serif" w:hAnsi="Microsoft Sans Serif" w:cs="Microsoft Sans Serif"/>
              </w:rPr>
            </w:pP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40"/>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4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respect</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exposures</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20"/>
              </w:rPr>
              <w:t xml:space="preserve"> </w:t>
            </w:r>
            <w:proofErr w:type="gramStart"/>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Master</w:t>
            </w:r>
          </w:p>
          <w:p w14:paraId="7D4A077F" w14:textId="77777777" w:rsidR="00685224" w:rsidRDefault="00000000">
            <w:pPr>
              <w:widowControl w:val="0"/>
              <w:spacing w:after="0" w:line="229"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Circular.</w:t>
            </w:r>
          </w:p>
        </w:tc>
      </w:tr>
      <w:tr w:rsidR="00685224" w14:paraId="581CF7BD"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A1720E"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79</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A17548"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Cap</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inclusion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provisions</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2</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internal</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ratings-based</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 xml:space="preserve">calculated </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7DC5F21B"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58EA6B" w14:textId="77777777" w:rsidR="00685224" w:rsidRDefault="00000000">
            <w:pPr>
              <w:widowControl w:val="0"/>
              <w:spacing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80</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260620"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2"/>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23"/>
              </w:rPr>
              <w:t xml:space="preserve"> </w:t>
            </w:r>
            <w:r>
              <w:rPr>
                <w:rFonts w:ascii="Microsoft Sans Serif" w:eastAsia="Microsoft Sans Serif" w:hAnsi="Microsoft Sans Serif" w:cs="Microsoft Sans Serif"/>
              </w:rPr>
              <w:t>arrangements.</w:t>
            </w:r>
          </w:p>
        </w:tc>
      </w:tr>
      <w:tr w:rsidR="00685224" w14:paraId="3E8953A9"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E5F902" w14:textId="77777777" w:rsidR="00685224" w:rsidRDefault="00000000">
            <w:pPr>
              <w:widowControl w:val="0"/>
              <w:spacing w:after="0" w:line="247"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81</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8E9DA9" w14:textId="77777777" w:rsidR="00685224" w:rsidRDefault="00000000">
            <w:pPr>
              <w:widowControl w:val="0"/>
              <w:spacing w:after="0" w:line="247"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58"/>
              </w:rPr>
              <w:t xml:space="preserve"> </w:t>
            </w:r>
            <w:proofErr w:type="gramStart"/>
            <w:r>
              <w:rPr>
                <w:rFonts w:ascii="Microsoft Sans Serif" w:eastAsia="Microsoft Sans Serif" w:hAnsi="Microsoft Sans Serif" w:cs="Microsoft Sans Serif"/>
              </w:rPr>
              <w:t>excluded  from</w:t>
            </w:r>
            <w:proofErr w:type="gramEnd"/>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due  to  cap</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(excess  over</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redemptions  and</w:t>
            </w:r>
          </w:p>
          <w:p w14:paraId="7C4357B9" w14:textId="77777777" w:rsidR="00685224" w:rsidRDefault="00000000">
            <w:pPr>
              <w:widowControl w:val="0"/>
              <w:spacing w:before="4"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maturities),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of the 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24A43184"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5B532F"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82</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931548"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arrangements,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Circular</w:t>
            </w:r>
          </w:p>
        </w:tc>
      </w:tr>
      <w:tr w:rsidR="00685224" w14:paraId="5BF557DC"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0C5DEF"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83</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7C7084" w14:textId="77777777" w:rsidR="00685224" w:rsidRDefault="00000000">
            <w:pPr>
              <w:widowControl w:val="0"/>
              <w:spacing w:after="0" w:line="25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AT1</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redemptions</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maturities</w:t>
            </w:r>
            <w:proofErr w:type="gramStart"/>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r w:rsidR="00685224" w14:paraId="4354CD24"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387FF1"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84</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912568" w14:textId="77777777" w:rsidR="00685224" w:rsidRDefault="00000000">
            <w:pPr>
              <w:widowControl w:val="0"/>
              <w:spacing w:after="0" w:line="252" w:lineRule="auto"/>
              <w:ind w:left="106" w:right="100"/>
              <w:rPr>
                <w:rFonts w:ascii="Microsoft Sans Serif" w:eastAsia="Microsoft Sans Serif" w:hAnsi="Microsoft Sans Serif" w:cs="Microsoft Sans Serif"/>
              </w:rPr>
            </w:pPr>
            <w:r>
              <w:rPr>
                <w:rFonts w:ascii="Microsoft Sans Serif" w:eastAsia="Microsoft Sans Serif" w:hAnsi="Microsoft Sans Serif" w:cs="Microsoft Sans Serif"/>
              </w:rPr>
              <w:t>Current cap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T2</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subject 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phase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 xml:space="preserve">arrangements, </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r w:rsidR="00685224" w14:paraId="33DD61FD" w14:textId="77777777">
        <w:tblPrEx>
          <w:tblCellMar>
            <w:top w:w="0" w:type="dxa"/>
            <w:bottom w:w="0" w:type="dxa"/>
          </w:tblCellMar>
        </w:tblPrEx>
        <w:tc>
          <w:tcPr>
            <w:tcW w:w="810"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74EA70F" w14:textId="77777777" w:rsidR="00685224" w:rsidRDefault="00000000">
            <w:pPr>
              <w:widowControl w:val="0"/>
              <w:spacing w:before="2" w:after="0" w:line="240" w:lineRule="auto"/>
              <w:ind w:left="141" w:right="1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85</w:t>
            </w:r>
          </w:p>
        </w:tc>
        <w:tc>
          <w:tcPr>
            <w:tcW w:w="8730" w:type="dxa"/>
            <w:gridSpan w:val="5"/>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6BC125" w14:textId="77777777" w:rsidR="00685224" w:rsidRDefault="00000000">
            <w:pPr>
              <w:widowControl w:val="0"/>
              <w:spacing w:after="0" w:line="25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excluded</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T2</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(excess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cap</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after</w:t>
            </w:r>
            <w:r>
              <w:rPr>
                <w:rFonts w:ascii="Microsoft Sans Serif" w:eastAsia="Microsoft Sans Serif" w:hAnsi="Microsoft Sans Serif" w:cs="Microsoft Sans Serif"/>
                <w:spacing w:val="24"/>
              </w:rPr>
              <w:t xml:space="preserve"> </w:t>
            </w:r>
            <w:r>
              <w:rPr>
                <w:rFonts w:ascii="Microsoft Sans Serif" w:eastAsia="Microsoft Sans Serif" w:hAnsi="Microsoft Sans Serif" w:cs="Microsoft Sans Serif"/>
              </w:rPr>
              <w:t>redemptions</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maturities</w:t>
            </w:r>
            <w:proofErr w:type="gramStart"/>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of</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Master</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Circular</w:t>
            </w:r>
          </w:p>
        </w:tc>
      </w:tr>
    </w:tbl>
    <w:p w14:paraId="4F04ED91" w14:textId="77777777" w:rsidR="00685224" w:rsidRDefault="00685224">
      <w:pPr>
        <w:rPr>
          <w:rFonts w:ascii="Calibri" w:eastAsia="Calibri" w:hAnsi="Calibri" w:cs="Calibri"/>
        </w:rPr>
      </w:pPr>
    </w:p>
    <w:p w14:paraId="0B1AB888" w14:textId="77777777" w:rsidR="00685224" w:rsidRDefault="00000000">
      <w:pPr>
        <w:rPr>
          <w:rFonts w:ascii="Calibri" w:eastAsia="Calibri" w:hAnsi="Calibri" w:cs="Calibri"/>
        </w:rPr>
      </w:pPr>
      <w:r>
        <w:rPr>
          <w:rFonts w:ascii="Calibri" w:eastAsia="Calibri" w:hAnsi="Calibri" w:cs="Calibri"/>
        </w:rPr>
        <w:t xml:space="preserve"> The first step in a three-step approach to reconciling bank balance sheet information with regulatory requirements. In this step, banks must take their financial statement balances (reported in the middle column) and adjust them to reflect the regulatory scope of consolidation (reported in the right-hand column). If there are any items in the regulatory consolidation balance sheet that are not present in the published financial statements, banks must report a value of zero in the middle column and report the corresponding amount in the column for regulatory scope of consolidation. Banks may also provide additional information on how they have treated such items in their balance sheets.</w:t>
      </w:r>
    </w:p>
    <w:p w14:paraId="1B25FF9E" w14:textId="77777777" w:rsidR="00685224" w:rsidRDefault="00000000">
      <w:pPr>
        <w:widowControl w:val="0"/>
        <w:spacing w:after="0" w:line="240" w:lineRule="auto"/>
        <w:ind w:left="1448" w:right="1456"/>
        <w:jc w:val="center"/>
        <w:rPr>
          <w:rFonts w:ascii="Arial" w:eastAsia="Arial" w:hAnsi="Arial" w:cs="Arial"/>
          <w:b/>
        </w:rPr>
      </w:pPr>
      <w:r>
        <w:rPr>
          <w:rFonts w:ascii="Arial" w:eastAsia="Arial" w:hAnsi="Arial" w:cs="Arial"/>
          <w:b/>
        </w:rPr>
        <w:t>Composition</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Reconciliation</w:t>
      </w:r>
      <w:r>
        <w:rPr>
          <w:rFonts w:ascii="Arial" w:eastAsia="Arial" w:hAnsi="Arial" w:cs="Arial"/>
          <w:b/>
          <w:spacing w:val="-2"/>
        </w:rPr>
        <w:t xml:space="preserve"> </w:t>
      </w:r>
      <w:r>
        <w:rPr>
          <w:rFonts w:ascii="Arial" w:eastAsia="Arial" w:hAnsi="Arial" w:cs="Arial"/>
          <w:b/>
        </w:rPr>
        <w:t>Requirements</w:t>
      </w:r>
    </w:p>
    <w:p w14:paraId="1BCC0B72" w14:textId="77777777" w:rsidR="00685224" w:rsidRDefault="00000000">
      <w:pPr>
        <w:widowControl w:val="0"/>
        <w:spacing w:before="122" w:after="2" w:line="240" w:lineRule="auto"/>
        <w:ind w:right="968"/>
        <w:jc w:val="right"/>
        <w:rPr>
          <w:rFonts w:ascii="Microsoft Sans Serif" w:eastAsia="Microsoft Sans Serif" w:hAnsi="Microsoft Sans Serif" w:cs="Microsoft Sans Serif"/>
        </w:rPr>
      </w:pPr>
      <w:r>
        <w:rPr>
          <w:rFonts w:ascii="Microsoft Sans Serif" w:eastAsia="Microsoft Sans Serif" w:hAnsi="Microsoft Sans Serif" w:cs="Microsoft Sans Serif"/>
        </w:rPr>
        <w:t>(Rs.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million)</w:t>
      </w:r>
    </w:p>
    <w:tbl>
      <w:tblPr>
        <w:tblW w:w="0" w:type="auto"/>
        <w:tblInd w:w="1248" w:type="dxa"/>
        <w:tblCellMar>
          <w:left w:w="10" w:type="dxa"/>
          <w:right w:w="10" w:type="dxa"/>
        </w:tblCellMar>
        <w:tblLook w:val="0000" w:firstRow="0" w:lastRow="0" w:firstColumn="0" w:lastColumn="0" w:noHBand="0" w:noVBand="0"/>
      </w:tblPr>
      <w:tblGrid>
        <w:gridCol w:w="531"/>
        <w:gridCol w:w="3115"/>
        <w:gridCol w:w="2149"/>
        <w:gridCol w:w="2003"/>
      </w:tblGrid>
      <w:tr w:rsidR="00685224" w14:paraId="3F0DD934"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DFCCFB" w14:textId="77777777" w:rsidR="00685224" w:rsidRDefault="00685224">
            <w:pPr>
              <w:widowControl w:val="0"/>
              <w:spacing w:after="0" w:line="240" w:lineRule="auto"/>
              <w:rPr>
                <w:rFonts w:ascii="Times New Roman" w:eastAsia="Times New Roman" w:hAnsi="Times New Roman" w:cs="Times New Roman"/>
                <w:sz w:val="20"/>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C7BEB6" w14:textId="77777777" w:rsidR="00685224" w:rsidRDefault="00685224">
            <w:pPr>
              <w:widowControl w:val="0"/>
              <w:spacing w:after="0" w:line="240" w:lineRule="auto"/>
              <w:rPr>
                <w:rFonts w:ascii="Times New Roman" w:eastAsia="Times New Roman" w:hAnsi="Times New Roman" w:cs="Times New Roman"/>
                <w:sz w:val="20"/>
              </w:rPr>
            </w:pP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EBF39B" w14:textId="77777777" w:rsidR="00685224" w:rsidRDefault="00000000">
            <w:pPr>
              <w:widowControl w:val="0"/>
              <w:spacing w:before="126" w:after="0" w:line="240" w:lineRule="auto"/>
              <w:ind w:left="109" w:right="102"/>
              <w:jc w:val="center"/>
              <w:rPr>
                <w:rFonts w:ascii="Arial" w:eastAsia="Arial" w:hAnsi="Arial" w:cs="Arial"/>
                <w:b/>
              </w:rPr>
            </w:pPr>
            <w:r>
              <w:rPr>
                <w:rFonts w:ascii="Arial" w:eastAsia="Arial" w:hAnsi="Arial" w:cs="Arial"/>
                <w:b/>
              </w:rPr>
              <w:t>Balance</w:t>
            </w:r>
            <w:r>
              <w:rPr>
                <w:rFonts w:ascii="Arial" w:eastAsia="Arial" w:hAnsi="Arial" w:cs="Arial"/>
                <w:b/>
                <w:spacing w:val="-5"/>
              </w:rPr>
              <w:t xml:space="preserve"> </w:t>
            </w:r>
            <w:r>
              <w:rPr>
                <w:rFonts w:ascii="Arial" w:eastAsia="Arial" w:hAnsi="Arial" w:cs="Arial"/>
                <w:b/>
              </w:rPr>
              <w:t>sheet</w:t>
            </w:r>
            <w:r>
              <w:rPr>
                <w:rFonts w:ascii="Arial" w:eastAsia="Arial" w:hAnsi="Arial" w:cs="Arial"/>
                <w:b/>
                <w:spacing w:val="-6"/>
              </w:rPr>
              <w:t xml:space="preserve"> </w:t>
            </w:r>
            <w:r>
              <w:rPr>
                <w:rFonts w:ascii="Arial" w:eastAsia="Arial" w:hAnsi="Arial" w:cs="Arial"/>
                <w:b/>
              </w:rPr>
              <w:t>as</w:t>
            </w:r>
            <w:r>
              <w:rPr>
                <w:rFonts w:ascii="Arial" w:eastAsia="Arial" w:hAnsi="Arial" w:cs="Arial"/>
                <w:b/>
                <w:spacing w:val="-6"/>
              </w:rPr>
              <w:t xml:space="preserve"> </w:t>
            </w:r>
            <w:r>
              <w:rPr>
                <w:rFonts w:ascii="Arial" w:eastAsia="Arial" w:hAnsi="Arial" w:cs="Arial"/>
                <w:b/>
              </w:rPr>
              <w:t>in</w:t>
            </w:r>
            <w:r>
              <w:rPr>
                <w:rFonts w:ascii="Arial" w:eastAsia="Arial" w:hAnsi="Arial" w:cs="Arial"/>
                <w:b/>
                <w:spacing w:val="-58"/>
              </w:rPr>
              <w:t xml:space="preserve"> </w:t>
            </w:r>
            <w:r>
              <w:rPr>
                <w:rFonts w:ascii="Arial" w:eastAsia="Arial" w:hAnsi="Arial" w:cs="Arial"/>
                <w:b/>
              </w:rPr>
              <w:t>financial</w:t>
            </w:r>
            <w:r>
              <w:rPr>
                <w:rFonts w:ascii="Arial" w:eastAsia="Arial" w:hAnsi="Arial" w:cs="Arial"/>
                <w:b/>
                <w:spacing w:val="1"/>
              </w:rPr>
              <w:t xml:space="preserve"> </w:t>
            </w:r>
            <w:r>
              <w:rPr>
                <w:rFonts w:ascii="Arial" w:eastAsia="Arial" w:hAnsi="Arial" w:cs="Arial"/>
                <w:b/>
              </w:rPr>
              <w:t>statements</w:t>
            </w:r>
          </w:p>
        </w:tc>
        <w:tc>
          <w:tcPr>
            <w:tcW w:w="20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ED5094" w14:textId="77777777" w:rsidR="00685224" w:rsidRDefault="00000000">
            <w:pPr>
              <w:widowControl w:val="0"/>
              <w:spacing w:after="0" w:line="240" w:lineRule="auto"/>
              <w:ind w:left="130" w:right="120" w:hanging="2"/>
              <w:jc w:val="center"/>
              <w:rPr>
                <w:rFonts w:ascii="Arial" w:eastAsia="Arial" w:hAnsi="Arial" w:cs="Arial"/>
                <w:b/>
              </w:rPr>
            </w:pPr>
            <w:r>
              <w:rPr>
                <w:rFonts w:ascii="Arial" w:eastAsia="Arial" w:hAnsi="Arial" w:cs="Arial"/>
                <w:b/>
              </w:rPr>
              <w:t>Balance sheet</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14"/>
              </w:rPr>
              <w:t xml:space="preserve"> </w:t>
            </w:r>
            <w:r>
              <w:rPr>
                <w:rFonts w:ascii="Arial" w:eastAsia="Arial" w:hAnsi="Arial" w:cs="Arial"/>
                <w:b/>
              </w:rPr>
              <w:t>regulatory</w:t>
            </w:r>
            <w:r>
              <w:rPr>
                <w:rFonts w:ascii="Arial" w:eastAsia="Arial" w:hAnsi="Arial" w:cs="Arial"/>
                <w:b/>
                <w:spacing w:val="-58"/>
              </w:rPr>
              <w:t xml:space="preserve"> </w:t>
            </w:r>
            <w:r>
              <w:rPr>
                <w:rFonts w:ascii="Arial" w:eastAsia="Arial" w:hAnsi="Arial" w:cs="Arial"/>
                <w:b/>
              </w:rPr>
              <w:t>scope</w:t>
            </w:r>
            <w:r>
              <w:rPr>
                <w:rFonts w:ascii="Arial" w:eastAsia="Arial" w:hAnsi="Arial" w:cs="Arial"/>
                <w:b/>
                <w:spacing w:val="-1"/>
              </w:rPr>
              <w:t xml:space="preserve"> </w:t>
            </w:r>
            <w:r>
              <w:rPr>
                <w:rFonts w:ascii="Arial" w:eastAsia="Arial" w:hAnsi="Arial" w:cs="Arial"/>
                <w:b/>
              </w:rPr>
              <w:t>of</w:t>
            </w:r>
          </w:p>
          <w:p w14:paraId="5B3944B6" w14:textId="77777777" w:rsidR="00685224" w:rsidRDefault="00000000">
            <w:pPr>
              <w:widowControl w:val="0"/>
              <w:spacing w:after="0" w:line="234" w:lineRule="auto"/>
              <w:ind w:left="268" w:right="262"/>
              <w:jc w:val="center"/>
              <w:rPr>
                <w:rFonts w:ascii="Arial" w:eastAsia="Arial" w:hAnsi="Arial" w:cs="Arial"/>
                <w:b/>
              </w:rPr>
            </w:pPr>
            <w:r>
              <w:rPr>
                <w:rFonts w:ascii="Arial" w:eastAsia="Arial" w:hAnsi="Arial" w:cs="Arial"/>
                <w:b/>
              </w:rPr>
              <w:t>consolidation</w:t>
            </w:r>
          </w:p>
        </w:tc>
      </w:tr>
      <w:tr w:rsidR="00685224" w14:paraId="764D6658"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5266A0" w14:textId="77777777" w:rsidR="00685224" w:rsidRDefault="00685224">
            <w:pPr>
              <w:widowControl w:val="0"/>
              <w:spacing w:after="0" w:line="240" w:lineRule="auto"/>
              <w:rPr>
                <w:rFonts w:ascii="Times New Roman" w:eastAsia="Times New Roman" w:hAnsi="Times New Roman" w:cs="Times New Roman"/>
                <w:sz w:val="20"/>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37CD96" w14:textId="77777777" w:rsidR="00685224" w:rsidRDefault="00685224">
            <w:pPr>
              <w:widowControl w:val="0"/>
              <w:spacing w:after="0" w:line="240" w:lineRule="auto"/>
              <w:rPr>
                <w:rFonts w:ascii="Times New Roman" w:eastAsia="Times New Roman" w:hAnsi="Times New Roman" w:cs="Times New Roman"/>
                <w:sz w:val="20"/>
              </w:rPr>
            </w:pP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D6B593" w14:textId="77777777" w:rsidR="00685224" w:rsidRDefault="00000000">
            <w:pPr>
              <w:widowControl w:val="0"/>
              <w:spacing w:after="0" w:line="254" w:lineRule="auto"/>
              <w:ind w:left="391" w:right="380" w:firstLine="434"/>
              <w:rPr>
                <w:rFonts w:ascii="Arial" w:eastAsia="Arial" w:hAnsi="Arial" w:cs="Arial"/>
                <w:b/>
              </w:rPr>
            </w:pPr>
            <w:r>
              <w:rPr>
                <w:rFonts w:ascii="Arial" w:eastAsia="Arial" w:hAnsi="Arial" w:cs="Arial"/>
                <w:b/>
              </w:rPr>
              <w:t>As on</w:t>
            </w:r>
            <w:r>
              <w:rPr>
                <w:rFonts w:ascii="Arial" w:eastAsia="Arial" w:hAnsi="Arial" w:cs="Arial"/>
                <w:b/>
                <w:spacing w:val="1"/>
              </w:rPr>
              <w:t xml:space="preserve"> </w:t>
            </w:r>
            <w:r>
              <w:rPr>
                <w:rFonts w:ascii="Arial" w:eastAsia="Arial" w:hAnsi="Arial" w:cs="Arial"/>
                <w:b/>
              </w:rPr>
              <w:t>reporting</w:t>
            </w:r>
            <w:r>
              <w:rPr>
                <w:rFonts w:ascii="Arial" w:eastAsia="Arial" w:hAnsi="Arial" w:cs="Arial"/>
                <w:b/>
                <w:spacing w:val="-15"/>
              </w:rPr>
              <w:t xml:space="preserve"> </w:t>
            </w:r>
            <w:r>
              <w:rPr>
                <w:rFonts w:ascii="Arial" w:eastAsia="Arial" w:hAnsi="Arial" w:cs="Arial"/>
                <w:b/>
              </w:rPr>
              <w:t>date</w:t>
            </w:r>
          </w:p>
        </w:tc>
        <w:tc>
          <w:tcPr>
            <w:tcW w:w="201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00D08B" w14:textId="77777777" w:rsidR="00685224" w:rsidRDefault="00000000">
            <w:pPr>
              <w:widowControl w:val="0"/>
              <w:spacing w:after="0" w:line="254" w:lineRule="auto"/>
              <w:ind w:left="264" w:right="252" w:firstLine="434"/>
              <w:rPr>
                <w:rFonts w:ascii="Arial" w:eastAsia="Arial" w:hAnsi="Arial" w:cs="Arial"/>
                <w:b/>
              </w:rPr>
            </w:pPr>
            <w:r>
              <w:rPr>
                <w:rFonts w:ascii="Arial" w:eastAsia="Arial" w:hAnsi="Arial" w:cs="Arial"/>
                <w:b/>
              </w:rPr>
              <w:t>As on</w:t>
            </w:r>
            <w:r>
              <w:rPr>
                <w:rFonts w:ascii="Arial" w:eastAsia="Arial" w:hAnsi="Arial" w:cs="Arial"/>
                <w:b/>
                <w:spacing w:val="1"/>
              </w:rPr>
              <w:t xml:space="preserve"> </w:t>
            </w:r>
            <w:r>
              <w:rPr>
                <w:rFonts w:ascii="Arial" w:eastAsia="Arial" w:hAnsi="Arial" w:cs="Arial"/>
                <w:b/>
              </w:rPr>
              <w:t>reporting</w:t>
            </w:r>
            <w:r>
              <w:rPr>
                <w:rFonts w:ascii="Arial" w:eastAsia="Arial" w:hAnsi="Arial" w:cs="Arial"/>
                <w:b/>
                <w:spacing w:val="-15"/>
              </w:rPr>
              <w:t xml:space="preserve"> </w:t>
            </w:r>
            <w:r>
              <w:rPr>
                <w:rFonts w:ascii="Arial" w:eastAsia="Arial" w:hAnsi="Arial" w:cs="Arial"/>
                <w:b/>
              </w:rPr>
              <w:t>date</w:t>
            </w:r>
          </w:p>
        </w:tc>
      </w:tr>
      <w:tr w:rsidR="00685224" w14:paraId="36BD3952"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125C35EF" w14:textId="77777777" w:rsidR="00685224" w:rsidRDefault="00000000">
            <w:pPr>
              <w:widowControl w:val="0"/>
              <w:spacing w:before="20" w:after="0" w:line="240" w:lineRule="auto"/>
              <w:ind w:left="107"/>
              <w:rPr>
                <w:rFonts w:ascii="Arial" w:eastAsia="Arial" w:hAnsi="Arial" w:cs="Arial"/>
                <w:b/>
              </w:rPr>
            </w:pPr>
            <w:r>
              <w:rPr>
                <w:rFonts w:ascii="Arial" w:eastAsia="Arial" w:hAnsi="Arial" w:cs="Arial"/>
                <w:b/>
              </w:rPr>
              <w:t>A</w:t>
            </w:r>
          </w:p>
        </w:tc>
        <w:tc>
          <w:tcPr>
            <w:tcW w:w="7892"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768DBDF4" w14:textId="77777777" w:rsidR="00685224" w:rsidRDefault="00000000">
            <w:pPr>
              <w:widowControl w:val="0"/>
              <w:spacing w:before="43" w:after="0" w:line="234" w:lineRule="auto"/>
              <w:ind w:left="106"/>
              <w:rPr>
                <w:rFonts w:ascii="Arial" w:eastAsia="Arial" w:hAnsi="Arial" w:cs="Arial"/>
                <w:b/>
              </w:rPr>
            </w:pPr>
            <w:r>
              <w:rPr>
                <w:rFonts w:ascii="Arial" w:eastAsia="Arial" w:hAnsi="Arial" w:cs="Arial"/>
                <w:b/>
              </w:rPr>
              <w:t>Capital</w:t>
            </w:r>
            <w:r>
              <w:rPr>
                <w:rFonts w:ascii="Arial" w:eastAsia="Arial" w:hAnsi="Arial" w:cs="Arial"/>
                <w:b/>
                <w:spacing w:val="-2"/>
              </w:rPr>
              <w:t xml:space="preserve"> </w:t>
            </w:r>
            <w:r>
              <w:rPr>
                <w:rFonts w:ascii="Arial" w:eastAsia="Arial" w:hAnsi="Arial" w:cs="Arial"/>
                <w:b/>
              </w:rPr>
              <w:t>&amp;</w:t>
            </w:r>
            <w:r>
              <w:rPr>
                <w:rFonts w:ascii="Arial" w:eastAsia="Arial" w:hAnsi="Arial" w:cs="Arial"/>
                <w:b/>
                <w:spacing w:val="-2"/>
              </w:rPr>
              <w:t xml:space="preserve"> </w:t>
            </w:r>
            <w:r>
              <w:rPr>
                <w:rFonts w:ascii="Arial" w:eastAsia="Arial" w:hAnsi="Arial" w:cs="Arial"/>
                <w:b/>
              </w:rPr>
              <w:t>Liabilities</w:t>
            </w:r>
          </w:p>
        </w:tc>
      </w:tr>
      <w:tr w:rsidR="00685224" w14:paraId="2F094DA1"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44CC60D" w14:textId="77777777" w:rsidR="00685224" w:rsidRDefault="00000000">
            <w:pPr>
              <w:widowControl w:val="0"/>
              <w:spacing w:before="2" w:after="0" w:line="240" w:lineRule="auto"/>
              <w:ind w:left="107"/>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rPr>
              <w:t>i</w:t>
            </w:r>
            <w:proofErr w:type="spellEnd"/>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568A3B" w14:textId="77777777" w:rsidR="00685224" w:rsidRDefault="00000000">
            <w:pPr>
              <w:widowControl w:val="0"/>
              <w:spacing w:before="25"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Paid-up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01EB66"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BB08C7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C009D64"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2F3ED43"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E1D9AA"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&amp; Surplus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681CB0"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E213BD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6C65230"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EA2BE5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6D3EF1"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Minority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Interest</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145887"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D94F6A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82FFC84"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14BAAC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E3FFCA" w14:textId="77777777" w:rsidR="00685224" w:rsidRDefault="00000000">
            <w:pPr>
              <w:widowControl w:val="0"/>
              <w:spacing w:before="25"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D8E49D"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7AC73B0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84CB8EF"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F73BBA"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BB3E5C"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Deposits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544FED"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D8AFE5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CC08961"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25F746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025E00" w14:textId="77777777" w:rsidR="00685224" w:rsidRDefault="00000000">
            <w:pPr>
              <w:widowControl w:val="0"/>
              <w:spacing w:before="20" w:after="0" w:line="235"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Deposits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DD0F20"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79A126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6080F1A"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21631C2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3C4D7F" w14:textId="77777777" w:rsidR="00685224" w:rsidRDefault="00000000">
            <w:pPr>
              <w:widowControl w:val="0"/>
              <w:spacing w:before="21" w:after="0" w:line="234"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Microsoft Sans Serif" w:eastAsia="Microsoft Sans Serif" w:hAnsi="Microsoft Sans Serif" w:cs="Microsoft Sans Serif"/>
              </w:rPr>
              <w:t>: Customer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deposits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7603F7"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082D3E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7D64729"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E38052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2B7A0B" w14:textId="77777777" w:rsidR="00685224" w:rsidRDefault="00000000">
            <w:pPr>
              <w:widowControl w:val="0"/>
              <w:tabs>
                <w:tab w:val="left" w:pos="519"/>
                <w:tab w:val="left" w:pos="1372"/>
                <w:tab w:val="left" w:pos="2151"/>
                <w:tab w:val="left" w:pos="3201"/>
              </w:tabs>
              <w:spacing w:after="0" w:line="254" w:lineRule="auto"/>
              <w:ind w:left="106" w:right="98"/>
            </w:pPr>
            <w:r>
              <w:rPr>
                <w:rFonts w:ascii="Arial" w:eastAsia="Arial" w:hAnsi="Arial" w:cs="Arial"/>
                <w:i/>
              </w:rPr>
              <w:t>of</w:t>
            </w:r>
            <w:r>
              <w:rPr>
                <w:rFonts w:ascii="Arial" w:eastAsia="Arial" w:hAnsi="Arial" w:cs="Arial"/>
                <w:i/>
              </w:rPr>
              <w:tab/>
              <w:t>which</w:t>
            </w:r>
            <w:r>
              <w:rPr>
                <w:rFonts w:ascii="Microsoft Sans Serif" w:eastAsia="Microsoft Sans Serif" w:hAnsi="Microsoft Sans Serif" w:cs="Microsoft Sans Serif"/>
              </w:rPr>
              <w:t>:</w:t>
            </w:r>
            <w:r>
              <w:rPr>
                <w:rFonts w:ascii="Microsoft Sans Serif" w:eastAsia="Microsoft Sans Serif" w:hAnsi="Microsoft Sans Serif" w:cs="Microsoft Sans Serif"/>
              </w:rPr>
              <w:tab/>
              <w:t>Other</w:t>
            </w:r>
            <w:r>
              <w:rPr>
                <w:rFonts w:ascii="Microsoft Sans Serif" w:eastAsia="Microsoft Sans Serif" w:hAnsi="Microsoft Sans Serif" w:cs="Microsoft Sans Serif"/>
              </w:rPr>
              <w:tab/>
              <w:t>deposits</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(pl.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specify)</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F5EB02"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145A4F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EE0DC6C"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74C8EA"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iii</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4C6464"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Borrowings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B430B0"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1BCB10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C711BAA"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374E483"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6F6828" w14:textId="77777777" w:rsidR="00685224" w:rsidRDefault="00000000">
            <w:pPr>
              <w:widowControl w:val="0"/>
              <w:spacing w:before="20" w:after="0" w:line="235" w:lineRule="auto"/>
              <w:ind w:left="106"/>
            </w:pPr>
            <w:r>
              <w:rPr>
                <w:rFonts w:ascii="Arial" w:eastAsia="Arial" w:hAnsi="Arial" w:cs="Arial"/>
                <w:i/>
              </w:rPr>
              <w:t>of</w:t>
            </w:r>
            <w:r>
              <w:rPr>
                <w:rFonts w:ascii="Arial" w:eastAsia="Arial" w:hAnsi="Arial" w:cs="Arial"/>
                <w:i/>
                <w:spacing w:val="-2"/>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RBI</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FB95F4"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0B4A02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C0EC1E3"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A3F094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5384F8" w14:textId="77777777" w:rsidR="00685224" w:rsidRDefault="00000000">
            <w:pPr>
              <w:widowControl w:val="0"/>
              <w:spacing w:before="21" w:after="0" w:line="234"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20DCF5"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1C98C0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1E28296"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D310245"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3104FC" w14:textId="77777777" w:rsidR="00685224" w:rsidRDefault="00000000">
            <w:pPr>
              <w:widowControl w:val="0"/>
              <w:spacing w:after="0" w:line="254" w:lineRule="auto"/>
              <w:ind w:left="106" w:right="96"/>
            </w:pPr>
            <w:r>
              <w:rPr>
                <w:rFonts w:ascii="Arial" w:eastAsia="Arial" w:hAnsi="Arial" w:cs="Arial"/>
                <w:i/>
              </w:rPr>
              <w:t>of</w:t>
            </w:r>
            <w:r>
              <w:rPr>
                <w:rFonts w:ascii="Arial" w:eastAsia="Arial" w:hAnsi="Arial" w:cs="Arial"/>
                <w:i/>
                <w:spacing w:val="13"/>
              </w:rPr>
              <w:t xml:space="preserve"> </w:t>
            </w:r>
            <w:r>
              <w:rPr>
                <w:rFonts w:ascii="Arial" w:eastAsia="Arial" w:hAnsi="Arial" w:cs="Arial"/>
                <w:i/>
              </w:rPr>
              <w:t>which:</w:t>
            </w:r>
            <w:r>
              <w:rPr>
                <w:rFonts w:ascii="Arial" w:eastAsia="Arial" w:hAnsi="Arial" w:cs="Arial"/>
                <w:i/>
                <w:spacing w:val="15"/>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institutions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agencies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98EB06"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87D16D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B024EE7"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9B882B7"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7B9899" w14:textId="77777777" w:rsidR="00685224" w:rsidRDefault="00000000">
            <w:pPr>
              <w:widowControl w:val="0"/>
              <w:spacing w:before="19" w:after="0" w:line="235"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Others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specify)</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99F190"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2D4DBD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29D526D"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299A332"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16A69C" w14:textId="77777777" w:rsidR="00685224" w:rsidRDefault="00000000">
            <w:pPr>
              <w:widowControl w:val="0"/>
              <w:spacing w:before="20" w:after="0" w:line="235" w:lineRule="auto"/>
              <w:ind w:left="106"/>
            </w:pPr>
            <w:r>
              <w:rPr>
                <w:rFonts w:ascii="Arial" w:eastAsia="Arial" w:hAnsi="Arial" w:cs="Arial"/>
                <w:i/>
              </w:rPr>
              <w:t>of</w:t>
            </w:r>
            <w:r>
              <w:rPr>
                <w:rFonts w:ascii="Arial" w:eastAsia="Arial" w:hAnsi="Arial" w:cs="Arial"/>
                <w:i/>
                <w:spacing w:val="-4"/>
              </w:rPr>
              <w:t xml:space="preserve"> </w:t>
            </w:r>
            <w:r>
              <w:rPr>
                <w:rFonts w:ascii="Arial" w:eastAsia="Arial" w:hAnsi="Arial" w:cs="Arial"/>
                <w:i/>
              </w:rPr>
              <w:t>which:</w:t>
            </w:r>
            <w:r>
              <w:rPr>
                <w:rFonts w:ascii="Arial" w:eastAsia="Arial" w:hAnsi="Arial" w:cs="Arial"/>
                <w:i/>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026272"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9879CF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5E82A77"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6FD6E5"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93EAFC"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liabilities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provisions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AA7D38"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592A59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8810A52"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56B1D412" w14:textId="77777777" w:rsidR="00685224" w:rsidRDefault="00685224">
            <w:pPr>
              <w:widowControl w:val="0"/>
              <w:spacing w:after="0" w:line="240" w:lineRule="auto"/>
              <w:rPr>
                <w:rFonts w:ascii="Times New Roman" w:eastAsia="Times New Roman" w:hAnsi="Times New Roman" w:cs="Times New Roman"/>
                <w:sz w:val="20"/>
              </w:rPr>
            </w:pPr>
          </w:p>
        </w:tc>
        <w:tc>
          <w:tcPr>
            <w:tcW w:w="7892"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7F21A342" w14:textId="77777777" w:rsidR="00685224" w:rsidRDefault="00000000">
            <w:pPr>
              <w:widowControl w:val="0"/>
              <w:spacing w:before="73" w:after="0" w:line="234" w:lineRule="auto"/>
              <w:ind w:left="106"/>
              <w:rPr>
                <w:rFonts w:ascii="Arial" w:eastAsia="Arial" w:hAnsi="Arial" w:cs="Arial"/>
                <w:b/>
              </w:rPr>
            </w:pPr>
            <w:r>
              <w:rPr>
                <w:rFonts w:ascii="Arial" w:eastAsia="Arial" w:hAnsi="Arial" w:cs="Arial"/>
                <w:b/>
              </w:rPr>
              <w:t>Total</w:t>
            </w:r>
          </w:p>
        </w:tc>
      </w:tr>
      <w:tr w:rsidR="00685224" w14:paraId="5F7CC761"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75C2A2" w14:textId="77777777" w:rsidR="00685224" w:rsidRDefault="00685224">
            <w:pPr>
              <w:widowControl w:val="0"/>
              <w:spacing w:after="0" w:line="240" w:lineRule="auto"/>
              <w:rPr>
                <w:rFonts w:ascii="Times New Roman" w:eastAsia="Times New Roman" w:hAnsi="Times New Roman" w:cs="Times New Roman"/>
                <w:sz w:val="20"/>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B88855" w14:textId="77777777" w:rsidR="00685224" w:rsidRDefault="00685224">
            <w:pPr>
              <w:widowControl w:val="0"/>
              <w:spacing w:after="0" w:line="240" w:lineRule="auto"/>
              <w:rPr>
                <w:rFonts w:ascii="Times New Roman" w:eastAsia="Times New Roman" w:hAnsi="Times New Roman" w:cs="Times New Roman"/>
                <w:sz w:val="20"/>
              </w:rPr>
            </w:pP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5309A9"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3A657A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7A30DB1"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50F9B2CC" w14:textId="77777777" w:rsidR="00685224" w:rsidRDefault="00000000">
            <w:pPr>
              <w:widowControl w:val="0"/>
              <w:spacing w:after="0" w:line="240" w:lineRule="auto"/>
              <w:ind w:left="107"/>
              <w:rPr>
                <w:rFonts w:ascii="Arial" w:eastAsia="Arial" w:hAnsi="Arial" w:cs="Arial"/>
                <w:b/>
              </w:rPr>
            </w:pPr>
            <w:r>
              <w:rPr>
                <w:rFonts w:ascii="Arial" w:eastAsia="Arial" w:hAnsi="Arial" w:cs="Arial"/>
                <w:b/>
              </w:rPr>
              <w:t>B</w:t>
            </w:r>
          </w:p>
        </w:tc>
        <w:tc>
          <w:tcPr>
            <w:tcW w:w="7892"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164D1ECB" w14:textId="77777777" w:rsidR="00685224" w:rsidRDefault="00000000">
            <w:pPr>
              <w:widowControl w:val="0"/>
              <w:spacing w:before="61" w:after="0" w:line="234" w:lineRule="auto"/>
              <w:ind w:left="106"/>
              <w:rPr>
                <w:rFonts w:ascii="Arial" w:eastAsia="Arial" w:hAnsi="Arial" w:cs="Arial"/>
                <w:b/>
              </w:rPr>
            </w:pPr>
            <w:r>
              <w:rPr>
                <w:rFonts w:ascii="Arial" w:eastAsia="Arial" w:hAnsi="Arial" w:cs="Arial"/>
                <w:b/>
              </w:rPr>
              <w:t>Assets</w:t>
            </w:r>
          </w:p>
        </w:tc>
      </w:tr>
      <w:tr w:rsidR="00685224" w14:paraId="42020F13"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50FEC4" w14:textId="77777777" w:rsidR="00685224" w:rsidRDefault="00000000">
            <w:pPr>
              <w:widowControl w:val="0"/>
              <w:spacing w:before="2" w:after="0" w:line="240" w:lineRule="auto"/>
              <w:ind w:left="107"/>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rPr>
              <w:t>i</w:t>
            </w:r>
            <w:proofErr w:type="spellEnd"/>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4A7945" w14:textId="77777777" w:rsidR="00685224" w:rsidRDefault="00000000">
            <w:pPr>
              <w:widowControl w:val="0"/>
              <w:spacing w:after="0" w:line="252" w:lineRule="auto"/>
              <w:ind w:left="106" w:right="100"/>
              <w:rPr>
                <w:rFonts w:ascii="Microsoft Sans Serif" w:eastAsia="Microsoft Sans Serif" w:hAnsi="Microsoft Sans Serif" w:cs="Microsoft Sans Serif"/>
              </w:rPr>
            </w:pPr>
            <w:r>
              <w:rPr>
                <w:rFonts w:ascii="Microsoft Sans Serif" w:eastAsia="Microsoft Sans Serif" w:hAnsi="Microsoft Sans Serif" w:cs="Microsoft Sans Serif"/>
              </w:rPr>
              <w:t>Cash</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balances</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Reserve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India</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1B44A0"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C24920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E0C940F"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4091628"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A3D698" w14:textId="77777777" w:rsidR="00685224" w:rsidRDefault="00000000">
            <w:pPr>
              <w:widowControl w:val="0"/>
              <w:spacing w:after="0" w:line="25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0"/>
              </w:rPr>
              <w:t xml:space="preserve"> </w:t>
            </w:r>
            <w:r>
              <w:rPr>
                <w:rFonts w:ascii="Microsoft Sans Serif" w:eastAsia="Microsoft Sans Serif" w:hAnsi="Microsoft Sans Serif" w:cs="Microsoft Sans Serif"/>
              </w:rPr>
              <w:t>money</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call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short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notice</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6C6BCB"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5703E2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4AB0FF9"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99115D"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3BF7D2" w14:textId="77777777" w:rsidR="00685224" w:rsidRDefault="00000000">
            <w:pPr>
              <w:widowControl w:val="0"/>
              <w:spacing w:before="25"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9F27BB"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1C3EEC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2FF77EC"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1907D3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20F5A3" w14:textId="77777777" w:rsidR="00685224" w:rsidRDefault="00000000">
            <w:pPr>
              <w:widowControl w:val="0"/>
              <w:spacing w:after="0" w:line="252"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Government securities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7C2058"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AF1A2C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EF4CDC5"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DA896B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A9C4D0" w14:textId="77777777" w:rsidR="00685224" w:rsidRDefault="00000000">
            <w:pPr>
              <w:widowControl w:val="0"/>
              <w:tabs>
                <w:tab w:val="left" w:pos="665"/>
                <w:tab w:val="left" w:pos="1664"/>
                <w:tab w:val="left" w:pos="2589"/>
              </w:tabs>
              <w:spacing w:before="20" w:after="0" w:line="235" w:lineRule="auto"/>
              <w:ind w:left="106"/>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Other</w:t>
            </w:r>
            <w:r>
              <w:rPr>
                <w:rFonts w:ascii="Microsoft Sans Serif" w:eastAsia="Microsoft Sans Serif" w:hAnsi="Microsoft Sans Serif" w:cs="Microsoft Sans Serif"/>
              </w:rPr>
              <w:tab/>
              <w:t>approved</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F04877"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B18BC18" w14:textId="77777777" w:rsidR="00685224" w:rsidRDefault="00685224">
            <w:pPr>
              <w:widowControl w:val="0"/>
              <w:spacing w:after="0" w:line="240" w:lineRule="auto"/>
              <w:rPr>
                <w:rFonts w:ascii="Times New Roman" w:eastAsia="Times New Roman" w:hAnsi="Times New Roman" w:cs="Times New Roman"/>
                <w:sz w:val="20"/>
              </w:rPr>
            </w:pPr>
          </w:p>
        </w:tc>
      </w:tr>
    </w:tbl>
    <w:p w14:paraId="0086CB86" w14:textId="77777777" w:rsidR="00685224" w:rsidRDefault="00685224">
      <w:pPr>
        <w:widowControl w:val="0"/>
        <w:spacing w:after="0" w:line="240" w:lineRule="auto"/>
        <w:rPr>
          <w:rFonts w:ascii="Times New Roman" w:eastAsia="Times New Roman" w:hAnsi="Times New Roman" w:cs="Times New Roman"/>
          <w:sz w:val="20"/>
        </w:rPr>
      </w:pPr>
    </w:p>
    <w:p w14:paraId="4E3A75B2" w14:textId="77777777" w:rsidR="00685224" w:rsidRDefault="00685224">
      <w:pPr>
        <w:widowControl w:val="0"/>
        <w:spacing w:before="5" w:after="0" w:line="240" w:lineRule="auto"/>
        <w:rPr>
          <w:rFonts w:ascii="Microsoft Sans Serif" w:eastAsia="Microsoft Sans Serif" w:hAnsi="Microsoft Sans Serif" w:cs="Microsoft Sans Serif"/>
          <w:sz w:val="7"/>
        </w:rPr>
      </w:pPr>
    </w:p>
    <w:tbl>
      <w:tblPr>
        <w:tblW w:w="0" w:type="auto"/>
        <w:tblInd w:w="1248" w:type="dxa"/>
        <w:tblCellMar>
          <w:left w:w="10" w:type="dxa"/>
          <w:right w:w="10" w:type="dxa"/>
        </w:tblCellMar>
        <w:tblLook w:val="0000" w:firstRow="0" w:lastRow="0" w:firstColumn="0" w:lastColumn="0" w:noHBand="0" w:noVBand="0"/>
      </w:tblPr>
      <w:tblGrid>
        <w:gridCol w:w="574"/>
        <w:gridCol w:w="3404"/>
        <w:gridCol w:w="2024"/>
        <w:gridCol w:w="1796"/>
      </w:tblGrid>
      <w:tr w:rsidR="00685224" w14:paraId="5D857EDB"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C21957" w14:textId="77777777" w:rsidR="00685224" w:rsidRDefault="00685224">
            <w:pPr>
              <w:widowControl w:val="0"/>
              <w:spacing w:after="0" w:line="240" w:lineRule="auto"/>
              <w:rPr>
                <w:rFonts w:ascii="Times New Roman" w:eastAsia="Times New Roman" w:hAnsi="Times New Roman" w:cs="Times New Roman"/>
                <w:sz w:val="20"/>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852DE38" w14:textId="77777777" w:rsidR="00685224" w:rsidRDefault="00000000">
            <w:pPr>
              <w:widowControl w:val="0"/>
              <w:spacing w:before="1"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securities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23EC59" w14:textId="77777777" w:rsidR="00685224" w:rsidRDefault="00685224">
            <w:pPr>
              <w:widowControl w:val="0"/>
              <w:spacing w:after="0" w:line="240" w:lineRule="auto"/>
              <w:rPr>
                <w:rFonts w:ascii="Times New Roman" w:eastAsia="Times New Roman" w:hAnsi="Times New Roman" w:cs="Times New Roman"/>
                <w:sz w:val="18"/>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32F02A7"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3A7906E1"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5608E9E"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4C354A" w14:textId="77777777" w:rsidR="00685224" w:rsidRDefault="00000000">
            <w:pPr>
              <w:widowControl w:val="0"/>
              <w:spacing w:before="21" w:after="0" w:line="234" w:lineRule="auto"/>
              <w:ind w:left="106"/>
            </w:pPr>
            <w:r>
              <w:rPr>
                <w:rFonts w:ascii="Arial" w:eastAsia="Arial" w:hAnsi="Arial" w:cs="Arial"/>
                <w:i/>
              </w:rPr>
              <w:t>of</w:t>
            </w:r>
            <w:r>
              <w:rPr>
                <w:rFonts w:ascii="Arial" w:eastAsia="Arial" w:hAnsi="Arial" w:cs="Arial"/>
                <w:i/>
                <w:spacing w:val="-2"/>
              </w:rPr>
              <w:t xml:space="preserve"> </w:t>
            </w:r>
            <w:r>
              <w:rPr>
                <w:rFonts w:ascii="Arial" w:eastAsia="Arial" w:hAnsi="Arial" w:cs="Arial"/>
                <w:i/>
              </w:rPr>
              <w:t xml:space="preserve">which: </w:t>
            </w:r>
            <w:r>
              <w:rPr>
                <w:rFonts w:ascii="Microsoft Sans Serif" w:eastAsia="Microsoft Sans Serif" w:hAnsi="Microsoft Sans Serif" w:cs="Microsoft Sans Serif"/>
              </w:rPr>
              <w:t>Shares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A53552"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EFB51A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AE69C43"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009C605"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FE9751" w14:textId="77777777" w:rsidR="00685224" w:rsidRDefault="00000000">
            <w:pPr>
              <w:widowControl w:val="0"/>
              <w:spacing w:before="21" w:after="0" w:line="235"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Debentures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Bonds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FFCEAD"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76A88AE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D744831"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C057B0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4E6ADA" w14:textId="77777777" w:rsidR="00685224" w:rsidRDefault="00000000">
            <w:pPr>
              <w:widowControl w:val="0"/>
              <w:tabs>
                <w:tab w:val="left" w:pos="507"/>
                <w:tab w:val="left" w:pos="1348"/>
                <w:tab w:val="left" w:pos="2763"/>
                <w:tab w:val="left" w:pos="3041"/>
              </w:tabs>
              <w:spacing w:after="0" w:line="254" w:lineRule="auto"/>
              <w:ind w:left="106" w:right="98"/>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Subsidiaries</w:t>
            </w:r>
            <w:r>
              <w:rPr>
                <w:rFonts w:ascii="Microsoft Sans Serif" w:eastAsia="Microsoft Sans Serif" w:hAnsi="Microsoft Sans Serif" w:cs="Microsoft Sans Serif"/>
              </w:rPr>
              <w:tab/>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Joint</w:t>
            </w:r>
            <w:r>
              <w:rPr>
                <w:rFonts w:ascii="Microsoft Sans Serif" w:eastAsia="Microsoft Sans Serif" w:hAnsi="Microsoft Sans Serif" w:cs="Microsoft Sans Serif"/>
                <w:spacing w:val="-56"/>
              </w:rPr>
              <w:t xml:space="preserve"> </w:t>
            </w:r>
            <w:proofErr w:type="gramStart"/>
            <w:r>
              <w:rPr>
                <w:rFonts w:ascii="Microsoft Sans Serif" w:eastAsia="Microsoft Sans Serif" w:hAnsi="Microsoft Sans Serif" w:cs="Microsoft Sans Serif"/>
              </w:rPr>
              <w:t>Ventures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Associates</w:t>
            </w:r>
            <w:proofErr w:type="gramEnd"/>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6611D4"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6C6A35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4D35C2D"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10283F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8DD12F" w14:textId="77777777" w:rsidR="00685224" w:rsidRDefault="00000000">
            <w:pPr>
              <w:widowControl w:val="0"/>
              <w:tabs>
                <w:tab w:val="left" w:pos="519"/>
                <w:tab w:val="left" w:pos="1371"/>
                <w:tab w:val="left" w:pos="2260"/>
              </w:tabs>
              <w:spacing w:after="0" w:line="249" w:lineRule="auto"/>
              <w:ind w:left="106"/>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Others</w:t>
            </w:r>
            <w:r>
              <w:rPr>
                <w:rFonts w:ascii="Microsoft Sans Serif" w:eastAsia="Microsoft Sans Serif" w:hAnsi="Microsoft Sans Serif" w:cs="Microsoft Sans Serif"/>
              </w:rPr>
              <w:tab/>
              <w:t>(Commercial</w:t>
            </w:r>
          </w:p>
          <w:p w14:paraId="439EB6F0" w14:textId="77777777" w:rsidR="00685224" w:rsidRDefault="00000000">
            <w:pPr>
              <w:widowControl w:val="0"/>
              <w:spacing w:before="3" w:after="0" w:line="232" w:lineRule="auto"/>
              <w:ind w:left="106"/>
            </w:pPr>
            <w:r>
              <w:rPr>
                <w:rFonts w:ascii="Microsoft Sans Serif" w:eastAsia="Microsoft Sans Serif" w:hAnsi="Microsoft Sans Serif" w:cs="Microsoft Sans Serif"/>
              </w:rPr>
              <w:t>Papers, Mutual Funds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etc.)</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DCFE3D"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B1236F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C11160"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83F7E7"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iii</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CA0C51"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advances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47707E"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9B36F4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951E226"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20C438C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C3579B" w14:textId="77777777" w:rsidR="00685224" w:rsidRDefault="00000000">
            <w:pPr>
              <w:widowControl w:val="0"/>
              <w:spacing w:after="0" w:line="254" w:lineRule="auto"/>
              <w:ind w:left="106" w:right="97"/>
            </w:pPr>
            <w:r>
              <w:rPr>
                <w:rFonts w:ascii="Arial" w:eastAsia="Arial" w:hAnsi="Arial" w:cs="Arial"/>
                <w:i/>
              </w:rPr>
              <w:t>of</w:t>
            </w:r>
            <w:r>
              <w:rPr>
                <w:rFonts w:ascii="Arial" w:eastAsia="Arial" w:hAnsi="Arial" w:cs="Arial"/>
                <w:i/>
                <w:spacing w:val="35"/>
              </w:rPr>
              <w:t xml:space="preserve"> </w:t>
            </w:r>
            <w:r>
              <w:rPr>
                <w:rFonts w:ascii="Arial" w:eastAsia="Arial" w:hAnsi="Arial" w:cs="Arial"/>
                <w:i/>
              </w:rPr>
              <w:t>which:</w:t>
            </w:r>
            <w:r>
              <w:rPr>
                <w:rFonts w:ascii="Arial" w:eastAsia="Arial" w:hAnsi="Arial" w:cs="Arial"/>
                <w:i/>
                <w:spacing w:val="36"/>
              </w:rPr>
              <w:t xml:space="preserve"> </w:t>
            </w: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advances</w:t>
            </w:r>
            <w:r>
              <w:rPr>
                <w:rFonts w:ascii="Microsoft Sans Serif" w:eastAsia="Microsoft Sans Serif" w:hAnsi="Microsoft Sans Serif" w:cs="Microsoft Sans Serif"/>
                <w:spacing w:val="39"/>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banks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048DF4"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8C6AFC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53952E2"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55D8D85"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0AE642"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spacing w:val="37"/>
              </w:rPr>
              <w:t xml:space="preserve"> </w:t>
            </w:r>
            <w:r>
              <w:rPr>
                <w:rFonts w:ascii="Arial" w:eastAsia="Arial" w:hAnsi="Arial" w:cs="Arial"/>
                <w:i/>
              </w:rPr>
              <w:t>which:</w:t>
            </w:r>
            <w:r>
              <w:rPr>
                <w:rFonts w:ascii="Arial" w:eastAsia="Arial" w:hAnsi="Arial" w:cs="Arial"/>
                <w:i/>
                <w:spacing w:val="39"/>
              </w:rPr>
              <w:t xml:space="preserve"> </w:t>
            </w: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advances</w:t>
            </w:r>
            <w:r>
              <w:rPr>
                <w:rFonts w:ascii="Microsoft Sans Serif" w:eastAsia="Microsoft Sans Serif" w:hAnsi="Microsoft Sans Serif" w:cs="Microsoft Sans Serif"/>
                <w:spacing w:val="41"/>
              </w:rPr>
              <w:t xml:space="preserve"> </w:t>
            </w:r>
            <w:r>
              <w:rPr>
                <w:rFonts w:ascii="Microsoft Sans Serif" w:eastAsia="Microsoft Sans Serif" w:hAnsi="Microsoft Sans Serif" w:cs="Microsoft Sans Serif"/>
              </w:rPr>
              <w:t>to</w:t>
            </w:r>
          </w:p>
          <w:p w14:paraId="5A303BA1" w14:textId="77777777" w:rsidR="00685224" w:rsidRDefault="00000000">
            <w:pPr>
              <w:widowControl w:val="0"/>
              <w:spacing w:before="3" w:after="0" w:line="232" w:lineRule="auto"/>
              <w:ind w:left="106"/>
            </w:pPr>
            <w:r>
              <w:rPr>
                <w:rFonts w:ascii="Microsoft Sans Serif" w:eastAsia="Microsoft Sans Serif" w:hAnsi="Microsoft Sans Serif" w:cs="Microsoft Sans Serif"/>
              </w:rPr>
              <w:lastRenderedPageBreak/>
              <w:t>customers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6C7E89"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83F089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2A9E68A"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32D93A0"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852DB3"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Fixed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371E4B"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391FD2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0AA5BFC"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FDEB0A"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v</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2EAD3D" w14:textId="77777777" w:rsidR="00685224" w:rsidRDefault="00000000">
            <w:pPr>
              <w:widowControl w:val="0"/>
              <w:spacing w:before="25"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B8B608"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82C259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5C80422"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2979561"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4AAB57" w14:textId="77777777" w:rsidR="00685224" w:rsidRDefault="00000000">
            <w:pPr>
              <w:widowControl w:val="0"/>
              <w:spacing w:after="0" w:line="254" w:lineRule="auto"/>
              <w:ind w:left="106" w:right="97"/>
            </w:pPr>
            <w:r>
              <w:rPr>
                <w:rFonts w:ascii="Arial" w:eastAsia="Arial" w:hAnsi="Arial" w:cs="Arial"/>
                <w:i/>
              </w:rPr>
              <w:t>of</w:t>
            </w:r>
            <w:r>
              <w:rPr>
                <w:rFonts w:ascii="Arial" w:eastAsia="Arial" w:hAnsi="Arial" w:cs="Arial"/>
                <w:i/>
                <w:spacing w:val="42"/>
              </w:rPr>
              <w:t xml:space="preserve"> </w:t>
            </w:r>
            <w:r>
              <w:rPr>
                <w:rFonts w:ascii="Arial" w:eastAsia="Arial" w:hAnsi="Arial" w:cs="Arial"/>
                <w:i/>
              </w:rPr>
              <w:t>which:</w:t>
            </w:r>
            <w:r>
              <w:rPr>
                <w:rFonts w:ascii="Arial" w:eastAsia="Arial" w:hAnsi="Arial" w:cs="Arial"/>
                <w:i/>
                <w:spacing w:val="44"/>
              </w:rPr>
              <w:t xml:space="preserve"> </w:t>
            </w:r>
            <w:r>
              <w:rPr>
                <w:rFonts w:ascii="Microsoft Sans Serif" w:eastAsia="Microsoft Sans Serif" w:hAnsi="Microsoft Sans Serif" w:cs="Microsoft Sans Serif"/>
              </w:rPr>
              <w:t>Goodwill</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intangible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assets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9C0140"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6E8A32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8887FBB"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5535495"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E0B5DC" w14:textId="77777777" w:rsidR="00685224" w:rsidRDefault="00000000">
            <w:pPr>
              <w:widowControl w:val="0"/>
              <w:spacing w:before="23" w:after="0" w:line="235" w:lineRule="auto"/>
              <w:ind w:left="106"/>
            </w:pPr>
            <w:r>
              <w:rPr>
                <w:rFonts w:ascii="Arial" w:eastAsia="Arial" w:hAnsi="Arial" w:cs="Arial"/>
                <w:i/>
              </w:rPr>
              <w:t>of</w:t>
            </w:r>
            <w:r>
              <w:rPr>
                <w:rFonts w:ascii="Arial" w:eastAsia="Arial" w:hAnsi="Arial" w:cs="Arial"/>
                <w:i/>
                <w:spacing w:val="-2"/>
              </w:rPr>
              <w:t xml:space="preserve"> </w:t>
            </w:r>
            <w:r>
              <w:rPr>
                <w:rFonts w:ascii="Arial" w:eastAsia="Arial" w:hAnsi="Arial" w:cs="Arial"/>
                <w:i/>
              </w:rPr>
              <w:t xml:space="preserve">which: </w:t>
            </w: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ADC20A"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7F9E30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9C6FF0F"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98F522"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vi</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010F23" w14:textId="77777777" w:rsidR="00685224" w:rsidRDefault="00000000">
            <w:pPr>
              <w:widowControl w:val="0"/>
              <w:spacing w:before="25"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Goodwill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AEA03C"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F45F4A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34DA0FC"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33C73A"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vii</w:t>
            </w: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6EE1AC" w14:textId="77777777" w:rsidR="00685224" w:rsidRDefault="00000000">
            <w:pPr>
              <w:widowControl w:val="0"/>
              <w:spacing w:after="0" w:line="25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Debit</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Profit</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43"/>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account</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D46903"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6CD76A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535D237"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25C5DB" w14:textId="77777777" w:rsidR="00685224" w:rsidRDefault="00685224">
            <w:pPr>
              <w:widowControl w:val="0"/>
              <w:spacing w:after="0" w:line="240" w:lineRule="auto"/>
              <w:rPr>
                <w:rFonts w:ascii="Times New Roman" w:eastAsia="Times New Roman" w:hAnsi="Times New Roman" w:cs="Times New Roman"/>
                <w:sz w:val="20"/>
              </w:rPr>
            </w:pPr>
          </w:p>
        </w:tc>
        <w:tc>
          <w:tcPr>
            <w:tcW w:w="361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242206" w14:textId="77777777" w:rsidR="00685224" w:rsidRDefault="00000000">
            <w:pPr>
              <w:widowControl w:val="0"/>
              <w:spacing w:before="20" w:after="0" w:line="234" w:lineRule="auto"/>
              <w:ind w:left="106"/>
              <w:rPr>
                <w:rFonts w:ascii="Arial" w:eastAsia="Arial" w:hAnsi="Arial" w:cs="Arial"/>
                <w:b/>
              </w:rPr>
            </w:pPr>
            <w:r>
              <w:rPr>
                <w:rFonts w:ascii="Arial" w:eastAsia="Arial" w:hAnsi="Arial" w:cs="Arial"/>
                <w:b/>
              </w:rPr>
              <w:t>Total</w:t>
            </w:r>
            <w:r>
              <w:rPr>
                <w:rFonts w:ascii="Arial" w:eastAsia="Arial" w:hAnsi="Arial" w:cs="Arial"/>
                <w:b/>
                <w:spacing w:val="-3"/>
              </w:rPr>
              <w:t xml:space="preserve"> </w:t>
            </w:r>
            <w:r>
              <w:rPr>
                <w:rFonts w:ascii="Arial" w:eastAsia="Arial" w:hAnsi="Arial" w:cs="Arial"/>
                <w:b/>
              </w:rPr>
              <w:t>Assets</w:t>
            </w:r>
          </w:p>
        </w:tc>
        <w:tc>
          <w:tcPr>
            <w:tcW w:w="22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3A1441" w14:textId="77777777" w:rsidR="00685224" w:rsidRDefault="00685224">
            <w:pPr>
              <w:widowControl w:val="0"/>
              <w:spacing w:after="0" w:line="240" w:lineRule="auto"/>
              <w:rPr>
                <w:rFonts w:ascii="Times New Roman" w:eastAsia="Times New Roman" w:hAnsi="Times New Roman" w:cs="Times New Roman"/>
                <w:sz w:val="20"/>
              </w:rPr>
            </w:pPr>
          </w:p>
        </w:tc>
        <w:tc>
          <w:tcPr>
            <w:tcW w:w="2010"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827AD73" w14:textId="77777777" w:rsidR="00685224" w:rsidRDefault="00685224">
            <w:pPr>
              <w:widowControl w:val="0"/>
              <w:spacing w:after="0" w:line="240" w:lineRule="auto"/>
              <w:rPr>
                <w:rFonts w:ascii="Times New Roman" w:eastAsia="Times New Roman" w:hAnsi="Times New Roman" w:cs="Times New Roman"/>
                <w:sz w:val="20"/>
              </w:rPr>
            </w:pPr>
          </w:p>
        </w:tc>
      </w:tr>
    </w:tbl>
    <w:p w14:paraId="2CCE8616" w14:textId="77777777" w:rsidR="00685224" w:rsidRDefault="00685224">
      <w:pPr>
        <w:rPr>
          <w:rFonts w:ascii="Calibri" w:eastAsia="Calibri" w:hAnsi="Calibri" w:cs="Calibri"/>
        </w:rPr>
      </w:pPr>
    </w:p>
    <w:p w14:paraId="09FAC872" w14:textId="77777777" w:rsidR="00685224" w:rsidRDefault="00000000">
      <w:pPr>
        <w:rPr>
          <w:rFonts w:ascii="Calibri" w:eastAsia="Calibri" w:hAnsi="Calibri" w:cs="Calibri"/>
        </w:rPr>
      </w:pPr>
      <w:r>
        <w:rPr>
          <w:rFonts w:ascii="Calibri" w:eastAsia="Calibri" w:hAnsi="Calibri" w:cs="Calibri"/>
        </w:rPr>
        <w:t>Banks related to the disclosure of their balance sheet information in a standardized format. In Step 1, the banks need to take their balance sheet information and report it when the regulatory scope of consolidation is applied. This means that the banks need to expand their balance sheet to include all the relevant elements that are used in the definition of capital disclosure template set out in Table DF-11 (Part I or Part II, whichever is applicable). The examples of such elements that may need to be included are provided below.</w:t>
      </w:r>
    </w:p>
    <w:p w14:paraId="74E877B5" w14:textId="77777777" w:rsidR="00685224" w:rsidRDefault="00000000">
      <w:pPr>
        <w:rPr>
          <w:rFonts w:ascii="Calibri" w:eastAsia="Calibri" w:hAnsi="Calibri" w:cs="Calibri"/>
        </w:rPr>
      </w:pPr>
      <w:r>
        <w:rPr>
          <w:rFonts w:ascii="Calibri" w:eastAsia="Calibri" w:hAnsi="Calibri" w:cs="Calibri"/>
        </w:rPr>
        <w:t>The banks need to expand their balance sheet as much as necessary to disclose all the required elements. The complexity of the balance sheet determines the number of items that need to be disclosed. Each element included in the balance sheet must be given a reference number or letter that can be used in Step 3 of the reconciliation process.</w:t>
      </w:r>
    </w:p>
    <w:tbl>
      <w:tblPr>
        <w:tblW w:w="0" w:type="auto"/>
        <w:tblInd w:w="1248" w:type="dxa"/>
        <w:tblCellMar>
          <w:left w:w="10" w:type="dxa"/>
          <w:right w:w="10" w:type="dxa"/>
        </w:tblCellMar>
        <w:tblLook w:val="0000" w:firstRow="0" w:lastRow="0" w:firstColumn="0" w:lastColumn="0" w:noHBand="0" w:noVBand="0"/>
      </w:tblPr>
      <w:tblGrid>
        <w:gridCol w:w="531"/>
        <w:gridCol w:w="2900"/>
        <w:gridCol w:w="2082"/>
        <w:gridCol w:w="2285"/>
      </w:tblGrid>
      <w:tr w:rsidR="00685224" w14:paraId="0FB473F0"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4540BC" w14:textId="77777777" w:rsidR="00685224" w:rsidRDefault="00685224">
            <w:pPr>
              <w:widowControl w:val="0"/>
              <w:spacing w:after="0" w:line="240" w:lineRule="auto"/>
              <w:rPr>
                <w:rFonts w:ascii="Times New Roman" w:eastAsia="Times New Roman" w:hAnsi="Times New Roman" w:cs="Times New Roman"/>
                <w:sz w:val="20"/>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D12804" w14:textId="77777777" w:rsidR="00685224" w:rsidRDefault="00685224">
            <w:pPr>
              <w:widowControl w:val="0"/>
              <w:spacing w:after="0" w:line="240" w:lineRule="auto"/>
              <w:rPr>
                <w:rFonts w:ascii="Times New Roman" w:eastAsia="Times New Roman" w:hAnsi="Times New Roman" w:cs="Times New Roman"/>
                <w:sz w:val="20"/>
              </w:rPr>
            </w:pP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F8F261" w14:textId="77777777" w:rsidR="00685224" w:rsidRDefault="00000000">
            <w:pPr>
              <w:widowControl w:val="0"/>
              <w:spacing w:before="124" w:after="0" w:line="240" w:lineRule="auto"/>
              <w:ind w:left="543" w:right="218" w:hanging="312"/>
              <w:rPr>
                <w:rFonts w:ascii="Arial" w:eastAsia="Arial" w:hAnsi="Arial" w:cs="Arial"/>
                <w:b/>
              </w:rPr>
            </w:pPr>
            <w:r>
              <w:rPr>
                <w:rFonts w:ascii="Arial" w:eastAsia="Arial" w:hAnsi="Arial" w:cs="Arial"/>
                <w:b/>
              </w:rPr>
              <w:t>Balance</w:t>
            </w:r>
            <w:r>
              <w:rPr>
                <w:rFonts w:ascii="Arial" w:eastAsia="Arial" w:hAnsi="Arial" w:cs="Arial"/>
                <w:b/>
                <w:spacing w:val="-8"/>
              </w:rPr>
              <w:t xml:space="preserve"> </w:t>
            </w:r>
            <w:r>
              <w:rPr>
                <w:rFonts w:ascii="Arial" w:eastAsia="Arial" w:hAnsi="Arial" w:cs="Arial"/>
                <w:b/>
              </w:rPr>
              <w:t>sheet</w:t>
            </w:r>
            <w:r>
              <w:rPr>
                <w:rFonts w:ascii="Arial" w:eastAsia="Arial" w:hAnsi="Arial" w:cs="Arial"/>
                <w:b/>
                <w:spacing w:val="-8"/>
              </w:rPr>
              <w:t xml:space="preserve"> </w:t>
            </w:r>
            <w:r>
              <w:rPr>
                <w:rFonts w:ascii="Arial" w:eastAsia="Arial" w:hAnsi="Arial" w:cs="Arial"/>
                <w:b/>
              </w:rPr>
              <w:t>as</w:t>
            </w:r>
            <w:r>
              <w:rPr>
                <w:rFonts w:ascii="Arial" w:eastAsia="Arial" w:hAnsi="Arial" w:cs="Arial"/>
                <w:b/>
                <w:spacing w:val="-59"/>
              </w:rPr>
              <w:t xml:space="preserve"> </w:t>
            </w:r>
            <w:r>
              <w:rPr>
                <w:rFonts w:ascii="Arial" w:eastAsia="Arial" w:hAnsi="Arial" w:cs="Arial"/>
                <w:b/>
              </w:rPr>
              <w:t>in financial</w:t>
            </w:r>
            <w:r>
              <w:rPr>
                <w:rFonts w:ascii="Arial" w:eastAsia="Arial" w:hAnsi="Arial" w:cs="Arial"/>
                <w:b/>
                <w:spacing w:val="1"/>
              </w:rPr>
              <w:t xml:space="preserve"> </w:t>
            </w:r>
            <w:r>
              <w:rPr>
                <w:rFonts w:ascii="Arial" w:eastAsia="Arial" w:hAnsi="Arial" w:cs="Arial"/>
                <w:b/>
              </w:rPr>
              <w:t>statements</w:t>
            </w:r>
          </w:p>
        </w:tc>
        <w:tc>
          <w:tcPr>
            <w:tcW w:w="22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772D4F" w14:textId="77777777" w:rsidR="00685224" w:rsidRDefault="00000000">
            <w:pPr>
              <w:widowControl w:val="0"/>
              <w:spacing w:after="0" w:line="240" w:lineRule="auto"/>
              <w:ind w:left="267" w:right="252" w:hanging="1"/>
              <w:jc w:val="center"/>
              <w:rPr>
                <w:rFonts w:ascii="Arial" w:eastAsia="Arial" w:hAnsi="Arial" w:cs="Arial"/>
                <w:b/>
              </w:rPr>
            </w:pPr>
            <w:r>
              <w:rPr>
                <w:rFonts w:ascii="Arial" w:eastAsia="Arial" w:hAnsi="Arial" w:cs="Arial"/>
                <w:b/>
              </w:rPr>
              <w:t>Balance sheet</w:t>
            </w:r>
            <w:r>
              <w:rPr>
                <w:rFonts w:ascii="Arial" w:eastAsia="Arial" w:hAnsi="Arial" w:cs="Arial"/>
                <w:b/>
                <w:spacing w:val="1"/>
              </w:rPr>
              <w:t xml:space="preserve"> </w:t>
            </w:r>
            <w:r>
              <w:rPr>
                <w:rFonts w:ascii="Arial" w:eastAsia="Arial" w:hAnsi="Arial" w:cs="Arial"/>
                <w:b/>
              </w:rPr>
              <w:t>under</w:t>
            </w:r>
            <w:r>
              <w:rPr>
                <w:rFonts w:ascii="Arial" w:eastAsia="Arial" w:hAnsi="Arial" w:cs="Arial"/>
                <w:b/>
                <w:spacing w:val="-14"/>
              </w:rPr>
              <w:t xml:space="preserve"> </w:t>
            </w:r>
            <w:r>
              <w:rPr>
                <w:rFonts w:ascii="Arial" w:eastAsia="Arial" w:hAnsi="Arial" w:cs="Arial"/>
                <w:b/>
              </w:rPr>
              <w:t>regulatory</w:t>
            </w:r>
          </w:p>
          <w:p w14:paraId="2A1200C6" w14:textId="77777777" w:rsidR="00685224" w:rsidRDefault="00000000">
            <w:pPr>
              <w:widowControl w:val="0"/>
              <w:spacing w:after="0" w:line="252" w:lineRule="auto"/>
              <w:ind w:left="425" w:right="410"/>
              <w:jc w:val="center"/>
              <w:rPr>
                <w:rFonts w:ascii="Arial" w:eastAsia="Arial" w:hAnsi="Arial" w:cs="Arial"/>
                <w:b/>
              </w:rPr>
            </w:pPr>
            <w:r>
              <w:rPr>
                <w:rFonts w:ascii="Arial" w:eastAsia="Arial" w:hAnsi="Arial" w:cs="Arial"/>
                <w:b/>
              </w:rPr>
              <w:t>scope of</w:t>
            </w:r>
            <w:r>
              <w:rPr>
                <w:rFonts w:ascii="Arial" w:eastAsia="Arial" w:hAnsi="Arial" w:cs="Arial"/>
                <w:b/>
                <w:spacing w:val="1"/>
              </w:rPr>
              <w:t xml:space="preserve"> </w:t>
            </w:r>
            <w:r>
              <w:rPr>
                <w:rFonts w:ascii="Arial" w:eastAsia="Arial" w:hAnsi="Arial" w:cs="Arial"/>
                <w:b/>
              </w:rPr>
              <w:t>consolidation</w:t>
            </w:r>
          </w:p>
        </w:tc>
      </w:tr>
      <w:tr w:rsidR="00685224" w14:paraId="1B8C44A7"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D08705" w14:textId="77777777" w:rsidR="00685224" w:rsidRDefault="00685224">
            <w:pPr>
              <w:widowControl w:val="0"/>
              <w:spacing w:after="0" w:line="240" w:lineRule="auto"/>
              <w:rPr>
                <w:rFonts w:ascii="Times New Roman" w:eastAsia="Times New Roman" w:hAnsi="Times New Roman" w:cs="Times New Roman"/>
                <w:sz w:val="20"/>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D89393" w14:textId="77777777" w:rsidR="00685224" w:rsidRDefault="00685224">
            <w:pPr>
              <w:widowControl w:val="0"/>
              <w:spacing w:after="0" w:line="240" w:lineRule="auto"/>
              <w:rPr>
                <w:rFonts w:ascii="Times New Roman" w:eastAsia="Times New Roman" w:hAnsi="Times New Roman" w:cs="Times New Roman"/>
                <w:sz w:val="20"/>
              </w:rPr>
            </w:pP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A23031" w14:textId="77777777" w:rsidR="00685224" w:rsidRDefault="00000000">
            <w:pPr>
              <w:widowControl w:val="0"/>
              <w:spacing w:after="0" w:line="252" w:lineRule="auto"/>
              <w:ind w:left="898" w:right="293" w:hanging="593"/>
              <w:rPr>
                <w:rFonts w:ascii="Arial" w:eastAsia="Arial" w:hAnsi="Arial" w:cs="Arial"/>
                <w:b/>
              </w:rPr>
            </w:pPr>
            <w:r>
              <w:rPr>
                <w:rFonts w:ascii="Arial" w:eastAsia="Arial" w:hAnsi="Arial" w:cs="Arial"/>
                <w:b/>
              </w:rPr>
              <w:t>As</w:t>
            </w:r>
            <w:r>
              <w:rPr>
                <w:rFonts w:ascii="Arial" w:eastAsia="Arial" w:hAnsi="Arial" w:cs="Arial"/>
                <w:b/>
                <w:spacing w:val="-9"/>
              </w:rPr>
              <w:t xml:space="preserve"> </w:t>
            </w:r>
            <w:r>
              <w:rPr>
                <w:rFonts w:ascii="Arial" w:eastAsia="Arial" w:hAnsi="Arial" w:cs="Arial"/>
                <w:b/>
              </w:rPr>
              <w:t>on</w:t>
            </w:r>
            <w:r>
              <w:rPr>
                <w:rFonts w:ascii="Arial" w:eastAsia="Arial" w:hAnsi="Arial" w:cs="Arial"/>
                <w:b/>
                <w:spacing w:val="-8"/>
              </w:rPr>
              <w:t xml:space="preserve"> </w:t>
            </w:r>
            <w:r>
              <w:rPr>
                <w:rFonts w:ascii="Arial" w:eastAsia="Arial" w:hAnsi="Arial" w:cs="Arial"/>
                <w:b/>
              </w:rPr>
              <w:t>reporting</w:t>
            </w:r>
            <w:r>
              <w:rPr>
                <w:rFonts w:ascii="Arial" w:eastAsia="Arial" w:hAnsi="Arial" w:cs="Arial"/>
                <w:b/>
                <w:spacing w:val="-58"/>
              </w:rPr>
              <w:t xml:space="preserve"> </w:t>
            </w:r>
            <w:r>
              <w:rPr>
                <w:rFonts w:ascii="Arial" w:eastAsia="Arial" w:hAnsi="Arial" w:cs="Arial"/>
                <w:b/>
              </w:rPr>
              <w:t>date</w:t>
            </w:r>
          </w:p>
        </w:tc>
        <w:tc>
          <w:tcPr>
            <w:tcW w:w="227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1F8DB5" w14:textId="77777777" w:rsidR="00685224" w:rsidRDefault="00000000">
            <w:pPr>
              <w:widowControl w:val="0"/>
              <w:spacing w:after="0" w:line="252" w:lineRule="auto"/>
              <w:ind w:left="914" w:right="306" w:hanging="592"/>
              <w:rPr>
                <w:rFonts w:ascii="Arial" w:eastAsia="Arial" w:hAnsi="Arial" w:cs="Arial"/>
                <w:b/>
              </w:rPr>
            </w:pPr>
            <w:r>
              <w:rPr>
                <w:rFonts w:ascii="Arial" w:eastAsia="Arial" w:hAnsi="Arial" w:cs="Arial"/>
                <w:b/>
              </w:rPr>
              <w:t>As</w:t>
            </w:r>
            <w:r>
              <w:rPr>
                <w:rFonts w:ascii="Arial" w:eastAsia="Arial" w:hAnsi="Arial" w:cs="Arial"/>
                <w:b/>
                <w:spacing w:val="-9"/>
              </w:rPr>
              <w:t xml:space="preserve"> </w:t>
            </w:r>
            <w:r>
              <w:rPr>
                <w:rFonts w:ascii="Arial" w:eastAsia="Arial" w:hAnsi="Arial" w:cs="Arial"/>
                <w:b/>
              </w:rPr>
              <w:t>on</w:t>
            </w:r>
            <w:r>
              <w:rPr>
                <w:rFonts w:ascii="Arial" w:eastAsia="Arial" w:hAnsi="Arial" w:cs="Arial"/>
                <w:b/>
                <w:spacing w:val="-8"/>
              </w:rPr>
              <w:t xml:space="preserve"> </w:t>
            </w:r>
            <w:r>
              <w:rPr>
                <w:rFonts w:ascii="Arial" w:eastAsia="Arial" w:hAnsi="Arial" w:cs="Arial"/>
                <w:b/>
              </w:rPr>
              <w:t>reporting</w:t>
            </w:r>
            <w:r>
              <w:rPr>
                <w:rFonts w:ascii="Arial" w:eastAsia="Arial" w:hAnsi="Arial" w:cs="Arial"/>
                <w:b/>
                <w:spacing w:val="-58"/>
              </w:rPr>
              <w:t xml:space="preserve"> </w:t>
            </w:r>
            <w:r>
              <w:rPr>
                <w:rFonts w:ascii="Arial" w:eastAsia="Arial" w:hAnsi="Arial" w:cs="Arial"/>
                <w:b/>
              </w:rPr>
              <w:t>date</w:t>
            </w:r>
          </w:p>
        </w:tc>
      </w:tr>
      <w:tr w:rsidR="00685224" w14:paraId="55907996"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6F3283B8" w14:textId="77777777" w:rsidR="00685224" w:rsidRDefault="00000000">
            <w:pPr>
              <w:widowControl w:val="0"/>
              <w:spacing w:before="22" w:after="0" w:line="240" w:lineRule="auto"/>
              <w:ind w:left="107"/>
              <w:rPr>
                <w:rFonts w:ascii="Arial" w:eastAsia="Arial" w:hAnsi="Arial" w:cs="Arial"/>
                <w:b/>
              </w:rPr>
            </w:pPr>
            <w:r>
              <w:rPr>
                <w:rFonts w:ascii="Arial" w:eastAsia="Arial" w:hAnsi="Arial" w:cs="Arial"/>
                <w:b/>
              </w:rPr>
              <w:t>A</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7FF42DDD" w14:textId="77777777" w:rsidR="00685224" w:rsidRDefault="00000000">
            <w:pPr>
              <w:widowControl w:val="0"/>
              <w:spacing w:before="46" w:after="0" w:line="234" w:lineRule="auto"/>
              <w:ind w:left="106"/>
              <w:rPr>
                <w:rFonts w:ascii="Arial" w:eastAsia="Arial" w:hAnsi="Arial" w:cs="Arial"/>
                <w:b/>
              </w:rPr>
            </w:pPr>
            <w:r>
              <w:rPr>
                <w:rFonts w:ascii="Arial" w:eastAsia="Arial" w:hAnsi="Arial" w:cs="Arial"/>
                <w:b/>
              </w:rPr>
              <w:t>Capital</w:t>
            </w:r>
            <w:r>
              <w:rPr>
                <w:rFonts w:ascii="Arial" w:eastAsia="Arial" w:hAnsi="Arial" w:cs="Arial"/>
                <w:b/>
                <w:spacing w:val="-3"/>
              </w:rPr>
              <w:t xml:space="preserve"> </w:t>
            </w:r>
            <w:r>
              <w:rPr>
                <w:rFonts w:ascii="Arial" w:eastAsia="Arial" w:hAnsi="Arial" w:cs="Arial"/>
                <w:b/>
              </w:rPr>
              <w:t>&amp;</w:t>
            </w:r>
            <w:r>
              <w:rPr>
                <w:rFonts w:ascii="Arial" w:eastAsia="Arial" w:hAnsi="Arial" w:cs="Arial"/>
                <w:b/>
                <w:spacing w:val="-2"/>
              </w:rPr>
              <w:t xml:space="preserve"> </w:t>
            </w:r>
            <w:r>
              <w:rPr>
                <w:rFonts w:ascii="Arial" w:eastAsia="Arial" w:hAnsi="Arial" w:cs="Arial"/>
                <w:b/>
              </w:rPr>
              <w:t>Liabilities</w:t>
            </w:r>
          </w:p>
        </w:tc>
      </w:tr>
      <w:tr w:rsidR="00685224" w14:paraId="11A0887B"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95448A" w14:textId="77777777" w:rsidR="00685224" w:rsidRDefault="00000000">
            <w:pPr>
              <w:widowControl w:val="0"/>
              <w:spacing w:before="1" w:after="0" w:line="240" w:lineRule="auto"/>
              <w:ind w:left="107"/>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rPr>
              <w:t>i</w:t>
            </w:r>
            <w:proofErr w:type="spellEnd"/>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731BD4"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Paid-up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FF689D"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E5D054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204737B"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6A0A1B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67AFF5" w14:textId="77777777" w:rsidR="00685224" w:rsidRDefault="00000000">
            <w:pPr>
              <w:widowControl w:val="0"/>
              <w:spacing w:after="0" w:line="254" w:lineRule="auto"/>
              <w:ind w:left="106"/>
            </w:pPr>
            <w:r>
              <w:rPr>
                <w:rFonts w:ascii="Arial" w:eastAsia="Arial" w:hAnsi="Arial" w:cs="Arial"/>
                <w:i/>
              </w:rPr>
              <w:t>of</w:t>
            </w:r>
            <w:r>
              <w:rPr>
                <w:rFonts w:ascii="Arial" w:eastAsia="Arial" w:hAnsi="Arial" w:cs="Arial"/>
                <w:i/>
                <w:spacing w:val="32"/>
              </w:rPr>
              <w:t xml:space="preserve"> </w:t>
            </w:r>
            <w:r>
              <w:rPr>
                <w:rFonts w:ascii="Arial" w:eastAsia="Arial" w:hAnsi="Arial" w:cs="Arial"/>
                <w:i/>
              </w:rPr>
              <w:t>which:</w:t>
            </w:r>
            <w:r>
              <w:rPr>
                <w:rFonts w:ascii="Arial" w:eastAsia="Arial" w:hAnsi="Arial" w:cs="Arial"/>
                <w:i/>
                <w:spacing w:val="3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CET1</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D62DBD"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AA55625" w14:textId="77777777" w:rsidR="00685224" w:rsidRDefault="00685224">
            <w:pPr>
              <w:widowControl w:val="0"/>
              <w:spacing w:before="5" w:after="0" w:line="240" w:lineRule="auto"/>
              <w:rPr>
                <w:rFonts w:ascii="Microsoft Sans Serif" w:eastAsia="Microsoft Sans Serif" w:hAnsi="Microsoft Sans Serif" w:cs="Microsoft Sans Serif"/>
              </w:rPr>
            </w:pPr>
          </w:p>
          <w:p w14:paraId="43E6A2E8" w14:textId="77777777" w:rsidR="00685224" w:rsidRDefault="00000000">
            <w:pPr>
              <w:widowControl w:val="0"/>
              <w:spacing w:after="0" w:line="232" w:lineRule="auto"/>
              <w:ind w:right="94"/>
              <w:jc w:val="right"/>
              <w:rPr>
                <w:rFonts w:ascii="Microsoft Sans Serif" w:eastAsia="Microsoft Sans Serif" w:hAnsi="Microsoft Sans Serif" w:cs="Microsoft Sans Serif"/>
              </w:rPr>
            </w:pPr>
            <w:r>
              <w:rPr>
                <w:rFonts w:ascii="Microsoft Sans Serif" w:eastAsia="Microsoft Sans Serif" w:hAnsi="Microsoft Sans Serif" w:cs="Microsoft Sans Serif"/>
              </w:rPr>
              <w:t>e</w:t>
            </w:r>
          </w:p>
        </w:tc>
      </w:tr>
      <w:tr w:rsidR="00685224" w14:paraId="30F8DDDF"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FCED6F3"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191AFF"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spacing w:val="35"/>
              </w:rPr>
              <w:t xml:space="preserve"> </w:t>
            </w:r>
            <w:r>
              <w:rPr>
                <w:rFonts w:ascii="Arial" w:eastAsia="Arial" w:hAnsi="Arial" w:cs="Arial"/>
                <w:i/>
              </w:rPr>
              <w:t>which:</w:t>
            </w:r>
            <w:r>
              <w:rPr>
                <w:rFonts w:ascii="Arial" w:eastAsia="Arial" w:hAnsi="Arial" w:cs="Arial"/>
                <w:i/>
                <w:spacing w:val="95"/>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99"/>
              </w:rPr>
              <w:t xml:space="preserve"> </w:t>
            </w: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99"/>
              </w:rPr>
              <w:t xml:space="preserve"> </w:t>
            </w:r>
            <w:r>
              <w:rPr>
                <w:rFonts w:ascii="Microsoft Sans Serif" w:eastAsia="Microsoft Sans Serif" w:hAnsi="Microsoft Sans Serif" w:cs="Microsoft Sans Serif"/>
              </w:rPr>
              <w:t>for</w:t>
            </w:r>
          </w:p>
          <w:p w14:paraId="072D76A4" w14:textId="77777777" w:rsidR="00685224" w:rsidRDefault="00000000">
            <w:pPr>
              <w:widowControl w:val="0"/>
              <w:spacing w:before="3" w:after="0" w:line="232" w:lineRule="auto"/>
              <w:ind w:left="106"/>
            </w:pPr>
            <w:r>
              <w:rPr>
                <w:rFonts w:ascii="Microsoft Sans Serif" w:eastAsia="Microsoft Sans Serif" w:hAnsi="Microsoft Sans Serif" w:cs="Microsoft Sans Serif"/>
              </w:rPr>
              <w:t>AT1</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2D286C"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D74B5F0" w14:textId="77777777" w:rsidR="00685224" w:rsidRDefault="00685224">
            <w:pPr>
              <w:widowControl w:val="0"/>
              <w:spacing w:before="3" w:after="0" w:line="240" w:lineRule="auto"/>
              <w:rPr>
                <w:rFonts w:ascii="Microsoft Sans Serif" w:eastAsia="Microsoft Sans Serif" w:hAnsi="Microsoft Sans Serif" w:cs="Microsoft Sans Serif"/>
              </w:rPr>
            </w:pPr>
          </w:p>
          <w:p w14:paraId="41749805" w14:textId="77777777" w:rsidR="00685224" w:rsidRDefault="00000000">
            <w:pPr>
              <w:widowControl w:val="0"/>
              <w:spacing w:after="0" w:line="232" w:lineRule="auto"/>
              <w:ind w:right="94"/>
              <w:jc w:val="right"/>
              <w:rPr>
                <w:rFonts w:ascii="Microsoft Sans Serif" w:eastAsia="Microsoft Sans Serif" w:hAnsi="Microsoft Sans Serif" w:cs="Microsoft Sans Serif"/>
              </w:rPr>
            </w:pPr>
            <w:r>
              <w:rPr>
                <w:rFonts w:ascii="Microsoft Sans Serif" w:eastAsia="Microsoft Sans Serif" w:hAnsi="Microsoft Sans Serif" w:cs="Microsoft Sans Serif"/>
              </w:rPr>
              <w:t>f</w:t>
            </w:r>
          </w:p>
        </w:tc>
      </w:tr>
      <w:tr w:rsidR="00685224" w14:paraId="2EFA0770"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5664769F"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279DF5"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Reserves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&amp; Surplus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E3A4EE"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93B320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BF1F2A2"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8FC1A92"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942670" w14:textId="77777777" w:rsidR="00685224" w:rsidRDefault="00000000">
            <w:pPr>
              <w:widowControl w:val="0"/>
              <w:spacing w:before="25"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Minority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Interest</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935088"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E8553E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D82E63A"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BF5FF87"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58AD3E" w14:textId="77777777" w:rsidR="00685224" w:rsidRDefault="00000000">
            <w:pPr>
              <w:widowControl w:val="0"/>
              <w:spacing w:before="25"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FAFD23"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ACE0AD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00A8222"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C6E5CE"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6B0C83"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Deposits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CC0763"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54415F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868DA86"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E2F4C6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932DDD" w14:textId="77777777" w:rsidR="00685224" w:rsidRDefault="00000000">
            <w:pPr>
              <w:widowControl w:val="0"/>
              <w:spacing w:before="22" w:after="0" w:line="234"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Deposits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534954"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A3117B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D3CFAD7"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993FBE1"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32BF3A" w14:textId="77777777" w:rsidR="00685224" w:rsidRDefault="00000000">
            <w:pPr>
              <w:widowControl w:val="0"/>
              <w:spacing w:before="21" w:after="0" w:line="235"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Customer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deposits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DF01C5"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C53930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3A327C0"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76FEF0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31F971" w14:textId="77777777" w:rsidR="00685224" w:rsidRDefault="00000000">
            <w:pPr>
              <w:widowControl w:val="0"/>
              <w:spacing w:after="0" w:line="254" w:lineRule="auto"/>
              <w:ind w:left="106"/>
            </w:pPr>
            <w:r>
              <w:rPr>
                <w:rFonts w:ascii="Arial" w:eastAsia="Arial" w:hAnsi="Arial" w:cs="Arial"/>
                <w:i/>
              </w:rPr>
              <w:t>of</w:t>
            </w:r>
            <w:r>
              <w:rPr>
                <w:rFonts w:ascii="Arial" w:eastAsia="Arial" w:hAnsi="Arial" w:cs="Arial"/>
                <w:i/>
                <w:spacing w:val="39"/>
              </w:rPr>
              <w:t xml:space="preserve"> </w:t>
            </w:r>
            <w:r>
              <w:rPr>
                <w:rFonts w:ascii="Arial" w:eastAsia="Arial" w:hAnsi="Arial" w:cs="Arial"/>
                <w:i/>
              </w:rPr>
              <w:t>which:</w:t>
            </w:r>
            <w:r>
              <w:rPr>
                <w:rFonts w:ascii="Arial" w:eastAsia="Arial" w:hAnsi="Arial" w:cs="Arial"/>
                <w:i/>
                <w:spacing w:val="40"/>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deposits</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(pl.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specify)</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3B67B3"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6061D6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825485C"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38CC17"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iii</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FA51F1"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Borrowings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265E3F"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EFA6C9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BACB948"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6955A10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0E63F4" w14:textId="77777777" w:rsidR="00685224" w:rsidRDefault="00000000">
            <w:pPr>
              <w:widowControl w:val="0"/>
              <w:spacing w:before="21" w:after="0" w:line="235" w:lineRule="auto"/>
              <w:ind w:left="106"/>
            </w:pPr>
            <w:r>
              <w:rPr>
                <w:rFonts w:ascii="Arial" w:eastAsia="Arial" w:hAnsi="Arial" w:cs="Arial"/>
                <w:i/>
              </w:rPr>
              <w:t>of</w:t>
            </w:r>
            <w:r>
              <w:rPr>
                <w:rFonts w:ascii="Arial" w:eastAsia="Arial" w:hAnsi="Arial" w:cs="Arial"/>
                <w:i/>
                <w:spacing w:val="-2"/>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RBI</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1D5125"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3BED98C"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694E056"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C4CEECE"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71FAAC" w14:textId="77777777" w:rsidR="00685224" w:rsidRDefault="00000000">
            <w:pPr>
              <w:widowControl w:val="0"/>
              <w:spacing w:before="20" w:after="0" w:line="235"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AA8E45"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B20DB9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4F06270"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86F0AB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FB3FFD" w14:textId="77777777" w:rsidR="00685224" w:rsidRDefault="00000000">
            <w:pPr>
              <w:widowControl w:val="0"/>
              <w:spacing w:after="0" w:line="254" w:lineRule="auto"/>
              <w:ind w:left="106" w:right="97"/>
            </w:pPr>
            <w:r>
              <w:rPr>
                <w:rFonts w:ascii="Arial" w:eastAsia="Arial" w:hAnsi="Arial" w:cs="Arial"/>
                <w:i/>
              </w:rPr>
              <w:t>of</w:t>
            </w:r>
            <w:r>
              <w:rPr>
                <w:rFonts w:ascii="Arial" w:eastAsia="Arial" w:hAnsi="Arial" w:cs="Arial"/>
                <w:i/>
                <w:spacing w:val="4"/>
              </w:rPr>
              <w:t xml:space="preserve"> </w:t>
            </w:r>
            <w:r>
              <w:rPr>
                <w:rFonts w:ascii="Arial" w:eastAsia="Arial" w:hAnsi="Arial" w:cs="Arial"/>
                <w:i/>
              </w:rPr>
              <w:t>which:</w:t>
            </w:r>
            <w:r>
              <w:rPr>
                <w:rFonts w:ascii="Arial" w:eastAsia="Arial" w:hAnsi="Arial" w:cs="Arial"/>
                <w:i/>
                <w:spacing w:val="5"/>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lastRenderedPageBreak/>
              <w:t>institutions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agencies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D28C26"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B57735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0F04F75"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4FD455F"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5B0975" w14:textId="77777777" w:rsidR="00685224" w:rsidRDefault="00000000">
            <w:pPr>
              <w:widowControl w:val="0"/>
              <w:spacing w:before="18" w:after="0" w:line="235"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Others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specify)</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868CF8"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2DADA2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9678F2"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E24F8F3"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6F4AA9" w14:textId="77777777" w:rsidR="00685224" w:rsidRDefault="00000000">
            <w:pPr>
              <w:widowControl w:val="0"/>
              <w:spacing w:before="21" w:after="0" w:line="235" w:lineRule="auto"/>
              <w:ind w:left="106"/>
            </w:pPr>
            <w:r>
              <w:rPr>
                <w:rFonts w:ascii="Arial" w:eastAsia="Arial" w:hAnsi="Arial" w:cs="Arial"/>
                <w:i/>
              </w:rPr>
              <w:t>of</w:t>
            </w:r>
            <w:r>
              <w:rPr>
                <w:rFonts w:ascii="Arial" w:eastAsia="Arial" w:hAnsi="Arial" w:cs="Arial"/>
                <w:i/>
                <w:spacing w:val="-4"/>
              </w:rPr>
              <w:t xml:space="preserve"> </w:t>
            </w:r>
            <w:r>
              <w:rPr>
                <w:rFonts w:ascii="Arial" w:eastAsia="Arial" w:hAnsi="Arial" w:cs="Arial"/>
                <w:i/>
              </w:rPr>
              <w:t>which:</w:t>
            </w:r>
            <w:r>
              <w:rPr>
                <w:rFonts w:ascii="Arial" w:eastAsia="Arial" w:hAnsi="Arial" w:cs="Arial"/>
                <w:i/>
                <w:spacing w:val="-2"/>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8FFAB3"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991A5E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0ADDC66"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AA9037"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6B5F94"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liabilities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provisions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3E8330"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33B9AC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548D9EB"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8ED048E"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D48AB6" w14:textId="77777777" w:rsidR="00685224" w:rsidRDefault="00000000">
            <w:pPr>
              <w:widowControl w:val="0"/>
              <w:tabs>
                <w:tab w:val="left" w:pos="528"/>
                <w:tab w:val="left" w:pos="1392"/>
                <w:tab w:val="left" w:pos="2155"/>
                <w:tab w:val="left" w:pos="3067"/>
              </w:tabs>
              <w:spacing w:after="0" w:line="254" w:lineRule="auto"/>
              <w:ind w:left="106" w:right="98"/>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DTLs</w:t>
            </w:r>
            <w:r>
              <w:rPr>
                <w:rFonts w:ascii="Microsoft Sans Serif" w:eastAsia="Microsoft Sans Serif" w:hAnsi="Microsoft Sans Serif" w:cs="Microsoft Sans Serif"/>
              </w:rPr>
              <w:tab/>
              <w:t>related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to</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goodwill</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DA3AC4"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20D3217" w14:textId="77777777" w:rsidR="00685224" w:rsidRDefault="00685224">
            <w:pPr>
              <w:widowControl w:val="0"/>
              <w:spacing w:before="5" w:after="0" w:line="240" w:lineRule="auto"/>
              <w:rPr>
                <w:rFonts w:ascii="Microsoft Sans Serif" w:eastAsia="Microsoft Sans Serif" w:hAnsi="Microsoft Sans Serif" w:cs="Microsoft Sans Serif"/>
              </w:rPr>
            </w:pPr>
          </w:p>
          <w:p w14:paraId="0F4781BD" w14:textId="77777777" w:rsidR="00685224" w:rsidRDefault="00000000">
            <w:pPr>
              <w:widowControl w:val="0"/>
              <w:spacing w:after="0" w:line="232" w:lineRule="auto"/>
              <w:ind w:right="94"/>
              <w:jc w:val="right"/>
              <w:rPr>
                <w:rFonts w:ascii="Microsoft Sans Serif" w:eastAsia="Microsoft Sans Serif" w:hAnsi="Microsoft Sans Serif" w:cs="Microsoft Sans Serif"/>
              </w:rPr>
            </w:pPr>
            <w:r>
              <w:rPr>
                <w:rFonts w:ascii="Microsoft Sans Serif" w:eastAsia="Microsoft Sans Serif" w:hAnsi="Microsoft Sans Serif" w:cs="Microsoft Sans Serif"/>
              </w:rPr>
              <w:t>c</w:t>
            </w:r>
          </w:p>
        </w:tc>
      </w:tr>
      <w:tr w:rsidR="00685224" w14:paraId="22FA86BD"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16DCF74C"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07D9CE" w14:textId="77777777" w:rsidR="00685224" w:rsidRDefault="00000000">
            <w:pPr>
              <w:widowControl w:val="0"/>
              <w:tabs>
                <w:tab w:val="left" w:pos="528"/>
                <w:tab w:val="left" w:pos="1392"/>
                <w:tab w:val="left" w:pos="2155"/>
                <w:tab w:val="left" w:pos="3067"/>
              </w:tabs>
              <w:spacing w:after="0" w:line="248" w:lineRule="auto"/>
              <w:ind w:left="106"/>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DTLs</w:t>
            </w:r>
            <w:r>
              <w:rPr>
                <w:rFonts w:ascii="Microsoft Sans Serif" w:eastAsia="Microsoft Sans Serif" w:hAnsi="Microsoft Sans Serif" w:cs="Microsoft Sans Serif"/>
              </w:rPr>
              <w:tab/>
              <w:t>related</w:t>
            </w:r>
            <w:r>
              <w:rPr>
                <w:rFonts w:ascii="Microsoft Sans Serif" w:eastAsia="Microsoft Sans Serif" w:hAnsi="Microsoft Sans Serif" w:cs="Microsoft Sans Serif"/>
              </w:rPr>
              <w:tab/>
              <w:t>to</w:t>
            </w:r>
          </w:p>
          <w:p w14:paraId="663B7A57" w14:textId="77777777" w:rsidR="00685224" w:rsidRDefault="00000000">
            <w:pPr>
              <w:widowControl w:val="0"/>
              <w:spacing w:before="3" w:after="0" w:line="232" w:lineRule="auto"/>
              <w:ind w:left="106"/>
            </w:pPr>
            <w:r>
              <w:rPr>
                <w:rFonts w:ascii="Microsoft Sans Serif" w:eastAsia="Microsoft Sans Serif" w:hAnsi="Microsoft Sans Serif" w:cs="Microsoft Sans Serif"/>
              </w:rPr>
              <w:t>intangible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D158E3"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44BCAEB" w14:textId="77777777" w:rsidR="00685224" w:rsidRDefault="00685224">
            <w:pPr>
              <w:widowControl w:val="0"/>
              <w:spacing w:before="3" w:after="0" w:line="240" w:lineRule="auto"/>
              <w:rPr>
                <w:rFonts w:ascii="Microsoft Sans Serif" w:eastAsia="Microsoft Sans Serif" w:hAnsi="Microsoft Sans Serif" w:cs="Microsoft Sans Serif"/>
              </w:rPr>
            </w:pPr>
          </w:p>
          <w:p w14:paraId="6AB453AA" w14:textId="77777777" w:rsidR="00685224" w:rsidRDefault="00000000">
            <w:pPr>
              <w:widowControl w:val="0"/>
              <w:spacing w:after="0" w:line="232" w:lineRule="auto"/>
              <w:ind w:right="94"/>
              <w:jc w:val="right"/>
              <w:rPr>
                <w:rFonts w:ascii="Microsoft Sans Serif" w:eastAsia="Microsoft Sans Serif" w:hAnsi="Microsoft Sans Serif" w:cs="Microsoft Sans Serif"/>
              </w:rPr>
            </w:pPr>
            <w:r>
              <w:rPr>
                <w:rFonts w:ascii="Microsoft Sans Serif" w:eastAsia="Microsoft Sans Serif" w:hAnsi="Microsoft Sans Serif" w:cs="Microsoft Sans Serif"/>
              </w:rPr>
              <w:t>d</w:t>
            </w:r>
          </w:p>
        </w:tc>
      </w:tr>
      <w:tr w:rsidR="00685224" w14:paraId="033EE971"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000FBC4F" w14:textId="77777777" w:rsidR="00685224" w:rsidRDefault="00685224">
            <w:pPr>
              <w:widowControl w:val="0"/>
              <w:spacing w:after="0" w:line="240" w:lineRule="auto"/>
              <w:rPr>
                <w:rFonts w:ascii="Times New Roman" w:eastAsia="Times New Roman" w:hAnsi="Times New Roman" w:cs="Times New Roman"/>
                <w:sz w:val="20"/>
              </w:rPr>
            </w:pP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76B7C64A" w14:textId="77777777" w:rsidR="00685224" w:rsidRDefault="00000000">
            <w:pPr>
              <w:widowControl w:val="0"/>
              <w:spacing w:before="73" w:after="0" w:line="234" w:lineRule="auto"/>
              <w:ind w:left="106"/>
              <w:rPr>
                <w:rFonts w:ascii="Arial" w:eastAsia="Arial" w:hAnsi="Arial" w:cs="Arial"/>
                <w:b/>
              </w:rPr>
            </w:pPr>
            <w:r>
              <w:rPr>
                <w:rFonts w:ascii="Arial" w:eastAsia="Arial" w:hAnsi="Arial" w:cs="Arial"/>
                <w:b/>
              </w:rPr>
              <w:t>Total</w:t>
            </w:r>
          </w:p>
        </w:tc>
      </w:tr>
      <w:tr w:rsidR="00685224" w14:paraId="58092A39"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F8E4C2D" w14:textId="77777777" w:rsidR="00685224" w:rsidRDefault="00685224">
            <w:pPr>
              <w:widowControl w:val="0"/>
              <w:spacing w:after="0" w:line="240" w:lineRule="auto"/>
              <w:rPr>
                <w:rFonts w:ascii="Times New Roman" w:eastAsia="Times New Roman" w:hAnsi="Times New Roman" w:cs="Times New Roman"/>
                <w:sz w:val="20"/>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0D0FB3" w14:textId="77777777" w:rsidR="00685224" w:rsidRDefault="00685224">
            <w:pPr>
              <w:widowControl w:val="0"/>
              <w:spacing w:after="0" w:line="240" w:lineRule="auto"/>
              <w:rPr>
                <w:rFonts w:ascii="Times New Roman" w:eastAsia="Times New Roman" w:hAnsi="Times New Roman" w:cs="Times New Roman"/>
                <w:sz w:val="20"/>
              </w:rPr>
            </w:pP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201D18"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408FE1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B9CD224"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72A5B36E" w14:textId="77777777" w:rsidR="00685224" w:rsidRDefault="00000000">
            <w:pPr>
              <w:widowControl w:val="0"/>
              <w:spacing w:after="0" w:line="252" w:lineRule="auto"/>
              <w:ind w:left="107"/>
              <w:rPr>
                <w:rFonts w:ascii="Arial" w:eastAsia="Arial" w:hAnsi="Arial" w:cs="Arial"/>
                <w:b/>
              </w:rPr>
            </w:pPr>
            <w:r>
              <w:rPr>
                <w:rFonts w:ascii="Arial" w:eastAsia="Arial" w:hAnsi="Arial" w:cs="Arial"/>
                <w:b/>
              </w:rPr>
              <w:t>B</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59E18449" w14:textId="77777777" w:rsidR="00685224" w:rsidRDefault="00000000">
            <w:pPr>
              <w:widowControl w:val="0"/>
              <w:spacing w:before="61" w:after="0" w:line="234" w:lineRule="auto"/>
              <w:ind w:left="106"/>
              <w:rPr>
                <w:rFonts w:ascii="Arial" w:eastAsia="Arial" w:hAnsi="Arial" w:cs="Arial"/>
                <w:b/>
              </w:rPr>
            </w:pPr>
            <w:r>
              <w:rPr>
                <w:rFonts w:ascii="Arial" w:eastAsia="Arial" w:hAnsi="Arial" w:cs="Arial"/>
                <w:b/>
              </w:rPr>
              <w:t>Assets</w:t>
            </w:r>
          </w:p>
        </w:tc>
      </w:tr>
      <w:tr w:rsidR="00685224" w14:paraId="1140BF7B"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367EF5" w14:textId="77777777" w:rsidR="00685224" w:rsidRDefault="00000000">
            <w:pPr>
              <w:widowControl w:val="0"/>
              <w:spacing w:before="1" w:after="0" w:line="240" w:lineRule="auto"/>
              <w:ind w:left="107"/>
              <w:rPr>
                <w:rFonts w:ascii="Microsoft Sans Serif" w:eastAsia="Microsoft Sans Serif" w:hAnsi="Microsoft Sans Serif" w:cs="Microsoft Sans Serif"/>
              </w:rPr>
            </w:pPr>
            <w:proofErr w:type="spellStart"/>
            <w:r>
              <w:rPr>
                <w:rFonts w:ascii="Microsoft Sans Serif" w:eastAsia="Microsoft Sans Serif" w:hAnsi="Microsoft Sans Serif" w:cs="Microsoft Sans Serif"/>
              </w:rPr>
              <w:t>i</w:t>
            </w:r>
            <w:proofErr w:type="spellEnd"/>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B1223E" w14:textId="77777777" w:rsidR="00685224" w:rsidRDefault="00000000">
            <w:pPr>
              <w:widowControl w:val="0"/>
              <w:tabs>
                <w:tab w:val="left" w:pos="951"/>
                <w:tab w:val="left" w:pos="1649"/>
                <w:tab w:val="left" w:pos="2860"/>
              </w:tabs>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Cash</w:t>
            </w:r>
            <w:r>
              <w:rPr>
                <w:rFonts w:ascii="Microsoft Sans Serif" w:eastAsia="Microsoft Sans Serif" w:hAnsi="Microsoft Sans Serif" w:cs="Microsoft Sans Serif"/>
              </w:rPr>
              <w:tab/>
              <w:t>and</w:t>
            </w:r>
            <w:r>
              <w:rPr>
                <w:rFonts w:ascii="Microsoft Sans Serif" w:eastAsia="Microsoft Sans Serif" w:hAnsi="Microsoft Sans Serif" w:cs="Microsoft Sans Serif"/>
              </w:rPr>
              <w:tab/>
              <w:t>balances</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with</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Reserve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India</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7B88EE"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B40D53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A19B04C"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BFE8801"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B482A6"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6"/>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5"/>
              </w:rPr>
              <w:t xml:space="preserve"> </w:t>
            </w:r>
            <w:r>
              <w:rPr>
                <w:rFonts w:ascii="Microsoft Sans Serif" w:eastAsia="Microsoft Sans Serif" w:hAnsi="Microsoft Sans Serif" w:cs="Microsoft Sans Serif"/>
              </w:rPr>
              <w:t>money</w:t>
            </w:r>
          </w:p>
          <w:p w14:paraId="1E0516EA" w14:textId="77777777" w:rsidR="00685224" w:rsidRDefault="00000000">
            <w:pPr>
              <w:widowControl w:val="0"/>
              <w:spacing w:before="4"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at call and short notice</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4CC52E"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0355C1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C74B6CF"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8D2F53"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5D4337"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Investments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E87A6F"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EADCBE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9B4A595"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4960522"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4FAC56" w14:textId="77777777" w:rsidR="00685224" w:rsidRDefault="00000000">
            <w:pPr>
              <w:widowControl w:val="0"/>
              <w:spacing w:after="0" w:line="250"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Government securities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9347EA"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763AD2C4"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655D60E"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241330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503F1C" w14:textId="77777777" w:rsidR="00685224" w:rsidRDefault="00000000">
            <w:pPr>
              <w:widowControl w:val="0"/>
              <w:tabs>
                <w:tab w:val="left" w:pos="580"/>
                <w:tab w:val="left" w:pos="1494"/>
                <w:tab w:val="left" w:pos="2333"/>
              </w:tabs>
              <w:spacing w:after="0" w:line="252" w:lineRule="auto"/>
              <w:ind w:left="106" w:right="98"/>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Other</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approved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securities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91D04A"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BF08CC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30FC32E"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601CB87"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E9B7DD" w14:textId="77777777" w:rsidR="00685224" w:rsidRDefault="00000000">
            <w:pPr>
              <w:widowControl w:val="0"/>
              <w:spacing w:before="21" w:after="0" w:line="235" w:lineRule="auto"/>
              <w:ind w:left="106"/>
            </w:pPr>
            <w:r>
              <w:rPr>
                <w:rFonts w:ascii="Arial" w:eastAsia="Arial" w:hAnsi="Arial" w:cs="Arial"/>
                <w:i/>
              </w:rPr>
              <w:t>of</w:t>
            </w:r>
            <w:r>
              <w:rPr>
                <w:rFonts w:ascii="Arial" w:eastAsia="Arial" w:hAnsi="Arial" w:cs="Arial"/>
                <w:i/>
                <w:spacing w:val="-2"/>
              </w:rPr>
              <w:t xml:space="preserve"> </w:t>
            </w:r>
            <w:r>
              <w:rPr>
                <w:rFonts w:ascii="Arial" w:eastAsia="Arial" w:hAnsi="Arial" w:cs="Arial"/>
                <w:i/>
              </w:rPr>
              <w:t xml:space="preserve">which: </w:t>
            </w:r>
            <w:r>
              <w:rPr>
                <w:rFonts w:ascii="Microsoft Sans Serif" w:eastAsia="Microsoft Sans Serif" w:hAnsi="Microsoft Sans Serif" w:cs="Microsoft Sans Serif"/>
              </w:rPr>
              <w:t>Shares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3F4724"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899103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8B9FD2B"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EBF9433"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A5563A" w14:textId="77777777" w:rsidR="00685224" w:rsidRDefault="00000000">
            <w:pPr>
              <w:widowControl w:val="0"/>
              <w:spacing w:before="20" w:after="0" w:line="235" w:lineRule="auto"/>
              <w:ind w:left="106"/>
            </w:pPr>
            <w:r>
              <w:rPr>
                <w:rFonts w:ascii="Arial" w:eastAsia="Arial" w:hAnsi="Arial" w:cs="Arial"/>
                <w:i/>
              </w:rPr>
              <w:t>of</w:t>
            </w:r>
            <w:r>
              <w:rPr>
                <w:rFonts w:ascii="Arial" w:eastAsia="Arial" w:hAnsi="Arial" w:cs="Arial"/>
                <w:i/>
                <w:spacing w:val="-3"/>
              </w:rPr>
              <w:t xml:space="preserve"> </w:t>
            </w:r>
            <w:r>
              <w:rPr>
                <w:rFonts w:ascii="Arial" w:eastAsia="Arial" w:hAnsi="Arial" w:cs="Arial"/>
                <w:i/>
              </w:rPr>
              <w:t xml:space="preserve">which: </w:t>
            </w:r>
            <w:r>
              <w:rPr>
                <w:rFonts w:ascii="Microsoft Sans Serif" w:eastAsia="Microsoft Sans Serif" w:hAnsi="Microsoft Sans Serif" w:cs="Microsoft Sans Serif"/>
              </w:rPr>
              <w:t>Debentures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Bonds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E99F8C"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09AABB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8D0B20A"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232403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D6B03D" w14:textId="77777777" w:rsidR="00685224" w:rsidRDefault="00000000">
            <w:pPr>
              <w:widowControl w:val="0"/>
              <w:spacing w:after="0" w:line="254" w:lineRule="auto"/>
              <w:ind w:left="106"/>
            </w:pPr>
            <w:r>
              <w:rPr>
                <w:rFonts w:ascii="Arial" w:eastAsia="Arial" w:hAnsi="Arial" w:cs="Arial"/>
                <w:i/>
              </w:rPr>
              <w:t>of</w:t>
            </w:r>
            <w:r>
              <w:rPr>
                <w:rFonts w:ascii="Arial" w:eastAsia="Arial" w:hAnsi="Arial" w:cs="Arial"/>
                <w:i/>
                <w:spacing w:val="1"/>
              </w:rPr>
              <w:t xml:space="preserve"> </w:t>
            </w:r>
            <w:r>
              <w:rPr>
                <w:rFonts w:ascii="Arial" w:eastAsia="Arial" w:hAnsi="Arial" w:cs="Arial"/>
                <w:i/>
              </w:rPr>
              <w:t>which:</w:t>
            </w:r>
            <w:r>
              <w:rPr>
                <w:rFonts w:ascii="Arial" w:eastAsia="Arial" w:hAnsi="Arial" w:cs="Arial"/>
                <w:i/>
                <w:spacing w:val="1"/>
              </w:rPr>
              <w:t xml:space="preserve"> </w:t>
            </w:r>
            <w:proofErr w:type="gramStart"/>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Joint</w:t>
            </w:r>
            <w:proofErr w:type="gramEnd"/>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Ventures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Associates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33CC5B"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533A1B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58CABE9"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094B166F"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A849E9" w14:textId="77777777" w:rsidR="00685224" w:rsidRDefault="00000000">
            <w:pPr>
              <w:widowControl w:val="0"/>
              <w:spacing w:after="0" w:line="250" w:lineRule="auto"/>
              <w:ind w:left="106"/>
            </w:pPr>
            <w:r>
              <w:rPr>
                <w:rFonts w:ascii="Arial" w:eastAsia="Arial" w:hAnsi="Arial" w:cs="Arial"/>
                <w:i/>
              </w:rPr>
              <w:t>of</w:t>
            </w:r>
            <w:r>
              <w:rPr>
                <w:rFonts w:ascii="Arial" w:eastAsia="Arial" w:hAnsi="Arial" w:cs="Arial"/>
                <w:i/>
                <w:spacing w:val="1"/>
              </w:rPr>
              <w:t xml:space="preserve"> </w:t>
            </w:r>
            <w:r>
              <w:rPr>
                <w:rFonts w:ascii="Arial" w:eastAsia="Arial" w:hAnsi="Arial" w:cs="Arial"/>
                <w:i/>
              </w:rPr>
              <w:t>which:</w:t>
            </w:r>
            <w:r>
              <w:rPr>
                <w:rFonts w:ascii="Arial" w:eastAsia="Arial" w:hAnsi="Arial" w:cs="Arial"/>
                <w:i/>
                <w:spacing w:val="1"/>
              </w:rPr>
              <w:t xml:space="preserve"> </w:t>
            </w:r>
            <w:r>
              <w:rPr>
                <w:rFonts w:ascii="Microsoft Sans Serif" w:eastAsia="Microsoft Sans Serif" w:hAnsi="Microsoft Sans Serif" w:cs="Microsoft Sans Serif"/>
              </w:rPr>
              <w:t>Others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(Commercial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Papers,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Mutual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Funds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etc.)</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284236"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6A81184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C6135F2"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AC073A"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iii</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9E0008"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advances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2740315"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7A6FDB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0FE06FE"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285F492D"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870907" w14:textId="77777777" w:rsidR="00685224" w:rsidRDefault="00000000">
            <w:pPr>
              <w:widowControl w:val="0"/>
              <w:spacing w:after="0" w:line="254" w:lineRule="auto"/>
              <w:ind w:left="106" w:right="97"/>
            </w:pPr>
            <w:r>
              <w:rPr>
                <w:rFonts w:ascii="Arial" w:eastAsia="Arial" w:hAnsi="Arial" w:cs="Arial"/>
                <w:i/>
              </w:rPr>
              <w:t>of</w:t>
            </w:r>
            <w:r>
              <w:rPr>
                <w:rFonts w:ascii="Arial" w:eastAsia="Arial" w:hAnsi="Arial" w:cs="Arial"/>
                <w:i/>
                <w:spacing w:val="42"/>
              </w:rPr>
              <w:t xml:space="preserve"> </w:t>
            </w:r>
            <w:r>
              <w:rPr>
                <w:rFonts w:ascii="Arial" w:eastAsia="Arial" w:hAnsi="Arial" w:cs="Arial"/>
                <w:i/>
              </w:rPr>
              <w:t>which:</w:t>
            </w:r>
            <w:r>
              <w:rPr>
                <w:rFonts w:ascii="Arial" w:eastAsia="Arial" w:hAnsi="Arial" w:cs="Arial"/>
                <w:i/>
                <w:spacing w:val="42"/>
              </w:rPr>
              <w:t xml:space="preserve"> </w:t>
            </w: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4"/>
              </w:rPr>
              <w:t xml:space="preserve"> </w:t>
            </w:r>
            <w:r>
              <w:rPr>
                <w:rFonts w:ascii="Microsoft Sans Serif" w:eastAsia="Microsoft Sans Serif" w:hAnsi="Microsoft Sans Serif" w:cs="Microsoft Sans Serif"/>
              </w:rPr>
              <w:t>advances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724EE6"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149A2F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289191A"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C5F24A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0CEC9C"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spacing w:val="45"/>
              </w:rPr>
              <w:t xml:space="preserve"> </w:t>
            </w:r>
            <w:r>
              <w:rPr>
                <w:rFonts w:ascii="Arial" w:eastAsia="Arial" w:hAnsi="Arial" w:cs="Arial"/>
                <w:i/>
              </w:rPr>
              <w:t>which:</w:t>
            </w:r>
            <w:r>
              <w:rPr>
                <w:rFonts w:ascii="Arial" w:eastAsia="Arial" w:hAnsi="Arial" w:cs="Arial"/>
                <w:i/>
                <w:spacing w:val="46"/>
              </w:rPr>
              <w:t xml:space="preserve"> </w:t>
            </w:r>
            <w:r>
              <w:rPr>
                <w:rFonts w:ascii="Microsoft Sans Serif" w:eastAsia="Microsoft Sans Serif" w:hAnsi="Microsoft Sans Serif" w:cs="Microsoft Sans Serif"/>
              </w:rPr>
              <w:t>Loans</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advances</w:t>
            </w:r>
          </w:p>
          <w:p w14:paraId="6FDDF862" w14:textId="77777777" w:rsidR="00685224" w:rsidRDefault="00000000">
            <w:pPr>
              <w:widowControl w:val="0"/>
              <w:spacing w:before="3" w:after="0" w:line="232" w:lineRule="auto"/>
              <w:ind w:left="106"/>
            </w:pPr>
            <w:r>
              <w:rPr>
                <w:rFonts w:ascii="Microsoft Sans Serif" w:eastAsia="Microsoft Sans Serif" w:hAnsi="Microsoft Sans Serif" w:cs="Microsoft Sans Serif"/>
              </w:rPr>
              <w:t>to customers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8EAE08"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9B7281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D53860F"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94B6C4"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iv</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343925"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Fixed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812644"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FA5F92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2D4C73A" w14:textId="77777777">
        <w:tblPrEx>
          <w:tblCellMar>
            <w:top w:w="0" w:type="dxa"/>
            <w:bottom w:w="0" w:type="dxa"/>
          </w:tblCellMar>
        </w:tblPrEx>
        <w:tc>
          <w:tcPr>
            <w:tcW w:w="602" w:type="dxa"/>
            <w:vMerge w:val="restart"/>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4ADF32" w14:textId="77777777" w:rsidR="00685224" w:rsidRDefault="00000000">
            <w:pPr>
              <w:widowControl w:val="0"/>
              <w:spacing w:before="2"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v</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612A73" w14:textId="77777777" w:rsidR="00685224" w:rsidRDefault="00000000">
            <w:pPr>
              <w:widowControl w:val="0"/>
              <w:spacing w:before="25"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A65AD7"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1DF7B48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FB66895"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77EBDA67"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26958F" w14:textId="77777777" w:rsidR="00685224" w:rsidRDefault="00000000">
            <w:pPr>
              <w:widowControl w:val="0"/>
              <w:tabs>
                <w:tab w:val="left" w:pos="665"/>
                <w:tab w:val="left" w:pos="1665"/>
                <w:tab w:val="left" w:pos="2884"/>
              </w:tabs>
              <w:spacing w:after="0" w:line="240" w:lineRule="auto"/>
              <w:ind w:left="106" w:right="98"/>
              <w:rPr>
                <w:rFonts w:ascii="Microsoft Sans Serif" w:eastAsia="Microsoft Sans Serif" w:hAnsi="Microsoft Sans Serif" w:cs="Microsoft Sans Serif"/>
              </w:rPr>
            </w:pPr>
            <w:r>
              <w:rPr>
                <w:rFonts w:ascii="Arial" w:eastAsia="Arial" w:hAnsi="Arial" w:cs="Arial"/>
                <w:i/>
              </w:rPr>
              <w:t>of</w:t>
            </w:r>
            <w:r>
              <w:rPr>
                <w:rFonts w:ascii="Arial" w:eastAsia="Arial" w:hAnsi="Arial" w:cs="Arial"/>
                <w:i/>
              </w:rPr>
              <w:tab/>
              <w:t>which:</w:t>
            </w:r>
            <w:r>
              <w:rPr>
                <w:rFonts w:ascii="Arial" w:eastAsia="Arial" w:hAnsi="Arial" w:cs="Arial"/>
                <w:i/>
              </w:rPr>
              <w:tab/>
            </w:r>
            <w:r>
              <w:rPr>
                <w:rFonts w:ascii="Microsoft Sans Serif" w:eastAsia="Microsoft Sans Serif" w:hAnsi="Microsoft Sans Serif" w:cs="Microsoft Sans Serif"/>
              </w:rPr>
              <w:t>Goodwill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intangible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assets</w:t>
            </w:r>
          </w:p>
          <w:p w14:paraId="19445768" w14:textId="77777777" w:rsidR="00685224" w:rsidRDefault="00000000">
            <w:pPr>
              <w:widowControl w:val="0"/>
              <w:spacing w:after="0" w:line="233" w:lineRule="auto"/>
              <w:ind w:left="106"/>
            </w:pPr>
            <w:r>
              <w:rPr>
                <w:rFonts w:ascii="Arial" w:eastAsia="Arial" w:hAnsi="Arial" w:cs="Arial"/>
                <w:i/>
              </w:rPr>
              <w:t>Out</w:t>
            </w:r>
            <w:r>
              <w:rPr>
                <w:rFonts w:ascii="Arial" w:eastAsia="Arial" w:hAnsi="Arial" w:cs="Arial"/>
                <w:i/>
                <w:spacing w:val="-2"/>
              </w:rPr>
              <w:t xml:space="preserve"> </w:t>
            </w:r>
            <w:r>
              <w:rPr>
                <w:rFonts w:ascii="Arial" w:eastAsia="Arial" w:hAnsi="Arial" w:cs="Arial"/>
                <w:i/>
              </w:rPr>
              <w:t>of</w:t>
            </w:r>
            <w:r>
              <w:rPr>
                <w:rFonts w:ascii="Arial" w:eastAsia="Arial" w:hAnsi="Arial" w:cs="Arial"/>
                <w:i/>
                <w:spacing w:val="-1"/>
              </w:rPr>
              <w:t xml:space="preserve"> </w:t>
            </w:r>
            <w:r>
              <w:rPr>
                <w:rFonts w:ascii="Arial" w:eastAsia="Arial" w:hAnsi="Arial" w:cs="Arial"/>
                <w:i/>
              </w:rPr>
              <w:t>which:</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DD9FD0E"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5ECDFED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2EB1D47"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3D6D3E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8B179C" w14:textId="77777777" w:rsidR="00685224" w:rsidRDefault="00000000">
            <w:pPr>
              <w:widowControl w:val="0"/>
              <w:spacing w:before="27"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Goodwill</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159058"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84F3D2F" w14:textId="77777777" w:rsidR="00685224" w:rsidRDefault="00000000">
            <w:pPr>
              <w:widowControl w:val="0"/>
              <w:spacing w:before="27" w:after="0" w:line="231" w:lineRule="auto"/>
              <w:ind w:right="94"/>
              <w:jc w:val="right"/>
              <w:rPr>
                <w:rFonts w:ascii="Microsoft Sans Serif" w:eastAsia="Microsoft Sans Serif" w:hAnsi="Microsoft Sans Serif" w:cs="Microsoft Sans Serif"/>
              </w:rPr>
            </w:pPr>
            <w:r>
              <w:rPr>
                <w:rFonts w:ascii="Microsoft Sans Serif" w:eastAsia="Microsoft Sans Serif" w:hAnsi="Microsoft Sans Serif" w:cs="Microsoft Sans Serif"/>
              </w:rPr>
              <w:t>a</w:t>
            </w:r>
          </w:p>
        </w:tc>
      </w:tr>
      <w:tr w:rsidR="00685224" w14:paraId="524563C3"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30CEE12B"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A10731" w14:textId="77777777" w:rsidR="00685224" w:rsidRDefault="00000000">
            <w:pPr>
              <w:widowControl w:val="0"/>
              <w:tabs>
                <w:tab w:val="left" w:pos="926"/>
                <w:tab w:val="left" w:pos="2248"/>
              </w:tabs>
              <w:spacing w:after="0" w:line="252" w:lineRule="auto"/>
              <w:ind w:left="106" w:right="99"/>
              <w:rPr>
                <w:rFonts w:ascii="Microsoft Sans Serif" w:eastAsia="Microsoft Sans Serif" w:hAnsi="Microsoft Sans Serif" w:cs="Microsoft Sans Serif"/>
              </w:rPr>
            </w:pPr>
            <w:r>
              <w:rPr>
                <w:rFonts w:ascii="Microsoft Sans Serif" w:eastAsia="Microsoft Sans Serif" w:hAnsi="Microsoft Sans Serif" w:cs="Microsoft Sans Serif"/>
              </w:rPr>
              <w:t>Other</w:t>
            </w:r>
            <w:r>
              <w:rPr>
                <w:rFonts w:ascii="Microsoft Sans Serif" w:eastAsia="Microsoft Sans Serif" w:hAnsi="Microsoft Sans Serif" w:cs="Microsoft Sans Serif"/>
              </w:rPr>
              <w:tab/>
              <w:t>intangibles</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(excluding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MSRs)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9D8ABD"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25E04762" w14:textId="77777777" w:rsidR="00685224" w:rsidRDefault="00685224">
            <w:pPr>
              <w:widowControl w:val="0"/>
              <w:spacing w:before="5" w:after="0" w:line="240" w:lineRule="auto"/>
              <w:rPr>
                <w:rFonts w:ascii="Microsoft Sans Serif" w:eastAsia="Microsoft Sans Serif" w:hAnsi="Microsoft Sans Serif" w:cs="Microsoft Sans Serif"/>
              </w:rPr>
            </w:pPr>
          </w:p>
          <w:p w14:paraId="281F4276" w14:textId="77777777" w:rsidR="00685224" w:rsidRDefault="00000000">
            <w:pPr>
              <w:widowControl w:val="0"/>
              <w:spacing w:after="0" w:line="232" w:lineRule="auto"/>
              <w:ind w:right="94"/>
              <w:jc w:val="right"/>
              <w:rPr>
                <w:rFonts w:ascii="Microsoft Sans Serif" w:eastAsia="Microsoft Sans Serif" w:hAnsi="Microsoft Sans Serif" w:cs="Microsoft Sans Serif"/>
              </w:rPr>
            </w:pPr>
            <w:r>
              <w:rPr>
                <w:rFonts w:ascii="Microsoft Sans Serif" w:eastAsia="Microsoft Sans Serif" w:hAnsi="Microsoft Sans Serif" w:cs="Microsoft Sans Serif"/>
              </w:rPr>
              <w:t>b</w:t>
            </w:r>
          </w:p>
        </w:tc>
      </w:tr>
      <w:tr w:rsidR="00685224" w14:paraId="12BEF237" w14:textId="77777777">
        <w:tblPrEx>
          <w:tblCellMar>
            <w:top w:w="0" w:type="dxa"/>
            <w:bottom w:w="0" w:type="dxa"/>
          </w:tblCellMar>
        </w:tblPrEx>
        <w:tc>
          <w:tcPr>
            <w:tcW w:w="602" w:type="dxa"/>
            <w:vMerge/>
            <w:tcBorders>
              <w:top w:val="single" w:sz="0" w:space="0" w:color="836967"/>
              <w:left w:val="single" w:sz="5" w:space="0" w:color="000000"/>
              <w:bottom w:val="single" w:sz="5" w:space="0" w:color="000000"/>
              <w:right w:val="single" w:sz="5" w:space="0" w:color="000000"/>
            </w:tcBorders>
            <w:shd w:val="clear" w:color="auto" w:fill="auto"/>
            <w:tcMar>
              <w:left w:w="10" w:type="dxa"/>
              <w:right w:w="10" w:type="dxa"/>
            </w:tcMar>
          </w:tcPr>
          <w:p w14:paraId="4B1100D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59F924" w14:textId="77777777" w:rsidR="00685224" w:rsidRDefault="00000000">
            <w:pPr>
              <w:widowControl w:val="0"/>
              <w:spacing w:before="29"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Deferred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B7CD65"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A4F641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56D91E8A"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5EDC21"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vi</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2FC803" w14:textId="77777777" w:rsidR="00685224" w:rsidRDefault="00000000">
            <w:pPr>
              <w:widowControl w:val="0"/>
              <w:spacing w:before="23"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Goodwill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consolidation</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18F5C0"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3898BEB6"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E3E2515"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75667A" w14:textId="77777777" w:rsidR="00685224" w:rsidRDefault="00000000">
            <w:pPr>
              <w:widowControl w:val="0"/>
              <w:spacing w:before="1"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vii</w:t>
            </w: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E94810" w14:textId="77777777" w:rsidR="00685224" w:rsidRDefault="00000000">
            <w:pPr>
              <w:widowControl w:val="0"/>
              <w:spacing w:after="0" w:line="254" w:lineRule="auto"/>
              <w:ind w:left="106" w:right="99"/>
              <w:rPr>
                <w:rFonts w:ascii="Microsoft Sans Serif" w:eastAsia="Microsoft Sans Serif" w:hAnsi="Microsoft Sans Serif" w:cs="Microsoft Sans Serif"/>
              </w:rPr>
            </w:pPr>
            <w:r>
              <w:rPr>
                <w:rFonts w:ascii="Microsoft Sans Serif" w:eastAsia="Microsoft Sans Serif" w:hAnsi="Microsoft Sans Serif" w:cs="Microsoft Sans Serif"/>
              </w:rPr>
              <w:t>Debit</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Profit</w:t>
            </w:r>
            <w:r>
              <w:rPr>
                <w:rFonts w:ascii="Microsoft Sans Serif" w:eastAsia="Microsoft Sans Serif" w:hAnsi="Microsoft Sans Serif" w:cs="Microsoft Sans Serif"/>
                <w:spacing w:val="48"/>
              </w:rPr>
              <w:t xml:space="preserve"> </w:t>
            </w:r>
            <w:r>
              <w:rPr>
                <w:rFonts w:ascii="Microsoft Sans Serif" w:eastAsia="Microsoft Sans Serif" w:hAnsi="Microsoft Sans Serif" w:cs="Microsoft Sans Serif"/>
              </w:rPr>
              <w:t>&amp;</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account</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7E5D50"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06CE953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C9E699C" w14:textId="77777777">
        <w:tblPrEx>
          <w:tblCellMar>
            <w:top w:w="0" w:type="dxa"/>
            <w:bottom w:w="0" w:type="dxa"/>
          </w:tblCellMar>
        </w:tblPrEx>
        <w:tc>
          <w:tcPr>
            <w:tcW w:w="60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217DE1" w14:textId="77777777" w:rsidR="00685224" w:rsidRDefault="00685224">
            <w:pPr>
              <w:widowControl w:val="0"/>
              <w:spacing w:after="0" w:line="240" w:lineRule="auto"/>
              <w:rPr>
                <w:rFonts w:ascii="Times New Roman" w:eastAsia="Times New Roman" w:hAnsi="Times New Roman" w:cs="Times New Roman"/>
                <w:sz w:val="20"/>
              </w:rPr>
            </w:pPr>
          </w:p>
        </w:tc>
        <w:tc>
          <w:tcPr>
            <w:tcW w:w="336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CE7061E" w14:textId="77777777" w:rsidR="00685224" w:rsidRDefault="00000000">
            <w:pPr>
              <w:widowControl w:val="0"/>
              <w:spacing w:before="21" w:after="0" w:line="234" w:lineRule="auto"/>
              <w:ind w:left="106"/>
              <w:rPr>
                <w:rFonts w:ascii="Arial" w:eastAsia="Arial" w:hAnsi="Arial" w:cs="Arial"/>
                <w:b/>
              </w:rPr>
            </w:pPr>
            <w:r>
              <w:rPr>
                <w:rFonts w:ascii="Arial" w:eastAsia="Arial" w:hAnsi="Arial" w:cs="Arial"/>
                <w:b/>
              </w:rPr>
              <w:t>Total</w:t>
            </w:r>
            <w:r>
              <w:rPr>
                <w:rFonts w:ascii="Arial" w:eastAsia="Arial" w:hAnsi="Arial" w:cs="Arial"/>
                <w:b/>
                <w:spacing w:val="-3"/>
              </w:rPr>
              <w:t xml:space="preserve"> </w:t>
            </w:r>
            <w:r>
              <w:rPr>
                <w:rFonts w:ascii="Arial" w:eastAsia="Arial" w:hAnsi="Arial" w:cs="Arial"/>
                <w:b/>
              </w:rPr>
              <w:t>Assets</w:t>
            </w:r>
          </w:p>
        </w:tc>
        <w:tc>
          <w:tcPr>
            <w:tcW w:w="2249"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E27D99" w14:textId="77777777" w:rsidR="00685224" w:rsidRDefault="00685224">
            <w:pPr>
              <w:widowControl w:val="0"/>
              <w:spacing w:after="0" w:line="240" w:lineRule="auto"/>
              <w:rPr>
                <w:rFonts w:ascii="Times New Roman" w:eastAsia="Times New Roman" w:hAnsi="Times New Roman" w:cs="Times New Roman"/>
                <w:sz w:val="20"/>
              </w:rPr>
            </w:pPr>
          </w:p>
        </w:tc>
        <w:tc>
          <w:tcPr>
            <w:tcW w:w="2279" w:type="dxa"/>
            <w:tcBorders>
              <w:top w:val="single" w:sz="5" w:space="0" w:color="000000"/>
              <w:left w:val="single" w:sz="5" w:space="0" w:color="000000"/>
              <w:bottom w:val="single" w:sz="5" w:space="0" w:color="000000"/>
              <w:right w:val="single" w:sz="5" w:space="0" w:color="000000"/>
            </w:tcBorders>
            <w:shd w:val="clear" w:color="auto" w:fill="DFDFDF"/>
            <w:tcMar>
              <w:left w:w="10" w:type="dxa"/>
              <w:right w:w="10" w:type="dxa"/>
            </w:tcMar>
          </w:tcPr>
          <w:p w14:paraId="4CF9221C" w14:textId="77777777" w:rsidR="00685224" w:rsidRDefault="00685224">
            <w:pPr>
              <w:widowControl w:val="0"/>
              <w:spacing w:after="0" w:line="240" w:lineRule="auto"/>
              <w:rPr>
                <w:rFonts w:ascii="Times New Roman" w:eastAsia="Times New Roman" w:hAnsi="Times New Roman" w:cs="Times New Roman"/>
                <w:sz w:val="20"/>
              </w:rPr>
            </w:pPr>
          </w:p>
        </w:tc>
      </w:tr>
    </w:tbl>
    <w:p w14:paraId="34464C8E" w14:textId="77777777" w:rsidR="00685224" w:rsidRDefault="00685224">
      <w:pPr>
        <w:rPr>
          <w:rFonts w:ascii="Calibri" w:eastAsia="Calibri" w:hAnsi="Calibri" w:cs="Calibri"/>
        </w:rPr>
      </w:pPr>
    </w:p>
    <w:p w14:paraId="07F3B6FC" w14:textId="77777777" w:rsidR="00685224" w:rsidRDefault="00000000">
      <w:pPr>
        <w:rPr>
          <w:rFonts w:ascii="Calibri" w:eastAsia="Calibri" w:hAnsi="Calibri" w:cs="Calibri"/>
        </w:rPr>
      </w:pPr>
      <w:r>
        <w:rPr>
          <w:rFonts w:ascii="Calibri" w:eastAsia="Calibri" w:hAnsi="Calibri" w:cs="Calibri"/>
        </w:rPr>
        <w:t xml:space="preserve"> A requirement for banks to complete a column in Table DF-11 (Part I or Part II) that shows the source of every input. The example given is for the "goodwill net of related deferred tax liability" </w:t>
      </w:r>
      <w:r>
        <w:rPr>
          <w:rFonts w:ascii="Calibri" w:eastAsia="Calibri" w:hAnsi="Calibri" w:cs="Calibri"/>
        </w:rPr>
        <w:lastRenderedPageBreak/>
        <w:t xml:space="preserve">item in the definition of capital disclosure template. The bank is required to indicate the source of this item by putting "a - c" next to the disclosure of this item in the template. This means that row 8 of the template has been calculated as the difference between component 'a' of the balance sheet under the regulatory scope of consolidation (as illustrated in step 2) and component 'c'. This is part of the three-step approach to reconciliation requirements, with this </w:t>
      </w:r>
      <w:proofErr w:type="gramStart"/>
      <w:r>
        <w:rPr>
          <w:rFonts w:ascii="Calibri" w:eastAsia="Calibri" w:hAnsi="Calibri" w:cs="Calibri"/>
        </w:rPr>
        <w:t>particular requirement</w:t>
      </w:r>
      <w:proofErr w:type="gramEnd"/>
      <w:r>
        <w:rPr>
          <w:rFonts w:ascii="Calibri" w:eastAsia="Calibri" w:hAnsi="Calibri" w:cs="Calibri"/>
        </w:rPr>
        <w:t xml:space="preserve"> falling under step 3.</w:t>
      </w:r>
    </w:p>
    <w:tbl>
      <w:tblPr>
        <w:tblW w:w="0" w:type="auto"/>
        <w:tblInd w:w="951" w:type="dxa"/>
        <w:tblCellMar>
          <w:left w:w="10" w:type="dxa"/>
          <w:right w:w="10" w:type="dxa"/>
        </w:tblCellMar>
        <w:tblLook w:val="0000" w:firstRow="0" w:lastRow="0" w:firstColumn="0" w:lastColumn="0" w:noHBand="0" w:noVBand="0"/>
      </w:tblPr>
      <w:tblGrid>
        <w:gridCol w:w="298"/>
        <w:gridCol w:w="3624"/>
        <w:gridCol w:w="1773"/>
        <w:gridCol w:w="2400"/>
      </w:tblGrid>
      <w:tr w:rsidR="00685224" w14:paraId="70B92DDB" w14:textId="77777777">
        <w:tblPrEx>
          <w:tblCellMar>
            <w:top w:w="0" w:type="dxa"/>
            <w:bottom w:w="0" w:type="dxa"/>
          </w:tblCellMar>
        </w:tblPrEx>
        <w:tc>
          <w:tcPr>
            <w:tcW w:w="8749" w:type="dxa"/>
            <w:gridSpan w:val="4"/>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BF9B65" w14:textId="77777777" w:rsidR="00685224" w:rsidRDefault="00000000">
            <w:pPr>
              <w:widowControl w:val="0"/>
              <w:spacing w:before="68" w:after="0" w:line="240" w:lineRule="auto"/>
              <w:ind w:left="2567" w:right="285" w:hanging="2274"/>
              <w:rPr>
                <w:rFonts w:ascii="Microsoft Sans Serif" w:eastAsia="Microsoft Sans Serif" w:hAnsi="Microsoft Sans Serif" w:cs="Microsoft Sans Serif"/>
              </w:rPr>
            </w:pPr>
            <w:r>
              <w:rPr>
                <w:rFonts w:ascii="Microsoft Sans Serif" w:eastAsia="Microsoft Sans Serif" w:hAnsi="Microsoft Sans Serif" w:cs="Microsoft Sans Serif"/>
              </w:rPr>
              <w:t>Extract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disclosure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template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(with</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added</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column)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Table</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DF-11</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(Part</w:t>
            </w:r>
            <w:r>
              <w:rPr>
                <w:rFonts w:ascii="Microsoft Sans Serif" w:eastAsia="Microsoft Sans Serif" w:hAnsi="Microsoft Sans Serif" w:cs="Microsoft Sans Serif"/>
                <w:spacing w:val="-4"/>
              </w:rPr>
              <w:t xml:space="preserve"> </w:t>
            </w:r>
            <w:proofErr w:type="gramStart"/>
            <w:r>
              <w:rPr>
                <w:rFonts w:ascii="Microsoft Sans Serif" w:eastAsia="Microsoft Sans Serif" w:hAnsi="Microsoft Sans Serif" w:cs="Microsoft Sans Serif"/>
              </w:rPr>
              <w:t>I</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Part</w:t>
            </w:r>
            <w:proofErr w:type="gramEnd"/>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II</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whichever,</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applicable)</w:t>
            </w:r>
          </w:p>
        </w:tc>
      </w:tr>
      <w:tr w:rsidR="00685224" w14:paraId="11A0761B" w14:textId="77777777">
        <w:tblPrEx>
          <w:tblCellMar>
            <w:top w:w="0" w:type="dxa"/>
            <w:bottom w:w="0" w:type="dxa"/>
          </w:tblCellMar>
        </w:tblPrEx>
        <w:tc>
          <w:tcPr>
            <w:tcW w:w="8749" w:type="dxa"/>
            <w:gridSpan w:val="4"/>
            <w:tcBorders>
              <w:top w:val="single" w:sz="5" w:space="0" w:color="000000"/>
              <w:left w:val="single" w:sz="5" w:space="0" w:color="000000"/>
              <w:bottom w:val="single" w:sz="5" w:space="0" w:color="000000"/>
              <w:right w:val="single" w:sz="5" w:space="0" w:color="000000"/>
            </w:tcBorders>
            <w:shd w:val="clear" w:color="auto" w:fill="CCCCCC"/>
            <w:tcMar>
              <w:left w:w="10" w:type="dxa"/>
              <w:right w:w="10" w:type="dxa"/>
            </w:tcMar>
          </w:tcPr>
          <w:p w14:paraId="0B21254B" w14:textId="77777777" w:rsidR="00685224" w:rsidRDefault="00000000">
            <w:pPr>
              <w:widowControl w:val="0"/>
              <w:spacing w:before="70" w:after="0" w:line="240" w:lineRule="auto"/>
              <w:ind w:left="1373" w:right="1373"/>
              <w:jc w:val="center"/>
              <w:rPr>
                <w:rFonts w:ascii="Arial" w:eastAsia="Arial" w:hAnsi="Arial" w:cs="Arial"/>
                <w:b/>
              </w:rPr>
            </w:pPr>
            <w:r>
              <w:rPr>
                <w:rFonts w:ascii="Arial" w:eastAsia="Arial" w:hAnsi="Arial" w:cs="Arial"/>
                <w:b/>
              </w:rPr>
              <w:t>Common</w:t>
            </w:r>
            <w:r>
              <w:rPr>
                <w:rFonts w:ascii="Arial" w:eastAsia="Arial" w:hAnsi="Arial" w:cs="Arial"/>
                <w:b/>
                <w:spacing w:val="-2"/>
              </w:rPr>
              <w:t xml:space="preserve"> </w:t>
            </w:r>
            <w:r>
              <w:rPr>
                <w:rFonts w:ascii="Arial" w:eastAsia="Arial" w:hAnsi="Arial" w:cs="Arial"/>
                <w:b/>
              </w:rPr>
              <w:t>Equity</w:t>
            </w:r>
            <w:r>
              <w:rPr>
                <w:rFonts w:ascii="Arial" w:eastAsia="Arial" w:hAnsi="Arial" w:cs="Arial"/>
                <w:b/>
                <w:spacing w:val="-4"/>
              </w:rPr>
              <w:t xml:space="preserve"> </w:t>
            </w:r>
            <w:r>
              <w:rPr>
                <w:rFonts w:ascii="Arial" w:eastAsia="Arial" w:hAnsi="Arial" w:cs="Arial"/>
                <w:b/>
              </w:rPr>
              <w:t>Tier</w:t>
            </w:r>
            <w:r>
              <w:rPr>
                <w:rFonts w:ascii="Arial" w:eastAsia="Arial" w:hAnsi="Arial" w:cs="Arial"/>
                <w:b/>
                <w:spacing w:val="-2"/>
              </w:rPr>
              <w:t xml:space="preserve"> </w:t>
            </w:r>
            <w:r>
              <w:rPr>
                <w:rFonts w:ascii="Arial" w:eastAsia="Arial" w:hAnsi="Arial" w:cs="Arial"/>
                <w:b/>
              </w:rPr>
              <w:t>1 capital:</w:t>
            </w:r>
            <w:r>
              <w:rPr>
                <w:rFonts w:ascii="Arial" w:eastAsia="Arial" w:hAnsi="Arial" w:cs="Arial"/>
                <w:b/>
                <w:spacing w:val="58"/>
              </w:rPr>
              <w:t xml:space="preserve"> </w:t>
            </w:r>
            <w:r>
              <w:rPr>
                <w:rFonts w:ascii="Arial" w:eastAsia="Arial" w:hAnsi="Arial" w:cs="Arial"/>
                <w:b/>
              </w:rPr>
              <w:t>instruments</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reserves</w:t>
            </w:r>
          </w:p>
        </w:tc>
      </w:tr>
      <w:tr w:rsidR="00685224" w14:paraId="2B0C0D54"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DFA4B4" w14:textId="77777777" w:rsidR="00685224" w:rsidRDefault="00685224">
            <w:pPr>
              <w:widowControl w:val="0"/>
              <w:spacing w:after="0" w:line="240" w:lineRule="auto"/>
              <w:rPr>
                <w:rFonts w:ascii="Times New Roman" w:eastAsia="Times New Roman" w:hAnsi="Times New Roman" w:cs="Times New Roman"/>
                <w:sz w:val="20"/>
              </w:rPr>
            </w:pP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BE5E63" w14:textId="77777777" w:rsidR="00685224" w:rsidRDefault="00685224">
            <w:pPr>
              <w:widowControl w:val="0"/>
              <w:spacing w:after="0" w:line="240" w:lineRule="auto"/>
              <w:rPr>
                <w:rFonts w:ascii="Times New Roman" w:eastAsia="Times New Roman" w:hAnsi="Times New Roman" w:cs="Times New Roman"/>
                <w:sz w:val="20"/>
              </w:rPr>
            </w:pP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37E35E" w14:textId="77777777" w:rsidR="00685224" w:rsidRDefault="00000000">
            <w:pPr>
              <w:widowControl w:val="0"/>
              <w:tabs>
                <w:tab w:val="left" w:pos="960"/>
                <w:tab w:val="left" w:pos="1595"/>
              </w:tabs>
              <w:spacing w:before="1" w:after="0" w:line="240" w:lineRule="auto"/>
              <w:ind w:left="105" w:right="100"/>
              <w:rPr>
                <w:rFonts w:ascii="Microsoft Sans Serif" w:eastAsia="Microsoft Sans Serif" w:hAnsi="Microsoft Sans Serif" w:cs="Microsoft Sans Serif"/>
              </w:rPr>
            </w:pPr>
            <w:r>
              <w:rPr>
                <w:rFonts w:ascii="Microsoft Sans Serif" w:eastAsia="Microsoft Sans Serif" w:hAnsi="Microsoft Sans Serif" w:cs="Microsoft Sans Serif"/>
              </w:rPr>
              <w:t>Component</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3"/>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reported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1A5A1B" w14:textId="77777777" w:rsidR="00685224" w:rsidRDefault="00000000">
            <w:pPr>
              <w:widowControl w:val="0"/>
              <w:tabs>
                <w:tab w:val="left" w:pos="1137"/>
                <w:tab w:val="left" w:pos="2072"/>
              </w:tabs>
              <w:spacing w:before="1" w:after="0" w:line="240" w:lineRule="auto"/>
              <w:ind w:left="104" w:right="100"/>
              <w:rPr>
                <w:rFonts w:ascii="Microsoft Sans Serif" w:eastAsia="Microsoft Sans Serif" w:hAnsi="Microsoft Sans Serif" w:cs="Microsoft Sans Serif"/>
              </w:rPr>
            </w:pPr>
            <w:r>
              <w:rPr>
                <w:rFonts w:ascii="Microsoft Sans Serif" w:eastAsia="Microsoft Sans Serif" w:hAnsi="Microsoft Sans Serif" w:cs="Microsoft Sans Serif"/>
              </w:rPr>
              <w:t>Source</w:t>
            </w:r>
            <w:r>
              <w:rPr>
                <w:rFonts w:ascii="Microsoft Sans Serif" w:eastAsia="Microsoft Sans Serif" w:hAnsi="Microsoft Sans Serif" w:cs="Microsoft Sans Serif"/>
              </w:rPr>
              <w:tab/>
              <w:t>based</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2"/>
              </w:rPr>
              <w:t>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reference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numbers/letters</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balance</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sheet</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scope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consolidation</w:t>
            </w:r>
            <w:r>
              <w:rPr>
                <w:rFonts w:ascii="Microsoft Sans Serif" w:eastAsia="Microsoft Sans Serif" w:hAnsi="Microsoft Sans Serif" w:cs="Microsoft Sans Serif"/>
                <w:spacing w:val="27"/>
              </w:rPr>
              <w:t xml:space="preserve"> </w:t>
            </w:r>
            <w:r>
              <w:rPr>
                <w:rFonts w:ascii="Microsoft Sans Serif" w:eastAsia="Microsoft Sans Serif" w:hAnsi="Microsoft Sans Serif" w:cs="Microsoft Sans Serif"/>
              </w:rPr>
              <w:t>from</w:t>
            </w:r>
          </w:p>
          <w:p w14:paraId="47FF5FD3" w14:textId="77777777" w:rsidR="00685224" w:rsidRDefault="00000000">
            <w:pPr>
              <w:widowControl w:val="0"/>
              <w:spacing w:after="0" w:line="226" w:lineRule="auto"/>
              <w:ind w:left="104"/>
              <w:rPr>
                <w:rFonts w:ascii="Microsoft Sans Serif" w:eastAsia="Microsoft Sans Serif" w:hAnsi="Microsoft Sans Serif" w:cs="Microsoft Sans Serif"/>
              </w:rPr>
            </w:pPr>
            <w:r>
              <w:rPr>
                <w:rFonts w:ascii="Microsoft Sans Serif" w:eastAsia="Microsoft Sans Serif" w:hAnsi="Microsoft Sans Serif" w:cs="Microsoft Sans Serif"/>
              </w:rPr>
              <w:t>step</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2</w:t>
            </w:r>
          </w:p>
        </w:tc>
      </w:tr>
      <w:tr w:rsidR="00685224" w14:paraId="63FCE3DB"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681AAC" w14:textId="77777777" w:rsidR="00685224" w:rsidRDefault="00685224">
            <w:pPr>
              <w:widowControl w:val="0"/>
              <w:spacing w:before="7" w:after="0" w:line="240" w:lineRule="auto"/>
              <w:rPr>
                <w:rFonts w:ascii="Microsoft Sans Serif" w:eastAsia="Microsoft Sans Serif" w:hAnsi="Microsoft Sans Serif" w:cs="Microsoft Sans Serif"/>
                <w:sz w:val="33"/>
              </w:rPr>
            </w:pPr>
          </w:p>
          <w:p w14:paraId="1CD3F315" w14:textId="77777777" w:rsidR="00685224" w:rsidRDefault="00000000">
            <w:pPr>
              <w:widowControl w:val="0"/>
              <w:spacing w:before="1" w:after="0" w:line="240"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2121C2" w14:textId="77777777" w:rsidR="00685224" w:rsidRDefault="00000000">
            <w:pPr>
              <w:widowControl w:val="0"/>
              <w:spacing w:after="0" w:line="254"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qualifying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equivalent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non-joint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companies)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surplus</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18BAA3"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BCCAAB" w14:textId="77777777" w:rsidR="00685224" w:rsidRDefault="00685224">
            <w:pPr>
              <w:widowControl w:val="0"/>
              <w:spacing w:before="7" w:after="0" w:line="240" w:lineRule="auto"/>
              <w:rPr>
                <w:rFonts w:ascii="Microsoft Sans Serif" w:eastAsia="Microsoft Sans Serif" w:hAnsi="Microsoft Sans Serif" w:cs="Microsoft Sans Serif"/>
                <w:sz w:val="33"/>
              </w:rPr>
            </w:pPr>
          </w:p>
          <w:p w14:paraId="6CB7D896" w14:textId="77777777" w:rsidR="00685224" w:rsidRDefault="00000000">
            <w:pPr>
              <w:widowControl w:val="0"/>
              <w:spacing w:before="1" w:after="0" w:line="240" w:lineRule="auto"/>
              <w:ind w:left="1"/>
              <w:jc w:val="center"/>
              <w:rPr>
                <w:rFonts w:ascii="Microsoft Sans Serif" w:eastAsia="Microsoft Sans Serif" w:hAnsi="Microsoft Sans Serif" w:cs="Microsoft Sans Serif"/>
              </w:rPr>
            </w:pPr>
            <w:r>
              <w:rPr>
                <w:rFonts w:ascii="Microsoft Sans Serif" w:eastAsia="Microsoft Sans Serif" w:hAnsi="Microsoft Sans Serif" w:cs="Microsoft Sans Serif"/>
              </w:rPr>
              <w:t>e</w:t>
            </w:r>
          </w:p>
        </w:tc>
      </w:tr>
      <w:tr w:rsidR="00685224" w14:paraId="5F4873B0"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BE4204" w14:textId="77777777" w:rsidR="00685224" w:rsidRDefault="00000000">
            <w:pPr>
              <w:widowControl w:val="0"/>
              <w:spacing w:before="9" w:after="0" w:line="243"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F77E26" w14:textId="77777777" w:rsidR="00685224" w:rsidRDefault="00000000">
            <w:pPr>
              <w:widowControl w:val="0"/>
              <w:spacing w:before="9"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Retained earnings</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AF6AD2"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A1CD2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1DD2AFF"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8AFFF3" w14:textId="77777777" w:rsidR="00685224" w:rsidRDefault="00000000">
            <w:pPr>
              <w:widowControl w:val="0"/>
              <w:spacing w:before="128" w:after="0" w:line="240"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8A0563" w14:textId="77777777" w:rsidR="00685224" w:rsidRDefault="00000000">
            <w:pPr>
              <w:widowControl w:val="0"/>
              <w:tabs>
                <w:tab w:val="left" w:pos="1679"/>
                <w:tab w:val="left" w:pos="2483"/>
              </w:tabs>
              <w:spacing w:after="0" w:line="254"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Accumulated</w:t>
            </w:r>
            <w:r>
              <w:rPr>
                <w:rFonts w:ascii="Microsoft Sans Serif" w:eastAsia="Microsoft Sans Serif" w:hAnsi="Microsoft Sans Serif" w:cs="Microsoft Sans Serif"/>
              </w:rPr>
              <w:tab/>
              <w:t>other</w:t>
            </w:r>
            <w:r>
              <w:rPr>
                <w:rFonts w:ascii="Microsoft Sans Serif" w:eastAsia="Microsoft Sans Serif" w:hAnsi="Microsoft Sans Serif" w:cs="Microsoft Sans Serif"/>
              </w:rPr>
              <w:tab/>
            </w:r>
            <w:r>
              <w:rPr>
                <w:rFonts w:ascii="Microsoft Sans Serif" w:eastAsia="Microsoft Sans Serif" w:hAnsi="Microsoft Sans Serif" w:cs="Microsoft Sans Serif"/>
                <w:spacing w:val="-1"/>
              </w:rPr>
              <w:t>comprehensive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income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reserves)</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FD8766"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40252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2EC8A57"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C74177" w14:textId="77777777" w:rsidR="00685224" w:rsidRDefault="00685224">
            <w:pPr>
              <w:widowControl w:val="0"/>
              <w:spacing w:before="3" w:after="0" w:line="240" w:lineRule="auto"/>
              <w:rPr>
                <w:rFonts w:ascii="Microsoft Sans Serif" w:eastAsia="Microsoft Sans Serif" w:hAnsi="Microsoft Sans Serif" w:cs="Microsoft Sans Serif"/>
              </w:rPr>
            </w:pPr>
          </w:p>
          <w:p w14:paraId="3327615A" w14:textId="77777777" w:rsidR="00685224" w:rsidRDefault="00000000">
            <w:pPr>
              <w:widowControl w:val="0"/>
              <w:spacing w:after="0" w:line="240"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CE7B90" w14:textId="77777777" w:rsidR="00685224" w:rsidRDefault="00000000">
            <w:pPr>
              <w:widowControl w:val="0"/>
              <w:spacing w:after="0" w:line="248"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Directly</w:t>
            </w:r>
            <w:r>
              <w:rPr>
                <w:rFonts w:ascii="Microsoft Sans Serif" w:eastAsia="Microsoft Sans Serif" w:hAnsi="Microsoft Sans Serif" w:cs="Microsoft Sans Serif"/>
                <w:spacing w:val="14"/>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subject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phase</w:t>
            </w:r>
          </w:p>
          <w:p w14:paraId="7466E9D3" w14:textId="77777777" w:rsidR="00685224" w:rsidRDefault="00000000">
            <w:pPr>
              <w:widowControl w:val="0"/>
              <w:spacing w:after="0" w:line="250" w:lineRule="auto"/>
              <w:ind w:left="106" w:right="90"/>
              <w:rPr>
                <w:rFonts w:ascii="Microsoft Sans Serif" w:eastAsia="Microsoft Sans Serif" w:hAnsi="Microsoft Sans Serif" w:cs="Microsoft Sans Serif"/>
              </w:rPr>
            </w:pPr>
            <w:r>
              <w:rPr>
                <w:rFonts w:ascii="Microsoft Sans Serif" w:eastAsia="Microsoft Sans Serif" w:hAnsi="Microsoft Sans Serif" w:cs="Microsoft Sans Serif"/>
              </w:rPr>
              <w:t>out</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from</w:t>
            </w:r>
            <w:r>
              <w:rPr>
                <w:rFonts w:ascii="Microsoft Sans Serif" w:eastAsia="Microsoft Sans Serif" w:hAnsi="Microsoft Sans Serif" w:cs="Microsoft Sans Serif"/>
                <w:spacing w:val="19"/>
              </w:rPr>
              <w:t xml:space="preserve"> </w:t>
            </w:r>
            <w:r>
              <w:rPr>
                <w:rFonts w:ascii="Microsoft Sans Serif" w:eastAsia="Microsoft Sans Serif" w:hAnsi="Microsoft Sans Serif" w:cs="Microsoft Sans Serif"/>
              </w:rPr>
              <w:t>CET1</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(only</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8"/>
              </w:rPr>
              <w:t xml:space="preserve"> </w:t>
            </w:r>
            <w:r>
              <w:rPr>
                <w:rFonts w:ascii="Microsoft Sans Serif" w:eastAsia="Microsoft Sans Serif" w:hAnsi="Microsoft Sans Serif" w:cs="Microsoft Sans Serif"/>
              </w:rPr>
              <w:t>non-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joint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stock</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companies)</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252B6E"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FFE47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2A1440F"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83EEAB" w14:textId="77777777" w:rsidR="00685224" w:rsidRDefault="00685224">
            <w:pPr>
              <w:widowControl w:val="0"/>
              <w:spacing w:before="5" w:after="0" w:line="240" w:lineRule="auto"/>
              <w:rPr>
                <w:rFonts w:ascii="Microsoft Sans Serif" w:eastAsia="Microsoft Sans Serif" w:hAnsi="Microsoft Sans Serif" w:cs="Microsoft Sans Serif"/>
              </w:rPr>
            </w:pPr>
          </w:p>
          <w:p w14:paraId="5B67DF66" w14:textId="77777777" w:rsidR="00685224" w:rsidRDefault="00000000">
            <w:pPr>
              <w:widowControl w:val="0"/>
              <w:spacing w:after="0" w:line="240"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5</w:t>
            </w: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F23E9F" w14:textId="77777777" w:rsidR="00685224" w:rsidRDefault="00000000">
            <w:pPr>
              <w:widowControl w:val="0"/>
              <w:spacing w:after="0" w:line="254" w:lineRule="auto"/>
              <w:ind w:left="106"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share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subsidiaries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third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parties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allowed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group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CET1)</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59292F"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8DDE98"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ADC2287"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BCE14B" w14:textId="77777777" w:rsidR="00685224" w:rsidRDefault="00000000">
            <w:pPr>
              <w:widowControl w:val="0"/>
              <w:spacing w:before="124" w:after="0" w:line="240"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4087" w:type="dxa"/>
            <w:tcBorders>
              <w:top w:val="single" w:sz="5" w:space="0" w:color="000000"/>
              <w:left w:val="single" w:sz="5" w:space="0" w:color="000000"/>
              <w:bottom w:val="single" w:sz="5" w:space="0" w:color="000000"/>
              <w:right w:val="single" w:sz="5" w:space="0" w:color="000000"/>
            </w:tcBorders>
            <w:shd w:val="clear" w:color="auto" w:fill="E6E6E6"/>
            <w:tcMar>
              <w:left w:w="10" w:type="dxa"/>
              <w:right w:w="10" w:type="dxa"/>
            </w:tcMar>
          </w:tcPr>
          <w:p w14:paraId="6C1BDF06" w14:textId="77777777" w:rsidR="00685224" w:rsidRDefault="00000000">
            <w:pPr>
              <w:widowControl w:val="0"/>
              <w:spacing w:after="0" w:line="247"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Equity</w:t>
            </w:r>
            <w:r>
              <w:rPr>
                <w:rFonts w:ascii="Microsoft Sans Serif" w:eastAsia="Microsoft Sans Serif" w:hAnsi="Microsoft Sans Serif" w:cs="Microsoft Sans Serif"/>
                <w:spacing w:val="59"/>
              </w:rPr>
              <w:t xml:space="preserve"> </w:t>
            </w:r>
            <w:r>
              <w:rPr>
                <w:rFonts w:ascii="Microsoft Sans Serif" w:eastAsia="Microsoft Sans Serif" w:hAnsi="Microsoft Sans Serif" w:cs="Microsoft Sans Serif"/>
              </w:rPr>
              <w:t>Tier</w:t>
            </w:r>
            <w:r>
              <w:rPr>
                <w:rFonts w:ascii="Microsoft Sans Serif" w:eastAsia="Microsoft Sans Serif" w:hAnsi="Microsoft Sans Serif" w:cs="Microsoft Sans Serif"/>
                <w:spacing w:val="60"/>
              </w:rPr>
              <w:t xml:space="preserve"> </w:t>
            </w:r>
            <w:r>
              <w:rPr>
                <w:rFonts w:ascii="Microsoft Sans Serif" w:eastAsia="Microsoft Sans Serif" w:hAnsi="Microsoft Sans Serif" w:cs="Microsoft Sans Serif"/>
              </w:rPr>
              <w:t>1</w:t>
            </w:r>
            <w:r>
              <w:rPr>
                <w:rFonts w:ascii="Microsoft Sans Serif" w:eastAsia="Microsoft Sans Serif" w:hAnsi="Microsoft Sans Serif" w:cs="Microsoft Sans Serif"/>
                <w:spacing w:val="60"/>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60"/>
              </w:rPr>
              <w:t xml:space="preserve"> </w:t>
            </w:r>
            <w:r>
              <w:rPr>
                <w:rFonts w:ascii="Microsoft Sans Serif" w:eastAsia="Microsoft Sans Serif" w:hAnsi="Microsoft Sans Serif" w:cs="Microsoft Sans Serif"/>
              </w:rPr>
              <w:t>before</w:t>
            </w:r>
          </w:p>
          <w:p w14:paraId="0447CEC9" w14:textId="77777777" w:rsidR="00685224" w:rsidRDefault="00000000">
            <w:pPr>
              <w:widowControl w:val="0"/>
              <w:spacing w:before="4" w:after="0" w:line="231"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D4B42F"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114DA2"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46E90D5"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259DB6" w14:textId="77777777" w:rsidR="00685224" w:rsidRDefault="00000000">
            <w:pPr>
              <w:widowControl w:val="0"/>
              <w:spacing w:before="13" w:after="0" w:line="244"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2034F2" w14:textId="77777777" w:rsidR="00685224" w:rsidRDefault="00000000">
            <w:pPr>
              <w:widowControl w:val="0"/>
              <w:spacing w:before="13" w:after="0" w:line="24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Prudential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valuation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9BFBFC"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1EC4BF"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70FDE2A" w14:textId="77777777">
        <w:tblPrEx>
          <w:tblCellMar>
            <w:top w:w="0" w:type="dxa"/>
            <w:bottom w:w="0" w:type="dxa"/>
          </w:tblCellMar>
        </w:tblPrEx>
        <w:tc>
          <w:tcPr>
            <w:tcW w:w="340"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B6ECC2" w14:textId="77777777" w:rsidR="00685224" w:rsidRDefault="00000000">
            <w:pPr>
              <w:widowControl w:val="0"/>
              <w:spacing w:before="13" w:after="0" w:line="243" w:lineRule="auto"/>
              <w:ind w:left="7"/>
              <w:jc w:val="center"/>
              <w:rPr>
                <w:rFonts w:ascii="Microsoft Sans Serif" w:eastAsia="Microsoft Sans Serif" w:hAnsi="Microsoft Sans Serif" w:cs="Microsoft Sans Serif"/>
              </w:rPr>
            </w:pPr>
            <w:r>
              <w:rPr>
                <w:rFonts w:ascii="Microsoft Sans Serif" w:eastAsia="Microsoft Sans Serif" w:hAnsi="Microsoft Sans Serif" w:cs="Microsoft Sans Serif"/>
              </w:rPr>
              <w:t>8</w:t>
            </w:r>
          </w:p>
        </w:tc>
        <w:tc>
          <w:tcPr>
            <w:tcW w:w="4087"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A59CDB"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Goodwill (net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related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tax</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liability)</w:t>
            </w:r>
          </w:p>
        </w:tc>
        <w:tc>
          <w:tcPr>
            <w:tcW w:w="189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7F30E4" w14:textId="77777777" w:rsidR="00685224" w:rsidRDefault="00685224">
            <w:pPr>
              <w:widowControl w:val="0"/>
              <w:spacing w:after="0" w:line="240" w:lineRule="auto"/>
              <w:rPr>
                <w:rFonts w:ascii="Times New Roman" w:eastAsia="Times New Roman" w:hAnsi="Times New Roman" w:cs="Times New Roman"/>
                <w:sz w:val="20"/>
              </w:rPr>
            </w:pPr>
          </w:p>
        </w:tc>
        <w:tc>
          <w:tcPr>
            <w:tcW w:w="2431"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A833834" w14:textId="77777777" w:rsidR="00685224" w:rsidRDefault="00000000">
            <w:pPr>
              <w:widowControl w:val="0"/>
              <w:spacing w:before="13" w:after="0" w:line="243" w:lineRule="auto"/>
              <w:ind w:left="1038" w:right="1036"/>
              <w:jc w:val="center"/>
              <w:rPr>
                <w:rFonts w:ascii="Microsoft Sans Serif" w:eastAsia="Microsoft Sans Serif" w:hAnsi="Microsoft Sans Serif" w:cs="Microsoft Sans Serif"/>
              </w:rPr>
            </w:pPr>
            <w:r>
              <w:rPr>
                <w:rFonts w:ascii="Microsoft Sans Serif" w:eastAsia="Microsoft Sans Serif" w:hAnsi="Microsoft Sans Serif" w:cs="Microsoft Sans Serif"/>
              </w:rPr>
              <w:t>a-c</w:t>
            </w:r>
          </w:p>
        </w:tc>
      </w:tr>
    </w:tbl>
    <w:p w14:paraId="06CAA3E0" w14:textId="77777777" w:rsidR="00685224" w:rsidRDefault="00685224">
      <w:pPr>
        <w:rPr>
          <w:rFonts w:ascii="Calibri" w:eastAsia="Calibri" w:hAnsi="Calibri" w:cs="Calibri"/>
        </w:rPr>
      </w:pPr>
    </w:p>
    <w:p w14:paraId="26FD8375" w14:textId="77777777" w:rsidR="00685224" w:rsidRDefault="00000000">
      <w:pPr>
        <w:rPr>
          <w:rFonts w:ascii="Calibri" w:eastAsia="Calibri" w:hAnsi="Calibri" w:cs="Calibri"/>
          <w:b/>
        </w:rPr>
      </w:pPr>
      <w:r>
        <w:rPr>
          <w:rFonts w:ascii="Calibri" w:eastAsia="Calibri" w:hAnsi="Calibri" w:cs="Calibri"/>
        </w:rPr>
        <w:t>{</w:t>
      </w:r>
      <w:r>
        <w:rPr>
          <w:rFonts w:ascii="Calibri" w:eastAsia="Calibri" w:hAnsi="Calibri" w:cs="Calibri"/>
          <w:b/>
        </w:rPr>
        <w:t>Refer 3.2 To</w:t>
      </w:r>
    </w:p>
    <w:p w14:paraId="66A8EEBD" w14:textId="77777777" w:rsidR="00685224" w:rsidRDefault="00685224">
      <w:pPr>
        <w:rPr>
          <w:rFonts w:ascii="Calibri" w:eastAsia="Calibri" w:hAnsi="Calibri" w:cs="Calibri"/>
          <w:b/>
        </w:rPr>
      </w:pPr>
    </w:p>
    <w:p w14:paraId="79DBB8F0" w14:textId="77777777" w:rsidR="00685224" w:rsidRDefault="00000000">
      <w:pPr>
        <w:rPr>
          <w:rFonts w:ascii="Calibri" w:eastAsia="Calibri" w:hAnsi="Calibri" w:cs="Calibri"/>
        </w:rPr>
      </w:pPr>
      <w:r>
        <w:rPr>
          <w:rFonts w:ascii="Calibri" w:eastAsia="Calibri" w:hAnsi="Calibri" w:cs="Calibri"/>
        </w:rPr>
        <w:t xml:space="preserve"> Banks are required to use to ensure that they disclose the key features of their regulatory capital instruments. The template consists of several cells, and banks are required to fill in all the shaded cells for each regulatory capital instrument they have issued. If a particular question in the template is not applicable to a specific instrument, banks should indicate this by inserting "NA" in the relevant cell.</w:t>
      </w:r>
    </w:p>
    <w:p w14:paraId="7D52C379" w14:textId="77777777" w:rsidR="00685224" w:rsidRDefault="00000000">
      <w:pPr>
        <w:widowControl w:val="0"/>
        <w:spacing w:before="93" w:after="0" w:line="240" w:lineRule="auto"/>
        <w:ind w:left="1448" w:right="1455"/>
        <w:jc w:val="center"/>
        <w:rPr>
          <w:rFonts w:ascii="Arial" w:eastAsia="Arial" w:hAnsi="Arial" w:cs="Arial"/>
          <w:b/>
        </w:rPr>
      </w:pPr>
      <w:r>
        <w:rPr>
          <w:rFonts w:ascii="Arial" w:eastAsia="Arial" w:hAnsi="Arial" w:cs="Arial"/>
          <w:b/>
        </w:rPr>
        <w:lastRenderedPageBreak/>
        <w:t>Main</w:t>
      </w:r>
      <w:r>
        <w:rPr>
          <w:rFonts w:ascii="Arial" w:eastAsia="Arial" w:hAnsi="Arial" w:cs="Arial"/>
          <w:b/>
          <w:spacing w:val="-2"/>
        </w:rPr>
        <w:t xml:space="preserve"> </w:t>
      </w:r>
      <w:r>
        <w:rPr>
          <w:rFonts w:ascii="Arial" w:eastAsia="Arial" w:hAnsi="Arial" w:cs="Arial"/>
          <w:b/>
        </w:rPr>
        <w:t>Features</w:t>
      </w:r>
      <w:r>
        <w:rPr>
          <w:rFonts w:ascii="Arial" w:eastAsia="Arial" w:hAnsi="Arial" w:cs="Arial"/>
          <w:b/>
          <w:spacing w:val="-3"/>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Instruments</w:t>
      </w:r>
    </w:p>
    <w:p w14:paraId="6B21F58F" w14:textId="77777777" w:rsidR="00685224" w:rsidRDefault="00685224">
      <w:pPr>
        <w:widowControl w:val="0"/>
        <w:spacing w:after="0" w:line="240" w:lineRule="auto"/>
        <w:rPr>
          <w:rFonts w:ascii="Arial" w:eastAsia="Arial" w:hAnsi="Arial" w:cs="Arial"/>
          <w:b/>
        </w:rPr>
      </w:pPr>
    </w:p>
    <w:tbl>
      <w:tblPr>
        <w:tblW w:w="0" w:type="auto"/>
        <w:tblInd w:w="951" w:type="dxa"/>
        <w:tblCellMar>
          <w:left w:w="10" w:type="dxa"/>
          <w:right w:w="10" w:type="dxa"/>
        </w:tblCellMar>
        <w:tblLook w:val="0000" w:firstRow="0" w:lastRow="0" w:firstColumn="0" w:lastColumn="0" w:noHBand="0" w:noVBand="0"/>
      </w:tblPr>
      <w:tblGrid>
        <w:gridCol w:w="447"/>
        <w:gridCol w:w="6538"/>
        <w:gridCol w:w="1110"/>
      </w:tblGrid>
      <w:tr w:rsidR="00685224" w14:paraId="0DDA7843" w14:textId="77777777">
        <w:tblPrEx>
          <w:tblCellMar>
            <w:top w:w="0" w:type="dxa"/>
            <w:bottom w:w="0" w:type="dxa"/>
          </w:tblCellMar>
        </w:tblPrEx>
        <w:tc>
          <w:tcPr>
            <w:tcW w:w="9173" w:type="dxa"/>
            <w:gridSpan w:val="3"/>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0D671DA" w14:textId="77777777" w:rsidR="00685224" w:rsidRDefault="00000000">
            <w:pPr>
              <w:widowControl w:val="0"/>
              <w:spacing w:after="0" w:line="240" w:lineRule="auto"/>
              <w:ind w:left="875"/>
              <w:rPr>
                <w:rFonts w:ascii="Arial" w:eastAsia="Arial" w:hAnsi="Arial" w:cs="Arial"/>
                <w:b/>
              </w:rPr>
            </w:pPr>
            <w:r>
              <w:rPr>
                <w:rFonts w:ascii="Arial" w:eastAsia="Arial" w:hAnsi="Arial" w:cs="Arial"/>
                <w:b/>
              </w:rPr>
              <w:t>Disclosure</w:t>
            </w:r>
            <w:r>
              <w:rPr>
                <w:rFonts w:ascii="Arial" w:eastAsia="Arial" w:hAnsi="Arial" w:cs="Arial"/>
                <w:b/>
                <w:spacing w:val="-3"/>
              </w:rPr>
              <w:t xml:space="preserve"> </w:t>
            </w:r>
            <w:r>
              <w:rPr>
                <w:rFonts w:ascii="Arial" w:eastAsia="Arial" w:hAnsi="Arial" w:cs="Arial"/>
                <w:b/>
              </w:rPr>
              <w:t>template</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3"/>
              </w:rPr>
              <w:t xml:space="preserve"> </w:t>
            </w:r>
            <w:r>
              <w:rPr>
                <w:rFonts w:ascii="Arial" w:eastAsia="Arial" w:hAnsi="Arial" w:cs="Arial"/>
                <w:b/>
              </w:rPr>
              <w:t>main</w:t>
            </w:r>
            <w:r>
              <w:rPr>
                <w:rFonts w:ascii="Arial" w:eastAsia="Arial" w:hAnsi="Arial" w:cs="Arial"/>
                <w:b/>
                <w:spacing w:val="-2"/>
              </w:rPr>
              <w:t xml:space="preserve"> </w:t>
            </w:r>
            <w:r>
              <w:rPr>
                <w:rFonts w:ascii="Arial" w:eastAsia="Arial" w:hAnsi="Arial" w:cs="Arial"/>
                <w:b/>
              </w:rPr>
              <w:t>features</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3"/>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capital</w:t>
            </w:r>
            <w:r>
              <w:rPr>
                <w:rFonts w:ascii="Arial" w:eastAsia="Arial" w:hAnsi="Arial" w:cs="Arial"/>
                <w:b/>
                <w:spacing w:val="-1"/>
              </w:rPr>
              <w:t xml:space="preserve"> </w:t>
            </w:r>
            <w:r>
              <w:rPr>
                <w:rFonts w:ascii="Arial" w:eastAsia="Arial" w:hAnsi="Arial" w:cs="Arial"/>
                <w:b/>
              </w:rPr>
              <w:t>instruments</w:t>
            </w:r>
          </w:p>
        </w:tc>
      </w:tr>
      <w:tr w:rsidR="00685224" w14:paraId="1605C01D"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144616F" w14:textId="77777777" w:rsidR="00685224" w:rsidRDefault="00000000">
            <w:pPr>
              <w:widowControl w:val="0"/>
              <w:spacing w:before="3"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75A908E" w14:textId="77777777" w:rsidR="00685224" w:rsidRDefault="00000000">
            <w:pPr>
              <w:widowControl w:val="0"/>
              <w:spacing w:before="3" w:after="0" w:line="235"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Issuer</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38685806"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2F07498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A7DB85"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9D65FE" w14:textId="77777777" w:rsidR="00685224" w:rsidRDefault="00000000">
            <w:pPr>
              <w:widowControl w:val="0"/>
              <w:spacing w:after="0" w:line="254" w:lineRule="auto"/>
              <w:ind w:left="106" w:right="97"/>
              <w:rPr>
                <w:rFonts w:ascii="Microsoft Sans Serif" w:eastAsia="Microsoft Sans Serif" w:hAnsi="Microsoft Sans Serif" w:cs="Microsoft Sans Serif"/>
              </w:rPr>
            </w:pPr>
            <w:r>
              <w:rPr>
                <w:rFonts w:ascii="Microsoft Sans Serif" w:eastAsia="Microsoft Sans Serif" w:hAnsi="Microsoft Sans Serif" w:cs="Microsoft Sans Serif"/>
              </w:rPr>
              <w:t>Unique</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identifier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CUSIP,</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ISIN</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Bloomberg</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identifier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private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placement)</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085E91A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F3BECB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9BA16B" w14:textId="77777777" w:rsidR="00685224" w:rsidRDefault="00000000">
            <w:pPr>
              <w:widowControl w:val="0"/>
              <w:spacing w:before="11"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8C719D" w14:textId="77777777" w:rsidR="00685224" w:rsidRDefault="00000000">
            <w:pPr>
              <w:widowControl w:val="0"/>
              <w:spacing w:before="11"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Governing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law(s)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w:t>
            </w:r>
          </w:p>
        </w:tc>
        <w:tc>
          <w:tcPr>
            <w:tcW w:w="131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EF9BE1"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926CD95"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8F50A8F" w14:textId="77777777" w:rsidR="00685224" w:rsidRDefault="00685224">
            <w:pPr>
              <w:widowControl w:val="0"/>
              <w:spacing w:after="0" w:line="240" w:lineRule="auto"/>
              <w:rPr>
                <w:rFonts w:ascii="Times New Roman" w:eastAsia="Times New Roman" w:hAnsi="Times New Roman" w:cs="Times New Roman"/>
                <w:sz w:val="20"/>
              </w:rPr>
            </w:pP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A3073C" w14:textId="77777777" w:rsidR="00685224" w:rsidRDefault="00000000">
            <w:pPr>
              <w:widowControl w:val="0"/>
              <w:spacing w:before="10" w:after="0" w:line="245" w:lineRule="auto"/>
              <w:ind w:left="106"/>
              <w:rPr>
                <w:rFonts w:ascii="Arial" w:eastAsia="Arial" w:hAnsi="Arial" w:cs="Arial"/>
                <w:i/>
              </w:rPr>
            </w:pPr>
            <w:r>
              <w:rPr>
                <w:rFonts w:ascii="Arial" w:eastAsia="Arial" w:hAnsi="Arial" w:cs="Arial"/>
                <w:i/>
              </w:rPr>
              <w:t>Regulatory</w:t>
            </w:r>
            <w:r>
              <w:rPr>
                <w:rFonts w:ascii="Arial" w:eastAsia="Arial" w:hAnsi="Arial" w:cs="Arial"/>
                <w:i/>
                <w:spacing w:val="-3"/>
              </w:rPr>
              <w:t xml:space="preserve"> </w:t>
            </w:r>
            <w:r>
              <w:rPr>
                <w:rFonts w:ascii="Arial" w:eastAsia="Arial" w:hAnsi="Arial" w:cs="Arial"/>
                <w:i/>
              </w:rPr>
              <w:t>treatment</w:t>
            </w:r>
          </w:p>
        </w:tc>
        <w:tc>
          <w:tcPr>
            <w:tcW w:w="131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59693A"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420B0E9"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A99C1A" w14:textId="77777777" w:rsidR="00685224" w:rsidRDefault="00000000">
            <w:pPr>
              <w:widowControl w:val="0"/>
              <w:spacing w:before="4"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D67C85" w14:textId="77777777" w:rsidR="00685224" w:rsidRDefault="00000000">
            <w:pPr>
              <w:widowControl w:val="0"/>
              <w:spacing w:before="4" w:after="0" w:line="235"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Transitional Basel III rules</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0073C387"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2F88D5DC"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52FD48E" w14:textId="77777777" w:rsidR="00685224" w:rsidRDefault="00000000">
            <w:pPr>
              <w:widowControl w:val="0"/>
              <w:spacing w:before="3"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5</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FA1EFB" w14:textId="77777777" w:rsidR="00685224" w:rsidRDefault="00000000">
            <w:pPr>
              <w:widowControl w:val="0"/>
              <w:spacing w:before="3" w:after="0" w:line="235"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Post-transitional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III rules</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34836364"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3D51B29B"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812D4B"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B35DF5"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Eligible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 solo/group/ group &amp;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solo</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41282CF6"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33B4C04"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3DCAF7"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A0135D"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7313A203"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CA1E90F"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E02A45"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8</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6C2535C" w14:textId="77777777" w:rsidR="00685224" w:rsidRDefault="00000000">
            <w:pPr>
              <w:widowControl w:val="0"/>
              <w:spacing w:after="0" w:line="254" w:lineRule="auto"/>
              <w:ind w:left="106" w:right="100"/>
              <w:rPr>
                <w:rFonts w:ascii="Microsoft Sans Serif" w:eastAsia="Microsoft Sans Serif" w:hAnsi="Microsoft Sans Serif" w:cs="Microsoft Sans Serif"/>
              </w:rPr>
            </w:pP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recognised</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(Rs.</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million,</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most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recent</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reporting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date)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2804D667"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B94BFE0"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76D4C4" w14:textId="77777777" w:rsidR="00685224" w:rsidRDefault="00000000">
            <w:pPr>
              <w:widowControl w:val="0"/>
              <w:spacing w:before="11"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9</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CD47C2" w14:textId="77777777" w:rsidR="00685224" w:rsidRDefault="00000000">
            <w:pPr>
              <w:widowControl w:val="0"/>
              <w:spacing w:before="11"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Par value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1D46AE2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FC5447C"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91D1CF"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2ADF71" w14:textId="77777777" w:rsidR="00685224" w:rsidRDefault="00000000">
            <w:pPr>
              <w:widowControl w:val="0"/>
              <w:spacing w:before="4" w:after="0" w:line="23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classification</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7CCAEBCE"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4FE6A4CC"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E10C43" w14:textId="77777777" w:rsidR="00685224" w:rsidRDefault="00000000">
            <w:pPr>
              <w:widowControl w:val="0"/>
              <w:spacing w:before="4"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11</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A01731" w14:textId="77777777" w:rsidR="00685224" w:rsidRDefault="00000000">
            <w:pPr>
              <w:widowControl w:val="0"/>
              <w:spacing w:before="4" w:after="0" w:line="235"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Original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date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issuance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61A69D1F"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072E184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4D0D95" w14:textId="77777777" w:rsidR="00685224" w:rsidRDefault="00000000">
            <w:pPr>
              <w:widowControl w:val="0"/>
              <w:spacing w:before="3"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12</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0F0769" w14:textId="77777777" w:rsidR="00685224" w:rsidRDefault="00000000">
            <w:pPr>
              <w:widowControl w:val="0"/>
              <w:spacing w:before="3" w:after="0" w:line="235"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Perpetual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dated</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549C31C4"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1AE21959"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E65263F"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13</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78EDF1"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Original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maturity date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0F4D1317"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616FA3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F32373"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14</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A3F4DB" w14:textId="77777777" w:rsidR="00685224" w:rsidRDefault="00000000">
            <w:pPr>
              <w:widowControl w:val="0"/>
              <w:spacing w:before="13" w:after="0" w:line="243"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Issuer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call subject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prior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supervisory approval</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2CF535A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814C2B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A89F313"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93EEF07"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Optional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call date, contingent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dates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redemption amount</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6E64B230"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4B9B161E"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7DBF77" w14:textId="77777777" w:rsidR="00685224" w:rsidRDefault="00000000">
            <w:pPr>
              <w:widowControl w:val="0"/>
              <w:spacing w:before="4"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16</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2716CA" w14:textId="77777777" w:rsidR="00685224" w:rsidRDefault="00000000">
            <w:pPr>
              <w:widowControl w:val="0"/>
              <w:spacing w:before="4" w:after="0" w:line="235"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Subsequent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dates,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 applicable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34A22610"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9C7B5BC"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AC62BB" w14:textId="77777777" w:rsidR="00685224" w:rsidRDefault="00685224">
            <w:pPr>
              <w:widowControl w:val="0"/>
              <w:spacing w:after="0" w:line="240" w:lineRule="auto"/>
              <w:rPr>
                <w:rFonts w:ascii="Times New Roman" w:eastAsia="Times New Roman" w:hAnsi="Times New Roman" w:cs="Times New Roman"/>
                <w:sz w:val="20"/>
              </w:rPr>
            </w:pP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B544DA4" w14:textId="77777777" w:rsidR="00685224" w:rsidRDefault="00000000">
            <w:pPr>
              <w:widowControl w:val="0"/>
              <w:spacing w:before="10" w:after="0" w:line="245" w:lineRule="auto"/>
              <w:ind w:left="106"/>
              <w:rPr>
                <w:rFonts w:ascii="Arial" w:eastAsia="Arial" w:hAnsi="Arial" w:cs="Arial"/>
                <w:i/>
              </w:rPr>
            </w:pPr>
            <w:r>
              <w:rPr>
                <w:rFonts w:ascii="Arial" w:eastAsia="Arial" w:hAnsi="Arial" w:cs="Arial"/>
                <w:i/>
              </w:rPr>
              <w:t>Coupons</w:t>
            </w:r>
            <w:r>
              <w:rPr>
                <w:rFonts w:ascii="Arial" w:eastAsia="Arial" w:hAnsi="Arial" w:cs="Arial"/>
                <w:i/>
                <w:spacing w:val="-2"/>
              </w:rPr>
              <w:t xml:space="preserve"> </w:t>
            </w:r>
            <w:r>
              <w:rPr>
                <w:rFonts w:ascii="Arial" w:eastAsia="Arial" w:hAnsi="Arial" w:cs="Arial"/>
                <w:i/>
              </w:rPr>
              <w:t>/</w:t>
            </w:r>
            <w:r>
              <w:rPr>
                <w:rFonts w:ascii="Arial" w:eastAsia="Arial" w:hAnsi="Arial" w:cs="Arial"/>
                <w:i/>
                <w:spacing w:val="-2"/>
              </w:rPr>
              <w:t xml:space="preserve"> </w:t>
            </w:r>
            <w:r>
              <w:rPr>
                <w:rFonts w:ascii="Arial" w:eastAsia="Arial" w:hAnsi="Arial" w:cs="Arial"/>
                <w:i/>
              </w:rPr>
              <w:t>dividends</w:t>
            </w:r>
          </w:p>
        </w:tc>
        <w:tc>
          <w:tcPr>
            <w:tcW w:w="1316"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C335EC5"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723B19C"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93C509"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17</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FADF03" w14:textId="77777777" w:rsidR="00685224" w:rsidRDefault="00000000">
            <w:pPr>
              <w:widowControl w:val="0"/>
              <w:spacing w:before="13" w:after="0" w:line="243"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Fixed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 floating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dividend/coupon</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1B4A296B"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852262D"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6168F0"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18</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03B307" w14:textId="77777777" w:rsidR="00685224" w:rsidRDefault="00000000">
            <w:pPr>
              <w:widowControl w:val="0"/>
              <w:spacing w:before="13" w:after="0" w:line="24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Coupon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 any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related index</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43F7E67D"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1212A56B"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28F3AE1" w14:textId="77777777" w:rsidR="00685224" w:rsidRDefault="00000000">
            <w:pPr>
              <w:widowControl w:val="0"/>
              <w:spacing w:before="12"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19</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D29BDB" w14:textId="77777777" w:rsidR="00685224" w:rsidRDefault="00000000">
            <w:pPr>
              <w:widowControl w:val="0"/>
              <w:spacing w:before="12" w:after="0" w:line="24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Existence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dividend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stopper</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09B223C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457BA90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60A879"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20</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2C2969" w14:textId="77777777" w:rsidR="00685224" w:rsidRDefault="00000000">
            <w:pPr>
              <w:widowControl w:val="0"/>
              <w:spacing w:before="13" w:after="0" w:line="243"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Fully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discretionary,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partially</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discretionary</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mandatory</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043D79F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E4837B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105E44"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21</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FD1FAE"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Existence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step</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up 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 incentive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redeem</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73B55343"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76E4FAA3"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8D28A4" w14:textId="77777777" w:rsidR="00685224" w:rsidRDefault="00000000">
            <w:pPr>
              <w:widowControl w:val="0"/>
              <w:spacing w:before="4"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22</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5CDCEA" w14:textId="77777777" w:rsidR="00685224" w:rsidRDefault="00000000">
            <w:pPr>
              <w:widowControl w:val="0"/>
              <w:spacing w:before="4" w:after="0" w:line="235"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Noncumulative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cumulative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5A93E5D5"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68A9E713"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702C63" w14:textId="77777777" w:rsidR="00685224" w:rsidRDefault="00000000">
            <w:pPr>
              <w:widowControl w:val="0"/>
              <w:spacing w:before="3"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639E77" w14:textId="77777777" w:rsidR="00685224" w:rsidRDefault="00000000">
            <w:pPr>
              <w:widowControl w:val="0"/>
              <w:spacing w:before="3" w:after="0" w:line="235"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non-convertible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5BC32687"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DBE93DE"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12C288"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24</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BDB432" w14:textId="77777777" w:rsidR="00685224" w:rsidRDefault="00000000">
            <w:pPr>
              <w:widowControl w:val="0"/>
              <w:spacing w:before="13" w:after="0" w:line="243"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trigger(s)</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6BB6C55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E87792E"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3B9B10"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B8B8D6"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fully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partially</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5997C5AE"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71F2C353"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40B2CE"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183B30"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convertible, conversion rate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43A37CAD"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27D113A2"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3C3620"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27</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F51D8C"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convertible, </w:t>
            </w:r>
            <w:proofErr w:type="gramStart"/>
            <w:r>
              <w:rPr>
                <w:rFonts w:ascii="Microsoft Sans Serif" w:eastAsia="Microsoft Sans Serif" w:hAnsi="Microsoft Sans Serif" w:cs="Microsoft Sans Serif"/>
              </w:rPr>
              <w:t>mandatory</w:t>
            </w:r>
            <w:proofErr w:type="gramEnd"/>
            <w:r>
              <w:rPr>
                <w:rFonts w:ascii="Microsoft Sans Serif" w:eastAsia="Microsoft Sans Serif" w:hAnsi="Microsoft Sans Serif" w:cs="Microsoft Sans Serif"/>
              </w:rPr>
              <w:t xml:space="preserve"> or optional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conversion</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077B7F58"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016680B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EAFE54"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28</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2B9323" w14:textId="77777777" w:rsidR="00685224" w:rsidRDefault="00000000">
            <w:pPr>
              <w:widowControl w:val="0"/>
              <w:spacing w:before="13" w:after="0" w:line="24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specify instrument type convertible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into</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56B88F8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2327CAC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64A414"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29</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F76491" w14:textId="77777777" w:rsidR="00685224" w:rsidRDefault="00000000">
            <w:pPr>
              <w:widowControl w:val="0"/>
              <w:spacing w:before="13" w:after="0" w:line="243"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convertible, specify issuer of 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converts into</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34D9D0B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708A0AF5"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89A0749"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1645B3" w14:textId="77777777" w:rsidR="00685224" w:rsidRDefault="00000000">
            <w:pPr>
              <w:widowControl w:val="0"/>
              <w:spacing w:before="4" w:after="0" w:line="23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Write-down feature</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697CB71F"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068087B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D34C04" w14:textId="77777777" w:rsidR="00685224" w:rsidRDefault="00000000">
            <w:pPr>
              <w:widowControl w:val="0"/>
              <w:spacing w:before="13" w:after="0" w:line="24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31</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7182EC4" w14:textId="77777777" w:rsidR="00685224" w:rsidRDefault="00000000">
            <w:pPr>
              <w:widowControl w:val="0"/>
              <w:spacing w:before="13" w:after="0" w:line="24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write-down, write-down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trigger(s)</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15C6CBAE"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6601FA59"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E31F1F" w14:textId="77777777" w:rsidR="00685224" w:rsidRDefault="00000000">
            <w:pPr>
              <w:widowControl w:val="0"/>
              <w:spacing w:before="3"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32</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2D9F1C" w14:textId="77777777" w:rsidR="00685224" w:rsidRDefault="00000000">
            <w:pPr>
              <w:widowControl w:val="0"/>
              <w:spacing w:before="3" w:after="0" w:line="235"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write-down, full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partial</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283DCD84"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1A794A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EE076A"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33</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9F5A9A" w14:textId="77777777" w:rsidR="00685224" w:rsidRDefault="00000000">
            <w:pPr>
              <w:widowControl w:val="0"/>
              <w:spacing w:before="4" w:after="0" w:line="234" w:lineRule="auto"/>
              <w:ind w:left="412"/>
              <w:rPr>
                <w:rFonts w:ascii="Microsoft Sans Serif" w:eastAsia="Microsoft Sans Serif" w:hAnsi="Microsoft Sans Serif" w:cs="Microsoft Sans Serif"/>
              </w:rPr>
            </w:pPr>
            <w:r>
              <w:rPr>
                <w:rFonts w:ascii="Microsoft Sans Serif" w:eastAsia="Microsoft Sans Serif" w:hAnsi="Microsoft Sans Serif" w:cs="Microsoft Sans Serif"/>
              </w:rPr>
              <w:t>If write-down, permanent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temporary</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7E63B1C3"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1303D80B"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FEAC9A" w14:textId="77777777" w:rsidR="00685224" w:rsidRDefault="00000000">
            <w:pPr>
              <w:widowControl w:val="0"/>
              <w:spacing w:before="13" w:after="0" w:line="243"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34</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3052EE" w14:textId="77777777" w:rsidR="00685224" w:rsidRDefault="00000000">
            <w:pPr>
              <w:widowControl w:val="0"/>
              <w:spacing w:before="13" w:after="0" w:line="243" w:lineRule="auto"/>
              <w:ind w:left="779"/>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temporary write-down,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description of write-up mechanism</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2DEA5D23"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534BDD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83C6AF"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35</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69F340" w14:textId="77777777" w:rsidR="00685224" w:rsidRDefault="00000000">
            <w:pPr>
              <w:widowControl w:val="0"/>
              <w:spacing w:after="0" w:line="252" w:lineRule="auto"/>
              <w:ind w:left="106" w:right="100"/>
              <w:rPr>
                <w:rFonts w:ascii="Microsoft Sans Serif" w:eastAsia="Microsoft Sans Serif" w:hAnsi="Microsoft Sans Serif" w:cs="Microsoft Sans Serif"/>
              </w:rPr>
            </w:pPr>
            <w:r>
              <w:rPr>
                <w:rFonts w:ascii="Microsoft Sans Serif" w:eastAsia="Microsoft Sans Serif" w:hAnsi="Microsoft Sans Serif" w:cs="Microsoft Sans Serif"/>
              </w:rPr>
              <w:t>Position</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subordination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hierarchy</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liquidation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(specify</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immediately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senior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instrument)</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2AA5C9A0"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36B445C6"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63BC38" w14:textId="77777777" w:rsidR="00685224" w:rsidRDefault="00000000">
            <w:pPr>
              <w:widowControl w:val="0"/>
              <w:spacing w:before="4" w:after="0" w:line="234"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36</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388563" w14:textId="77777777" w:rsidR="00685224" w:rsidRDefault="00000000">
            <w:pPr>
              <w:widowControl w:val="0"/>
              <w:spacing w:before="4" w:after="0" w:line="234"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Non-compliant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transitioned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features</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67620705" w14:textId="77777777" w:rsidR="00685224" w:rsidRDefault="00685224">
            <w:pPr>
              <w:widowControl w:val="0"/>
              <w:spacing w:after="0" w:line="240" w:lineRule="auto"/>
              <w:rPr>
                <w:rFonts w:ascii="Times New Roman" w:eastAsia="Times New Roman" w:hAnsi="Times New Roman" w:cs="Times New Roman"/>
                <w:sz w:val="18"/>
              </w:rPr>
            </w:pPr>
          </w:p>
        </w:tc>
      </w:tr>
      <w:tr w:rsidR="00685224" w14:paraId="5ED9ACF3"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E5998B" w14:textId="77777777" w:rsidR="00685224" w:rsidRDefault="00000000">
            <w:pPr>
              <w:widowControl w:val="0"/>
              <w:spacing w:before="4"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37</w:t>
            </w:r>
          </w:p>
        </w:tc>
        <w:tc>
          <w:tcPr>
            <w:tcW w:w="739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403074" w14:textId="77777777" w:rsidR="00685224" w:rsidRDefault="00000000">
            <w:pPr>
              <w:widowControl w:val="0"/>
              <w:spacing w:before="4" w:after="0" w:line="235"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If yes, specify non-compliant features</w:t>
            </w:r>
          </w:p>
        </w:tc>
        <w:tc>
          <w:tcPr>
            <w:tcW w:w="1316" w:type="dxa"/>
            <w:tcBorders>
              <w:top w:val="single" w:sz="5" w:space="0" w:color="000000"/>
              <w:left w:val="single" w:sz="5" w:space="0" w:color="000000"/>
              <w:bottom w:val="single" w:sz="5" w:space="0" w:color="000000"/>
              <w:right w:val="single" w:sz="5" w:space="0" w:color="000000"/>
            </w:tcBorders>
            <w:shd w:val="clear" w:color="auto" w:fill="D9D9D9"/>
            <w:tcMar>
              <w:left w:w="10" w:type="dxa"/>
              <w:right w:w="10" w:type="dxa"/>
            </w:tcMar>
          </w:tcPr>
          <w:p w14:paraId="6C8FAC80" w14:textId="77777777" w:rsidR="00685224" w:rsidRDefault="00685224">
            <w:pPr>
              <w:widowControl w:val="0"/>
              <w:spacing w:after="0" w:line="240" w:lineRule="auto"/>
              <w:rPr>
                <w:rFonts w:ascii="Times New Roman" w:eastAsia="Times New Roman" w:hAnsi="Times New Roman" w:cs="Times New Roman"/>
                <w:sz w:val="18"/>
              </w:rPr>
            </w:pPr>
          </w:p>
        </w:tc>
      </w:tr>
    </w:tbl>
    <w:p w14:paraId="5FCCC942" w14:textId="77777777" w:rsidR="00685224" w:rsidRDefault="00685224">
      <w:pPr>
        <w:widowControl w:val="0"/>
        <w:spacing w:before="1" w:after="0" w:line="240" w:lineRule="auto"/>
        <w:rPr>
          <w:rFonts w:ascii="Arial" w:eastAsia="Arial" w:hAnsi="Arial" w:cs="Arial"/>
          <w:b/>
        </w:rPr>
      </w:pPr>
    </w:p>
    <w:tbl>
      <w:tblPr>
        <w:tblW w:w="0" w:type="auto"/>
        <w:tblInd w:w="951" w:type="dxa"/>
        <w:tblCellMar>
          <w:left w:w="10" w:type="dxa"/>
          <w:right w:w="10" w:type="dxa"/>
        </w:tblCellMar>
        <w:tblLook w:val="0000" w:firstRow="0" w:lastRow="0" w:firstColumn="0" w:lastColumn="0" w:noHBand="0" w:noVBand="0"/>
      </w:tblPr>
      <w:tblGrid>
        <w:gridCol w:w="448"/>
        <w:gridCol w:w="7647"/>
      </w:tblGrid>
      <w:tr w:rsidR="00685224" w14:paraId="315E0117" w14:textId="77777777">
        <w:tblPrEx>
          <w:tblCellMar>
            <w:top w:w="0" w:type="dxa"/>
            <w:bottom w:w="0" w:type="dxa"/>
          </w:tblCellMar>
        </w:tblPrEx>
        <w:tc>
          <w:tcPr>
            <w:tcW w:w="9174" w:type="dxa"/>
            <w:gridSpan w:val="2"/>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51C0CB" w14:textId="77777777" w:rsidR="00685224" w:rsidRDefault="00000000">
            <w:pPr>
              <w:widowControl w:val="0"/>
              <w:spacing w:before="1" w:after="0" w:line="238"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Further explanation of items in main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features disclosure template</w:t>
            </w:r>
          </w:p>
        </w:tc>
      </w:tr>
      <w:tr w:rsidR="00685224" w14:paraId="42669DE4"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5CA4EC" w14:textId="77777777" w:rsidR="00685224" w:rsidRDefault="00000000">
            <w:pPr>
              <w:widowControl w:val="0"/>
              <w:spacing w:before="128"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1</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2FDC35"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Identifies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issuer legal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entity.</w:t>
            </w:r>
          </w:p>
          <w:p w14:paraId="1E1FBB71" w14:textId="77777777" w:rsidR="00685224" w:rsidRDefault="00000000">
            <w:pPr>
              <w:widowControl w:val="0"/>
              <w:spacing w:before="2" w:after="0" w:line="234"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7CAEFE9C"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C40460" w14:textId="77777777" w:rsidR="00685224" w:rsidRDefault="00000000">
            <w:pPr>
              <w:widowControl w:val="0"/>
              <w:spacing w:before="128"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2</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BE8BAD3"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Unique identifier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CUSIP,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ISIN or Bloomberg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identifier 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private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placement)</w:t>
            </w:r>
          </w:p>
          <w:p w14:paraId="2A543CD8" w14:textId="77777777" w:rsidR="00685224" w:rsidRDefault="00000000">
            <w:pPr>
              <w:widowControl w:val="0"/>
              <w:spacing w:before="2" w:after="0" w:line="234"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541F8015"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6AA633" w14:textId="77777777" w:rsidR="00685224" w:rsidRDefault="00000000">
            <w:pPr>
              <w:widowControl w:val="0"/>
              <w:spacing w:before="128"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3</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76D25C"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 the governing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law(s)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of the </w:t>
            </w:r>
            <w:proofErr w:type="gramStart"/>
            <w:r>
              <w:rPr>
                <w:rFonts w:ascii="Microsoft Sans Serif" w:eastAsia="Microsoft Sans Serif" w:hAnsi="Microsoft Sans Serif" w:cs="Microsoft Sans Serif"/>
              </w:rPr>
              <w:t>instrument</w:t>
            </w:r>
            <w:proofErr w:type="gramEnd"/>
          </w:p>
          <w:p w14:paraId="4770F979" w14:textId="77777777" w:rsidR="00685224" w:rsidRDefault="00000000">
            <w:pPr>
              <w:widowControl w:val="0"/>
              <w:spacing w:before="2" w:after="0" w:line="234"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5C0D1885"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817966" w14:textId="77777777" w:rsidR="00685224" w:rsidRDefault="00000000">
            <w:pPr>
              <w:widowControl w:val="0"/>
              <w:spacing w:before="128"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4</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D1B1ABE"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transitional Basel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 treatment.</w:t>
            </w:r>
          </w:p>
          <w:p w14:paraId="33DDB8F3" w14:textId="77777777" w:rsidR="00685224" w:rsidRDefault="00000000">
            <w:pPr>
              <w:widowControl w:val="0"/>
              <w:spacing w:before="2" w:after="0" w:line="234" w:lineRule="auto"/>
              <w:ind w:left="106"/>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[Common</w:t>
            </w:r>
            <w:r>
              <w:rPr>
                <w:rFonts w:ascii="Arial" w:eastAsia="Arial" w:hAnsi="Arial" w:cs="Arial"/>
                <w:i/>
                <w:spacing w:val="-1"/>
              </w:rPr>
              <w:t xml:space="preserve"> </w:t>
            </w:r>
            <w:r>
              <w:rPr>
                <w:rFonts w:ascii="Arial" w:eastAsia="Arial" w:hAnsi="Arial" w:cs="Arial"/>
                <w:i/>
              </w:rPr>
              <w:t>Equity</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1]</w:t>
            </w:r>
            <w:r>
              <w:rPr>
                <w:rFonts w:ascii="Arial" w:eastAsia="Arial" w:hAnsi="Arial" w:cs="Arial"/>
                <w:i/>
                <w:spacing w:val="-2"/>
              </w:rPr>
              <w:t xml:space="preserve"> </w:t>
            </w:r>
            <w:r>
              <w:rPr>
                <w:rFonts w:ascii="Arial" w:eastAsia="Arial" w:hAnsi="Arial" w:cs="Arial"/>
                <w:i/>
              </w:rPr>
              <w:t>[Additional</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3"/>
              </w:rPr>
              <w:t xml:space="preserve"> </w:t>
            </w:r>
            <w:r>
              <w:rPr>
                <w:rFonts w:ascii="Arial" w:eastAsia="Arial" w:hAnsi="Arial" w:cs="Arial"/>
                <w:i/>
              </w:rPr>
              <w:t>1]</w:t>
            </w:r>
            <w:r>
              <w:rPr>
                <w:rFonts w:ascii="Arial" w:eastAsia="Arial" w:hAnsi="Arial" w:cs="Arial"/>
                <w:i/>
                <w:spacing w:val="-2"/>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2]</w:t>
            </w:r>
          </w:p>
        </w:tc>
      </w:tr>
      <w:tr w:rsidR="00685224" w14:paraId="4BA2E329"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7282C6" w14:textId="77777777" w:rsidR="00685224" w:rsidRDefault="00685224">
            <w:pPr>
              <w:widowControl w:val="0"/>
              <w:spacing w:before="5" w:after="0" w:line="240" w:lineRule="auto"/>
              <w:rPr>
                <w:rFonts w:ascii="Microsoft Sans Serif" w:eastAsia="Microsoft Sans Serif" w:hAnsi="Microsoft Sans Serif" w:cs="Microsoft Sans Serif"/>
              </w:rPr>
            </w:pPr>
          </w:p>
          <w:p w14:paraId="2D0FEBAE" w14:textId="77777777" w:rsidR="00685224" w:rsidRDefault="00000000">
            <w:pPr>
              <w:widowControl w:val="0"/>
              <w:spacing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5</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D12E87" w14:textId="77777777" w:rsidR="00685224" w:rsidRDefault="00000000">
            <w:pPr>
              <w:widowControl w:val="0"/>
              <w:spacing w:before="1" w:after="0" w:line="240"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capital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treatment</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Basel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III</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rules</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not</w:t>
            </w:r>
            <w:r>
              <w:rPr>
                <w:rFonts w:ascii="Microsoft Sans Serif" w:eastAsia="Microsoft Sans Serif" w:hAnsi="Microsoft Sans Serif" w:cs="Microsoft Sans Serif"/>
                <w:spacing w:val="54"/>
              </w:rPr>
              <w:t xml:space="preserve"> </w:t>
            </w:r>
            <w:proofErr w:type="gramStart"/>
            <w:r>
              <w:rPr>
                <w:rFonts w:ascii="Microsoft Sans Serif" w:eastAsia="Microsoft Sans Serif" w:hAnsi="Microsoft Sans Serif" w:cs="Microsoft Sans Serif"/>
              </w:rPr>
              <w:t>taking</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into</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account</w:t>
            </w:r>
            <w:proofErr w:type="gramEnd"/>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transitional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treatment.</w:t>
            </w:r>
          </w:p>
          <w:p w14:paraId="31F2D35A" w14:textId="77777777" w:rsidR="00685224" w:rsidRDefault="00000000">
            <w:pPr>
              <w:widowControl w:val="0"/>
              <w:spacing w:after="0" w:line="230" w:lineRule="auto"/>
              <w:ind w:left="106"/>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[Common</w:t>
            </w:r>
            <w:r>
              <w:rPr>
                <w:rFonts w:ascii="Arial" w:eastAsia="Arial" w:hAnsi="Arial" w:cs="Arial"/>
                <w:i/>
                <w:spacing w:val="-1"/>
              </w:rPr>
              <w:t xml:space="preserve"> </w:t>
            </w:r>
            <w:r>
              <w:rPr>
                <w:rFonts w:ascii="Arial" w:eastAsia="Arial" w:hAnsi="Arial" w:cs="Arial"/>
                <w:i/>
              </w:rPr>
              <w:t>Equity</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1]</w:t>
            </w:r>
            <w:r>
              <w:rPr>
                <w:rFonts w:ascii="Arial" w:eastAsia="Arial" w:hAnsi="Arial" w:cs="Arial"/>
                <w:i/>
                <w:spacing w:val="-3"/>
              </w:rPr>
              <w:t xml:space="preserve"> </w:t>
            </w:r>
            <w:r>
              <w:rPr>
                <w:rFonts w:ascii="Arial" w:eastAsia="Arial" w:hAnsi="Arial" w:cs="Arial"/>
                <w:i/>
              </w:rPr>
              <w:t>[Additional</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1]</w:t>
            </w:r>
            <w:r>
              <w:rPr>
                <w:rFonts w:ascii="Arial" w:eastAsia="Arial" w:hAnsi="Arial" w:cs="Arial"/>
                <w:i/>
                <w:spacing w:val="-3"/>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2]</w:t>
            </w:r>
            <w:r>
              <w:rPr>
                <w:rFonts w:ascii="Arial" w:eastAsia="Arial" w:hAnsi="Arial" w:cs="Arial"/>
                <w:i/>
                <w:spacing w:val="-2"/>
              </w:rPr>
              <w:t xml:space="preserve"> </w:t>
            </w:r>
            <w:r>
              <w:rPr>
                <w:rFonts w:ascii="Arial" w:eastAsia="Arial" w:hAnsi="Arial" w:cs="Arial"/>
                <w:i/>
              </w:rPr>
              <w:t>[Ineligible]</w:t>
            </w:r>
          </w:p>
        </w:tc>
      </w:tr>
      <w:tr w:rsidR="00685224" w14:paraId="24DF48A9"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F16FF7" w14:textId="77777777" w:rsidR="00685224" w:rsidRDefault="00000000">
            <w:pPr>
              <w:widowControl w:val="0"/>
              <w:spacing w:before="127"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6</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36128ED"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 the level(s) within the group 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 the 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included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capital.</w:t>
            </w:r>
          </w:p>
          <w:p w14:paraId="016BEFE8" w14:textId="77777777" w:rsidR="00685224" w:rsidRDefault="00000000">
            <w:pPr>
              <w:widowControl w:val="0"/>
              <w:spacing w:before="2" w:after="0" w:line="234" w:lineRule="auto"/>
              <w:ind w:left="106"/>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[Solo]</w:t>
            </w:r>
            <w:r>
              <w:rPr>
                <w:rFonts w:ascii="Arial" w:eastAsia="Arial" w:hAnsi="Arial" w:cs="Arial"/>
                <w:i/>
                <w:spacing w:val="-2"/>
              </w:rPr>
              <w:t xml:space="preserve"> </w:t>
            </w:r>
            <w:r>
              <w:rPr>
                <w:rFonts w:ascii="Arial" w:eastAsia="Arial" w:hAnsi="Arial" w:cs="Arial"/>
                <w:i/>
              </w:rPr>
              <w:t>[Group]</w:t>
            </w:r>
            <w:r>
              <w:rPr>
                <w:rFonts w:ascii="Arial" w:eastAsia="Arial" w:hAnsi="Arial" w:cs="Arial"/>
                <w:i/>
                <w:spacing w:val="-1"/>
              </w:rPr>
              <w:t xml:space="preserve"> </w:t>
            </w:r>
            <w:r>
              <w:rPr>
                <w:rFonts w:ascii="Arial" w:eastAsia="Arial" w:hAnsi="Arial" w:cs="Arial"/>
                <w:i/>
              </w:rPr>
              <w:t>[Solo</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Group]</w:t>
            </w:r>
          </w:p>
        </w:tc>
      </w:tr>
      <w:tr w:rsidR="00685224" w14:paraId="2610968F"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F349C6" w14:textId="77777777" w:rsidR="00685224" w:rsidRDefault="00685224">
            <w:pPr>
              <w:widowControl w:val="0"/>
              <w:spacing w:after="0" w:line="240" w:lineRule="auto"/>
              <w:rPr>
                <w:rFonts w:ascii="Microsoft Sans Serif" w:eastAsia="Microsoft Sans Serif" w:hAnsi="Microsoft Sans Serif" w:cs="Microsoft Sans Serif"/>
                <w:sz w:val="24"/>
              </w:rPr>
            </w:pPr>
          </w:p>
          <w:p w14:paraId="2461EFC2" w14:textId="77777777" w:rsidR="00685224" w:rsidRDefault="00685224">
            <w:pPr>
              <w:widowControl w:val="0"/>
              <w:spacing w:before="10" w:after="0" w:line="240" w:lineRule="auto"/>
              <w:rPr>
                <w:rFonts w:ascii="Microsoft Sans Serif" w:eastAsia="Microsoft Sans Serif" w:hAnsi="Microsoft Sans Serif" w:cs="Microsoft Sans Serif"/>
                <w:sz w:val="31"/>
              </w:rPr>
            </w:pPr>
          </w:p>
          <w:p w14:paraId="5C37B7DC" w14:textId="77777777" w:rsidR="00685224" w:rsidRDefault="00000000">
            <w:pPr>
              <w:widowControl w:val="0"/>
              <w:spacing w:before="1"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7</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9554F7" w14:textId="77777777" w:rsidR="00685224" w:rsidRDefault="00000000">
            <w:pPr>
              <w:widowControl w:val="0"/>
              <w:spacing w:before="1" w:after="0" w:line="240" w:lineRule="auto"/>
              <w:ind w:left="106" w:right="103"/>
              <w:jc w:val="both"/>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varying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jurisdiction.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provide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granular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understanding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features,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particularly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during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transition.</w:t>
            </w:r>
          </w:p>
          <w:p w14:paraId="5BE96863" w14:textId="77777777" w:rsidR="00685224" w:rsidRDefault="00000000">
            <w:pPr>
              <w:widowControl w:val="0"/>
              <w:spacing w:after="0" w:line="240" w:lineRule="auto"/>
              <w:ind w:left="106" w:right="100"/>
              <w:jc w:val="both"/>
              <w:rPr>
                <w:rFonts w:ascii="Arial" w:eastAsia="Arial" w:hAnsi="Arial" w:cs="Arial"/>
                <w:i/>
              </w:rPr>
            </w:pPr>
            <w:r>
              <w:rPr>
                <w:rFonts w:ascii="Arial" w:eastAsia="Arial" w:hAnsi="Arial" w:cs="Arial"/>
                <w:i/>
              </w:rPr>
              <w:t>Select from menu: [Common Shares] [Perpetual Non-cumulative Preference Shares]</w:t>
            </w:r>
            <w:r>
              <w:rPr>
                <w:rFonts w:ascii="Arial" w:eastAsia="Arial" w:hAnsi="Arial" w:cs="Arial"/>
                <w:i/>
                <w:spacing w:val="1"/>
              </w:rPr>
              <w:t xml:space="preserve"> </w:t>
            </w:r>
            <w:r>
              <w:rPr>
                <w:rFonts w:ascii="Arial" w:eastAsia="Arial" w:hAnsi="Arial" w:cs="Arial"/>
                <w:i/>
              </w:rPr>
              <w:t>[Perpetual Debt Instruments] [Upper Tier 2 Capital Instruments] [Perpetual Cumulative</w:t>
            </w:r>
            <w:r>
              <w:rPr>
                <w:rFonts w:ascii="Arial" w:eastAsia="Arial" w:hAnsi="Arial" w:cs="Arial"/>
                <w:i/>
                <w:spacing w:val="1"/>
              </w:rPr>
              <w:t xml:space="preserve"> </w:t>
            </w:r>
            <w:r>
              <w:rPr>
                <w:rFonts w:ascii="Arial" w:eastAsia="Arial" w:hAnsi="Arial" w:cs="Arial"/>
                <w:i/>
              </w:rPr>
              <w:t>Preference</w:t>
            </w:r>
            <w:r>
              <w:rPr>
                <w:rFonts w:ascii="Arial" w:eastAsia="Arial" w:hAnsi="Arial" w:cs="Arial"/>
                <w:i/>
                <w:spacing w:val="33"/>
              </w:rPr>
              <w:t xml:space="preserve"> </w:t>
            </w:r>
            <w:r>
              <w:rPr>
                <w:rFonts w:ascii="Arial" w:eastAsia="Arial" w:hAnsi="Arial" w:cs="Arial"/>
                <w:i/>
              </w:rPr>
              <w:t>Shares]</w:t>
            </w:r>
            <w:r>
              <w:rPr>
                <w:rFonts w:ascii="Arial" w:eastAsia="Arial" w:hAnsi="Arial" w:cs="Arial"/>
                <w:i/>
                <w:spacing w:val="34"/>
              </w:rPr>
              <w:t xml:space="preserve"> </w:t>
            </w:r>
            <w:r>
              <w:rPr>
                <w:rFonts w:ascii="Arial" w:eastAsia="Arial" w:hAnsi="Arial" w:cs="Arial"/>
                <w:i/>
              </w:rPr>
              <w:t>[</w:t>
            </w:r>
            <w:r>
              <w:rPr>
                <w:rFonts w:ascii="Arial" w:eastAsia="Arial" w:hAnsi="Arial" w:cs="Arial"/>
                <w:i/>
                <w:spacing w:val="33"/>
              </w:rPr>
              <w:t xml:space="preserve"> </w:t>
            </w:r>
            <w:r>
              <w:rPr>
                <w:rFonts w:ascii="Arial" w:eastAsia="Arial" w:hAnsi="Arial" w:cs="Arial"/>
                <w:i/>
              </w:rPr>
              <w:t>Redeemable</w:t>
            </w:r>
            <w:r>
              <w:rPr>
                <w:rFonts w:ascii="Arial" w:eastAsia="Arial" w:hAnsi="Arial" w:cs="Arial"/>
                <w:i/>
                <w:spacing w:val="34"/>
              </w:rPr>
              <w:t xml:space="preserve"> </w:t>
            </w:r>
            <w:r>
              <w:rPr>
                <w:rFonts w:ascii="Arial" w:eastAsia="Arial" w:hAnsi="Arial" w:cs="Arial"/>
                <w:i/>
              </w:rPr>
              <w:t>Non-cumulative</w:t>
            </w:r>
            <w:r>
              <w:rPr>
                <w:rFonts w:ascii="Arial" w:eastAsia="Arial" w:hAnsi="Arial" w:cs="Arial"/>
                <w:i/>
                <w:spacing w:val="34"/>
              </w:rPr>
              <w:t xml:space="preserve"> </w:t>
            </w:r>
            <w:r>
              <w:rPr>
                <w:rFonts w:ascii="Arial" w:eastAsia="Arial" w:hAnsi="Arial" w:cs="Arial"/>
                <w:i/>
              </w:rPr>
              <w:t>Preference</w:t>
            </w:r>
            <w:r>
              <w:rPr>
                <w:rFonts w:ascii="Arial" w:eastAsia="Arial" w:hAnsi="Arial" w:cs="Arial"/>
                <w:i/>
                <w:spacing w:val="34"/>
              </w:rPr>
              <w:t xml:space="preserve"> </w:t>
            </w:r>
            <w:r>
              <w:rPr>
                <w:rFonts w:ascii="Arial" w:eastAsia="Arial" w:hAnsi="Arial" w:cs="Arial"/>
                <w:i/>
              </w:rPr>
              <w:t>Shares]</w:t>
            </w:r>
            <w:r>
              <w:rPr>
                <w:rFonts w:ascii="Arial" w:eastAsia="Arial" w:hAnsi="Arial" w:cs="Arial"/>
                <w:i/>
                <w:spacing w:val="33"/>
              </w:rPr>
              <w:t xml:space="preserve"> </w:t>
            </w:r>
            <w:r>
              <w:rPr>
                <w:rFonts w:ascii="Arial" w:eastAsia="Arial" w:hAnsi="Arial" w:cs="Arial"/>
                <w:i/>
              </w:rPr>
              <w:t>[</w:t>
            </w:r>
            <w:proofErr w:type="gramStart"/>
            <w:r>
              <w:rPr>
                <w:rFonts w:ascii="Arial" w:eastAsia="Arial" w:hAnsi="Arial" w:cs="Arial"/>
                <w:i/>
              </w:rPr>
              <w:t>Redeemable</w:t>
            </w:r>
            <w:proofErr w:type="gramEnd"/>
          </w:p>
          <w:p w14:paraId="245683F2" w14:textId="77777777" w:rsidR="00685224" w:rsidRDefault="00000000">
            <w:pPr>
              <w:widowControl w:val="0"/>
              <w:spacing w:after="0" w:line="234" w:lineRule="auto"/>
              <w:ind w:left="106"/>
              <w:jc w:val="both"/>
            </w:pPr>
            <w:r>
              <w:rPr>
                <w:rFonts w:ascii="Arial" w:eastAsia="Arial" w:hAnsi="Arial" w:cs="Arial"/>
                <w:i/>
              </w:rPr>
              <w:t>Cumulative</w:t>
            </w:r>
            <w:r>
              <w:rPr>
                <w:rFonts w:ascii="Arial" w:eastAsia="Arial" w:hAnsi="Arial" w:cs="Arial"/>
                <w:i/>
                <w:spacing w:val="-2"/>
              </w:rPr>
              <w:t xml:space="preserve"> </w:t>
            </w:r>
            <w:r>
              <w:rPr>
                <w:rFonts w:ascii="Arial" w:eastAsia="Arial" w:hAnsi="Arial" w:cs="Arial"/>
                <w:i/>
              </w:rPr>
              <w:t>Preference</w:t>
            </w:r>
            <w:r>
              <w:rPr>
                <w:rFonts w:ascii="Arial" w:eastAsia="Arial" w:hAnsi="Arial" w:cs="Arial"/>
                <w:i/>
                <w:spacing w:val="-1"/>
              </w:rPr>
              <w:t xml:space="preserve"> </w:t>
            </w:r>
            <w:r>
              <w:rPr>
                <w:rFonts w:ascii="Arial" w:eastAsia="Arial" w:hAnsi="Arial" w:cs="Arial"/>
                <w:i/>
              </w:rPr>
              <w:t>Shares]</w:t>
            </w:r>
            <w:r>
              <w:rPr>
                <w:rFonts w:ascii="Arial" w:eastAsia="Arial" w:hAnsi="Arial" w:cs="Arial"/>
                <w:i/>
                <w:spacing w:val="-2"/>
              </w:rPr>
              <w:t xml:space="preserve"> </w:t>
            </w:r>
            <w:r>
              <w:rPr>
                <w:rFonts w:ascii="Arial" w:eastAsia="Arial" w:hAnsi="Arial" w:cs="Arial"/>
                <w:i/>
              </w:rPr>
              <w:t>[Tier</w:t>
            </w:r>
            <w:r>
              <w:rPr>
                <w:rFonts w:ascii="Arial" w:eastAsia="Arial" w:hAnsi="Arial" w:cs="Arial"/>
                <w:i/>
                <w:spacing w:val="-3"/>
              </w:rPr>
              <w:t xml:space="preserve"> </w:t>
            </w:r>
            <w:r>
              <w:rPr>
                <w:rFonts w:ascii="Arial" w:eastAsia="Arial" w:hAnsi="Arial" w:cs="Arial"/>
                <w:i/>
              </w:rPr>
              <w:t>2</w:t>
            </w:r>
            <w:r>
              <w:rPr>
                <w:rFonts w:ascii="Arial" w:eastAsia="Arial" w:hAnsi="Arial" w:cs="Arial"/>
                <w:i/>
                <w:spacing w:val="-1"/>
              </w:rPr>
              <w:t xml:space="preserve"> </w:t>
            </w:r>
            <w:r>
              <w:rPr>
                <w:rFonts w:ascii="Arial" w:eastAsia="Arial" w:hAnsi="Arial" w:cs="Arial"/>
                <w:i/>
              </w:rPr>
              <w:t>Debt</w:t>
            </w:r>
            <w:r>
              <w:rPr>
                <w:rFonts w:ascii="Arial" w:eastAsia="Arial" w:hAnsi="Arial" w:cs="Arial"/>
                <w:i/>
                <w:spacing w:val="-1"/>
              </w:rPr>
              <w:t xml:space="preserve"> </w:t>
            </w:r>
            <w:r>
              <w:rPr>
                <w:rFonts w:ascii="Arial" w:eastAsia="Arial" w:hAnsi="Arial" w:cs="Arial"/>
                <w:i/>
              </w:rPr>
              <w:t>Instruments]</w:t>
            </w:r>
            <w:r>
              <w:rPr>
                <w:rFonts w:ascii="Arial" w:eastAsia="Arial" w:hAnsi="Arial" w:cs="Arial"/>
                <w:i/>
                <w:spacing w:val="58"/>
              </w:rPr>
              <w:t xml:space="preserve"> </w:t>
            </w:r>
            <w:r>
              <w:rPr>
                <w:rFonts w:ascii="Arial" w:eastAsia="Arial" w:hAnsi="Arial" w:cs="Arial"/>
                <w:i/>
              </w:rPr>
              <w:t>[Others-</w:t>
            </w:r>
            <w:r>
              <w:rPr>
                <w:rFonts w:ascii="Arial" w:eastAsia="Arial" w:hAnsi="Arial" w:cs="Arial"/>
                <w:i/>
                <w:spacing w:val="-1"/>
              </w:rPr>
              <w:t xml:space="preserve"> </w:t>
            </w:r>
            <w:r>
              <w:rPr>
                <w:rFonts w:ascii="Arial" w:eastAsia="Arial" w:hAnsi="Arial" w:cs="Arial"/>
                <w:i/>
              </w:rPr>
              <w:t>specify]</w:t>
            </w:r>
          </w:p>
        </w:tc>
      </w:tr>
      <w:tr w:rsidR="00685224" w14:paraId="0E1E7D90"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6CB5E7" w14:textId="77777777" w:rsidR="00685224" w:rsidRDefault="00000000">
            <w:pPr>
              <w:widowControl w:val="0"/>
              <w:spacing w:before="128"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8</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68B4379"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recognised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 regulatory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capital.</w:t>
            </w:r>
          </w:p>
          <w:p w14:paraId="77A849A7" w14:textId="77777777" w:rsidR="00685224" w:rsidRDefault="00000000">
            <w:pPr>
              <w:widowControl w:val="0"/>
              <w:spacing w:before="2" w:after="0" w:line="234"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52EA894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C3B463" w14:textId="77777777" w:rsidR="00685224" w:rsidRDefault="00000000">
            <w:pPr>
              <w:widowControl w:val="0"/>
              <w:spacing w:before="128" w:after="0" w:line="240" w:lineRule="auto"/>
              <w:ind w:right="158"/>
              <w:jc w:val="right"/>
              <w:rPr>
                <w:rFonts w:ascii="Microsoft Sans Serif" w:eastAsia="Microsoft Sans Serif" w:hAnsi="Microsoft Sans Serif" w:cs="Microsoft Sans Serif"/>
              </w:rPr>
            </w:pPr>
            <w:r>
              <w:rPr>
                <w:rFonts w:ascii="Microsoft Sans Serif" w:eastAsia="Microsoft Sans Serif" w:hAnsi="Microsoft Sans Serif" w:cs="Microsoft Sans Serif"/>
              </w:rPr>
              <w:t>9</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EC00D8"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Par value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w:t>
            </w:r>
          </w:p>
          <w:p w14:paraId="40E9583A" w14:textId="77777777" w:rsidR="00685224" w:rsidRDefault="00000000">
            <w:pPr>
              <w:widowControl w:val="0"/>
              <w:spacing w:before="2" w:after="0" w:line="234"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5C07EE20"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A14B54" w14:textId="77777777" w:rsidR="00685224" w:rsidRDefault="00685224">
            <w:pPr>
              <w:widowControl w:val="0"/>
              <w:spacing w:before="5" w:after="0" w:line="240" w:lineRule="auto"/>
              <w:rPr>
                <w:rFonts w:ascii="Microsoft Sans Serif" w:eastAsia="Microsoft Sans Serif" w:hAnsi="Microsoft Sans Serif" w:cs="Microsoft Sans Serif"/>
              </w:rPr>
            </w:pPr>
          </w:p>
          <w:p w14:paraId="68D38385" w14:textId="77777777" w:rsidR="00685224" w:rsidRDefault="00000000">
            <w:pPr>
              <w:widowControl w:val="0"/>
              <w:spacing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10</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697364"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classification.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Helps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assess loss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absorbency.</w:t>
            </w:r>
          </w:p>
          <w:p w14:paraId="097C704A" w14:textId="77777777" w:rsidR="00685224" w:rsidRDefault="00000000">
            <w:pPr>
              <w:widowControl w:val="0"/>
              <w:spacing w:before="2" w:after="0" w:line="240" w:lineRule="auto"/>
              <w:ind w:left="106"/>
              <w:rPr>
                <w:rFonts w:ascii="Arial" w:eastAsia="Arial" w:hAnsi="Arial" w:cs="Arial"/>
                <w:i/>
              </w:rPr>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p>
          <w:p w14:paraId="05EC79C3" w14:textId="77777777" w:rsidR="00685224" w:rsidRDefault="00000000">
            <w:pPr>
              <w:widowControl w:val="0"/>
              <w:spacing w:after="0" w:line="234" w:lineRule="auto"/>
              <w:ind w:left="106"/>
            </w:pPr>
            <w:r>
              <w:rPr>
                <w:rFonts w:ascii="Arial" w:eastAsia="Arial" w:hAnsi="Arial" w:cs="Arial"/>
                <w:i/>
              </w:rPr>
              <w:t>[Shareholders’</w:t>
            </w:r>
            <w:r>
              <w:rPr>
                <w:rFonts w:ascii="Arial" w:eastAsia="Arial" w:hAnsi="Arial" w:cs="Arial"/>
                <w:i/>
                <w:spacing w:val="-5"/>
              </w:rPr>
              <w:t xml:space="preserve"> </w:t>
            </w:r>
            <w:r>
              <w:rPr>
                <w:rFonts w:ascii="Arial" w:eastAsia="Arial" w:hAnsi="Arial" w:cs="Arial"/>
                <w:i/>
              </w:rPr>
              <w:t>equity]</w:t>
            </w:r>
            <w:r>
              <w:rPr>
                <w:rFonts w:ascii="Arial" w:eastAsia="Arial" w:hAnsi="Arial" w:cs="Arial"/>
                <w:i/>
                <w:spacing w:val="-3"/>
              </w:rPr>
              <w:t xml:space="preserve"> </w:t>
            </w:r>
            <w:r>
              <w:rPr>
                <w:rFonts w:ascii="Arial" w:eastAsia="Arial" w:hAnsi="Arial" w:cs="Arial"/>
                <w:i/>
              </w:rPr>
              <w:t>[</w:t>
            </w:r>
            <w:proofErr w:type="gramStart"/>
            <w:r>
              <w:rPr>
                <w:rFonts w:ascii="Arial" w:eastAsia="Arial" w:hAnsi="Arial" w:cs="Arial"/>
                <w:i/>
              </w:rPr>
              <w:t>Liability</w:t>
            </w:r>
            <w:r>
              <w:rPr>
                <w:rFonts w:ascii="Arial" w:eastAsia="Arial" w:hAnsi="Arial" w:cs="Arial"/>
                <w:i/>
                <w:spacing w:val="-2"/>
              </w:rPr>
              <w:t xml:space="preserve"> </w:t>
            </w:r>
            <w:r>
              <w:rPr>
                <w:rFonts w:ascii="Arial" w:eastAsia="Arial" w:hAnsi="Arial" w:cs="Arial"/>
                <w:i/>
              </w:rPr>
              <w:t>]</w:t>
            </w:r>
            <w:proofErr w:type="gramEnd"/>
            <w:r>
              <w:rPr>
                <w:rFonts w:ascii="Arial" w:eastAsia="Arial" w:hAnsi="Arial" w:cs="Arial"/>
                <w:i/>
                <w:spacing w:val="-3"/>
              </w:rPr>
              <w:t xml:space="preserve"> </w:t>
            </w:r>
            <w:r>
              <w:rPr>
                <w:rFonts w:ascii="Arial" w:eastAsia="Arial" w:hAnsi="Arial" w:cs="Arial"/>
                <w:i/>
              </w:rPr>
              <w:t>[Non-controlling</w:t>
            </w:r>
            <w:r>
              <w:rPr>
                <w:rFonts w:ascii="Arial" w:eastAsia="Arial" w:hAnsi="Arial" w:cs="Arial"/>
                <w:i/>
                <w:spacing w:val="-3"/>
              </w:rPr>
              <w:t xml:space="preserve"> </w:t>
            </w:r>
            <w:r>
              <w:rPr>
                <w:rFonts w:ascii="Arial" w:eastAsia="Arial" w:hAnsi="Arial" w:cs="Arial"/>
                <w:i/>
              </w:rPr>
              <w:t>interest</w:t>
            </w:r>
            <w:r>
              <w:rPr>
                <w:rFonts w:ascii="Arial" w:eastAsia="Arial" w:hAnsi="Arial" w:cs="Arial"/>
                <w:i/>
                <w:spacing w:val="-2"/>
              </w:rPr>
              <w:t xml:space="preserve"> </w:t>
            </w:r>
            <w:r>
              <w:rPr>
                <w:rFonts w:ascii="Arial" w:eastAsia="Arial" w:hAnsi="Arial" w:cs="Arial"/>
                <w:i/>
              </w:rPr>
              <w:t>in</w:t>
            </w:r>
            <w:r>
              <w:rPr>
                <w:rFonts w:ascii="Arial" w:eastAsia="Arial" w:hAnsi="Arial" w:cs="Arial"/>
                <w:i/>
                <w:spacing w:val="-3"/>
              </w:rPr>
              <w:t xml:space="preserve"> </w:t>
            </w:r>
            <w:r>
              <w:rPr>
                <w:rFonts w:ascii="Arial" w:eastAsia="Arial" w:hAnsi="Arial" w:cs="Arial"/>
                <w:i/>
              </w:rPr>
              <w:t>consolidated</w:t>
            </w:r>
            <w:r>
              <w:rPr>
                <w:rFonts w:ascii="Arial" w:eastAsia="Arial" w:hAnsi="Arial" w:cs="Arial"/>
                <w:i/>
                <w:spacing w:val="-3"/>
              </w:rPr>
              <w:t xml:space="preserve"> </w:t>
            </w:r>
            <w:r>
              <w:rPr>
                <w:rFonts w:ascii="Arial" w:eastAsia="Arial" w:hAnsi="Arial" w:cs="Arial"/>
                <w:i/>
              </w:rPr>
              <w:t>subsidiary]</w:t>
            </w:r>
          </w:p>
        </w:tc>
      </w:tr>
      <w:tr w:rsidR="00685224" w14:paraId="467AB4ED"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473BFC" w14:textId="77777777" w:rsidR="00685224" w:rsidRDefault="00000000">
            <w:pPr>
              <w:widowControl w:val="0"/>
              <w:spacing w:before="127"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11</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2D4FDC6"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 date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issuance.</w:t>
            </w:r>
          </w:p>
          <w:p w14:paraId="00187CDC" w14:textId="77777777" w:rsidR="00685224" w:rsidRDefault="00000000">
            <w:pPr>
              <w:widowControl w:val="0"/>
              <w:spacing w:before="2" w:after="0" w:line="233"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456757A3"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7BB9FE" w14:textId="77777777" w:rsidR="00685224" w:rsidRDefault="00000000">
            <w:pPr>
              <w:widowControl w:val="0"/>
              <w:spacing w:before="128"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12</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9B4134"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whether dated or perpetual.</w:t>
            </w:r>
          </w:p>
          <w:p w14:paraId="1C215284" w14:textId="77777777" w:rsidR="00685224" w:rsidRDefault="00000000">
            <w:pPr>
              <w:widowControl w:val="0"/>
              <w:spacing w:before="2" w:after="0" w:line="233" w:lineRule="auto"/>
              <w:ind w:left="106"/>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2"/>
              </w:rPr>
              <w:t xml:space="preserve"> </w:t>
            </w:r>
            <w:r>
              <w:rPr>
                <w:rFonts w:ascii="Arial" w:eastAsia="Arial" w:hAnsi="Arial" w:cs="Arial"/>
                <w:i/>
              </w:rPr>
              <w:t>[Perpetual]</w:t>
            </w:r>
            <w:r>
              <w:rPr>
                <w:rFonts w:ascii="Arial" w:eastAsia="Arial" w:hAnsi="Arial" w:cs="Arial"/>
                <w:i/>
                <w:spacing w:val="-2"/>
              </w:rPr>
              <w:t xml:space="preserve"> </w:t>
            </w:r>
            <w:r>
              <w:rPr>
                <w:rFonts w:ascii="Arial" w:eastAsia="Arial" w:hAnsi="Arial" w:cs="Arial"/>
                <w:i/>
              </w:rPr>
              <w:t>[Dated]</w:t>
            </w:r>
          </w:p>
        </w:tc>
      </w:tr>
      <w:tr w:rsidR="00685224" w14:paraId="4CC9861B"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99DF35" w14:textId="77777777" w:rsidR="00685224" w:rsidRDefault="00685224">
            <w:pPr>
              <w:widowControl w:val="0"/>
              <w:spacing w:before="6" w:after="0" w:line="240" w:lineRule="auto"/>
              <w:rPr>
                <w:rFonts w:ascii="Microsoft Sans Serif" w:eastAsia="Microsoft Sans Serif" w:hAnsi="Microsoft Sans Serif" w:cs="Microsoft Sans Serif"/>
              </w:rPr>
            </w:pPr>
          </w:p>
          <w:p w14:paraId="3214C9AC" w14:textId="77777777" w:rsidR="00685224" w:rsidRDefault="00000000">
            <w:pPr>
              <w:widowControl w:val="0"/>
              <w:spacing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13</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289A805"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For</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dated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original</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maturity</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date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(day,</w:t>
            </w:r>
            <w:r>
              <w:rPr>
                <w:rFonts w:ascii="Microsoft Sans Serif" w:eastAsia="Microsoft Sans Serif" w:hAnsi="Microsoft Sans Serif" w:cs="Microsoft Sans Serif"/>
                <w:spacing w:val="13"/>
              </w:rPr>
              <w:t xml:space="preserve"> </w:t>
            </w:r>
            <w:proofErr w:type="gramStart"/>
            <w:r>
              <w:rPr>
                <w:rFonts w:ascii="Microsoft Sans Serif" w:eastAsia="Microsoft Sans Serif" w:hAnsi="Microsoft Sans Serif" w:cs="Microsoft Sans Serif"/>
              </w:rPr>
              <w:t>month</w:t>
            </w:r>
            <w:proofErr w:type="gramEnd"/>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year).</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perpetual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“no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maturity”.</w:t>
            </w:r>
          </w:p>
          <w:p w14:paraId="55FFAE2B" w14:textId="77777777" w:rsidR="00685224" w:rsidRDefault="00000000">
            <w:pPr>
              <w:widowControl w:val="0"/>
              <w:spacing w:after="0" w:line="229"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78A1A30F"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2A9585" w14:textId="77777777" w:rsidR="00685224" w:rsidRDefault="00000000">
            <w:pPr>
              <w:widowControl w:val="0"/>
              <w:spacing w:before="128"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14</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EB6F5BD" w14:textId="77777777" w:rsidR="00685224" w:rsidRDefault="00000000">
            <w:pPr>
              <w:widowControl w:val="0"/>
              <w:spacing w:before="2"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 whether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there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 issuer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call option. Helps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assess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permanence.</w:t>
            </w:r>
          </w:p>
          <w:p w14:paraId="4BFE5F7A" w14:textId="77777777" w:rsidR="00685224" w:rsidRDefault="00000000">
            <w:pPr>
              <w:widowControl w:val="0"/>
              <w:spacing w:before="1" w:after="0" w:line="234" w:lineRule="auto"/>
              <w:ind w:left="106"/>
            </w:pPr>
            <w:r>
              <w:rPr>
                <w:rFonts w:ascii="Arial" w:eastAsia="Arial" w:hAnsi="Arial" w:cs="Arial"/>
                <w:i/>
              </w:rPr>
              <w:t>Select</w:t>
            </w:r>
            <w:r>
              <w:rPr>
                <w:rFonts w:ascii="Arial" w:eastAsia="Arial" w:hAnsi="Arial" w:cs="Arial"/>
                <w:i/>
                <w:spacing w:val="-2"/>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[Yes]</w:t>
            </w:r>
            <w:r>
              <w:rPr>
                <w:rFonts w:ascii="Arial" w:eastAsia="Arial" w:hAnsi="Arial" w:cs="Arial"/>
                <w:i/>
                <w:spacing w:val="-2"/>
              </w:rPr>
              <w:t xml:space="preserve"> </w:t>
            </w:r>
            <w:r>
              <w:rPr>
                <w:rFonts w:ascii="Arial" w:eastAsia="Arial" w:hAnsi="Arial" w:cs="Arial"/>
                <w:i/>
              </w:rPr>
              <w:t>[No]</w:t>
            </w:r>
          </w:p>
        </w:tc>
      </w:tr>
      <w:tr w:rsidR="00685224" w14:paraId="5E6373DD"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BF96B2F" w14:textId="77777777" w:rsidR="00685224" w:rsidRDefault="00685224">
            <w:pPr>
              <w:widowControl w:val="0"/>
              <w:spacing w:after="0" w:line="240" w:lineRule="auto"/>
              <w:rPr>
                <w:rFonts w:ascii="Microsoft Sans Serif" w:eastAsia="Microsoft Sans Serif" w:hAnsi="Microsoft Sans Serif" w:cs="Microsoft Sans Serif"/>
                <w:sz w:val="24"/>
              </w:rPr>
            </w:pPr>
          </w:p>
          <w:p w14:paraId="5A91EA46" w14:textId="77777777" w:rsidR="00685224" w:rsidRDefault="00685224">
            <w:pPr>
              <w:widowControl w:val="0"/>
              <w:spacing w:before="9" w:after="0" w:line="240" w:lineRule="auto"/>
              <w:rPr>
                <w:rFonts w:ascii="Microsoft Sans Serif" w:eastAsia="Microsoft Sans Serif" w:hAnsi="Microsoft Sans Serif" w:cs="Microsoft Sans Serif"/>
                <w:sz w:val="20"/>
              </w:rPr>
            </w:pPr>
          </w:p>
          <w:p w14:paraId="2AD5778B" w14:textId="77777777" w:rsidR="00685224" w:rsidRDefault="00000000">
            <w:pPr>
              <w:widowControl w:val="0"/>
              <w:spacing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15</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57C97D" w14:textId="77777777" w:rsidR="00685224" w:rsidRDefault="00000000">
            <w:pPr>
              <w:widowControl w:val="0"/>
              <w:spacing w:before="2" w:after="0" w:line="240"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For instrument with issuer call option, specifies first date of call if the instrument has 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call option on a specific date (day, </w:t>
            </w:r>
            <w:proofErr w:type="gramStart"/>
            <w:r>
              <w:rPr>
                <w:rFonts w:ascii="Microsoft Sans Serif" w:eastAsia="Microsoft Sans Serif" w:hAnsi="Microsoft Sans Serif" w:cs="Microsoft Sans Serif"/>
              </w:rPr>
              <w:t>month</w:t>
            </w:r>
            <w:proofErr w:type="gramEnd"/>
            <w:r>
              <w:rPr>
                <w:rFonts w:ascii="Microsoft Sans Serif" w:eastAsia="Microsoft Sans Serif" w:hAnsi="Microsoft Sans Serif" w:cs="Microsoft Sans Serif"/>
              </w:rPr>
              <w:t xml:space="preserve"> and year) and, in addition, specifies if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 has a tax and/or regulatory event call. Also specifies the redemption price.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permanence.</w:t>
            </w:r>
          </w:p>
          <w:p w14:paraId="74D9B0E0" w14:textId="77777777" w:rsidR="00685224" w:rsidRDefault="00000000">
            <w:pPr>
              <w:widowControl w:val="0"/>
              <w:spacing w:after="0" w:line="227" w:lineRule="auto"/>
              <w:ind w:left="106"/>
              <w:jc w:val="both"/>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3821C724"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860D41B" w14:textId="77777777" w:rsidR="00685224" w:rsidRDefault="00685224">
            <w:pPr>
              <w:widowControl w:val="0"/>
              <w:spacing w:before="5" w:after="0" w:line="240" w:lineRule="auto"/>
              <w:rPr>
                <w:rFonts w:ascii="Microsoft Sans Serif" w:eastAsia="Microsoft Sans Serif" w:hAnsi="Microsoft Sans Serif" w:cs="Microsoft Sans Serif"/>
              </w:rPr>
            </w:pPr>
          </w:p>
          <w:p w14:paraId="25B5DC16" w14:textId="77777777" w:rsidR="00685224" w:rsidRDefault="00000000">
            <w:pPr>
              <w:widowControl w:val="0"/>
              <w:spacing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16</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CC90E62" w14:textId="77777777" w:rsidR="00685224" w:rsidRDefault="00000000">
            <w:pPr>
              <w:widowControl w:val="0"/>
              <w:spacing w:before="1" w:after="0" w:line="240"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existence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frequency</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subsequent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call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dates,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permanence.</w:t>
            </w:r>
          </w:p>
          <w:p w14:paraId="5839B000" w14:textId="77777777" w:rsidR="00685224" w:rsidRDefault="00000000">
            <w:pPr>
              <w:widowControl w:val="0"/>
              <w:spacing w:after="0" w:line="229"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4110C4B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E19370" w14:textId="77777777" w:rsidR="00685224" w:rsidRDefault="00685224">
            <w:pPr>
              <w:widowControl w:val="0"/>
              <w:spacing w:before="7" w:after="0" w:line="240" w:lineRule="auto"/>
              <w:rPr>
                <w:rFonts w:ascii="Microsoft Sans Serif" w:eastAsia="Microsoft Sans Serif" w:hAnsi="Microsoft Sans Serif" w:cs="Microsoft Sans Serif"/>
                <w:sz w:val="33"/>
              </w:rPr>
            </w:pPr>
          </w:p>
          <w:p w14:paraId="22E1DD9F" w14:textId="77777777" w:rsidR="00685224" w:rsidRDefault="00000000">
            <w:pPr>
              <w:widowControl w:val="0"/>
              <w:spacing w:before="1"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17</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FFDD80" w14:textId="77777777" w:rsidR="00685224" w:rsidRDefault="00000000">
            <w:pPr>
              <w:widowControl w:val="0"/>
              <w:spacing w:before="2" w:after="0" w:line="240" w:lineRule="auto"/>
              <w:ind w:left="106" w:right="101"/>
              <w:jc w:val="both"/>
              <w:rPr>
                <w:rFonts w:ascii="Microsoft Sans Serif" w:eastAsia="Microsoft Sans Serif" w:hAnsi="Microsoft Sans Serif" w:cs="Microsoft Sans Serif"/>
              </w:rPr>
            </w:pPr>
            <w:r>
              <w:rPr>
                <w:rFonts w:ascii="Microsoft Sans Serif" w:eastAsia="Microsoft Sans Serif" w:hAnsi="Microsoft Sans Serif" w:cs="Microsoft Sans Serif"/>
              </w:rPr>
              <w:t>Specifies whether the coupon/dividend is fixed over the life of the instrument, floating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over</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life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currently</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fixed</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but</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move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floating</w:t>
            </w:r>
            <w:r>
              <w:rPr>
                <w:rFonts w:ascii="Microsoft Sans Serif" w:eastAsia="Microsoft Sans Serif" w:hAnsi="Microsoft Sans Serif" w:cs="Microsoft Sans Serif"/>
                <w:spacing w:val="37"/>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3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future,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currently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floating but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move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fixed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future.</w:t>
            </w:r>
          </w:p>
          <w:p w14:paraId="6BE165F1" w14:textId="77777777" w:rsidR="00685224" w:rsidRDefault="00000000">
            <w:pPr>
              <w:widowControl w:val="0"/>
              <w:spacing w:before="1" w:after="0" w:line="234" w:lineRule="auto"/>
              <w:ind w:left="106"/>
              <w:jc w:val="both"/>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[Fixed],</w:t>
            </w:r>
            <w:r>
              <w:rPr>
                <w:rFonts w:ascii="Arial" w:eastAsia="Arial" w:hAnsi="Arial" w:cs="Arial"/>
                <w:i/>
                <w:spacing w:val="-2"/>
              </w:rPr>
              <w:t xml:space="preserve"> </w:t>
            </w:r>
            <w:r>
              <w:rPr>
                <w:rFonts w:ascii="Arial" w:eastAsia="Arial" w:hAnsi="Arial" w:cs="Arial"/>
                <w:i/>
              </w:rPr>
              <w:t>[Floating]</w:t>
            </w:r>
            <w:r>
              <w:rPr>
                <w:rFonts w:ascii="Arial" w:eastAsia="Arial" w:hAnsi="Arial" w:cs="Arial"/>
                <w:i/>
                <w:spacing w:val="-2"/>
              </w:rPr>
              <w:t xml:space="preserve"> </w:t>
            </w:r>
            <w:r>
              <w:rPr>
                <w:rFonts w:ascii="Arial" w:eastAsia="Arial" w:hAnsi="Arial" w:cs="Arial"/>
                <w:i/>
              </w:rPr>
              <w:t>[Fixed</w:t>
            </w:r>
            <w:r>
              <w:rPr>
                <w:rFonts w:ascii="Arial" w:eastAsia="Arial" w:hAnsi="Arial" w:cs="Arial"/>
                <w:i/>
                <w:spacing w:val="-3"/>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floating],</w:t>
            </w:r>
            <w:r>
              <w:rPr>
                <w:rFonts w:ascii="Arial" w:eastAsia="Arial" w:hAnsi="Arial" w:cs="Arial"/>
                <w:i/>
                <w:spacing w:val="-2"/>
              </w:rPr>
              <w:t xml:space="preserve"> </w:t>
            </w:r>
            <w:r>
              <w:rPr>
                <w:rFonts w:ascii="Arial" w:eastAsia="Arial" w:hAnsi="Arial" w:cs="Arial"/>
                <w:i/>
              </w:rPr>
              <w:t>[Floating</w:t>
            </w:r>
            <w:r>
              <w:rPr>
                <w:rFonts w:ascii="Arial" w:eastAsia="Arial" w:hAnsi="Arial" w:cs="Arial"/>
                <w:i/>
                <w:spacing w:val="-3"/>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rPr>
              <w:t>fixed]</w:t>
            </w:r>
          </w:p>
        </w:tc>
      </w:tr>
      <w:tr w:rsidR="00685224" w14:paraId="1B08EB97"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576531" w14:textId="77777777" w:rsidR="00685224" w:rsidRDefault="00685224">
            <w:pPr>
              <w:widowControl w:val="0"/>
              <w:spacing w:before="5" w:after="0" w:line="240" w:lineRule="auto"/>
              <w:rPr>
                <w:rFonts w:ascii="Microsoft Sans Serif" w:eastAsia="Microsoft Sans Serif" w:hAnsi="Microsoft Sans Serif" w:cs="Microsoft Sans Serif"/>
              </w:rPr>
            </w:pPr>
          </w:p>
          <w:p w14:paraId="22D1D1EF" w14:textId="77777777" w:rsidR="00685224" w:rsidRDefault="00000000">
            <w:pPr>
              <w:widowControl w:val="0"/>
              <w:spacing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t>18</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6F7C16"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coupon</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57"/>
              </w:rPr>
              <w:t xml:space="preserve"> </w:t>
            </w:r>
            <w:r>
              <w:rPr>
                <w:rFonts w:ascii="Microsoft Sans Serif" w:eastAsia="Microsoft Sans Serif" w:hAnsi="Microsoft Sans Serif" w:cs="Microsoft Sans Serif"/>
              </w:rPr>
              <w:t>any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related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index</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coupon/dividend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references.</w:t>
            </w:r>
          </w:p>
          <w:p w14:paraId="5DF85605" w14:textId="77777777" w:rsidR="00685224" w:rsidRDefault="00000000">
            <w:pPr>
              <w:widowControl w:val="0"/>
              <w:spacing w:after="0" w:line="230"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529807D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42B74D" w14:textId="77777777" w:rsidR="00685224" w:rsidRDefault="00000000">
            <w:pPr>
              <w:widowControl w:val="0"/>
              <w:spacing w:before="127" w:after="0" w:line="240" w:lineRule="auto"/>
              <w:ind w:right="97"/>
              <w:jc w:val="right"/>
              <w:rPr>
                <w:rFonts w:ascii="Microsoft Sans Serif" w:eastAsia="Microsoft Sans Serif" w:hAnsi="Microsoft Sans Serif" w:cs="Microsoft Sans Serif"/>
              </w:rPr>
            </w:pPr>
            <w:r>
              <w:rPr>
                <w:rFonts w:ascii="Microsoft Sans Serif" w:eastAsia="Microsoft Sans Serif" w:hAnsi="Microsoft Sans Serif" w:cs="Microsoft Sans Serif"/>
              </w:rPr>
              <w:lastRenderedPageBreak/>
              <w:t>19</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A7EEEB2" w14:textId="77777777" w:rsidR="00685224" w:rsidRDefault="00000000">
            <w:pPr>
              <w:widowControl w:val="0"/>
              <w:spacing w:after="0" w:line="254" w:lineRule="auto"/>
              <w:ind w:left="106" w:right="100"/>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non-payment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coupon</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dividend</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prohibits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payment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dividends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common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rPr>
              <w:t xml:space="preserve"> whether there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dividend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stopper).</w:t>
            </w:r>
          </w:p>
        </w:tc>
      </w:tr>
      <w:tr w:rsidR="00685224" w14:paraId="4CC040BD"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D70BF02" w14:textId="77777777" w:rsidR="00685224" w:rsidRDefault="00685224">
            <w:pPr>
              <w:widowControl w:val="0"/>
              <w:spacing w:after="0" w:line="240" w:lineRule="auto"/>
              <w:rPr>
                <w:rFonts w:ascii="Times New Roman" w:eastAsia="Times New Roman" w:hAnsi="Times New Roman" w:cs="Times New Roman"/>
                <w:sz w:val="18"/>
              </w:rPr>
            </w:pP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95C80A6" w14:textId="77777777" w:rsidR="00685224" w:rsidRDefault="00000000">
            <w:pPr>
              <w:widowControl w:val="0"/>
              <w:spacing w:after="0" w:line="239" w:lineRule="auto"/>
              <w:ind w:left="106"/>
              <w:rPr>
                <w:rFonts w:ascii="Arial" w:eastAsia="Arial" w:hAnsi="Arial" w:cs="Arial"/>
                <w:i/>
              </w:rPr>
            </w:pPr>
            <w:r>
              <w:rPr>
                <w:rFonts w:ascii="Arial" w:eastAsia="Arial" w:hAnsi="Arial" w:cs="Arial"/>
                <w:i/>
              </w:rPr>
              <w:t>Select</w:t>
            </w:r>
            <w:r>
              <w:rPr>
                <w:rFonts w:ascii="Arial" w:eastAsia="Arial" w:hAnsi="Arial" w:cs="Arial"/>
                <w:i/>
                <w:spacing w:val="-2"/>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[Yes],</w:t>
            </w:r>
            <w:r>
              <w:rPr>
                <w:rFonts w:ascii="Arial" w:eastAsia="Arial" w:hAnsi="Arial" w:cs="Arial"/>
                <w:i/>
                <w:spacing w:val="-2"/>
              </w:rPr>
              <w:t xml:space="preserve"> </w:t>
            </w:r>
            <w:r>
              <w:rPr>
                <w:rFonts w:ascii="Arial" w:eastAsia="Arial" w:hAnsi="Arial" w:cs="Arial"/>
                <w:i/>
              </w:rPr>
              <w:t>[No]</w:t>
            </w:r>
          </w:p>
        </w:tc>
      </w:tr>
      <w:tr w:rsidR="00685224" w14:paraId="4489CEAD"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8063BD" w14:textId="77777777" w:rsidR="00685224" w:rsidRDefault="00685224">
            <w:pPr>
              <w:widowControl w:val="0"/>
              <w:spacing w:after="0" w:line="240" w:lineRule="auto"/>
              <w:rPr>
                <w:rFonts w:ascii="Microsoft Sans Serif" w:eastAsia="Microsoft Sans Serif" w:hAnsi="Microsoft Sans Serif" w:cs="Microsoft Sans Serif"/>
                <w:sz w:val="24"/>
              </w:rPr>
            </w:pPr>
          </w:p>
          <w:p w14:paraId="067EEB4F" w14:textId="77777777" w:rsidR="00685224" w:rsidRDefault="00685224">
            <w:pPr>
              <w:widowControl w:val="0"/>
              <w:spacing w:after="0" w:line="240" w:lineRule="auto"/>
              <w:rPr>
                <w:rFonts w:ascii="Microsoft Sans Serif" w:eastAsia="Microsoft Sans Serif" w:hAnsi="Microsoft Sans Serif" w:cs="Microsoft Sans Serif"/>
                <w:sz w:val="24"/>
              </w:rPr>
            </w:pPr>
          </w:p>
          <w:p w14:paraId="4E15D82A" w14:textId="77777777" w:rsidR="00685224" w:rsidRDefault="00685224">
            <w:pPr>
              <w:widowControl w:val="0"/>
              <w:spacing w:after="0" w:line="240" w:lineRule="auto"/>
              <w:rPr>
                <w:rFonts w:ascii="Microsoft Sans Serif" w:eastAsia="Microsoft Sans Serif" w:hAnsi="Microsoft Sans Serif" w:cs="Microsoft Sans Serif"/>
                <w:sz w:val="24"/>
              </w:rPr>
            </w:pPr>
          </w:p>
          <w:p w14:paraId="3712B261" w14:textId="77777777" w:rsidR="00685224" w:rsidRDefault="00000000">
            <w:pPr>
              <w:widowControl w:val="0"/>
              <w:spacing w:before="199"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20</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51F506" w14:textId="77777777" w:rsidR="00685224" w:rsidRDefault="00000000">
            <w:pPr>
              <w:widowControl w:val="0"/>
              <w:spacing w:before="1" w:after="0" w:line="240" w:lineRule="auto"/>
              <w:ind w:left="106" w:right="98"/>
              <w:jc w:val="both"/>
              <w:rPr>
                <w:rFonts w:ascii="Microsoft Sans Serif" w:eastAsia="Microsoft Sans Serif" w:hAnsi="Microsoft Sans Serif" w:cs="Microsoft Sans Serif"/>
              </w:rPr>
            </w:pPr>
            <w:r>
              <w:rPr>
                <w:rFonts w:ascii="Microsoft Sans Serif" w:eastAsia="Microsoft Sans Serif" w:hAnsi="Microsoft Sans Serif" w:cs="Microsoft Sans Serif"/>
              </w:rPr>
              <w:t xml:space="preserve">Specifies whether the issuer has full discretion, partial </w:t>
            </w:r>
            <w:proofErr w:type="gramStart"/>
            <w:r>
              <w:rPr>
                <w:rFonts w:ascii="Microsoft Sans Serif" w:eastAsia="Microsoft Sans Serif" w:hAnsi="Microsoft Sans Serif" w:cs="Microsoft Sans Serif"/>
              </w:rPr>
              <w:t>discretion</w:t>
            </w:r>
            <w:proofErr w:type="gramEnd"/>
            <w:r>
              <w:rPr>
                <w:rFonts w:ascii="Microsoft Sans Serif" w:eastAsia="Microsoft Sans Serif" w:hAnsi="Microsoft Sans Serif" w:cs="Microsoft Sans Serif"/>
              </w:rPr>
              <w:t xml:space="preserve"> or no discretion 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coupon/dividend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paid.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discretion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cancel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coupon/dividend payments under all </w:t>
            </w:r>
            <w:proofErr w:type="gramStart"/>
            <w:r>
              <w:rPr>
                <w:rFonts w:ascii="Microsoft Sans Serif" w:eastAsia="Microsoft Sans Serif" w:hAnsi="Microsoft Sans Serif" w:cs="Microsoft Sans Serif"/>
              </w:rPr>
              <w:t>circumstances</w:t>
            </w:r>
            <w:proofErr w:type="gramEnd"/>
            <w:r>
              <w:rPr>
                <w:rFonts w:ascii="Microsoft Sans Serif" w:eastAsia="Microsoft Sans Serif" w:hAnsi="Microsoft Sans Serif" w:cs="Microsoft Sans Serif"/>
              </w:rPr>
              <w:t xml:space="preserve"> it must select “fully discretionary”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(including when there is a dividend stopper that does not have the effect of preventing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bank from cancelling payments on the instrument). If there are conditions that must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 met before payment can be cancelled (</w:t>
            </w:r>
            <w:proofErr w:type="gramStart"/>
            <w:r>
              <w:rPr>
                <w:rFonts w:ascii="Microsoft Sans Serif" w:eastAsia="Microsoft Sans Serif" w:hAnsi="Microsoft Sans Serif" w:cs="Microsoft Sans Serif"/>
              </w:rPr>
              <w:t>e.g.</w:t>
            </w:r>
            <w:proofErr w:type="gramEnd"/>
            <w:r>
              <w:rPr>
                <w:rFonts w:ascii="Microsoft Sans Serif" w:eastAsia="Microsoft Sans Serif" w:hAnsi="Microsoft Sans Serif" w:cs="Microsoft Sans Serif"/>
              </w:rPr>
              <w:t xml:space="preserve"> capital below a certain threshold),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 must select “partially discretionary”. If the bank is unable to cancel the payment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outside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insolvency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must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select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“mandatory”.</w:t>
            </w:r>
          </w:p>
          <w:p w14:paraId="5A31D373" w14:textId="77777777" w:rsidR="00685224" w:rsidRDefault="00000000">
            <w:pPr>
              <w:widowControl w:val="0"/>
              <w:spacing w:after="0" w:line="225" w:lineRule="auto"/>
              <w:ind w:left="106"/>
              <w:jc w:val="both"/>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4"/>
              </w:rPr>
              <w:t xml:space="preserve"> </w:t>
            </w:r>
            <w:r>
              <w:rPr>
                <w:rFonts w:ascii="Arial" w:eastAsia="Arial" w:hAnsi="Arial" w:cs="Arial"/>
                <w:i/>
              </w:rPr>
              <w:t>menu:</w:t>
            </w:r>
            <w:r>
              <w:rPr>
                <w:rFonts w:ascii="Arial" w:eastAsia="Arial" w:hAnsi="Arial" w:cs="Arial"/>
                <w:i/>
                <w:spacing w:val="-2"/>
              </w:rPr>
              <w:t xml:space="preserve"> </w:t>
            </w:r>
            <w:r>
              <w:rPr>
                <w:rFonts w:ascii="Arial" w:eastAsia="Arial" w:hAnsi="Arial" w:cs="Arial"/>
                <w:i/>
              </w:rPr>
              <w:t>[Fully</w:t>
            </w:r>
            <w:r>
              <w:rPr>
                <w:rFonts w:ascii="Arial" w:eastAsia="Arial" w:hAnsi="Arial" w:cs="Arial"/>
                <w:i/>
                <w:spacing w:val="-3"/>
              </w:rPr>
              <w:t xml:space="preserve"> </w:t>
            </w:r>
            <w:r>
              <w:rPr>
                <w:rFonts w:ascii="Arial" w:eastAsia="Arial" w:hAnsi="Arial" w:cs="Arial"/>
                <w:i/>
              </w:rPr>
              <w:t>discretionary]</w:t>
            </w:r>
            <w:r>
              <w:rPr>
                <w:rFonts w:ascii="Arial" w:eastAsia="Arial" w:hAnsi="Arial" w:cs="Arial"/>
                <w:i/>
                <w:spacing w:val="-2"/>
              </w:rPr>
              <w:t xml:space="preserve"> </w:t>
            </w:r>
            <w:r>
              <w:rPr>
                <w:rFonts w:ascii="Arial" w:eastAsia="Arial" w:hAnsi="Arial" w:cs="Arial"/>
                <w:i/>
              </w:rPr>
              <w:t>[Partially</w:t>
            </w:r>
            <w:r>
              <w:rPr>
                <w:rFonts w:ascii="Arial" w:eastAsia="Arial" w:hAnsi="Arial" w:cs="Arial"/>
                <w:i/>
                <w:spacing w:val="-3"/>
              </w:rPr>
              <w:t xml:space="preserve"> </w:t>
            </w:r>
            <w:r>
              <w:rPr>
                <w:rFonts w:ascii="Arial" w:eastAsia="Arial" w:hAnsi="Arial" w:cs="Arial"/>
                <w:i/>
              </w:rPr>
              <w:t>discretionary]</w:t>
            </w:r>
            <w:r>
              <w:rPr>
                <w:rFonts w:ascii="Arial" w:eastAsia="Arial" w:hAnsi="Arial" w:cs="Arial"/>
                <w:i/>
                <w:spacing w:val="-2"/>
              </w:rPr>
              <w:t xml:space="preserve"> </w:t>
            </w:r>
            <w:r>
              <w:rPr>
                <w:rFonts w:ascii="Arial" w:eastAsia="Arial" w:hAnsi="Arial" w:cs="Arial"/>
                <w:i/>
              </w:rPr>
              <w:t>[Mandatory]</w:t>
            </w:r>
          </w:p>
        </w:tc>
      </w:tr>
      <w:tr w:rsidR="00685224" w14:paraId="6FDB5D6F"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CA8BE6"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21</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65FA93"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there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step-up or other incentive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redeem.</w:t>
            </w:r>
          </w:p>
          <w:p w14:paraId="414ADBB4" w14:textId="77777777" w:rsidR="00685224" w:rsidRDefault="00000000">
            <w:pPr>
              <w:widowControl w:val="0"/>
              <w:spacing w:before="2" w:after="0" w:line="234" w:lineRule="auto"/>
              <w:ind w:left="106"/>
            </w:pPr>
            <w:r>
              <w:rPr>
                <w:rFonts w:ascii="Arial" w:eastAsia="Arial" w:hAnsi="Arial" w:cs="Arial"/>
                <w:i/>
              </w:rPr>
              <w:t>Select</w:t>
            </w:r>
            <w:r>
              <w:rPr>
                <w:rFonts w:ascii="Arial" w:eastAsia="Arial" w:hAnsi="Arial" w:cs="Arial"/>
                <w:i/>
                <w:spacing w:val="-2"/>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[Yes]</w:t>
            </w:r>
            <w:r>
              <w:rPr>
                <w:rFonts w:ascii="Arial" w:eastAsia="Arial" w:hAnsi="Arial" w:cs="Arial"/>
                <w:i/>
                <w:spacing w:val="-2"/>
              </w:rPr>
              <w:t xml:space="preserve"> </w:t>
            </w:r>
            <w:r>
              <w:rPr>
                <w:rFonts w:ascii="Arial" w:eastAsia="Arial" w:hAnsi="Arial" w:cs="Arial"/>
                <w:i/>
              </w:rPr>
              <w:t>[No]</w:t>
            </w:r>
          </w:p>
        </w:tc>
      </w:tr>
      <w:tr w:rsidR="00685224" w14:paraId="582C3A08"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9C4B62"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22</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004C35A"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 whether dividends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coupons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 cumulative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noncumulative.</w:t>
            </w:r>
          </w:p>
          <w:p w14:paraId="51C6F184" w14:textId="77777777" w:rsidR="00685224" w:rsidRDefault="00000000">
            <w:pPr>
              <w:widowControl w:val="0"/>
              <w:spacing w:before="2" w:after="0" w:line="234" w:lineRule="auto"/>
              <w:ind w:left="106"/>
            </w:pPr>
            <w:r>
              <w:rPr>
                <w:rFonts w:ascii="Arial" w:eastAsia="Arial" w:hAnsi="Arial" w:cs="Arial"/>
                <w:i/>
              </w:rPr>
              <w:t>Select</w:t>
            </w:r>
            <w:r>
              <w:rPr>
                <w:rFonts w:ascii="Arial" w:eastAsia="Arial" w:hAnsi="Arial" w:cs="Arial"/>
                <w:i/>
                <w:spacing w:val="-4"/>
              </w:rPr>
              <w:t xml:space="preserve"> </w:t>
            </w:r>
            <w:r>
              <w:rPr>
                <w:rFonts w:ascii="Arial" w:eastAsia="Arial" w:hAnsi="Arial" w:cs="Arial"/>
                <w:i/>
              </w:rPr>
              <w:t>from</w:t>
            </w:r>
            <w:r>
              <w:rPr>
                <w:rFonts w:ascii="Arial" w:eastAsia="Arial" w:hAnsi="Arial" w:cs="Arial"/>
                <w:i/>
                <w:spacing w:val="-3"/>
              </w:rPr>
              <w:t xml:space="preserve"> </w:t>
            </w:r>
            <w:r>
              <w:rPr>
                <w:rFonts w:ascii="Arial" w:eastAsia="Arial" w:hAnsi="Arial" w:cs="Arial"/>
                <w:i/>
              </w:rPr>
              <w:t>menu:</w:t>
            </w:r>
            <w:r>
              <w:rPr>
                <w:rFonts w:ascii="Arial" w:eastAsia="Arial" w:hAnsi="Arial" w:cs="Arial"/>
                <w:i/>
                <w:spacing w:val="-2"/>
              </w:rPr>
              <w:t xml:space="preserve"> </w:t>
            </w:r>
            <w:r>
              <w:rPr>
                <w:rFonts w:ascii="Arial" w:eastAsia="Arial" w:hAnsi="Arial" w:cs="Arial"/>
                <w:i/>
              </w:rPr>
              <w:t>[Noncumulative]</w:t>
            </w:r>
            <w:r>
              <w:rPr>
                <w:rFonts w:ascii="Arial" w:eastAsia="Arial" w:hAnsi="Arial" w:cs="Arial"/>
                <w:i/>
                <w:spacing w:val="-3"/>
              </w:rPr>
              <w:t xml:space="preserve"> </w:t>
            </w:r>
            <w:r>
              <w:rPr>
                <w:rFonts w:ascii="Arial" w:eastAsia="Arial" w:hAnsi="Arial" w:cs="Arial"/>
                <w:i/>
              </w:rPr>
              <w:t>[Cumulative]</w:t>
            </w:r>
          </w:p>
        </w:tc>
      </w:tr>
      <w:tr w:rsidR="00685224" w14:paraId="6E7E5649"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BB2DE2"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23</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DBFCF0"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 whether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not. Helps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assess loss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absorbency.</w:t>
            </w:r>
          </w:p>
          <w:p w14:paraId="488341C1" w14:textId="77777777" w:rsidR="00685224" w:rsidRDefault="00000000">
            <w:pPr>
              <w:widowControl w:val="0"/>
              <w:spacing w:before="2" w:after="0" w:line="234" w:lineRule="auto"/>
              <w:ind w:left="106"/>
            </w:pPr>
            <w:r>
              <w:rPr>
                <w:rFonts w:ascii="Arial" w:eastAsia="Arial" w:hAnsi="Arial" w:cs="Arial"/>
                <w:i/>
              </w:rPr>
              <w:t>Select</w:t>
            </w:r>
            <w:r>
              <w:rPr>
                <w:rFonts w:ascii="Arial" w:eastAsia="Arial" w:hAnsi="Arial" w:cs="Arial"/>
                <w:i/>
                <w:spacing w:val="-4"/>
              </w:rPr>
              <w:t xml:space="preserve"> </w:t>
            </w:r>
            <w:r>
              <w:rPr>
                <w:rFonts w:ascii="Arial" w:eastAsia="Arial" w:hAnsi="Arial" w:cs="Arial"/>
                <w:i/>
              </w:rPr>
              <w:t>from</w:t>
            </w:r>
            <w:r>
              <w:rPr>
                <w:rFonts w:ascii="Arial" w:eastAsia="Arial" w:hAnsi="Arial" w:cs="Arial"/>
                <w:i/>
                <w:spacing w:val="-3"/>
              </w:rPr>
              <w:t xml:space="preserve"> </w:t>
            </w:r>
            <w:r>
              <w:rPr>
                <w:rFonts w:ascii="Arial" w:eastAsia="Arial" w:hAnsi="Arial" w:cs="Arial"/>
                <w:i/>
              </w:rPr>
              <w:t>menu:</w:t>
            </w:r>
            <w:r>
              <w:rPr>
                <w:rFonts w:ascii="Arial" w:eastAsia="Arial" w:hAnsi="Arial" w:cs="Arial"/>
                <w:i/>
                <w:spacing w:val="-2"/>
              </w:rPr>
              <w:t xml:space="preserve"> </w:t>
            </w:r>
            <w:r>
              <w:rPr>
                <w:rFonts w:ascii="Arial" w:eastAsia="Arial" w:hAnsi="Arial" w:cs="Arial"/>
                <w:i/>
              </w:rPr>
              <w:t>[Convertible]</w:t>
            </w:r>
            <w:r>
              <w:rPr>
                <w:rFonts w:ascii="Arial" w:eastAsia="Arial" w:hAnsi="Arial" w:cs="Arial"/>
                <w:i/>
                <w:spacing w:val="-3"/>
              </w:rPr>
              <w:t xml:space="preserve"> </w:t>
            </w:r>
            <w:r>
              <w:rPr>
                <w:rFonts w:ascii="Arial" w:eastAsia="Arial" w:hAnsi="Arial" w:cs="Arial"/>
                <w:i/>
              </w:rPr>
              <w:t>[Nonconvertible]</w:t>
            </w:r>
          </w:p>
        </w:tc>
      </w:tr>
      <w:tr w:rsidR="00685224" w14:paraId="3A886990"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FC1322A" w14:textId="77777777" w:rsidR="00685224" w:rsidRDefault="00685224">
            <w:pPr>
              <w:widowControl w:val="0"/>
              <w:spacing w:after="0" w:line="240" w:lineRule="auto"/>
              <w:rPr>
                <w:rFonts w:ascii="Microsoft Sans Serif" w:eastAsia="Microsoft Sans Serif" w:hAnsi="Microsoft Sans Serif" w:cs="Microsoft Sans Serif"/>
                <w:sz w:val="24"/>
              </w:rPr>
            </w:pPr>
          </w:p>
          <w:p w14:paraId="31AE7B02" w14:textId="77777777" w:rsidR="00685224" w:rsidRDefault="00685224">
            <w:pPr>
              <w:widowControl w:val="0"/>
              <w:spacing w:after="0" w:line="240" w:lineRule="auto"/>
              <w:rPr>
                <w:rFonts w:ascii="Microsoft Sans Serif" w:eastAsia="Microsoft Sans Serif" w:hAnsi="Microsoft Sans Serif" w:cs="Microsoft Sans Serif"/>
                <w:sz w:val="24"/>
              </w:rPr>
            </w:pPr>
          </w:p>
          <w:p w14:paraId="0DB1B80C" w14:textId="77777777" w:rsidR="00685224" w:rsidRDefault="00685224">
            <w:pPr>
              <w:widowControl w:val="0"/>
              <w:spacing w:before="2" w:after="0" w:line="240" w:lineRule="auto"/>
              <w:rPr>
                <w:rFonts w:ascii="Microsoft Sans Serif" w:eastAsia="Microsoft Sans Serif" w:hAnsi="Microsoft Sans Serif" w:cs="Microsoft Sans Serif"/>
                <w:sz w:val="19"/>
              </w:rPr>
            </w:pPr>
          </w:p>
          <w:p w14:paraId="75EE604D"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24</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4F14FCD" w14:textId="77777777" w:rsidR="00685224" w:rsidRDefault="00000000">
            <w:pPr>
              <w:widowControl w:val="0"/>
              <w:spacing w:before="1" w:after="0" w:line="240" w:lineRule="auto"/>
              <w:ind w:left="106" w:right="97"/>
              <w:jc w:val="both"/>
              <w:rPr>
                <w:rFonts w:ascii="Microsoft Sans Serif" w:eastAsia="Microsoft Sans Serif" w:hAnsi="Microsoft Sans Serif" w:cs="Microsoft Sans Serif"/>
              </w:rPr>
            </w:pPr>
            <w:r>
              <w:rPr>
                <w:rFonts w:ascii="Microsoft Sans Serif" w:eastAsia="Microsoft Sans Serif" w:hAnsi="Microsoft Sans Serif" w:cs="Microsoft Sans Serif"/>
              </w:rPr>
              <w:t>Specifies the conditions under which the instrument will convert, including point of non-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viability.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authorities</w:t>
            </w:r>
            <w:r>
              <w:rPr>
                <w:rFonts w:ascii="Microsoft Sans Serif" w:eastAsia="Microsoft Sans Serif" w:hAnsi="Microsoft Sans Serif" w:cs="Microsoft Sans Serif"/>
                <w:spacing w:val="1"/>
              </w:rPr>
              <w:t xml:space="preserve"> </w:t>
            </w:r>
            <w:proofErr w:type="gramStart"/>
            <w:r>
              <w:rPr>
                <w:rFonts w:ascii="Microsoft Sans Serif" w:eastAsia="Microsoft Sans Serif" w:hAnsi="Microsoft Sans Serif" w:cs="Microsoft Sans Serif"/>
              </w:rPr>
              <w:t>have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ability to</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trigger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conversion,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authorities should be listed. For each of the authorities it should be stated whether it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terms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contract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0"/>
              </w:rPr>
              <w:t xml:space="preserve"> </w:t>
            </w:r>
            <w:r>
              <w:rPr>
                <w:rFonts w:ascii="Microsoft Sans Serif" w:eastAsia="Microsoft Sans Serif" w:hAnsi="Microsoft Sans Serif" w:cs="Microsoft Sans Serif"/>
              </w:rPr>
              <w:t>provide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legal</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basis</w:t>
            </w:r>
            <w:r>
              <w:rPr>
                <w:rFonts w:ascii="Microsoft Sans Serif" w:eastAsia="Microsoft Sans Serif" w:hAnsi="Microsoft Sans Serif" w:cs="Microsoft Sans Serif"/>
                <w:spacing w:val="1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1"/>
              </w:rPr>
              <w:t xml:space="preserve"> </w:t>
            </w:r>
            <w:r>
              <w:rPr>
                <w:rFonts w:ascii="Microsoft Sans Serif" w:eastAsia="Microsoft Sans Serif" w:hAnsi="Microsoft Sans Serif" w:cs="Microsoft Sans Serif"/>
              </w:rPr>
              <w:t>authority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 trigger conversion (a contractual approach) or whether the legal basis is provided by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statutory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means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statutory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approach).</w:t>
            </w:r>
          </w:p>
          <w:p w14:paraId="488F3F9E" w14:textId="77777777" w:rsidR="00685224" w:rsidRDefault="00000000">
            <w:pPr>
              <w:widowControl w:val="0"/>
              <w:spacing w:after="0" w:line="226" w:lineRule="auto"/>
              <w:ind w:left="106"/>
              <w:jc w:val="both"/>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6288C15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469900" w14:textId="77777777" w:rsidR="00685224" w:rsidRDefault="00685224">
            <w:pPr>
              <w:widowControl w:val="0"/>
              <w:spacing w:before="5" w:after="0" w:line="240" w:lineRule="auto"/>
              <w:rPr>
                <w:rFonts w:ascii="Microsoft Sans Serif" w:eastAsia="Microsoft Sans Serif" w:hAnsi="Microsoft Sans Serif" w:cs="Microsoft Sans Serif"/>
              </w:rPr>
            </w:pPr>
          </w:p>
          <w:p w14:paraId="156846C1"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25</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6F24F7" w14:textId="77777777" w:rsidR="00685224" w:rsidRDefault="00000000">
            <w:pPr>
              <w:widowControl w:val="0"/>
              <w:spacing w:before="1" w:after="0" w:line="240" w:lineRule="auto"/>
              <w:ind w:left="106" w:right="103"/>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always</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convert</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fully,</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may</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convert</w:t>
            </w:r>
            <w:r>
              <w:rPr>
                <w:rFonts w:ascii="Microsoft Sans Serif" w:eastAsia="Microsoft Sans Serif" w:hAnsi="Microsoft Sans Serif" w:cs="Microsoft Sans Serif"/>
                <w:spacing w:val="5"/>
              </w:rPr>
              <w:t xml:space="preserve"> </w:t>
            </w:r>
            <w:r>
              <w:rPr>
                <w:rFonts w:ascii="Microsoft Sans Serif" w:eastAsia="Microsoft Sans Serif" w:hAnsi="Microsoft Sans Serif" w:cs="Microsoft Sans Serif"/>
              </w:rPr>
              <w:t>fully</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4"/>
              </w:rPr>
              <w:t xml:space="preserve"> </w:t>
            </w:r>
            <w:r>
              <w:rPr>
                <w:rFonts w:ascii="Microsoft Sans Serif" w:eastAsia="Microsoft Sans Serif" w:hAnsi="Microsoft Sans Serif" w:cs="Microsoft Sans Serif"/>
              </w:rPr>
              <w:t>partially,</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always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convert</w:t>
            </w:r>
            <w:r>
              <w:rPr>
                <w:rFonts w:ascii="Microsoft Sans Serif" w:eastAsia="Microsoft Sans Serif" w:hAnsi="Microsoft Sans Serif" w:cs="Microsoft Sans Serif"/>
                <w:spacing w:val="3"/>
              </w:rPr>
              <w:t xml:space="preserve"> </w:t>
            </w:r>
            <w:proofErr w:type="gramStart"/>
            <w:r>
              <w:rPr>
                <w:rFonts w:ascii="Microsoft Sans Serif" w:eastAsia="Microsoft Sans Serif" w:hAnsi="Microsoft Sans Serif" w:cs="Microsoft Sans Serif"/>
              </w:rPr>
              <w:t>partially</w:t>
            </w:r>
            <w:proofErr w:type="gramEnd"/>
          </w:p>
          <w:p w14:paraId="2EEA032E" w14:textId="77777777" w:rsidR="00685224" w:rsidRDefault="00000000">
            <w:pPr>
              <w:widowControl w:val="0"/>
              <w:spacing w:after="0" w:line="230" w:lineRule="auto"/>
              <w:ind w:left="106"/>
            </w:pPr>
            <w:r>
              <w:rPr>
                <w:rFonts w:ascii="Arial" w:eastAsia="Arial" w:hAnsi="Arial" w:cs="Arial"/>
                <w:i/>
              </w:rPr>
              <w:t>Select</w:t>
            </w:r>
            <w:r>
              <w:rPr>
                <w:rFonts w:ascii="Arial" w:eastAsia="Arial" w:hAnsi="Arial" w:cs="Arial"/>
                <w:i/>
                <w:spacing w:val="-2"/>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[Always</w:t>
            </w:r>
            <w:r>
              <w:rPr>
                <w:rFonts w:ascii="Arial" w:eastAsia="Arial" w:hAnsi="Arial" w:cs="Arial"/>
                <w:i/>
                <w:spacing w:val="-1"/>
              </w:rPr>
              <w:t xml:space="preserve"> </w:t>
            </w:r>
            <w:r>
              <w:rPr>
                <w:rFonts w:ascii="Arial" w:eastAsia="Arial" w:hAnsi="Arial" w:cs="Arial"/>
                <w:i/>
              </w:rPr>
              <w:t>Fully]</w:t>
            </w:r>
            <w:r>
              <w:rPr>
                <w:rFonts w:ascii="Arial" w:eastAsia="Arial" w:hAnsi="Arial" w:cs="Arial"/>
                <w:i/>
                <w:spacing w:val="-2"/>
              </w:rPr>
              <w:t xml:space="preserve"> </w:t>
            </w:r>
            <w:r>
              <w:rPr>
                <w:rFonts w:ascii="Arial" w:eastAsia="Arial" w:hAnsi="Arial" w:cs="Arial"/>
                <w:i/>
              </w:rPr>
              <w:t>[Fully</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Partially]</w:t>
            </w:r>
            <w:r>
              <w:rPr>
                <w:rFonts w:ascii="Arial" w:eastAsia="Arial" w:hAnsi="Arial" w:cs="Arial"/>
                <w:i/>
                <w:spacing w:val="-1"/>
              </w:rPr>
              <w:t xml:space="preserve"> </w:t>
            </w:r>
            <w:r>
              <w:rPr>
                <w:rFonts w:ascii="Arial" w:eastAsia="Arial" w:hAnsi="Arial" w:cs="Arial"/>
                <w:i/>
              </w:rPr>
              <w:t>[Always</w:t>
            </w:r>
            <w:r>
              <w:rPr>
                <w:rFonts w:ascii="Arial" w:eastAsia="Arial" w:hAnsi="Arial" w:cs="Arial"/>
                <w:i/>
                <w:spacing w:val="-1"/>
              </w:rPr>
              <w:t xml:space="preserve"> </w:t>
            </w:r>
            <w:r>
              <w:rPr>
                <w:rFonts w:ascii="Arial" w:eastAsia="Arial" w:hAnsi="Arial" w:cs="Arial"/>
                <w:i/>
              </w:rPr>
              <w:t>partially]</w:t>
            </w:r>
          </w:p>
        </w:tc>
      </w:tr>
      <w:tr w:rsidR="00685224" w14:paraId="29DE638B"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6D36D0" w14:textId="77777777" w:rsidR="00685224" w:rsidRDefault="00685224">
            <w:pPr>
              <w:widowControl w:val="0"/>
              <w:spacing w:before="5" w:after="0" w:line="240" w:lineRule="auto"/>
              <w:rPr>
                <w:rFonts w:ascii="Microsoft Sans Serif" w:eastAsia="Microsoft Sans Serif" w:hAnsi="Microsoft Sans Serif" w:cs="Microsoft Sans Serif"/>
              </w:rPr>
            </w:pPr>
          </w:p>
          <w:p w14:paraId="7FDCA319"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26</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69F89B" w14:textId="77777777" w:rsidR="00685224" w:rsidRDefault="00000000">
            <w:pPr>
              <w:widowControl w:val="0"/>
              <w:spacing w:before="1" w:after="0" w:line="240" w:lineRule="auto"/>
              <w:ind w:left="106" w:right="104"/>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rate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conversion</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into</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5"/>
              </w:rPr>
              <w:t xml:space="preserve"> </w:t>
            </w:r>
            <w:r>
              <w:rPr>
                <w:rFonts w:ascii="Microsoft Sans Serif" w:eastAsia="Microsoft Sans Serif" w:hAnsi="Microsoft Sans Serif" w:cs="Microsoft Sans Serif"/>
              </w:rPr>
              <w:t>more</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17"/>
              </w:rPr>
              <w:t xml:space="preserve"> </w:t>
            </w:r>
            <w:r>
              <w:rPr>
                <w:rFonts w:ascii="Microsoft Sans Serif" w:eastAsia="Microsoft Sans Serif" w:hAnsi="Microsoft Sans Serif" w:cs="Microsoft Sans Serif"/>
              </w:rPr>
              <w:t>absorbent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6"/>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degree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absorbency.</w:t>
            </w:r>
          </w:p>
          <w:p w14:paraId="52733C55" w14:textId="77777777" w:rsidR="00685224" w:rsidRDefault="00000000">
            <w:pPr>
              <w:widowControl w:val="0"/>
              <w:spacing w:after="0" w:line="229"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5E31595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39D9D18" w14:textId="77777777" w:rsidR="00685224" w:rsidRDefault="00685224">
            <w:pPr>
              <w:widowControl w:val="0"/>
              <w:spacing w:before="5" w:after="0" w:line="240" w:lineRule="auto"/>
              <w:rPr>
                <w:rFonts w:ascii="Microsoft Sans Serif" w:eastAsia="Microsoft Sans Serif" w:hAnsi="Microsoft Sans Serif" w:cs="Microsoft Sans Serif"/>
              </w:rPr>
            </w:pPr>
          </w:p>
          <w:p w14:paraId="60A07423"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27</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945B6E" w14:textId="77777777" w:rsidR="00685224" w:rsidRDefault="00000000">
            <w:pPr>
              <w:widowControl w:val="0"/>
              <w:spacing w:before="2" w:after="0" w:line="240"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For</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conversion</w:t>
            </w:r>
            <w:r>
              <w:rPr>
                <w:rFonts w:ascii="Microsoft Sans Serif" w:eastAsia="Microsoft Sans Serif" w:hAnsi="Microsoft Sans Serif" w:cs="Microsoft Sans Serif"/>
                <w:spacing w:val="46"/>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mandatory</w:t>
            </w:r>
            <w:r>
              <w:rPr>
                <w:rFonts w:ascii="Microsoft Sans Serif" w:eastAsia="Microsoft Sans Serif" w:hAnsi="Microsoft Sans Serif" w:cs="Microsoft Sans Serif"/>
                <w:spacing w:val="45"/>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47"/>
              </w:rPr>
              <w:t xml:space="preserve"> </w:t>
            </w:r>
            <w:r>
              <w:rPr>
                <w:rFonts w:ascii="Microsoft Sans Serif" w:eastAsia="Microsoft Sans Serif" w:hAnsi="Microsoft Sans Serif" w:cs="Microsoft Sans Serif"/>
              </w:rPr>
              <w:t>optional.</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absorbency.</w:t>
            </w:r>
          </w:p>
          <w:p w14:paraId="04842FFB" w14:textId="77777777" w:rsidR="00685224" w:rsidRDefault="00000000">
            <w:pPr>
              <w:widowControl w:val="0"/>
              <w:spacing w:after="0" w:line="234" w:lineRule="auto"/>
              <w:ind w:left="106"/>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[Mandatory]</w:t>
            </w:r>
            <w:r>
              <w:rPr>
                <w:rFonts w:ascii="Arial" w:eastAsia="Arial" w:hAnsi="Arial" w:cs="Arial"/>
                <w:i/>
                <w:spacing w:val="-2"/>
              </w:rPr>
              <w:t xml:space="preserve"> </w:t>
            </w:r>
            <w:r>
              <w:rPr>
                <w:rFonts w:ascii="Arial" w:eastAsia="Arial" w:hAnsi="Arial" w:cs="Arial"/>
                <w:i/>
              </w:rPr>
              <w:t>[Optional]</w:t>
            </w:r>
            <w:r>
              <w:rPr>
                <w:rFonts w:ascii="Arial" w:eastAsia="Arial" w:hAnsi="Arial" w:cs="Arial"/>
                <w:i/>
                <w:spacing w:val="-1"/>
              </w:rPr>
              <w:t xml:space="preserve"> </w:t>
            </w:r>
            <w:r>
              <w:rPr>
                <w:rFonts w:ascii="Arial" w:eastAsia="Arial" w:hAnsi="Arial" w:cs="Arial"/>
                <w:i/>
              </w:rPr>
              <w:t>[NA]</w:t>
            </w:r>
          </w:p>
        </w:tc>
      </w:tr>
      <w:tr w:rsidR="00685224" w14:paraId="7509031C"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3C6DEA" w14:textId="77777777" w:rsidR="00685224" w:rsidRDefault="00685224">
            <w:pPr>
              <w:widowControl w:val="0"/>
              <w:spacing w:before="5" w:after="0" w:line="240" w:lineRule="auto"/>
              <w:rPr>
                <w:rFonts w:ascii="Microsoft Sans Serif" w:eastAsia="Microsoft Sans Serif" w:hAnsi="Microsoft Sans Serif" w:cs="Microsoft Sans Serif"/>
              </w:rPr>
            </w:pPr>
          </w:p>
          <w:p w14:paraId="77517CA7"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28</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27F9EC" w14:textId="77777777" w:rsidR="00685224" w:rsidRDefault="00000000">
            <w:pPr>
              <w:widowControl w:val="0"/>
              <w:spacing w:before="1" w:after="0" w:line="240"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For</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into.</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7"/>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8"/>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absorbency.</w:t>
            </w:r>
          </w:p>
          <w:p w14:paraId="74AB91E5" w14:textId="77777777" w:rsidR="00685224" w:rsidRDefault="00000000">
            <w:pPr>
              <w:widowControl w:val="0"/>
              <w:spacing w:after="0" w:line="230" w:lineRule="auto"/>
              <w:ind w:left="106"/>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[Common</w:t>
            </w:r>
            <w:r>
              <w:rPr>
                <w:rFonts w:ascii="Arial" w:eastAsia="Arial" w:hAnsi="Arial" w:cs="Arial"/>
                <w:i/>
                <w:spacing w:val="-1"/>
              </w:rPr>
              <w:t xml:space="preserve"> </w:t>
            </w:r>
            <w:r>
              <w:rPr>
                <w:rFonts w:ascii="Arial" w:eastAsia="Arial" w:hAnsi="Arial" w:cs="Arial"/>
                <w:i/>
              </w:rPr>
              <w:t>Equity</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1]</w:t>
            </w:r>
            <w:r>
              <w:rPr>
                <w:rFonts w:ascii="Arial" w:eastAsia="Arial" w:hAnsi="Arial" w:cs="Arial"/>
                <w:i/>
                <w:spacing w:val="-2"/>
              </w:rPr>
              <w:t xml:space="preserve"> </w:t>
            </w:r>
            <w:r>
              <w:rPr>
                <w:rFonts w:ascii="Arial" w:eastAsia="Arial" w:hAnsi="Arial" w:cs="Arial"/>
                <w:i/>
              </w:rPr>
              <w:t>[Additional</w:t>
            </w:r>
            <w:r>
              <w:rPr>
                <w:rFonts w:ascii="Arial" w:eastAsia="Arial" w:hAnsi="Arial" w:cs="Arial"/>
                <w:i/>
                <w:spacing w:val="-1"/>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1]</w:t>
            </w:r>
            <w:r>
              <w:rPr>
                <w:rFonts w:ascii="Arial" w:eastAsia="Arial" w:hAnsi="Arial" w:cs="Arial"/>
                <w:i/>
                <w:spacing w:val="-3"/>
              </w:rPr>
              <w:t xml:space="preserve"> </w:t>
            </w:r>
            <w:r>
              <w:rPr>
                <w:rFonts w:ascii="Arial" w:eastAsia="Arial" w:hAnsi="Arial" w:cs="Arial"/>
                <w:i/>
              </w:rPr>
              <w:t>[Tier</w:t>
            </w:r>
            <w:r>
              <w:rPr>
                <w:rFonts w:ascii="Arial" w:eastAsia="Arial" w:hAnsi="Arial" w:cs="Arial"/>
                <w:i/>
                <w:spacing w:val="-2"/>
              </w:rPr>
              <w:t xml:space="preserve"> </w:t>
            </w:r>
            <w:r>
              <w:rPr>
                <w:rFonts w:ascii="Arial" w:eastAsia="Arial" w:hAnsi="Arial" w:cs="Arial"/>
                <w:i/>
              </w:rPr>
              <w:t>2]</w:t>
            </w:r>
            <w:r>
              <w:rPr>
                <w:rFonts w:ascii="Arial" w:eastAsia="Arial" w:hAnsi="Arial" w:cs="Arial"/>
                <w:i/>
                <w:spacing w:val="-2"/>
              </w:rPr>
              <w:t xml:space="preserve"> </w:t>
            </w:r>
            <w:r>
              <w:rPr>
                <w:rFonts w:ascii="Arial" w:eastAsia="Arial" w:hAnsi="Arial" w:cs="Arial"/>
                <w:i/>
              </w:rPr>
              <w:t>[Other]</w:t>
            </w:r>
          </w:p>
        </w:tc>
      </w:tr>
      <w:tr w:rsidR="00685224" w14:paraId="589D8C9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C9525D"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29</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769AA1A"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convertible,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issuer of instrument into which 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converts.</w:t>
            </w:r>
          </w:p>
          <w:p w14:paraId="3BAF8C13" w14:textId="77777777" w:rsidR="00685224" w:rsidRDefault="00000000">
            <w:pPr>
              <w:widowControl w:val="0"/>
              <w:spacing w:before="2" w:after="0" w:line="234"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23EBE431"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268472" w14:textId="77777777" w:rsidR="00685224" w:rsidRDefault="00000000">
            <w:pPr>
              <w:widowControl w:val="0"/>
              <w:spacing w:before="128"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30</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3B3E739"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there 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write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down feature.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assess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absorbency.</w:t>
            </w:r>
          </w:p>
          <w:p w14:paraId="57BA5F6E" w14:textId="77777777" w:rsidR="00685224" w:rsidRDefault="00000000">
            <w:pPr>
              <w:widowControl w:val="0"/>
              <w:spacing w:before="2" w:after="0" w:line="234" w:lineRule="auto"/>
              <w:ind w:left="106"/>
            </w:pPr>
            <w:r>
              <w:rPr>
                <w:rFonts w:ascii="Arial" w:eastAsia="Arial" w:hAnsi="Arial" w:cs="Arial"/>
                <w:i/>
              </w:rPr>
              <w:t>Select</w:t>
            </w:r>
            <w:r>
              <w:rPr>
                <w:rFonts w:ascii="Arial" w:eastAsia="Arial" w:hAnsi="Arial" w:cs="Arial"/>
                <w:i/>
                <w:spacing w:val="-2"/>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[Yes]</w:t>
            </w:r>
            <w:r>
              <w:rPr>
                <w:rFonts w:ascii="Arial" w:eastAsia="Arial" w:hAnsi="Arial" w:cs="Arial"/>
                <w:i/>
                <w:spacing w:val="-2"/>
              </w:rPr>
              <w:t xml:space="preserve"> </w:t>
            </w:r>
            <w:r>
              <w:rPr>
                <w:rFonts w:ascii="Arial" w:eastAsia="Arial" w:hAnsi="Arial" w:cs="Arial"/>
                <w:i/>
              </w:rPr>
              <w:t>[No]</w:t>
            </w:r>
          </w:p>
        </w:tc>
      </w:tr>
      <w:tr w:rsidR="00685224" w14:paraId="6104A546"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B9DEE7D" w14:textId="77777777" w:rsidR="00685224" w:rsidRDefault="00685224">
            <w:pPr>
              <w:widowControl w:val="0"/>
              <w:spacing w:after="0" w:line="240" w:lineRule="auto"/>
              <w:rPr>
                <w:rFonts w:ascii="Microsoft Sans Serif" w:eastAsia="Microsoft Sans Serif" w:hAnsi="Microsoft Sans Serif" w:cs="Microsoft Sans Serif"/>
                <w:sz w:val="24"/>
              </w:rPr>
            </w:pPr>
          </w:p>
          <w:p w14:paraId="64D2FE36" w14:textId="77777777" w:rsidR="00685224" w:rsidRDefault="00685224">
            <w:pPr>
              <w:widowControl w:val="0"/>
              <w:spacing w:after="0" w:line="240" w:lineRule="auto"/>
              <w:rPr>
                <w:rFonts w:ascii="Microsoft Sans Serif" w:eastAsia="Microsoft Sans Serif" w:hAnsi="Microsoft Sans Serif" w:cs="Microsoft Sans Serif"/>
                <w:sz w:val="24"/>
              </w:rPr>
            </w:pPr>
          </w:p>
          <w:p w14:paraId="0D6F3E6E" w14:textId="77777777" w:rsidR="00685224" w:rsidRDefault="00685224">
            <w:pPr>
              <w:widowControl w:val="0"/>
              <w:spacing w:before="2" w:after="0" w:line="240" w:lineRule="auto"/>
              <w:rPr>
                <w:rFonts w:ascii="Microsoft Sans Serif" w:eastAsia="Microsoft Sans Serif" w:hAnsi="Microsoft Sans Serif" w:cs="Microsoft Sans Serif"/>
                <w:sz w:val="19"/>
              </w:rPr>
            </w:pPr>
          </w:p>
          <w:p w14:paraId="7FBAA925"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31</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F7F092" w14:textId="77777777" w:rsidR="00685224" w:rsidRDefault="00000000">
            <w:pPr>
              <w:widowControl w:val="0"/>
              <w:spacing w:before="1" w:after="0" w:line="240" w:lineRule="auto"/>
              <w:ind w:left="106" w:right="96"/>
              <w:jc w:val="both"/>
              <w:rPr>
                <w:rFonts w:ascii="Microsoft Sans Serif" w:eastAsia="Microsoft Sans Serif" w:hAnsi="Microsoft Sans Serif" w:cs="Microsoft Sans Serif"/>
              </w:rPr>
            </w:pPr>
            <w:r>
              <w:rPr>
                <w:rFonts w:ascii="Microsoft Sans Serif" w:eastAsia="Microsoft Sans Serif" w:hAnsi="Microsoft Sans Serif" w:cs="Microsoft Sans Serif"/>
              </w:rPr>
              <w:t>Specifies the trigger at which write-down occurs, including point of non-viability. Where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one or more authorities </w:t>
            </w:r>
            <w:proofErr w:type="gramStart"/>
            <w:r>
              <w:rPr>
                <w:rFonts w:ascii="Microsoft Sans Serif" w:eastAsia="Microsoft Sans Serif" w:hAnsi="Microsoft Sans Serif" w:cs="Microsoft Sans Serif"/>
              </w:rPr>
              <w:t>have the ability to</w:t>
            </w:r>
            <w:proofErr w:type="gramEnd"/>
            <w:r>
              <w:rPr>
                <w:rFonts w:ascii="Microsoft Sans Serif" w:eastAsia="Microsoft Sans Serif" w:hAnsi="Microsoft Sans Serif" w:cs="Microsoft Sans Serif"/>
              </w:rPr>
              <w:t xml:space="preserve"> trigger write-down, the authorities should 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listed. For each of the authorities it should be stated whether it is the terms of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contract of the instrument that provide the legal basis for the authority to trigger write-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contractual</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approach)</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3"/>
              </w:rPr>
              <w:t xml:space="preserve"> </w:t>
            </w:r>
            <w:r>
              <w:rPr>
                <w:rFonts w:ascii="Microsoft Sans Serif" w:eastAsia="Microsoft Sans Serif" w:hAnsi="Microsoft Sans Serif" w:cs="Microsoft Sans Serif"/>
              </w:rPr>
              <w:t>legal</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basis</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provided</w:t>
            </w:r>
            <w:r>
              <w:rPr>
                <w:rFonts w:ascii="Microsoft Sans Serif" w:eastAsia="Microsoft Sans Serif" w:hAnsi="Microsoft Sans Serif" w:cs="Microsoft Sans Serif"/>
                <w:spacing w:val="54"/>
              </w:rPr>
              <w:t xml:space="preserve"> </w:t>
            </w:r>
            <w:r>
              <w:rPr>
                <w:rFonts w:ascii="Microsoft Sans Serif" w:eastAsia="Microsoft Sans Serif" w:hAnsi="Microsoft Sans Serif" w:cs="Microsoft Sans Serif"/>
              </w:rPr>
              <w:t>by</w:t>
            </w:r>
            <w:r>
              <w:rPr>
                <w:rFonts w:ascii="Microsoft Sans Serif" w:eastAsia="Microsoft Sans Serif" w:hAnsi="Microsoft Sans Serif" w:cs="Microsoft Sans Serif"/>
                <w:spacing w:val="52"/>
              </w:rPr>
              <w:t xml:space="preserve"> </w:t>
            </w:r>
            <w:r>
              <w:rPr>
                <w:rFonts w:ascii="Microsoft Sans Serif" w:eastAsia="Microsoft Sans Serif" w:hAnsi="Microsoft Sans Serif" w:cs="Microsoft Sans Serif"/>
              </w:rPr>
              <w:t>statutory</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means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statutory</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approach).</w:t>
            </w:r>
          </w:p>
          <w:p w14:paraId="60D4DBE4" w14:textId="77777777" w:rsidR="00685224" w:rsidRDefault="00000000">
            <w:pPr>
              <w:widowControl w:val="0"/>
              <w:spacing w:after="0" w:line="226" w:lineRule="auto"/>
              <w:ind w:left="106"/>
              <w:jc w:val="both"/>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4A23A954"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A455A68" w14:textId="77777777" w:rsidR="00685224" w:rsidRDefault="00685224">
            <w:pPr>
              <w:widowControl w:val="0"/>
              <w:spacing w:before="6" w:after="0" w:line="240" w:lineRule="auto"/>
              <w:rPr>
                <w:rFonts w:ascii="Microsoft Sans Serif" w:eastAsia="Microsoft Sans Serif" w:hAnsi="Microsoft Sans Serif" w:cs="Microsoft Sans Serif"/>
                <w:sz w:val="33"/>
              </w:rPr>
            </w:pPr>
          </w:p>
          <w:p w14:paraId="21A9F172"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32</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A05598" w14:textId="77777777" w:rsidR="00685224" w:rsidRDefault="00000000">
            <w:pPr>
              <w:widowControl w:val="0"/>
              <w:spacing w:before="1" w:after="0" w:line="240" w:lineRule="auto"/>
              <w:ind w:left="106" w:right="104"/>
              <w:jc w:val="both"/>
              <w:rPr>
                <w:rFonts w:ascii="Microsoft Sans Serif" w:eastAsia="Microsoft Sans Serif" w:hAnsi="Microsoft Sans Serif" w:cs="Microsoft Sans Serif"/>
              </w:rPr>
            </w:pPr>
            <w:r>
              <w:rPr>
                <w:rFonts w:ascii="Microsoft Sans Serif" w:eastAsia="Microsoft Sans Serif" w:hAnsi="Microsoft Sans Serif" w:cs="Microsoft Sans Serif"/>
              </w:rPr>
              <w:t>Specifies whether the instrument will always be written down fully, may be written down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partially,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will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always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written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partially.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level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absorbency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write-down.</w:t>
            </w:r>
          </w:p>
          <w:p w14:paraId="15005E05" w14:textId="77777777" w:rsidR="00685224" w:rsidRDefault="00000000">
            <w:pPr>
              <w:widowControl w:val="0"/>
              <w:spacing w:after="0" w:line="229" w:lineRule="auto"/>
              <w:ind w:left="106"/>
              <w:jc w:val="both"/>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2"/>
              </w:rPr>
              <w:t xml:space="preserve"> </w:t>
            </w:r>
            <w:r>
              <w:rPr>
                <w:rFonts w:ascii="Arial" w:eastAsia="Arial" w:hAnsi="Arial" w:cs="Arial"/>
                <w:i/>
              </w:rPr>
              <w:t>[Always</w:t>
            </w:r>
            <w:r>
              <w:rPr>
                <w:rFonts w:ascii="Arial" w:eastAsia="Arial" w:hAnsi="Arial" w:cs="Arial"/>
                <w:i/>
                <w:spacing w:val="-1"/>
              </w:rPr>
              <w:t xml:space="preserve"> </w:t>
            </w:r>
            <w:r>
              <w:rPr>
                <w:rFonts w:ascii="Arial" w:eastAsia="Arial" w:hAnsi="Arial" w:cs="Arial"/>
                <w:i/>
              </w:rPr>
              <w:t>Fully]</w:t>
            </w:r>
            <w:r>
              <w:rPr>
                <w:rFonts w:ascii="Arial" w:eastAsia="Arial" w:hAnsi="Arial" w:cs="Arial"/>
                <w:i/>
                <w:spacing w:val="-3"/>
              </w:rPr>
              <w:t xml:space="preserve"> </w:t>
            </w:r>
            <w:r>
              <w:rPr>
                <w:rFonts w:ascii="Arial" w:eastAsia="Arial" w:hAnsi="Arial" w:cs="Arial"/>
                <w:i/>
              </w:rPr>
              <w:t>[Fully</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3"/>
              </w:rPr>
              <w:t xml:space="preserve"> </w:t>
            </w:r>
            <w:r>
              <w:rPr>
                <w:rFonts w:ascii="Arial" w:eastAsia="Arial" w:hAnsi="Arial" w:cs="Arial"/>
                <w:i/>
              </w:rPr>
              <w:t>Partially]</w:t>
            </w:r>
            <w:r>
              <w:rPr>
                <w:rFonts w:ascii="Arial" w:eastAsia="Arial" w:hAnsi="Arial" w:cs="Arial"/>
                <w:i/>
                <w:spacing w:val="-1"/>
              </w:rPr>
              <w:t xml:space="preserve"> </w:t>
            </w:r>
            <w:r>
              <w:rPr>
                <w:rFonts w:ascii="Arial" w:eastAsia="Arial" w:hAnsi="Arial" w:cs="Arial"/>
                <w:i/>
              </w:rPr>
              <w:t>[Always</w:t>
            </w:r>
            <w:r>
              <w:rPr>
                <w:rFonts w:ascii="Arial" w:eastAsia="Arial" w:hAnsi="Arial" w:cs="Arial"/>
                <w:i/>
                <w:spacing w:val="-2"/>
              </w:rPr>
              <w:t xml:space="preserve"> </w:t>
            </w:r>
            <w:r>
              <w:rPr>
                <w:rFonts w:ascii="Arial" w:eastAsia="Arial" w:hAnsi="Arial" w:cs="Arial"/>
                <w:i/>
              </w:rPr>
              <w:t>partially]</w:t>
            </w:r>
          </w:p>
        </w:tc>
      </w:tr>
      <w:tr w:rsidR="00685224" w14:paraId="6659E16A"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523C83E" w14:textId="77777777" w:rsidR="00685224" w:rsidRDefault="00685224">
            <w:pPr>
              <w:widowControl w:val="0"/>
              <w:spacing w:before="6" w:after="0" w:line="240" w:lineRule="auto"/>
              <w:rPr>
                <w:rFonts w:ascii="Microsoft Sans Serif" w:eastAsia="Microsoft Sans Serif" w:hAnsi="Microsoft Sans Serif" w:cs="Microsoft Sans Serif"/>
              </w:rPr>
            </w:pPr>
          </w:p>
          <w:p w14:paraId="58C5CC5C"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33</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3DDD75" w14:textId="77777777" w:rsidR="00685224" w:rsidRDefault="00000000">
            <w:pPr>
              <w:widowControl w:val="0"/>
              <w:spacing w:before="2" w:after="0" w:line="240" w:lineRule="auto"/>
              <w:ind w:left="106" w:right="101"/>
              <w:rPr>
                <w:rFonts w:ascii="Microsoft Sans Serif" w:eastAsia="Microsoft Sans Serif" w:hAnsi="Microsoft Sans Serif" w:cs="Microsoft Sans Serif"/>
              </w:rPr>
            </w:pPr>
            <w:r>
              <w:rPr>
                <w:rFonts w:ascii="Microsoft Sans Serif" w:eastAsia="Microsoft Sans Serif" w:hAnsi="Microsoft Sans Serif" w:cs="Microsoft Sans Serif"/>
              </w:rPr>
              <w:t>For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write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specifies</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whether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write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down</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permanent</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or</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absorbency.</w:t>
            </w:r>
          </w:p>
          <w:p w14:paraId="5B65AAE4" w14:textId="77777777" w:rsidR="00685224" w:rsidRDefault="00000000">
            <w:pPr>
              <w:widowControl w:val="0"/>
              <w:spacing w:after="0" w:line="229" w:lineRule="auto"/>
              <w:ind w:left="106"/>
            </w:pPr>
            <w:r>
              <w:rPr>
                <w:rFonts w:ascii="Arial" w:eastAsia="Arial" w:hAnsi="Arial" w:cs="Arial"/>
                <w:i/>
              </w:rPr>
              <w:t>Select</w:t>
            </w:r>
            <w:r>
              <w:rPr>
                <w:rFonts w:ascii="Arial" w:eastAsia="Arial" w:hAnsi="Arial" w:cs="Arial"/>
                <w:i/>
                <w:spacing w:val="-3"/>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[Permanent]</w:t>
            </w:r>
            <w:r>
              <w:rPr>
                <w:rFonts w:ascii="Arial" w:eastAsia="Arial" w:hAnsi="Arial" w:cs="Arial"/>
                <w:i/>
                <w:spacing w:val="-2"/>
              </w:rPr>
              <w:t xml:space="preserve"> </w:t>
            </w:r>
            <w:r>
              <w:rPr>
                <w:rFonts w:ascii="Arial" w:eastAsia="Arial" w:hAnsi="Arial" w:cs="Arial"/>
                <w:i/>
              </w:rPr>
              <w:t>[Temporary]</w:t>
            </w:r>
            <w:r>
              <w:rPr>
                <w:rFonts w:ascii="Arial" w:eastAsia="Arial" w:hAnsi="Arial" w:cs="Arial"/>
                <w:i/>
                <w:spacing w:val="-2"/>
              </w:rPr>
              <w:t xml:space="preserve"> </w:t>
            </w:r>
            <w:r>
              <w:rPr>
                <w:rFonts w:ascii="Arial" w:eastAsia="Arial" w:hAnsi="Arial" w:cs="Arial"/>
                <w:i/>
              </w:rPr>
              <w:t>[NA]</w:t>
            </w:r>
          </w:p>
        </w:tc>
      </w:tr>
      <w:tr w:rsidR="00685224" w14:paraId="55808D54"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12991A0" w14:textId="77777777" w:rsidR="00685224" w:rsidRDefault="00000000">
            <w:pPr>
              <w:widowControl w:val="0"/>
              <w:spacing w:before="4" w:after="0" w:line="235"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34</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2C4731A" w14:textId="77777777" w:rsidR="00685224" w:rsidRDefault="00000000">
            <w:pPr>
              <w:widowControl w:val="0"/>
              <w:spacing w:before="8" w:after="0" w:line="232"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has 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temporary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write-down,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description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write-up</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mechanism.</w:t>
            </w:r>
          </w:p>
        </w:tc>
      </w:tr>
      <w:tr w:rsidR="00685224" w14:paraId="3AC95616"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BAA409" w14:textId="77777777" w:rsidR="00685224" w:rsidRDefault="00685224">
            <w:pPr>
              <w:widowControl w:val="0"/>
              <w:spacing w:after="0" w:line="240" w:lineRule="auto"/>
              <w:rPr>
                <w:rFonts w:ascii="Times New Roman" w:eastAsia="Times New Roman" w:hAnsi="Times New Roman" w:cs="Times New Roman"/>
                <w:sz w:val="18"/>
              </w:rPr>
            </w:pP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33C2E9" w14:textId="77777777" w:rsidR="00685224" w:rsidRDefault="00000000">
            <w:pPr>
              <w:widowControl w:val="0"/>
              <w:spacing w:after="0" w:line="239" w:lineRule="auto"/>
              <w:ind w:left="106"/>
              <w:rPr>
                <w:rFonts w:ascii="Arial" w:eastAsia="Arial" w:hAnsi="Arial" w:cs="Arial"/>
                <w:i/>
              </w:rPr>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35FFD8E6"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8F86421" w14:textId="77777777" w:rsidR="00685224" w:rsidRDefault="00685224">
            <w:pPr>
              <w:widowControl w:val="0"/>
              <w:spacing w:after="0" w:line="240" w:lineRule="auto"/>
              <w:rPr>
                <w:rFonts w:ascii="Microsoft Sans Serif" w:eastAsia="Microsoft Sans Serif" w:hAnsi="Microsoft Sans Serif" w:cs="Microsoft Sans Serif"/>
                <w:sz w:val="24"/>
              </w:rPr>
            </w:pPr>
          </w:p>
          <w:p w14:paraId="4C263388" w14:textId="77777777" w:rsidR="00685224" w:rsidRDefault="00685224">
            <w:pPr>
              <w:widowControl w:val="0"/>
              <w:spacing w:before="9" w:after="0" w:line="240" w:lineRule="auto"/>
              <w:rPr>
                <w:rFonts w:ascii="Microsoft Sans Serif" w:eastAsia="Microsoft Sans Serif" w:hAnsi="Microsoft Sans Serif" w:cs="Microsoft Sans Serif"/>
                <w:sz w:val="20"/>
              </w:rPr>
            </w:pPr>
          </w:p>
          <w:p w14:paraId="7093D7AC"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35</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C5D792" w14:textId="77777777" w:rsidR="00685224" w:rsidRDefault="00000000">
            <w:pPr>
              <w:widowControl w:val="0"/>
              <w:spacing w:before="1" w:after="0" w:line="240" w:lineRule="auto"/>
              <w:ind w:left="106" w:right="99"/>
              <w:jc w:val="both"/>
              <w:rPr>
                <w:rFonts w:ascii="Microsoft Sans Serif" w:eastAsia="Microsoft Sans Serif" w:hAnsi="Microsoft Sans Serif" w:cs="Microsoft Sans Serif"/>
              </w:rPr>
            </w:pPr>
            <w:r>
              <w:rPr>
                <w:rFonts w:ascii="Microsoft Sans Serif" w:eastAsia="Microsoft Sans Serif" w:hAnsi="Microsoft Sans Serif" w:cs="Microsoft Sans Serif"/>
              </w:rPr>
              <w:t>Specifies instrument to which it is most immediately subordinate. Helps to assess loss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absorbency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gone-concern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basis.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applicable,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specify</w:t>
            </w:r>
            <w:r>
              <w:rPr>
                <w:rFonts w:ascii="Microsoft Sans Serif" w:eastAsia="Microsoft Sans Serif" w:hAnsi="Microsoft Sans Serif" w:cs="Microsoft Sans Serif"/>
                <w:spacing w:val="58"/>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column numbers of the instruments in the completed main features template to which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is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most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immediately</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subordinate.</w:t>
            </w:r>
          </w:p>
          <w:p w14:paraId="2AEBE012" w14:textId="77777777" w:rsidR="00685224" w:rsidRDefault="00000000">
            <w:pPr>
              <w:widowControl w:val="0"/>
              <w:spacing w:after="0" w:line="229" w:lineRule="auto"/>
              <w:ind w:left="106"/>
              <w:jc w:val="both"/>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r w:rsidR="00685224" w14:paraId="47A494F3"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30B889" w14:textId="77777777" w:rsidR="00685224" w:rsidRDefault="00000000">
            <w:pPr>
              <w:widowControl w:val="0"/>
              <w:spacing w:before="127"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36</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243676" w14:textId="77777777" w:rsidR="00685224" w:rsidRDefault="00000000">
            <w:pPr>
              <w:widowControl w:val="0"/>
              <w:spacing w:before="1" w:after="0" w:line="240" w:lineRule="auto"/>
              <w:ind w:left="106"/>
              <w:rPr>
                <w:rFonts w:ascii="Microsoft Sans Serif" w:eastAsia="Microsoft Sans Serif" w:hAnsi="Microsoft Sans Serif" w:cs="Microsoft Sans Serif"/>
              </w:rPr>
            </w:pPr>
            <w:r>
              <w:rPr>
                <w:rFonts w:ascii="Microsoft Sans Serif" w:eastAsia="Microsoft Sans Serif" w:hAnsi="Microsoft Sans Serif" w:cs="Microsoft Sans Serif"/>
              </w:rPr>
              <w:t>Specifies whether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are non-compliant features.</w:t>
            </w:r>
          </w:p>
          <w:p w14:paraId="5B4A2CC6" w14:textId="77777777" w:rsidR="00685224" w:rsidRDefault="00000000">
            <w:pPr>
              <w:widowControl w:val="0"/>
              <w:spacing w:before="2" w:after="0" w:line="234" w:lineRule="auto"/>
              <w:ind w:left="106"/>
            </w:pPr>
            <w:r>
              <w:rPr>
                <w:rFonts w:ascii="Arial" w:eastAsia="Arial" w:hAnsi="Arial" w:cs="Arial"/>
                <w:i/>
              </w:rPr>
              <w:t>Select</w:t>
            </w:r>
            <w:r>
              <w:rPr>
                <w:rFonts w:ascii="Arial" w:eastAsia="Arial" w:hAnsi="Arial" w:cs="Arial"/>
                <w:i/>
                <w:spacing w:val="-2"/>
              </w:rPr>
              <w:t xml:space="preserve"> </w:t>
            </w:r>
            <w:r>
              <w:rPr>
                <w:rFonts w:ascii="Arial" w:eastAsia="Arial" w:hAnsi="Arial" w:cs="Arial"/>
                <w:i/>
              </w:rPr>
              <w:t>from</w:t>
            </w:r>
            <w:r>
              <w:rPr>
                <w:rFonts w:ascii="Arial" w:eastAsia="Arial" w:hAnsi="Arial" w:cs="Arial"/>
                <w:i/>
                <w:spacing w:val="-2"/>
              </w:rPr>
              <w:t xml:space="preserve"> </w:t>
            </w:r>
            <w:r>
              <w:rPr>
                <w:rFonts w:ascii="Arial" w:eastAsia="Arial" w:hAnsi="Arial" w:cs="Arial"/>
                <w:i/>
              </w:rPr>
              <w:t>menu:</w:t>
            </w:r>
            <w:r>
              <w:rPr>
                <w:rFonts w:ascii="Arial" w:eastAsia="Arial" w:hAnsi="Arial" w:cs="Arial"/>
                <w:i/>
                <w:spacing w:val="-1"/>
              </w:rPr>
              <w:t xml:space="preserve"> </w:t>
            </w:r>
            <w:r>
              <w:rPr>
                <w:rFonts w:ascii="Arial" w:eastAsia="Arial" w:hAnsi="Arial" w:cs="Arial"/>
                <w:i/>
              </w:rPr>
              <w:t>[Yes]</w:t>
            </w:r>
            <w:r>
              <w:rPr>
                <w:rFonts w:ascii="Arial" w:eastAsia="Arial" w:hAnsi="Arial" w:cs="Arial"/>
                <w:i/>
                <w:spacing w:val="-2"/>
              </w:rPr>
              <w:t xml:space="preserve"> </w:t>
            </w:r>
            <w:r>
              <w:rPr>
                <w:rFonts w:ascii="Arial" w:eastAsia="Arial" w:hAnsi="Arial" w:cs="Arial"/>
                <w:i/>
              </w:rPr>
              <w:t>[No]</w:t>
            </w:r>
          </w:p>
        </w:tc>
      </w:tr>
      <w:tr w:rsidR="00685224" w14:paraId="1F1DAC6F" w14:textId="77777777">
        <w:tblPrEx>
          <w:tblCellMar>
            <w:top w:w="0" w:type="dxa"/>
            <w:bottom w:w="0" w:type="dxa"/>
          </w:tblCellMar>
        </w:tblPrEx>
        <w:tc>
          <w:tcPr>
            <w:tcW w:w="46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F31322" w14:textId="77777777" w:rsidR="00685224" w:rsidRDefault="00685224">
            <w:pPr>
              <w:widowControl w:val="0"/>
              <w:spacing w:before="5" w:after="0" w:line="240" w:lineRule="auto"/>
              <w:rPr>
                <w:rFonts w:ascii="Microsoft Sans Serif" w:eastAsia="Microsoft Sans Serif" w:hAnsi="Microsoft Sans Serif" w:cs="Microsoft Sans Serif"/>
              </w:rPr>
            </w:pPr>
          </w:p>
          <w:p w14:paraId="7B31C58E" w14:textId="77777777" w:rsidR="00685224" w:rsidRDefault="00000000">
            <w:pPr>
              <w:widowControl w:val="0"/>
              <w:spacing w:after="0" w:line="240" w:lineRule="auto"/>
              <w:ind w:left="107"/>
              <w:rPr>
                <w:rFonts w:ascii="Microsoft Sans Serif" w:eastAsia="Microsoft Sans Serif" w:hAnsi="Microsoft Sans Serif" w:cs="Microsoft Sans Serif"/>
              </w:rPr>
            </w:pPr>
            <w:r>
              <w:rPr>
                <w:rFonts w:ascii="Microsoft Sans Serif" w:eastAsia="Microsoft Sans Serif" w:hAnsi="Microsoft Sans Serif" w:cs="Microsoft Sans Serif"/>
              </w:rPr>
              <w:t>37</w:t>
            </w:r>
          </w:p>
        </w:tc>
        <w:tc>
          <w:tcPr>
            <w:tcW w:w="871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F74E05B" w14:textId="77777777" w:rsidR="00685224" w:rsidRDefault="00000000">
            <w:pPr>
              <w:widowControl w:val="0"/>
              <w:spacing w:before="1" w:after="0" w:line="240" w:lineRule="auto"/>
              <w:ind w:left="106" w:right="102"/>
              <w:rPr>
                <w:rFonts w:ascii="Microsoft Sans Serif" w:eastAsia="Microsoft Sans Serif" w:hAnsi="Microsoft Sans Serif" w:cs="Microsoft Sans Serif"/>
              </w:rPr>
            </w:pPr>
            <w:r>
              <w:rPr>
                <w:rFonts w:ascii="Microsoft Sans Serif" w:eastAsia="Microsoft Sans Serif" w:hAnsi="Microsoft Sans Serif" w:cs="Microsoft Sans Serif"/>
              </w:rPr>
              <w:t>If</w:t>
            </w:r>
            <w:r>
              <w:rPr>
                <w:rFonts w:ascii="Microsoft Sans Serif" w:eastAsia="Microsoft Sans Serif" w:hAnsi="Microsoft Sans Serif" w:cs="Microsoft Sans Serif"/>
                <w:spacing w:val="49"/>
              </w:rPr>
              <w:t xml:space="preserve"> </w:t>
            </w:r>
            <w:r>
              <w:rPr>
                <w:rFonts w:ascii="Microsoft Sans Serif" w:eastAsia="Microsoft Sans Serif" w:hAnsi="Microsoft Sans Serif" w:cs="Microsoft Sans Serif"/>
              </w:rPr>
              <w:t>there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non-compliant</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features,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5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specify</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ones.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Helps</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50"/>
              </w:rPr>
              <w:t xml:space="preserve"> </w:t>
            </w:r>
            <w:r>
              <w:rPr>
                <w:rFonts w:ascii="Microsoft Sans Serif" w:eastAsia="Microsoft Sans Serif" w:hAnsi="Microsoft Sans Serif" w:cs="Microsoft Sans Serif"/>
              </w:rPr>
              <w:t>assess</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instrument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loss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absorbency.</w:t>
            </w:r>
          </w:p>
          <w:p w14:paraId="01CFE1FF" w14:textId="77777777" w:rsidR="00685224" w:rsidRDefault="00000000">
            <w:pPr>
              <w:widowControl w:val="0"/>
              <w:spacing w:after="0" w:line="230" w:lineRule="auto"/>
              <w:ind w:left="106"/>
            </w:pPr>
            <w:r>
              <w:rPr>
                <w:rFonts w:ascii="Arial" w:eastAsia="Arial" w:hAnsi="Arial" w:cs="Arial"/>
                <w:i/>
              </w:rPr>
              <w:t>Free</w:t>
            </w:r>
            <w:r>
              <w:rPr>
                <w:rFonts w:ascii="Arial" w:eastAsia="Arial" w:hAnsi="Arial" w:cs="Arial"/>
                <w:i/>
                <w:spacing w:val="-1"/>
              </w:rPr>
              <w:t xml:space="preserve"> </w:t>
            </w:r>
            <w:r>
              <w:rPr>
                <w:rFonts w:ascii="Arial" w:eastAsia="Arial" w:hAnsi="Arial" w:cs="Arial"/>
                <w:i/>
              </w:rPr>
              <w:t>text</w:t>
            </w:r>
          </w:p>
        </w:tc>
      </w:tr>
    </w:tbl>
    <w:p w14:paraId="506CEC07" w14:textId="77777777" w:rsidR="00685224" w:rsidRDefault="00685224">
      <w:pPr>
        <w:rPr>
          <w:rFonts w:ascii="Calibri" w:eastAsia="Calibri" w:hAnsi="Calibri" w:cs="Calibri"/>
        </w:rPr>
      </w:pPr>
    </w:p>
    <w:p w14:paraId="7DA7A0E1" w14:textId="77777777" w:rsidR="00685224" w:rsidRDefault="00000000">
      <w:pPr>
        <w:widowControl w:val="0"/>
        <w:tabs>
          <w:tab w:val="left" w:pos="1442"/>
        </w:tabs>
        <w:spacing w:before="93" w:after="0" w:line="240" w:lineRule="auto"/>
        <w:ind w:left="1442" w:hanging="481"/>
        <w:rPr>
          <w:rFonts w:ascii="Arial" w:eastAsia="Arial" w:hAnsi="Arial" w:cs="Arial"/>
          <w:b/>
        </w:rPr>
      </w:pPr>
      <w:r>
        <w:rPr>
          <w:rFonts w:ascii="Arial" w:eastAsia="Arial" w:hAnsi="Arial" w:cs="Arial"/>
          <w:b/>
        </w:rPr>
        <w:t>Full</w:t>
      </w:r>
      <w:r>
        <w:rPr>
          <w:rFonts w:ascii="Arial" w:eastAsia="Arial" w:hAnsi="Arial" w:cs="Arial"/>
          <w:b/>
          <w:spacing w:val="-2"/>
        </w:rPr>
        <w:t xml:space="preserve"> </w:t>
      </w:r>
      <w:r>
        <w:rPr>
          <w:rFonts w:ascii="Arial" w:eastAsia="Arial" w:hAnsi="Arial" w:cs="Arial"/>
          <w:b/>
        </w:rPr>
        <w:t>Terms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Conditions</w:t>
      </w:r>
      <w:r>
        <w:rPr>
          <w:rFonts w:ascii="Arial" w:eastAsia="Arial" w:hAnsi="Arial" w:cs="Arial"/>
          <w:b/>
          <w:spacing w:val="-2"/>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Regulatory</w:t>
      </w:r>
      <w:r>
        <w:rPr>
          <w:rFonts w:ascii="Arial" w:eastAsia="Arial" w:hAnsi="Arial" w:cs="Arial"/>
          <w:b/>
          <w:spacing w:val="-4"/>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Instruments</w:t>
      </w:r>
    </w:p>
    <w:p w14:paraId="22D3DDDD" w14:textId="77777777" w:rsidR="00685224" w:rsidRDefault="00685224">
      <w:pPr>
        <w:widowControl w:val="0"/>
        <w:spacing w:before="1" w:after="0" w:line="240" w:lineRule="auto"/>
        <w:rPr>
          <w:rFonts w:ascii="Arial" w:eastAsia="Arial" w:hAnsi="Arial" w:cs="Arial"/>
          <w:b/>
        </w:rPr>
      </w:pPr>
    </w:p>
    <w:p w14:paraId="34F32028" w14:textId="77777777" w:rsidR="00685224" w:rsidRDefault="00000000">
      <w:pPr>
        <w:widowControl w:val="0"/>
        <w:spacing w:before="1" w:after="0" w:line="276" w:lineRule="auto"/>
        <w:ind w:left="1322" w:right="971"/>
        <w:rPr>
          <w:rFonts w:ascii="Microsoft Sans Serif" w:eastAsia="Microsoft Sans Serif" w:hAnsi="Microsoft Sans Serif" w:cs="Microsoft Sans Serif"/>
        </w:rPr>
      </w:pPr>
      <w:r>
        <w:rPr>
          <w:rFonts w:ascii="Microsoft Sans Serif" w:eastAsia="Microsoft Sans Serif" w:hAnsi="Microsoft Sans Serif" w:cs="Microsoft Sans Serif"/>
        </w:rPr>
        <w:t>Under</w:t>
      </w:r>
      <w:r>
        <w:rPr>
          <w:rFonts w:ascii="Microsoft Sans Serif" w:eastAsia="Microsoft Sans Serif" w:hAnsi="Microsoft Sans Serif" w:cs="Microsoft Sans Serif"/>
          <w:spacing w:val="28"/>
        </w:rPr>
        <w:t xml:space="preserve"> </w:t>
      </w:r>
      <w:r>
        <w:rPr>
          <w:rFonts w:ascii="Microsoft Sans Serif" w:eastAsia="Microsoft Sans Serif" w:hAnsi="Microsoft Sans Serif" w:cs="Microsoft Sans Serif"/>
        </w:rPr>
        <w:t>this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template,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banks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are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required</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disclose</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full</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terms</w:t>
      </w:r>
      <w:r>
        <w:rPr>
          <w:rFonts w:ascii="Microsoft Sans Serif" w:eastAsia="Microsoft Sans Serif" w:hAnsi="Microsoft Sans Serif" w:cs="Microsoft Sans Serif"/>
          <w:spacing w:val="30"/>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conditions</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9"/>
        </w:rPr>
        <w:t xml:space="preserve"> </w:t>
      </w:r>
      <w:r>
        <w:rPr>
          <w:rFonts w:ascii="Microsoft Sans Serif" w:eastAsia="Microsoft Sans Serif" w:hAnsi="Microsoft Sans Serif" w:cs="Microsoft Sans Serif"/>
        </w:rPr>
        <w:t>all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included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regulatory</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capital</w:t>
      </w:r>
      <w:proofErr w:type="gramEnd"/>
    </w:p>
    <w:p w14:paraId="6E257333" w14:textId="77777777" w:rsidR="00685224" w:rsidRDefault="00685224">
      <w:pPr>
        <w:widowControl w:val="0"/>
        <w:spacing w:before="1" w:after="0" w:line="240" w:lineRule="auto"/>
        <w:rPr>
          <w:rFonts w:ascii="Microsoft Sans Serif" w:eastAsia="Microsoft Sans Serif" w:hAnsi="Microsoft Sans Serif" w:cs="Microsoft Sans Serif"/>
        </w:rPr>
      </w:pPr>
    </w:p>
    <w:p w14:paraId="2DC14F1C" w14:textId="77777777" w:rsidR="00685224" w:rsidRDefault="00000000">
      <w:pPr>
        <w:widowControl w:val="0"/>
        <w:spacing w:after="0" w:line="240" w:lineRule="auto"/>
        <w:ind w:left="1448" w:right="1456"/>
        <w:jc w:val="center"/>
        <w:rPr>
          <w:rFonts w:ascii="Arial" w:eastAsia="Arial" w:hAnsi="Arial" w:cs="Arial"/>
          <w:b/>
        </w:rPr>
      </w:pPr>
      <w:r>
        <w:rPr>
          <w:rFonts w:ascii="Arial" w:eastAsia="Arial" w:hAnsi="Arial" w:cs="Arial"/>
          <w:b/>
        </w:rPr>
        <w:t>Full</w:t>
      </w:r>
      <w:r>
        <w:rPr>
          <w:rFonts w:ascii="Arial" w:eastAsia="Arial" w:hAnsi="Arial" w:cs="Arial"/>
          <w:b/>
          <w:spacing w:val="-2"/>
        </w:rPr>
        <w:t xml:space="preserve"> </w:t>
      </w:r>
      <w:r>
        <w:rPr>
          <w:rFonts w:ascii="Arial" w:eastAsia="Arial" w:hAnsi="Arial" w:cs="Arial"/>
          <w:b/>
        </w:rPr>
        <w:t>Terms</w:t>
      </w:r>
      <w:r>
        <w:rPr>
          <w:rFonts w:ascii="Arial" w:eastAsia="Arial" w:hAnsi="Arial" w:cs="Arial"/>
          <w:b/>
          <w:spacing w:val="-2"/>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Conditions</w:t>
      </w:r>
      <w:r>
        <w:rPr>
          <w:rFonts w:ascii="Arial" w:eastAsia="Arial" w:hAnsi="Arial" w:cs="Arial"/>
          <w:b/>
          <w:spacing w:val="1"/>
        </w:rPr>
        <w:t xml:space="preserve"> </w:t>
      </w:r>
      <w:r>
        <w:rPr>
          <w:rFonts w:ascii="Arial" w:eastAsia="Arial" w:hAnsi="Arial" w:cs="Arial"/>
          <w:b/>
        </w:rPr>
        <w:t>of</w:t>
      </w:r>
      <w:r>
        <w:rPr>
          <w:rFonts w:ascii="Arial" w:eastAsia="Arial" w:hAnsi="Arial" w:cs="Arial"/>
          <w:b/>
          <w:spacing w:val="-2"/>
        </w:rPr>
        <w:t xml:space="preserve"> </w:t>
      </w:r>
      <w:r>
        <w:rPr>
          <w:rFonts w:ascii="Arial" w:eastAsia="Arial" w:hAnsi="Arial" w:cs="Arial"/>
          <w:b/>
        </w:rPr>
        <w:t>Regulatory</w:t>
      </w:r>
      <w:r>
        <w:rPr>
          <w:rFonts w:ascii="Arial" w:eastAsia="Arial" w:hAnsi="Arial" w:cs="Arial"/>
          <w:b/>
          <w:spacing w:val="-3"/>
        </w:rPr>
        <w:t xml:space="preserve"> </w:t>
      </w:r>
      <w:r>
        <w:rPr>
          <w:rFonts w:ascii="Arial" w:eastAsia="Arial" w:hAnsi="Arial" w:cs="Arial"/>
          <w:b/>
        </w:rPr>
        <w:t>Capital</w:t>
      </w:r>
      <w:r>
        <w:rPr>
          <w:rFonts w:ascii="Arial" w:eastAsia="Arial" w:hAnsi="Arial" w:cs="Arial"/>
          <w:b/>
          <w:spacing w:val="-2"/>
        </w:rPr>
        <w:t xml:space="preserve"> </w:t>
      </w:r>
      <w:r>
        <w:rPr>
          <w:rFonts w:ascii="Arial" w:eastAsia="Arial" w:hAnsi="Arial" w:cs="Arial"/>
          <w:b/>
        </w:rPr>
        <w:t>Instruments</w:t>
      </w:r>
    </w:p>
    <w:p w14:paraId="6C04A815" w14:textId="77777777" w:rsidR="00685224" w:rsidRDefault="00685224">
      <w:pPr>
        <w:widowControl w:val="0"/>
        <w:spacing w:before="1" w:after="0" w:line="240" w:lineRule="auto"/>
        <w:rPr>
          <w:rFonts w:ascii="Arial" w:eastAsia="Arial" w:hAnsi="Arial" w:cs="Arial"/>
          <w:b/>
        </w:rPr>
      </w:pPr>
    </w:p>
    <w:tbl>
      <w:tblPr>
        <w:tblW w:w="0" w:type="auto"/>
        <w:tblInd w:w="858" w:type="dxa"/>
        <w:tblCellMar>
          <w:left w:w="10" w:type="dxa"/>
          <w:right w:w="10" w:type="dxa"/>
        </w:tblCellMar>
        <w:tblLook w:val="0000" w:firstRow="0" w:lastRow="0" w:firstColumn="0" w:lastColumn="0" w:noHBand="0" w:noVBand="0"/>
      </w:tblPr>
      <w:tblGrid>
        <w:gridCol w:w="1739"/>
        <w:gridCol w:w="6449"/>
      </w:tblGrid>
      <w:tr w:rsidR="00685224" w14:paraId="49C0709D" w14:textId="77777777">
        <w:tblPrEx>
          <w:tblCellMar>
            <w:top w:w="0" w:type="dxa"/>
            <w:bottom w:w="0" w:type="dxa"/>
          </w:tblCellMar>
        </w:tblPrEx>
        <w:tc>
          <w:tcPr>
            <w:tcW w:w="190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9B10F57" w14:textId="77777777" w:rsidR="00685224" w:rsidRDefault="00000000">
            <w:pPr>
              <w:widowControl w:val="0"/>
              <w:spacing w:after="0" w:line="233" w:lineRule="auto"/>
              <w:ind w:left="324"/>
              <w:rPr>
                <w:rFonts w:ascii="Arial" w:eastAsia="Arial" w:hAnsi="Arial" w:cs="Arial"/>
                <w:b/>
              </w:rPr>
            </w:pPr>
            <w:r>
              <w:rPr>
                <w:rFonts w:ascii="Arial" w:eastAsia="Arial" w:hAnsi="Arial" w:cs="Arial"/>
                <w:b/>
              </w:rPr>
              <w:t>Instruments</w:t>
            </w:r>
          </w:p>
        </w:tc>
        <w:tc>
          <w:tcPr>
            <w:tcW w:w="73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A62AAF" w14:textId="77777777" w:rsidR="00685224" w:rsidRDefault="00000000">
            <w:pPr>
              <w:widowControl w:val="0"/>
              <w:spacing w:after="0" w:line="233" w:lineRule="auto"/>
              <w:ind w:left="2276" w:right="2269"/>
              <w:jc w:val="center"/>
              <w:rPr>
                <w:rFonts w:ascii="Arial" w:eastAsia="Arial" w:hAnsi="Arial" w:cs="Arial"/>
                <w:b/>
              </w:rPr>
            </w:pPr>
            <w:r>
              <w:rPr>
                <w:rFonts w:ascii="Arial" w:eastAsia="Arial" w:hAnsi="Arial" w:cs="Arial"/>
                <w:b/>
              </w:rPr>
              <w:t>Full</w:t>
            </w:r>
            <w:r>
              <w:rPr>
                <w:rFonts w:ascii="Arial" w:eastAsia="Arial" w:hAnsi="Arial" w:cs="Arial"/>
                <w:b/>
                <w:spacing w:val="-2"/>
              </w:rPr>
              <w:t xml:space="preserve"> </w:t>
            </w:r>
            <w:r>
              <w:rPr>
                <w:rFonts w:ascii="Arial" w:eastAsia="Arial" w:hAnsi="Arial" w:cs="Arial"/>
                <w:b/>
              </w:rPr>
              <w:t>Terms</w:t>
            </w:r>
            <w:r>
              <w:rPr>
                <w:rFonts w:ascii="Arial" w:eastAsia="Arial" w:hAnsi="Arial" w:cs="Arial"/>
                <w:b/>
                <w:spacing w:val="-1"/>
              </w:rPr>
              <w:t xml:space="preserve"> </w:t>
            </w:r>
            <w:r>
              <w:rPr>
                <w:rFonts w:ascii="Arial" w:eastAsia="Arial" w:hAnsi="Arial" w:cs="Arial"/>
                <w:b/>
              </w:rPr>
              <w:t>and</w:t>
            </w:r>
            <w:r>
              <w:rPr>
                <w:rFonts w:ascii="Arial" w:eastAsia="Arial" w:hAnsi="Arial" w:cs="Arial"/>
                <w:b/>
                <w:spacing w:val="-2"/>
              </w:rPr>
              <w:t xml:space="preserve"> </w:t>
            </w:r>
            <w:r>
              <w:rPr>
                <w:rFonts w:ascii="Arial" w:eastAsia="Arial" w:hAnsi="Arial" w:cs="Arial"/>
                <w:b/>
              </w:rPr>
              <w:t>Conditions</w:t>
            </w:r>
          </w:p>
        </w:tc>
      </w:tr>
      <w:tr w:rsidR="00685224" w14:paraId="153D7047" w14:textId="77777777">
        <w:tblPrEx>
          <w:tblCellMar>
            <w:top w:w="0" w:type="dxa"/>
            <w:bottom w:w="0" w:type="dxa"/>
          </w:tblCellMar>
        </w:tblPrEx>
        <w:tc>
          <w:tcPr>
            <w:tcW w:w="190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6AD063B" w14:textId="77777777" w:rsidR="00685224" w:rsidRDefault="00685224">
            <w:pPr>
              <w:widowControl w:val="0"/>
              <w:spacing w:after="0" w:line="240" w:lineRule="auto"/>
              <w:rPr>
                <w:rFonts w:ascii="Times New Roman" w:eastAsia="Times New Roman" w:hAnsi="Times New Roman" w:cs="Times New Roman"/>
                <w:sz w:val="20"/>
              </w:rPr>
            </w:pPr>
          </w:p>
        </w:tc>
        <w:tc>
          <w:tcPr>
            <w:tcW w:w="73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D50569" w14:textId="77777777" w:rsidR="00685224" w:rsidRDefault="00685224">
            <w:pPr>
              <w:widowControl w:val="0"/>
              <w:spacing w:after="0" w:line="240" w:lineRule="auto"/>
              <w:rPr>
                <w:rFonts w:ascii="Times New Roman" w:eastAsia="Times New Roman" w:hAnsi="Times New Roman" w:cs="Times New Roman"/>
                <w:sz w:val="20"/>
              </w:rPr>
            </w:pPr>
          </w:p>
        </w:tc>
      </w:tr>
      <w:tr w:rsidR="00685224" w14:paraId="037FF7BE" w14:textId="77777777">
        <w:tblPrEx>
          <w:tblCellMar>
            <w:top w:w="0" w:type="dxa"/>
            <w:bottom w:w="0" w:type="dxa"/>
          </w:tblCellMar>
        </w:tblPrEx>
        <w:tc>
          <w:tcPr>
            <w:tcW w:w="1908"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109132E" w14:textId="77777777" w:rsidR="00685224" w:rsidRDefault="00685224">
            <w:pPr>
              <w:widowControl w:val="0"/>
              <w:spacing w:after="0" w:line="240" w:lineRule="auto"/>
              <w:rPr>
                <w:rFonts w:ascii="Times New Roman" w:eastAsia="Times New Roman" w:hAnsi="Times New Roman" w:cs="Times New Roman"/>
                <w:sz w:val="20"/>
              </w:rPr>
            </w:pPr>
          </w:p>
        </w:tc>
        <w:tc>
          <w:tcPr>
            <w:tcW w:w="736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431BF2E" w14:textId="77777777" w:rsidR="00685224" w:rsidRDefault="00685224">
            <w:pPr>
              <w:widowControl w:val="0"/>
              <w:spacing w:after="0" w:line="240" w:lineRule="auto"/>
              <w:rPr>
                <w:rFonts w:ascii="Times New Roman" w:eastAsia="Times New Roman" w:hAnsi="Times New Roman" w:cs="Times New Roman"/>
                <w:sz w:val="20"/>
              </w:rPr>
            </w:pPr>
          </w:p>
        </w:tc>
      </w:tr>
    </w:tbl>
    <w:p w14:paraId="5F4FF80F" w14:textId="77777777" w:rsidR="00685224" w:rsidRDefault="00685224">
      <w:pPr>
        <w:widowControl w:val="0"/>
        <w:spacing w:before="4" w:after="0" w:line="240" w:lineRule="auto"/>
        <w:rPr>
          <w:rFonts w:ascii="Arial" w:eastAsia="Arial" w:hAnsi="Arial" w:cs="Arial"/>
          <w:b/>
          <w:sz w:val="32"/>
        </w:rPr>
      </w:pPr>
    </w:p>
    <w:p w14:paraId="19EC2E98" w14:textId="77777777" w:rsidR="00685224" w:rsidRDefault="00000000">
      <w:pPr>
        <w:rPr>
          <w:rFonts w:ascii="Calibri" w:eastAsia="Calibri" w:hAnsi="Calibri" w:cs="Calibri"/>
        </w:rPr>
      </w:pPr>
      <w:r>
        <w:rPr>
          <w:rFonts w:ascii="Calibri" w:eastAsia="Calibri" w:hAnsi="Calibri" w:cs="Calibri"/>
        </w:rPr>
        <w:t xml:space="preserve"> The disclosure requirements for remuneration for private sector and foreign banks operating in India. The guidelines on compensation of </w:t>
      </w:r>
      <w:proofErr w:type="gramStart"/>
      <w:r>
        <w:rPr>
          <w:rFonts w:ascii="Calibri" w:eastAsia="Calibri" w:hAnsi="Calibri" w:cs="Calibri"/>
        </w:rPr>
        <w:t>whole time</w:t>
      </w:r>
      <w:proofErr w:type="gramEnd"/>
      <w:r>
        <w:rPr>
          <w:rFonts w:ascii="Calibri" w:eastAsia="Calibri" w:hAnsi="Calibri" w:cs="Calibri"/>
        </w:rPr>
        <w:t xml:space="preserve"> directors, chief executive officers, and other risk takers were issued by the Reserve Bank of India (RBI) on January 13, 2012, and are applicable to all such banks. These banks are required to disclose information on remuneration in their Annual Financial Statements on an annual basis, using a specific template provided by the RBI. The template contains specific sections that must be completed, and any information that is not applicable should be indicated as such.</w:t>
      </w:r>
    </w:p>
    <w:p w14:paraId="14C43A37" w14:textId="77777777" w:rsidR="00685224" w:rsidRDefault="00685224">
      <w:pPr>
        <w:rPr>
          <w:rFonts w:ascii="Calibri" w:eastAsia="Calibri" w:hAnsi="Calibri" w:cs="Calibri"/>
        </w:rPr>
      </w:pPr>
    </w:p>
    <w:p w14:paraId="46F9FDE9" w14:textId="77777777" w:rsidR="00685224" w:rsidRDefault="00000000">
      <w:pPr>
        <w:widowControl w:val="0"/>
        <w:spacing w:after="0" w:line="240" w:lineRule="auto"/>
        <w:ind w:left="1448" w:right="1457"/>
        <w:jc w:val="center"/>
        <w:rPr>
          <w:rFonts w:ascii="Arial" w:eastAsia="Arial" w:hAnsi="Arial" w:cs="Arial"/>
          <w:b/>
        </w:rPr>
      </w:pPr>
      <w:r>
        <w:rPr>
          <w:rFonts w:ascii="Arial" w:eastAsia="Arial" w:hAnsi="Arial" w:cs="Arial"/>
          <w:b/>
          <w:spacing w:val="-2"/>
        </w:rPr>
        <w:t xml:space="preserve"> </w:t>
      </w:r>
      <w:r>
        <w:rPr>
          <w:rFonts w:ascii="Arial" w:eastAsia="Arial" w:hAnsi="Arial" w:cs="Arial"/>
          <w:b/>
        </w:rPr>
        <w:t>Disclosure</w:t>
      </w:r>
      <w:r>
        <w:rPr>
          <w:rFonts w:ascii="Arial" w:eastAsia="Arial" w:hAnsi="Arial" w:cs="Arial"/>
          <w:b/>
          <w:spacing w:val="-2"/>
        </w:rPr>
        <w:t xml:space="preserve"> </w:t>
      </w:r>
      <w:r>
        <w:rPr>
          <w:rFonts w:ascii="Arial" w:eastAsia="Arial" w:hAnsi="Arial" w:cs="Arial"/>
          <w:b/>
        </w:rPr>
        <w:t>Requirements</w:t>
      </w:r>
      <w:r>
        <w:rPr>
          <w:rFonts w:ascii="Arial" w:eastAsia="Arial" w:hAnsi="Arial" w:cs="Arial"/>
          <w:b/>
          <w:spacing w:val="-2"/>
        </w:rPr>
        <w:t xml:space="preserve"> </w:t>
      </w:r>
      <w:r>
        <w:rPr>
          <w:rFonts w:ascii="Arial" w:eastAsia="Arial" w:hAnsi="Arial" w:cs="Arial"/>
          <w:b/>
        </w:rPr>
        <w:t>for</w:t>
      </w:r>
      <w:r>
        <w:rPr>
          <w:rFonts w:ascii="Arial" w:eastAsia="Arial" w:hAnsi="Arial" w:cs="Arial"/>
          <w:b/>
          <w:spacing w:val="-3"/>
        </w:rPr>
        <w:t xml:space="preserve"> </w:t>
      </w:r>
      <w:r>
        <w:rPr>
          <w:rFonts w:ascii="Arial" w:eastAsia="Arial" w:hAnsi="Arial" w:cs="Arial"/>
          <w:b/>
        </w:rPr>
        <w:t>Remuneration</w:t>
      </w:r>
    </w:p>
    <w:p w14:paraId="7F8EBABE" w14:textId="77777777" w:rsidR="00685224" w:rsidRDefault="00685224">
      <w:pPr>
        <w:widowControl w:val="0"/>
        <w:spacing w:before="9" w:after="0" w:line="240" w:lineRule="auto"/>
        <w:rPr>
          <w:rFonts w:ascii="Arial" w:eastAsia="Arial" w:hAnsi="Arial" w:cs="Arial"/>
          <w:b/>
          <w:sz w:val="20"/>
        </w:rPr>
      </w:pPr>
    </w:p>
    <w:tbl>
      <w:tblPr>
        <w:tblW w:w="0" w:type="auto"/>
        <w:tblInd w:w="843" w:type="dxa"/>
        <w:tblCellMar>
          <w:left w:w="10" w:type="dxa"/>
          <w:right w:w="10" w:type="dxa"/>
        </w:tblCellMar>
        <w:tblLook w:val="0000" w:firstRow="0" w:lastRow="0" w:firstColumn="0" w:lastColumn="0" w:noHBand="0" w:noVBand="0"/>
      </w:tblPr>
      <w:tblGrid>
        <w:gridCol w:w="1549"/>
        <w:gridCol w:w="402"/>
        <w:gridCol w:w="402"/>
        <w:gridCol w:w="5850"/>
      </w:tblGrid>
      <w:tr w:rsidR="00685224" w14:paraId="6D2285F4" w14:textId="77777777">
        <w:tblPrEx>
          <w:tblCellMar>
            <w:top w:w="0" w:type="dxa"/>
            <w:bottom w:w="0" w:type="dxa"/>
          </w:tblCellMar>
        </w:tblPrEx>
        <w:tc>
          <w:tcPr>
            <w:tcW w:w="9310" w:type="dxa"/>
            <w:gridSpan w:val="4"/>
            <w:tcBorders>
              <w:top w:val="single" w:sz="15" w:space="0" w:color="000000"/>
              <w:left w:val="single" w:sz="7" w:space="0" w:color="000000"/>
              <w:bottom w:val="single" w:sz="2" w:space="0" w:color="000000"/>
              <w:right w:val="single" w:sz="7" w:space="0" w:color="000000"/>
            </w:tcBorders>
            <w:shd w:val="clear" w:color="auto" w:fill="auto"/>
            <w:tcMar>
              <w:left w:w="10" w:type="dxa"/>
              <w:right w:w="10" w:type="dxa"/>
            </w:tcMar>
          </w:tcPr>
          <w:p w14:paraId="219F08D5" w14:textId="77777777" w:rsidR="00685224" w:rsidRDefault="00000000">
            <w:pPr>
              <w:widowControl w:val="0"/>
              <w:spacing w:before="29" w:after="0" w:line="240" w:lineRule="auto"/>
              <w:ind w:left="3887" w:right="3888"/>
              <w:jc w:val="center"/>
              <w:rPr>
                <w:rFonts w:ascii="Arial" w:eastAsia="Arial" w:hAnsi="Arial" w:cs="Arial"/>
                <w:b/>
              </w:rPr>
            </w:pPr>
            <w:r>
              <w:rPr>
                <w:rFonts w:ascii="Arial" w:eastAsia="Arial" w:hAnsi="Arial" w:cs="Arial"/>
                <w:b/>
              </w:rPr>
              <w:t>Remuneration</w:t>
            </w:r>
          </w:p>
        </w:tc>
      </w:tr>
      <w:tr w:rsidR="00685224" w14:paraId="7BA93FD7" w14:textId="77777777">
        <w:tblPrEx>
          <w:tblCellMar>
            <w:top w:w="0" w:type="dxa"/>
            <w:bottom w:w="0" w:type="dxa"/>
          </w:tblCellMar>
        </w:tblPrEx>
        <w:tc>
          <w:tcPr>
            <w:tcW w:w="1752" w:type="dxa"/>
            <w:vMerge w:val="restart"/>
            <w:tcBorders>
              <w:top w:val="single" w:sz="2" w:space="0" w:color="000000"/>
              <w:left w:val="single" w:sz="7" w:space="0" w:color="000000"/>
              <w:bottom w:val="single" w:sz="2" w:space="0" w:color="000000"/>
              <w:right w:val="single" w:sz="15" w:space="0" w:color="000000"/>
            </w:tcBorders>
            <w:shd w:val="clear" w:color="auto" w:fill="auto"/>
            <w:tcMar>
              <w:left w:w="10" w:type="dxa"/>
              <w:right w:w="10" w:type="dxa"/>
            </w:tcMar>
          </w:tcPr>
          <w:p w14:paraId="6079D2C8" w14:textId="77777777" w:rsidR="00685224" w:rsidRDefault="00000000">
            <w:pPr>
              <w:widowControl w:val="0"/>
              <w:spacing w:before="22" w:after="0" w:line="240" w:lineRule="auto"/>
              <w:ind w:left="36" w:right="450"/>
              <w:rPr>
                <w:rFonts w:ascii="Arial" w:eastAsia="Arial" w:hAnsi="Arial" w:cs="Arial"/>
                <w:b/>
              </w:rPr>
            </w:pPr>
            <w:r>
              <w:rPr>
                <w:rFonts w:ascii="Arial" w:eastAsia="Arial" w:hAnsi="Arial" w:cs="Arial"/>
                <w:b/>
              </w:rPr>
              <w:lastRenderedPageBreak/>
              <w:t>Qualitative</w:t>
            </w:r>
            <w:r>
              <w:rPr>
                <w:rFonts w:ascii="Arial" w:eastAsia="Arial" w:hAnsi="Arial" w:cs="Arial"/>
                <w:b/>
                <w:spacing w:val="1"/>
              </w:rPr>
              <w:t xml:space="preserve"> </w:t>
            </w:r>
            <w:r>
              <w:rPr>
                <w:rFonts w:ascii="Arial" w:eastAsia="Arial" w:hAnsi="Arial" w:cs="Arial"/>
                <w:b/>
              </w:rPr>
              <w:t>disclosures</w:t>
            </w: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3C982749" w14:textId="77777777" w:rsidR="00685224" w:rsidRDefault="00000000">
            <w:pPr>
              <w:widowControl w:val="0"/>
              <w:spacing w:before="24"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(a)</w:t>
            </w:r>
          </w:p>
        </w:tc>
        <w:tc>
          <w:tcPr>
            <w:tcW w:w="7108" w:type="dxa"/>
            <w:gridSpan w:val="2"/>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3427F330" w14:textId="77777777" w:rsidR="00685224" w:rsidRDefault="00000000">
            <w:pPr>
              <w:widowControl w:val="0"/>
              <w:spacing w:before="23" w:after="0" w:line="250" w:lineRule="auto"/>
              <w:ind w:left="28" w:right="1364"/>
              <w:rPr>
                <w:rFonts w:ascii="Microsoft Sans Serif" w:eastAsia="Microsoft Sans Serif" w:hAnsi="Microsoft Sans Serif" w:cs="Microsoft Sans Serif"/>
              </w:rPr>
            </w:pPr>
            <w:r>
              <w:rPr>
                <w:rFonts w:ascii="Microsoft Sans Serif" w:eastAsia="Microsoft Sans Serif" w:hAnsi="Microsoft Sans Serif" w:cs="Microsoft Sans Serif"/>
              </w:rPr>
              <w:t>Information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relating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composition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mandate of 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Remuneration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Committee.</w:t>
            </w:r>
          </w:p>
        </w:tc>
      </w:tr>
      <w:tr w:rsidR="00685224" w14:paraId="6B7C16E3" w14:textId="77777777">
        <w:tblPrEx>
          <w:tblCellMar>
            <w:top w:w="0" w:type="dxa"/>
            <w:bottom w:w="0" w:type="dxa"/>
          </w:tblCellMar>
        </w:tblPrEx>
        <w:tc>
          <w:tcPr>
            <w:tcW w:w="1752" w:type="dxa"/>
            <w:vMerge/>
            <w:tcBorders>
              <w:top w:val="single" w:sz="0" w:space="0" w:color="836967"/>
              <w:left w:val="single" w:sz="7" w:space="0" w:color="000000"/>
              <w:bottom w:val="single" w:sz="2" w:space="0" w:color="000000"/>
              <w:right w:val="single" w:sz="15" w:space="0" w:color="000000"/>
            </w:tcBorders>
            <w:shd w:val="clear" w:color="auto" w:fill="auto"/>
            <w:tcMar>
              <w:left w:w="10" w:type="dxa"/>
              <w:right w:w="10" w:type="dxa"/>
            </w:tcMar>
          </w:tcPr>
          <w:p w14:paraId="27031F48"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3DD3D084" w14:textId="77777777" w:rsidR="00685224" w:rsidRDefault="00000000">
            <w:pPr>
              <w:widowControl w:val="0"/>
              <w:spacing w:before="23"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(b)</w:t>
            </w:r>
          </w:p>
        </w:tc>
        <w:tc>
          <w:tcPr>
            <w:tcW w:w="7108" w:type="dxa"/>
            <w:gridSpan w:val="2"/>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01F33D1C" w14:textId="77777777" w:rsidR="00685224" w:rsidRDefault="00000000">
            <w:pPr>
              <w:widowControl w:val="0"/>
              <w:spacing w:before="22" w:after="0" w:line="250" w:lineRule="auto"/>
              <w:ind w:left="28" w:right="241"/>
              <w:rPr>
                <w:rFonts w:ascii="Microsoft Sans Serif" w:eastAsia="Microsoft Sans Serif" w:hAnsi="Microsoft Sans Serif" w:cs="Microsoft Sans Serif"/>
              </w:rPr>
            </w:pPr>
            <w:r>
              <w:rPr>
                <w:rFonts w:ascii="Microsoft Sans Serif" w:eastAsia="Microsoft Sans Serif" w:hAnsi="Microsoft Sans Serif" w:cs="Microsoft Sans Serif"/>
              </w:rPr>
              <w:t>Information relating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design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structure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remuneration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processes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key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features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objectives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remuneration policy.</w:t>
            </w:r>
          </w:p>
        </w:tc>
      </w:tr>
      <w:tr w:rsidR="00685224" w14:paraId="0814FF24" w14:textId="77777777">
        <w:tblPrEx>
          <w:tblCellMar>
            <w:top w:w="0" w:type="dxa"/>
            <w:bottom w:w="0" w:type="dxa"/>
          </w:tblCellMar>
        </w:tblPrEx>
        <w:tc>
          <w:tcPr>
            <w:tcW w:w="1752" w:type="dxa"/>
            <w:vMerge/>
            <w:tcBorders>
              <w:top w:val="single" w:sz="0" w:space="0" w:color="836967"/>
              <w:left w:val="single" w:sz="7" w:space="0" w:color="000000"/>
              <w:bottom w:val="single" w:sz="2" w:space="0" w:color="000000"/>
              <w:right w:val="single" w:sz="15" w:space="0" w:color="000000"/>
            </w:tcBorders>
            <w:shd w:val="clear" w:color="auto" w:fill="auto"/>
            <w:tcMar>
              <w:left w:w="10" w:type="dxa"/>
              <w:right w:w="10" w:type="dxa"/>
            </w:tcMar>
          </w:tcPr>
          <w:p w14:paraId="1286F9C2"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5F283242" w14:textId="77777777" w:rsidR="00685224" w:rsidRDefault="00000000">
            <w:pPr>
              <w:widowControl w:val="0"/>
              <w:spacing w:before="24"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(c)</w:t>
            </w:r>
          </w:p>
        </w:tc>
        <w:tc>
          <w:tcPr>
            <w:tcW w:w="7108" w:type="dxa"/>
            <w:gridSpan w:val="2"/>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241D0351" w14:textId="77777777" w:rsidR="00685224" w:rsidRDefault="00000000">
            <w:pPr>
              <w:widowControl w:val="0"/>
              <w:spacing w:before="23" w:after="0" w:line="250" w:lineRule="auto"/>
              <w:ind w:left="28" w:right="69"/>
              <w:rPr>
                <w:rFonts w:ascii="Microsoft Sans Serif" w:eastAsia="Microsoft Sans Serif" w:hAnsi="Microsoft Sans Serif" w:cs="Microsoft Sans Serif"/>
              </w:rPr>
            </w:pPr>
            <w:r>
              <w:rPr>
                <w:rFonts w:ascii="Microsoft Sans Serif" w:eastAsia="Microsoft Sans Serif" w:hAnsi="Microsoft Sans Serif" w:cs="Microsoft Sans Serif"/>
              </w:rPr>
              <w:t>Description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ways in which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current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future risks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 xml:space="preserve">are </w:t>
            </w:r>
            <w:proofErr w:type="gramStart"/>
            <w:r>
              <w:rPr>
                <w:rFonts w:ascii="Microsoft Sans Serif" w:eastAsia="Microsoft Sans Serif" w:hAnsi="Microsoft Sans Serif" w:cs="Microsoft Sans Serif"/>
              </w:rPr>
              <w:t>taken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account</w:t>
            </w:r>
            <w:proofErr w:type="gramEnd"/>
            <w:r>
              <w:rPr>
                <w:rFonts w:ascii="Microsoft Sans Serif" w:eastAsia="Microsoft Sans Serif" w:hAnsi="Microsoft Sans Serif" w:cs="Microsoft Sans Serif"/>
              </w:rPr>
              <w:t xml:space="preserve">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remuneration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processes. 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 include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nature and</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type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key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measures</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used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take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account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6"/>
              </w:rPr>
              <w:t xml:space="preserve"> </w:t>
            </w:r>
            <w:r>
              <w:rPr>
                <w:rFonts w:ascii="Microsoft Sans Serif" w:eastAsia="Microsoft Sans Serif" w:hAnsi="Microsoft Sans Serif" w:cs="Microsoft Sans Serif"/>
              </w:rPr>
              <w:t>these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risks.</w:t>
            </w:r>
          </w:p>
        </w:tc>
      </w:tr>
      <w:tr w:rsidR="00685224" w14:paraId="7203F827" w14:textId="77777777">
        <w:tblPrEx>
          <w:tblCellMar>
            <w:top w:w="0" w:type="dxa"/>
            <w:bottom w:w="0" w:type="dxa"/>
          </w:tblCellMar>
        </w:tblPrEx>
        <w:tc>
          <w:tcPr>
            <w:tcW w:w="1752" w:type="dxa"/>
            <w:vMerge/>
            <w:tcBorders>
              <w:top w:val="single" w:sz="0" w:space="0" w:color="836967"/>
              <w:left w:val="single" w:sz="7" w:space="0" w:color="000000"/>
              <w:bottom w:val="single" w:sz="2" w:space="0" w:color="000000"/>
              <w:right w:val="single" w:sz="15" w:space="0" w:color="000000"/>
            </w:tcBorders>
            <w:shd w:val="clear" w:color="auto" w:fill="auto"/>
            <w:tcMar>
              <w:left w:w="10" w:type="dxa"/>
              <w:right w:w="10" w:type="dxa"/>
            </w:tcMar>
          </w:tcPr>
          <w:p w14:paraId="288CAAD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37830519" w14:textId="77777777" w:rsidR="00685224" w:rsidRDefault="00000000">
            <w:pPr>
              <w:widowControl w:val="0"/>
              <w:spacing w:before="23"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(d)</w:t>
            </w:r>
          </w:p>
        </w:tc>
        <w:tc>
          <w:tcPr>
            <w:tcW w:w="7108" w:type="dxa"/>
            <w:gridSpan w:val="2"/>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386767C0" w14:textId="77777777" w:rsidR="00685224" w:rsidRDefault="00000000">
            <w:pPr>
              <w:widowControl w:val="0"/>
              <w:spacing w:before="23" w:after="0" w:line="240" w:lineRule="auto"/>
              <w:ind w:left="28" w:right="145"/>
              <w:rPr>
                <w:rFonts w:ascii="Microsoft Sans Serif" w:eastAsia="Microsoft Sans Serif" w:hAnsi="Microsoft Sans Serif" w:cs="Microsoft Sans Serif"/>
              </w:rPr>
            </w:pPr>
            <w:r>
              <w:rPr>
                <w:rFonts w:ascii="Microsoft Sans Serif" w:eastAsia="Microsoft Sans Serif" w:hAnsi="Microsoft Sans Serif" w:cs="Microsoft Sans Serif"/>
              </w:rPr>
              <w:t>Description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ways in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which</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bank</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seeks 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link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performance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during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performance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measurement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period with levels of remuneration.</w:t>
            </w:r>
          </w:p>
        </w:tc>
      </w:tr>
      <w:tr w:rsidR="00685224" w14:paraId="3DB4C034" w14:textId="77777777">
        <w:tblPrEx>
          <w:tblCellMar>
            <w:top w:w="0" w:type="dxa"/>
            <w:bottom w:w="0" w:type="dxa"/>
          </w:tblCellMar>
        </w:tblPrEx>
        <w:tc>
          <w:tcPr>
            <w:tcW w:w="1752" w:type="dxa"/>
            <w:vMerge/>
            <w:tcBorders>
              <w:top w:val="single" w:sz="0" w:space="0" w:color="836967"/>
              <w:left w:val="single" w:sz="7" w:space="0" w:color="000000"/>
              <w:bottom w:val="single" w:sz="2" w:space="0" w:color="000000"/>
              <w:right w:val="single" w:sz="15" w:space="0" w:color="000000"/>
            </w:tcBorders>
            <w:shd w:val="clear" w:color="auto" w:fill="auto"/>
            <w:tcMar>
              <w:left w:w="10" w:type="dxa"/>
              <w:right w:w="10" w:type="dxa"/>
            </w:tcMar>
          </w:tcPr>
          <w:p w14:paraId="1D53F458"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38D19754" w14:textId="77777777" w:rsidR="00685224" w:rsidRDefault="00000000">
            <w:pPr>
              <w:widowControl w:val="0"/>
              <w:spacing w:before="23"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(e)</w:t>
            </w:r>
          </w:p>
        </w:tc>
        <w:tc>
          <w:tcPr>
            <w:tcW w:w="7108" w:type="dxa"/>
            <w:gridSpan w:val="2"/>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5BA756AB" w14:textId="77777777" w:rsidR="00685224" w:rsidRDefault="00000000">
            <w:pPr>
              <w:widowControl w:val="0"/>
              <w:spacing w:before="22" w:after="0" w:line="250" w:lineRule="auto"/>
              <w:ind w:left="28" w:right="519"/>
              <w:rPr>
                <w:rFonts w:ascii="Microsoft Sans Serif" w:eastAsia="Microsoft Sans Serif" w:hAnsi="Microsoft Sans Serif" w:cs="Microsoft Sans Serif"/>
              </w:rPr>
            </w:pPr>
            <w:r>
              <w:rPr>
                <w:rFonts w:ascii="Microsoft Sans Serif" w:eastAsia="Microsoft Sans Serif" w:hAnsi="Microsoft Sans Serif" w:cs="Microsoft Sans Serif"/>
              </w:rPr>
              <w:t>A</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discussion of the 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policy on deferral and vesting</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 variable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remuneration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 discussion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 bank's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policy and criteria</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adjusting deferred remuneration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before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vesting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after vesting.</w:t>
            </w:r>
          </w:p>
        </w:tc>
      </w:tr>
      <w:tr w:rsidR="00685224" w14:paraId="19BF0320" w14:textId="77777777">
        <w:tblPrEx>
          <w:tblCellMar>
            <w:top w:w="0" w:type="dxa"/>
            <w:bottom w:w="0" w:type="dxa"/>
          </w:tblCellMar>
        </w:tblPrEx>
        <w:tc>
          <w:tcPr>
            <w:tcW w:w="1752" w:type="dxa"/>
            <w:vMerge/>
            <w:tcBorders>
              <w:top w:val="single" w:sz="0" w:space="0" w:color="836967"/>
              <w:left w:val="single" w:sz="7" w:space="0" w:color="000000"/>
              <w:bottom w:val="single" w:sz="2" w:space="0" w:color="000000"/>
              <w:right w:val="single" w:sz="15" w:space="0" w:color="000000"/>
            </w:tcBorders>
            <w:shd w:val="clear" w:color="auto" w:fill="auto"/>
            <w:tcMar>
              <w:left w:w="10" w:type="dxa"/>
              <w:right w:w="10" w:type="dxa"/>
            </w:tcMar>
          </w:tcPr>
          <w:p w14:paraId="5A3E5BD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5551AFF" w14:textId="77777777" w:rsidR="00685224" w:rsidRDefault="00000000">
            <w:pPr>
              <w:widowControl w:val="0"/>
              <w:spacing w:before="24"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(f)</w:t>
            </w:r>
          </w:p>
        </w:tc>
        <w:tc>
          <w:tcPr>
            <w:tcW w:w="7108" w:type="dxa"/>
            <w:gridSpan w:val="2"/>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4CF979B5" w14:textId="77777777" w:rsidR="00685224" w:rsidRDefault="00000000">
            <w:pPr>
              <w:widowControl w:val="0"/>
              <w:spacing w:before="24" w:after="0" w:line="240" w:lineRule="auto"/>
              <w:ind w:left="28" w:right="103"/>
              <w:rPr>
                <w:rFonts w:ascii="Microsoft Sans Serif" w:eastAsia="Microsoft Sans Serif" w:hAnsi="Microsoft Sans Serif" w:cs="Microsoft Sans Serif"/>
              </w:rPr>
            </w:pPr>
            <w:r>
              <w:rPr>
                <w:rFonts w:ascii="Microsoft Sans Serif" w:eastAsia="Microsoft Sans Serif" w:hAnsi="Microsoft Sans Serif" w:cs="Microsoft Sans Serif"/>
              </w:rPr>
              <w:t>Description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forms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variable remuneration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proofErr w:type="gramStart"/>
            <w:r>
              <w:rPr>
                <w:rFonts w:ascii="Microsoft Sans Serif" w:eastAsia="Microsoft Sans Serif" w:hAnsi="Microsoft Sans Serif" w:cs="Microsoft Sans Serif"/>
              </w:rPr>
              <w:t>i.e.</w:t>
            </w:r>
            <w:proofErr w:type="gramEnd"/>
            <w:r>
              <w:rPr>
                <w:rFonts w:ascii="Microsoft Sans Serif" w:eastAsia="Microsoft Sans Serif" w:hAnsi="Microsoft Sans Serif" w:cs="Microsoft Sans Serif"/>
              </w:rPr>
              <w:t xml:space="preserve"> cash,</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ESOPs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 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forms)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that 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bank utilizes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rationale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for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using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these</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different</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forms.</w:t>
            </w:r>
          </w:p>
        </w:tc>
      </w:tr>
      <w:tr w:rsidR="00685224" w14:paraId="2B1A1417" w14:textId="77777777">
        <w:tblPrEx>
          <w:tblCellMar>
            <w:top w:w="0" w:type="dxa"/>
            <w:bottom w:w="0" w:type="dxa"/>
          </w:tblCellMar>
        </w:tblPrEx>
        <w:tc>
          <w:tcPr>
            <w:tcW w:w="1752" w:type="dxa"/>
            <w:vMerge w:val="restart"/>
            <w:tcBorders>
              <w:top w:val="single" w:sz="2" w:space="0" w:color="000000"/>
              <w:left w:val="single" w:sz="7" w:space="0" w:color="000000"/>
              <w:bottom w:val="single" w:sz="15" w:space="0" w:color="000000"/>
              <w:right w:val="single" w:sz="15" w:space="0" w:color="000000"/>
            </w:tcBorders>
            <w:shd w:val="clear" w:color="auto" w:fill="auto"/>
            <w:tcMar>
              <w:left w:w="10" w:type="dxa"/>
              <w:right w:w="10" w:type="dxa"/>
            </w:tcMar>
          </w:tcPr>
          <w:p w14:paraId="4FE7AB74" w14:textId="77777777" w:rsidR="00685224" w:rsidRDefault="00000000">
            <w:pPr>
              <w:widowControl w:val="0"/>
              <w:spacing w:before="22" w:after="0" w:line="240" w:lineRule="auto"/>
              <w:ind w:left="36" w:right="47"/>
            </w:pPr>
            <w:r>
              <w:rPr>
                <w:rFonts w:ascii="Arial" w:eastAsia="Arial" w:hAnsi="Arial" w:cs="Arial"/>
                <w:b/>
              </w:rPr>
              <w:t>Quantitative</w:t>
            </w:r>
            <w:r>
              <w:rPr>
                <w:rFonts w:ascii="Arial" w:eastAsia="Arial" w:hAnsi="Arial" w:cs="Arial"/>
                <w:b/>
                <w:spacing w:val="1"/>
              </w:rPr>
              <w:t xml:space="preserve"> </w:t>
            </w:r>
            <w:r>
              <w:rPr>
                <w:rFonts w:ascii="Arial" w:eastAsia="Arial" w:hAnsi="Arial" w:cs="Arial"/>
                <w:b/>
              </w:rPr>
              <w:t>disclosures</w:t>
            </w:r>
            <w:r>
              <w:rPr>
                <w:rFonts w:ascii="Arial" w:eastAsia="Arial" w:hAnsi="Arial" w:cs="Arial"/>
                <w:b/>
                <w:spacing w:val="1"/>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13"/>
              </w:rPr>
              <w:t xml:space="preserve"> </w:t>
            </w:r>
            <w:r>
              <w:rPr>
                <w:rFonts w:ascii="Microsoft Sans Serif" w:eastAsia="Microsoft Sans Serif" w:hAnsi="Microsoft Sans Serif" w:cs="Microsoft Sans Serif"/>
              </w:rPr>
              <w:t>quantitative</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disclosures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should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only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cover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Whole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Time Directors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Chief Executive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Officer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Risk</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Takers)</w:t>
            </w: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05A97043" w14:textId="77777777" w:rsidR="00685224" w:rsidRDefault="00000000">
            <w:pPr>
              <w:widowControl w:val="0"/>
              <w:spacing w:before="24"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(g)</w:t>
            </w: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50447C20" w14:textId="77777777" w:rsidR="00685224" w:rsidRDefault="00000000">
            <w:pPr>
              <w:widowControl w:val="0"/>
              <w:spacing w:before="24"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6E5AC3E5" w14:textId="77777777" w:rsidR="00685224" w:rsidRDefault="00000000">
            <w:pPr>
              <w:widowControl w:val="0"/>
              <w:spacing w:before="24" w:after="0" w:line="240" w:lineRule="auto"/>
              <w:ind w:left="28" w:right="243"/>
              <w:rPr>
                <w:rFonts w:ascii="Microsoft Sans Serif" w:eastAsia="Microsoft Sans Serif" w:hAnsi="Microsoft Sans Serif" w:cs="Microsoft Sans Serif"/>
              </w:rPr>
            </w:pPr>
            <w:r>
              <w:rPr>
                <w:rFonts w:ascii="Microsoft Sans Serif" w:eastAsia="Microsoft Sans Serif" w:hAnsi="Microsoft Sans Serif" w:cs="Microsoft Sans Serif"/>
              </w:rPr>
              <w:t>Number of meetings held by the Remuneration Committee during</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financial 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remuneration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paid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its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members.</w:t>
            </w:r>
          </w:p>
        </w:tc>
      </w:tr>
      <w:tr w:rsidR="00685224" w14:paraId="6FA2B2DC"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22817F6A"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val="restart"/>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5D01BCCE" w14:textId="77777777" w:rsidR="00685224" w:rsidRDefault="00000000">
            <w:pPr>
              <w:widowControl w:val="0"/>
              <w:spacing w:before="23"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(h)</w:t>
            </w: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6B506A0" w14:textId="77777777" w:rsidR="00685224" w:rsidRDefault="00000000">
            <w:pPr>
              <w:widowControl w:val="0"/>
              <w:spacing w:before="23"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09CBEF29" w14:textId="77777777" w:rsidR="00685224" w:rsidRDefault="00000000">
            <w:pPr>
              <w:widowControl w:val="0"/>
              <w:spacing w:before="23" w:after="0" w:line="240" w:lineRule="auto"/>
              <w:ind w:left="28" w:right="471"/>
              <w:rPr>
                <w:rFonts w:ascii="Microsoft Sans Serif" w:eastAsia="Microsoft Sans Serif" w:hAnsi="Microsoft Sans Serif" w:cs="Microsoft Sans Serif"/>
              </w:rPr>
            </w:pPr>
            <w:r>
              <w:rPr>
                <w:rFonts w:ascii="Microsoft Sans Serif" w:eastAsia="Microsoft Sans Serif" w:hAnsi="Microsoft Sans Serif" w:cs="Microsoft Sans Serif"/>
              </w:rPr>
              <w:t>Number of employees having received a variable remuneration</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award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during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year.</w:t>
            </w:r>
          </w:p>
        </w:tc>
      </w:tr>
      <w:tr w:rsidR="00685224" w14:paraId="14EB2302"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4FB4A04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tcBorders>
              <w:top w:val="single" w:sz="0" w:space="0" w:color="836967"/>
              <w:left w:val="single" w:sz="15" w:space="0" w:color="000000"/>
              <w:bottom w:val="single" w:sz="2" w:space="0" w:color="000000"/>
              <w:right w:val="single" w:sz="15" w:space="0" w:color="000000"/>
            </w:tcBorders>
            <w:shd w:val="clear" w:color="auto" w:fill="auto"/>
            <w:tcMar>
              <w:left w:w="10" w:type="dxa"/>
              <w:right w:w="10" w:type="dxa"/>
            </w:tcMar>
          </w:tcPr>
          <w:p w14:paraId="5F749AAE"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175EE07A" w14:textId="77777777" w:rsidR="00685224" w:rsidRDefault="00000000">
            <w:pPr>
              <w:widowControl w:val="0"/>
              <w:spacing w:before="23"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2DD664F0" w14:textId="77777777" w:rsidR="00685224" w:rsidRDefault="00000000">
            <w:pPr>
              <w:widowControl w:val="0"/>
              <w:spacing w:before="22" w:after="0" w:line="250" w:lineRule="auto"/>
              <w:ind w:left="28" w:right="663"/>
              <w:rPr>
                <w:rFonts w:ascii="Microsoft Sans Serif" w:eastAsia="Microsoft Sans Serif" w:hAnsi="Microsoft Sans Serif" w:cs="Microsoft Sans Serif"/>
              </w:rPr>
            </w:pPr>
            <w:r>
              <w:rPr>
                <w:rFonts w:ascii="Microsoft Sans Serif" w:eastAsia="Microsoft Sans Serif" w:hAnsi="Microsoft Sans Serif" w:cs="Microsoft Sans Serif"/>
              </w:rPr>
              <w:t>Number 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amount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sign-on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awards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made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during</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the</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financial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year.</w:t>
            </w:r>
          </w:p>
        </w:tc>
      </w:tr>
      <w:tr w:rsidR="00685224" w14:paraId="393A31F5"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1BAAB2B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tcBorders>
              <w:top w:val="single" w:sz="0" w:space="0" w:color="836967"/>
              <w:left w:val="single" w:sz="15" w:space="0" w:color="000000"/>
              <w:bottom w:val="single" w:sz="2" w:space="0" w:color="000000"/>
              <w:right w:val="single" w:sz="15" w:space="0" w:color="000000"/>
            </w:tcBorders>
            <w:shd w:val="clear" w:color="auto" w:fill="auto"/>
            <w:tcMar>
              <w:left w:w="10" w:type="dxa"/>
              <w:right w:w="10" w:type="dxa"/>
            </w:tcMar>
          </w:tcPr>
          <w:p w14:paraId="7E969F52"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736AF742" w14:textId="77777777" w:rsidR="00685224" w:rsidRDefault="00000000">
            <w:pPr>
              <w:widowControl w:val="0"/>
              <w:spacing w:before="24"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699CA386" w14:textId="77777777" w:rsidR="00685224" w:rsidRDefault="00000000">
            <w:pPr>
              <w:widowControl w:val="0"/>
              <w:spacing w:before="24"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Details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guaranteed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bonus,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if any,</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paid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joining /</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sign on bonus.</w:t>
            </w:r>
          </w:p>
        </w:tc>
      </w:tr>
      <w:tr w:rsidR="00685224" w14:paraId="4373BF9A"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089B5B8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tcBorders>
              <w:top w:val="single" w:sz="0" w:space="0" w:color="836967"/>
              <w:left w:val="single" w:sz="15" w:space="0" w:color="000000"/>
              <w:bottom w:val="single" w:sz="2" w:space="0" w:color="000000"/>
              <w:right w:val="single" w:sz="15" w:space="0" w:color="000000"/>
            </w:tcBorders>
            <w:shd w:val="clear" w:color="auto" w:fill="auto"/>
            <w:tcMar>
              <w:left w:w="10" w:type="dxa"/>
              <w:right w:w="10" w:type="dxa"/>
            </w:tcMar>
          </w:tcPr>
          <w:p w14:paraId="4B12DD26"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DBAE0DC" w14:textId="77777777" w:rsidR="00685224" w:rsidRDefault="00000000">
            <w:pPr>
              <w:widowControl w:val="0"/>
              <w:spacing w:before="24"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75511A88" w14:textId="77777777" w:rsidR="00685224" w:rsidRDefault="00000000">
            <w:pPr>
              <w:widowControl w:val="0"/>
              <w:spacing w:before="24"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Details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severance pay, in addition</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 accrued benefits, if any.</w:t>
            </w:r>
          </w:p>
        </w:tc>
      </w:tr>
      <w:tr w:rsidR="00685224" w14:paraId="4C5DA468"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4A8A5BE0"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val="restart"/>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38F36D8D" w14:textId="77777777" w:rsidR="00685224" w:rsidRDefault="00000000">
            <w:pPr>
              <w:widowControl w:val="0"/>
              <w:spacing w:before="23"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w:t>
            </w:r>
            <w:proofErr w:type="spellStart"/>
            <w:r>
              <w:rPr>
                <w:rFonts w:ascii="Microsoft Sans Serif" w:eastAsia="Microsoft Sans Serif" w:hAnsi="Microsoft Sans Serif" w:cs="Microsoft Sans Serif"/>
              </w:rPr>
              <w:t>i</w:t>
            </w:r>
            <w:proofErr w:type="spellEnd"/>
            <w:r>
              <w:rPr>
                <w:rFonts w:ascii="Microsoft Sans Serif" w:eastAsia="Microsoft Sans Serif" w:hAnsi="Microsoft Sans Serif" w:cs="Microsoft Sans Serif"/>
              </w:rPr>
              <w:t>)</w:t>
            </w: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6DBE9782" w14:textId="77777777" w:rsidR="00685224" w:rsidRDefault="00000000">
            <w:pPr>
              <w:widowControl w:val="0"/>
              <w:spacing w:before="23"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43C73589" w14:textId="77777777" w:rsidR="00685224" w:rsidRDefault="00000000">
            <w:pPr>
              <w:widowControl w:val="0"/>
              <w:spacing w:before="22" w:after="0" w:line="250" w:lineRule="auto"/>
              <w:ind w:left="28" w:right="119"/>
              <w:rPr>
                <w:rFonts w:ascii="Microsoft Sans Serif" w:eastAsia="Microsoft Sans Serif" w:hAnsi="Microsoft Sans Serif" w:cs="Microsoft Sans Serif"/>
              </w:rPr>
            </w:pPr>
            <w:r>
              <w:rPr>
                <w:rFonts w:ascii="Microsoft Sans Serif" w:eastAsia="Microsoft Sans Serif" w:hAnsi="Microsoft Sans Serif" w:cs="Microsoft Sans Serif"/>
              </w:rPr>
              <w:t>Total amount of outstanding deferred remuneration, split into cash,</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shares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share-linked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instruments</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other</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forms.</w:t>
            </w:r>
          </w:p>
        </w:tc>
      </w:tr>
      <w:tr w:rsidR="00685224" w14:paraId="3F14552E"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3F79093E"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tcBorders>
              <w:top w:val="single" w:sz="0" w:space="0" w:color="836967"/>
              <w:left w:val="single" w:sz="15" w:space="0" w:color="000000"/>
              <w:bottom w:val="single" w:sz="2" w:space="0" w:color="000000"/>
              <w:right w:val="single" w:sz="15" w:space="0" w:color="000000"/>
            </w:tcBorders>
            <w:shd w:val="clear" w:color="auto" w:fill="auto"/>
            <w:tcMar>
              <w:left w:w="10" w:type="dxa"/>
              <w:right w:w="10" w:type="dxa"/>
            </w:tcMar>
          </w:tcPr>
          <w:p w14:paraId="216452BC"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0C6CD84" w14:textId="77777777" w:rsidR="00685224" w:rsidRDefault="00000000">
            <w:pPr>
              <w:widowControl w:val="0"/>
              <w:spacing w:before="24"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05C704EB" w14:textId="77777777" w:rsidR="00685224" w:rsidRDefault="00000000">
            <w:pPr>
              <w:widowControl w:val="0"/>
              <w:spacing w:before="23" w:after="0" w:line="250" w:lineRule="auto"/>
              <w:ind w:left="28" w:right="524"/>
              <w:rPr>
                <w:rFonts w:ascii="Microsoft Sans Serif" w:eastAsia="Microsoft Sans Serif" w:hAnsi="Microsoft Sans Serif" w:cs="Microsoft Sans Serif"/>
              </w:rPr>
            </w:pPr>
            <w:r>
              <w:rPr>
                <w:rFonts w:ascii="Microsoft Sans Serif" w:eastAsia="Microsoft Sans Serif" w:hAnsi="Microsoft Sans Serif" w:cs="Microsoft Sans Serif"/>
              </w:rPr>
              <w:t>Total amount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deferred remuneration paid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 in the financial</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year.</w:t>
            </w:r>
          </w:p>
        </w:tc>
      </w:tr>
      <w:tr w:rsidR="00685224" w14:paraId="4DD568F8"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0A14AD31"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5644DE5B" w14:textId="77777777" w:rsidR="00685224" w:rsidRDefault="00000000">
            <w:pPr>
              <w:widowControl w:val="0"/>
              <w:spacing w:before="24"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(j)</w:t>
            </w: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B1333AF" w14:textId="77777777" w:rsidR="00685224" w:rsidRDefault="00000000">
            <w:pPr>
              <w:widowControl w:val="0"/>
              <w:spacing w:before="24"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1AB28643" w14:textId="77777777" w:rsidR="00685224" w:rsidRDefault="00000000">
            <w:pPr>
              <w:widowControl w:val="0"/>
              <w:spacing w:before="24" w:after="0" w:line="240" w:lineRule="auto"/>
              <w:ind w:left="28" w:right="51"/>
              <w:rPr>
                <w:rFonts w:ascii="Microsoft Sans Serif" w:eastAsia="Microsoft Sans Serif" w:hAnsi="Microsoft Sans Serif" w:cs="Microsoft Sans Serif"/>
              </w:rPr>
            </w:pPr>
            <w:r>
              <w:rPr>
                <w:rFonts w:ascii="Microsoft Sans Serif" w:eastAsia="Microsoft Sans Serif" w:hAnsi="Microsoft Sans Serif" w:cs="Microsoft Sans Serif"/>
              </w:rPr>
              <w:t>Breakdown of amount of remuneration awards for the financial year</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show</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fixed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variable,</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deferred and</w:t>
            </w:r>
            <w:r>
              <w:rPr>
                <w:rFonts w:ascii="Microsoft Sans Serif" w:eastAsia="Microsoft Sans Serif" w:hAnsi="Microsoft Sans Serif" w:cs="Microsoft Sans Serif"/>
                <w:spacing w:val="3"/>
              </w:rPr>
              <w:t xml:space="preserve"> </w:t>
            </w:r>
            <w:r>
              <w:rPr>
                <w:rFonts w:ascii="Microsoft Sans Serif" w:eastAsia="Microsoft Sans Serif" w:hAnsi="Microsoft Sans Serif" w:cs="Microsoft Sans Serif"/>
              </w:rPr>
              <w:t>non-deferred.</w:t>
            </w:r>
          </w:p>
        </w:tc>
      </w:tr>
      <w:tr w:rsidR="00685224" w14:paraId="40FE530C"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0F28C784"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val="restart"/>
            <w:tcBorders>
              <w:top w:val="single" w:sz="2" w:space="0" w:color="000000"/>
              <w:left w:val="single" w:sz="15" w:space="0" w:color="000000"/>
              <w:bottom w:val="single" w:sz="15" w:space="0" w:color="000000"/>
              <w:right w:val="single" w:sz="15" w:space="0" w:color="000000"/>
            </w:tcBorders>
            <w:shd w:val="clear" w:color="auto" w:fill="auto"/>
            <w:tcMar>
              <w:left w:w="10" w:type="dxa"/>
              <w:right w:w="10" w:type="dxa"/>
            </w:tcMar>
          </w:tcPr>
          <w:p w14:paraId="2A7AC921" w14:textId="77777777" w:rsidR="00685224" w:rsidRDefault="00000000">
            <w:pPr>
              <w:widowControl w:val="0"/>
              <w:spacing w:before="23" w:after="0" w:line="240" w:lineRule="auto"/>
              <w:ind w:left="28"/>
              <w:rPr>
                <w:rFonts w:ascii="Microsoft Sans Serif" w:eastAsia="Microsoft Sans Serif" w:hAnsi="Microsoft Sans Serif" w:cs="Microsoft Sans Serif"/>
              </w:rPr>
            </w:pPr>
            <w:r>
              <w:rPr>
                <w:rFonts w:ascii="Microsoft Sans Serif" w:eastAsia="Microsoft Sans Serif" w:hAnsi="Microsoft Sans Serif" w:cs="Microsoft Sans Serif"/>
              </w:rPr>
              <w:t>(k)</w:t>
            </w: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4382B6FA" w14:textId="77777777" w:rsidR="00685224" w:rsidRDefault="00000000">
            <w:pPr>
              <w:widowControl w:val="0"/>
              <w:spacing w:before="23"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08B2734F" w14:textId="77777777" w:rsidR="00685224" w:rsidRDefault="00000000">
            <w:pPr>
              <w:widowControl w:val="0"/>
              <w:spacing w:before="22" w:after="0" w:line="250" w:lineRule="auto"/>
              <w:ind w:left="28" w:right="349"/>
              <w:rPr>
                <w:rFonts w:ascii="Microsoft Sans Serif" w:eastAsia="Microsoft Sans Serif" w:hAnsi="Microsoft Sans Serif" w:cs="Microsoft Sans Serif"/>
              </w:rPr>
            </w:pPr>
            <w:r>
              <w:rPr>
                <w:rFonts w:ascii="Microsoft Sans Serif" w:eastAsia="Microsoft Sans Serif" w:hAnsi="Microsoft Sans Serif" w:cs="Microsoft Sans Serif"/>
              </w:rPr>
              <w:t>Total amount of</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outstanding deferred remuneration 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retained</w:t>
            </w:r>
            <w:r>
              <w:rPr>
                <w:rFonts w:ascii="Microsoft Sans Serif" w:eastAsia="Microsoft Sans Serif" w:hAnsi="Microsoft Sans Serif" w:cs="Microsoft Sans Serif"/>
                <w:spacing w:val="-55"/>
              </w:rPr>
              <w:t xml:space="preserve"> </w:t>
            </w:r>
            <w:r>
              <w:rPr>
                <w:rFonts w:ascii="Microsoft Sans Serif" w:eastAsia="Microsoft Sans Serif" w:hAnsi="Microsoft Sans Serif" w:cs="Microsoft Sans Serif"/>
              </w:rPr>
              <w:t>remuneration</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exposed</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post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explicit</w:t>
            </w:r>
            <w:r>
              <w:rPr>
                <w:rFonts w:ascii="Microsoft Sans Serif" w:eastAsia="Microsoft Sans Serif" w:hAnsi="Microsoft Sans Serif" w:cs="Microsoft Sans Serif"/>
                <w:spacing w:val="2"/>
              </w:rPr>
              <w:t xml:space="preserve"> </w:t>
            </w:r>
            <w:proofErr w:type="gramStart"/>
            <w:r>
              <w:rPr>
                <w:rFonts w:ascii="Microsoft Sans Serif" w:eastAsia="Microsoft Sans Serif" w:hAnsi="Microsoft Sans Serif" w:cs="Microsoft Sans Serif"/>
              </w:rPr>
              <w:t>and</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or</w:t>
            </w:r>
            <w:proofErr w:type="gramEnd"/>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implicit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adjustments.</w:t>
            </w:r>
          </w:p>
        </w:tc>
      </w:tr>
      <w:tr w:rsidR="00685224" w14:paraId="5489841B"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77C4D9C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tcBorders>
              <w:top w:val="single" w:sz="0" w:space="0" w:color="836967"/>
              <w:left w:val="single" w:sz="15" w:space="0" w:color="000000"/>
              <w:bottom w:val="single" w:sz="15" w:space="0" w:color="000000"/>
              <w:right w:val="single" w:sz="15" w:space="0" w:color="000000"/>
            </w:tcBorders>
            <w:shd w:val="clear" w:color="auto" w:fill="auto"/>
            <w:tcMar>
              <w:left w:w="10" w:type="dxa"/>
              <w:right w:w="10" w:type="dxa"/>
            </w:tcMar>
          </w:tcPr>
          <w:p w14:paraId="55E3D97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2" w:space="0" w:color="000000"/>
              <w:right w:val="single" w:sz="15" w:space="0" w:color="000000"/>
            </w:tcBorders>
            <w:shd w:val="clear" w:color="auto" w:fill="auto"/>
            <w:tcMar>
              <w:left w:w="10" w:type="dxa"/>
              <w:right w:w="10" w:type="dxa"/>
            </w:tcMar>
          </w:tcPr>
          <w:p w14:paraId="211ACEB3" w14:textId="77777777" w:rsidR="00685224" w:rsidRDefault="00000000">
            <w:pPr>
              <w:widowControl w:val="0"/>
              <w:spacing w:before="24"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2" w:space="0" w:color="000000"/>
              <w:right w:val="single" w:sz="7" w:space="0" w:color="000000"/>
            </w:tcBorders>
            <w:shd w:val="clear" w:color="auto" w:fill="auto"/>
            <w:tcMar>
              <w:left w:w="10" w:type="dxa"/>
              <w:right w:w="10" w:type="dxa"/>
            </w:tcMar>
          </w:tcPr>
          <w:p w14:paraId="1C787768" w14:textId="77777777" w:rsidR="00685224" w:rsidRDefault="00000000">
            <w:pPr>
              <w:widowControl w:val="0"/>
              <w:spacing w:before="23" w:after="0" w:line="250" w:lineRule="auto"/>
              <w:ind w:left="28" w:right="82"/>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reductions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during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 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post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explicit</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adjustments.</w:t>
            </w:r>
          </w:p>
        </w:tc>
      </w:tr>
      <w:tr w:rsidR="00685224" w14:paraId="33DB585F" w14:textId="77777777">
        <w:tblPrEx>
          <w:tblCellMar>
            <w:top w:w="0" w:type="dxa"/>
            <w:bottom w:w="0" w:type="dxa"/>
          </w:tblCellMar>
        </w:tblPrEx>
        <w:tc>
          <w:tcPr>
            <w:tcW w:w="1752" w:type="dxa"/>
            <w:vMerge/>
            <w:tcBorders>
              <w:top w:val="single" w:sz="0" w:space="0" w:color="836967"/>
              <w:left w:val="single" w:sz="7" w:space="0" w:color="000000"/>
              <w:bottom w:val="single" w:sz="15" w:space="0" w:color="000000"/>
              <w:right w:val="single" w:sz="15" w:space="0" w:color="000000"/>
            </w:tcBorders>
            <w:shd w:val="clear" w:color="auto" w:fill="auto"/>
            <w:tcMar>
              <w:left w:w="10" w:type="dxa"/>
              <w:right w:w="10" w:type="dxa"/>
            </w:tcMar>
          </w:tcPr>
          <w:p w14:paraId="3A9DE9E8"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vMerge/>
            <w:tcBorders>
              <w:top w:val="single" w:sz="0" w:space="0" w:color="836967"/>
              <w:left w:val="single" w:sz="15" w:space="0" w:color="000000"/>
              <w:bottom w:val="single" w:sz="15" w:space="0" w:color="000000"/>
              <w:right w:val="single" w:sz="15" w:space="0" w:color="000000"/>
            </w:tcBorders>
            <w:shd w:val="clear" w:color="auto" w:fill="auto"/>
            <w:tcMar>
              <w:left w:w="10" w:type="dxa"/>
              <w:right w:w="10" w:type="dxa"/>
            </w:tcMar>
          </w:tcPr>
          <w:p w14:paraId="57234AE9" w14:textId="77777777" w:rsidR="00685224" w:rsidRDefault="00685224">
            <w:pPr>
              <w:widowControl w:val="0"/>
              <w:spacing w:after="0" w:line="240" w:lineRule="auto"/>
              <w:rPr>
                <w:rFonts w:ascii="Microsoft Sans Serif" w:eastAsia="Microsoft Sans Serif" w:hAnsi="Microsoft Sans Serif" w:cs="Microsoft Sans Serif"/>
                <w:sz w:val="2"/>
              </w:rPr>
            </w:pPr>
          </w:p>
        </w:tc>
        <w:tc>
          <w:tcPr>
            <w:tcW w:w="450" w:type="dxa"/>
            <w:tcBorders>
              <w:top w:val="single" w:sz="2" w:space="0" w:color="000000"/>
              <w:left w:val="single" w:sz="15" w:space="0" w:color="000000"/>
              <w:bottom w:val="single" w:sz="15" w:space="0" w:color="000000"/>
              <w:right w:val="single" w:sz="15" w:space="0" w:color="000000"/>
            </w:tcBorders>
            <w:shd w:val="clear" w:color="auto" w:fill="auto"/>
            <w:tcMar>
              <w:left w:w="10" w:type="dxa"/>
              <w:right w:w="10" w:type="dxa"/>
            </w:tcMar>
          </w:tcPr>
          <w:p w14:paraId="7FFDC07B" w14:textId="77777777" w:rsidR="00685224" w:rsidRDefault="00000000">
            <w:pPr>
              <w:widowControl w:val="0"/>
              <w:spacing w:before="23" w:after="0" w:line="240" w:lineRule="auto"/>
              <w:ind w:left="165"/>
              <w:rPr>
                <w:rFonts w:ascii="Microsoft Sans Serif" w:eastAsia="Microsoft Sans Serif" w:hAnsi="Microsoft Sans Serif" w:cs="Microsoft Sans Serif"/>
              </w:rPr>
            </w:pPr>
            <w:r>
              <w:rPr>
                <w:rFonts w:ascii="Microsoft Sans Serif" w:eastAsia="Microsoft Sans Serif" w:hAnsi="Microsoft Sans Serif" w:cs="Microsoft Sans Serif"/>
              </w:rPr>
              <w:t>*</w:t>
            </w:r>
          </w:p>
        </w:tc>
        <w:tc>
          <w:tcPr>
            <w:tcW w:w="6658" w:type="dxa"/>
            <w:tcBorders>
              <w:top w:val="single" w:sz="2" w:space="0" w:color="000000"/>
              <w:left w:val="single" w:sz="15" w:space="0" w:color="000000"/>
              <w:bottom w:val="single" w:sz="15" w:space="0" w:color="000000"/>
              <w:right w:val="single" w:sz="7" w:space="0" w:color="000000"/>
            </w:tcBorders>
            <w:shd w:val="clear" w:color="auto" w:fill="auto"/>
            <w:tcMar>
              <w:left w:w="10" w:type="dxa"/>
              <w:right w:w="10" w:type="dxa"/>
            </w:tcMar>
          </w:tcPr>
          <w:p w14:paraId="44CE27D8" w14:textId="77777777" w:rsidR="00685224" w:rsidRDefault="00000000">
            <w:pPr>
              <w:widowControl w:val="0"/>
              <w:spacing w:before="23" w:after="0" w:line="240" w:lineRule="auto"/>
              <w:ind w:left="28" w:right="82"/>
              <w:rPr>
                <w:rFonts w:ascii="Microsoft Sans Serif" w:eastAsia="Microsoft Sans Serif" w:hAnsi="Microsoft Sans Serif" w:cs="Microsoft Sans Serif"/>
              </w:rPr>
            </w:pPr>
            <w:r>
              <w:rPr>
                <w:rFonts w:ascii="Microsoft Sans Serif" w:eastAsia="Microsoft Sans Serif" w:hAnsi="Microsoft Sans Serif" w:cs="Microsoft Sans Serif"/>
              </w:rPr>
              <w:t>Total</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amount of</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reductions</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during the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financial year</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due</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to</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ex-</w:t>
            </w:r>
            <w:r>
              <w:rPr>
                <w:rFonts w:ascii="Microsoft Sans Serif" w:eastAsia="Microsoft Sans Serif" w:hAnsi="Microsoft Sans Serif" w:cs="Microsoft Sans Serif"/>
                <w:spacing w:val="1"/>
              </w:rPr>
              <w:t xml:space="preserve"> </w:t>
            </w:r>
            <w:r>
              <w:rPr>
                <w:rFonts w:ascii="Microsoft Sans Serif" w:eastAsia="Microsoft Sans Serif" w:hAnsi="Microsoft Sans Serif" w:cs="Microsoft Sans Serif"/>
              </w:rPr>
              <w:t>post</w:t>
            </w:r>
            <w:r>
              <w:rPr>
                <w:rFonts w:ascii="Microsoft Sans Serif" w:eastAsia="Microsoft Sans Serif" w:hAnsi="Microsoft Sans Serif" w:cs="Microsoft Sans Serif"/>
                <w:spacing w:val="-56"/>
              </w:rPr>
              <w:t xml:space="preserve"> </w:t>
            </w:r>
            <w:r>
              <w:rPr>
                <w:rFonts w:ascii="Microsoft Sans Serif" w:eastAsia="Microsoft Sans Serif" w:hAnsi="Microsoft Sans Serif" w:cs="Microsoft Sans Serif"/>
              </w:rPr>
              <w:t>implicit</w:t>
            </w:r>
            <w:r>
              <w:rPr>
                <w:rFonts w:ascii="Microsoft Sans Serif" w:eastAsia="Microsoft Sans Serif" w:hAnsi="Microsoft Sans Serif" w:cs="Microsoft Sans Serif"/>
                <w:spacing w:val="2"/>
              </w:rPr>
              <w:t xml:space="preserve"> </w:t>
            </w:r>
            <w:r>
              <w:rPr>
                <w:rFonts w:ascii="Microsoft Sans Serif" w:eastAsia="Microsoft Sans Serif" w:hAnsi="Microsoft Sans Serif" w:cs="Microsoft Sans Serif"/>
              </w:rPr>
              <w:t>adjustments.</w:t>
            </w:r>
          </w:p>
        </w:tc>
      </w:tr>
    </w:tbl>
    <w:p w14:paraId="00D9F242" w14:textId="77777777" w:rsidR="00685224" w:rsidRDefault="00685224">
      <w:pPr>
        <w:widowControl w:val="0"/>
        <w:spacing w:after="0" w:line="240" w:lineRule="auto"/>
        <w:rPr>
          <w:rFonts w:ascii="Microsoft Sans Serif" w:eastAsia="Microsoft Sans Serif" w:hAnsi="Microsoft Sans Serif" w:cs="Microsoft Sans Serif"/>
        </w:rPr>
      </w:pPr>
    </w:p>
    <w:p w14:paraId="442F74DD" w14:textId="77777777" w:rsidR="00685224" w:rsidRDefault="00000000">
      <w:pPr>
        <w:widowControl w:val="0"/>
        <w:spacing w:before="30" w:after="0" w:line="240" w:lineRule="auto"/>
        <w:ind w:left="6943" w:right="5152"/>
        <w:jc w:val="center"/>
        <w:rPr>
          <w:rFonts w:ascii="Calibri" w:eastAsia="Calibri" w:hAnsi="Calibri" w:cs="Calibri"/>
          <w:sz w:val="20"/>
        </w:rPr>
      </w:pPr>
      <w:r>
        <w:rPr>
          <w:rFonts w:ascii="Calibri" w:eastAsia="Calibri" w:hAnsi="Calibri" w:cs="Calibri"/>
          <w:sz w:val="20"/>
        </w:rPr>
        <w:t>- 279</w:t>
      </w:r>
      <w:r>
        <w:rPr>
          <w:rFonts w:ascii="Calibri" w:eastAsia="Calibri" w:hAnsi="Calibri" w:cs="Calibri"/>
          <w:sz w:val="20"/>
        </w:rPr>
        <w:lastRenderedPageBreak/>
        <w:t xml:space="preserve"> -</w:t>
      </w:r>
    </w:p>
    <w:p w14:paraId="6BA3268A" w14:textId="77777777" w:rsidR="00685224" w:rsidRDefault="00685224">
      <w:pPr>
        <w:widowControl w:val="0"/>
        <w:spacing w:after="0" w:line="240" w:lineRule="auto"/>
        <w:rPr>
          <w:rFonts w:ascii="Calibri" w:eastAsia="Calibri" w:hAnsi="Calibri" w:cs="Calibri"/>
          <w:sz w:val="20"/>
        </w:rPr>
      </w:pPr>
    </w:p>
    <w:p w14:paraId="6D0A62C8" w14:textId="77777777" w:rsidR="00685224" w:rsidRDefault="00685224">
      <w:pPr>
        <w:widowControl w:val="0"/>
        <w:spacing w:after="0" w:line="240" w:lineRule="auto"/>
        <w:rPr>
          <w:rFonts w:ascii="Calibri" w:eastAsia="Calibri" w:hAnsi="Calibri" w:cs="Calibri"/>
          <w:sz w:val="20"/>
        </w:rPr>
      </w:pPr>
    </w:p>
    <w:p w14:paraId="427C8D2A" w14:textId="77777777" w:rsidR="00685224" w:rsidRDefault="00685224">
      <w:pPr>
        <w:widowControl w:val="0"/>
        <w:spacing w:before="6" w:after="0" w:line="240" w:lineRule="auto"/>
        <w:rPr>
          <w:rFonts w:ascii="Calibri" w:eastAsia="Calibri" w:hAnsi="Calibri" w:cs="Calibri"/>
          <w:sz w:val="23"/>
        </w:rPr>
      </w:pPr>
    </w:p>
    <w:p w14:paraId="3F405D7F" w14:textId="77777777" w:rsidR="00685224" w:rsidRDefault="00000000">
      <w:pPr>
        <w:widowControl w:val="0"/>
        <w:spacing w:after="0" w:line="240" w:lineRule="auto"/>
        <w:ind w:left="1790"/>
        <w:jc w:val="center"/>
        <w:rPr>
          <w:rFonts w:ascii="Arial" w:eastAsia="Arial" w:hAnsi="Arial" w:cs="Arial"/>
          <w:b/>
          <w:sz w:val="24"/>
        </w:rPr>
      </w:pPr>
      <w:r>
        <w:rPr>
          <w:rFonts w:ascii="Arial" w:eastAsia="Arial" w:hAnsi="Arial" w:cs="Arial"/>
          <w:b/>
          <w:sz w:val="24"/>
        </w:rPr>
        <w:t>TRANSITIONAL</w:t>
      </w:r>
      <w:r>
        <w:rPr>
          <w:rFonts w:ascii="Arial" w:eastAsia="Arial" w:hAnsi="Arial" w:cs="Arial"/>
          <w:b/>
          <w:spacing w:val="-3"/>
          <w:sz w:val="24"/>
        </w:rPr>
        <w:t xml:space="preserve"> </w:t>
      </w:r>
      <w:r>
        <w:rPr>
          <w:rFonts w:ascii="Arial" w:eastAsia="Arial" w:hAnsi="Arial" w:cs="Arial"/>
          <w:b/>
          <w:sz w:val="24"/>
        </w:rPr>
        <w:t>ARRANGEMENTS</w:t>
      </w:r>
      <w:r>
        <w:rPr>
          <w:rFonts w:ascii="Arial" w:eastAsia="Arial" w:hAnsi="Arial" w:cs="Arial"/>
          <w:b/>
          <w:spacing w:val="-4"/>
          <w:sz w:val="24"/>
        </w:rPr>
        <w:t xml:space="preserve"> </w:t>
      </w:r>
      <w:r>
        <w:rPr>
          <w:rFonts w:ascii="Arial" w:eastAsia="Arial" w:hAnsi="Arial" w:cs="Arial"/>
          <w:b/>
          <w:sz w:val="24"/>
        </w:rPr>
        <w:t>FOR</w:t>
      </w:r>
      <w:r>
        <w:rPr>
          <w:rFonts w:ascii="Arial" w:eastAsia="Arial" w:hAnsi="Arial" w:cs="Arial"/>
          <w:b/>
          <w:spacing w:val="-3"/>
          <w:sz w:val="24"/>
        </w:rPr>
        <w:t xml:space="preserve"> </w:t>
      </w:r>
      <w:r>
        <w:rPr>
          <w:rFonts w:ascii="Arial" w:eastAsia="Arial" w:hAnsi="Arial" w:cs="Arial"/>
          <w:b/>
          <w:sz w:val="24"/>
        </w:rPr>
        <w:t>NON-EQUITY</w:t>
      </w:r>
      <w:r>
        <w:rPr>
          <w:rFonts w:ascii="Arial" w:eastAsia="Arial" w:hAnsi="Arial" w:cs="Arial"/>
          <w:b/>
          <w:spacing w:val="-3"/>
          <w:sz w:val="24"/>
        </w:rPr>
        <w:t xml:space="preserve"> </w:t>
      </w:r>
      <w:r>
        <w:rPr>
          <w:rFonts w:ascii="Arial" w:eastAsia="Arial" w:hAnsi="Arial" w:cs="Arial"/>
          <w:b/>
          <w:sz w:val="24"/>
        </w:rPr>
        <w:t>REGULATORY</w:t>
      </w:r>
      <w:r>
        <w:rPr>
          <w:rFonts w:ascii="Arial" w:eastAsia="Arial" w:hAnsi="Arial" w:cs="Arial"/>
          <w:b/>
          <w:spacing w:val="-3"/>
          <w:sz w:val="24"/>
        </w:rPr>
        <w:t xml:space="preserve"> </w:t>
      </w:r>
      <w:r>
        <w:rPr>
          <w:rFonts w:ascii="Arial" w:eastAsia="Arial" w:hAnsi="Arial" w:cs="Arial"/>
          <w:b/>
          <w:sz w:val="24"/>
        </w:rPr>
        <w:t>CAPITAL</w:t>
      </w:r>
      <w:r>
        <w:rPr>
          <w:rFonts w:ascii="Arial" w:eastAsia="Arial" w:hAnsi="Arial" w:cs="Arial"/>
          <w:b/>
          <w:spacing w:val="-3"/>
          <w:sz w:val="24"/>
        </w:rPr>
        <w:t xml:space="preserve"> </w:t>
      </w:r>
      <w:r>
        <w:rPr>
          <w:rFonts w:ascii="Arial" w:eastAsia="Arial" w:hAnsi="Arial" w:cs="Arial"/>
          <w:b/>
          <w:sz w:val="24"/>
        </w:rPr>
        <w:t>INSTRUMENTS</w:t>
      </w:r>
      <w:r>
        <w:rPr>
          <w:rFonts w:ascii="Arial" w:eastAsia="Arial" w:hAnsi="Arial" w:cs="Arial"/>
          <w:b/>
          <w:spacing w:val="-1"/>
          <w:sz w:val="24"/>
        </w:rPr>
        <w:t xml:space="preserve"> </w:t>
      </w:r>
      <w:r>
        <w:rPr>
          <w:rFonts w:ascii="Arial" w:eastAsia="Arial" w:hAnsi="Arial" w:cs="Arial"/>
          <w:b/>
          <w:sz w:val="24"/>
          <w:vertAlign w:val="superscript"/>
        </w:rPr>
        <w:t>#</w:t>
      </w:r>
    </w:p>
    <w:p w14:paraId="234FB7CA" w14:textId="77777777" w:rsidR="00685224" w:rsidRDefault="00685224">
      <w:pPr>
        <w:widowControl w:val="0"/>
        <w:spacing w:after="0" w:line="240" w:lineRule="auto"/>
        <w:rPr>
          <w:rFonts w:ascii="Arial" w:eastAsia="Arial" w:hAnsi="Arial" w:cs="Arial"/>
          <w:b/>
          <w:sz w:val="26"/>
        </w:rPr>
      </w:pPr>
    </w:p>
    <w:p w14:paraId="444A9461" w14:textId="77777777" w:rsidR="00685224" w:rsidRDefault="00685224">
      <w:pPr>
        <w:widowControl w:val="0"/>
        <w:spacing w:before="216" w:after="0" w:line="240" w:lineRule="auto"/>
        <w:ind w:left="584"/>
        <w:rPr>
          <w:rFonts w:ascii="Arial" w:eastAsia="Arial" w:hAnsi="Arial" w:cs="Arial"/>
          <w:b/>
          <w:sz w:val="24"/>
        </w:rPr>
      </w:pPr>
    </w:p>
    <w:p w14:paraId="7C2B1877" w14:textId="77777777" w:rsidR="00685224" w:rsidRDefault="00685224">
      <w:pPr>
        <w:widowControl w:val="0"/>
        <w:spacing w:after="0" w:line="240" w:lineRule="auto"/>
        <w:rPr>
          <w:rFonts w:ascii="Arial" w:eastAsia="Arial" w:hAnsi="Arial" w:cs="Arial"/>
          <w:sz w:val="24"/>
        </w:rPr>
      </w:pPr>
    </w:p>
    <w:p w14:paraId="1C567529" w14:textId="77777777" w:rsidR="00685224" w:rsidRDefault="00685224">
      <w:pPr>
        <w:widowControl w:val="0"/>
        <w:spacing w:before="1" w:after="0" w:line="240" w:lineRule="auto"/>
        <w:rPr>
          <w:rFonts w:ascii="Arial" w:eastAsia="Arial" w:hAnsi="Arial" w:cs="Arial"/>
          <w:b/>
          <w:sz w:val="27"/>
        </w:rPr>
      </w:pPr>
    </w:p>
    <w:p w14:paraId="3BD956F9" w14:textId="77777777" w:rsidR="00685224" w:rsidRDefault="00000000">
      <w:pPr>
        <w:widowControl w:val="0"/>
        <w:spacing w:after="0" w:line="240" w:lineRule="auto"/>
        <w:ind w:left="100"/>
        <w:rPr>
          <w:rFonts w:ascii="Arial" w:eastAsia="Arial" w:hAnsi="Arial" w:cs="Arial"/>
          <w:sz w:val="20"/>
        </w:rPr>
      </w:pPr>
      <w:r>
        <w:rPr>
          <w:rFonts w:ascii="Calibri" w:eastAsia="Calibri" w:hAnsi="Calibri" w:cs="Calibri"/>
        </w:rPr>
        <w:t>￼</w:t>
      </w:r>
    </w:p>
    <w:p w14:paraId="1BEA6753" w14:textId="77777777" w:rsidR="00685224" w:rsidRDefault="00685224">
      <w:pPr>
        <w:rPr>
          <w:rFonts w:ascii="Calibri" w:eastAsia="Calibri" w:hAnsi="Calibri" w:cs="Calibri"/>
        </w:rPr>
      </w:pPr>
    </w:p>
    <w:p w14:paraId="0A8A9EF7" w14:textId="77777777" w:rsidR="00685224" w:rsidRDefault="00685224">
      <w:pPr>
        <w:rPr>
          <w:rFonts w:ascii="Calibri" w:eastAsia="Calibri" w:hAnsi="Calibri" w:cs="Calibri"/>
        </w:rPr>
      </w:pPr>
    </w:p>
    <w:p w14:paraId="03012BF9" w14:textId="77777777" w:rsidR="00685224" w:rsidRDefault="00685224">
      <w:pPr>
        <w:widowControl w:val="0"/>
        <w:spacing w:before="5" w:after="0" w:line="240" w:lineRule="auto"/>
        <w:rPr>
          <w:rFonts w:ascii="Arial" w:eastAsia="Arial" w:hAnsi="Arial" w:cs="Arial"/>
          <w:b/>
          <w:sz w:val="20"/>
        </w:rPr>
      </w:pPr>
    </w:p>
    <w:p w14:paraId="5F009272" w14:textId="77777777" w:rsidR="00685224" w:rsidRDefault="00000000">
      <w:pPr>
        <w:widowControl w:val="0"/>
        <w:spacing w:before="93" w:after="0" w:line="240" w:lineRule="auto"/>
        <w:ind w:left="2016" w:right="1965"/>
        <w:jc w:val="center"/>
        <w:rPr>
          <w:rFonts w:ascii="Arial" w:eastAsia="Arial" w:hAnsi="Arial" w:cs="Arial"/>
          <w:b/>
        </w:rPr>
      </w:pPr>
      <w:r>
        <w:rPr>
          <w:rFonts w:ascii="Arial" w:eastAsia="Arial" w:hAnsi="Arial" w:cs="Arial"/>
          <w:b/>
          <w:u w:val="thick"/>
        </w:rPr>
        <w:t>GLOSSARY</w:t>
      </w:r>
    </w:p>
    <w:p w14:paraId="33FF18F3" w14:textId="77777777" w:rsidR="00685224" w:rsidRDefault="00685224">
      <w:pPr>
        <w:widowControl w:val="0"/>
        <w:spacing w:before="1" w:after="0" w:line="240" w:lineRule="auto"/>
        <w:rPr>
          <w:rFonts w:ascii="Arial" w:eastAsia="Arial" w:hAnsi="Arial" w:cs="Arial"/>
          <w:b/>
          <w:sz w:val="11"/>
        </w:rPr>
      </w:pPr>
    </w:p>
    <w:tbl>
      <w:tblPr>
        <w:tblW w:w="0" w:type="auto"/>
        <w:tblInd w:w="118" w:type="dxa"/>
        <w:tblCellMar>
          <w:left w:w="10" w:type="dxa"/>
          <w:right w:w="10" w:type="dxa"/>
        </w:tblCellMar>
        <w:tblLook w:val="0000" w:firstRow="0" w:lastRow="0" w:firstColumn="0" w:lastColumn="0" w:noHBand="0" w:noVBand="0"/>
      </w:tblPr>
      <w:tblGrid>
        <w:gridCol w:w="1971"/>
        <w:gridCol w:w="6957"/>
      </w:tblGrid>
      <w:tr w:rsidR="00685224" w14:paraId="3AFF6413"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C6D0495"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Asset</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55ADF4"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An asset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anything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value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that is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owned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by 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person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business</w:t>
            </w:r>
          </w:p>
        </w:tc>
      </w:tr>
      <w:tr w:rsidR="00685224" w14:paraId="770ED8A0"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AEFF19"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Available</w:t>
            </w:r>
            <w:r>
              <w:rPr>
                <w:rFonts w:ascii="Arial" w:eastAsia="Arial" w:hAnsi="Arial" w:cs="Arial"/>
                <w:b/>
                <w:spacing w:val="-2"/>
                <w:sz w:val="20"/>
              </w:rPr>
              <w:t xml:space="preserve"> </w:t>
            </w:r>
            <w:r>
              <w:rPr>
                <w:rFonts w:ascii="Arial" w:eastAsia="Arial" w:hAnsi="Arial" w:cs="Arial"/>
                <w:b/>
                <w:sz w:val="20"/>
              </w:rPr>
              <w:t>for Sale</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E7D45E3" w14:textId="77777777" w:rsidR="00685224" w:rsidRDefault="00000000">
            <w:pPr>
              <w:widowControl w:val="0"/>
              <w:spacing w:before="121" w:after="0" w:line="240" w:lineRule="auto"/>
              <w:ind w:left="106" w:right="98"/>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securities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available for sale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are those securities</w:t>
            </w:r>
            <w:r>
              <w:rPr>
                <w:rFonts w:ascii="Microsoft Sans Serif" w:eastAsia="Microsoft Sans Serif" w:hAnsi="Microsoft Sans Serif" w:cs="Microsoft Sans Serif"/>
                <w:spacing w:val="53"/>
                <w:sz w:val="20"/>
              </w:rPr>
              <w:t xml:space="preserve"> </w:t>
            </w:r>
            <w:r>
              <w:rPr>
                <w:rFonts w:ascii="Microsoft Sans Serif" w:eastAsia="Microsoft Sans Serif" w:hAnsi="Microsoft Sans Serif" w:cs="Microsoft Sans Serif"/>
                <w:sz w:val="20"/>
              </w:rPr>
              <w:t>where the intention</w:t>
            </w:r>
            <w:r>
              <w:rPr>
                <w:rFonts w:ascii="Microsoft Sans Serif" w:eastAsia="Microsoft Sans Serif" w:hAnsi="Microsoft Sans Serif" w:cs="Microsoft Sans Serif"/>
                <w:spacing w:val="5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neither</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trade</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nor</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hold</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till</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maturity.</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These</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securities</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valued</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at</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fair</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value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determined</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reference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best</w:t>
            </w:r>
            <w:r>
              <w:rPr>
                <w:rFonts w:ascii="Microsoft Sans Serif" w:eastAsia="Microsoft Sans Serif" w:hAnsi="Microsoft Sans Serif" w:cs="Microsoft Sans Serif"/>
                <w:spacing w:val="4"/>
                <w:sz w:val="20"/>
              </w:rPr>
              <w:t xml:space="preserve"> </w:t>
            </w:r>
            <w:proofErr w:type="gramStart"/>
            <w:r>
              <w:rPr>
                <w:rFonts w:ascii="Microsoft Sans Serif" w:eastAsia="Microsoft Sans Serif" w:hAnsi="Microsoft Sans Serif" w:cs="Microsoft Sans Serif"/>
                <w:sz w:val="20"/>
              </w:rPr>
              <w:t>available</w:t>
            </w:r>
            <w:proofErr w:type="gramEnd"/>
          </w:p>
          <w:p w14:paraId="66EEED34" w14:textId="77777777" w:rsidR="00685224" w:rsidRDefault="00000000">
            <w:pPr>
              <w:widowControl w:val="0"/>
              <w:spacing w:after="0" w:line="206"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source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current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quotations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other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data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relative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current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value.</w:t>
            </w:r>
          </w:p>
        </w:tc>
      </w:tr>
      <w:tr w:rsidR="00685224" w14:paraId="72D960EA"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F99722E"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Balance</w:t>
            </w:r>
            <w:r>
              <w:rPr>
                <w:rFonts w:ascii="Arial" w:eastAsia="Arial" w:hAnsi="Arial" w:cs="Arial"/>
                <w:b/>
                <w:spacing w:val="-1"/>
                <w:sz w:val="20"/>
              </w:rPr>
              <w:t xml:space="preserve"> </w:t>
            </w:r>
            <w:r>
              <w:rPr>
                <w:rFonts w:ascii="Arial" w:eastAsia="Arial" w:hAnsi="Arial" w:cs="Arial"/>
                <w:b/>
                <w:sz w:val="20"/>
              </w:rPr>
              <w:t>Sheet</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CBE1286" w14:textId="77777777" w:rsidR="00685224" w:rsidRDefault="00000000">
            <w:pPr>
              <w:widowControl w:val="0"/>
              <w:spacing w:before="121" w:after="0" w:line="240" w:lineRule="auto"/>
              <w:ind w:left="106" w:right="9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balance</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sheet</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financial</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statement</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liabilities</w:t>
            </w:r>
            <w:r>
              <w:rPr>
                <w:rFonts w:ascii="Microsoft Sans Serif" w:eastAsia="Microsoft Sans Serif" w:hAnsi="Microsoft Sans Serif" w:cs="Microsoft Sans Serif"/>
                <w:spacing w:val="4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trading concern,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recorded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particular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point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time.</w:t>
            </w:r>
          </w:p>
        </w:tc>
      </w:tr>
      <w:tr w:rsidR="00685224" w14:paraId="7D4FAE32"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867E0BB"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Banking</w:t>
            </w:r>
            <w:r>
              <w:rPr>
                <w:rFonts w:ascii="Arial" w:eastAsia="Arial" w:hAnsi="Arial" w:cs="Arial"/>
                <w:b/>
                <w:spacing w:val="-1"/>
                <w:sz w:val="20"/>
              </w:rPr>
              <w:t xml:space="preserve"> </w:t>
            </w:r>
            <w:r>
              <w:rPr>
                <w:rFonts w:ascii="Arial" w:eastAsia="Arial" w:hAnsi="Arial" w:cs="Arial"/>
                <w:b/>
                <w:sz w:val="20"/>
              </w:rPr>
              <w:t>Book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2512D0" w14:textId="77777777" w:rsidR="00685224" w:rsidRDefault="00000000">
            <w:pPr>
              <w:widowControl w:val="0"/>
              <w:spacing w:before="99" w:after="0" w:line="240" w:lineRule="auto"/>
              <w:ind w:left="106" w:right="101"/>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book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comprises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liabilities,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contracted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basically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account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relationship</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steady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income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statutory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obligations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generally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held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till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maturity.</w:t>
            </w:r>
          </w:p>
        </w:tc>
      </w:tr>
      <w:tr w:rsidR="00685224" w14:paraId="4BDDE135"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4DA9EEF" w14:textId="77777777" w:rsidR="00685224" w:rsidRDefault="00000000">
            <w:pPr>
              <w:widowControl w:val="0"/>
              <w:tabs>
                <w:tab w:val="left" w:pos="1084"/>
              </w:tabs>
              <w:spacing w:before="119" w:after="0" w:line="240" w:lineRule="auto"/>
              <w:ind w:left="108" w:right="95"/>
              <w:jc w:val="both"/>
              <w:rPr>
                <w:rFonts w:ascii="Arial" w:eastAsia="Arial" w:hAnsi="Arial" w:cs="Arial"/>
                <w:b/>
                <w:sz w:val="20"/>
              </w:rPr>
            </w:pPr>
            <w:r>
              <w:rPr>
                <w:rFonts w:ascii="Arial" w:eastAsia="Arial" w:hAnsi="Arial" w:cs="Arial"/>
                <w:b/>
                <w:sz w:val="20"/>
              </w:rPr>
              <w:t>Basel</w:t>
            </w:r>
            <w:r>
              <w:rPr>
                <w:rFonts w:ascii="Arial" w:eastAsia="Arial" w:hAnsi="Arial" w:cs="Arial"/>
                <w:b/>
                <w:spacing w:val="1"/>
                <w:sz w:val="20"/>
              </w:rPr>
              <w:t xml:space="preserve"> </w:t>
            </w:r>
            <w:r>
              <w:rPr>
                <w:rFonts w:ascii="Arial" w:eastAsia="Arial" w:hAnsi="Arial" w:cs="Arial"/>
                <w:b/>
                <w:sz w:val="20"/>
              </w:rPr>
              <w:t>Committee</w:t>
            </w:r>
            <w:r>
              <w:rPr>
                <w:rFonts w:ascii="Arial" w:eastAsia="Arial" w:hAnsi="Arial" w:cs="Arial"/>
                <w:b/>
                <w:spacing w:val="-53"/>
                <w:sz w:val="20"/>
              </w:rPr>
              <w:t xml:space="preserve"> </w:t>
            </w:r>
            <w:r>
              <w:rPr>
                <w:rFonts w:ascii="Arial" w:eastAsia="Arial" w:hAnsi="Arial" w:cs="Arial"/>
                <w:b/>
                <w:sz w:val="20"/>
              </w:rPr>
              <w:t>on</w:t>
            </w:r>
            <w:r>
              <w:rPr>
                <w:rFonts w:ascii="Arial" w:eastAsia="Arial" w:hAnsi="Arial" w:cs="Arial"/>
                <w:b/>
                <w:sz w:val="20"/>
              </w:rPr>
              <w:tab/>
            </w:r>
            <w:r>
              <w:rPr>
                <w:rFonts w:ascii="Arial" w:eastAsia="Arial" w:hAnsi="Arial" w:cs="Arial"/>
                <w:b/>
                <w:spacing w:val="-1"/>
                <w:sz w:val="20"/>
              </w:rPr>
              <w:t>Banking</w:t>
            </w:r>
            <w:r>
              <w:rPr>
                <w:rFonts w:ascii="Arial" w:eastAsia="Arial" w:hAnsi="Arial" w:cs="Arial"/>
                <w:b/>
                <w:spacing w:val="-54"/>
                <w:sz w:val="20"/>
              </w:rPr>
              <w:t xml:space="preserve"> </w:t>
            </w:r>
            <w:r>
              <w:rPr>
                <w:rFonts w:ascii="Arial" w:eastAsia="Arial" w:hAnsi="Arial" w:cs="Arial"/>
                <w:b/>
                <w:sz w:val="20"/>
              </w:rPr>
              <w:t>Supervision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1030E3" w14:textId="77777777" w:rsidR="00685224" w:rsidRDefault="00000000">
            <w:pPr>
              <w:widowControl w:val="0"/>
              <w:spacing w:before="121" w:after="0" w:line="240" w:lineRule="auto"/>
              <w:ind w:left="106" w:right="97"/>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Basel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Committee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committee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supervisors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consisting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members from each of the G10 countries. The Committee is a forum 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discussion</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handling</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specific</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supervisory</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problems.</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It</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coordinates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sharing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supervisory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responsibilities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among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national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authorities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respect</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foreign</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establishments</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aim</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ensuring</w:t>
            </w:r>
            <w:r>
              <w:rPr>
                <w:rFonts w:ascii="Microsoft Sans Serif" w:eastAsia="Microsoft Sans Serif" w:hAnsi="Microsoft Sans Serif" w:cs="Microsoft Sans Serif"/>
                <w:spacing w:val="36"/>
                <w:sz w:val="20"/>
              </w:rPr>
              <w:t xml:space="preserve"> </w:t>
            </w:r>
            <w:proofErr w:type="gramStart"/>
            <w:r>
              <w:rPr>
                <w:rFonts w:ascii="Microsoft Sans Serif" w:eastAsia="Microsoft Sans Serif" w:hAnsi="Microsoft Sans Serif" w:cs="Microsoft Sans Serif"/>
                <w:sz w:val="20"/>
              </w:rPr>
              <w:t>effective</w:t>
            </w:r>
            <w:proofErr w:type="gramEnd"/>
          </w:p>
          <w:p w14:paraId="423023E5" w14:textId="77777777" w:rsidR="00685224" w:rsidRDefault="00000000">
            <w:pPr>
              <w:widowControl w:val="0"/>
              <w:spacing w:after="0" w:line="204"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supervision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activities worldwide. Update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latest</w:t>
            </w:r>
          </w:p>
        </w:tc>
      </w:tr>
      <w:tr w:rsidR="00685224" w14:paraId="0705FC6C"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159702" w14:textId="77777777" w:rsidR="00685224" w:rsidRDefault="00000000">
            <w:pPr>
              <w:widowControl w:val="0"/>
              <w:tabs>
                <w:tab w:val="left" w:pos="1029"/>
              </w:tabs>
              <w:spacing w:before="119" w:after="0" w:line="240" w:lineRule="auto"/>
              <w:ind w:left="108" w:right="96"/>
              <w:rPr>
                <w:rFonts w:ascii="Arial" w:eastAsia="Arial" w:hAnsi="Arial" w:cs="Arial"/>
                <w:b/>
                <w:sz w:val="20"/>
              </w:rPr>
            </w:pPr>
            <w:r>
              <w:rPr>
                <w:rFonts w:ascii="Arial" w:eastAsia="Arial" w:hAnsi="Arial" w:cs="Arial"/>
                <w:b/>
                <w:sz w:val="20"/>
              </w:rPr>
              <w:t>Basic</w:t>
            </w:r>
            <w:r>
              <w:rPr>
                <w:rFonts w:ascii="Arial" w:eastAsia="Arial" w:hAnsi="Arial" w:cs="Arial"/>
                <w:b/>
                <w:sz w:val="20"/>
              </w:rPr>
              <w:tab/>
            </w:r>
            <w:r>
              <w:rPr>
                <w:rFonts w:ascii="Arial" w:eastAsia="Arial" w:hAnsi="Arial" w:cs="Arial"/>
                <w:b/>
                <w:spacing w:val="-1"/>
                <w:sz w:val="20"/>
              </w:rPr>
              <w:t>Indicator</w:t>
            </w:r>
            <w:r>
              <w:rPr>
                <w:rFonts w:ascii="Arial" w:eastAsia="Arial" w:hAnsi="Arial" w:cs="Arial"/>
                <w:b/>
                <w:spacing w:val="-53"/>
                <w:sz w:val="20"/>
              </w:rPr>
              <w:t xml:space="preserve"> </w:t>
            </w:r>
            <w:r>
              <w:rPr>
                <w:rFonts w:ascii="Arial" w:eastAsia="Arial" w:hAnsi="Arial" w:cs="Arial"/>
                <w:b/>
                <w:sz w:val="20"/>
              </w:rPr>
              <w:t>Approach</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4ED8A8" w14:textId="77777777" w:rsidR="00685224" w:rsidRDefault="00000000">
            <w:pPr>
              <w:widowControl w:val="0"/>
              <w:spacing w:before="121" w:after="0" w:line="240" w:lineRule="auto"/>
              <w:ind w:left="106" w:right="101"/>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An operational risk measurement technique permitted under Basel II.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approach sets a charge for operational risk as a fixed percentage ("alpha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factor")</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single</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indicator.</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indicator</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serves</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proxy</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5"/>
                <w:sz w:val="20"/>
              </w:rPr>
              <w:t xml:space="preserve"> </w:t>
            </w:r>
            <w:proofErr w:type="gramStart"/>
            <w:r>
              <w:rPr>
                <w:rFonts w:ascii="Microsoft Sans Serif" w:eastAsia="Microsoft Sans Serif" w:hAnsi="Microsoft Sans Serif" w:cs="Microsoft Sans Serif"/>
                <w:sz w:val="20"/>
              </w:rPr>
              <w:t>bank's</w:t>
            </w:r>
            <w:proofErr w:type="gramEnd"/>
          </w:p>
          <w:p w14:paraId="70DA6FF5" w14:textId="77777777" w:rsidR="00685224" w:rsidRDefault="00000000">
            <w:pPr>
              <w:widowControl w:val="0"/>
              <w:spacing w:after="0" w:line="206"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exposure.</w:t>
            </w:r>
          </w:p>
        </w:tc>
      </w:tr>
      <w:tr w:rsidR="00685224" w14:paraId="26609B38"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B17CCD"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Basis</w:t>
            </w:r>
            <w:r>
              <w:rPr>
                <w:rFonts w:ascii="Arial" w:eastAsia="Arial" w:hAnsi="Arial" w:cs="Arial"/>
                <w:b/>
                <w:spacing w:val="-2"/>
                <w:sz w:val="20"/>
              </w:rPr>
              <w:t xml:space="preserve"> </w:t>
            </w:r>
            <w:r>
              <w:rPr>
                <w:rFonts w:ascii="Arial" w:eastAsia="Arial" w:hAnsi="Arial" w:cs="Arial"/>
                <w:b/>
                <w:sz w:val="20"/>
              </w:rPr>
              <w:t>Risk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30D757A" w14:textId="77777777" w:rsidR="00685224" w:rsidRDefault="00000000">
            <w:pPr>
              <w:widowControl w:val="0"/>
              <w:spacing w:before="101" w:after="0" w:line="240" w:lineRule="auto"/>
              <w:ind w:left="106" w:right="87"/>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different</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liabilities</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off-balance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sheet items may change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different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magnitude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termed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basis risk.</w:t>
            </w:r>
          </w:p>
        </w:tc>
      </w:tr>
      <w:tr w:rsidR="00685224" w14:paraId="1EBA3DE9"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2F7B46"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Capital</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9914A8" w14:textId="77777777" w:rsidR="00685224" w:rsidRDefault="00000000">
            <w:pPr>
              <w:widowControl w:val="0"/>
              <w:spacing w:before="120" w:after="0" w:line="240" w:lineRule="auto"/>
              <w:ind w:left="106" w:right="97"/>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refers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funds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money,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loans,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etc.)</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53"/>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available to carry on a business, make an investment, and generate future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revenue. Capital also refers to physical assets which can be used to generate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future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returns.</w:t>
            </w:r>
          </w:p>
        </w:tc>
      </w:tr>
      <w:tr w:rsidR="00685224" w14:paraId="3445D2A4"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9E5D50E"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Capital</w:t>
            </w:r>
            <w:r>
              <w:rPr>
                <w:rFonts w:ascii="Arial" w:eastAsia="Arial" w:hAnsi="Arial" w:cs="Arial"/>
                <w:b/>
                <w:spacing w:val="-1"/>
                <w:sz w:val="20"/>
              </w:rPr>
              <w:t xml:space="preserve"> </w:t>
            </w:r>
            <w:r>
              <w:rPr>
                <w:rFonts w:ascii="Arial" w:eastAsia="Arial" w:hAnsi="Arial" w:cs="Arial"/>
                <w:b/>
                <w:sz w:val="20"/>
              </w:rPr>
              <w:t>adequacy</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2B69E1" w14:textId="77777777" w:rsidR="00685224" w:rsidRDefault="00000000">
            <w:pPr>
              <w:widowControl w:val="0"/>
              <w:spacing w:before="120" w:after="0" w:line="240" w:lineRule="auto"/>
              <w:ind w:left="106" w:right="10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 measure of the adequacy of an entity's capital resources in relation to its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current liabilities</w:t>
            </w:r>
            <w:r>
              <w:rPr>
                <w:rFonts w:ascii="Microsoft Sans Serif" w:eastAsia="Microsoft Sans Serif" w:hAnsi="Microsoft Sans Serif" w:cs="Microsoft Sans Serif"/>
                <w:spacing w:val="1"/>
                <w:sz w:val="20"/>
              </w:rPr>
              <w:t xml:space="preserve"> </w:t>
            </w:r>
            <w:proofErr w:type="gramStart"/>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also</w:t>
            </w:r>
            <w:proofErr w:type="gramEnd"/>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 relation to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associated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p>
          <w:p w14:paraId="6989B6E0" w14:textId="77777777" w:rsidR="00685224" w:rsidRDefault="00000000">
            <w:pPr>
              <w:widowControl w:val="0"/>
              <w:spacing w:before="118" w:after="0" w:line="240" w:lineRule="auto"/>
              <w:ind w:left="106" w:right="98"/>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An appropriate level of capital adequacy ensures that the entity has sufficient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capital to support its activities and that its net worth is sufficient to </w:t>
            </w:r>
            <w:r>
              <w:rPr>
                <w:rFonts w:ascii="Microsoft Sans Serif" w:eastAsia="Microsoft Sans Serif" w:hAnsi="Microsoft Sans Serif" w:cs="Microsoft Sans Serif"/>
                <w:sz w:val="20"/>
              </w:rPr>
              <w:lastRenderedPageBreak/>
              <w:t>absorb</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adverse changes in the value of its assets without becoming insolvent. 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example,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under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International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Settlements)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rules, 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required</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maintain</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certain</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level</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against</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their</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risk-</w:t>
            </w:r>
            <w:proofErr w:type="gramStart"/>
            <w:r>
              <w:rPr>
                <w:rFonts w:ascii="Microsoft Sans Serif" w:eastAsia="Microsoft Sans Serif" w:hAnsi="Microsoft Sans Serif" w:cs="Microsoft Sans Serif"/>
                <w:sz w:val="20"/>
              </w:rPr>
              <w:t>adjusted</w:t>
            </w:r>
            <w:proofErr w:type="gramEnd"/>
          </w:p>
          <w:p w14:paraId="63399CEB" w14:textId="77777777" w:rsidR="00685224" w:rsidRDefault="00000000">
            <w:pPr>
              <w:widowControl w:val="0"/>
              <w:spacing w:after="0" w:line="205"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assets.</w:t>
            </w:r>
          </w:p>
        </w:tc>
      </w:tr>
      <w:tr w:rsidR="00685224" w14:paraId="021FB7BA"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AEAD4D"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lastRenderedPageBreak/>
              <w:t>Capital</w:t>
            </w:r>
            <w:r>
              <w:rPr>
                <w:rFonts w:ascii="Arial" w:eastAsia="Arial" w:hAnsi="Arial" w:cs="Arial"/>
                <w:b/>
                <w:spacing w:val="-3"/>
                <w:sz w:val="20"/>
              </w:rPr>
              <w:t xml:space="preserve"> </w:t>
            </w:r>
            <w:r>
              <w:rPr>
                <w:rFonts w:ascii="Arial" w:eastAsia="Arial" w:hAnsi="Arial" w:cs="Arial"/>
                <w:b/>
                <w:sz w:val="20"/>
              </w:rPr>
              <w:t>reserves</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93B4700" w14:textId="77777777" w:rsidR="00685224" w:rsidRDefault="00000000">
            <w:pPr>
              <w:widowControl w:val="0"/>
              <w:spacing w:before="100"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portion</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company's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profits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paid</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out</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dividends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shareholders.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They 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also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known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2"/>
                <w:sz w:val="20"/>
              </w:rPr>
              <w:t xml:space="preserve"> </w:t>
            </w:r>
            <w:proofErr w:type="spellStart"/>
            <w:r>
              <w:rPr>
                <w:rFonts w:ascii="Microsoft Sans Serif" w:eastAsia="Microsoft Sans Serif" w:hAnsi="Microsoft Sans Serif" w:cs="Microsoft Sans Serif"/>
                <w:sz w:val="20"/>
              </w:rPr>
              <w:t>undistributable</w:t>
            </w:r>
            <w:proofErr w:type="spellEnd"/>
            <w:r>
              <w:rPr>
                <w:rFonts w:ascii="Microsoft Sans Serif" w:eastAsia="Microsoft Sans Serif" w:hAnsi="Microsoft Sans Serif" w:cs="Microsoft Sans Serif"/>
                <w:sz w:val="20"/>
              </w:rPr>
              <w:t xml:space="preserve"> reserves.</w:t>
            </w:r>
          </w:p>
        </w:tc>
      </w:tr>
      <w:tr w:rsidR="00685224" w14:paraId="49E775E6"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D7FD31"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Convertible Bond</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A18F122" w14:textId="77777777" w:rsidR="00685224" w:rsidRDefault="00000000">
            <w:pPr>
              <w:widowControl w:val="0"/>
              <w:spacing w:before="100" w:after="0" w:line="240" w:lineRule="auto"/>
              <w:ind w:left="106" w:right="9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bond</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giving</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investor</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convert</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bond</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into</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equity</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at</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fixed</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conversion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price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pre-determined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pricing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formula.</w:t>
            </w:r>
          </w:p>
        </w:tc>
      </w:tr>
      <w:tr w:rsidR="00685224" w14:paraId="7B378AF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FA2DC82"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Credit</w:t>
            </w:r>
            <w:r>
              <w:rPr>
                <w:rFonts w:ascii="Arial" w:eastAsia="Arial" w:hAnsi="Arial" w:cs="Arial"/>
                <w:b/>
                <w:spacing w:val="-1"/>
                <w:sz w:val="20"/>
              </w:rPr>
              <w:t xml:space="preserve"> </w:t>
            </w:r>
            <w:r>
              <w:rPr>
                <w:rFonts w:ascii="Arial" w:eastAsia="Arial" w:hAnsi="Arial" w:cs="Arial"/>
                <w:b/>
                <w:sz w:val="20"/>
              </w:rPr>
              <w:t>risk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5F24CE8" w14:textId="77777777" w:rsidR="00685224" w:rsidRDefault="00000000">
            <w:pPr>
              <w:widowControl w:val="0"/>
              <w:spacing w:before="120" w:after="0" w:line="240" w:lineRule="auto"/>
              <w:ind w:left="106" w:right="10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Risk that a party to a contractual agreement or transaction will be unable 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meet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their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obligations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      will      default      on      commitments.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Credit risk can be associated with almost any transaction or instrument such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swaps,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repos,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CDs,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foreign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exchange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transactions,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etc.</w:t>
            </w:r>
          </w:p>
          <w:p w14:paraId="2B7D266A" w14:textId="77777777" w:rsidR="00685224" w:rsidRDefault="00000000">
            <w:pPr>
              <w:widowControl w:val="0"/>
              <w:spacing w:before="96" w:after="0" w:line="240" w:lineRule="auto"/>
              <w:ind w:left="106" w:right="102" w:firstLine="55"/>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Specific types of credit risk include sovereign risk, country risk, legal or force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majeure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 marginal</w:t>
            </w:r>
            <w:r>
              <w:rPr>
                <w:rFonts w:ascii="Microsoft Sans Serif" w:eastAsia="Microsoft Sans Serif" w:hAnsi="Microsoft Sans Serif" w:cs="Microsoft Sans Serif"/>
                <w:spacing w:val="2"/>
                <w:sz w:val="20"/>
              </w:rPr>
              <w:t xml:space="preserve"> </w:t>
            </w:r>
            <w:proofErr w:type="gramStart"/>
            <w:r>
              <w:rPr>
                <w:rFonts w:ascii="Microsoft Sans Serif" w:eastAsia="Microsoft Sans Serif" w:hAnsi="Microsoft Sans Serif" w:cs="Microsoft Sans Serif"/>
                <w:sz w:val="20"/>
              </w:rPr>
              <w:t>risk</w:t>
            </w:r>
            <w:proofErr w:type="gramEnd"/>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settlement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p>
        </w:tc>
      </w:tr>
      <w:tr w:rsidR="00685224" w14:paraId="72899F3D"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CDA48F9"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Debentures</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2E3106"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Bonds</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issued</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company</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bearing</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fixed</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usually</w:t>
            </w:r>
            <w:r>
              <w:rPr>
                <w:rFonts w:ascii="Microsoft Sans Serif" w:eastAsia="Microsoft Sans Serif" w:hAnsi="Microsoft Sans Serif" w:cs="Microsoft Sans Serif"/>
                <w:spacing w:val="21"/>
                <w:sz w:val="20"/>
              </w:rPr>
              <w:t xml:space="preserve"> </w:t>
            </w:r>
            <w:proofErr w:type="gramStart"/>
            <w:r>
              <w:rPr>
                <w:rFonts w:ascii="Microsoft Sans Serif" w:eastAsia="Microsoft Sans Serif" w:hAnsi="Microsoft Sans Serif" w:cs="Microsoft Sans Serif"/>
                <w:sz w:val="20"/>
              </w:rPr>
              <w:t>payable</w:t>
            </w:r>
            <w:proofErr w:type="gramEnd"/>
          </w:p>
          <w:p w14:paraId="701BB8B3" w14:textId="77777777" w:rsidR="00685224" w:rsidRDefault="00000000">
            <w:pPr>
              <w:widowControl w:val="0"/>
              <w:spacing w:after="0" w:line="240" w:lineRule="auto"/>
              <w:ind w:left="106" w:right="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half</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yearly</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specific</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dates</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principal</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repayable</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particular</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date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redemption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debentures.</w:t>
            </w:r>
          </w:p>
        </w:tc>
      </w:tr>
    </w:tbl>
    <w:p w14:paraId="24AEDCE0" w14:textId="77777777" w:rsidR="00685224" w:rsidRDefault="00685224">
      <w:pPr>
        <w:widowControl w:val="0"/>
        <w:spacing w:after="0" w:line="240" w:lineRule="auto"/>
        <w:rPr>
          <w:rFonts w:ascii="Microsoft Sans Serif" w:eastAsia="Microsoft Sans Serif" w:hAnsi="Microsoft Sans Serif" w:cs="Microsoft Sans Serif"/>
          <w:sz w:val="20"/>
        </w:rPr>
      </w:pPr>
    </w:p>
    <w:p w14:paraId="635C3EA3" w14:textId="77777777" w:rsidR="00685224" w:rsidRDefault="00685224">
      <w:pPr>
        <w:widowControl w:val="0"/>
        <w:spacing w:before="3" w:after="0" w:line="240" w:lineRule="auto"/>
        <w:rPr>
          <w:rFonts w:ascii="Arial" w:eastAsia="Arial" w:hAnsi="Arial" w:cs="Arial"/>
          <w:b/>
          <w:sz w:val="7"/>
        </w:rPr>
      </w:pPr>
    </w:p>
    <w:tbl>
      <w:tblPr>
        <w:tblW w:w="0" w:type="auto"/>
        <w:tblInd w:w="118" w:type="dxa"/>
        <w:tblCellMar>
          <w:left w:w="10" w:type="dxa"/>
          <w:right w:w="10" w:type="dxa"/>
        </w:tblCellMar>
        <w:tblLook w:val="0000" w:firstRow="0" w:lastRow="0" w:firstColumn="0" w:lastColumn="0" w:noHBand="0" w:noVBand="0"/>
      </w:tblPr>
      <w:tblGrid>
        <w:gridCol w:w="1982"/>
        <w:gridCol w:w="6946"/>
      </w:tblGrid>
      <w:tr w:rsidR="00685224" w14:paraId="25415D9D"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4DBD512" w14:textId="77777777" w:rsidR="00685224" w:rsidRDefault="00000000">
            <w:pPr>
              <w:widowControl w:val="0"/>
              <w:tabs>
                <w:tab w:val="left" w:pos="1527"/>
              </w:tabs>
              <w:spacing w:before="118" w:after="0" w:line="240" w:lineRule="auto"/>
              <w:ind w:left="108" w:right="97"/>
              <w:rPr>
                <w:rFonts w:ascii="Arial" w:eastAsia="Arial" w:hAnsi="Arial" w:cs="Arial"/>
                <w:b/>
                <w:sz w:val="20"/>
              </w:rPr>
            </w:pPr>
            <w:r>
              <w:rPr>
                <w:rFonts w:ascii="Arial" w:eastAsia="Arial" w:hAnsi="Arial" w:cs="Arial"/>
                <w:b/>
                <w:sz w:val="20"/>
              </w:rPr>
              <w:t>Deferred</w:t>
            </w:r>
            <w:r>
              <w:rPr>
                <w:rFonts w:ascii="Arial" w:eastAsia="Arial" w:hAnsi="Arial" w:cs="Arial"/>
                <w:b/>
                <w:sz w:val="20"/>
              </w:rPr>
              <w:tab/>
            </w:r>
            <w:r>
              <w:rPr>
                <w:rFonts w:ascii="Arial" w:eastAsia="Arial" w:hAnsi="Arial" w:cs="Arial"/>
                <w:b/>
                <w:spacing w:val="-2"/>
                <w:sz w:val="20"/>
              </w:rPr>
              <w:t>Tax</w:t>
            </w:r>
            <w:r>
              <w:rPr>
                <w:rFonts w:ascii="Arial" w:eastAsia="Arial" w:hAnsi="Arial" w:cs="Arial"/>
                <w:b/>
                <w:spacing w:val="-53"/>
                <w:sz w:val="20"/>
              </w:rPr>
              <w:t xml:space="preserve"> </w:t>
            </w:r>
            <w:r>
              <w:rPr>
                <w:rFonts w:ascii="Arial" w:eastAsia="Arial" w:hAnsi="Arial" w:cs="Arial"/>
                <w:b/>
                <w:sz w:val="20"/>
              </w:rPr>
              <w:t>Assets</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089F5EB" w14:textId="77777777" w:rsidR="00685224" w:rsidRDefault="00000000">
            <w:pPr>
              <w:widowControl w:val="0"/>
              <w:spacing w:before="120" w:after="0" w:line="240" w:lineRule="auto"/>
              <w:ind w:left="106" w:right="9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Unabsorbed depreciation and carry forward of losses which can be set-off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against future taxable income which is considered as timing differences result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 deferred tax assets. The deferred Tax Assets are accounted as per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Accounting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Standard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22.</w:t>
            </w:r>
          </w:p>
          <w:p w14:paraId="27AC252B" w14:textId="77777777" w:rsidR="00685224" w:rsidRDefault="00000000">
            <w:pPr>
              <w:widowControl w:val="0"/>
              <w:spacing w:before="117" w:after="0" w:line="240" w:lineRule="auto"/>
              <w:ind w:left="106" w:right="97"/>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Deferred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Tax</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effect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decreasing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future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income</w:t>
            </w:r>
            <w:r>
              <w:rPr>
                <w:rFonts w:ascii="Microsoft Sans Serif" w:eastAsia="Microsoft Sans Serif" w:hAnsi="Microsoft Sans Serif" w:cs="Microsoft Sans Serif"/>
                <w:spacing w:val="53"/>
                <w:sz w:val="20"/>
              </w:rPr>
              <w:t xml:space="preserve"> </w:t>
            </w:r>
            <w:r>
              <w:rPr>
                <w:rFonts w:ascii="Microsoft Sans Serif" w:eastAsia="Microsoft Sans Serif" w:hAnsi="Microsoft Sans Serif" w:cs="Microsoft Sans Serif"/>
                <w:sz w:val="20"/>
              </w:rPr>
              <w:t>tax</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payments,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indicates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prepaid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income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taxes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meet</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definition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Whereas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deferred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tax</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liabilities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effect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increasing</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future</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year's</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income</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tax</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payments,</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indicates</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they</w:t>
            </w:r>
            <w:r>
              <w:rPr>
                <w:rFonts w:ascii="Microsoft Sans Serif" w:eastAsia="Microsoft Sans Serif" w:hAnsi="Microsoft Sans Serif" w:cs="Microsoft Sans Serif"/>
                <w:spacing w:val="25"/>
                <w:sz w:val="20"/>
              </w:rPr>
              <w:t xml:space="preserve"> </w:t>
            </w:r>
            <w:proofErr w:type="gramStart"/>
            <w:r>
              <w:rPr>
                <w:rFonts w:ascii="Microsoft Sans Serif" w:eastAsia="Microsoft Sans Serif" w:hAnsi="Microsoft Sans Serif" w:cs="Microsoft Sans Serif"/>
                <w:sz w:val="20"/>
              </w:rPr>
              <w:t>are</w:t>
            </w:r>
            <w:proofErr w:type="gramEnd"/>
          </w:p>
          <w:p w14:paraId="121AB293" w14:textId="77777777" w:rsidR="00685224" w:rsidRDefault="00000000">
            <w:pPr>
              <w:widowControl w:val="0"/>
              <w:spacing w:after="0" w:line="206"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accrued income taxes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meet definition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liabilities</w:t>
            </w:r>
          </w:p>
        </w:tc>
      </w:tr>
      <w:tr w:rsidR="00685224" w14:paraId="7BFC9698"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B109F4" w14:textId="77777777" w:rsidR="00685224" w:rsidRDefault="00000000">
            <w:pPr>
              <w:widowControl w:val="0"/>
              <w:spacing w:before="119" w:after="0" w:line="240" w:lineRule="auto"/>
              <w:ind w:left="108"/>
              <w:rPr>
                <w:b/>
                <w:sz w:val="20"/>
              </w:rPr>
            </w:pPr>
            <w:r>
              <w:rPr>
                <w:rFonts w:ascii="Arial" w:eastAsia="Arial" w:hAnsi="Arial" w:cs="Arial"/>
                <w:b/>
                <w:sz w:val="20"/>
              </w:rPr>
              <w:t>Delta</w:t>
            </w:r>
            <w:r>
              <w:rPr>
                <w:rFonts w:ascii="Arial" w:eastAsia="Arial" w:hAnsi="Arial" w:cs="Arial"/>
                <w:b/>
                <w:spacing w:val="-2"/>
                <w:sz w:val="20"/>
              </w:rPr>
              <w:t xml:space="preserve"> </w:t>
            </w:r>
            <w:r>
              <w:rPr>
                <w:rFonts w:ascii="Arial" w:eastAsia="Arial" w:hAnsi="Arial" w:cs="Arial"/>
                <w:b/>
                <w:sz w:val="20"/>
              </w:rPr>
              <w:t>(</w:t>
            </w:r>
            <w:r>
              <w:rPr>
                <w:rFonts w:ascii="Cambria Math" w:eastAsia="Cambria Math" w:hAnsi="Cambria Math" w:cs="Cambria Math"/>
                <w:b/>
                <w:sz w:val="20"/>
              </w:rPr>
              <w:t>∆</w:t>
            </w:r>
            <w:r>
              <w:rPr>
                <w:rFonts w:ascii="Arial" w:eastAsia="Arial" w:hAnsi="Arial" w:cs="Arial"/>
                <w:b/>
                <w:sz w:val="20"/>
              </w:rPr>
              <w:t>)</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DD7BF24" w14:textId="77777777" w:rsidR="00685224" w:rsidRDefault="00000000">
            <w:pPr>
              <w:widowControl w:val="0"/>
              <w:spacing w:before="121" w:after="0" w:line="240" w:lineRule="auto"/>
              <w:ind w:left="106" w:right="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delta</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4"/>
                <w:sz w:val="20"/>
              </w:rPr>
              <w:t xml:space="preserve"> </w:t>
            </w:r>
            <w:proofErr w:type="gramStart"/>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proofErr w:type="gramEnd"/>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options</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value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respect</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price</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asset(s)</w:t>
            </w:r>
          </w:p>
          <w:p w14:paraId="18CC9854" w14:textId="77777777" w:rsidR="00685224" w:rsidRDefault="00000000">
            <w:pPr>
              <w:widowControl w:val="0"/>
              <w:spacing w:before="2" w:after="0" w:line="209"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underlying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option(s).</w:t>
            </w:r>
          </w:p>
        </w:tc>
      </w:tr>
      <w:tr w:rsidR="00685224" w14:paraId="0D95656F"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42A3B62"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Derivative</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334E351" w14:textId="77777777" w:rsidR="00685224" w:rsidRDefault="00000000">
            <w:pPr>
              <w:widowControl w:val="0"/>
              <w:spacing w:before="121" w:after="0" w:line="240" w:lineRule="auto"/>
              <w:ind w:left="106" w:right="98"/>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 derivative instrument derives much of its value from an underlying product.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Examples of derivatives include futures, options, </w:t>
            </w:r>
            <w:proofErr w:type="gramStart"/>
            <w:r>
              <w:rPr>
                <w:rFonts w:ascii="Microsoft Sans Serif" w:eastAsia="Microsoft Sans Serif" w:hAnsi="Microsoft Sans Serif" w:cs="Microsoft Sans Serif"/>
                <w:sz w:val="20"/>
              </w:rPr>
              <w:t>forwards</w:t>
            </w:r>
            <w:proofErr w:type="gramEnd"/>
            <w:r>
              <w:rPr>
                <w:rFonts w:ascii="Microsoft Sans Serif" w:eastAsia="Microsoft Sans Serif" w:hAnsi="Microsoft Sans Serif" w:cs="Microsoft Sans Serif"/>
                <w:sz w:val="20"/>
              </w:rPr>
              <w:t xml:space="preserve"> and swaps. 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example,</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forward</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contract</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can</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derived</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spot</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currency</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spot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markets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borrowing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lending.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past,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derivative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instruments tended to be restricted only to those products which could be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derived</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spot</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markets.</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However,</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today</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term</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seems</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used</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for</w:t>
            </w:r>
          </w:p>
          <w:p w14:paraId="1F013D32" w14:textId="77777777" w:rsidR="00685224" w:rsidRDefault="00000000">
            <w:pPr>
              <w:widowControl w:val="0"/>
              <w:spacing w:after="0" w:line="203"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any product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derived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other.</w:t>
            </w:r>
          </w:p>
        </w:tc>
      </w:tr>
      <w:tr w:rsidR="00685224" w14:paraId="04389DFA"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611BA2"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Duration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6DD432" w14:textId="77777777" w:rsidR="00685224" w:rsidRDefault="00000000">
            <w:pPr>
              <w:widowControl w:val="0"/>
              <w:spacing w:before="121" w:after="0" w:line="240" w:lineRule="auto"/>
              <w:ind w:left="106" w:right="97"/>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Duration (Macaulay duration) measures the price volatility of fixed income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securities. It is often used in the comparison of the interest rate risk between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securities with different coupons and different maturities. It is the weighted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average of the present value of all the cash flows associated with a fixed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income security. It is expressed in years. The duration of a fixed income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security</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always</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shorter</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than</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its</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term</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maturity,</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except</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case</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0"/>
                <w:sz w:val="20"/>
              </w:rPr>
              <w:t xml:space="preserve"> </w:t>
            </w:r>
            <w:proofErr w:type="gramStart"/>
            <w:r>
              <w:rPr>
                <w:rFonts w:ascii="Microsoft Sans Serif" w:eastAsia="Microsoft Sans Serif" w:hAnsi="Microsoft Sans Serif" w:cs="Microsoft Sans Serif"/>
                <w:sz w:val="20"/>
              </w:rPr>
              <w:t>zero</w:t>
            </w:r>
            <w:proofErr w:type="gramEnd"/>
          </w:p>
          <w:p w14:paraId="47723A6F" w14:textId="77777777" w:rsidR="00685224" w:rsidRDefault="00000000">
            <w:pPr>
              <w:widowControl w:val="0"/>
              <w:spacing w:after="0" w:line="203"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coupon securities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where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same.</w:t>
            </w:r>
          </w:p>
        </w:tc>
      </w:tr>
      <w:tr w:rsidR="00685224" w14:paraId="1484C7D9"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B1137A5" w14:textId="77777777" w:rsidR="00685224" w:rsidRDefault="00000000">
            <w:pPr>
              <w:widowControl w:val="0"/>
              <w:spacing w:before="119" w:after="0" w:line="240" w:lineRule="auto"/>
              <w:ind w:left="108" w:right="710"/>
              <w:rPr>
                <w:rFonts w:ascii="Arial" w:eastAsia="Arial" w:hAnsi="Arial" w:cs="Arial"/>
                <w:b/>
                <w:sz w:val="20"/>
              </w:rPr>
            </w:pPr>
            <w:r>
              <w:rPr>
                <w:rFonts w:ascii="Arial" w:eastAsia="Arial" w:hAnsi="Arial" w:cs="Arial"/>
                <w:b/>
                <w:sz w:val="20"/>
              </w:rPr>
              <w:t>Foreign</w:t>
            </w:r>
            <w:r>
              <w:rPr>
                <w:rFonts w:ascii="Arial" w:eastAsia="Arial" w:hAnsi="Arial" w:cs="Arial"/>
                <w:b/>
                <w:spacing w:val="1"/>
                <w:sz w:val="20"/>
              </w:rPr>
              <w:t xml:space="preserve"> </w:t>
            </w:r>
            <w:r>
              <w:rPr>
                <w:rFonts w:ascii="Arial" w:eastAsia="Arial" w:hAnsi="Arial" w:cs="Arial"/>
                <w:b/>
                <w:sz w:val="20"/>
              </w:rPr>
              <w:t>Institutional</w:t>
            </w:r>
            <w:r>
              <w:rPr>
                <w:rFonts w:ascii="Arial" w:eastAsia="Arial" w:hAnsi="Arial" w:cs="Arial"/>
                <w:b/>
                <w:spacing w:val="-53"/>
                <w:sz w:val="20"/>
              </w:rPr>
              <w:t xml:space="preserve"> </w:t>
            </w:r>
            <w:r>
              <w:rPr>
                <w:rFonts w:ascii="Arial" w:eastAsia="Arial" w:hAnsi="Arial" w:cs="Arial"/>
                <w:b/>
                <w:sz w:val="20"/>
              </w:rPr>
              <w:t>Investor</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E9074C8" w14:textId="77777777" w:rsidR="00685224" w:rsidRDefault="00000000">
            <w:pPr>
              <w:widowControl w:val="0"/>
              <w:spacing w:before="121" w:after="0" w:line="240" w:lineRule="auto"/>
              <w:ind w:left="106" w:right="98"/>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An institution established or incorporated outside India which proposes 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make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investment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India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insecurities;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provided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domestic</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management company or domestic portfolio manager who manages funds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raised or collected or brought from outside India for investment in India 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behalf</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sub-account,</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shall</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deemed</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Foreign</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Institutional</w:t>
            </w:r>
          </w:p>
          <w:p w14:paraId="76DCED33" w14:textId="77777777" w:rsidR="00685224" w:rsidRDefault="00000000">
            <w:pPr>
              <w:widowControl w:val="0"/>
              <w:spacing w:after="0" w:line="204"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lastRenderedPageBreak/>
              <w:t>Investor.</w:t>
            </w:r>
          </w:p>
        </w:tc>
      </w:tr>
      <w:tr w:rsidR="00685224" w14:paraId="6B53A495"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4F38F4C"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lastRenderedPageBreak/>
              <w:t>Forward</w:t>
            </w:r>
            <w:r>
              <w:rPr>
                <w:rFonts w:ascii="Arial" w:eastAsia="Arial" w:hAnsi="Arial" w:cs="Arial"/>
                <w:b/>
                <w:spacing w:val="-2"/>
                <w:sz w:val="20"/>
              </w:rPr>
              <w:t xml:space="preserve"> </w:t>
            </w:r>
            <w:r>
              <w:rPr>
                <w:rFonts w:ascii="Arial" w:eastAsia="Arial" w:hAnsi="Arial" w:cs="Arial"/>
                <w:b/>
                <w:sz w:val="20"/>
              </w:rPr>
              <w:t>Contract</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ECD2AAE" w14:textId="77777777" w:rsidR="00685224" w:rsidRDefault="00000000">
            <w:pPr>
              <w:widowControl w:val="0"/>
              <w:spacing w:before="121" w:after="0" w:line="240" w:lineRule="auto"/>
              <w:ind w:left="106" w:right="99"/>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 forward contract is an agreement between two parties to buy or sell 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agreed amount of a commodity or financial instrument at an agreed price, 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delivery on an agreed future date. In contrast to a futures contract, a forward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contract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transferable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exchange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tradable,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terms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51"/>
                <w:sz w:val="20"/>
              </w:rPr>
              <w:t xml:space="preserve"> </w:t>
            </w:r>
            <w:proofErr w:type="gramStart"/>
            <w:r>
              <w:rPr>
                <w:rFonts w:ascii="Microsoft Sans Serif" w:eastAsia="Microsoft Sans Serif" w:hAnsi="Microsoft Sans Serif" w:cs="Microsoft Sans Serif"/>
                <w:sz w:val="20"/>
              </w:rPr>
              <w:t>standardized</w:t>
            </w:r>
            <w:proofErr w:type="gramEnd"/>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no</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margin</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exchanged.</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buyer</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forward</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contract</w:t>
            </w:r>
          </w:p>
          <w:p w14:paraId="2FEB2769" w14:textId="77777777" w:rsidR="00685224" w:rsidRDefault="00000000">
            <w:pPr>
              <w:widowControl w:val="0"/>
              <w:spacing w:after="0" w:line="205"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said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long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contract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 seller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 said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 short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contract.</w:t>
            </w:r>
          </w:p>
        </w:tc>
      </w:tr>
      <w:tr w:rsidR="00685224" w14:paraId="4E01E87A"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DDE63D"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Gamma(Г)</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5D65A40"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gamma</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35"/>
                <w:sz w:val="20"/>
              </w:rPr>
              <w:t xml:space="preserve"> </w:t>
            </w:r>
            <w:proofErr w:type="gramStart"/>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portfolio</w:t>
            </w:r>
            <w:proofErr w:type="gramEnd"/>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options</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the</w:t>
            </w:r>
          </w:p>
          <w:p w14:paraId="5B51038C" w14:textId="77777777" w:rsidR="00685224" w:rsidRDefault="00000000">
            <w:pPr>
              <w:widowControl w:val="0"/>
              <w:spacing w:after="0" w:line="240" w:lineRule="auto"/>
              <w:ind w:left="106"/>
              <w:rPr>
                <w:rFonts w:ascii="Microsoft Sans Serif" w:eastAsia="Microsoft Sans Serif" w:hAnsi="Microsoft Sans Serif" w:cs="Microsoft Sans Serif"/>
                <w:sz w:val="20"/>
              </w:rPr>
            </w:pPr>
            <w:proofErr w:type="gramStart"/>
            <w:r>
              <w:rPr>
                <w:rFonts w:ascii="Microsoft Sans Serif" w:eastAsia="Microsoft Sans Serif" w:hAnsi="Microsoft Sans Serif" w:cs="Microsoft Sans Serif"/>
                <w:sz w:val="20"/>
              </w:rPr>
              <w:t>option’s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portfolio’s</w:t>
            </w:r>
            <w:proofErr w:type="gramEnd"/>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delta  with  respect  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  price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underlying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w:t>
            </w:r>
          </w:p>
        </w:tc>
      </w:tr>
      <w:tr w:rsidR="00685224" w14:paraId="7BB760BD"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406943" w14:textId="77777777" w:rsidR="00685224" w:rsidRDefault="00000000">
            <w:pPr>
              <w:widowControl w:val="0"/>
              <w:spacing w:before="119" w:after="0" w:line="240" w:lineRule="auto"/>
              <w:ind w:left="108" w:right="95"/>
              <w:rPr>
                <w:rFonts w:ascii="Arial" w:eastAsia="Arial" w:hAnsi="Arial" w:cs="Arial"/>
                <w:b/>
                <w:sz w:val="20"/>
              </w:rPr>
            </w:pPr>
            <w:r>
              <w:rPr>
                <w:rFonts w:ascii="Arial" w:eastAsia="Arial" w:hAnsi="Arial" w:cs="Arial"/>
                <w:b/>
                <w:sz w:val="20"/>
              </w:rPr>
              <w:t>General</w:t>
            </w:r>
            <w:r>
              <w:rPr>
                <w:rFonts w:ascii="Arial" w:eastAsia="Arial" w:hAnsi="Arial" w:cs="Arial"/>
                <w:b/>
                <w:spacing w:val="1"/>
                <w:sz w:val="20"/>
              </w:rPr>
              <w:t xml:space="preserve"> </w:t>
            </w:r>
            <w:r>
              <w:rPr>
                <w:rFonts w:ascii="Arial" w:eastAsia="Arial" w:hAnsi="Arial" w:cs="Arial"/>
                <w:b/>
                <w:sz w:val="20"/>
              </w:rPr>
              <w:t>provisions</w:t>
            </w:r>
            <w:r>
              <w:rPr>
                <w:rFonts w:ascii="Arial" w:eastAsia="Arial" w:hAnsi="Arial" w:cs="Arial"/>
                <w:b/>
                <w:spacing w:val="42"/>
                <w:sz w:val="20"/>
              </w:rPr>
              <w:t xml:space="preserve"> </w:t>
            </w:r>
            <w:r>
              <w:rPr>
                <w:rFonts w:ascii="Arial" w:eastAsia="Arial" w:hAnsi="Arial" w:cs="Arial"/>
                <w:b/>
                <w:sz w:val="20"/>
              </w:rPr>
              <w:t>&amp;</w:t>
            </w:r>
            <w:r>
              <w:rPr>
                <w:rFonts w:ascii="Arial" w:eastAsia="Arial" w:hAnsi="Arial" w:cs="Arial"/>
                <w:b/>
                <w:spacing w:val="41"/>
                <w:sz w:val="20"/>
              </w:rPr>
              <w:t xml:space="preserve"> </w:t>
            </w:r>
            <w:r>
              <w:rPr>
                <w:rFonts w:ascii="Arial" w:eastAsia="Arial" w:hAnsi="Arial" w:cs="Arial"/>
                <w:b/>
                <w:sz w:val="20"/>
              </w:rPr>
              <w:t>loss</w:t>
            </w:r>
          </w:p>
          <w:p w14:paraId="5412FA1E" w14:textId="77777777" w:rsidR="00685224" w:rsidRDefault="00000000">
            <w:pPr>
              <w:widowControl w:val="0"/>
              <w:spacing w:after="0" w:line="210" w:lineRule="auto"/>
              <w:ind w:left="108"/>
              <w:rPr>
                <w:rFonts w:ascii="Arial" w:eastAsia="Arial" w:hAnsi="Arial" w:cs="Arial"/>
                <w:b/>
                <w:sz w:val="20"/>
              </w:rPr>
            </w:pPr>
            <w:r>
              <w:rPr>
                <w:rFonts w:ascii="Arial" w:eastAsia="Arial" w:hAnsi="Arial" w:cs="Arial"/>
                <w:b/>
                <w:sz w:val="20"/>
              </w:rPr>
              <w:t>reserves</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7123560" w14:textId="77777777" w:rsidR="00685224" w:rsidRDefault="00000000">
            <w:pPr>
              <w:widowControl w:val="0"/>
              <w:spacing w:before="121" w:after="0" w:line="240" w:lineRule="auto"/>
              <w:ind w:left="106" w:right="9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Such</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reserves,</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if</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they</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attributable</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actual</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diminution</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value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identifiable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potential</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loss</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any</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specific</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asset</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available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51"/>
                <w:sz w:val="20"/>
              </w:rPr>
              <w:t xml:space="preserve"> </w:t>
            </w:r>
            <w:proofErr w:type="gramStart"/>
            <w:r>
              <w:rPr>
                <w:rFonts w:ascii="Microsoft Sans Serif" w:eastAsia="Microsoft Sans Serif" w:hAnsi="Microsoft Sans Serif" w:cs="Microsoft Sans Serif"/>
                <w:sz w:val="20"/>
              </w:rPr>
              <w:t>meet</w:t>
            </w:r>
            <w:proofErr w:type="gramEnd"/>
          </w:p>
          <w:p w14:paraId="109693F9" w14:textId="77777777" w:rsidR="00685224" w:rsidRDefault="00000000">
            <w:pPr>
              <w:widowControl w:val="0"/>
              <w:spacing w:before="2" w:after="0" w:line="209"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unexpected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losses,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included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II capital.</w:t>
            </w:r>
          </w:p>
        </w:tc>
      </w:tr>
      <w:tr w:rsidR="00685224" w14:paraId="22C52E6F"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073616" w14:textId="77777777" w:rsidR="00685224" w:rsidRDefault="00000000">
            <w:pPr>
              <w:widowControl w:val="0"/>
              <w:tabs>
                <w:tab w:val="left" w:pos="1216"/>
              </w:tabs>
              <w:spacing w:before="100" w:after="0" w:line="230" w:lineRule="auto"/>
              <w:ind w:left="108" w:right="96"/>
              <w:rPr>
                <w:rFonts w:ascii="Arial" w:eastAsia="Arial" w:hAnsi="Arial" w:cs="Arial"/>
                <w:b/>
                <w:sz w:val="20"/>
              </w:rPr>
            </w:pPr>
            <w:r>
              <w:rPr>
                <w:rFonts w:ascii="Arial" w:eastAsia="Arial" w:hAnsi="Arial" w:cs="Arial"/>
                <w:b/>
                <w:sz w:val="20"/>
              </w:rPr>
              <w:t>General</w:t>
            </w:r>
            <w:r>
              <w:rPr>
                <w:rFonts w:ascii="Arial" w:eastAsia="Arial" w:hAnsi="Arial" w:cs="Arial"/>
                <w:b/>
                <w:sz w:val="20"/>
              </w:rPr>
              <w:tab/>
            </w:r>
            <w:r>
              <w:rPr>
                <w:rFonts w:ascii="Arial" w:eastAsia="Arial" w:hAnsi="Arial" w:cs="Arial"/>
                <w:b/>
                <w:spacing w:val="-1"/>
                <w:sz w:val="20"/>
              </w:rPr>
              <w:t>market</w:t>
            </w:r>
            <w:r>
              <w:rPr>
                <w:rFonts w:ascii="Arial" w:eastAsia="Arial" w:hAnsi="Arial" w:cs="Arial"/>
                <w:b/>
                <w:spacing w:val="-53"/>
                <w:sz w:val="20"/>
              </w:rPr>
              <w:t xml:space="preserve"> </w:t>
            </w:r>
            <w:r>
              <w:rPr>
                <w:rFonts w:ascii="Arial" w:eastAsia="Arial" w:hAnsi="Arial" w:cs="Arial"/>
                <w:b/>
                <w:sz w:val="20"/>
              </w:rPr>
              <w:t>risk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B2B48C" w14:textId="77777777" w:rsidR="00685224" w:rsidRDefault="00000000">
            <w:pPr>
              <w:widowControl w:val="0"/>
              <w:spacing w:before="100" w:after="0" w:line="240" w:lineRule="auto"/>
              <w:ind w:left="106" w:right="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relates</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overall</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conditions</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while</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specific</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relates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issuer</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particular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security</w:t>
            </w:r>
          </w:p>
        </w:tc>
      </w:tr>
      <w:tr w:rsidR="00685224" w14:paraId="7405435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1932E6C"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Hedging</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688D66"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Taking action to eliminate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 reduce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exposure 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p>
        </w:tc>
      </w:tr>
      <w:tr w:rsidR="00685224" w14:paraId="22602A20"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8F467C8"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Held</w:t>
            </w:r>
            <w:r>
              <w:rPr>
                <w:rFonts w:ascii="Arial" w:eastAsia="Arial" w:hAnsi="Arial" w:cs="Arial"/>
                <w:b/>
                <w:spacing w:val="-2"/>
                <w:sz w:val="20"/>
              </w:rPr>
              <w:t xml:space="preserve"> </w:t>
            </w:r>
            <w:r>
              <w:rPr>
                <w:rFonts w:ascii="Arial" w:eastAsia="Arial" w:hAnsi="Arial" w:cs="Arial"/>
                <w:b/>
                <w:sz w:val="20"/>
              </w:rPr>
              <w:t>for Trading</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3E26B8" w14:textId="77777777" w:rsidR="00685224" w:rsidRDefault="00000000">
            <w:pPr>
              <w:widowControl w:val="0"/>
              <w:spacing w:before="100"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Securities</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where</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intention</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trade</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taking</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advantage</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short-term</w:t>
            </w:r>
            <w:r>
              <w:rPr>
                <w:rFonts w:ascii="Microsoft Sans Serif" w:eastAsia="Microsoft Sans Serif" w:hAnsi="Microsoft Sans Serif" w:cs="Microsoft Sans Serif"/>
                <w:spacing w:val="-50"/>
                <w:sz w:val="20"/>
              </w:rPr>
              <w:t xml:space="preserve"> </w:t>
            </w:r>
            <w:proofErr w:type="gramStart"/>
            <w:r>
              <w:rPr>
                <w:rFonts w:ascii="Microsoft Sans Serif" w:eastAsia="Microsoft Sans Serif" w:hAnsi="Microsoft Sans Serif" w:cs="Microsoft Sans Serif"/>
                <w:sz w:val="20"/>
              </w:rPr>
              <w:t>price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interest</w:t>
            </w:r>
            <w:proofErr w:type="gramEnd"/>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movements.</w:t>
            </w:r>
          </w:p>
        </w:tc>
      </w:tr>
      <w:tr w:rsidR="00685224" w14:paraId="4506B405"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E3CD9D3" w14:textId="77777777" w:rsidR="00685224" w:rsidRDefault="00000000">
            <w:pPr>
              <w:widowControl w:val="0"/>
              <w:spacing w:before="118" w:after="0" w:line="240" w:lineRule="auto"/>
              <w:ind w:left="108" w:right="576"/>
              <w:rPr>
                <w:rFonts w:ascii="Arial" w:eastAsia="Arial" w:hAnsi="Arial" w:cs="Arial"/>
                <w:b/>
                <w:sz w:val="20"/>
              </w:rPr>
            </w:pPr>
            <w:r>
              <w:rPr>
                <w:rFonts w:ascii="Arial" w:eastAsia="Arial" w:hAnsi="Arial" w:cs="Arial"/>
                <w:b/>
                <w:sz w:val="20"/>
              </w:rPr>
              <w:t>Horizontal</w:t>
            </w:r>
            <w:r>
              <w:rPr>
                <w:rFonts w:ascii="Arial" w:eastAsia="Arial" w:hAnsi="Arial" w:cs="Arial"/>
                <w:b/>
                <w:spacing w:val="1"/>
                <w:sz w:val="20"/>
              </w:rPr>
              <w:t xml:space="preserve"> </w:t>
            </w:r>
            <w:r>
              <w:rPr>
                <w:rFonts w:ascii="Arial" w:eastAsia="Arial" w:hAnsi="Arial" w:cs="Arial"/>
                <w:b/>
                <w:sz w:val="20"/>
              </w:rPr>
              <w:t>Disallowance</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F7D6970"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75"/>
                <w:sz w:val="20"/>
              </w:rPr>
              <w:t xml:space="preserve"> </w:t>
            </w:r>
            <w:r>
              <w:rPr>
                <w:rFonts w:ascii="Microsoft Sans Serif" w:eastAsia="Microsoft Sans Serif" w:hAnsi="Microsoft Sans Serif" w:cs="Microsoft Sans Serif"/>
                <w:sz w:val="20"/>
              </w:rPr>
              <w:t>disallowance</w:t>
            </w:r>
            <w:r>
              <w:rPr>
                <w:rFonts w:ascii="Microsoft Sans Serif" w:eastAsia="Microsoft Sans Serif" w:hAnsi="Microsoft Sans Serif" w:cs="Microsoft Sans Serif"/>
                <w:spacing w:val="77"/>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77"/>
                <w:sz w:val="20"/>
              </w:rPr>
              <w:t xml:space="preserve"> </w:t>
            </w:r>
            <w:hyperlink r:id="rId20" w:anchor="offsets%23offsets">
              <w:r>
                <w:rPr>
                  <w:rFonts w:ascii="Microsoft Sans Serif" w:eastAsia="Microsoft Sans Serif" w:hAnsi="Microsoft Sans Serif" w:cs="Microsoft Sans Serif"/>
                  <w:sz w:val="20"/>
                </w:rPr>
                <w:t>offsets</w:t>
              </w:r>
            </w:hyperlink>
            <w:r>
              <w:rPr>
                <w:rFonts w:ascii="Microsoft Sans Serif" w:eastAsia="Microsoft Sans Serif" w:hAnsi="Microsoft Sans Serif" w:cs="Microsoft Sans Serif"/>
                <w:spacing w:val="78"/>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76"/>
                <w:sz w:val="20"/>
              </w:rPr>
              <w:t xml:space="preserve"> </w:t>
            </w:r>
            <w:r>
              <w:rPr>
                <w:rFonts w:ascii="Microsoft Sans Serif" w:eastAsia="Microsoft Sans Serif" w:hAnsi="Microsoft Sans Serif" w:cs="Microsoft Sans Serif"/>
                <w:sz w:val="20"/>
              </w:rPr>
              <w:t>required</w:t>
            </w:r>
            <w:r>
              <w:rPr>
                <w:rFonts w:ascii="Microsoft Sans Serif" w:eastAsia="Microsoft Sans Serif" w:hAnsi="Microsoft Sans Serif" w:cs="Microsoft Sans Serif"/>
                <w:spacing w:val="76"/>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75"/>
                <w:sz w:val="20"/>
              </w:rPr>
              <w:t xml:space="preserve"> </w:t>
            </w:r>
            <w:r>
              <w:rPr>
                <w:rFonts w:ascii="Microsoft Sans Serif" w:eastAsia="Microsoft Sans Serif" w:hAnsi="Microsoft Sans Serif" w:cs="Microsoft Sans Serif"/>
                <w:sz w:val="20"/>
              </w:rPr>
              <w:t>used</w:t>
            </w:r>
            <w:r>
              <w:rPr>
                <w:rFonts w:ascii="Microsoft Sans Serif" w:eastAsia="Microsoft Sans Serif" w:hAnsi="Microsoft Sans Serif" w:cs="Microsoft Sans Serif"/>
                <w:spacing w:val="7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77"/>
                <w:sz w:val="20"/>
              </w:rPr>
              <w:t xml:space="preserve"> </w:t>
            </w:r>
            <w:r>
              <w:rPr>
                <w:rFonts w:ascii="Microsoft Sans Serif" w:eastAsia="Microsoft Sans Serif" w:hAnsi="Microsoft Sans Serif" w:cs="Microsoft Sans Serif"/>
                <w:sz w:val="20"/>
              </w:rPr>
              <w:t>BIS</w:t>
            </w:r>
            <w:r>
              <w:rPr>
                <w:rFonts w:ascii="Microsoft Sans Serif" w:eastAsia="Microsoft Sans Serif" w:hAnsi="Microsoft Sans Serif" w:cs="Microsoft Sans Serif"/>
                <w:spacing w:val="77"/>
                <w:sz w:val="20"/>
              </w:rPr>
              <w:t xml:space="preserve"> </w:t>
            </w:r>
            <w:r>
              <w:rPr>
                <w:rFonts w:ascii="Microsoft Sans Serif" w:eastAsia="Microsoft Sans Serif" w:hAnsi="Microsoft Sans Serif" w:cs="Microsoft Sans Serif"/>
                <w:sz w:val="20"/>
              </w:rPr>
              <w:t>Method</w:t>
            </w:r>
            <w:r>
              <w:rPr>
                <w:rFonts w:ascii="Microsoft Sans Serif" w:eastAsia="Microsoft Sans Serif" w:hAnsi="Microsoft Sans Serif" w:cs="Microsoft Sans Serif"/>
                <w:spacing w:val="76"/>
                <w:sz w:val="20"/>
              </w:rPr>
              <w:t xml:space="preserve"> </w:t>
            </w:r>
            <w:r>
              <w:rPr>
                <w:rFonts w:ascii="Microsoft Sans Serif" w:eastAsia="Microsoft Sans Serif" w:hAnsi="Microsoft Sans Serif" w:cs="Microsoft Sans Serif"/>
                <w:sz w:val="20"/>
              </w:rPr>
              <w:t>for</w:t>
            </w:r>
          </w:p>
          <w:p w14:paraId="6942DC34" w14:textId="77777777" w:rsidR="00685224" w:rsidRDefault="00000000">
            <w:pPr>
              <w:widowControl w:val="0"/>
              <w:spacing w:after="0" w:line="240" w:lineRule="auto"/>
              <w:ind w:left="106" w:right="90"/>
              <w:rPr>
                <w:rFonts w:ascii="Microsoft Sans Serif" w:eastAsia="Microsoft Sans Serif" w:hAnsi="Microsoft Sans Serif" w:cs="Microsoft Sans Serif"/>
              </w:rPr>
            </w:pPr>
            <w:r>
              <w:rPr>
                <w:rFonts w:ascii="Microsoft Sans Serif" w:eastAsia="Microsoft Sans Serif" w:hAnsi="Microsoft Sans Serif" w:cs="Microsoft Sans Serif"/>
                <w:sz w:val="20"/>
              </w:rPr>
              <w:t>assessing</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4"/>
                <w:sz w:val="20"/>
              </w:rPr>
              <w:t xml:space="preserve"> </w:t>
            </w:r>
            <w:hyperlink r:id="rId21" w:anchor="regulatory%20capital%23regulatory%20capital">
              <w:r>
                <w:rPr>
                  <w:rFonts w:ascii="Microsoft Sans Serif" w:eastAsia="Microsoft Sans Serif" w:hAnsi="Microsoft Sans Serif" w:cs="Microsoft Sans Serif"/>
                  <w:sz w:val="20"/>
                </w:rPr>
                <w:t>regulatory</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capital.</w:t>
              </w:r>
            </w:hyperlink>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order</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calculate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required</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88"/>
                <w:sz w:val="20"/>
              </w:rPr>
              <w:t xml:space="preserve"> </w:t>
            </w:r>
            <w:hyperlink r:id="rId22" w:anchor="interest%20rate%20risk%23interest%20rate%20risk">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risk</w:t>
              </w:r>
            </w:hyperlink>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trading</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3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BIS</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Method</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allows</w:t>
            </w:r>
          </w:p>
        </w:tc>
      </w:tr>
    </w:tbl>
    <w:p w14:paraId="2D350AB2" w14:textId="77777777" w:rsidR="00685224" w:rsidRDefault="00685224">
      <w:pPr>
        <w:widowControl w:val="0"/>
        <w:spacing w:after="0" w:line="240" w:lineRule="auto"/>
        <w:rPr>
          <w:rFonts w:ascii="Microsoft Sans Serif" w:eastAsia="Microsoft Sans Serif" w:hAnsi="Microsoft Sans Serif" w:cs="Microsoft Sans Serif"/>
          <w:sz w:val="20"/>
        </w:rPr>
      </w:pPr>
    </w:p>
    <w:p w14:paraId="66E81133" w14:textId="77777777" w:rsidR="00685224" w:rsidRDefault="00685224">
      <w:pPr>
        <w:widowControl w:val="0"/>
        <w:spacing w:before="3" w:after="0" w:line="240" w:lineRule="auto"/>
        <w:rPr>
          <w:rFonts w:ascii="Arial" w:eastAsia="Arial" w:hAnsi="Arial" w:cs="Arial"/>
          <w:b/>
          <w:sz w:val="7"/>
        </w:rPr>
      </w:pPr>
    </w:p>
    <w:tbl>
      <w:tblPr>
        <w:tblW w:w="0" w:type="auto"/>
        <w:tblInd w:w="118" w:type="dxa"/>
        <w:tblCellMar>
          <w:left w:w="10" w:type="dxa"/>
          <w:right w:w="10" w:type="dxa"/>
        </w:tblCellMar>
        <w:tblLook w:val="0000" w:firstRow="0" w:lastRow="0" w:firstColumn="0" w:lastColumn="0" w:noHBand="0" w:noVBand="0"/>
      </w:tblPr>
      <w:tblGrid>
        <w:gridCol w:w="1975"/>
        <w:gridCol w:w="6953"/>
      </w:tblGrid>
      <w:tr w:rsidR="00685224" w14:paraId="24F85F36"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FE8B6C1" w14:textId="77777777" w:rsidR="00685224" w:rsidRDefault="00685224">
            <w:pPr>
              <w:widowControl w:val="0"/>
              <w:spacing w:after="0" w:line="240" w:lineRule="auto"/>
              <w:rPr>
                <w:rFonts w:ascii="Times New Roman" w:eastAsia="Times New Roman" w:hAnsi="Times New Roman" w:cs="Times New Roman"/>
                <w:sz w:val="20"/>
              </w:rPr>
            </w:pP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DB7F32A" w14:textId="77777777" w:rsidR="00685224" w:rsidRDefault="00000000">
            <w:pPr>
              <w:widowControl w:val="0"/>
              <w:spacing w:after="0" w:line="230" w:lineRule="auto"/>
              <w:ind w:left="106" w:right="98"/>
              <w:rPr>
                <w:rFonts w:ascii="Microsoft Sans Serif" w:eastAsia="Microsoft Sans Serif" w:hAnsi="Microsoft Sans Serif" w:cs="Microsoft Sans Serif"/>
              </w:rPr>
            </w:pPr>
            <w:r>
              <w:rPr>
                <w:rFonts w:ascii="Microsoft Sans Serif" w:eastAsia="Microsoft Sans Serif" w:hAnsi="Microsoft Sans Serif" w:cs="Microsoft Sans Serif"/>
                <w:sz w:val="20"/>
              </w:rPr>
              <w:t>offsets</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7"/>
                <w:sz w:val="20"/>
              </w:rPr>
              <w:t xml:space="preserve"> </w:t>
            </w:r>
            <w:hyperlink r:id="rId23" w:anchor="long%23long">
              <w:r>
                <w:rPr>
                  <w:rFonts w:ascii="Microsoft Sans Serif" w:eastAsia="Microsoft Sans Serif" w:hAnsi="Microsoft Sans Serif" w:cs="Microsoft Sans Serif"/>
                  <w:sz w:val="20"/>
                </w:rPr>
                <w:t>long</w:t>
              </w:r>
            </w:hyperlink>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6"/>
                <w:sz w:val="20"/>
              </w:rPr>
              <w:t xml:space="preserve"> </w:t>
            </w:r>
            <w:hyperlink r:id="rId24" w:anchor="short%23short">
              <w:r>
                <w:rPr>
                  <w:rFonts w:ascii="Microsoft Sans Serif" w:eastAsia="Microsoft Sans Serif" w:hAnsi="Microsoft Sans Serif" w:cs="Microsoft Sans Serif"/>
                  <w:sz w:val="20"/>
                </w:rPr>
                <w:t>short</w:t>
              </w:r>
            </w:hyperlink>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positions.</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Yet</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instruments</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at</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different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horizontal</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points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hyperlink r:id="rId25" w:anchor="yield%20curve%23yield%20curve">
              <w:r>
                <w:rPr>
                  <w:rFonts w:ascii="Microsoft Sans Serif" w:eastAsia="Microsoft Sans Serif" w:hAnsi="Microsoft Sans Serif" w:cs="Microsoft Sans Serif"/>
                  <w:sz w:val="20"/>
                </w:rPr>
                <w:t>yield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curve</w:t>
              </w:r>
            </w:hyperlink>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perfectly</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correlated.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Hence,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Method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requires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portion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these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offsets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disallowed.</w:t>
            </w:r>
          </w:p>
        </w:tc>
      </w:tr>
      <w:tr w:rsidR="00685224" w14:paraId="3631EAA4"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6962FF"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Interest rate</w:t>
            </w:r>
            <w:r>
              <w:rPr>
                <w:rFonts w:ascii="Arial" w:eastAsia="Arial" w:hAnsi="Arial" w:cs="Arial"/>
                <w:b/>
                <w:spacing w:val="-2"/>
                <w:sz w:val="20"/>
              </w:rPr>
              <w:t xml:space="preserve"> </w:t>
            </w:r>
            <w:r>
              <w:rPr>
                <w:rFonts w:ascii="Arial" w:eastAsia="Arial" w:hAnsi="Arial" w:cs="Arial"/>
                <w:b/>
                <w:sz w:val="20"/>
              </w:rPr>
              <w:t>risk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107BC4F" w14:textId="77777777" w:rsidR="00685224" w:rsidRDefault="00000000">
            <w:pPr>
              <w:widowControl w:val="0"/>
              <w:spacing w:before="121" w:after="0" w:line="240" w:lineRule="auto"/>
              <w:ind w:left="106" w:right="98"/>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Risk that the financial value of assets or liabilities (or inflows/outflows) will be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altered because of fluctuations in interest rates. For example, the risk that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future</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investment</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may</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made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at</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lower</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rates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future</w:t>
            </w:r>
            <w:r>
              <w:rPr>
                <w:rFonts w:ascii="Microsoft Sans Serif" w:eastAsia="Microsoft Sans Serif" w:hAnsi="Microsoft Sans Serif" w:cs="Microsoft Sans Serif"/>
                <w:spacing w:val="10"/>
                <w:sz w:val="20"/>
              </w:rPr>
              <w:t xml:space="preserve"> </w:t>
            </w:r>
            <w:proofErr w:type="gramStart"/>
            <w:r>
              <w:rPr>
                <w:rFonts w:ascii="Microsoft Sans Serif" w:eastAsia="Microsoft Sans Serif" w:hAnsi="Microsoft Sans Serif" w:cs="Microsoft Sans Serif"/>
                <w:sz w:val="20"/>
              </w:rPr>
              <w:t>borrowings</w:t>
            </w:r>
            <w:proofErr w:type="gramEnd"/>
          </w:p>
          <w:p w14:paraId="30CFFD37" w14:textId="77777777" w:rsidR="00685224" w:rsidRDefault="00000000">
            <w:pPr>
              <w:widowControl w:val="0"/>
              <w:spacing w:after="0" w:line="206"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at higher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rates.</w:t>
            </w:r>
          </w:p>
        </w:tc>
      </w:tr>
      <w:tr w:rsidR="00685224" w14:paraId="2AA493AF"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03703E"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Long</w:t>
            </w:r>
            <w:r>
              <w:rPr>
                <w:rFonts w:ascii="Arial" w:eastAsia="Arial" w:hAnsi="Arial" w:cs="Arial"/>
                <w:b/>
                <w:spacing w:val="-2"/>
                <w:sz w:val="20"/>
              </w:rPr>
              <w:t xml:space="preserve"> </w:t>
            </w:r>
            <w:r>
              <w:rPr>
                <w:rFonts w:ascii="Arial" w:eastAsia="Arial" w:hAnsi="Arial" w:cs="Arial"/>
                <w:b/>
                <w:sz w:val="20"/>
              </w:rPr>
              <w:t>Position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2F5CC20" w14:textId="77777777" w:rsidR="00685224" w:rsidRDefault="00000000">
            <w:pPr>
              <w:widowControl w:val="0"/>
              <w:spacing w:before="100" w:after="0" w:line="240" w:lineRule="auto"/>
              <w:ind w:left="106" w:right="95"/>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long</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position</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refers</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position</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where</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gains</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arise</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rise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value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of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underlying.</w:t>
            </w:r>
          </w:p>
        </w:tc>
      </w:tr>
      <w:tr w:rsidR="00685224" w14:paraId="0FEE0756"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C272ED"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Market risk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BFAA1D" w14:textId="77777777" w:rsidR="00685224" w:rsidRDefault="00000000">
            <w:pPr>
              <w:widowControl w:val="0"/>
              <w:spacing w:before="99"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loss</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arising</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movements</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prices</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rates</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away</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rates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prices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out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 transaction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agreement.</w:t>
            </w:r>
          </w:p>
        </w:tc>
      </w:tr>
      <w:tr w:rsidR="00685224" w14:paraId="62118FA6"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99C17D4"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Modified</w:t>
            </w:r>
            <w:r>
              <w:rPr>
                <w:rFonts w:ascii="Arial" w:eastAsia="Arial" w:hAnsi="Arial" w:cs="Arial"/>
                <w:b/>
                <w:spacing w:val="-1"/>
                <w:sz w:val="20"/>
              </w:rPr>
              <w:t xml:space="preserve"> </w:t>
            </w:r>
            <w:r>
              <w:rPr>
                <w:rFonts w:ascii="Arial" w:eastAsia="Arial" w:hAnsi="Arial" w:cs="Arial"/>
                <w:b/>
                <w:sz w:val="20"/>
              </w:rPr>
              <w:t>Duration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4AF296" w14:textId="77777777" w:rsidR="00685224" w:rsidRDefault="00000000">
            <w:pPr>
              <w:widowControl w:val="0"/>
              <w:spacing w:before="121" w:after="0" w:line="240" w:lineRule="auto"/>
              <w:ind w:left="106" w:right="101"/>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modified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duration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volatility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1"/>
                <w:sz w:val="20"/>
              </w:rPr>
              <w:t xml:space="preserve"> </w:t>
            </w:r>
            <w:proofErr w:type="gramStart"/>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bearing</w:t>
            </w:r>
            <w:proofErr w:type="gramEnd"/>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security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Macaulay duration divided by one plus the coupon rate of the security. It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represents the percentage change in a securities' price for a 100 basis points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 yield. It 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generally accurate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only small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changes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yield.</w:t>
            </w:r>
          </w:p>
          <w:p w14:paraId="3A4944C7" w14:textId="77777777" w:rsidR="00685224" w:rsidRDefault="00685224">
            <w:pPr>
              <w:widowControl w:val="0"/>
              <w:spacing w:before="10" w:after="0" w:line="240" w:lineRule="auto"/>
              <w:rPr>
                <w:rFonts w:ascii="Arial" w:eastAsia="Arial" w:hAnsi="Arial" w:cs="Arial"/>
                <w:b/>
                <w:sz w:val="9"/>
              </w:rPr>
            </w:pPr>
          </w:p>
          <w:p w14:paraId="27E0496E" w14:textId="77777777" w:rsidR="00685224" w:rsidRDefault="00000000">
            <w:pPr>
              <w:widowControl w:val="0"/>
              <w:spacing w:after="0" w:line="240" w:lineRule="auto"/>
              <w:ind w:left="2266"/>
              <w:rPr>
                <w:rFonts w:ascii="Arial" w:eastAsia="Arial" w:hAnsi="Arial" w:cs="Arial"/>
                <w:sz w:val="20"/>
              </w:rPr>
            </w:pPr>
            <w:r>
              <w:rPr>
                <w:rFonts w:ascii="Calibri" w:eastAsia="Calibri" w:hAnsi="Calibri" w:cs="Calibri"/>
              </w:rPr>
              <w:t>￼</w:t>
            </w:r>
          </w:p>
          <w:p w14:paraId="626DD135" w14:textId="77777777" w:rsidR="00685224" w:rsidRDefault="00000000">
            <w:pPr>
              <w:widowControl w:val="0"/>
              <w:spacing w:before="122"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where:</w:t>
            </w:r>
          </w:p>
          <w:p w14:paraId="29FFCCB3" w14:textId="77777777" w:rsidR="00685224" w:rsidRDefault="00000000">
            <w:pPr>
              <w:widowControl w:val="0"/>
              <w:spacing w:before="4"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MD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Modified duration</w:t>
            </w:r>
          </w:p>
          <w:p w14:paraId="555CBED3" w14:textId="77777777" w:rsidR="00685224" w:rsidRDefault="00000000">
            <w:pPr>
              <w:widowControl w:val="0"/>
              <w:tabs>
                <w:tab w:val="left" w:pos="925"/>
                <w:tab w:val="left" w:pos="1616"/>
                <w:tab w:val="left" w:pos="3502"/>
                <w:tab w:val="left" w:pos="4543"/>
                <w:tab w:val="left" w:pos="5774"/>
                <w:tab w:val="left" w:pos="6504"/>
              </w:tabs>
              <w:spacing w:before="123" w:after="0" w:line="240" w:lineRule="auto"/>
              <w:ind w:left="106" w:right="98"/>
              <w:jc w:val="both"/>
            </w:pPr>
            <w:r>
              <w:rPr>
                <w:rFonts w:ascii="Microsoft Sans Serif" w:eastAsia="Microsoft Sans Serif" w:hAnsi="Microsoft Sans Serif" w:cs="Microsoft Sans Serif"/>
                <w:sz w:val="20"/>
              </w:rPr>
              <w:t xml:space="preserve">P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     Gross     price  </w:t>
            </w:r>
            <w:proofErr w:type="gramStart"/>
            <w:r>
              <w:rPr>
                <w:rFonts w:ascii="Microsoft Sans Serif" w:eastAsia="Microsoft Sans Serif" w:hAnsi="Microsoft Sans Serif" w:cs="Microsoft Sans Serif"/>
                <w:sz w:val="20"/>
              </w:rPr>
              <w:t xml:space="preserve">   (</w:t>
            </w:r>
            <w:proofErr w:type="gramEnd"/>
            <w:r>
              <w:rPr>
                <w:rFonts w:ascii="Microsoft Sans Serif" w:eastAsia="Microsoft Sans Serif" w:hAnsi="Microsoft Sans Serif" w:cs="Microsoft Sans Serif"/>
                <w:sz w:val="20"/>
              </w:rPr>
              <w:t>i.e.     clean     price     plus     accrued     interest).</w:t>
            </w:r>
            <w:r>
              <w:rPr>
                <w:rFonts w:ascii="Microsoft Sans Serif" w:eastAsia="Microsoft Sans Serif" w:hAnsi="Microsoft Sans Serif" w:cs="Microsoft Sans Serif"/>
                <w:spacing w:val="1"/>
                <w:sz w:val="20"/>
              </w:rPr>
              <w:t xml:space="preserve"> </w:t>
            </w:r>
            <w:proofErr w:type="spellStart"/>
            <w:r>
              <w:rPr>
                <w:rFonts w:ascii="Microsoft Sans Serif" w:eastAsia="Microsoft Sans Serif" w:hAnsi="Microsoft Sans Serif" w:cs="Microsoft Sans Serif"/>
                <w:sz w:val="20"/>
              </w:rPr>
              <w:t>dP</w:t>
            </w:r>
            <w:proofErr w:type="spellEnd"/>
            <w:r>
              <w:rPr>
                <w:rFonts w:ascii="Microsoft Sans Serif" w:eastAsia="Microsoft Sans Serif" w:hAnsi="Microsoft Sans Serif" w:cs="Microsoft Sans Serif"/>
                <w:sz w:val="20"/>
              </w:rPr>
              <w:tab/>
              <w:t>=</w:t>
            </w:r>
            <w:r>
              <w:rPr>
                <w:rFonts w:ascii="Microsoft Sans Serif" w:eastAsia="Microsoft Sans Serif" w:hAnsi="Microsoft Sans Serif" w:cs="Microsoft Sans Serif"/>
                <w:sz w:val="20"/>
              </w:rPr>
              <w:tab/>
              <w:t>Corresponding</w:t>
            </w:r>
            <w:r>
              <w:rPr>
                <w:rFonts w:ascii="Microsoft Sans Serif" w:eastAsia="Microsoft Sans Serif" w:hAnsi="Microsoft Sans Serif" w:cs="Microsoft Sans Serif"/>
                <w:sz w:val="20"/>
              </w:rPr>
              <w:tab/>
              <w:t>small</w:t>
            </w:r>
            <w:r>
              <w:rPr>
                <w:rFonts w:ascii="Microsoft Sans Serif" w:eastAsia="Microsoft Sans Serif" w:hAnsi="Microsoft Sans Serif" w:cs="Microsoft Sans Serif"/>
                <w:sz w:val="20"/>
              </w:rPr>
              <w:tab/>
              <w:t>change</w:t>
            </w:r>
            <w:r>
              <w:rPr>
                <w:rFonts w:ascii="Microsoft Sans Serif" w:eastAsia="Microsoft Sans Serif" w:hAnsi="Microsoft Sans Serif" w:cs="Microsoft Sans Serif"/>
                <w:sz w:val="20"/>
              </w:rPr>
              <w:tab/>
              <w:t>in</w:t>
            </w:r>
            <w:r>
              <w:rPr>
                <w:rFonts w:ascii="Microsoft Sans Serif" w:eastAsia="Microsoft Sans Serif" w:hAnsi="Microsoft Sans Serif" w:cs="Microsoft Sans Serif"/>
                <w:sz w:val="20"/>
              </w:rPr>
              <w:tab/>
            </w:r>
            <w:r>
              <w:rPr>
                <w:rFonts w:ascii="Microsoft Sans Serif" w:eastAsia="Microsoft Sans Serif" w:hAnsi="Microsoft Sans Serif" w:cs="Microsoft Sans Serif"/>
                <w:spacing w:val="-1"/>
                <w:sz w:val="20"/>
              </w:rPr>
              <w:t>price.</w:t>
            </w:r>
            <w:r>
              <w:rPr>
                <w:rFonts w:ascii="Microsoft Sans Serif" w:eastAsia="Microsoft Sans Serif" w:hAnsi="Microsoft Sans Serif" w:cs="Microsoft Sans Serif"/>
                <w:spacing w:val="-51"/>
                <w:sz w:val="20"/>
              </w:rPr>
              <w:t xml:space="preserve"> </w:t>
            </w:r>
            <w:proofErr w:type="spellStart"/>
            <w:r>
              <w:rPr>
                <w:rFonts w:ascii="Microsoft Sans Serif" w:eastAsia="Microsoft Sans Serif" w:hAnsi="Microsoft Sans Serif" w:cs="Microsoft Sans Serif"/>
                <w:sz w:val="20"/>
              </w:rPr>
              <w:t>dY</w:t>
            </w:r>
            <w:proofErr w:type="spellEnd"/>
            <w:r>
              <w:rPr>
                <w:rFonts w:ascii="Microsoft Sans Serif" w:eastAsia="Microsoft Sans Serif" w:hAnsi="Microsoft Sans Serif" w:cs="Microsoft Sans Serif"/>
                <w:sz w:val="20"/>
              </w:rPr>
              <w:t xml:space="preserve"> = Small change in yield compounded with the frequency of the coupon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payment.</w:t>
            </w:r>
          </w:p>
        </w:tc>
      </w:tr>
      <w:tr w:rsidR="00685224" w14:paraId="0721ED12"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6C0BBD4" w14:textId="77777777" w:rsidR="00685224" w:rsidRDefault="00000000">
            <w:pPr>
              <w:widowControl w:val="0"/>
              <w:spacing w:before="120" w:after="0" w:line="240" w:lineRule="auto"/>
              <w:ind w:left="108" w:right="188"/>
              <w:rPr>
                <w:rFonts w:ascii="Arial" w:eastAsia="Arial" w:hAnsi="Arial" w:cs="Arial"/>
                <w:b/>
                <w:sz w:val="20"/>
              </w:rPr>
            </w:pPr>
            <w:r>
              <w:rPr>
                <w:rFonts w:ascii="Arial" w:eastAsia="Arial" w:hAnsi="Arial" w:cs="Arial"/>
                <w:b/>
                <w:sz w:val="20"/>
              </w:rPr>
              <w:t>Mortgage-backed</w:t>
            </w:r>
            <w:r>
              <w:rPr>
                <w:rFonts w:ascii="Arial" w:eastAsia="Arial" w:hAnsi="Arial" w:cs="Arial"/>
                <w:b/>
                <w:spacing w:val="-53"/>
                <w:sz w:val="20"/>
              </w:rPr>
              <w:t xml:space="preserve"> </w:t>
            </w:r>
            <w:r>
              <w:rPr>
                <w:rFonts w:ascii="Arial" w:eastAsia="Arial" w:hAnsi="Arial" w:cs="Arial"/>
                <w:b/>
                <w:sz w:val="20"/>
              </w:rPr>
              <w:t>security</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AF29CC4" w14:textId="77777777" w:rsidR="00685224" w:rsidRDefault="00000000">
            <w:pPr>
              <w:widowControl w:val="0"/>
              <w:spacing w:before="122" w:after="0" w:line="240" w:lineRule="auto"/>
              <w:ind w:left="106" w:right="9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bond-type</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security</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collateral</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provided</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pool</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mortgages.</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Income</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underlying</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mortgages</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used</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meet</w:t>
            </w:r>
            <w:r>
              <w:rPr>
                <w:rFonts w:ascii="Microsoft Sans Serif" w:eastAsia="Microsoft Sans Serif" w:hAnsi="Microsoft Sans Serif" w:cs="Microsoft Sans Serif"/>
                <w:spacing w:val="30"/>
                <w:sz w:val="20"/>
              </w:rPr>
              <w:t xml:space="preserve"> </w:t>
            </w:r>
            <w:proofErr w:type="gramStart"/>
            <w:r>
              <w:rPr>
                <w:rFonts w:ascii="Microsoft Sans Serif" w:eastAsia="Microsoft Sans Serif" w:hAnsi="Microsoft Sans Serif" w:cs="Microsoft Sans Serif"/>
                <w:sz w:val="20"/>
              </w:rPr>
              <w:lastRenderedPageBreak/>
              <w:t>interest</w:t>
            </w:r>
            <w:proofErr w:type="gramEnd"/>
          </w:p>
          <w:p w14:paraId="0874E280" w14:textId="77777777" w:rsidR="00685224" w:rsidRDefault="00000000">
            <w:pPr>
              <w:widowControl w:val="0"/>
              <w:spacing w:before="2" w:after="0" w:line="21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and principal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repayments.</w:t>
            </w:r>
          </w:p>
        </w:tc>
      </w:tr>
      <w:tr w:rsidR="00685224" w14:paraId="64AD315E"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90713B"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lastRenderedPageBreak/>
              <w:t>Mutual</w:t>
            </w:r>
            <w:r>
              <w:rPr>
                <w:rFonts w:ascii="Arial" w:eastAsia="Arial" w:hAnsi="Arial" w:cs="Arial"/>
                <w:b/>
                <w:spacing w:val="-1"/>
                <w:sz w:val="20"/>
              </w:rPr>
              <w:t xml:space="preserve"> </w:t>
            </w:r>
            <w:r>
              <w:rPr>
                <w:rFonts w:ascii="Arial" w:eastAsia="Arial" w:hAnsi="Arial" w:cs="Arial"/>
                <w:b/>
                <w:sz w:val="20"/>
              </w:rPr>
              <w:t>Fund</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F54A5EC" w14:textId="77777777" w:rsidR="00685224" w:rsidRDefault="00000000">
            <w:pPr>
              <w:widowControl w:val="0"/>
              <w:spacing w:before="120" w:after="0" w:line="240" w:lineRule="auto"/>
              <w:ind w:left="106" w:right="99"/>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Mutual Fund is a mechanism for pooling the resources by issuing units to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investors and investing funds in securities in accordance with objectives as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disclosed in offer document. A fund established in the form of a trust to raise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monies through the sale of units to the public or a section of the public under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one</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49"/>
                <w:sz w:val="20"/>
              </w:rPr>
              <w:t xml:space="preserve"> </w:t>
            </w:r>
            <w:r>
              <w:rPr>
                <w:rFonts w:ascii="Microsoft Sans Serif" w:eastAsia="Microsoft Sans Serif" w:hAnsi="Microsoft Sans Serif" w:cs="Microsoft Sans Serif"/>
                <w:sz w:val="20"/>
              </w:rPr>
              <w:t>more</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schemes</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investing</w:t>
            </w:r>
            <w:r>
              <w:rPr>
                <w:rFonts w:ascii="Microsoft Sans Serif" w:eastAsia="Microsoft Sans Serif" w:hAnsi="Microsoft Sans Serif" w:cs="Microsoft Sans Serif"/>
                <w:spacing w:val="49"/>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securities,</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including</w:t>
            </w:r>
            <w:r>
              <w:rPr>
                <w:rFonts w:ascii="Microsoft Sans Serif" w:eastAsia="Microsoft Sans Serif" w:hAnsi="Microsoft Sans Serif" w:cs="Microsoft Sans Serif"/>
                <w:spacing w:val="49"/>
                <w:sz w:val="20"/>
              </w:rPr>
              <w:t xml:space="preserve"> </w:t>
            </w:r>
            <w:r>
              <w:rPr>
                <w:rFonts w:ascii="Microsoft Sans Serif" w:eastAsia="Microsoft Sans Serif" w:hAnsi="Microsoft Sans Serif" w:cs="Microsoft Sans Serif"/>
                <w:sz w:val="20"/>
              </w:rPr>
              <w:t>money</w:t>
            </w:r>
            <w:r>
              <w:rPr>
                <w:rFonts w:ascii="Microsoft Sans Serif" w:eastAsia="Microsoft Sans Serif" w:hAnsi="Microsoft Sans Serif" w:cs="Microsoft Sans Serif"/>
                <w:spacing w:val="48"/>
                <w:sz w:val="20"/>
              </w:rPr>
              <w:t xml:space="preserve"> </w:t>
            </w:r>
            <w:proofErr w:type="gramStart"/>
            <w:r>
              <w:rPr>
                <w:rFonts w:ascii="Microsoft Sans Serif" w:eastAsia="Microsoft Sans Serif" w:hAnsi="Microsoft Sans Serif" w:cs="Microsoft Sans Serif"/>
                <w:sz w:val="20"/>
              </w:rPr>
              <w:t>market</w:t>
            </w:r>
            <w:proofErr w:type="gramEnd"/>
          </w:p>
          <w:p w14:paraId="5D6E1F22" w14:textId="77777777" w:rsidR="00685224" w:rsidRDefault="00000000">
            <w:pPr>
              <w:widowControl w:val="0"/>
              <w:spacing w:after="0" w:line="205"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instruments.</w:t>
            </w:r>
          </w:p>
        </w:tc>
      </w:tr>
      <w:tr w:rsidR="00685224" w14:paraId="1A4C9338"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34BD111" w14:textId="77777777" w:rsidR="00685224" w:rsidRDefault="00000000">
            <w:pPr>
              <w:widowControl w:val="0"/>
              <w:tabs>
                <w:tab w:val="left" w:pos="1151"/>
              </w:tabs>
              <w:spacing w:before="100" w:after="0" w:line="240" w:lineRule="auto"/>
              <w:ind w:left="108" w:right="96"/>
              <w:rPr>
                <w:rFonts w:ascii="Arial" w:eastAsia="Arial" w:hAnsi="Arial" w:cs="Arial"/>
                <w:b/>
                <w:sz w:val="20"/>
              </w:rPr>
            </w:pPr>
            <w:r>
              <w:rPr>
                <w:rFonts w:ascii="Arial" w:eastAsia="Arial" w:hAnsi="Arial" w:cs="Arial"/>
                <w:b/>
                <w:sz w:val="20"/>
              </w:rPr>
              <w:t>Net</w:t>
            </w:r>
            <w:r>
              <w:rPr>
                <w:rFonts w:ascii="Arial" w:eastAsia="Arial" w:hAnsi="Arial" w:cs="Arial"/>
                <w:b/>
                <w:sz w:val="20"/>
              </w:rPr>
              <w:tab/>
            </w:r>
            <w:r>
              <w:rPr>
                <w:rFonts w:ascii="Arial" w:eastAsia="Arial" w:hAnsi="Arial" w:cs="Arial"/>
                <w:b/>
                <w:spacing w:val="-1"/>
                <w:sz w:val="20"/>
              </w:rPr>
              <w:t>Interest</w:t>
            </w:r>
            <w:r>
              <w:rPr>
                <w:rFonts w:ascii="Arial" w:eastAsia="Arial" w:hAnsi="Arial" w:cs="Arial"/>
                <w:b/>
                <w:spacing w:val="-53"/>
                <w:sz w:val="20"/>
              </w:rPr>
              <w:t xml:space="preserve"> </w:t>
            </w:r>
            <w:r>
              <w:rPr>
                <w:rFonts w:ascii="Arial" w:eastAsia="Arial" w:hAnsi="Arial" w:cs="Arial"/>
                <w:b/>
                <w:sz w:val="20"/>
              </w:rPr>
              <w:t>Margin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EA064EC" w14:textId="77777777" w:rsidR="00685224" w:rsidRDefault="00000000">
            <w:pPr>
              <w:widowControl w:val="0"/>
              <w:spacing w:before="100"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Net</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42"/>
                <w:sz w:val="20"/>
              </w:rPr>
              <w:t xml:space="preserve"> </w:t>
            </w:r>
            <w:r>
              <w:rPr>
                <w:rFonts w:ascii="Microsoft Sans Serif" w:eastAsia="Microsoft Sans Serif" w:hAnsi="Microsoft Sans Serif" w:cs="Microsoft Sans Serif"/>
                <w:sz w:val="20"/>
              </w:rPr>
              <w:t>margin</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net</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42"/>
                <w:sz w:val="20"/>
              </w:rPr>
              <w:t xml:space="preserve"> </w:t>
            </w:r>
            <w:r>
              <w:rPr>
                <w:rFonts w:ascii="Microsoft Sans Serif" w:eastAsia="Microsoft Sans Serif" w:hAnsi="Microsoft Sans Serif" w:cs="Microsoft Sans Serif"/>
                <w:sz w:val="20"/>
              </w:rPr>
              <w:t>income</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divided</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average</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earning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p>
        </w:tc>
      </w:tr>
      <w:tr w:rsidR="00685224" w14:paraId="103C86A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6B88AF6"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Net</w:t>
            </w:r>
            <w:r>
              <w:rPr>
                <w:rFonts w:ascii="Arial" w:eastAsia="Arial" w:hAnsi="Arial" w:cs="Arial"/>
                <w:b/>
                <w:spacing w:val="-2"/>
                <w:sz w:val="20"/>
              </w:rPr>
              <w:t xml:space="preserve"> </w:t>
            </w:r>
            <w:r>
              <w:rPr>
                <w:rFonts w:ascii="Arial" w:eastAsia="Arial" w:hAnsi="Arial" w:cs="Arial"/>
                <w:b/>
                <w:sz w:val="20"/>
              </w:rPr>
              <w:t>NPA</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B7BB02"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Net</w:t>
            </w:r>
            <w:r>
              <w:rPr>
                <w:rFonts w:ascii="Microsoft Sans Serif" w:eastAsia="Microsoft Sans Serif" w:hAnsi="Microsoft Sans Serif" w:cs="Microsoft Sans Serif"/>
                <w:spacing w:val="20"/>
                <w:sz w:val="20"/>
              </w:rPr>
              <w:t xml:space="preserve"> </w:t>
            </w:r>
            <w:proofErr w:type="gramStart"/>
            <w:r>
              <w:rPr>
                <w:rFonts w:ascii="Microsoft Sans Serif" w:eastAsia="Microsoft Sans Serif" w:hAnsi="Microsoft Sans Serif" w:cs="Microsoft Sans Serif"/>
                <w:sz w:val="20"/>
              </w:rPr>
              <w:t xml:space="preserve">NPA </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w:t>
            </w:r>
            <w:proofErr w:type="gramEnd"/>
            <w:r>
              <w:rPr>
                <w:rFonts w:ascii="Microsoft Sans Serif" w:eastAsia="Microsoft Sans Serif" w:hAnsi="Microsoft Sans Serif" w:cs="Microsoft Sans Serif"/>
                <w:sz w:val="20"/>
              </w:rPr>
              <w:t xml:space="preserve"> </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 xml:space="preserve">Gross </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 xml:space="preserve">NPA </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 xml:space="preserve">(Balance </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 xml:space="preserve">in </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 xml:space="preserve">Interest </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 xml:space="preserve">Suspense </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 xml:space="preserve">account </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w:t>
            </w:r>
          </w:p>
          <w:p w14:paraId="538E2C0B" w14:textId="77777777" w:rsidR="00685224" w:rsidRDefault="00000000">
            <w:pPr>
              <w:widowControl w:val="0"/>
              <w:spacing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DICGC/ECGC</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claims</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received</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held</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pending</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adjustment</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Part</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payment</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received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kept 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suspense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account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Total provisions</w:t>
            </w:r>
            <w:r>
              <w:rPr>
                <w:rFonts w:ascii="Microsoft Sans Serif" w:eastAsia="Microsoft Sans Serif" w:hAnsi="Microsoft Sans Serif" w:cs="Microsoft Sans Serif"/>
                <w:spacing w:val="2"/>
                <w:sz w:val="20"/>
              </w:rPr>
              <w:t xml:space="preserve"> </w:t>
            </w:r>
            <w:proofErr w:type="gramStart"/>
            <w:r>
              <w:rPr>
                <w:rFonts w:ascii="Microsoft Sans Serif" w:eastAsia="Microsoft Sans Serif" w:hAnsi="Microsoft Sans Serif" w:cs="Microsoft Sans Serif"/>
                <w:sz w:val="20"/>
              </w:rPr>
              <w:t>held)‘</w:t>
            </w:r>
            <w:proofErr w:type="gramEnd"/>
          </w:p>
        </w:tc>
      </w:tr>
      <w:tr w:rsidR="00685224" w14:paraId="5C69F40D"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D057FCA"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Nostro</w:t>
            </w:r>
            <w:r>
              <w:rPr>
                <w:rFonts w:ascii="Arial" w:eastAsia="Arial" w:hAnsi="Arial" w:cs="Arial"/>
                <w:b/>
                <w:spacing w:val="-1"/>
                <w:sz w:val="20"/>
              </w:rPr>
              <w:t xml:space="preserve"> </w:t>
            </w:r>
            <w:r>
              <w:rPr>
                <w:rFonts w:ascii="Arial" w:eastAsia="Arial" w:hAnsi="Arial" w:cs="Arial"/>
                <w:b/>
                <w:sz w:val="20"/>
              </w:rPr>
              <w:t>accounts</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045627" w14:textId="77777777" w:rsidR="00685224" w:rsidRDefault="00000000">
            <w:pPr>
              <w:widowControl w:val="0"/>
              <w:spacing w:before="100" w:after="0" w:line="240" w:lineRule="auto"/>
              <w:ind w:left="106" w:right="9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Foreign</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currency</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settlement</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accounts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bank</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maintains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its</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overseas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correspondent banks.</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These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accounts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 the domestic</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bank.</w:t>
            </w:r>
          </w:p>
        </w:tc>
      </w:tr>
      <w:tr w:rsidR="00685224" w14:paraId="498F7C68"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7C4876A" w14:textId="77777777" w:rsidR="00685224" w:rsidRDefault="00000000">
            <w:pPr>
              <w:widowControl w:val="0"/>
              <w:spacing w:before="118" w:after="0" w:line="240" w:lineRule="auto"/>
              <w:ind w:left="108" w:right="96"/>
              <w:rPr>
                <w:rFonts w:ascii="Arial" w:eastAsia="Arial" w:hAnsi="Arial" w:cs="Arial"/>
                <w:b/>
                <w:sz w:val="20"/>
              </w:rPr>
            </w:pPr>
            <w:r>
              <w:rPr>
                <w:rFonts w:ascii="Arial" w:eastAsia="Arial" w:hAnsi="Arial" w:cs="Arial"/>
                <w:b/>
                <w:sz w:val="20"/>
              </w:rPr>
              <w:t>Off-Balance</w:t>
            </w:r>
            <w:r>
              <w:rPr>
                <w:rFonts w:ascii="Arial" w:eastAsia="Arial" w:hAnsi="Arial" w:cs="Arial"/>
                <w:b/>
                <w:spacing w:val="28"/>
                <w:sz w:val="20"/>
              </w:rPr>
              <w:t xml:space="preserve"> </w:t>
            </w:r>
            <w:r>
              <w:rPr>
                <w:rFonts w:ascii="Arial" w:eastAsia="Arial" w:hAnsi="Arial" w:cs="Arial"/>
                <w:b/>
                <w:sz w:val="20"/>
              </w:rPr>
              <w:t>Sheet</w:t>
            </w:r>
            <w:r>
              <w:rPr>
                <w:rFonts w:ascii="Arial" w:eastAsia="Arial" w:hAnsi="Arial" w:cs="Arial"/>
                <w:b/>
                <w:spacing w:val="-53"/>
                <w:sz w:val="20"/>
              </w:rPr>
              <w:t xml:space="preserve"> </w:t>
            </w:r>
            <w:r>
              <w:rPr>
                <w:rFonts w:ascii="Arial" w:eastAsia="Arial" w:hAnsi="Arial" w:cs="Arial"/>
                <w:b/>
                <w:sz w:val="20"/>
              </w:rPr>
              <w:t>expos-</w:t>
            </w:r>
            <w:proofErr w:type="spellStart"/>
            <w:r>
              <w:rPr>
                <w:rFonts w:ascii="Arial" w:eastAsia="Arial" w:hAnsi="Arial" w:cs="Arial"/>
                <w:b/>
                <w:sz w:val="20"/>
              </w:rPr>
              <w:t>ures</w:t>
            </w:r>
            <w:proofErr w:type="spellEnd"/>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98BCE89" w14:textId="77777777" w:rsidR="00685224" w:rsidRDefault="00000000">
            <w:pPr>
              <w:widowControl w:val="0"/>
              <w:spacing w:before="120" w:after="0" w:line="240" w:lineRule="auto"/>
              <w:ind w:left="106" w:right="97"/>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Off-Balance Sheet exposures refer to the business activities of a bank that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generally</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do</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involve</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booking</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(loans)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taking</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deposits.</w:t>
            </w:r>
            <w:r>
              <w:rPr>
                <w:rFonts w:ascii="Microsoft Sans Serif" w:eastAsia="Microsoft Sans Serif" w:hAnsi="Microsoft Sans Serif" w:cs="Microsoft Sans Serif"/>
                <w:spacing w:val="52"/>
                <w:sz w:val="20"/>
              </w:rPr>
              <w:t xml:space="preserve"> </w:t>
            </w:r>
            <w:r>
              <w:rPr>
                <w:rFonts w:ascii="Microsoft Sans Serif" w:eastAsia="Microsoft Sans Serif" w:hAnsi="Microsoft Sans Serif" w:cs="Microsoft Sans Serif"/>
                <w:sz w:val="20"/>
              </w:rPr>
              <w:t>Off-</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balance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sheet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activities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normally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generate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fees,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but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produce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liabilities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deferred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contingent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thus,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appear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institution's</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balance</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sheet</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until</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unless</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they</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become</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actual</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or</w:t>
            </w:r>
          </w:p>
          <w:p w14:paraId="037F6698" w14:textId="77777777" w:rsidR="00685224" w:rsidRDefault="00000000">
            <w:pPr>
              <w:widowControl w:val="0"/>
              <w:spacing w:after="0" w:line="205"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liabilities.</w:t>
            </w:r>
          </w:p>
        </w:tc>
      </w:tr>
      <w:tr w:rsidR="00685224" w14:paraId="4EB88D8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0A47B8C"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Open</w:t>
            </w:r>
            <w:r>
              <w:rPr>
                <w:rFonts w:ascii="Arial" w:eastAsia="Arial" w:hAnsi="Arial" w:cs="Arial"/>
                <w:b/>
                <w:spacing w:val="-1"/>
                <w:sz w:val="20"/>
              </w:rPr>
              <w:t xml:space="preserve"> </w:t>
            </w:r>
            <w:r>
              <w:rPr>
                <w:rFonts w:ascii="Arial" w:eastAsia="Arial" w:hAnsi="Arial" w:cs="Arial"/>
                <w:b/>
                <w:sz w:val="20"/>
              </w:rPr>
              <w:t>position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247490"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It</w:t>
            </w:r>
            <w:r>
              <w:rPr>
                <w:rFonts w:ascii="Microsoft Sans Serif" w:eastAsia="Microsoft Sans Serif" w:hAnsi="Microsoft Sans Serif" w:cs="Microsoft Sans Serif"/>
                <w:spacing w:val="7"/>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net</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difference</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between</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amounts</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payable</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9"/>
                <w:sz w:val="20"/>
              </w:rPr>
              <w:t xml:space="preserve"> </w:t>
            </w:r>
            <w:r>
              <w:rPr>
                <w:rFonts w:ascii="Microsoft Sans Serif" w:eastAsia="Microsoft Sans Serif" w:hAnsi="Microsoft Sans Serif" w:cs="Microsoft Sans Serif"/>
                <w:sz w:val="20"/>
              </w:rPr>
              <w:t>amounts</w:t>
            </w:r>
            <w:r>
              <w:rPr>
                <w:rFonts w:ascii="Microsoft Sans Serif" w:eastAsia="Microsoft Sans Serif" w:hAnsi="Microsoft Sans Serif" w:cs="Microsoft Sans Serif"/>
                <w:spacing w:val="7"/>
                <w:sz w:val="20"/>
              </w:rPr>
              <w:t xml:space="preserve"> </w:t>
            </w:r>
            <w:proofErr w:type="gramStart"/>
            <w:r>
              <w:rPr>
                <w:rFonts w:ascii="Microsoft Sans Serif" w:eastAsia="Microsoft Sans Serif" w:hAnsi="Microsoft Sans Serif" w:cs="Microsoft Sans Serif"/>
                <w:sz w:val="20"/>
              </w:rPr>
              <w:t>receivable</w:t>
            </w:r>
            <w:proofErr w:type="gramEnd"/>
          </w:p>
          <w:p w14:paraId="4E9895D3" w14:textId="77777777" w:rsidR="00685224" w:rsidRDefault="00000000">
            <w:pPr>
              <w:widowControl w:val="0"/>
              <w:spacing w:after="0" w:line="240" w:lineRule="auto"/>
              <w:ind w:left="106" w:right="9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particular</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instrument</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commodity.</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It</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results</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existence</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net</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long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net short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position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 the</w:t>
            </w:r>
            <w:r>
              <w:rPr>
                <w:rFonts w:ascii="Microsoft Sans Serif" w:eastAsia="Microsoft Sans Serif" w:hAnsi="Microsoft Sans Serif" w:cs="Microsoft Sans Serif"/>
                <w:spacing w:val="2"/>
                <w:sz w:val="20"/>
              </w:rPr>
              <w:t xml:space="preserve"> </w:t>
            </w:r>
            <w:proofErr w:type="gramStart"/>
            <w:r>
              <w:rPr>
                <w:rFonts w:ascii="Microsoft Sans Serif" w:eastAsia="Microsoft Sans Serif" w:hAnsi="Microsoft Sans Serif" w:cs="Microsoft Sans Serif"/>
                <w:sz w:val="20"/>
              </w:rPr>
              <w:t>particular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instrument</w:t>
            </w:r>
            <w:proofErr w:type="gramEnd"/>
            <w:r>
              <w:rPr>
                <w:rFonts w:ascii="Microsoft Sans Serif" w:eastAsia="Microsoft Sans Serif" w:hAnsi="Microsoft Sans Serif" w:cs="Microsoft Sans Serif"/>
                <w:sz w:val="20"/>
              </w:rPr>
              <w:t xml:space="preserve"> 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commodity.</w:t>
            </w:r>
          </w:p>
        </w:tc>
      </w:tr>
    </w:tbl>
    <w:p w14:paraId="19195D24" w14:textId="77777777" w:rsidR="00685224" w:rsidRDefault="00685224">
      <w:pPr>
        <w:widowControl w:val="0"/>
        <w:spacing w:after="0" w:line="240" w:lineRule="auto"/>
        <w:rPr>
          <w:rFonts w:ascii="Microsoft Sans Serif" w:eastAsia="Microsoft Sans Serif" w:hAnsi="Microsoft Sans Serif" w:cs="Microsoft Sans Serif"/>
          <w:sz w:val="20"/>
        </w:rPr>
      </w:pPr>
    </w:p>
    <w:p w14:paraId="7D16E84B" w14:textId="77777777" w:rsidR="00685224" w:rsidRDefault="00685224">
      <w:pPr>
        <w:widowControl w:val="0"/>
        <w:spacing w:before="3" w:after="0" w:line="240" w:lineRule="auto"/>
        <w:rPr>
          <w:rFonts w:ascii="Arial" w:eastAsia="Arial" w:hAnsi="Arial" w:cs="Arial"/>
          <w:b/>
          <w:sz w:val="7"/>
        </w:rPr>
      </w:pPr>
    </w:p>
    <w:tbl>
      <w:tblPr>
        <w:tblW w:w="0" w:type="auto"/>
        <w:tblInd w:w="118" w:type="dxa"/>
        <w:tblCellMar>
          <w:left w:w="10" w:type="dxa"/>
          <w:right w:w="10" w:type="dxa"/>
        </w:tblCellMar>
        <w:tblLook w:val="0000" w:firstRow="0" w:lastRow="0" w:firstColumn="0" w:lastColumn="0" w:noHBand="0" w:noVBand="0"/>
      </w:tblPr>
      <w:tblGrid>
        <w:gridCol w:w="1982"/>
        <w:gridCol w:w="6946"/>
      </w:tblGrid>
      <w:tr w:rsidR="00685224" w14:paraId="12112CB6"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2DA8A9E"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Option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04B587" w14:textId="77777777" w:rsidR="00685224" w:rsidRDefault="00000000">
            <w:pPr>
              <w:widowControl w:val="0"/>
              <w:spacing w:before="120" w:after="0" w:line="240" w:lineRule="auto"/>
              <w:ind w:left="106" w:right="100"/>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An option is a contract which grants the buyer the right, but not the obligation,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buy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(call option)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sell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(put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commodity,</w:t>
            </w:r>
            <w:r>
              <w:rPr>
                <w:rFonts w:ascii="Microsoft Sans Serif" w:eastAsia="Microsoft Sans Serif" w:hAnsi="Microsoft Sans Serif" w:cs="Microsoft Sans Serif"/>
                <w:spacing w:val="1"/>
                <w:sz w:val="20"/>
              </w:rPr>
              <w:t xml:space="preserve"> </w:t>
            </w:r>
            <w:proofErr w:type="gramStart"/>
            <w:r>
              <w:rPr>
                <w:rFonts w:ascii="Microsoft Sans Serif" w:eastAsia="Microsoft Sans Serif" w:hAnsi="Microsoft Sans Serif" w:cs="Microsoft Sans Serif"/>
                <w:sz w:val="20"/>
              </w:rPr>
              <w:t>currency</w:t>
            </w:r>
            <w:proofErr w:type="gramEnd"/>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financial instrument at an agreed rate (exercise price) on or before an agreed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date (expiry or settlement date). The buyer pays the seller an amount called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9"/>
                <w:sz w:val="20"/>
              </w:rPr>
              <w:t xml:space="preserve"> </w:t>
            </w:r>
            <w:r>
              <w:rPr>
                <w:rFonts w:ascii="Microsoft Sans Serif" w:eastAsia="Microsoft Sans Serif" w:hAnsi="Microsoft Sans Serif" w:cs="Microsoft Sans Serif"/>
                <w:sz w:val="20"/>
              </w:rPr>
              <w:t>premium</w:t>
            </w:r>
            <w:r>
              <w:rPr>
                <w:rFonts w:ascii="Microsoft Sans Serif" w:eastAsia="Microsoft Sans Serif" w:hAnsi="Microsoft Sans Serif" w:cs="Microsoft Sans Serif"/>
                <w:spacing w:val="49"/>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exchange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this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right.</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This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premium</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price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the</w:t>
            </w:r>
          </w:p>
          <w:p w14:paraId="60B4C5B2" w14:textId="77777777" w:rsidR="00685224" w:rsidRDefault="00000000">
            <w:pPr>
              <w:widowControl w:val="0"/>
              <w:spacing w:after="0" w:line="205"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option.</w:t>
            </w:r>
          </w:p>
        </w:tc>
      </w:tr>
      <w:tr w:rsidR="00685224" w14:paraId="1B8F228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7ECFCF0"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Rho(ρ)</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9B04D38" w14:textId="77777777" w:rsidR="00685224" w:rsidRDefault="00000000">
            <w:pPr>
              <w:widowControl w:val="0"/>
              <w:spacing w:before="100" w:after="0" w:line="240" w:lineRule="auto"/>
              <w:ind w:left="106" w:right="9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Rho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2"/>
                <w:sz w:val="20"/>
              </w:rPr>
              <w:t xml:space="preserve"> </w:t>
            </w:r>
            <w:proofErr w:type="gramStart"/>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proofErr w:type="gramEnd"/>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of options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 value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 an</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respect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level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interest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rates.</w:t>
            </w:r>
          </w:p>
        </w:tc>
      </w:tr>
      <w:tr w:rsidR="00685224" w14:paraId="7F6C1339"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D2B7B70"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Risk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2B69F3" w14:textId="77777777" w:rsidR="00685224" w:rsidRDefault="00000000">
            <w:pPr>
              <w:widowControl w:val="0"/>
              <w:spacing w:before="120" w:after="0" w:line="240" w:lineRule="auto"/>
              <w:ind w:left="106" w:right="92"/>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possibility</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outcome</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occurring</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expected.</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It</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can</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10"/>
                <w:sz w:val="20"/>
              </w:rPr>
              <w:t xml:space="preserve"> </w:t>
            </w:r>
            <w:r>
              <w:rPr>
                <w:rFonts w:ascii="Microsoft Sans Serif" w:eastAsia="Microsoft Sans Serif" w:hAnsi="Microsoft Sans Serif" w:cs="Microsoft Sans Serif"/>
                <w:sz w:val="20"/>
              </w:rPr>
              <w:t>measured</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same</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uncertainty,</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measurable.</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financial</w:t>
            </w:r>
          </w:p>
          <w:p w14:paraId="648C8F8D" w14:textId="77777777" w:rsidR="00685224" w:rsidRDefault="00000000">
            <w:pPr>
              <w:widowControl w:val="0"/>
              <w:spacing w:after="0" w:line="23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terms,</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refers</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possibility</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financial</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loss.</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It</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can</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classified</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as</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credit risk,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operational</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risk.</w:t>
            </w:r>
          </w:p>
        </w:tc>
      </w:tr>
      <w:tr w:rsidR="00685224" w14:paraId="126B1470"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02A6D56" w14:textId="77777777" w:rsidR="00685224" w:rsidRDefault="00000000">
            <w:pPr>
              <w:widowControl w:val="0"/>
              <w:spacing w:before="116" w:after="0" w:line="240" w:lineRule="auto"/>
              <w:ind w:left="108"/>
              <w:rPr>
                <w:rFonts w:ascii="Arial" w:eastAsia="Arial" w:hAnsi="Arial" w:cs="Arial"/>
                <w:b/>
                <w:sz w:val="20"/>
              </w:rPr>
            </w:pPr>
            <w:r>
              <w:rPr>
                <w:rFonts w:ascii="Arial" w:eastAsia="Arial" w:hAnsi="Arial" w:cs="Arial"/>
                <w:b/>
                <w:sz w:val="20"/>
              </w:rPr>
              <w:t>Risk</w:t>
            </w:r>
            <w:r>
              <w:rPr>
                <w:rFonts w:ascii="Arial" w:eastAsia="Arial" w:hAnsi="Arial" w:cs="Arial"/>
                <w:b/>
                <w:spacing w:val="-1"/>
                <w:sz w:val="20"/>
              </w:rPr>
              <w:t xml:space="preserve"> </w:t>
            </w:r>
            <w:r>
              <w:rPr>
                <w:rFonts w:ascii="Arial" w:eastAsia="Arial" w:hAnsi="Arial" w:cs="Arial"/>
                <w:b/>
                <w:sz w:val="20"/>
              </w:rPr>
              <w:t>Asset Ratio</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B1715B" w14:textId="77777777" w:rsidR="00685224" w:rsidRDefault="00000000">
            <w:pPr>
              <w:widowControl w:val="0"/>
              <w:spacing w:before="118" w:after="0" w:line="240" w:lineRule="auto"/>
              <w:ind w:left="106" w:right="9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 bank's risk asset ratio is the ratio of a bank's risk assets to its capital funds.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include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other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than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highly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government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government agency obligations and cash, for example, corporate bonds 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loans.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funds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include</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undistributed</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reserves.</w:t>
            </w:r>
            <w:r>
              <w:rPr>
                <w:rFonts w:ascii="Microsoft Sans Serif" w:eastAsia="Microsoft Sans Serif" w:hAnsi="Microsoft Sans Serif" w:cs="Microsoft Sans Serif"/>
                <w:spacing w:val="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lower</w:t>
            </w:r>
          </w:p>
          <w:p w14:paraId="0056864E" w14:textId="77777777" w:rsidR="00685224" w:rsidRDefault="00000000">
            <w:pPr>
              <w:widowControl w:val="0"/>
              <w:spacing w:after="0" w:line="205"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 risk</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asset ratio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 better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bank's 'capital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cushion'</w:t>
            </w:r>
          </w:p>
        </w:tc>
      </w:tr>
      <w:tr w:rsidR="00685224" w14:paraId="612483ED"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0FBC5B6"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Risk</w:t>
            </w:r>
            <w:r>
              <w:rPr>
                <w:rFonts w:ascii="Arial" w:eastAsia="Arial" w:hAnsi="Arial" w:cs="Arial"/>
                <w:b/>
                <w:spacing w:val="-1"/>
                <w:sz w:val="20"/>
              </w:rPr>
              <w:t xml:space="preserve"> </w:t>
            </w:r>
            <w:r>
              <w:rPr>
                <w:rFonts w:ascii="Arial" w:eastAsia="Arial" w:hAnsi="Arial" w:cs="Arial"/>
                <w:b/>
                <w:sz w:val="20"/>
              </w:rPr>
              <w:t>Weights</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DCA1BA" w14:textId="77777777" w:rsidR="00685224" w:rsidRDefault="00000000">
            <w:pPr>
              <w:widowControl w:val="0"/>
              <w:spacing w:before="121" w:after="0" w:line="240" w:lineRule="auto"/>
              <w:ind w:left="106" w:right="9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Basel</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II</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sets</w:t>
            </w:r>
            <w:r>
              <w:rPr>
                <w:rFonts w:ascii="Microsoft Sans Serif" w:eastAsia="Microsoft Sans Serif" w:hAnsi="Microsoft Sans Serif" w:cs="Microsoft Sans Serif"/>
                <w:spacing w:val="34"/>
                <w:sz w:val="20"/>
              </w:rPr>
              <w:t xml:space="preserve"> </w:t>
            </w:r>
            <w:r>
              <w:rPr>
                <w:rFonts w:ascii="Microsoft Sans Serif" w:eastAsia="Microsoft Sans Serif" w:hAnsi="Microsoft Sans Serif" w:cs="Microsoft Sans Serif"/>
                <w:sz w:val="20"/>
              </w:rPr>
              <w:t>out</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risk-weighting</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schedule</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measuring</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credit</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obligors.</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weights</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linked</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ratings</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given</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sovereigns,</w:t>
            </w:r>
            <w:r>
              <w:rPr>
                <w:rFonts w:ascii="Microsoft Sans Serif" w:eastAsia="Microsoft Sans Serif" w:hAnsi="Microsoft Sans Serif" w:cs="Microsoft Sans Serif"/>
                <w:spacing w:val="18"/>
                <w:sz w:val="20"/>
              </w:rPr>
              <w:t xml:space="preserve"> </w:t>
            </w:r>
            <w:proofErr w:type="gramStart"/>
            <w:r>
              <w:rPr>
                <w:rFonts w:ascii="Microsoft Sans Serif" w:eastAsia="Microsoft Sans Serif" w:hAnsi="Microsoft Sans Serif" w:cs="Microsoft Sans Serif"/>
                <w:sz w:val="20"/>
              </w:rPr>
              <w:t>financial</w:t>
            </w:r>
            <w:proofErr w:type="gramEnd"/>
          </w:p>
          <w:p w14:paraId="3C353AFB" w14:textId="77777777" w:rsidR="00685224" w:rsidRDefault="00000000">
            <w:pPr>
              <w:widowControl w:val="0"/>
              <w:spacing w:before="2" w:after="0" w:line="21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institutions and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corporations by external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credit rating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agencies.</w:t>
            </w:r>
          </w:p>
        </w:tc>
      </w:tr>
      <w:tr w:rsidR="00685224" w14:paraId="13506182"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0E605A5" w14:textId="77777777" w:rsidR="00685224" w:rsidRDefault="00000000">
            <w:pPr>
              <w:widowControl w:val="0"/>
              <w:spacing w:before="118" w:after="0" w:line="240" w:lineRule="auto"/>
              <w:ind w:left="108"/>
              <w:rPr>
                <w:rFonts w:ascii="Arial" w:eastAsia="Arial" w:hAnsi="Arial" w:cs="Arial"/>
                <w:b/>
                <w:sz w:val="20"/>
              </w:rPr>
            </w:pPr>
            <w:proofErr w:type="spellStart"/>
            <w:r>
              <w:rPr>
                <w:rFonts w:ascii="Arial" w:eastAsia="Arial" w:hAnsi="Arial" w:cs="Arial"/>
                <w:b/>
                <w:sz w:val="20"/>
              </w:rPr>
              <w:t>Securitis-ation</w:t>
            </w:r>
            <w:proofErr w:type="spellEnd"/>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3737006" w14:textId="77777777" w:rsidR="00685224" w:rsidRDefault="00000000">
            <w:pPr>
              <w:widowControl w:val="0"/>
              <w:spacing w:before="120" w:after="0" w:line="240" w:lineRule="auto"/>
              <w:ind w:left="106" w:right="98"/>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9"/>
                <w:sz w:val="20"/>
              </w:rPr>
              <w:t xml:space="preserve"> </w:t>
            </w:r>
            <w:r>
              <w:rPr>
                <w:rFonts w:ascii="Microsoft Sans Serif" w:eastAsia="Microsoft Sans Serif" w:hAnsi="Microsoft Sans Serif" w:cs="Microsoft Sans Serif"/>
                <w:sz w:val="20"/>
              </w:rPr>
              <w:t>process</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whereby</w:t>
            </w:r>
            <w:r>
              <w:rPr>
                <w:rFonts w:ascii="Microsoft Sans Serif" w:eastAsia="Microsoft Sans Serif" w:hAnsi="Microsoft Sans Serif" w:cs="Microsoft Sans Serif"/>
                <w:spacing w:val="47"/>
                <w:sz w:val="20"/>
              </w:rPr>
              <w:t xml:space="preserve"> </w:t>
            </w:r>
            <w:r>
              <w:rPr>
                <w:rFonts w:ascii="Microsoft Sans Serif" w:eastAsia="Microsoft Sans Serif" w:hAnsi="Microsoft Sans Serif" w:cs="Microsoft Sans Serif"/>
                <w:sz w:val="20"/>
              </w:rPr>
              <w:t>similar</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debt</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instruments assets</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are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pooled</w:t>
            </w:r>
            <w:r>
              <w:rPr>
                <w:rFonts w:ascii="Microsoft Sans Serif" w:eastAsia="Microsoft Sans Serif" w:hAnsi="Microsoft Sans Serif" w:cs="Microsoft Sans Serif"/>
                <w:spacing w:val="48"/>
                <w:sz w:val="20"/>
              </w:rPr>
              <w:t xml:space="preserve"> </w:t>
            </w:r>
            <w:r>
              <w:rPr>
                <w:rFonts w:ascii="Microsoft Sans Serif" w:eastAsia="Microsoft Sans Serif" w:hAnsi="Microsoft Sans Serif" w:cs="Microsoft Sans Serif"/>
                <w:sz w:val="20"/>
              </w:rPr>
              <w:t>together</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repackaged</w:t>
            </w:r>
            <w:r>
              <w:rPr>
                <w:rFonts w:ascii="Microsoft Sans Serif" w:eastAsia="Microsoft Sans Serif" w:hAnsi="Microsoft Sans Serif" w:cs="Microsoft Sans Serif"/>
                <w:spacing w:val="37"/>
                <w:sz w:val="20"/>
              </w:rPr>
              <w:t xml:space="preserve"> </w:t>
            </w:r>
            <w:r>
              <w:rPr>
                <w:rFonts w:ascii="Microsoft Sans Serif" w:eastAsia="Microsoft Sans Serif" w:hAnsi="Microsoft Sans Serif" w:cs="Microsoft Sans Serif"/>
                <w:sz w:val="20"/>
              </w:rPr>
              <w:t>into</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marketable</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securities</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can</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t>be</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sold</w:t>
            </w:r>
            <w:r>
              <w:rPr>
                <w:rFonts w:ascii="Microsoft Sans Serif" w:eastAsia="Microsoft Sans Serif" w:hAnsi="Microsoft Sans Serif" w:cs="Microsoft Sans Serif"/>
                <w:spacing w:val="35"/>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6"/>
                <w:sz w:val="20"/>
              </w:rPr>
              <w:t xml:space="preserve"> </w:t>
            </w:r>
            <w:r>
              <w:rPr>
                <w:rFonts w:ascii="Microsoft Sans Serif" w:eastAsia="Microsoft Sans Serif" w:hAnsi="Microsoft Sans Serif" w:cs="Microsoft Sans Serif"/>
                <w:sz w:val="20"/>
              </w:rPr>
              <w:lastRenderedPageBreak/>
              <w:t>investors.</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process</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loan</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securitisation</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used</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by</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banks</w:t>
            </w:r>
            <w:r>
              <w:rPr>
                <w:rFonts w:ascii="Microsoft Sans Serif" w:eastAsia="Microsoft Sans Serif" w:hAnsi="Microsoft Sans Serif" w:cs="Microsoft Sans Serif"/>
                <w:spacing w:val="18"/>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2"/>
                <w:sz w:val="20"/>
              </w:rPr>
              <w:t xml:space="preserve"> </w:t>
            </w:r>
            <w:r>
              <w:rPr>
                <w:rFonts w:ascii="Microsoft Sans Serif" w:eastAsia="Microsoft Sans Serif" w:hAnsi="Microsoft Sans Serif" w:cs="Microsoft Sans Serif"/>
                <w:sz w:val="20"/>
              </w:rPr>
              <w:t>move</w:t>
            </w:r>
            <w:r>
              <w:rPr>
                <w:rFonts w:ascii="Microsoft Sans Serif" w:eastAsia="Microsoft Sans Serif" w:hAnsi="Microsoft Sans Serif" w:cs="Microsoft Sans Serif"/>
                <w:spacing w:val="20"/>
                <w:sz w:val="20"/>
              </w:rPr>
              <w:t xml:space="preserve"> </w:t>
            </w:r>
            <w:r>
              <w:rPr>
                <w:rFonts w:ascii="Microsoft Sans Serif" w:eastAsia="Microsoft Sans Serif" w:hAnsi="Microsoft Sans Serif" w:cs="Microsoft Sans Serif"/>
                <w:sz w:val="20"/>
              </w:rPr>
              <w:t>their</w:t>
            </w:r>
            <w:r>
              <w:rPr>
                <w:rFonts w:ascii="Microsoft Sans Serif" w:eastAsia="Microsoft Sans Serif" w:hAnsi="Microsoft Sans Serif" w:cs="Microsoft Sans Serif"/>
                <w:spacing w:val="19"/>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21"/>
                <w:sz w:val="20"/>
              </w:rPr>
              <w:t xml:space="preserve"> </w:t>
            </w:r>
            <w:r>
              <w:rPr>
                <w:rFonts w:ascii="Microsoft Sans Serif" w:eastAsia="Microsoft Sans Serif" w:hAnsi="Microsoft Sans Serif" w:cs="Microsoft Sans Serif"/>
                <w:sz w:val="20"/>
              </w:rPr>
              <w:t>off</w:t>
            </w:r>
          </w:p>
          <w:p w14:paraId="1E9D4AEE" w14:textId="77777777" w:rsidR="00685224" w:rsidRDefault="00000000">
            <w:pPr>
              <w:widowControl w:val="0"/>
              <w:spacing w:after="0" w:line="207"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 xml:space="preserve">the balance sheet </w:t>
            </w:r>
            <w:proofErr w:type="gramStart"/>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order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proofErr w:type="gramEnd"/>
            <w:r>
              <w:rPr>
                <w:rFonts w:ascii="Microsoft Sans Serif" w:eastAsia="Microsoft Sans Serif" w:hAnsi="Microsoft Sans Serif" w:cs="Microsoft Sans Serif"/>
                <w:sz w:val="20"/>
              </w:rPr>
              <w:t xml:space="preserve"> improve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their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capital asset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ratios.</w:t>
            </w:r>
          </w:p>
        </w:tc>
      </w:tr>
      <w:tr w:rsidR="00685224" w14:paraId="3E0AF6F2"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0DB971ED"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lastRenderedPageBreak/>
              <w:t>Short</w:t>
            </w:r>
            <w:r>
              <w:rPr>
                <w:rFonts w:ascii="Arial" w:eastAsia="Arial" w:hAnsi="Arial" w:cs="Arial"/>
                <w:b/>
                <w:spacing w:val="-1"/>
                <w:sz w:val="20"/>
              </w:rPr>
              <w:t xml:space="preserve"> </w:t>
            </w:r>
            <w:r>
              <w:rPr>
                <w:rFonts w:ascii="Arial" w:eastAsia="Arial" w:hAnsi="Arial" w:cs="Arial"/>
                <w:b/>
                <w:sz w:val="20"/>
              </w:rPr>
              <w:t>position</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543F55" w14:textId="77777777" w:rsidR="00685224" w:rsidRDefault="00000000">
            <w:pPr>
              <w:widowControl w:val="0"/>
              <w:spacing w:before="120"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short</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position</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refers</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position</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where</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gains</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arise</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from</w:t>
            </w:r>
            <w:r>
              <w:rPr>
                <w:rFonts w:ascii="Microsoft Sans Serif" w:eastAsia="Microsoft Sans Serif" w:hAnsi="Microsoft Sans Serif" w:cs="Microsoft Sans Serif"/>
                <w:spacing w:val="24"/>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3"/>
                <w:sz w:val="20"/>
              </w:rPr>
              <w:t xml:space="preserve"> </w:t>
            </w:r>
            <w:r>
              <w:rPr>
                <w:rFonts w:ascii="Microsoft Sans Serif" w:eastAsia="Microsoft Sans Serif" w:hAnsi="Microsoft Sans Serif" w:cs="Microsoft Sans Serif"/>
                <w:sz w:val="20"/>
              </w:rPr>
              <w:t>decline</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5"/>
                <w:sz w:val="20"/>
              </w:rPr>
              <w:t xml:space="preserve"> </w:t>
            </w:r>
            <w:r>
              <w:rPr>
                <w:rFonts w:ascii="Microsoft Sans Serif" w:eastAsia="Microsoft Sans Serif" w:hAnsi="Microsoft Sans Serif" w:cs="Microsoft Sans Serif"/>
                <w:sz w:val="20"/>
              </w:rPr>
              <w:t>the</w:t>
            </w:r>
          </w:p>
          <w:p w14:paraId="210E5621" w14:textId="77777777" w:rsidR="00685224" w:rsidRDefault="00000000">
            <w:pPr>
              <w:widowControl w:val="0"/>
              <w:spacing w:after="0" w:line="240" w:lineRule="auto"/>
              <w:ind w:left="106" w:right="9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value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9"/>
                <w:sz w:val="20"/>
              </w:rPr>
              <w:t xml:space="preserve"> </w:t>
            </w:r>
            <w:r>
              <w:rPr>
                <w:rFonts w:ascii="Microsoft Sans Serif" w:eastAsia="Microsoft Sans Serif" w:hAnsi="Microsoft Sans Serif" w:cs="Microsoft Sans Serif"/>
                <w:sz w:val="20"/>
              </w:rPr>
              <w:t>underlying.</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It</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also</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refers</w:t>
            </w:r>
            <w:r>
              <w:rPr>
                <w:rFonts w:ascii="Microsoft Sans Serif" w:eastAsia="Microsoft Sans Serif" w:hAnsi="Microsoft Sans Serif" w:cs="Microsoft Sans Serif"/>
                <w:spacing w:val="3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sale</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security</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0"/>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3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seller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does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long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position.</w:t>
            </w:r>
          </w:p>
        </w:tc>
      </w:tr>
      <w:tr w:rsidR="00685224" w14:paraId="76AF19A4"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5B07C47"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Specific risk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1E9C8BE2" w14:textId="77777777" w:rsidR="00685224" w:rsidRDefault="00000000">
            <w:pPr>
              <w:widowControl w:val="0"/>
              <w:spacing w:before="99" w:after="0" w:line="240" w:lineRule="auto"/>
              <w:ind w:left="106" w:right="101"/>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Within the framework of the BIS proposals on market risk, specific risk refers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to the risk associated with a specific security, </w:t>
            </w:r>
            <w:proofErr w:type="gramStart"/>
            <w:r>
              <w:rPr>
                <w:rFonts w:ascii="Microsoft Sans Serif" w:eastAsia="Microsoft Sans Serif" w:hAnsi="Microsoft Sans Serif" w:cs="Microsoft Sans Serif"/>
                <w:sz w:val="20"/>
              </w:rPr>
              <w:t>issuer</w:t>
            </w:r>
            <w:proofErr w:type="gramEnd"/>
            <w:r>
              <w:rPr>
                <w:rFonts w:ascii="Microsoft Sans Serif" w:eastAsia="Microsoft Sans Serif" w:hAnsi="Microsoft Sans Serif" w:cs="Microsoft Sans Serif"/>
                <w:sz w:val="20"/>
              </w:rPr>
              <w:t xml:space="preserve"> or company, as opposed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associated with</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or market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sector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(general</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risk).</w:t>
            </w:r>
          </w:p>
        </w:tc>
      </w:tr>
      <w:tr w:rsidR="00685224" w14:paraId="41B8991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6779FCA" w14:textId="77777777" w:rsidR="00685224" w:rsidRDefault="00000000">
            <w:pPr>
              <w:widowControl w:val="0"/>
              <w:spacing w:before="119" w:after="0" w:line="240" w:lineRule="auto"/>
              <w:ind w:left="108" w:right="555"/>
              <w:rPr>
                <w:rFonts w:ascii="Arial" w:eastAsia="Arial" w:hAnsi="Arial" w:cs="Arial"/>
                <w:b/>
                <w:sz w:val="20"/>
              </w:rPr>
            </w:pPr>
            <w:r>
              <w:rPr>
                <w:rFonts w:ascii="Arial" w:eastAsia="Arial" w:hAnsi="Arial" w:cs="Arial"/>
                <w:b/>
                <w:sz w:val="20"/>
              </w:rPr>
              <w:t>Subordinated</w:t>
            </w:r>
            <w:r>
              <w:rPr>
                <w:rFonts w:ascii="Arial" w:eastAsia="Arial" w:hAnsi="Arial" w:cs="Arial"/>
                <w:b/>
                <w:spacing w:val="-54"/>
                <w:sz w:val="20"/>
              </w:rPr>
              <w:t xml:space="preserve"> </w:t>
            </w:r>
            <w:r>
              <w:rPr>
                <w:rFonts w:ascii="Arial" w:eastAsia="Arial" w:hAnsi="Arial" w:cs="Arial"/>
                <w:b/>
                <w:sz w:val="20"/>
              </w:rPr>
              <w:t>debt</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2639E1ED" w14:textId="77777777" w:rsidR="00685224" w:rsidRDefault="00000000">
            <w:pPr>
              <w:widowControl w:val="0"/>
              <w:spacing w:before="121" w:after="0" w:line="240" w:lineRule="auto"/>
              <w:ind w:left="106" w:right="98"/>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Refers</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status</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debt.</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event</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7"/>
                <w:sz w:val="20"/>
              </w:rPr>
              <w:t xml:space="preserve"> </w:t>
            </w:r>
            <w:r>
              <w:rPr>
                <w:rFonts w:ascii="Microsoft Sans Serif" w:eastAsia="Microsoft Sans Serif" w:hAnsi="Microsoft Sans Serif" w:cs="Microsoft Sans Serif"/>
                <w:sz w:val="20"/>
              </w:rPr>
              <w:t>bankruptcy</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16"/>
                <w:sz w:val="20"/>
              </w:rPr>
              <w:t xml:space="preserve"> </w:t>
            </w:r>
            <w:r>
              <w:rPr>
                <w:rFonts w:ascii="Microsoft Sans Serif" w:eastAsia="Microsoft Sans Serif" w:hAnsi="Microsoft Sans Serif" w:cs="Microsoft Sans Serif"/>
                <w:sz w:val="20"/>
              </w:rPr>
              <w:t>liquidation</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debtor,</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subordinated</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debt</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only</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has</w:t>
            </w:r>
            <w:r>
              <w:rPr>
                <w:rFonts w:ascii="Microsoft Sans Serif" w:eastAsia="Microsoft Sans Serif" w:hAnsi="Microsoft Sans Serif" w:cs="Microsoft Sans Serif"/>
                <w:spacing w:val="15"/>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secondary</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claim</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repayments,</w:t>
            </w:r>
          </w:p>
          <w:p w14:paraId="159CF6E6" w14:textId="77777777" w:rsidR="00685224" w:rsidRDefault="00000000">
            <w:pPr>
              <w:widowControl w:val="0"/>
              <w:spacing w:before="2" w:after="0" w:line="209"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after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other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debt has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been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repaid.</w:t>
            </w:r>
          </w:p>
        </w:tc>
      </w:tr>
      <w:tr w:rsidR="00685224" w14:paraId="76926F3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1D4EDE7"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Theta(θ)</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0B790C2" w14:textId="77777777" w:rsidR="00685224" w:rsidRDefault="00000000">
            <w:pPr>
              <w:widowControl w:val="0"/>
              <w:spacing w:before="121"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3"/>
                <w:sz w:val="20"/>
              </w:rPr>
              <w:t xml:space="preserve"> </w:t>
            </w:r>
            <w:proofErr w:type="gramStart"/>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proofErr w:type="gramEnd"/>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options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value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with respect</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passage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time,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all</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else</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remaining</w:t>
            </w:r>
          </w:p>
          <w:p w14:paraId="5D393426" w14:textId="77777777" w:rsidR="00685224" w:rsidRDefault="00000000">
            <w:pPr>
              <w:widowControl w:val="0"/>
              <w:spacing w:before="2" w:after="0" w:line="21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 same. It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also called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“time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decay”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option.</w:t>
            </w:r>
          </w:p>
        </w:tc>
      </w:tr>
      <w:tr w:rsidR="00685224" w14:paraId="7027CB57"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AC09F63" w14:textId="77777777" w:rsidR="00685224" w:rsidRDefault="00000000">
            <w:pPr>
              <w:widowControl w:val="0"/>
              <w:spacing w:before="118" w:after="0" w:line="240" w:lineRule="auto"/>
              <w:ind w:left="108"/>
              <w:rPr>
                <w:rFonts w:ascii="Arial" w:eastAsia="Arial" w:hAnsi="Arial" w:cs="Arial"/>
                <w:b/>
                <w:sz w:val="20"/>
              </w:rPr>
            </w:pPr>
            <w:r>
              <w:rPr>
                <w:rFonts w:ascii="Arial" w:eastAsia="Arial" w:hAnsi="Arial" w:cs="Arial"/>
                <w:b/>
                <w:sz w:val="20"/>
              </w:rPr>
              <w:t>Trading</w:t>
            </w:r>
            <w:r>
              <w:rPr>
                <w:rFonts w:ascii="Arial" w:eastAsia="Arial" w:hAnsi="Arial" w:cs="Arial"/>
                <w:b/>
                <w:spacing w:val="-2"/>
                <w:sz w:val="20"/>
              </w:rPr>
              <w:t xml:space="preserve"> </w:t>
            </w:r>
            <w:r>
              <w:rPr>
                <w:rFonts w:ascii="Arial" w:eastAsia="Arial" w:hAnsi="Arial" w:cs="Arial"/>
                <w:b/>
                <w:sz w:val="20"/>
              </w:rPr>
              <w:t>Book</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AAF8B14" w14:textId="77777777" w:rsidR="00685224" w:rsidRDefault="00000000">
            <w:pPr>
              <w:widowControl w:val="0"/>
              <w:spacing w:before="120" w:after="0" w:line="240" w:lineRule="auto"/>
              <w:ind w:left="106" w:right="99"/>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 trading book or portfolio refers to the book of financial instruments held for</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 purpose of short-term trading, as opposed to securities that would be held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as a long-term investment. The trading book refers to the assets that are held</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primarily</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generating</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profit</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on</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short-term</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differences</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8"/>
                <w:sz w:val="20"/>
              </w:rPr>
              <w:t xml:space="preserve"> </w:t>
            </w:r>
            <w:r>
              <w:rPr>
                <w:rFonts w:ascii="Microsoft Sans Serif" w:eastAsia="Microsoft Sans Serif" w:hAnsi="Microsoft Sans Serif" w:cs="Microsoft Sans Serif"/>
                <w:sz w:val="20"/>
              </w:rPr>
              <w:t>prices/yields.</w:t>
            </w:r>
            <w:r>
              <w:rPr>
                <w:rFonts w:ascii="Microsoft Sans Serif" w:eastAsia="Microsoft Sans Serif" w:hAnsi="Microsoft Sans Serif" w:cs="Microsoft Sans Serif"/>
                <w:spacing w:val="26"/>
                <w:sz w:val="20"/>
              </w:rPr>
              <w:t xml:space="preserve"> </w:t>
            </w:r>
            <w:r>
              <w:rPr>
                <w:rFonts w:ascii="Microsoft Sans Serif" w:eastAsia="Microsoft Sans Serif" w:hAnsi="Microsoft Sans Serif" w:cs="Microsoft Sans Serif"/>
                <w:sz w:val="20"/>
              </w:rPr>
              <w:t>The</w:t>
            </w:r>
          </w:p>
          <w:p w14:paraId="3B77709B" w14:textId="77777777" w:rsidR="00685224" w:rsidRDefault="00000000">
            <w:pPr>
              <w:widowControl w:val="0"/>
              <w:spacing w:after="0" w:line="205" w:lineRule="auto"/>
              <w:ind w:left="106"/>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price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prime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concern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 banks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 trading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book.</w:t>
            </w:r>
          </w:p>
        </w:tc>
      </w:tr>
      <w:tr w:rsidR="00685224" w14:paraId="53DBCD86"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41B0AB10" w14:textId="77777777" w:rsidR="00685224" w:rsidRDefault="00000000">
            <w:pPr>
              <w:widowControl w:val="0"/>
              <w:spacing w:before="119" w:after="0" w:line="240" w:lineRule="auto"/>
              <w:ind w:left="108"/>
              <w:rPr>
                <w:rFonts w:ascii="Arial" w:eastAsia="Arial" w:hAnsi="Arial" w:cs="Arial"/>
                <w:b/>
                <w:sz w:val="20"/>
              </w:rPr>
            </w:pPr>
            <w:r>
              <w:rPr>
                <w:rFonts w:ascii="Arial" w:eastAsia="Arial" w:hAnsi="Arial" w:cs="Arial"/>
                <w:b/>
                <w:sz w:val="20"/>
              </w:rPr>
              <w:t>Underwrite</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19F525D" w14:textId="77777777" w:rsidR="00685224" w:rsidRDefault="00000000">
            <w:pPr>
              <w:widowControl w:val="0"/>
              <w:spacing w:before="121" w:after="0" w:line="240" w:lineRule="auto"/>
              <w:ind w:left="106" w:right="721"/>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Generally, to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underwrite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means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to assume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for 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fee.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Its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two</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most</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common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contexts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are:</w:t>
            </w:r>
          </w:p>
          <w:p w14:paraId="4827938D" w14:textId="77777777" w:rsidR="00685224" w:rsidRDefault="00685224">
            <w:pPr>
              <w:widowControl w:val="0"/>
              <w:spacing w:before="8" w:after="0" w:line="240" w:lineRule="auto"/>
              <w:rPr>
                <w:rFonts w:ascii="Arial" w:eastAsia="Arial" w:hAnsi="Arial" w:cs="Arial"/>
                <w:b/>
                <w:sz w:val="30"/>
              </w:rPr>
            </w:pPr>
          </w:p>
          <w:p w14:paraId="315452ED" w14:textId="77777777" w:rsidR="00685224" w:rsidRDefault="00000000">
            <w:pPr>
              <w:widowControl w:val="0"/>
              <w:tabs>
                <w:tab w:val="left" w:pos="348"/>
              </w:tabs>
              <w:spacing w:after="0" w:line="240" w:lineRule="auto"/>
              <w:ind w:left="106" w:right="98"/>
              <w:jc w:val="both"/>
              <w:rPr>
                <w:rFonts w:ascii="Microsoft Sans Serif" w:eastAsia="Microsoft Sans Serif" w:hAnsi="Microsoft Sans Serif" w:cs="Microsoft Sans Serif"/>
                <w:sz w:val="20"/>
              </w:rPr>
            </w:pPr>
            <w:r>
              <w:rPr>
                <w:rFonts w:ascii="Microsoft Sans Serif" w:eastAsia="Microsoft Sans Serif" w:hAnsi="Microsoft Sans Serif" w:cs="Microsoft Sans Serif"/>
              </w:rPr>
              <w:t>a)</w:t>
            </w:r>
            <w:r>
              <w:rPr>
                <w:rFonts w:ascii="Microsoft Sans Serif" w:eastAsia="Microsoft Sans Serif" w:hAnsi="Microsoft Sans Serif" w:cs="Microsoft Sans Serif"/>
              </w:rPr>
              <w:tab/>
            </w:r>
            <w:r>
              <w:rPr>
                <w:rFonts w:ascii="Microsoft Sans Serif" w:eastAsia="Microsoft Sans Serif" w:hAnsi="Microsoft Sans Serif" w:cs="Microsoft Sans Serif"/>
                <w:sz w:val="20"/>
              </w:rPr>
              <w:t>Securities: a dealer or investment bank agrees to purchase a new issue 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securities from the issuer and distribute these securities to investors.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 xml:space="preserve">underwriter may be one person or part of an underwriting syndicate. </w:t>
            </w:r>
            <w:proofErr w:type="gramStart"/>
            <w:r>
              <w:rPr>
                <w:rFonts w:ascii="Microsoft Sans Serif" w:eastAsia="Microsoft Sans Serif" w:hAnsi="Microsoft Sans Serif" w:cs="Microsoft Sans Serif"/>
                <w:sz w:val="20"/>
              </w:rPr>
              <w:t>Thus</w:t>
            </w:r>
            <w:proofErr w:type="gramEnd"/>
            <w:r>
              <w:rPr>
                <w:rFonts w:ascii="Microsoft Sans Serif" w:eastAsia="Microsoft Sans Serif" w:hAnsi="Microsoft Sans Serif" w:cs="Microsoft Sans Serif"/>
                <w:sz w:val="20"/>
              </w:rPr>
              <w:t xml:space="preserve"> 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issuer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faces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no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being</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left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unsold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securities.</w:t>
            </w:r>
          </w:p>
          <w:p w14:paraId="0AFE2B9D" w14:textId="77777777" w:rsidR="00685224" w:rsidRDefault="00000000">
            <w:pPr>
              <w:widowControl w:val="0"/>
              <w:tabs>
                <w:tab w:val="left" w:pos="350"/>
              </w:tabs>
              <w:spacing w:before="96" w:after="0" w:line="240" w:lineRule="auto"/>
              <w:ind w:left="106" w:right="99"/>
              <w:jc w:val="both"/>
            </w:pPr>
            <w:r>
              <w:rPr>
                <w:rFonts w:ascii="Microsoft Sans Serif" w:eastAsia="Microsoft Sans Serif" w:hAnsi="Microsoft Sans Serif" w:cs="Microsoft Sans Serif"/>
              </w:rPr>
              <w:t>b)</w:t>
            </w:r>
            <w:r>
              <w:rPr>
                <w:rFonts w:ascii="Microsoft Sans Serif" w:eastAsia="Microsoft Sans Serif" w:hAnsi="Microsoft Sans Serif" w:cs="Microsoft Sans Serif"/>
              </w:rPr>
              <w:tab/>
            </w:r>
            <w:r>
              <w:rPr>
                <w:rFonts w:ascii="Microsoft Sans Serif" w:eastAsia="Microsoft Sans Serif" w:hAnsi="Microsoft Sans Serif" w:cs="Microsoft Sans Serif"/>
                <w:sz w:val="20"/>
              </w:rPr>
              <w:t>Insurance: a person or company agrees to provide financial compensation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against the risk</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of fire,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theft, death, disability,</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etc.,</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 fee called 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premium.</w:t>
            </w:r>
          </w:p>
        </w:tc>
      </w:tr>
      <w:tr w:rsidR="00685224" w14:paraId="16ADB2B8"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2685CF4" w14:textId="77777777" w:rsidR="00685224" w:rsidRDefault="00000000">
            <w:pPr>
              <w:widowControl w:val="0"/>
              <w:spacing w:before="99" w:after="0" w:line="240" w:lineRule="auto"/>
              <w:ind w:left="108" w:right="665"/>
              <w:rPr>
                <w:rFonts w:ascii="Arial" w:eastAsia="Arial" w:hAnsi="Arial" w:cs="Arial"/>
                <w:b/>
                <w:sz w:val="20"/>
              </w:rPr>
            </w:pPr>
            <w:r>
              <w:rPr>
                <w:rFonts w:ascii="Arial" w:eastAsia="Arial" w:hAnsi="Arial" w:cs="Arial"/>
                <w:b/>
                <w:sz w:val="20"/>
              </w:rPr>
              <w:t>Value at risk</w:t>
            </w:r>
            <w:r>
              <w:rPr>
                <w:rFonts w:ascii="Arial" w:eastAsia="Arial" w:hAnsi="Arial" w:cs="Arial"/>
                <w:b/>
                <w:spacing w:val="-53"/>
                <w:sz w:val="20"/>
              </w:rPr>
              <w:t xml:space="preserve"> </w:t>
            </w:r>
            <w:r>
              <w:rPr>
                <w:rFonts w:ascii="Arial" w:eastAsia="Arial" w:hAnsi="Arial" w:cs="Arial"/>
                <w:b/>
                <w:sz w:val="20"/>
              </w:rPr>
              <w:t>(VAR)</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8C2DD39" w14:textId="77777777" w:rsidR="00685224" w:rsidRDefault="00000000">
            <w:pPr>
              <w:widowControl w:val="0"/>
              <w:spacing w:after="0" w:line="240" w:lineRule="auto"/>
              <w:ind w:left="106" w:right="94"/>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It is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method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calculating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controlling</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exposure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VAR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single</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number</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(currency</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amount)</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which</w:t>
            </w:r>
            <w:r>
              <w:rPr>
                <w:rFonts w:ascii="Microsoft Sans Serif" w:eastAsia="Microsoft Sans Serif" w:hAnsi="Microsoft Sans Serif" w:cs="Microsoft Sans Serif"/>
                <w:spacing w:val="45"/>
                <w:sz w:val="20"/>
              </w:rPr>
              <w:t xml:space="preserve"> </w:t>
            </w:r>
            <w:r>
              <w:rPr>
                <w:rFonts w:ascii="Microsoft Sans Serif" w:eastAsia="Microsoft Sans Serif" w:hAnsi="Microsoft Sans Serif" w:cs="Microsoft Sans Serif"/>
                <w:sz w:val="20"/>
              </w:rPr>
              <w:t>estimates</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4"/>
                <w:sz w:val="20"/>
              </w:rPr>
              <w:t xml:space="preserve"> </w:t>
            </w:r>
            <w:r>
              <w:rPr>
                <w:rFonts w:ascii="Microsoft Sans Serif" w:eastAsia="Microsoft Sans Serif" w:hAnsi="Microsoft Sans Serif" w:cs="Microsoft Sans Serif"/>
                <w:sz w:val="20"/>
              </w:rPr>
              <w:t>maximum</w:t>
            </w:r>
            <w:r>
              <w:rPr>
                <w:rFonts w:ascii="Microsoft Sans Serif" w:eastAsia="Microsoft Sans Serif" w:hAnsi="Microsoft Sans Serif" w:cs="Microsoft Sans Serif"/>
                <w:spacing w:val="43"/>
                <w:sz w:val="20"/>
              </w:rPr>
              <w:t xml:space="preserve"> </w:t>
            </w:r>
            <w:r>
              <w:rPr>
                <w:rFonts w:ascii="Microsoft Sans Serif" w:eastAsia="Microsoft Sans Serif" w:hAnsi="Microsoft Sans Serif" w:cs="Microsoft Sans Serif"/>
                <w:sz w:val="20"/>
              </w:rPr>
              <w:t>expected</w:t>
            </w:r>
          </w:p>
        </w:tc>
      </w:tr>
    </w:tbl>
    <w:p w14:paraId="20ADFC9C" w14:textId="77777777" w:rsidR="00685224" w:rsidRDefault="00685224">
      <w:pPr>
        <w:widowControl w:val="0"/>
        <w:spacing w:after="0" w:line="240" w:lineRule="auto"/>
        <w:rPr>
          <w:rFonts w:ascii="Microsoft Sans Serif" w:eastAsia="Microsoft Sans Serif" w:hAnsi="Microsoft Sans Serif" w:cs="Microsoft Sans Serif"/>
          <w:sz w:val="20"/>
        </w:rPr>
      </w:pPr>
    </w:p>
    <w:p w14:paraId="4DC0B640" w14:textId="77777777" w:rsidR="00685224" w:rsidRDefault="00685224">
      <w:pPr>
        <w:widowControl w:val="0"/>
        <w:spacing w:before="3" w:after="0" w:line="240" w:lineRule="auto"/>
        <w:rPr>
          <w:rFonts w:ascii="Arial" w:eastAsia="Arial" w:hAnsi="Arial" w:cs="Arial"/>
          <w:b/>
          <w:sz w:val="7"/>
        </w:rPr>
      </w:pPr>
    </w:p>
    <w:tbl>
      <w:tblPr>
        <w:tblW w:w="0" w:type="auto"/>
        <w:tblInd w:w="118" w:type="dxa"/>
        <w:tblCellMar>
          <w:left w:w="10" w:type="dxa"/>
          <w:right w:w="10" w:type="dxa"/>
        </w:tblCellMar>
        <w:tblLook w:val="0000" w:firstRow="0" w:lastRow="0" w:firstColumn="0" w:lastColumn="0" w:noHBand="0" w:noVBand="0"/>
      </w:tblPr>
      <w:tblGrid>
        <w:gridCol w:w="1982"/>
        <w:gridCol w:w="6946"/>
      </w:tblGrid>
      <w:tr w:rsidR="00685224" w14:paraId="6C507828"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751C9D53" w14:textId="77777777" w:rsidR="00685224" w:rsidRDefault="00685224">
            <w:pPr>
              <w:widowControl w:val="0"/>
              <w:spacing w:after="0" w:line="240" w:lineRule="auto"/>
              <w:rPr>
                <w:rFonts w:ascii="Times New Roman" w:eastAsia="Times New Roman" w:hAnsi="Times New Roman" w:cs="Times New Roman"/>
                <w:sz w:val="20"/>
              </w:rPr>
            </w:pP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5CC5E74" w14:textId="77777777" w:rsidR="00685224" w:rsidRDefault="00000000">
            <w:pPr>
              <w:widowControl w:val="0"/>
              <w:spacing w:after="0" w:line="230" w:lineRule="auto"/>
              <w:ind w:left="106" w:right="90"/>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loss</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portfolio</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over</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given</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time</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horizon</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holding</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period)</w:t>
            </w:r>
            <w:r>
              <w:rPr>
                <w:rFonts w:ascii="Microsoft Sans Serif" w:eastAsia="Microsoft Sans Serif" w:hAnsi="Microsoft Sans Serif" w:cs="Microsoft Sans Serif"/>
                <w:spacing w:val="40"/>
                <w:sz w:val="20"/>
              </w:rPr>
              <w:t xml:space="preserve"> </w:t>
            </w:r>
            <w:r>
              <w:rPr>
                <w:rFonts w:ascii="Microsoft Sans Serif" w:eastAsia="Microsoft Sans Serif" w:hAnsi="Microsoft Sans Serif" w:cs="Microsoft Sans Serif"/>
                <w:sz w:val="20"/>
              </w:rPr>
              <w:t>and</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at</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given confidence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level.</w:t>
            </w:r>
          </w:p>
        </w:tc>
      </w:tr>
      <w:tr w:rsidR="00685224" w14:paraId="30C6229F"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61E8593" w14:textId="77777777" w:rsidR="00685224" w:rsidRDefault="00000000">
            <w:pPr>
              <w:widowControl w:val="0"/>
              <w:spacing w:after="0" w:line="228" w:lineRule="auto"/>
              <w:ind w:left="108"/>
              <w:rPr>
                <w:rFonts w:ascii="Arial" w:eastAsia="Arial" w:hAnsi="Arial" w:cs="Arial"/>
                <w:b/>
                <w:sz w:val="20"/>
              </w:rPr>
            </w:pPr>
            <w:r>
              <w:rPr>
                <w:rFonts w:ascii="Arial" w:eastAsia="Arial" w:hAnsi="Arial" w:cs="Arial"/>
                <w:b/>
                <w:sz w:val="20"/>
              </w:rPr>
              <w:t>Vega</w:t>
            </w:r>
            <w:r>
              <w:rPr>
                <w:rFonts w:ascii="Arial" w:eastAsia="Arial" w:hAnsi="Arial" w:cs="Arial"/>
                <w:b/>
                <w:spacing w:val="-2"/>
                <w:sz w:val="20"/>
              </w:rPr>
              <w:t xml:space="preserve"> </w:t>
            </w:r>
            <w:r>
              <w:rPr>
                <w:rFonts w:ascii="Arial" w:eastAsia="Arial" w:hAnsi="Arial" w:cs="Arial"/>
                <w:b/>
                <w:sz w:val="20"/>
              </w:rPr>
              <w:t>(ν)</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BF739BC" w14:textId="77777777" w:rsidR="00685224" w:rsidRDefault="00000000">
            <w:pPr>
              <w:widowControl w:val="0"/>
              <w:spacing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Vega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an</w:t>
            </w:r>
            <w:r>
              <w:rPr>
                <w:rFonts w:ascii="Microsoft Sans Serif" w:eastAsia="Microsoft Sans Serif" w:hAnsi="Microsoft Sans Serif" w:cs="Microsoft Sans Serif"/>
                <w:spacing w:val="2"/>
                <w:sz w:val="20"/>
              </w:rPr>
              <w:t xml:space="preserve"> </w:t>
            </w:r>
            <w:proofErr w:type="gramStart"/>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 xml:space="preserve"> a</w:t>
            </w:r>
            <w:proofErr w:type="gramEnd"/>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portfolio of</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options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rate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change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value</w:t>
            </w:r>
          </w:p>
          <w:p w14:paraId="166EB944" w14:textId="77777777" w:rsidR="00685224" w:rsidRDefault="00000000">
            <w:pPr>
              <w:widowControl w:val="0"/>
              <w:spacing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4"/>
                <w:sz w:val="20"/>
              </w:rPr>
              <w:t xml:space="preserve"> </w:t>
            </w:r>
            <w:proofErr w:type="gramStart"/>
            <w:r>
              <w:rPr>
                <w:rFonts w:ascii="Microsoft Sans Serif" w:eastAsia="Microsoft Sans Serif" w:hAnsi="Microsoft Sans Serif" w:cs="Microsoft Sans Serif"/>
                <w:sz w:val="20"/>
              </w:rPr>
              <w:t>option</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portfolio</w:t>
            </w:r>
            <w:proofErr w:type="gramEnd"/>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respect</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volatility</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asset(s)</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underlying</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50"/>
                <w:sz w:val="20"/>
              </w:rPr>
              <w:t xml:space="preserve"> </w:t>
            </w:r>
            <w:r>
              <w:rPr>
                <w:rFonts w:ascii="Microsoft Sans Serif" w:eastAsia="Microsoft Sans Serif" w:hAnsi="Microsoft Sans Serif" w:cs="Microsoft Sans Serif"/>
                <w:sz w:val="20"/>
              </w:rPr>
              <w:t>option(s).</w:t>
            </w:r>
          </w:p>
        </w:tc>
      </w:tr>
      <w:tr w:rsidR="00685224" w14:paraId="761A5FBE"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C2AFB17" w14:textId="77777777" w:rsidR="00685224" w:rsidRDefault="00000000">
            <w:pPr>
              <w:widowControl w:val="0"/>
              <w:tabs>
                <w:tab w:val="left" w:pos="1239"/>
              </w:tabs>
              <w:spacing w:after="0" w:line="240" w:lineRule="auto"/>
              <w:ind w:left="108" w:right="95"/>
              <w:rPr>
                <w:rFonts w:ascii="Arial" w:eastAsia="Arial" w:hAnsi="Arial" w:cs="Arial"/>
                <w:b/>
                <w:sz w:val="20"/>
              </w:rPr>
            </w:pPr>
            <w:r>
              <w:rPr>
                <w:rFonts w:ascii="Arial" w:eastAsia="Arial" w:hAnsi="Arial" w:cs="Arial"/>
                <w:b/>
                <w:sz w:val="20"/>
              </w:rPr>
              <w:t>Venture</w:t>
            </w:r>
            <w:r>
              <w:rPr>
                <w:rFonts w:ascii="Arial" w:eastAsia="Arial" w:hAnsi="Arial" w:cs="Arial"/>
                <w:b/>
                <w:sz w:val="20"/>
              </w:rPr>
              <w:tab/>
            </w:r>
            <w:r>
              <w:rPr>
                <w:rFonts w:ascii="Arial" w:eastAsia="Arial" w:hAnsi="Arial" w:cs="Arial"/>
                <w:b/>
                <w:spacing w:val="-1"/>
                <w:sz w:val="20"/>
              </w:rPr>
              <w:t>capital</w:t>
            </w:r>
            <w:r>
              <w:rPr>
                <w:rFonts w:ascii="Arial" w:eastAsia="Arial" w:hAnsi="Arial" w:cs="Arial"/>
                <w:b/>
                <w:spacing w:val="-53"/>
                <w:sz w:val="20"/>
              </w:rPr>
              <w:t xml:space="preserve"> </w:t>
            </w:r>
            <w:r>
              <w:rPr>
                <w:rFonts w:ascii="Arial" w:eastAsia="Arial" w:hAnsi="Arial" w:cs="Arial"/>
                <w:b/>
                <w:sz w:val="20"/>
              </w:rPr>
              <w:t>Fund</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57EF6637" w14:textId="77777777" w:rsidR="00685224" w:rsidRDefault="00000000">
            <w:pPr>
              <w:widowControl w:val="0"/>
              <w:spacing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fund</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with</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purpose</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27"/>
                <w:sz w:val="20"/>
              </w:rPr>
              <w:t xml:space="preserve"> </w:t>
            </w:r>
            <w:r>
              <w:rPr>
                <w:rFonts w:ascii="Microsoft Sans Serif" w:eastAsia="Microsoft Sans Serif" w:hAnsi="Microsoft Sans Serif" w:cs="Microsoft Sans Serif"/>
                <w:sz w:val="20"/>
              </w:rPr>
              <w:t>investing</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1"/>
                <w:sz w:val="20"/>
              </w:rPr>
              <w:t xml:space="preserve"> </w:t>
            </w:r>
            <w:r>
              <w:rPr>
                <w:rFonts w:ascii="Microsoft Sans Serif" w:eastAsia="Microsoft Sans Serif" w:hAnsi="Microsoft Sans Serif" w:cs="Microsoft Sans Serif"/>
                <w:sz w:val="20"/>
              </w:rPr>
              <w:t>start-up</w:t>
            </w:r>
            <w:r>
              <w:rPr>
                <w:rFonts w:ascii="Microsoft Sans Serif" w:eastAsia="Microsoft Sans Serif" w:hAnsi="Microsoft Sans Serif" w:cs="Microsoft Sans Serif"/>
                <w:spacing w:val="13"/>
                <w:sz w:val="20"/>
              </w:rPr>
              <w:t xml:space="preserve"> </w:t>
            </w:r>
            <w:r>
              <w:rPr>
                <w:rFonts w:ascii="Microsoft Sans Serif" w:eastAsia="Microsoft Sans Serif" w:hAnsi="Microsoft Sans Serif" w:cs="Microsoft Sans Serif"/>
                <w:sz w:val="20"/>
              </w:rPr>
              <w:t>businesses</w:t>
            </w:r>
            <w:r>
              <w:rPr>
                <w:rFonts w:ascii="Microsoft Sans Serif" w:eastAsia="Microsoft Sans Serif" w:hAnsi="Microsoft Sans Serif" w:cs="Microsoft Sans Serif"/>
                <w:spacing w:val="14"/>
                <w:sz w:val="20"/>
              </w:rPr>
              <w:t xml:space="preserve"> </w:t>
            </w:r>
            <w:r>
              <w:rPr>
                <w:rFonts w:ascii="Microsoft Sans Serif" w:eastAsia="Microsoft Sans Serif" w:hAnsi="Microsoft Sans Serif" w:cs="Microsoft Sans Serif"/>
                <w:sz w:val="20"/>
              </w:rPr>
              <w:t>that</w:t>
            </w:r>
            <w:r>
              <w:rPr>
                <w:rFonts w:ascii="Microsoft Sans Serif" w:eastAsia="Microsoft Sans Serif" w:hAnsi="Microsoft Sans Serif" w:cs="Microsoft Sans Serif"/>
                <w:spacing w:val="12"/>
                <w:sz w:val="20"/>
              </w:rPr>
              <w:t xml:space="preserve"> </w:t>
            </w:r>
            <w:r>
              <w:rPr>
                <w:rFonts w:ascii="Microsoft Sans Serif" w:eastAsia="Microsoft Sans Serif" w:hAnsi="Microsoft Sans Serif" w:cs="Microsoft Sans Serif"/>
                <w:sz w:val="20"/>
              </w:rPr>
              <w:t>is</w:t>
            </w:r>
            <w:r>
              <w:rPr>
                <w:rFonts w:ascii="Microsoft Sans Serif" w:eastAsia="Microsoft Sans Serif" w:hAnsi="Microsoft Sans Serif" w:cs="Microsoft Sans Serif"/>
                <w:spacing w:val="13"/>
                <w:sz w:val="20"/>
              </w:rPr>
              <w:t xml:space="preserve"> </w:t>
            </w:r>
            <w:proofErr w:type="gramStart"/>
            <w:r>
              <w:rPr>
                <w:rFonts w:ascii="Microsoft Sans Serif" w:eastAsia="Microsoft Sans Serif" w:hAnsi="Microsoft Sans Serif" w:cs="Microsoft Sans Serif"/>
                <w:sz w:val="20"/>
              </w:rPr>
              <w:t>perceived</w:t>
            </w:r>
            <w:proofErr w:type="gramEnd"/>
          </w:p>
          <w:p w14:paraId="1631230D" w14:textId="77777777" w:rsidR="00685224" w:rsidRDefault="00000000">
            <w:pPr>
              <w:widowControl w:val="0"/>
              <w:spacing w:after="0" w:line="240" w:lineRule="auto"/>
              <w:ind w:left="106"/>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excellent</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growth</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prospects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but</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does</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not</w:t>
            </w:r>
            <w:r>
              <w:rPr>
                <w:rFonts w:ascii="Microsoft Sans Serif" w:eastAsia="Microsoft Sans Serif" w:hAnsi="Microsoft Sans Serif" w:cs="Microsoft Sans Serif"/>
                <w:spacing w:val="4"/>
                <w:sz w:val="20"/>
              </w:rPr>
              <w:t xml:space="preserve"> </w:t>
            </w:r>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6"/>
                <w:sz w:val="20"/>
              </w:rPr>
              <w:t xml:space="preserve"> </w:t>
            </w:r>
            <w:r>
              <w:rPr>
                <w:rFonts w:ascii="Microsoft Sans Serif" w:eastAsia="Microsoft Sans Serif" w:hAnsi="Microsoft Sans Serif" w:cs="Microsoft Sans Serif"/>
                <w:sz w:val="20"/>
              </w:rPr>
              <w:t>access</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5"/>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51"/>
                <w:sz w:val="20"/>
              </w:rPr>
              <w:t xml:space="preserve"> </w:t>
            </w:r>
            <w:r>
              <w:rPr>
                <w:rFonts w:ascii="Microsoft Sans Serif" w:eastAsia="Microsoft Sans Serif" w:hAnsi="Microsoft Sans Serif" w:cs="Microsoft Sans Serif"/>
                <w:sz w:val="20"/>
              </w:rPr>
              <w:t>markets.</w:t>
            </w:r>
          </w:p>
        </w:tc>
      </w:tr>
      <w:tr w:rsidR="00685224" w14:paraId="109964C1" w14:textId="77777777">
        <w:tblPrEx>
          <w:tblCellMar>
            <w:top w:w="0" w:type="dxa"/>
            <w:bottom w:w="0" w:type="dxa"/>
          </w:tblCellMar>
        </w:tblPrEx>
        <w:tc>
          <w:tcPr>
            <w:tcW w:w="1982"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6CD7FACD" w14:textId="77777777" w:rsidR="00685224" w:rsidRDefault="00000000">
            <w:pPr>
              <w:widowControl w:val="0"/>
              <w:spacing w:after="0" w:line="240" w:lineRule="auto"/>
              <w:ind w:left="108" w:right="576"/>
              <w:rPr>
                <w:rFonts w:ascii="Arial" w:eastAsia="Arial" w:hAnsi="Arial" w:cs="Arial"/>
                <w:b/>
                <w:sz w:val="20"/>
              </w:rPr>
            </w:pPr>
            <w:r>
              <w:rPr>
                <w:rFonts w:ascii="Arial" w:eastAsia="Arial" w:hAnsi="Arial" w:cs="Arial"/>
                <w:b/>
                <w:sz w:val="20"/>
              </w:rPr>
              <w:t>Vertical</w:t>
            </w:r>
            <w:r>
              <w:rPr>
                <w:rFonts w:ascii="Arial" w:eastAsia="Arial" w:hAnsi="Arial" w:cs="Arial"/>
                <w:b/>
                <w:spacing w:val="1"/>
                <w:sz w:val="20"/>
              </w:rPr>
              <w:t xml:space="preserve"> </w:t>
            </w:r>
            <w:r>
              <w:rPr>
                <w:rFonts w:ascii="Arial" w:eastAsia="Arial" w:hAnsi="Arial" w:cs="Arial"/>
                <w:b/>
                <w:sz w:val="20"/>
              </w:rPr>
              <w:t>Disallowance</w:t>
            </w:r>
          </w:p>
        </w:tc>
        <w:tc>
          <w:tcPr>
            <w:tcW w:w="7105" w:type="dxa"/>
            <w:tcBorders>
              <w:top w:val="single" w:sz="5" w:space="0" w:color="000000"/>
              <w:left w:val="single" w:sz="5" w:space="0" w:color="000000"/>
              <w:bottom w:val="single" w:sz="5" w:space="0" w:color="000000"/>
              <w:right w:val="single" w:sz="5" w:space="0" w:color="000000"/>
            </w:tcBorders>
            <w:shd w:val="clear" w:color="auto" w:fill="auto"/>
            <w:tcMar>
              <w:left w:w="10" w:type="dxa"/>
              <w:right w:w="10" w:type="dxa"/>
            </w:tcMar>
          </w:tcPr>
          <w:p w14:paraId="34BD7133" w14:textId="77777777" w:rsidR="00685224" w:rsidRDefault="00000000">
            <w:pPr>
              <w:widowControl w:val="0"/>
              <w:spacing w:before="1" w:after="0" w:line="240" w:lineRule="auto"/>
              <w:ind w:left="106" w:right="93"/>
              <w:rPr>
                <w:rFonts w:ascii="Microsoft Sans Serif" w:eastAsia="Microsoft Sans Serif" w:hAnsi="Microsoft Sans Serif" w:cs="Microsoft Sans Serif"/>
                <w:sz w:val="20"/>
              </w:rPr>
            </w:pP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9"/>
                <w:sz w:val="20"/>
              </w:rPr>
              <w:t xml:space="preserve"> </w:t>
            </w:r>
            <w:hyperlink r:id="rId26" w:anchor="BIS%23BIS">
              <w:r>
                <w:rPr>
                  <w:rFonts w:ascii="Microsoft Sans Serif" w:eastAsia="Microsoft Sans Serif" w:hAnsi="Microsoft Sans Serif" w:cs="Microsoft Sans Serif"/>
                  <w:sz w:val="20"/>
                </w:rPr>
                <w:t>BIS</w:t>
              </w:r>
            </w:hyperlink>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Method</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for</w:t>
            </w:r>
            <w:r>
              <w:rPr>
                <w:rFonts w:ascii="Microsoft Sans Serif" w:eastAsia="Microsoft Sans Serif" w:hAnsi="Microsoft Sans Serif" w:cs="Microsoft Sans Serif"/>
                <w:spacing w:val="40"/>
                <w:sz w:val="20"/>
              </w:rPr>
              <w:t xml:space="preserve"> </w:t>
            </w:r>
            <w:r>
              <w:rPr>
                <w:rFonts w:ascii="Microsoft Sans Serif" w:eastAsia="Microsoft Sans Serif" w:hAnsi="Microsoft Sans Serif" w:cs="Microsoft Sans Serif"/>
                <w:sz w:val="20"/>
              </w:rPr>
              <w:t>determining</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regulatory</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capital</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necessary</w:t>
            </w:r>
            <w:r>
              <w:rPr>
                <w:rFonts w:ascii="Microsoft Sans Serif" w:eastAsia="Microsoft Sans Serif" w:hAnsi="Microsoft Sans Serif" w:cs="Microsoft Sans Serif"/>
                <w:spacing w:val="38"/>
                <w:sz w:val="20"/>
              </w:rPr>
              <w:t xml:space="preserve"> </w:t>
            </w:r>
            <w:r>
              <w:rPr>
                <w:rFonts w:ascii="Microsoft Sans Serif" w:eastAsia="Microsoft Sans Serif" w:hAnsi="Microsoft Sans Serif" w:cs="Microsoft Sans Serif"/>
                <w:sz w:val="20"/>
              </w:rPr>
              <w:t>to</w:t>
            </w:r>
            <w:r>
              <w:rPr>
                <w:rFonts w:ascii="Microsoft Sans Serif" w:eastAsia="Microsoft Sans Serif" w:hAnsi="Microsoft Sans Serif" w:cs="Microsoft Sans Serif"/>
                <w:spacing w:val="39"/>
                <w:sz w:val="20"/>
              </w:rPr>
              <w:t xml:space="preserve"> </w:t>
            </w:r>
            <w:r>
              <w:rPr>
                <w:rFonts w:ascii="Microsoft Sans Serif" w:eastAsia="Microsoft Sans Serif" w:hAnsi="Microsoft Sans Serif" w:cs="Microsoft Sans Serif"/>
                <w:sz w:val="20"/>
              </w:rPr>
              <w:t>cushion</w:t>
            </w:r>
            <w:r>
              <w:rPr>
                <w:rFonts w:ascii="Microsoft Sans Serif" w:eastAsia="Microsoft Sans Serif" w:hAnsi="Microsoft Sans Serif" w:cs="Microsoft Sans Serif"/>
                <w:spacing w:val="-50"/>
                <w:sz w:val="20"/>
              </w:rPr>
              <w:t xml:space="preserve"> </w:t>
            </w:r>
            <w:hyperlink r:id="rId27" w:anchor="market%20risk%23market%20risk">
              <w:r>
                <w:rPr>
                  <w:rFonts w:ascii="Microsoft Sans Serif" w:eastAsia="Microsoft Sans Serif" w:hAnsi="Microsoft Sans Serif" w:cs="Microsoft Sans Serif"/>
                  <w:sz w:val="20"/>
                </w:rPr>
                <w:t>market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
                  <w:sz w:val="20"/>
                </w:rPr>
                <w:t xml:space="preserve"> </w:t>
              </w:r>
            </w:hyperlink>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reversal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3"/>
                <w:sz w:val="20"/>
              </w:rPr>
              <w:t xml:space="preserve"> </w:t>
            </w:r>
            <w:hyperlink r:id="rId28" w:anchor="offsets%23offsets">
              <w:r>
                <w:rPr>
                  <w:rFonts w:ascii="Microsoft Sans Serif" w:eastAsia="Microsoft Sans Serif" w:hAnsi="Microsoft Sans Serif" w:cs="Microsoft Sans Serif"/>
                  <w:sz w:val="20"/>
                </w:rPr>
                <w:t>offsets</w:t>
              </w:r>
              <w:r>
                <w:rPr>
                  <w:rFonts w:ascii="Microsoft Sans Serif" w:eastAsia="Microsoft Sans Serif" w:hAnsi="Microsoft Sans Serif" w:cs="Microsoft Sans Serif"/>
                  <w:spacing w:val="4"/>
                  <w:sz w:val="20"/>
                </w:rPr>
                <w:t xml:space="preserve"> </w:t>
              </w:r>
            </w:hyperlink>
            <w:r>
              <w:rPr>
                <w:rFonts w:ascii="Microsoft Sans Serif" w:eastAsia="Microsoft Sans Serif" w:hAnsi="Microsoft Sans Serif" w:cs="Microsoft Sans Serif"/>
                <w:sz w:val="20"/>
              </w:rPr>
              <w:t>of a</w:t>
            </w:r>
            <w:r>
              <w:rPr>
                <w:rFonts w:ascii="Microsoft Sans Serif" w:eastAsia="Microsoft Sans Serif" w:hAnsi="Microsoft Sans Serif" w:cs="Microsoft Sans Serif"/>
                <w:spacing w:val="1"/>
                <w:sz w:val="20"/>
              </w:rPr>
              <w:t xml:space="preserve"> </w:t>
            </w:r>
            <w:hyperlink r:id="rId29" w:anchor="general%20risk%20charge%23general%20risk%20charge">
              <w:r>
                <w:rPr>
                  <w:rFonts w:ascii="Microsoft Sans Serif" w:eastAsia="Microsoft Sans Serif" w:hAnsi="Microsoft Sans Serif" w:cs="Microsoft Sans Serif"/>
                  <w:sz w:val="20"/>
                </w:rPr>
                <w:t>general</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charge</w:t>
              </w:r>
              <w:r>
                <w:rPr>
                  <w:rFonts w:ascii="Microsoft Sans Serif" w:eastAsia="Microsoft Sans Serif" w:hAnsi="Microsoft Sans Serif" w:cs="Microsoft Sans Serif"/>
                  <w:spacing w:val="2"/>
                  <w:sz w:val="20"/>
                </w:rPr>
                <w:t xml:space="preserve"> </w:t>
              </w:r>
            </w:hyperlink>
            <w:r>
              <w:rPr>
                <w:rFonts w:ascii="Microsoft Sans Serif" w:eastAsia="Microsoft Sans Serif" w:hAnsi="Microsoft Sans Serif" w:cs="Microsoft Sans Serif"/>
                <w:sz w:val="20"/>
              </w:rPr>
              <w:t>of</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a</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long</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position</w:t>
            </w:r>
          </w:p>
          <w:p w14:paraId="62AC8C90" w14:textId="77777777" w:rsidR="00685224" w:rsidRDefault="00000000">
            <w:pPr>
              <w:widowControl w:val="0"/>
              <w:spacing w:after="0" w:line="230" w:lineRule="auto"/>
              <w:ind w:left="106" w:right="94"/>
              <w:rPr>
                <w:rFonts w:ascii="Microsoft Sans Serif" w:eastAsia="Microsoft Sans Serif" w:hAnsi="Microsoft Sans Serif" w:cs="Microsoft Sans Serif"/>
              </w:rPr>
            </w:pPr>
            <w:r>
              <w:rPr>
                <w:rFonts w:ascii="Microsoft Sans Serif" w:eastAsia="Microsoft Sans Serif" w:hAnsi="Microsoft Sans Serif" w:cs="Microsoft Sans Serif"/>
                <w:sz w:val="20"/>
              </w:rPr>
              <w:t>by a</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short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position</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two</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or</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more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securities</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 same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time</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band in</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4"/>
                <w:sz w:val="20"/>
              </w:rPr>
              <w:t xml:space="preserve"> </w:t>
            </w:r>
            <w:hyperlink r:id="rId30" w:anchor="yield%20curve%23yield%20curve">
              <w:r>
                <w:rPr>
                  <w:rFonts w:ascii="Microsoft Sans Serif" w:eastAsia="Microsoft Sans Serif" w:hAnsi="Microsoft Sans Serif" w:cs="Microsoft Sans Serif"/>
                  <w:sz w:val="20"/>
                </w:rPr>
                <w:t>yield</w:t>
              </w:r>
            </w:hyperlink>
            <w:r>
              <w:rPr>
                <w:rFonts w:ascii="Microsoft Sans Serif" w:eastAsia="Microsoft Sans Serif" w:hAnsi="Microsoft Sans Serif" w:cs="Microsoft Sans Serif"/>
                <w:spacing w:val="-50"/>
                <w:sz w:val="20"/>
              </w:rPr>
              <w:t xml:space="preserve"> </w:t>
            </w:r>
            <w:hyperlink r:id="rId31" w:anchor="yield%20curve%23yield%20curve">
              <w:r>
                <w:rPr>
                  <w:rFonts w:ascii="Microsoft Sans Serif" w:eastAsia="Microsoft Sans Serif" w:hAnsi="Microsoft Sans Serif" w:cs="Microsoft Sans Serif"/>
                  <w:sz w:val="20"/>
                </w:rPr>
                <w:t xml:space="preserve">curve </w:t>
              </w:r>
            </w:hyperlink>
            <w:r>
              <w:rPr>
                <w:rFonts w:ascii="Microsoft Sans Serif" w:eastAsia="Microsoft Sans Serif" w:hAnsi="Microsoft Sans Serif" w:cs="Microsoft Sans Serif"/>
                <w:sz w:val="20"/>
              </w:rPr>
              <w:t>where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the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securities</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have</w:t>
            </w:r>
            <w:r>
              <w:rPr>
                <w:rFonts w:ascii="Microsoft Sans Serif" w:eastAsia="Microsoft Sans Serif" w:hAnsi="Microsoft Sans Serif" w:cs="Microsoft Sans Serif"/>
                <w:spacing w:val="2"/>
                <w:sz w:val="20"/>
              </w:rPr>
              <w:t xml:space="preserve"> </w:t>
            </w:r>
            <w:r>
              <w:rPr>
                <w:rFonts w:ascii="Microsoft Sans Serif" w:eastAsia="Microsoft Sans Serif" w:hAnsi="Microsoft Sans Serif" w:cs="Microsoft Sans Serif"/>
                <w:sz w:val="20"/>
              </w:rPr>
              <w:t>differing</w:t>
            </w:r>
            <w:r>
              <w:rPr>
                <w:rFonts w:ascii="Microsoft Sans Serif" w:eastAsia="Microsoft Sans Serif" w:hAnsi="Microsoft Sans Serif" w:cs="Microsoft Sans Serif"/>
                <w:spacing w:val="2"/>
                <w:sz w:val="20"/>
              </w:rPr>
              <w:t xml:space="preserve"> </w:t>
            </w:r>
            <w:hyperlink r:id="rId32" w:anchor="credit%20risk%23credit%20risk">
              <w:r>
                <w:rPr>
                  <w:rFonts w:ascii="Microsoft Sans Serif" w:eastAsia="Microsoft Sans Serif" w:hAnsi="Microsoft Sans Serif" w:cs="Microsoft Sans Serif"/>
                  <w:sz w:val="20"/>
                </w:rPr>
                <w:t>credit</w:t>
              </w:r>
              <w:r>
                <w:rPr>
                  <w:rFonts w:ascii="Microsoft Sans Serif" w:eastAsia="Microsoft Sans Serif" w:hAnsi="Microsoft Sans Serif" w:cs="Microsoft Sans Serif"/>
                  <w:spacing w:val="1"/>
                  <w:sz w:val="20"/>
                </w:rPr>
                <w:t xml:space="preserve"> </w:t>
              </w:r>
              <w:r>
                <w:rPr>
                  <w:rFonts w:ascii="Microsoft Sans Serif" w:eastAsia="Microsoft Sans Serif" w:hAnsi="Microsoft Sans Serif" w:cs="Microsoft Sans Serif"/>
                  <w:sz w:val="20"/>
                </w:rPr>
                <w:t>risks.</w:t>
              </w:r>
            </w:hyperlink>
          </w:p>
        </w:tc>
      </w:tr>
    </w:tbl>
    <w:p w14:paraId="67BAFDED" w14:textId="77777777" w:rsidR="00685224" w:rsidRDefault="00685224">
      <w:pPr>
        <w:rPr>
          <w:rFonts w:ascii="Calibri" w:eastAsia="Calibri" w:hAnsi="Calibri" w:cs="Calibri"/>
        </w:rPr>
      </w:pPr>
    </w:p>
    <w:sectPr w:rsidR="00685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B0B75"/>
    <w:multiLevelType w:val="multilevel"/>
    <w:tmpl w:val="71FA0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1716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5224"/>
    <w:rsid w:val="00685224"/>
    <w:rsid w:val="00D87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E61C"/>
  <w15:docId w15:val="{20798C37-894A-4D95-BFF8-71A3C221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png"/><Relationship Id="rId26" Type="http://schemas.openxmlformats.org/officeDocument/2006/relationships/hyperlink" Target="http://ihome.cuhk.edu.hk/~b100534/glossary/glossary.htm" TargetMode="External"/><Relationship Id="rId3" Type="http://schemas.openxmlformats.org/officeDocument/2006/relationships/settings" Target="settings.xml"/><Relationship Id="rId21" Type="http://schemas.openxmlformats.org/officeDocument/2006/relationships/hyperlink" Target="http://ihome.cuhk.edu.hk/~b100534/glossary/glossary.htm" TargetMode="External"/><Relationship Id="rId34"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4.png"/><Relationship Id="rId17" Type="http://schemas.openxmlformats.org/officeDocument/2006/relationships/oleObject" Target="embeddings/oleObject7.bin"/><Relationship Id="rId25" Type="http://schemas.openxmlformats.org/officeDocument/2006/relationships/hyperlink" Target="http://ihome.cuhk.edu.hk/~b100534/glossary/glossary.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ihome.cuhk.edu.hk/~b100534/glossary/glossary.htm" TargetMode="External"/><Relationship Id="rId29" Type="http://schemas.openxmlformats.org/officeDocument/2006/relationships/hyperlink" Target="http://ihome.cuhk.edu.hk/~b100534/glossary/glossary.ht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hyperlink" Target="http://ihome.cuhk.edu.hk/~b100534/glossary/glossary.htm" TargetMode="External"/><Relationship Id="rId32" Type="http://schemas.openxmlformats.org/officeDocument/2006/relationships/hyperlink" Target="http://ihome.cuhk.edu.hk/~b100534/glossary/glossary.htm" TargetMode="External"/><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hyperlink" Target="http://ihome.cuhk.edu.hk/~b100534/glossary/glossary.htm" TargetMode="External"/><Relationship Id="rId28" Type="http://schemas.openxmlformats.org/officeDocument/2006/relationships/hyperlink" Target="http://ihome.cuhk.edu.hk/~b100534/glossary/glossary.htm" TargetMode="External"/><Relationship Id="rId10" Type="http://schemas.openxmlformats.org/officeDocument/2006/relationships/image" Target="media/image3.png"/><Relationship Id="rId19" Type="http://schemas.openxmlformats.org/officeDocument/2006/relationships/oleObject" Target="embeddings/oleObject8.bin"/><Relationship Id="rId31" Type="http://schemas.openxmlformats.org/officeDocument/2006/relationships/hyperlink" Target="http://ihome.cuhk.edu.hk/~b100534/glossary/glossary.htm" TargetMode="Externa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png"/><Relationship Id="rId22" Type="http://schemas.openxmlformats.org/officeDocument/2006/relationships/hyperlink" Target="http://ihome.cuhk.edu.hk/~b100534/glossary/glossary.htm" TargetMode="External"/><Relationship Id="rId27" Type="http://schemas.openxmlformats.org/officeDocument/2006/relationships/hyperlink" Target="http://ihome.cuhk.edu.hk/~b100534/glossary/glossary.htm" TargetMode="External"/><Relationship Id="rId30" Type="http://schemas.openxmlformats.org/officeDocument/2006/relationships/hyperlink" Target="http://ihome.cuhk.edu.hk/~b100534/glossary/glossary.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139</Pages>
  <Words>51645</Words>
  <Characters>294380</Characters>
  <Application>Microsoft Office Word</Application>
  <DocSecurity>0</DocSecurity>
  <Lines>2453</Lines>
  <Paragraphs>690</Paragraphs>
  <ScaleCrop>false</ScaleCrop>
  <Company/>
  <LinksUpToDate>false</LinksUpToDate>
  <CharactersWithSpaces>345335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Venkata Subramani</cp:lastModifiedBy>
  <cp:revision>2</cp:revision>
  <dcterms:created xsi:type="dcterms:W3CDTF">2023-03-14T03:58:00Z</dcterms:created>
  <dcterms:modified xsi:type="dcterms:W3CDTF">2023-03-14T04:00:00Z</dcterms:modified>
</cp:coreProperties>
</file>