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0CA1" w14:textId="11E38801" w:rsidR="00343AF8" w:rsidRPr="00D17523" w:rsidRDefault="00D17523" w:rsidP="00D17523">
      <w:pPr>
        <w:jc w:val="center"/>
        <w:rPr>
          <w:b/>
          <w:bCs/>
          <w:sz w:val="40"/>
          <w:szCs w:val="40"/>
          <w:u w:val="single"/>
        </w:rPr>
      </w:pPr>
      <w:r w:rsidRPr="00D17523">
        <w:rPr>
          <w:b/>
          <w:bCs/>
          <w:sz w:val="40"/>
          <w:szCs w:val="40"/>
          <w:u w:val="single"/>
        </w:rPr>
        <w:t>Business Insights</w:t>
      </w:r>
    </w:p>
    <w:p w14:paraId="34CB73E9" w14:textId="7C2A82B7" w:rsidR="00D17523" w:rsidRDefault="00D17523" w:rsidP="00156131"/>
    <w:p w14:paraId="05E594DB" w14:textId="77777777" w:rsidR="00D17523" w:rsidRDefault="00D17523" w:rsidP="00156131"/>
    <w:p w14:paraId="66B94106" w14:textId="0CE9F871" w:rsidR="00343AF8" w:rsidRPr="00D17523" w:rsidRDefault="00343AF8" w:rsidP="00343AF8">
      <w:pPr>
        <w:rPr>
          <w:rFonts w:cstheme="minorHAnsi"/>
          <w:b/>
          <w:bCs/>
          <w:sz w:val="24"/>
          <w:szCs w:val="24"/>
        </w:rPr>
      </w:pPr>
      <w:r w:rsidRPr="00D17523">
        <w:rPr>
          <w:rFonts w:cstheme="minorHAnsi"/>
          <w:b/>
          <w:bCs/>
          <w:sz w:val="24"/>
          <w:szCs w:val="24"/>
        </w:rPr>
        <w:t>B</w:t>
      </w:r>
      <w:r w:rsidRPr="00D17523">
        <w:rPr>
          <w:rFonts w:cstheme="minorHAnsi"/>
          <w:b/>
          <w:bCs/>
          <w:sz w:val="24"/>
          <w:szCs w:val="24"/>
        </w:rPr>
        <w:t>usiness insights based on the mean values for the specified columns:</w:t>
      </w:r>
    </w:p>
    <w:p w14:paraId="6C007152" w14:textId="77777777" w:rsidR="00343AF8" w:rsidRPr="00D17523" w:rsidRDefault="00343AF8" w:rsidP="00343AF8">
      <w:pPr>
        <w:rPr>
          <w:rFonts w:cstheme="minorHAnsi"/>
          <w:sz w:val="24"/>
          <w:szCs w:val="24"/>
        </w:rPr>
      </w:pPr>
    </w:p>
    <w:p w14:paraId="68085770" w14:textId="227113A1"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Residue: The mean residue value of 18.11 suggests that, on average, the cement's particle size distribution is slightly larger, which might affect its performance in certain applications. Monitoring and controlling this parameter can help improve product quality.</w:t>
      </w:r>
    </w:p>
    <w:p w14:paraId="230F5F3F" w14:textId="77777777" w:rsidR="00343AF8" w:rsidRPr="00D17523" w:rsidRDefault="00343AF8" w:rsidP="00343AF8">
      <w:pPr>
        <w:rPr>
          <w:rFonts w:cstheme="minorHAnsi"/>
          <w:sz w:val="24"/>
          <w:szCs w:val="24"/>
        </w:rPr>
      </w:pPr>
    </w:p>
    <w:p w14:paraId="1FC5BB85" w14:textId="5A45AD30"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**Blaine**: The mean Blaine value of 339.26 indicates the fineness of the cement. Higher values could imply a finer product, which is often desirable for better concrete workability. Maintaining this level of fineness may be crucial.</w:t>
      </w:r>
    </w:p>
    <w:p w14:paraId="7FB7A9AA" w14:textId="77777777" w:rsidR="00343AF8" w:rsidRPr="00D17523" w:rsidRDefault="00343AF8" w:rsidP="00343AF8">
      <w:pPr>
        <w:rPr>
          <w:rFonts w:cstheme="minorHAnsi"/>
          <w:sz w:val="24"/>
          <w:szCs w:val="24"/>
        </w:rPr>
      </w:pPr>
    </w:p>
    <w:p w14:paraId="43F4E27B" w14:textId="77D367D8"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**C3A and C4AF**: These chemical components are within expected ranges, which is essential for the cement's strength and durability. Consistency is key to ensure the desired cement properties.</w:t>
      </w:r>
    </w:p>
    <w:p w14:paraId="24A16F1D" w14:textId="77777777" w:rsidR="00343AF8" w:rsidRPr="00D17523" w:rsidRDefault="00343AF8" w:rsidP="00343AF8">
      <w:pPr>
        <w:rPr>
          <w:rFonts w:cstheme="minorHAnsi"/>
          <w:sz w:val="24"/>
          <w:szCs w:val="24"/>
        </w:rPr>
      </w:pPr>
    </w:p>
    <w:p w14:paraId="60306AA0" w14:textId="73FE41F1"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 xml:space="preserve">**G_SO3**: The </w:t>
      </w:r>
      <w:proofErr w:type="spellStart"/>
      <w:r w:rsidRPr="00D17523">
        <w:rPr>
          <w:rFonts w:cstheme="minorHAnsi"/>
          <w:sz w:val="24"/>
          <w:szCs w:val="24"/>
        </w:rPr>
        <w:t>sulfur</w:t>
      </w:r>
      <w:proofErr w:type="spellEnd"/>
      <w:r w:rsidRPr="00D17523">
        <w:rPr>
          <w:rFonts w:cstheme="minorHAnsi"/>
          <w:sz w:val="24"/>
          <w:szCs w:val="24"/>
        </w:rPr>
        <w:t xml:space="preserve"> trioxide content appears to be at 42.41, which is a critical factor in cement quality. Close monitoring is needed to ensure compliance with quality standards.</w:t>
      </w:r>
    </w:p>
    <w:p w14:paraId="3C7753B7" w14:textId="77777777" w:rsidR="00343AF8" w:rsidRPr="00D17523" w:rsidRDefault="00343AF8" w:rsidP="00343AF8">
      <w:pPr>
        <w:rPr>
          <w:rFonts w:cstheme="minorHAnsi"/>
          <w:sz w:val="24"/>
          <w:szCs w:val="24"/>
        </w:rPr>
      </w:pPr>
    </w:p>
    <w:p w14:paraId="48D37A48" w14:textId="7E455A8C"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G_Moisture</w:t>
      </w:r>
      <w:proofErr w:type="spellEnd"/>
      <w:r w:rsidRPr="00D17523">
        <w:rPr>
          <w:rFonts w:cstheme="minorHAnsi"/>
          <w:sz w:val="24"/>
          <w:szCs w:val="24"/>
        </w:rPr>
        <w:t>**: The low moisture content of 0.73% suggests that the cement is adequately dried before packaging. This can prevent clumping and maintain product integrity during storage.</w:t>
      </w:r>
    </w:p>
    <w:p w14:paraId="7406FE16" w14:textId="77777777" w:rsidR="00343AF8" w:rsidRPr="00D17523" w:rsidRDefault="00343AF8" w:rsidP="00343AF8">
      <w:pPr>
        <w:rPr>
          <w:rFonts w:cstheme="minorHAnsi"/>
          <w:sz w:val="24"/>
          <w:szCs w:val="24"/>
        </w:rPr>
      </w:pPr>
    </w:p>
    <w:p w14:paraId="4B4E7B57" w14:textId="450323F1"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FA_Blaine</w:t>
      </w:r>
      <w:proofErr w:type="spellEnd"/>
      <w:r w:rsidRPr="00D17523">
        <w:rPr>
          <w:rFonts w:cstheme="minorHAnsi"/>
          <w:sz w:val="24"/>
          <w:szCs w:val="24"/>
        </w:rPr>
        <w:t>**: The Fly Ash Blaine value is around 268.30, indicating the fineness of the fly ash used. This is important for its pozzolanic properties, which can influence concrete performance.</w:t>
      </w:r>
    </w:p>
    <w:p w14:paraId="1CDEA16F" w14:textId="77777777" w:rsidR="00343AF8" w:rsidRPr="00D17523" w:rsidRDefault="00343AF8" w:rsidP="00343AF8">
      <w:pPr>
        <w:rPr>
          <w:rFonts w:cstheme="minorHAnsi"/>
          <w:sz w:val="24"/>
          <w:szCs w:val="24"/>
        </w:rPr>
      </w:pPr>
    </w:p>
    <w:p w14:paraId="23E3D739" w14:textId="3F2A82A8"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Gypsum_Weigh_Feeder_TPH</w:t>
      </w:r>
      <w:proofErr w:type="spellEnd"/>
      <w:r w:rsidRPr="00D17523">
        <w:rPr>
          <w:rFonts w:cstheme="minorHAnsi"/>
          <w:sz w:val="24"/>
          <w:szCs w:val="24"/>
        </w:rPr>
        <w:t>**: The gypsum feed rate at 4.09 tons per hour is within the expected range, ensuring proper cement setting time and preventing flash setting.</w:t>
      </w:r>
    </w:p>
    <w:p w14:paraId="76C46C83" w14:textId="77777777" w:rsidR="00343AF8" w:rsidRPr="00D17523" w:rsidRDefault="00343AF8" w:rsidP="00343AF8">
      <w:pPr>
        <w:rPr>
          <w:rFonts w:cstheme="minorHAnsi"/>
          <w:sz w:val="24"/>
          <w:szCs w:val="24"/>
        </w:rPr>
      </w:pPr>
    </w:p>
    <w:p w14:paraId="6883D061" w14:textId="38DF1C62"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lastRenderedPageBreak/>
        <w:t>**</w:t>
      </w:r>
      <w:proofErr w:type="spellStart"/>
      <w:r w:rsidRPr="00D17523">
        <w:rPr>
          <w:rFonts w:cstheme="minorHAnsi"/>
          <w:sz w:val="24"/>
          <w:szCs w:val="24"/>
        </w:rPr>
        <w:t>Fly_Ash_SFF_TPH</w:t>
      </w:r>
      <w:proofErr w:type="spellEnd"/>
      <w:r w:rsidRPr="00D17523">
        <w:rPr>
          <w:rFonts w:cstheme="minorHAnsi"/>
          <w:sz w:val="24"/>
          <w:szCs w:val="24"/>
        </w:rPr>
        <w:t>**: The Fly Ash feed rate at 64.35 tons per hour suggests efficient utilization of fly ash, which can enhance concrete durability and sustainability.</w:t>
      </w:r>
    </w:p>
    <w:p w14:paraId="23DDFD92" w14:textId="77777777" w:rsidR="00343AF8" w:rsidRPr="00D17523" w:rsidRDefault="00343AF8" w:rsidP="00343AF8">
      <w:pPr>
        <w:rPr>
          <w:rFonts w:cstheme="minorHAnsi"/>
          <w:sz w:val="24"/>
          <w:szCs w:val="24"/>
        </w:rPr>
      </w:pPr>
    </w:p>
    <w:p w14:paraId="165585D6" w14:textId="46C9E801"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Drive_Power_MILL_KW</w:t>
      </w:r>
      <w:proofErr w:type="spellEnd"/>
      <w:r w:rsidRPr="00D17523">
        <w:rPr>
          <w:rFonts w:cstheme="minorHAnsi"/>
          <w:sz w:val="24"/>
          <w:szCs w:val="24"/>
        </w:rPr>
        <w:t>**: The average power consumption of the mill at 3097.12 kW is a significant operational cost. Reducing this while maintaining production efficiency can lead to cost savings.</w:t>
      </w:r>
    </w:p>
    <w:p w14:paraId="69FC1444" w14:textId="77777777" w:rsidR="00343AF8" w:rsidRPr="00D17523" w:rsidRDefault="00343AF8" w:rsidP="00343AF8">
      <w:pPr>
        <w:rPr>
          <w:rFonts w:cstheme="minorHAnsi"/>
          <w:sz w:val="24"/>
          <w:szCs w:val="24"/>
        </w:rPr>
      </w:pPr>
    </w:p>
    <w:p w14:paraId="06A27762" w14:textId="5A2BA05F"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Separator_speed_RPM</w:t>
      </w:r>
      <w:proofErr w:type="spellEnd"/>
      <w:r w:rsidRPr="00D17523">
        <w:rPr>
          <w:rFonts w:cstheme="minorHAnsi"/>
          <w:sz w:val="24"/>
          <w:szCs w:val="24"/>
        </w:rPr>
        <w:t>**: The separator's rotational speed is approximately 933 RPM, ensuring effective particle separation and product quality control.</w:t>
      </w:r>
    </w:p>
    <w:p w14:paraId="21CA95B0" w14:textId="77777777" w:rsidR="00343AF8" w:rsidRPr="00D17523" w:rsidRDefault="00343AF8" w:rsidP="00343AF8">
      <w:pPr>
        <w:rPr>
          <w:rFonts w:cstheme="minorHAnsi"/>
          <w:sz w:val="24"/>
          <w:szCs w:val="24"/>
        </w:rPr>
      </w:pPr>
    </w:p>
    <w:p w14:paraId="73DD456B" w14:textId="3797C0DF"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**Position_Master_Roller1_mm**: The mean position of the master roller at 63.26 mm is crucial for controlling cement fineness. Consistency in this parameter is essential for product quality.</w:t>
      </w:r>
    </w:p>
    <w:p w14:paraId="0ABD1AD4" w14:textId="77777777" w:rsidR="00343AF8" w:rsidRPr="00D17523" w:rsidRDefault="00343AF8" w:rsidP="00343AF8">
      <w:pPr>
        <w:rPr>
          <w:rFonts w:cstheme="minorHAnsi"/>
          <w:sz w:val="24"/>
          <w:szCs w:val="24"/>
        </w:rPr>
      </w:pPr>
    </w:p>
    <w:p w14:paraId="13BADB5C" w14:textId="7D7EB72D"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Counter_Pressure_HLSM_mm</w:t>
      </w:r>
      <w:proofErr w:type="spellEnd"/>
      <w:r w:rsidRPr="00D17523">
        <w:rPr>
          <w:rFonts w:cstheme="minorHAnsi"/>
          <w:sz w:val="24"/>
          <w:szCs w:val="24"/>
        </w:rPr>
        <w:t>**: Hydraulic load pressure at 22.92 mm plays a role in grinding efficiency. Maintaining this pressure within a narrow range can optimize production.</w:t>
      </w:r>
    </w:p>
    <w:p w14:paraId="027E0F93" w14:textId="77777777" w:rsidR="00343AF8" w:rsidRPr="00D17523" w:rsidRDefault="00343AF8" w:rsidP="00343AF8">
      <w:pPr>
        <w:rPr>
          <w:rFonts w:cstheme="minorHAnsi"/>
          <w:sz w:val="24"/>
          <w:szCs w:val="24"/>
        </w:rPr>
      </w:pPr>
    </w:p>
    <w:p w14:paraId="392821E4" w14:textId="5A19A1C7"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Hydraulic_pressure</w:t>
      </w:r>
      <w:proofErr w:type="spellEnd"/>
      <w:r w:rsidRPr="00D17523">
        <w:rPr>
          <w:rFonts w:cstheme="minorHAnsi"/>
          <w:sz w:val="24"/>
          <w:szCs w:val="24"/>
        </w:rPr>
        <w:t>**: The average hydraulic system pressure of 77.11 indicates the energy required for the production process. Efficient use of energy is a key concern.</w:t>
      </w:r>
    </w:p>
    <w:p w14:paraId="53A8F71B" w14:textId="77777777" w:rsidR="00343AF8" w:rsidRPr="00D17523" w:rsidRDefault="00343AF8" w:rsidP="00343AF8">
      <w:pPr>
        <w:rPr>
          <w:rFonts w:cstheme="minorHAnsi"/>
          <w:sz w:val="24"/>
          <w:szCs w:val="24"/>
        </w:rPr>
      </w:pPr>
    </w:p>
    <w:p w14:paraId="141C9809" w14:textId="6063CC95" w:rsidR="00343AF8" w:rsidRPr="00D17523" w:rsidRDefault="00343AF8" w:rsidP="00D17523">
      <w:pPr>
        <w:pStyle w:val="ListParagraph"/>
        <w:numPr>
          <w:ilvl w:val="0"/>
          <w:numId w:val="15"/>
        </w:numPr>
        <w:rPr>
          <w:rFonts w:cstheme="minorHAnsi"/>
          <w:sz w:val="24"/>
          <w:szCs w:val="24"/>
        </w:rPr>
      </w:pPr>
      <w:r w:rsidRPr="00D17523">
        <w:rPr>
          <w:rFonts w:cstheme="minorHAnsi"/>
          <w:sz w:val="24"/>
          <w:szCs w:val="24"/>
        </w:rPr>
        <w:t>**</w:t>
      </w:r>
      <w:proofErr w:type="spellStart"/>
      <w:r w:rsidRPr="00D17523">
        <w:rPr>
          <w:rFonts w:cstheme="minorHAnsi"/>
          <w:sz w:val="24"/>
          <w:szCs w:val="24"/>
        </w:rPr>
        <w:t>Fan_Power_Kw</w:t>
      </w:r>
      <w:proofErr w:type="spellEnd"/>
      <w:r w:rsidRPr="00D17523">
        <w:rPr>
          <w:rFonts w:cstheme="minorHAnsi"/>
          <w:sz w:val="24"/>
          <w:szCs w:val="24"/>
        </w:rPr>
        <w:t>**: The average fan power consumption at 1273 kW is significant. Reducing this power while maintaining ventilation and cooling can result in energy cost savings.</w:t>
      </w:r>
    </w:p>
    <w:p w14:paraId="5D819ED5" w14:textId="50B73256" w:rsidR="00156131" w:rsidRPr="00D17523" w:rsidRDefault="00156131" w:rsidP="00156131">
      <w:pPr>
        <w:rPr>
          <w:rFonts w:cstheme="minorHAnsi"/>
          <w:sz w:val="24"/>
          <w:szCs w:val="24"/>
        </w:rPr>
      </w:pPr>
    </w:p>
    <w:p w14:paraId="746AD964" w14:textId="4222C95D" w:rsidR="00343AF8" w:rsidRPr="00D17523" w:rsidRDefault="00343AF8" w:rsidP="00156131">
      <w:pPr>
        <w:rPr>
          <w:rFonts w:cstheme="minorHAnsi"/>
          <w:sz w:val="24"/>
          <w:szCs w:val="24"/>
        </w:rPr>
      </w:pPr>
    </w:p>
    <w:p w14:paraId="351F15B1" w14:textId="77777777" w:rsidR="00343AF8" w:rsidRPr="00D17523" w:rsidRDefault="00343AF8" w:rsidP="00343AF8">
      <w:pPr>
        <w:rPr>
          <w:rFonts w:cstheme="minorHAnsi"/>
          <w:b/>
          <w:bCs/>
          <w:sz w:val="24"/>
          <w:szCs w:val="24"/>
        </w:rPr>
      </w:pPr>
      <w:r w:rsidRPr="00D17523">
        <w:rPr>
          <w:rFonts w:cstheme="minorHAnsi"/>
          <w:b/>
          <w:bCs/>
          <w:sz w:val="24"/>
          <w:szCs w:val="24"/>
        </w:rPr>
        <w:t>The provided median values for the specified columns offer further insights into your cement production process. Here's what these medians suggest:</w:t>
      </w:r>
    </w:p>
    <w:p w14:paraId="048FE68B" w14:textId="77777777" w:rsidR="00343AF8" w:rsidRPr="00D17523" w:rsidRDefault="00343AF8" w:rsidP="00D17523">
      <w:pPr>
        <w:pStyle w:val="ListParagraph"/>
        <w:numPr>
          <w:ilvl w:val="0"/>
          <w:numId w:val="14"/>
        </w:numPr>
        <w:rPr>
          <w:rFonts w:cstheme="minorHAnsi"/>
          <w:sz w:val="24"/>
          <w:szCs w:val="24"/>
        </w:rPr>
      </w:pPr>
      <w:proofErr w:type="spellStart"/>
      <w:r w:rsidRPr="00D17523">
        <w:rPr>
          <w:rFonts w:cstheme="minorHAnsi"/>
          <w:sz w:val="24"/>
          <w:szCs w:val="24"/>
        </w:rPr>
        <w:t>MedianResidue</w:t>
      </w:r>
      <w:proofErr w:type="spellEnd"/>
      <w:r w:rsidRPr="00D17523">
        <w:rPr>
          <w:rFonts w:cstheme="minorHAnsi"/>
          <w:sz w:val="24"/>
          <w:szCs w:val="24"/>
        </w:rPr>
        <w:t>: A median residue of 12.7 indicates that half of the cement samples have a finer particle size distribution, which can be beneficial for improved cement performance in specific applications.</w:t>
      </w:r>
    </w:p>
    <w:p w14:paraId="1F8C21AA" w14:textId="77777777" w:rsidR="00343AF8" w:rsidRPr="00D17523" w:rsidRDefault="00343AF8" w:rsidP="00D17523">
      <w:pPr>
        <w:pStyle w:val="ListParagraph"/>
        <w:numPr>
          <w:ilvl w:val="0"/>
          <w:numId w:val="14"/>
        </w:numPr>
        <w:rPr>
          <w:rFonts w:cstheme="minorHAnsi"/>
          <w:sz w:val="24"/>
          <w:szCs w:val="24"/>
        </w:rPr>
      </w:pPr>
      <w:r w:rsidRPr="00D17523">
        <w:rPr>
          <w:rFonts w:cstheme="minorHAnsi"/>
          <w:sz w:val="24"/>
          <w:szCs w:val="24"/>
        </w:rPr>
        <w:lastRenderedPageBreak/>
        <w:t>MedianC3A: A median value of 6.5 for C3A content suggests a consistent chemical composition, which is important for cement's setting time and strength characteristics.</w:t>
      </w:r>
    </w:p>
    <w:p w14:paraId="5DF42EF4" w14:textId="77777777" w:rsidR="00343AF8" w:rsidRPr="00D17523" w:rsidRDefault="00343AF8" w:rsidP="00D17523">
      <w:pPr>
        <w:pStyle w:val="ListParagraph"/>
        <w:numPr>
          <w:ilvl w:val="0"/>
          <w:numId w:val="14"/>
        </w:numPr>
        <w:rPr>
          <w:rFonts w:cstheme="minorHAnsi"/>
          <w:sz w:val="24"/>
          <w:szCs w:val="24"/>
        </w:rPr>
      </w:pPr>
      <w:r w:rsidRPr="00D17523">
        <w:rPr>
          <w:rFonts w:cstheme="minorHAnsi"/>
          <w:sz w:val="24"/>
          <w:szCs w:val="24"/>
        </w:rPr>
        <w:t>MedianC4AF: The median value of 12.7 for C4AF indicates that half of the samples have this amount. Consistency in C4AF content is crucial for cement quality.</w:t>
      </w:r>
    </w:p>
    <w:p w14:paraId="7BBA2951" w14:textId="77777777" w:rsidR="00343AF8" w:rsidRPr="00D17523" w:rsidRDefault="00343AF8" w:rsidP="00D17523">
      <w:pPr>
        <w:pStyle w:val="ListParagraph"/>
        <w:numPr>
          <w:ilvl w:val="0"/>
          <w:numId w:val="14"/>
        </w:numPr>
        <w:rPr>
          <w:rFonts w:cstheme="minorHAnsi"/>
          <w:sz w:val="24"/>
          <w:szCs w:val="24"/>
        </w:rPr>
      </w:pPr>
      <w:r w:rsidRPr="00D17523">
        <w:rPr>
          <w:rFonts w:cstheme="minorHAnsi"/>
          <w:sz w:val="24"/>
          <w:szCs w:val="24"/>
        </w:rPr>
        <w:t xml:space="preserve">MedianG_SO3: A median of 42.0 for </w:t>
      </w:r>
      <w:proofErr w:type="spellStart"/>
      <w:r w:rsidRPr="00D17523">
        <w:rPr>
          <w:rFonts w:cstheme="minorHAnsi"/>
          <w:sz w:val="24"/>
          <w:szCs w:val="24"/>
        </w:rPr>
        <w:t>sulfur</w:t>
      </w:r>
      <w:proofErr w:type="spellEnd"/>
      <w:r w:rsidRPr="00D17523">
        <w:rPr>
          <w:rFonts w:cstheme="minorHAnsi"/>
          <w:sz w:val="24"/>
          <w:szCs w:val="24"/>
        </w:rPr>
        <w:t xml:space="preserve"> trioxide content signifies that this level is typical, and it is a key factor in cement quality.</w:t>
      </w:r>
    </w:p>
    <w:p w14:paraId="2FD01119" w14:textId="77777777" w:rsidR="00343AF8" w:rsidRPr="00D17523" w:rsidRDefault="00343AF8" w:rsidP="00D17523">
      <w:pPr>
        <w:pStyle w:val="ListParagraph"/>
        <w:numPr>
          <w:ilvl w:val="0"/>
          <w:numId w:val="14"/>
        </w:numPr>
        <w:rPr>
          <w:rFonts w:cstheme="minorHAnsi"/>
          <w:sz w:val="24"/>
          <w:szCs w:val="24"/>
        </w:rPr>
      </w:pPr>
      <w:proofErr w:type="spellStart"/>
      <w:r w:rsidRPr="00D17523">
        <w:rPr>
          <w:rFonts w:cstheme="minorHAnsi"/>
          <w:sz w:val="24"/>
          <w:szCs w:val="24"/>
        </w:rPr>
        <w:t>MedianG_Moisture</w:t>
      </w:r>
      <w:proofErr w:type="spellEnd"/>
      <w:r w:rsidRPr="00D17523">
        <w:rPr>
          <w:rFonts w:cstheme="minorHAnsi"/>
          <w:sz w:val="24"/>
          <w:szCs w:val="24"/>
        </w:rPr>
        <w:t>: With a median G-Moisture content of 0.11, it suggests that half of the samples have low moisture levels, which is essential for preventing clumping during storage.</w:t>
      </w:r>
    </w:p>
    <w:p w14:paraId="5C2CAB8B" w14:textId="77777777" w:rsidR="00343AF8" w:rsidRPr="00D17523" w:rsidRDefault="00343AF8" w:rsidP="00D17523">
      <w:pPr>
        <w:pStyle w:val="ListParagraph"/>
        <w:numPr>
          <w:ilvl w:val="0"/>
          <w:numId w:val="14"/>
        </w:numPr>
        <w:rPr>
          <w:rFonts w:cstheme="minorHAnsi"/>
          <w:sz w:val="24"/>
          <w:szCs w:val="24"/>
        </w:rPr>
      </w:pPr>
      <w:proofErr w:type="spellStart"/>
      <w:r w:rsidRPr="00D17523">
        <w:rPr>
          <w:rFonts w:cstheme="minorHAnsi"/>
          <w:sz w:val="24"/>
          <w:szCs w:val="24"/>
        </w:rPr>
        <w:t>MedianFA_Blaine</w:t>
      </w:r>
      <w:proofErr w:type="spellEnd"/>
      <w:r w:rsidRPr="00D17523">
        <w:rPr>
          <w:rFonts w:cstheme="minorHAnsi"/>
          <w:sz w:val="24"/>
          <w:szCs w:val="24"/>
        </w:rPr>
        <w:t>: A median Blaine value of 3.4 for Fly Ash suggests that half of the Fly Ash samples have this fineness. Finer Fly Ash can enhance pozzolanic properties in concrete.</w:t>
      </w:r>
    </w:p>
    <w:p w14:paraId="38BDEDEE" w14:textId="77777777" w:rsidR="00343AF8" w:rsidRPr="00D17523" w:rsidRDefault="00343AF8" w:rsidP="00D17523">
      <w:pPr>
        <w:pStyle w:val="ListParagraph"/>
        <w:numPr>
          <w:ilvl w:val="0"/>
          <w:numId w:val="14"/>
        </w:numPr>
        <w:rPr>
          <w:rFonts w:cstheme="minorHAnsi"/>
          <w:sz w:val="24"/>
          <w:szCs w:val="24"/>
        </w:rPr>
      </w:pPr>
      <w:proofErr w:type="spellStart"/>
      <w:r w:rsidRPr="00D17523">
        <w:rPr>
          <w:rFonts w:cstheme="minorHAnsi"/>
          <w:sz w:val="24"/>
          <w:szCs w:val="24"/>
        </w:rPr>
        <w:t>MedianGypsum_Weigh_Feeder_TPH</w:t>
      </w:r>
      <w:proofErr w:type="spellEnd"/>
      <w:r w:rsidRPr="00D17523">
        <w:rPr>
          <w:rFonts w:cstheme="minorHAnsi"/>
          <w:sz w:val="24"/>
          <w:szCs w:val="24"/>
        </w:rPr>
        <w:t>: A median value of 55 tons per hour for gypsum feed rate indicates that this rate is typical in your process. It's important for controlling cement setting time.</w:t>
      </w:r>
    </w:p>
    <w:p w14:paraId="695D95A8" w14:textId="77777777" w:rsidR="00343AF8" w:rsidRPr="00D17523" w:rsidRDefault="00343AF8" w:rsidP="00D17523">
      <w:pPr>
        <w:pStyle w:val="ListParagraph"/>
        <w:numPr>
          <w:ilvl w:val="0"/>
          <w:numId w:val="14"/>
        </w:numPr>
        <w:rPr>
          <w:rFonts w:cstheme="minorHAnsi"/>
          <w:sz w:val="24"/>
          <w:szCs w:val="24"/>
        </w:rPr>
      </w:pPr>
      <w:proofErr w:type="spellStart"/>
      <w:r w:rsidRPr="00D17523">
        <w:rPr>
          <w:rFonts w:cstheme="minorHAnsi"/>
          <w:sz w:val="24"/>
          <w:szCs w:val="24"/>
        </w:rPr>
        <w:t>MedianSeparator_speed_RPM</w:t>
      </w:r>
      <w:proofErr w:type="spellEnd"/>
      <w:r w:rsidRPr="00D17523">
        <w:rPr>
          <w:rFonts w:cstheme="minorHAnsi"/>
          <w:sz w:val="24"/>
          <w:szCs w:val="24"/>
        </w:rPr>
        <w:t>: The median separator speed is not provided. It's a critical parameter for efficient particle separation and product quality control.</w:t>
      </w:r>
    </w:p>
    <w:p w14:paraId="464331D6" w14:textId="77777777" w:rsidR="00343AF8" w:rsidRPr="00D17523" w:rsidRDefault="00343AF8" w:rsidP="00D17523">
      <w:pPr>
        <w:pStyle w:val="ListParagraph"/>
        <w:numPr>
          <w:ilvl w:val="0"/>
          <w:numId w:val="14"/>
        </w:numPr>
        <w:rPr>
          <w:rFonts w:cstheme="minorHAnsi"/>
          <w:sz w:val="24"/>
          <w:szCs w:val="24"/>
        </w:rPr>
      </w:pPr>
      <w:proofErr w:type="spellStart"/>
      <w:r w:rsidRPr="00D17523">
        <w:rPr>
          <w:rFonts w:cstheme="minorHAnsi"/>
          <w:sz w:val="24"/>
          <w:szCs w:val="24"/>
        </w:rPr>
        <w:t>MedianHydraulic_Pressure</w:t>
      </w:r>
      <w:proofErr w:type="spellEnd"/>
      <w:r w:rsidRPr="00D17523">
        <w:rPr>
          <w:rFonts w:cstheme="minorHAnsi"/>
          <w:sz w:val="24"/>
          <w:szCs w:val="24"/>
        </w:rPr>
        <w:t>: A median hydraulic pressure value of 2 suggests that this level is typical in your process. It's essential for controlling various aspects of the production process.</w:t>
      </w:r>
    </w:p>
    <w:p w14:paraId="1ADBB67C" w14:textId="77777777" w:rsidR="00343AF8" w:rsidRPr="00D17523" w:rsidRDefault="00343AF8" w:rsidP="00D17523">
      <w:pPr>
        <w:pStyle w:val="ListParagraph"/>
        <w:numPr>
          <w:ilvl w:val="0"/>
          <w:numId w:val="14"/>
        </w:numPr>
        <w:rPr>
          <w:rFonts w:cstheme="minorHAnsi"/>
          <w:sz w:val="24"/>
          <w:szCs w:val="24"/>
        </w:rPr>
      </w:pPr>
      <w:proofErr w:type="spellStart"/>
      <w:r w:rsidRPr="00D17523">
        <w:rPr>
          <w:rFonts w:cstheme="minorHAnsi"/>
          <w:sz w:val="24"/>
          <w:szCs w:val="24"/>
        </w:rPr>
        <w:t>MedianFan_Power_Kw</w:t>
      </w:r>
      <w:proofErr w:type="spellEnd"/>
      <w:r w:rsidRPr="00D17523">
        <w:rPr>
          <w:rFonts w:cstheme="minorHAnsi"/>
          <w:sz w:val="24"/>
          <w:szCs w:val="24"/>
        </w:rPr>
        <w:t>: Fan power is not provided. Monitoring and optimizing fan power consumption can result in energy cost savings.</w:t>
      </w:r>
    </w:p>
    <w:p w14:paraId="526C431D" w14:textId="3008F7DE" w:rsidR="00343AF8" w:rsidRPr="00D17523" w:rsidRDefault="00343AF8" w:rsidP="007D6D2F">
      <w:pPr>
        <w:rPr>
          <w:rFonts w:cstheme="minorHAnsi"/>
          <w:sz w:val="24"/>
          <w:szCs w:val="24"/>
        </w:rPr>
      </w:pPr>
    </w:p>
    <w:p w14:paraId="6319C45B" w14:textId="77777777" w:rsidR="00343AF8" w:rsidRPr="00D17523" w:rsidRDefault="00343AF8" w:rsidP="00343AF8">
      <w:pPr>
        <w:rPr>
          <w:rFonts w:cstheme="minorHAnsi"/>
          <w:sz w:val="24"/>
          <w:szCs w:val="24"/>
        </w:rPr>
      </w:pPr>
    </w:p>
    <w:p w14:paraId="4BFE3D12" w14:textId="77777777" w:rsidR="00343AF8" w:rsidRPr="00D17523" w:rsidRDefault="00343AF8" w:rsidP="00343AF8">
      <w:pPr>
        <w:rPr>
          <w:rFonts w:cstheme="minorHAnsi"/>
          <w:b/>
          <w:bCs/>
          <w:sz w:val="24"/>
          <w:szCs w:val="24"/>
        </w:rPr>
      </w:pPr>
      <w:r w:rsidRPr="00D17523">
        <w:rPr>
          <w:rFonts w:cstheme="minorHAnsi"/>
          <w:b/>
          <w:bCs/>
          <w:sz w:val="24"/>
          <w:szCs w:val="24"/>
        </w:rPr>
        <w:t>The mode values for the specified columns provide insights into the most frequently occurring values in your cement production process. Here's what these modes suggest:</w:t>
      </w:r>
    </w:p>
    <w:p w14:paraId="7379A989"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ModeResidue</w:t>
      </w:r>
      <w:proofErr w:type="spellEnd"/>
      <w:r w:rsidRPr="00D17523">
        <w:rPr>
          <w:rFonts w:cstheme="minorHAnsi"/>
          <w:sz w:val="24"/>
          <w:szCs w:val="24"/>
        </w:rPr>
        <w:t xml:space="preserve"> (21): The mode residue value of 21 indicates that this particle size distribution is the most common in your cement samples. Understanding the mode can help maintain consistency in product quality.</w:t>
      </w:r>
    </w:p>
    <w:p w14:paraId="1D69F059"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ModeBlaine</w:t>
      </w:r>
      <w:proofErr w:type="spellEnd"/>
      <w:r w:rsidRPr="00D17523">
        <w:rPr>
          <w:rFonts w:cstheme="minorHAnsi"/>
          <w:sz w:val="24"/>
          <w:szCs w:val="24"/>
        </w:rPr>
        <w:t xml:space="preserve"> (332): A mode Blaine value of 332 suggests that this level of fineness is most frequently achieved. Consistently achieving this fineness is crucial for cement quality and workability.</w:t>
      </w:r>
    </w:p>
    <w:p w14:paraId="04363850" w14:textId="77777777" w:rsidR="00343AF8" w:rsidRPr="00D17523" w:rsidRDefault="00343AF8" w:rsidP="00D17523">
      <w:pPr>
        <w:pStyle w:val="ListParagraph"/>
        <w:numPr>
          <w:ilvl w:val="0"/>
          <w:numId w:val="13"/>
        </w:numPr>
        <w:rPr>
          <w:rFonts w:cstheme="minorHAnsi"/>
          <w:sz w:val="24"/>
          <w:szCs w:val="24"/>
        </w:rPr>
      </w:pPr>
      <w:r w:rsidRPr="00D17523">
        <w:rPr>
          <w:rFonts w:cstheme="minorHAnsi"/>
          <w:sz w:val="24"/>
          <w:szCs w:val="24"/>
        </w:rPr>
        <w:t>ModeC3A (7.59): The mode C3A content of 7.59 is the most common in your samples. Consistency in C3A content is vital for controlling cement setting time.</w:t>
      </w:r>
    </w:p>
    <w:p w14:paraId="2F1B0E75" w14:textId="77777777" w:rsidR="00343AF8" w:rsidRPr="00D17523" w:rsidRDefault="00343AF8" w:rsidP="00D17523">
      <w:pPr>
        <w:pStyle w:val="ListParagraph"/>
        <w:numPr>
          <w:ilvl w:val="0"/>
          <w:numId w:val="13"/>
        </w:numPr>
        <w:rPr>
          <w:rFonts w:cstheme="minorHAnsi"/>
          <w:sz w:val="24"/>
          <w:szCs w:val="24"/>
        </w:rPr>
      </w:pPr>
      <w:r w:rsidRPr="00D17523">
        <w:rPr>
          <w:rFonts w:cstheme="minorHAnsi"/>
          <w:sz w:val="24"/>
          <w:szCs w:val="24"/>
        </w:rPr>
        <w:t>ModeC4AF (12.8): The mode C4AF content is 12.8, indicating that this value occurs most frequently. This level of C4AF is typical and important for cement quality.</w:t>
      </w:r>
    </w:p>
    <w:p w14:paraId="3C067D97" w14:textId="77777777" w:rsidR="00343AF8" w:rsidRPr="00D17523" w:rsidRDefault="00343AF8" w:rsidP="00D17523">
      <w:pPr>
        <w:pStyle w:val="ListParagraph"/>
        <w:numPr>
          <w:ilvl w:val="0"/>
          <w:numId w:val="13"/>
        </w:numPr>
        <w:rPr>
          <w:rFonts w:cstheme="minorHAnsi"/>
          <w:sz w:val="24"/>
          <w:szCs w:val="24"/>
        </w:rPr>
      </w:pPr>
      <w:r w:rsidRPr="00D17523">
        <w:rPr>
          <w:rFonts w:cstheme="minorHAnsi"/>
          <w:sz w:val="24"/>
          <w:szCs w:val="24"/>
        </w:rPr>
        <w:t xml:space="preserve">ModeG_SO3 (42.01): The mode </w:t>
      </w:r>
      <w:proofErr w:type="spellStart"/>
      <w:r w:rsidRPr="00D17523">
        <w:rPr>
          <w:rFonts w:cstheme="minorHAnsi"/>
          <w:sz w:val="24"/>
          <w:szCs w:val="24"/>
        </w:rPr>
        <w:t>sulfur</w:t>
      </w:r>
      <w:proofErr w:type="spellEnd"/>
      <w:r w:rsidRPr="00D17523">
        <w:rPr>
          <w:rFonts w:cstheme="minorHAnsi"/>
          <w:sz w:val="24"/>
          <w:szCs w:val="24"/>
        </w:rPr>
        <w:t xml:space="preserve"> trioxide content is 42.01, which is frequently observed. Monitoring and maintaining this level is essential for cement quality.</w:t>
      </w:r>
    </w:p>
    <w:p w14:paraId="600CD096"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lastRenderedPageBreak/>
        <w:t>ModeG_Moisture</w:t>
      </w:r>
      <w:proofErr w:type="spellEnd"/>
      <w:r w:rsidRPr="00D17523">
        <w:rPr>
          <w:rFonts w:cstheme="minorHAnsi"/>
          <w:sz w:val="24"/>
          <w:szCs w:val="24"/>
        </w:rPr>
        <w:t xml:space="preserve"> (1.7): A mode moisture content of 1.7 suggests that this level is most common. Consistency in moisture content is important for preventing clumping.</w:t>
      </w:r>
    </w:p>
    <w:p w14:paraId="66AAF650"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ModeFA_Blaine</w:t>
      </w:r>
      <w:proofErr w:type="spellEnd"/>
      <w:r w:rsidRPr="00D17523">
        <w:rPr>
          <w:rFonts w:cstheme="minorHAnsi"/>
          <w:sz w:val="24"/>
          <w:szCs w:val="24"/>
        </w:rPr>
        <w:t xml:space="preserve"> (291): The mode Blaine value for Fly Ash is 291, indicating that this level of fineness is most frequent. This fineness can enhance the pozzolanic properties in concrete.</w:t>
      </w:r>
    </w:p>
    <w:p w14:paraId="47B84383"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ModeGypsum_Weigh_Feeder_TPH</w:t>
      </w:r>
      <w:proofErr w:type="spellEnd"/>
      <w:r w:rsidRPr="00D17523">
        <w:rPr>
          <w:rFonts w:cstheme="minorHAnsi"/>
          <w:sz w:val="24"/>
          <w:szCs w:val="24"/>
        </w:rPr>
        <w:t xml:space="preserve"> (3.85): The mode feed rate for gypsum is 3.85 tons per hour, which is the most frequently occurring value. It's important for controlling cement setting time.</w:t>
      </w:r>
    </w:p>
    <w:p w14:paraId="0302DA60"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ModeFly_Ash_SFF_TPH</w:t>
      </w:r>
      <w:proofErr w:type="spellEnd"/>
      <w:r w:rsidRPr="00D17523">
        <w:rPr>
          <w:rFonts w:cstheme="minorHAnsi"/>
          <w:sz w:val="24"/>
          <w:szCs w:val="24"/>
        </w:rPr>
        <w:t xml:space="preserve"> (61.3): The mode feed rate for Fly Ash is 61.3 tons per hour, suggesting that this rate occurs most often. Efficient use of Fly Ash can enhance concrete properties.</w:t>
      </w:r>
    </w:p>
    <w:p w14:paraId="1F8049ED"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ModeDrive_Power_MILL_KW</w:t>
      </w:r>
      <w:proofErr w:type="spellEnd"/>
      <w:r w:rsidRPr="00D17523">
        <w:rPr>
          <w:rFonts w:cstheme="minorHAnsi"/>
          <w:sz w:val="24"/>
          <w:szCs w:val="24"/>
        </w:rPr>
        <w:t xml:space="preserve"> (3022.42): The mode power consumption of the mill is 3022.42 kW, which is the most common. Monitoring and optimizing power consumption is important for cost-efficiency.</w:t>
      </w:r>
    </w:p>
    <w:p w14:paraId="17A0D3A8"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ModeSeparator_speed_RPM</w:t>
      </w:r>
      <w:proofErr w:type="spellEnd"/>
      <w:r w:rsidRPr="00D17523">
        <w:rPr>
          <w:rFonts w:cstheme="minorHAnsi"/>
          <w:sz w:val="24"/>
          <w:szCs w:val="24"/>
        </w:rPr>
        <w:t xml:space="preserve"> (875): The mode separator speed is 875 RPM, indicating that this speed is the most frequent. Consistency in separator speed is essential for product quality.</w:t>
      </w:r>
    </w:p>
    <w:p w14:paraId="0FE49440" w14:textId="77777777" w:rsidR="00343AF8" w:rsidRPr="00D17523" w:rsidRDefault="00343AF8" w:rsidP="00D17523">
      <w:pPr>
        <w:pStyle w:val="ListParagraph"/>
        <w:numPr>
          <w:ilvl w:val="0"/>
          <w:numId w:val="13"/>
        </w:numPr>
        <w:rPr>
          <w:rFonts w:cstheme="minorHAnsi"/>
          <w:sz w:val="24"/>
          <w:szCs w:val="24"/>
        </w:rPr>
      </w:pPr>
      <w:r w:rsidRPr="00D17523">
        <w:rPr>
          <w:rFonts w:cstheme="minorHAnsi"/>
          <w:sz w:val="24"/>
          <w:szCs w:val="24"/>
        </w:rPr>
        <w:t>ModePosition_Master_Roller1_mm (46.27): The mode position of the master roller is 46.27 mm, which occurs most frequently. Consistency in this parameter is vital for controlling cement fineness.</w:t>
      </w:r>
    </w:p>
    <w:p w14:paraId="4F1801EA"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ModeCounter_Pressure_HLSM_mm</w:t>
      </w:r>
      <w:proofErr w:type="spellEnd"/>
      <w:r w:rsidRPr="00D17523">
        <w:rPr>
          <w:rFonts w:cstheme="minorHAnsi"/>
          <w:sz w:val="24"/>
          <w:szCs w:val="24"/>
        </w:rPr>
        <w:t xml:space="preserve"> (23.12): The mode hydraulic load pressure is 23.12 mm, which is the most common. This parameter is crucial for grinding efficiency.</w:t>
      </w:r>
    </w:p>
    <w:p w14:paraId="670E3D5B"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ModeHydraulic_Pressure</w:t>
      </w:r>
      <w:proofErr w:type="spellEnd"/>
      <w:r w:rsidRPr="00D17523">
        <w:rPr>
          <w:rFonts w:cstheme="minorHAnsi"/>
          <w:sz w:val="24"/>
          <w:szCs w:val="24"/>
        </w:rPr>
        <w:t xml:space="preserve"> (76.67): A mode hydraulic system pressure of 76.67 is most frequently observed. Monitoring and maintaining this pressure is important for the production process.</w:t>
      </w:r>
    </w:p>
    <w:p w14:paraId="2854B39C" w14:textId="77777777" w:rsidR="00343AF8" w:rsidRPr="00D17523" w:rsidRDefault="00343AF8" w:rsidP="00D17523">
      <w:pPr>
        <w:pStyle w:val="ListParagraph"/>
        <w:numPr>
          <w:ilvl w:val="0"/>
          <w:numId w:val="13"/>
        </w:numPr>
        <w:rPr>
          <w:rFonts w:cstheme="minorHAnsi"/>
          <w:sz w:val="24"/>
          <w:szCs w:val="24"/>
        </w:rPr>
      </w:pPr>
      <w:proofErr w:type="spellStart"/>
      <w:r w:rsidRPr="00D17523">
        <w:rPr>
          <w:rFonts w:cstheme="minorHAnsi"/>
          <w:sz w:val="24"/>
          <w:szCs w:val="24"/>
        </w:rPr>
        <w:t>ModeFan_Power_Kw</w:t>
      </w:r>
      <w:proofErr w:type="spellEnd"/>
      <w:r w:rsidRPr="00D17523">
        <w:rPr>
          <w:rFonts w:cstheme="minorHAnsi"/>
          <w:sz w:val="24"/>
          <w:szCs w:val="24"/>
        </w:rPr>
        <w:t xml:space="preserve"> (1232.1): The mode fan power consumption is 1232.1 kW, indicating that this level occurs most often. Optimizing fan power can lead to energy cost savings.</w:t>
      </w:r>
    </w:p>
    <w:p w14:paraId="21885F2B" w14:textId="77777777" w:rsidR="00343AF8" w:rsidRPr="00D17523" w:rsidRDefault="00343AF8" w:rsidP="00343AF8">
      <w:pPr>
        <w:rPr>
          <w:rFonts w:cstheme="minorHAnsi"/>
          <w:sz w:val="24"/>
          <w:szCs w:val="24"/>
        </w:rPr>
      </w:pPr>
    </w:p>
    <w:p w14:paraId="240EDF61" w14:textId="699C4F99" w:rsidR="0090648E" w:rsidRPr="00D17523" w:rsidRDefault="0090648E" w:rsidP="007D6D2F">
      <w:pPr>
        <w:rPr>
          <w:rFonts w:cstheme="minorHAnsi"/>
          <w:sz w:val="24"/>
          <w:szCs w:val="24"/>
        </w:rPr>
      </w:pPr>
    </w:p>
    <w:p w14:paraId="3A2903F6" w14:textId="77777777" w:rsidR="007E5643" w:rsidRPr="00D17523" w:rsidRDefault="007E5643" w:rsidP="007E5643">
      <w:pPr>
        <w:rPr>
          <w:rFonts w:cstheme="minorHAnsi"/>
          <w:b/>
          <w:bCs/>
          <w:sz w:val="24"/>
          <w:szCs w:val="24"/>
        </w:rPr>
      </w:pPr>
      <w:r w:rsidRPr="00D17523">
        <w:rPr>
          <w:rFonts w:cstheme="minorHAnsi"/>
          <w:b/>
          <w:bCs/>
          <w:sz w:val="24"/>
          <w:szCs w:val="24"/>
        </w:rPr>
        <w:t>The variance values for the specified columns offer insights into the dispersion or variability of these parameters in your cement production process. Here are the business insights based on the variance values:</w:t>
      </w:r>
    </w:p>
    <w:p w14:paraId="5289DA45"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VarianceResidue</w:t>
      </w:r>
      <w:proofErr w:type="spellEnd"/>
      <w:r w:rsidRPr="00D17523">
        <w:rPr>
          <w:rFonts w:cstheme="minorHAnsi"/>
          <w:sz w:val="24"/>
          <w:szCs w:val="24"/>
        </w:rPr>
        <w:t xml:space="preserve"> (12.73): A higher variance in residue indicates that there is a significant variation in particle size distribution. This may affect the consistency of your cement products, which can impact quality control efforts.</w:t>
      </w:r>
    </w:p>
    <w:p w14:paraId="0D87641C"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VarianceBlaine</w:t>
      </w:r>
      <w:proofErr w:type="spellEnd"/>
      <w:r w:rsidRPr="00D17523">
        <w:rPr>
          <w:rFonts w:cstheme="minorHAnsi"/>
          <w:sz w:val="24"/>
          <w:szCs w:val="24"/>
        </w:rPr>
        <w:t xml:space="preserve"> (231.52): The higher variance in Blaine values suggests variations in fineness. Maintaining consistent fineness is crucial for cement quality and performance.</w:t>
      </w:r>
    </w:p>
    <w:p w14:paraId="1E182DE3" w14:textId="77777777" w:rsidR="007E5643" w:rsidRPr="00D17523" w:rsidRDefault="007E5643" w:rsidP="00D17523">
      <w:pPr>
        <w:pStyle w:val="ListParagraph"/>
        <w:numPr>
          <w:ilvl w:val="0"/>
          <w:numId w:val="12"/>
        </w:numPr>
        <w:rPr>
          <w:rFonts w:cstheme="minorHAnsi"/>
          <w:sz w:val="24"/>
          <w:szCs w:val="24"/>
        </w:rPr>
      </w:pPr>
      <w:r w:rsidRPr="00D17523">
        <w:rPr>
          <w:rFonts w:cstheme="minorHAnsi"/>
          <w:sz w:val="24"/>
          <w:szCs w:val="24"/>
        </w:rPr>
        <w:lastRenderedPageBreak/>
        <w:t>VarianceC3A (0.14): A low variance in C3A content indicates that this parameter is relatively stable. Consistency in C3A is essential for controlling cement setting time.</w:t>
      </w:r>
    </w:p>
    <w:p w14:paraId="20A51B48" w14:textId="77777777" w:rsidR="007E5643" w:rsidRPr="00D17523" w:rsidRDefault="007E5643" w:rsidP="00D17523">
      <w:pPr>
        <w:pStyle w:val="ListParagraph"/>
        <w:numPr>
          <w:ilvl w:val="0"/>
          <w:numId w:val="12"/>
        </w:numPr>
        <w:rPr>
          <w:rFonts w:cstheme="minorHAnsi"/>
          <w:sz w:val="24"/>
          <w:szCs w:val="24"/>
        </w:rPr>
      </w:pPr>
      <w:r w:rsidRPr="00D17523">
        <w:rPr>
          <w:rFonts w:cstheme="minorHAnsi"/>
          <w:sz w:val="24"/>
          <w:szCs w:val="24"/>
        </w:rPr>
        <w:t>VarianceC4AF (0.06): Similarly, low variance in C4AF content suggests stability in this component, which is important for cement quality.</w:t>
      </w:r>
    </w:p>
    <w:p w14:paraId="79146D5F" w14:textId="77777777" w:rsidR="007E5643" w:rsidRPr="00D17523" w:rsidRDefault="007E5643" w:rsidP="00D17523">
      <w:pPr>
        <w:pStyle w:val="ListParagraph"/>
        <w:numPr>
          <w:ilvl w:val="0"/>
          <w:numId w:val="12"/>
        </w:numPr>
        <w:rPr>
          <w:rFonts w:cstheme="minorHAnsi"/>
          <w:sz w:val="24"/>
          <w:szCs w:val="24"/>
        </w:rPr>
      </w:pPr>
      <w:r w:rsidRPr="00D17523">
        <w:rPr>
          <w:rFonts w:cstheme="minorHAnsi"/>
          <w:sz w:val="24"/>
          <w:szCs w:val="24"/>
        </w:rPr>
        <w:t xml:space="preserve">VarianceG_SO3 (0.16): Low variance in </w:t>
      </w:r>
      <w:proofErr w:type="spellStart"/>
      <w:r w:rsidRPr="00D17523">
        <w:rPr>
          <w:rFonts w:cstheme="minorHAnsi"/>
          <w:sz w:val="24"/>
          <w:szCs w:val="24"/>
        </w:rPr>
        <w:t>sulfur</w:t>
      </w:r>
      <w:proofErr w:type="spellEnd"/>
      <w:r w:rsidRPr="00D17523">
        <w:rPr>
          <w:rFonts w:cstheme="minorHAnsi"/>
          <w:sz w:val="24"/>
          <w:szCs w:val="24"/>
        </w:rPr>
        <w:t xml:space="preserve"> trioxide content indicates that this component is relatively consistent, ensuring uniform quality in cement production.</w:t>
      </w:r>
    </w:p>
    <w:p w14:paraId="1FB4DC03"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VarianceG_Moisture</w:t>
      </w:r>
      <w:proofErr w:type="spellEnd"/>
      <w:r w:rsidRPr="00D17523">
        <w:rPr>
          <w:rFonts w:cstheme="minorHAnsi"/>
          <w:sz w:val="24"/>
          <w:szCs w:val="24"/>
        </w:rPr>
        <w:t xml:space="preserve"> (0.35): Higher variance in moisture content may indicate fluctuations in the drying or mixing process. Consistency in moisture control is important to prevent clumping.</w:t>
      </w:r>
    </w:p>
    <w:p w14:paraId="7869145C"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VarianceFA_Blaine</w:t>
      </w:r>
      <w:proofErr w:type="spellEnd"/>
      <w:r w:rsidRPr="00D17523">
        <w:rPr>
          <w:rFonts w:cstheme="minorHAnsi"/>
          <w:sz w:val="24"/>
          <w:szCs w:val="24"/>
        </w:rPr>
        <w:t xml:space="preserve"> (720.56): The high variance in Fly Ash Blaine values suggests variations in fineness. Consistency in fineness can impact concrete properties.</w:t>
      </w:r>
    </w:p>
    <w:p w14:paraId="723F133E"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VarianceGypsum_Weigh_Feeder_TPH</w:t>
      </w:r>
      <w:proofErr w:type="spellEnd"/>
      <w:r w:rsidRPr="00D17523">
        <w:rPr>
          <w:rFonts w:cstheme="minorHAnsi"/>
          <w:sz w:val="24"/>
          <w:szCs w:val="24"/>
        </w:rPr>
        <w:t xml:space="preserve"> (0.32): Low variance in gypsum feed rate indicates stability in this parameter, which is essential for controlling cement setting time.</w:t>
      </w:r>
    </w:p>
    <w:p w14:paraId="78D21B3E"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VarianceFly_Ash_SFF_TPH</w:t>
      </w:r>
      <w:proofErr w:type="spellEnd"/>
      <w:r w:rsidRPr="00D17523">
        <w:rPr>
          <w:rFonts w:cstheme="minorHAnsi"/>
          <w:sz w:val="24"/>
          <w:szCs w:val="24"/>
        </w:rPr>
        <w:t xml:space="preserve"> (37.61): Variability in Fly Ash feed rate can affect concrete properties. Reducing variance in this parameter can improve product consistency.</w:t>
      </w:r>
    </w:p>
    <w:p w14:paraId="2F6C251E"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VarianceDrive_Power_MILL_KW</w:t>
      </w:r>
      <w:proofErr w:type="spellEnd"/>
      <w:r w:rsidRPr="00D17523">
        <w:rPr>
          <w:rFonts w:cstheme="minorHAnsi"/>
          <w:sz w:val="24"/>
          <w:szCs w:val="24"/>
        </w:rPr>
        <w:t xml:space="preserve"> (21417.17): High variance in mill power consumption may indicate inefficiencies in the grinding process. Reducing variance can lead to cost savings.</w:t>
      </w:r>
    </w:p>
    <w:p w14:paraId="62D8B2A8"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VarianceSeparator_speed_RPM</w:t>
      </w:r>
      <w:proofErr w:type="spellEnd"/>
      <w:r w:rsidRPr="00D17523">
        <w:rPr>
          <w:rFonts w:cstheme="minorHAnsi"/>
          <w:sz w:val="24"/>
          <w:szCs w:val="24"/>
        </w:rPr>
        <w:t xml:space="preserve"> (5002.35): Variability in separator speed can affect product fineness. Lower variance in this parameter is desirable for consistent quality.</w:t>
      </w:r>
    </w:p>
    <w:p w14:paraId="2E4AD12A" w14:textId="77777777" w:rsidR="007E5643" w:rsidRPr="00D17523" w:rsidRDefault="007E5643" w:rsidP="00D17523">
      <w:pPr>
        <w:pStyle w:val="ListParagraph"/>
        <w:numPr>
          <w:ilvl w:val="0"/>
          <w:numId w:val="12"/>
        </w:numPr>
        <w:rPr>
          <w:rFonts w:cstheme="minorHAnsi"/>
          <w:sz w:val="24"/>
          <w:szCs w:val="24"/>
        </w:rPr>
      </w:pPr>
      <w:r w:rsidRPr="00D17523">
        <w:rPr>
          <w:rFonts w:cstheme="minorHAnsi"/>
          <w:sz w:val="24"/>
          <w:szCs w:val="24"/>
        </w:rPr>
        <w:t>VariancePosition_Master_Roller1_mm (279.99): Variability in the master roller position may impact cement fineness. Reducing variance can improve product quality.</w:t>
      </w:r>
    </w:p>
    <w:p w14:paraId="074714F3"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VarianceCounter_Pressure_HLSM_mm</w:t>
      </w:r>
      <w:proofErr w:type="spellEnd"/>
      <w:r w:rsidRPr="00D17523">
        <w:rPr>
          <w:rFonts w:cstheme="minorHAnsi"/>
          <w:sz w:val="24"/>
          <w:szCs w:val="24"/>
        </w:rPr>
        <w:t xml:space="preserve"> (2.95): Low variance in hydraulic load pressure suggests that this parameter is relatively stable. Stable pressure is essential for grinding efficiency.</w:t>
      </w:r>
    </w:p>
    <w:p w14:paraId="4CFB55D7"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VarianceHydraulic_Pressure</w:t>
      </w:r>
      <w:proofErr w:type="spellEnd"/>
      <w:r w:rsidRPr="00D17523">
        <w:rPr>
          <w:rFonts w:cstheme="minorHAnsi"/>
          <w:sz w:val="24"/>
          <w:szCs w:val="24"/>
        </w:rPr>
        <w:t xml:space="preserve"> (22.05): Variability in hydraulic system pressure may affect the grinding process. Reducing variance can lead to more consistent results.</w:t>
      </w:r>
    </w:p>
    <w:p w14:paraId="6118EF59" w14:textId="77777777" w:rsidR="007E5643" w:rsidRPr="00D17523" w:rsidRDefault="007E5643" w:rsidP="00D17523">
      <w:pPr>
        <w:pStyle w:val="ListParagraph"/>
        <w:numPr>
          <w:ilvl w:val="0"/>
          <w:numId w:val="12"/>
        </w:numPr>
        <w:rPr>
          <w:rFonts w:cstheme="minorHAnsi"/>
          <w:sz w:val="24"/>
          <w:szCs w:val="24"/>
        </w:rPr>
      </w:pPr>
      <w:proofErr w:type="spellStart"/>
      <w:r w:rsidRPr="00D17523">
        <w:rPr>
          <w:rFonts w:cstheme="minorHAnsi"/>
          <w:sz w:val="24"/>
          <w:szCs w:val="24"/>
        </w:rPr>
        <w:t>VarianceFan_Power_Kw</w:t>
      </w:r>
      <w:proofErr w:type="spellEnd"/>
      <w:r w:rsidRPr="00D17523">
        <w:rPr>
          <w:rFonts w:cstheme="minorHAnsi"/>
          <w:sz w:val="24"/>
          <w:szCs w:val="24"/>
        </w:rPr>
        <w:t xml:space="preserve"> (2560.75): Variability in fan power consumption may indicate fluctuations in ventilation. Reducing variance can lead to energy cost savings.</w:t>
      </w:r>
    </w:p>
    <w:p w14:paraId="55AF2B20" w14:textId="3C165F37" w:rsidR="006911D2" w:rsidRPr="00D17523" w:rsidRDefault="006911D2" w:rsidP="007E5643">
      <w:pPr>
        <w:rPr>
          <w:rFonts w:cstheme="minorHAnsi"/>
          <w:sz w:val="24"/>
          <w:szCs w:val="24"/>
        </w:rPr>
      </w:pPr>
    </w:p>
    <w:p w14:paraId="7B587FE7" w14:textId="77777777" w:rsidR="007E5643" w:rsidRPr="00D17523" w:rsidRDefault="007E5643" w:rsidP="006911D2">
      <w:pPr>
        <w:rPr>
          <w:rFonts w:cstheme="minorHAnsi"/>
          <w:sz w:val="24"/>
          <w:szCs w:val="24"/>
        </w:rPr>
      </w:pPr>
    </w:p>
    <w:p w14:paraId="7AF120F0" w14:textId="77777777" w:rsidR="007E5643" w:rsidRPr="00D17523" w:rsidRDefault="007E5643" w:rsidP="006911D2">
      <w:pPr>
        <w:rPr>
          <w:rFonts w:cstheme="minorHAnsi"/>
          <w:b/>
          <w:bCs/>
          <w:sz w:val="24"/>
          <w:szCs w:val="24"/>
        </w:rPr>
      </w:pPr>
    </w:p>
    <w:p w14:paraId="69EED610" w14:textId="77777777" w:rsidR="007E5643" w:rsidRPr="00D17523" w:rsidRDefault="007E5643" w:rsidP="007E5643">
      <w:pPr>
        <w:rPr>
          <w:rFonts w:cstheme="minorHAnsi"/>
          <w:b/>
          <w:bCs/>
          <w:sz w:val="24"/>
          <w:szCs w:val="24"/>
        </w:rPr>
      </w:pPr>
      <w:r w:rsidRPr="00D17523">
        <w:rPr>
          <w:rFonts w:cstheme="minorHAnsi"/>
          <w:b/>
          <w:bCs/>
          <w:sz w:val="24"/>
          <w:szCs w:val="24"/>
        </w:rPr>
        <w:t>The standard deviation values for the specified columns represent the degree of dispersion or variation in your cement production process. Here are the business insights based on the standard deviation values:</w:t>
      </w:r>
    </w:p>
    <w:p w14:paraId="0A971854"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StdDevResidue</w:t>
      </w:r>
      <w:proofErr w:type="spellEnd"/>
      <w:r w:rsidRPr="00D17523">
        <w:rPr>
          <w:rFonts w:cstheme="minorHAnsi"/>
          <w:sz w:val="24"/>
          <w:szCs w:val="24"/>
        </w:rPr>
        <w:t xml:space="preserve"> (3.57): A higher standard deviation in residue suggests that particle size distribution varies significantly. This variability can impact the consistency and quality of cement products.</w:t>
      </w:r>
    </w:p>
    <w:p w14:paraId="618D134C"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lastRenderedPageBreak/>
        <w:t>StdDevBlaine</w:t>
      </w:r>
      <w:proofErr w:type="spellEnd"/>
      <w:r w:rsidRPr="00D17523">
        <w:rPr>
          <w:rFonts w:cstheme="minorHAnsi"/>
          <w:sz w:val="24"/>
          <w:szCs w:val="24"/>
        </w:rPr>
        <w:t xml:space="preserve"> (15.22): The higher standard deviation in Blaine values indicates variations in fineness. Maintaining consistent fineness is essential for cement quality and performance.</w:t>
      </w:r>
    </w:p>
    <w:p w14:paraId="7C2A4111" w14:textId="77777777" w:rsidR="007E5643" w:rsidRPr="00D17523" w:rsidRDefault="007E5643" w:rsidP="00D17523">
      <w:pPr>
        <w:pStyle w:val="ListParagraph"/>
        <w:numPr>
          <w:ilvl w:val="0"/>
          <w:numId w:val="11"/>
        </w:numPr>
        <w:rPr>
          <w:rFonts w:cstheme="minorHAnsi"/>
          <w:sz w:val="24"/>
          <w:szCs w:val="24"/>
        </w:rPr>
      </w:pPr>
      <w:r w:rsidRPr="00D17523">
        <w:rPr>
          <w:rFonts w:cstheme="minorHAnsi"/>
          <w:sz w:val="24"/>
          <w:szCs w:val="24"/>
        </w:rPr>
        <w:t>StdDevC3A (0.38): A low standard deviation in C3A content suggests that this parameter is relatively stable. Consistency in C3A is crucial for controlling cement setting time.</w:t>
      </w:r>
    </w:p>
    <w:p w14:paraId="7C0F300B" w14:textId="77777777" w:rsidR="007E5643" w:rsidRPr="00D17523" w:rsidRDefault="007E5643" w:rsidP="00D17523">
      <w:pPr>
        <w:pStyle w:val="ListParagraph"/>
        <w:numPr>
          <w:ilvl w:val="0"/>
          <w:numId w:val="11"/>
        </w:numPr>
        <w:rPr>
          <w:rFonts w:cstheme="minorHAnsi"/>
          <w:sz w:val="24"/>
          <w:szCs w:val="24"/>
        </w:rPr>
      </w:pPr>
      <w:r w:rsidRPr="00D17523">
        <w:rPr>
          <w:rFonts w:cstheme="minorHAnsi"/>
          <w:sz w:val="24"/>
          <w:szCs w:val="24"/>
        </w:rPr>
        <w:t>StdDevC4AF (0.24): Similarly, low standard deviation in C4AF content indicates stability in this component, which is important for cement quality.</w:t>
      </w:r>
    </w:p>
    <w:p w14:paraId="6DB31466" w14:textId="77777777" w:rsidR="007E5643" w:rsidRPr="00D17523" w:rsidRDefault="007E5643" w:rsidP="00D17523">
      <w:pPr>
        <w:pStyle w:val="ListParagraph"/>
        <w:numPr>
          <w:ilvl w:val="0"/>
          <w:numId w:val="11"/>
        </w:numPr>
        <w:rPr>
          <w:rFonts w:cstheme="minorHAnsi"/>
          <w:sz w:val="24"/>
          <w:szCs w:val="24"/>
        </w:rPr>
      </w:pPr>
      <w:r w:rsidRPr="00D17523">
        <w:rPr>
          <w:rFonts w:cstheme="minorHAnsi"/>
          <w:sz w:val="24"/>
          <w:szCs w:val="24"/>
        </w:rPr>
        <w:t xml:space="preserve">StdDevG_SO3 (0.40): Low standard deviation in </w:t>
      </w:r>
      <w:proofErr w:type="spellStart"/>
      <w:r w:rsidRPr="00D17523">
        <w:rPr>
          <w:rFonts w:cstheme="minorHAnsi"/>
          <w:sz w:val="24"/>
          <w:szCs w:val="24"/>
        </w:rPr>
        <w:t>sulfur</w:t>
      </w:r>
      <w:proofErr w:type="spellEnd"/>
      <w:r w:rsidRPr="00D17523">
        <w:rPr>
          <w:rFonts w:cstheme="minorHAnsi"/>
          <w:sz w:val="24"/>
          <w:szCs w:val="24"/>
        </w:rPr>
        <w:t xml:space="preserve"> trioxide content indicates that this component is relatively consistent, ensuring uniform quality in cement production.</w:t>
      </w:r>
    </w:p>
    <w:p w14:paraId="0A227762"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StdDevG_Moisture</w:t>
      </w:r>
      <w:proofErr w:type="spellEnd"/>
      <w:r w:rsidRPr="00D17523">
        <w:rPr>
          <w:rFonts w:cstheme="minorHAnsi"/>
          <w:sz w:val="24"/>
          <w:szCs w:val="24"/>
        </w:rPr>
        <w:t xml:space="preserve"> (0.59): Higher standard deviation in moisture content may indicate fluctuations in the drying or mixing process. Consistency in moisture control is important to prevent clumping.</w:t>
      </w:r>
    </w:p>
    <w:p w14:paraId="674A947C"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StdDevFA_Blaine</w:t>
      </w:r>
      <w:proofErr w:type="spellEnd"/>
      <w:r w:rsidRPr="00D17523">
        <w:rPr>
          <w:rFonts w:cstheme="minorHAnsi"/>
          <w:sz w:val="24"/>
          <w:szCs w:val="24"/>
        </w:rPr>
        <w:t xml:space="preserve"> (26.84): The high standard deviation in Fly Ash Blaine values suggests variations in fineness. Consistency in fineness can impact concrete properties.</w:t>
      </w:r>
    </w:p>
    <w:p w14:paraId="332F477E"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StdDevGypsum_Weigh_Feeder_TPH</w:t>
      </w:r>
      <w:proofErr w:type="spellEnd"/>
      <w:r w:rsidRPr="00D17523">
        <w:rPr>
          <w:rFonts w:cstheme="minorHAnsi"/>
          <w:sz w:val="24"/>
          <w:szCs w:val="24"/>
        </w:rPr>
        <w:t xml:space="preserve"> (0.56): Low standard deviation in gypsum feed rate indicates stability in this parameter, which is essential for controlling cement setting time.</w:t>
      </w:r>
    </w:p>
    <w:p w14:paraId="37D67C93"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StdDevFly_Ash_SFF_TPH</w:t>
      </w:r>
      <w:proofErr w:type="spellEnd"/>
      <w:r w:rsidRPr="00D17523">
        <w:rPr>
          <w:rFonts w:cstheme="minorHAnsi"/>
          <w:sz w:val="24"/>
          <w:szCs w:val="24"/>
        </w:rPr>
        <w:t xml:space="preserve"> (6.13): Variability in Fly Ash feed rate can affect concrete properties. Reducing standard deviation in this parameter can improve product consistency.</w:t>
      </w:r>
    </w:p>
    <w:p w14:paraId="3A75D80A"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StdDevDrive_Power_MILL_KW</w:t>
      </w:r>
      <w:proofErr w:type="spellEnd"/>
      <w:r w:rsidRPr="00D17523">
        <w:rPr>
          <w:rFonts w:cstheme="minorHAnsi"/>
          <w:sz w:val="24"/>
          <w:szCs w:val="24"/>
        </w:rPr>
        <w:t xml:space="preserve"> (146.35): High standard deviation in mill power consumption may indicate inefficiencies in the grinding process. Reducing standard deviation can lead to cost savings.</w:t>
      </w:r>
    </w:p>
    <w:p w14:paraId="55EDB9CB"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StdDevSeparator_speed_RPM</w:t>
      </w:r>
      <w:proofErr w:type="spellEnd"/>
      <w:r w:rsidRPr="00D17523">
        <w:rPr>
          <w:rFonts w:cstheme="minorHAnsi"/>
          <w:sz w:val="24"/>
          <w:szCs w:val="24"/>
        </w:rPr>
        <w:t xml:space="preserve"> (70.73): Variability in separator speed can affect product fineness. Lower standard deviation in this parameter is desirable for consistent quality.</w:t>
      </w:r>
    </w:p>
    <w:p w14:paraId="1BFD8980" w14:textId="77777777" w:rsidR="007E5643" w:rsidRPr="00D17523" w:rsidRDefault="007E5643" w:rsidP="00D17523">
      <w:pPr>
        <w:pStyle w:val="ListParagraph"/>
        <w:numPr>
          <w:ilvl w:val="0"/>
          <w:numId w:val="11"/>
        </w:numPr>
        <w:rPr>
          <w:rFonts w:cstheme="minorHAnsi"/>
          <w:sz w:val="24"/>
          <w:szCs w:val="24"/>
        </w:rPr>
      </w:pPr>
      <w:r w:rsidRPr="00D17523">
        <w:rPr>
          <w:rFonts w:cstheme="minorHAnsi"/>
          <w:sz w:val="24"/>
          <w:szCs w:val="24"/>
        </w:rPr>
        <w:t>StdDevPosition_Master_Roller1_mm (16.73): Variability in the master roller position may impact cement fineness. Reducing standard deviation can improve product quality.</w:t>
      </w:r>
    </w:p>
    <w:p w14:paraId="6890A46D"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StdDevCounter_Pressure_HLSM_mm</w:t>
      </w:r>
      <w:proofErr w:type="spellEnd"/>
      <w:r w:rsidRPr="00D17523">
        <w:rPr>
          <w:rFonts w:cstheme="minorHAnsi"/>
          <w:sz w:val="24"/>
          <w:szCs w:val="24"/>
        </w:rPr>
        <w:t xml:space="preserve"> (1.72): Low standard deviation in hydraulic load pressure suggests that this parameter is relatively stable. Stable pressure is essential for grinding efficiency.</w:t>
      </w:r>
    </w:p>
    <w:p w14:paraId="1000DAE4"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StdDevHydraulic_Pressure</w:t>
      </w:r>
      <w:proofErr w:type="spellEnd"/>
      <w:r w:rsidRPr="00D17523">
        <w:rPr>
          <w:rFonts w:cstheme="minorHAnsi"/>
          <w:sz w:val="24"/>
          <w:szCs w:val="24"/>
        </w:rPr>
        <w:t xml:space="preserve"> (4.70): Variability in hydraulic system pressure may affect the grinding process. Reducing standard deviation can lead to more consistent results.</w:t>
      </w:r>
    </w:p>
    <w:p w14:paraId="0BDA28E2" w14:textId="77777777" w:rsidR="007E5643" w:rsidRPr="00D17523" w:rsidRDefault="007E5643" w:rsidP="00D17523">
      <w:pPr>
        <w:pStyle w:val="ListParagraph"/>
        <w:numPr>
          <w:ilvl w:val="0"/>
          <w:numId w:val="11"/>
        </w:numPr>
        <w:rPr>
          <w:rFonts w:cstheme="minorHAnsi"/>
          <w:sz w:val="24"/>
          <w:szCs w:val="24"/>
        </w:rPr>
      </w:pPr>
      <w:proofErr w:type="spellStart"/>
      <w:r w:rsidRPr="00D17523">
        <w:rPr>
          <w:rFonts w:cstheme="minorHAnsi"/>
          <w:sz w:val="24"/>
          <w:szCs w:val="24"/>
        </w:rPr>
        <w:t>StdDevFan_Power_Kw</w:t>
      </w:r>
      <w:proofErr w:type="spellEnd"/>
      <w:r w:rsidRPr="00D17523">
        <w:rPr>
          <w:rFonts w:cstheme="minorHAnsi"/>
          <w:sz w:val="24"/>
          <w:szCs w:val="24"/>
        </w:rPr>
        <w:t xml:space="preserve"> (50.60): Variability in fan power consumption may indicate fluctuations in ventilation. Reducing standard deviation can lead to energy cost savings.</w:t>
      </w:r>
    </w:p>
    <w:p w14:paraId="14B0A659" w14:textId="77777777" w:rsidR="007E5643" w:rsidRPr="00D17523" w:rsidRDefault="007E5643" w:rsidP="006911D2">
      <w:pPr>
        <w:rPr>
          <w:rFonts w:cstheme="minorHAnsi"/>
          <w:sz w:val="24"/>
          <w:szCs w:val="24"/>
        </w:rPr>
      </w:pPr>
    </w:p>
    <w:p w14:paraId="5317FECE" w14:textId="77777777" w:rsidR="007E5643" w:rsidRPr="00D17523" w:rsidRDefault="007E5643" w:rsidP="006911D2">
      <w:pPr>
        <w:rPr>
          <w:rFonts w:cstheme="minorHAnsi"/>
          <w:sz w:val="24"/>
          <w:szCs w:val="24"/>
        </w:rPr>
      </w:pPr>
    </w:p>
    <w:p w14:paraId="6C28565D" w14:textId="77777777" w:rsidR="007E5643" w:rsidRPr="00D17523" w:rsidRDefault="007E5643" w:rsidP="007E5643">
      <w:pPr>
        <w:rPr>
          <w:rFonts w:cstheme="minorHAnsi"/>
          <w:sz w:val="24"/>
          <w:szCs w:val="24"/>
        </w:rPr>
      </w:pPr>
    </w:p>
    <w:p w14:paraId="50E3F698" w14:textId="547811A4" w:rsidR="00D17523" w:rsidRDefault="00D17523" w:rsidP="007E5643">
      <w:pPr>
        <w:rPr>
          <w:rFonts w:cstheme="minorHAnsi"/>
          <w:sz w:val="24"/>
          <w:szCs w:val="24"/>
        </w:rPr>
      </w:pPr>
    </w:p>
    <w:p w14:paraId="092322E7" w14:textId="1CCF1EF9" w:rsidR="007E5643" w:rsidRPr="00D17523" w:rsidRDefault="007E5643" w:rsidP="007E5643">
      <w:pPr>
        <w:rPr>
          <w:rFonts w:cstheme="minorHAnsi"/>
          <w:sz w:val="24"/>
          <w:szCs w:val="24"/>
        </w:rPr>
      </w:pPr>
      <w:r w:rsidRPr="00D17523">
        <w:rPr>
          <w:rFonts w:cstheme="minorHAnsi"/>
          <w:b/>
          <w:bCs/>
          <w:sz w:val="24"/>
          <w:szCs w:val="24"/>
        </w:rPr>
        <w:t>The range values for the specified columns represent the spread or difference between the minimum and maximum values. Here are the business insights based on the range values:</w:t>
      </w:r>
    </w:p>
    <w:p w14:paraId="23FEB536"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RangeResidue</w:t>
      </w:r>
      <w:proofErr w:type="spellEnd"/>
      <w:r w:rsidRPr="00D17523">
        <w:rPr>
          <w:rFonts w:cstheme="minorHAnsi"/>
          <w:sz w:val="24"/>
          <w:szCs w:val="24"/>
        </w:rPr>
        <w:t xml:space="preserve"> (19.8): The wide range in residue values indicates significant variation in particle size distribution. Tightening this range can improve cement product consistency.</w:t>
      </w:r>
    </w:p>
    <w:p w14:paraId="7D7AA26B"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RangeBlaine</w:t>
      </w:r>
      <w:proofErr w:type="spellEnd"/>
      <w:r w:rsidRPr="00D17523">
        <w:rPr>
          <w:rFonts w:cstheme="minorHAnsi"/>
          <w:sz w:val="24"/>
          <w:szCs w:val="24"/>
        </w:rPr>
        <w:t xml:space="preserve"> (259): A large range in Blaine values suggests variations in fineness. Reducing this range can lead to more consistent cement quality.</w:t>
      </w:r>
    </w:p>
    <w:p w14:paraId="64B5DFD9" w14:textId="77777777" w:rsidR="007E5643" w:rsidRPr="00D17523" w:rsidRDefault="007E5643" w:rsidP="00D17523">
      <w:pPr>
        <w:pStyle w:val="ListParagraph"/>
        <w:numPr>
          <w:ilvl w:val="0"/>
          <w:numId w:val="10"/>
        </w:numPr>
        <w:rPr>
          <w:rFonts w:cstheme="minorHAnsi"/>
          <w:sz w:val="24"/>
          <w:szCs w:val="24"/>
        </w:rPr>
      </w:pPr>
      <w:r w:rsidRPr="00D17523">
        <w:rPr>
          <w:rFonts w:cstheme="minorHAnsi"/>
          <w:sz w:val="24"/>
          <w:szCs w:val="24"/>
        </w:rPr>
        <w:t>RangeC3A (1.64): The relatively small range in C3A content indicates stability in this parameter, which is crucial for controlling cement setting time.</w:t>
      </w:r>
    </w:p>
    <w:p w14:paraId="30598723" w14:textId="77777777" w:rsidR="007E5643" w:rsidRPr="00D17523" w:rsidRDefault="007E5643" w:rsidP="00D17523">
      <w:pPr>
        <w:pStyle w:val="ListParagraph"/>
        <w:numPr>
          <w:ilvl w:val="0"/>
          <w:numId w:val="10"/>
        </w:numPr>
        <w:rPr>
          <w:rFonts w:cstheme="minorHAnsi"/>
          <w:sz w:val="24"/>
          <w:szCs w:val="24"/>
        </w:rPr>
      </w:pPr>
      <w:r w:rsidRPr="00D17523">
        <w:rPr>
          <w:rFonts w:cstheme="minorHAnsi"/>
          <w:sz w:val="24"/>
          <w:szCs w:val="24"/>
        </w:rPr>
        <w:t>RangeC4AF (1.24): Similarly, a narrow range in C4AF content suggests stability in this component, which is essential for cement quality.</w:t>
      </w:r>
    </w:p>
    <w:p w14:paraId="75A2147E" w14:textId="77777777" w:rsidR="007E5643" w:rsidRPr="00D17523" w:rsidRDefault="007E5643" w:rsidP="00D17523">
      <w:pPr>
        <w:pStyle w:val="ListParagraph"/>
        <w:numPr>
          <w:ilvl w:val="0"/>
          <w:numId w:val="10"/>
        </w:numPr>
        <w:rPr>
          <w:rFonts w:cstheme="minorHAnsi"/>
          <w:sz w:val="24"/>
          <w:szCs w:val="24"/>
        </w:rPr>
      </w:pPr>
      <w:r w:rsidRPr="00D17523">
        <w:rPr>
          <w:rFonts w:cstheme="minorHAnsi"/>
          <w:sz w:val="24"/>
          <w:szCs w:val="24"/>
        </w:rPr>
        <w:t xml:space="preserve">RangeG_SO3 (1.30): The small range in </w:t>
      </w:r>
      <w:proofErr w:type="spellStart"/>
      <w:r w:rsidRPr="00D17523">
        <w:rPr>
          <w:rFonts w:cstheme="minorHAnsi"/>
          <w:sz w:val="24"/>
          <w:szCs w:val="24"/>
        </w:rPr>
        <w:t>sulfur</w:t>
      </w:r>
      <w:proofErr w:type="spellEnd"/>
      <w:r w:rsidRPr="00D17523">
        <w:rPr>
          <w:rFonts w:cstheme="minorHAnsi"/>
          <w:sz w:val="24"/>
          <w:szCs w:val="24"/>
        </w:rPr>
        <w:t xml:space="preserve"> trioxide content indicates consistent levels, ensuring uniform quality in cement production.</w:t>
      </w:r>
    </w:p>
    <w:p w14:paraId="65F90A40"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RangeG_Moisture</w:t>
      </w:r>
      <w:proofErr w:type="spellEnd"/>
      <w:r w:rsidRPr="00D17523">
        <w:rPr>
          <w:rFonts w:cstheme="minorHAnsi"/>
          <w:sz w:val="24"/>
          <w:szCs w:val="24"/>
        </w:rPr>
        <w:t xml:space="preserve"> (1.59): The narrow range in moisture content suggests that moisture control is relatively stable, which is essential for preventing clumping.</w:t>
      </w:r>
    </w:p>
    <w:p w14:paraId="1E0B296C"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RangeFA_Blaine</w:t>
      </w:r>
      <w:proofErr w:type="spellEnd"/>
      <w:r w:rsidRPr="00D17523">
        <w:rPr>
          <w:rFonts w:cstheme="minorHAnsi"/>
          <w:sz w:val="24"/>
          <w:szCs w:val="24"/>
        </w:rPr>
        <w:t xml:space="preserve"> (125): The range in Fly Ash Blaine values implies variations in fineness. Reducing this range can lead to more consistent concrete properties.</w:t>
      </w:r>
    </w:p>
    <w:p w14:paraId="2D40C47D"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RangeGypsum_Weigh_Feeder_TPH</w:t>
      </w:r>
      <w:proofErr w:type="spellEnd"/>
      <w:r w:rsidRPr="00D17523">
        <w:rPr>
          <w:rFonts w:cstheme="minorHAnsi"/>
          <w:sz w:val="24"/>
          <w:szCs w:val="24"/>
        </w:rPr>
        <w:t xml:space="preserve"> (4.57): A narrow range in gypsum feed rate indicates stability in this parameter, important for controlling cement setting time.</w:t>
      </w:r>
    </w:p>
    <w:p w14:paraId="28BEC85A"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RangeFly_Ash_SFF_TPH</w:t>
      </w:r>
      <w:proofErr w:type="spellEnd"/>
      <w:r w:rsidRPr="00D17523">
        <w:rPr>
          <w:rFonts w:cstheme="minorHAnsi"/>
          <w:sz w:val="24"/>
          <w:szCs w:val="24"/>
        </w:rPr>
        <w:t xml:space="preserve"> (37.94): The range in Fly Ash feed rate may affect concrete properties. Reducing this range can lead to more predictable results.</w:t>
      </w:r>
    </w:p>
    <w:p w14:paraId="3A18EF79"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RangeDrive_Power_MILL_KW</w:t>
      </w:r>
      <w:proofErr w:type="spellEnd"/>
      <w:r w:rsidRPr="00D17523">
        <w:rPr>
          <w:rFonts w:cstheme="minorHAnsi"/>
          <w:sz w:val="24"/>
          <w:szCs w:val="24"/>
        </w:rPr>
        <w:t xml:space="preserve"> (1929.96): A large range in mill power consumption suggests potential inefficiencies in the grinding process. Reducing this range can lead to cost savings.</w:t>
      </w:r>
    </w:p>
    <w:p w14:paraId="69A7D96F"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RangeSeparator_speed_RPM</w:t>
      </w:r>
      <w:proofErr w:type="spellEnd"/>
      <w:r w:rsidRPr="00D17523">
        <w:rPr>
          <w:rFonts w:cstheme="minorHAnsi"/>
          <w:sz w:val="24"/>
          <w:szCs w:val="24"/>
        </w:rPr>
        <w:t xml:space="preserve"> (379): Variability in separator speed can impact product fineness. A smaller range in this parameter is desirable for more consistent quality.</w:t>
      </w:r>
    </w:p>
    <w:p w14:paraId="674D676A" w14:textId="77777777" w:rsidR="007E5643" w:rsidRPr="00D17523" w:rsidRDefault="007E5643" w:rsidP="00D17523">
      <w:pPr>
        <w:pStyle w:val="ListParagraph"/>
        <w:numPr>
          <w:ilvl w:val="0"/>
          <w:numId w:val="10"/>
        </w:numPr>
        <w:rPr>
          <w:rFonts w:cstheme="minorHAnsi"/>
          <w:sz w:val="24"/>
          <w:szCs w:val="24"/>
        </w:rPr>
      </w:pPr>
      <w:r w:rsidRPr="00D17523">
        <w:rPr>
          <w:rFonts w:cstheme="minorHAnsi"/>
          <w:sz w:val="24"/>
          <w:szCs w:val="24"/>
        </w:rPr>
        <w:t>RangePosition_Master_Roller1_mm (116.35): The range in master roller position may affect cement fineness. Reducing this range can improve product quality.</w:t>
      </w:r>
    </w:p>
    <w:p w14:paraId="1F854386"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RangeCounter_Pressure_HLSM_mm</w:t>
      </w:r>
      <w:proofErr w:type="spellEnd"/>
      <w:r w:rsidRPr="00D17523">
        <w:rPr>
          <w:rFonts w:cstheme="minorHAnsi"/>
          <w:sz w:val="24"/>
          <w:szCs w:val="24"/>
        </w:rPr>
        <w:t xml:space="preserve"> (17.32): A narrow range in hydraulic load pressure indicates stability in this parameter, important for grinding efficiency.</w:t>
      </w:r>
    </w:p>
    <w:p w14:paraId="567C2260"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RangeHydraulic_Pressure</w:t>
      </w:r>
      <w:proofErr w:type="spellEnd"/>
      <w:r w:rsidRPr="00D17523">
        <w:rPr>
          <w:rFonts w:cstheme="minorHAnsi"/>
          <w:sz w:val="24"/>
          <w:szCs w:val="24"/>
        </w:rPr>
        <w:t xml:space="preserve"> (43.21): Variability in hydraulic system pressure may affect the grinding process. Reducing this range can lead to more consistent results.</w:t>
      </w:r>
    </w:p>
    <w:p w14:paraId="733FADA4" w14:textId="77777777" w:rsidR="007E5643" w:rsidRPr="00D17523" w:rsidRDefault="007E5643" w:rsidP="00D17523">
      <w:pPr>
        <w:pStyle w:val="ListParagraph"/>
        <w:numPr>
          <w:ilvl w:val="0"/>
          <w:numId w:val="10"/>
        </w:numPr>
        <w:rPr>
          <w:rFonts w:cstheme="minorHAnsi"/>
          <w:sz w:val="24"/>
          <w:szCs w:val="24"/>
        </w:rPr>
      </w:pPr>
      <w:proofErr w:type="spellStart"/>
      <w:r w:rsidRPr="00D17523">
        <w:rPr>
          <w:rFonts w:cstheme="minorHAnsi"/>
          <w:sz w:val="24"/>
          <w:szCs w:val="24"/>
        </w:rPr>
        <w:t>RangeFan_Power_Kw</w:t>
      </w:r>
      <w:proofErr w:type="spellEnd"/>
      <w:r w:rsidRPr="00D17523">
        <w:rPr>
          <w:rFonts w:cstheme="minorHAnsi"/>
          <w:sz w:val="24"/>
          <w:szCs w:val="24"/>
        </w:rPr>
        <w:t xml:space="preserve"> (383.06): The wide range in fan power consumption may indicate fluctuations in ventilation. Reducing this range can lead to energy cost savings.</w:t>
      </w:r>
    </w:p>
    <w:p w14:paraId="7739C3D0" w14:textId="6CF55494" w:rsidR="006911D2" w:rsidRPr="00D17523" w:rsidRDefault="006911D2" w:rsidP="006911D2">
      <w:pPr>
        <w:rPr>
          <w:rFonts w:cstheme="minorHAnsi"/>
          <w:sz w:val="24"/>
          <w:szCs w:val="24"/>
        </w:rPr>
      </w:pPr>
    </w:p>
    <w:p w14:paraId="3285AC6D" w14:textId="77777777" w:rsidR="007E5643" w:rsidRPr="00D17523" w:rsidRDefault="007E5643" w:rsidP="007A78EF">
      <w:pPr>
        <w:rPr>
          <w:rFonts w:cstheme="minorHAnsi"/>
          <w:sz w:val="24"/>
          <w:szCs w:val="24"/>
        </w:rPr>
      </w:pPr>
    </w:p>
    <w:p w14:paraId="20DE8541" w14:textId="77777777" w:rsidR="007E5643" w:rsidRPr="00D17523" w:rsidRDefault="007E5643" w:rsidP="007E5643">
      <w:pPr>
        <w:rPr>
          <w:rFonts w:cstheme="minorHAnsi"/>
          <w:b/>
          <w:bCs/>
          <w:sz w:val="24"/>
          <w:szCs w:val="24"/>
        </w:rPr>
      </w:pPr>
      <w:r w:rsidRPr="00D17523">
        <w:rPr>
          <w:rFonts w:cstheme="minorHAnsi"/>
          <w:b/>
          <w:bCs/>
          <w:sz w:val="24"/>
          <w:szCs w:val="24"/>
        </w:rPr>
        <w:t xml:space="preserve">The kurtosis values for the specified columns measure the </w:t>
      </w:r>
      <w:proofErr w:type="spellStart"/>
      <w:r w:rsidRPr="00D17523">
        <w:rPr>
          <w:rFonts w:cstheme="minorHAnsi"/>
          <w:b/>
          <w:bCs/>
          <w:sz w:val="24"/>
          <w:szCs w:val="24"/>
        </w:rPr>
        <w:t>peakedness</w:t>
      </w:r>
      <w:proofErr w:type="spellEnd"/>
      <w:r w:rsidRPr="00D17523">
        <w:rPr>
          <w:rFonts w:cstheme="minorHAnsi"/>
          <w:b/>
          <w:bCs/>
          <w:sz w:val="24"/>
          <w:szCs w:val="24"/>
        </w:rPr>
        <w:t xml:space="preserve"> and tail characteristics of the data distribution. Here are the business insights based on the kurtosis values:</w:t>
      </w:r>
    </w:p>
    <w:p w14:paraId="13AADC18"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KurtosisResidue</w:t>
      </w:r>
      <w:proofErr w:type="spellEnd"/>
      <w:r w:rsidRPr="00D17523">
        <w:rPr>
          <w:rFonts w:cstheme="minorHAnsi"/>
          <w:sz w:val="24"/>
          <w:szCs w:val="24"/>
        </w:rPr>
        <w:t xml:space="preserve"> (-0.56): The negative kurtosis suggests that the distribution of residue values is flatter and less peaked than a normal distribution. This indicates that the data has lighter tails and fewer extreme values.</w:t>
      </w:r>
    </w:p>
    <w:p w14:paraId="1CCA3127"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KurtosisBlaine</w:t>
      </w:r>
      <w:proofErr w:type="spellEnd"/>
      <w:r w:rsidRPr="00D17523">
        <w:rPr>
          <w:rFonts w:cstheme="minorHAnsi"/>
          <w:sz w:val="24"/>
          <w:szCs w:val="24"/>
        </w:rPr>
        <w:t xml:space="preserve"> (66512068.53): The extremely high positive kurtosis indicates an extremely peaked distribution for Blaine values. This suggests that there may be significant outliers or a non-normal distribution in the data.</w:t>
      </w:r>
    </w:p>
    <w:p w14:paraId="13CC73FF" w14:textId="77777777" w:rsidR="007E5643" w:rsidRPr="00D17523" w:rsidRDefault="007E5643" w:rsidP="00D17523">
      <w:pPr>
        <w:pStyle w:val="ListParagraph"/>
        <w:numPr>
          <w:ilvl w:val="0"/>
          <w:numId w:val="9"/>
        </w:numPr>
        <w:rPr>
          <w:rFonts w:cstheme="minorHAnsi"/>
          <w:sz w:val="24"/>
          <w:szCs w:val="24"/>
        </w:rPr>
      </w:pPr>
      <w:r w:rsidRPr="00D17523">
        <w:rPr>
          <w:rFonts w:cstheme="minorHAnsi"/>
          <w:sz w:val="24"/>
          <w:szCs w:val="24"/>
        </w:rPr>
        <w:t>KurtosisC3A (88.18): The high positive kurtosis for C3A values indicates a very peaked distribution. This suggests the presence of significant outliers or extreme values in the data.</w:t>
      </w:r>
    </w:p>
    <w:p w14:paraId="258AB469" w14:textId="77777777" w:rsidR="007E5643" w:rsidRPr="00D17523" w:rsidRDefault="007E5643" w:rsidP="00D17523">
      <w:pPr>
        <w:pStyle w:val="ListParagraph"/>
        <w:numPr>
          <w:ilvl w:val="0"/>
          <w:numId w:val="9"/>
        </w:numPr>
        <w:rPr>
          <w:rFonts w:cstheme="minorHAnsi"/>
          <w:sz w:val="24"/>
          <w:szCs w:val="24"/>
        </w:rPr>
      </w:pPr>
      <w:r w:rsidRPr="00D17523">
        <w:rPr>
          <w:rFonts w:cstheme="minorHAnsi"/>
          <w:sz w:val="24"/>
          <w:szCs w:val="24"/>
        </w:rPr>
        <w:t>KurtosisC4AF (1.18): The positive kurtosis suggests that the distribution of C4AF values is somewhat peaked, indicating some degree of non-normality in the data.</w:t>
      </w:r>
    </w:p>
    <w:p w14:paraId="5537F184" w14:textId="77777777" w:rsidR="007E5643" w:rsidRPr="00D17523" w:rsidRDefault="007E5643" w:rsidP="00D17523">
      <w:pPr>
        <w:pStyle w:val="ListParagraph"/>
        <w:numPr>
          <w:ilvl w:val="0"/>
          <w:numId w:val="9"/>
        </w:numPr>
        <w:rPr>
          <w:rFonts w:cstheme="minorHAnsi"/>
          <w:sz w:val="24"/>
          <w:szCs w:val="24"/>
        </w:rPr>
      </w:pPr>
      <w:r w:rsidRPr="00D17523">
        <w:rPr>
          <w:rFonts w:cstheme="minorHAnsi"/>
          <w:sz w:val="24"/>
          <w:szCs w:val="24"/>
        </w:rPr>
        <w:t>KurtosisG_SO3 (2154.20): The very high positive kurtosis suggests an extremely peaked distribution for G_SO3 values, indicating the presence of significant outliers or non-normality.</w:t>
      </w:r>
    </w:p>
    <w:p w14:paraId="5E3938D5"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KurtosisG_Moisture</w:t>
      </w:r>
      <w:proofErr w:type="spellEnd"/>
      <w:r w:rsidRPr="00D17523">
        <w:rPr>
          <w:rFonts w:cstheme="minorHAnsi"/>
          <w:sz w:val="24"/>
          <w:szCs w:val="24"/>
        </w:rPr>
        <w:t xml:space="preserve"> (562.81): The positive kurtosis for </w:t>
      </w:r>
      <w:proofErr w:type="spellStart"/>
      <w:r w:rsidRPr="00D17523">
        <w:rPr>
          <w:rFonts w:cstheme="minorHAnsi"/>
          <w:sz w:val="24"/>
          <w:szCs w:val="24"/>
        </w:rPr>
        <w:t>G_Moisture</w:t>
      </w:r>
      <w:proofErr w:type="spellEnd"/>
      <w:r w:rsidRPr="00D17523">
        <w:rPr>
          <w:rFonts w:cstheme="minorHAnsi"/>
          <w:sz w:val="24"/>
          <w:szCs w:val="24"/>
        </w:rPr>
        <w:t xml:space="preserve"> values indicates a peaked distribution. This suggests non-normality in the data with potential outliers.</w:t>
      </w:r>
    </w:p>
    <w:p w14:paraId="54462216"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KurtosisFA_Blaine</w:t>
      </w:r>
      <w:proofErr w:type="spellEnd"/>
      <w:r w:rsidRPr="00D17523">
        <w:rPr>
          <w:rFonts w:cstheme="minorHAnsi"/>
          <w:sz w:val="24"/>
          <w:szCs w:val="24"/>
        </w:rPr>
        <w:t xml:space="preserve"> (25844251.42): The extremely high positive kurtosis indicates an extremely peaked distribution for </w:t>
      </w:r>
      <w:proofErr w:type="spellStart"/>
      <w:r w:rsidRPr="00D17523">
        <w:rPr>
          <w:rFonts w:cstheme="minorHAnsi"/>
          <w:sz w:val="24"/>
          <w:szCs w:val="24"/>
        </w:rPr>
        <w:t>FA_Blaine</w:t>
      </w:r>
      <w:proofErr w:type="spellEnd"/>
      <w:r w:rsidRPr="00D17523">
        <w:rPr>
          <w:rFonts w:cstheme="minorHAnsi"/>
          <w:sz w:val="24"/>
          <w:szCs w:val="24"/>
        </w:rPr>
        <w:t xml:space="preserve"> values, suggesting the presence of significant outliers.</w:t>
      </w:r>
    </w:p>
    <w:p w14:paraId="2196969D"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KurtosisGypsum_Weigh_Feeder_TPH</w:t>
      </w:r>
      <w:proofErr w:type="spellEnd"/>
      <w:r w:rsidRPr="00D17523">
        <w:rPr>
          <w:rFonts w:cstheme="minorHAnsi"/>
          <w:sz w:val="24"/>
          <w:szCs w:val="24"/>
        </w:rPr>
        <w:t xml:space="preserve"> (237.35): The positive kurtosis suggests a somewhat peaked distribution for </w:t>
      </w:r>
      <w:proofErr w:type="spellStart"/>
      <w:r w:rsidRPr="00D17523">
        <w:rPr>
          <w:rFonts w:cstheme="minorHAnsi"/>
          <w:sz w:val="24"/>
          <w:szCs w:val="24"/>
        </w:rPr>
        <w:t>Gypsum_Weigh_Feeder_TPH</w:t>
      </w:r>
      <w:proofErr w:type="spellEnd"/>
      <w:r w:rsidRPr="00D17523">
        <w:rPr>
          <w:rFonts w:cstheme="minorHAnsi"/>
          <w:sz w:val="24"/>
          <w:szCs w:val="24"/>
        </w:rPr>
        <w:t xml:space="preserve"> values, indicating potential non-normality in the data.</w:t>
      </w:r>
    </w:p>
    <w:p w14:paraId="291CB8BD"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KurtosisFly_Ash_SFF_TPH</w:t>
      </w:r>
      <w:proofErr w:type="spellEnd"/>
      <w:r w:rsidRPr="00D17523">
        <w:rPr>
          <w:rFonts w:cstheme="minorHAnsi"/>
          <w:sz w:val="24"/>
          <w:szCs w:val="24"/>
        </w:rPr>
        <w:t xml:space="preserve"> (31285.99): The very high positive kurtosis indicates an extremely peaked distribution for </w:t>
      </w:r>
      <w:proofErr w:type="spellStart"/>
      <w:r w:rsidRPr="00D17523">
        <w:rPr>
          <w:rFonts w:cstheme="minorHAnsi"/>
          <w:sz w:val="24"/>
          <w:szCs w:val="24"/>
        </w:rPr>
        <w:t>Fly_Ash_SFF_TPH</w:t>
      </w:r>
      <w:proofErr w:type="spellEnd"/>
      <w:r w:rsidRPr="00D17523">
        <w:rPr>
          <w:rFonts w:cstheme="minorHAnsi"/>
          <w:sz w:val="24"/>
          <w:szCs w:val="24"/>
        </w:rPr>
        <w:t xml:space="preserve"> values, suggesting the presence of significant outliers or non-normality.</w:t>
      </w:r>
    </w:p>
    <w:p w14:paraId="4DE7EAE0"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KurtosisDrive_Power_MILL_KW</w:t>
      </w:r>
      <w:proofErr w:type="spellEnd"/>
      <w:r w:rsidRPr="00D17523">
        <w:rPr>
          <w:rFonts w:cstheme="minorHAnsi"/>
          <w:sz w:val="24"/>
          <w:szCs w:val="24"/>
        </w:rPr>
        <w:t xml:space="preserve"> (561399953021.21): The extremely high positive kurtosis indicates an extremely peaked distribution for </w:t>
      </w:r>
      <w:proofErr w:type="spellStart"/>
      <w:r w:rsidRPr="00D17523">
        <w:rPr>
          <w:rFonts w:cstheme="minorHAnsi"/>
          <w:sz w:val="24"/>
          <w:szCs w:val="24"/>
        </w:rPr>
        <w:t>Drive_Power_MILL_KW</w:t>
      </w:r>
      <w:proofErr w:type="spellEnd"/>
      <w:r w:rsidRPr="00D17523">
        <w:rPr>
          <w:rFonts w:cstheme="minorHAnsi"/>
          <w:sz w:val="24"/>
          <w:szCs w:val="24"/>
        </w:rPr>
        <w:t>, implying significant outliers or non-normality in the data.</w:t>
      </w:r>
    </w:p>
    <w:p w14:paraId="552A6066"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KurtosisSeparator_speed_RPM</w:t>
      </w:r>
      <w:proofErr w:type="spellEnd"/>
      <w:r w:rsidRPr="00D17523">
        <w:rPr>
          <w:rFonts w:cstheme="minorHAnsi"/>
          <w:sz w:val="24"/>
          <w:szCs w:val="24"/>
        </w:rPr>
        <w:t xml:space="preserve"> (4480760681.21): The extremely high positive kurtosis suggests an extremely peaked distribution for </w:t>
      </w:r>
      <w:proofErr w:type="spellStart"/>
      <w:r w:rsidRPr="00D17523">
        <w:rPr>
          <w:rFonts w:cstheme="minorHAnsi"/>
          <w:sz w:val="24"/>
          <w:szCs w:val="24"/>
        </w:rPr>
        <w:t>Separator_speed_RPM</w:t>
      </w:r>
      <w:proofErr w:type="spellEnd"/>
      <w:r w:rsidRPr="00D17523">
        <w:rPr>
          <w:rFonts w:cstheme="minorHAnsi"/>
          <w:sz w:val="24"/>
          <w:szCs w:val="24"/>
        </w:rPr>
        <w:t>, indicating the presence of significant outliers.</w:t>
      </w:r>
    </w:p>
    <w:p w14:paraId="55C11EC4" w14:textId="77777777" w:rsidR="007E5643" w:rsidRPr="00D17523" w:rsidRDefault="007E5643" w:rsidP="00D17523">
      <w:pPr>
        <w:pStyle w:val="ListParagraph"/>
        <w:numPr>
          <w:ilvl w:val="0"/>
          <w:numId w:val="9"/>
        </w:numPr>
        <w:rPr>
          <w:rFonts w:cstheme="minorHAnsi"/>
          <w:sz w:val="24"/>
          <w:szCs w:val="24"/>
        </w:rPr>
      </w:pPr>
      <w:r w:rsidRPr="00D17523">
        <w:rPr>
          <w:rFonts w:cstheme="minorHAnsi"/>
          <w:sz w:val="24"/>
          <w:szCs w:val="24"/>
        </w:rPr>
        <w:t>KurtosisPosition_Master_Roller1_mm (53966.16): The high positive kurtosis indicates a somewhat peaked distribution for Position_Master_Roller1_mm, suggesting potential non-normality in the data.</w:t>
      </w:r>
    </w:p>
    <w:p w14:paraId="6CC62CC0"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KurtosisCounter_Pressure_HLSM_mm</w:t>
      </w:r>
      <w:proofErr w:type="spellEnd"/>
      <w:r w:rsidRPr="00D17523">
        <w:rPr>
          <w:rFonts w:cstheme="minorHAnsi"/>
          <w:sz w:val="24"/>
          <w:szCs w:val="24"/>
        </w:rPr>
        <w:t xml:space="preserve"> (3.24): The positive kurtosis for </w:t>
      </w:r>
      <w:proofErr w:type="spellStart"/>
      <w:r w:rsidRPr="00D17523">
        <w:rPr>
          <w:rFonts w:cstheme="minorHAnsi"/>
          <w:sz w:val="24"/>
          <w:szCs w:val="24"/>
        </w:rPr>
        <w:t>Counter_Pressure_HLSM_mm</w:t>
      </w:r>
      <w:proofErr w:type="spellEnd"/>
      <w:r w:rsidRPr="00D17523">
        <w:rPr>
          <w:rFonts w:cstheme="minorHAnsi"/>
          <w:sz w:val="24"/>
          <w:szCs w:val="24"/>
        </w:rPr>
        <w:t xml:space="preserve"> values </w:t>
      </w:r>
      <w:proofErr w:type="gramStart"/>
      <w:r w:rsidRPr="00D17523">
        <w:rPr>
          <w:rFonts w:cstheme="minorHAnsi"/>
          <w:sz w:val="24"/>
          <w:szCs w:val="24"/>
        </w:rPr>
        <w:t>suggests</w:t>
      </w:r>
      <w:proofErr w:type="gramEnd"/>
      <w:r w:rsidRPr="00D17523">
        <w:rPr>
          <w:rFonts w:cstheme="minorHAnsi"/>
          <w:sz w:val="24"/>
          <w:szCs w:val="24"/>
        </w:rPr>
        <w:t xml:space="preserve"> a somewhat peaked distribution, indicating some degree of non-normality.</w:t>
      </w:r>
    </w:p>
    <w:p w14:paraId="09AFC301"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lastRenderedPageBreak/>
        <w:t>KurtosisHydraulic_Pressure</w:t>
      </w:r>
      <w:proofErr w:type="spellEnd"/>
      <w:r w:rsidRPr="00D17523">
        <w:rPr>
          <w:rFonts w:cstheme="minorHAnsi"/>
          <w:sz w:val="24"/>
          <w:szCs w:val="24"/>
        </w:rPr>
        <w:t xml:space="preserve"> (77533.92): The high positive kurtosis indicates a somewhat peaked distribution for </w:t>
      </w:r>
      <w:proofErr w:type="spellStart"/>
      <w:r w:rsidRPr="00D17523">
        <w:rPr>
          <w:rFonts w:cstheme="minorHAnsi"/>
          <w:sz w:val="24"/>
          <w:szCs w:val="24"/>
        </w:rPr>
        <w:t>Hydraulic_Pressure</w:t>
      </w:r>
      <w:proofErr w:type="spellEnd"/>
      <w:r w:rsidRPr="00D17523">
        <w:rPr>
          <w:rFonts w:cstheme="minorHAnsi"/>
          <w:sz w:val="24"/>
          <w:szCs w:val="24"/>
        </w:rPr>
        <w:t>, suggesting the potential presence of outliers or non-normality.</w:t>
      </w:r>
    </w:p>
    <w:p w14:paraId="36D8BD94" w14:textId="77777777" w:rsidR="007E5643" w:rsidRPr="00D17523" w:rsidRDefault="007E5643" w:rsidP="00D17523">
      <w:pPr>
        <w:pStyle w:val="ListParagraph"/>
        <w:numPr>
          <w:ilvl w:val="0"/>
          <w:numId w:val="9"/>
        </w:numPr>
        <w:rPr>
          <w:rFonts w:cstheme="minorHAnsi"/>
          <w:sz w:val="24"/>
          <w:szCs w:val="24"/>
        </w:rPr>
      </w:pPr>
      <w:proofErr w:type="spellStart"/>
      <w:r w:rsidRPr="00D17523">
        <w:rPr>
          <w:rFonts w:cstheme="minorHAnsi"/>
          <w:sz w:val="24"/>
          <w:szCs w:val="24"/>
        </w:rPr>
        <w:t>KurtosisFan_Power_Kw</w:t>
      </w:r>
      <w:proofErr w:type="spellEnd"/>
      <w:r w:rsidRPr="00D17523">
        <w:rPr>
          <w:rFonts w:cstheme="minorHAnsi"/>
          <w:sz w:val="24"/>
          <w:szCs w:val="24"/>
        </w:rPr>
        <w:t xml:space="preserve"> (15446032856.71): The extremely high positive kurtosis indicates an extremely peaked distribution for </w:t>
      </w:r>
      <w:proofErr w:type="spellStart"/>
      <w:r w:rsidRPr="00D17523">
        <w:rPr>
          <w:rFonts w:cstheme="minorHAnsi"/>
          <w:sz w:val="24"/>
          <w:szCs w:val="24"/>
        </w:rPr>
        <w:t>Fan_Power_Kw</w:t>
      </w:r>
      <w:proofErr w:type="spellEnd"/>
      <w:r w:rsidRPr="00D17523">
        <w:rPr>
          <w:rFonts w:cstheme="minorHAnsi"/>
          <w:sz w:val="24"/>
          <w:szCs w:val="24"/>
        </w:rPr>
        <w:t>, implying significant outliers or non-normality in the data.</w:t>
      </w:r>
    </w:p>
    <w:p w14:paraId="7F2444B9" w14:textId="77777777" w:rsidR="007E5643" w:rsidRPr="00D17523" w:rsidRDefault="007E5643" w:rsidP="007E5643">
      <w:pPr>
        <w:rPr>
          <w:rFonts w:cstheme="minorHAnsi"/>
          <w:sz w:val="24"/>
          <w:szCs w:val="24"/>
        </w:rPr>
      </w:pPr>
    </w:p>
    <w:p w14:paraId="6F2E6685" w14:textId="621FFCF7" w:rsidR="007A78EF" w:rsidRPr="00D17523" w:rsidRDefault="007A78EF" w:rsidP="007E5643">
      <w:pPr>
        <w:rPr>
          <w:rFonts w:cstheme="minorHAnsi"/>
          <w:sz w:val="24"/>
          <w:szCs w:val="24"/>
        </w:rPr>
      </w:pPr>
    </w:p>
    <w:p w14:paraId="563AF9F3" w14:textId="77777777" w:rsidR="007E5643" w:rsidRPr="00D17523" w:rsidRDefault="007E5643" w:rsidP="007E5643">
      <w:pPr>
        <w:rPr>
          <w:rFonts w:cstheme="minorHAnsi"/>
          <w:b/>
          <w:bCs/>
          <w:sz w:val="24"/>
          <w:szCs w:val="24"/>
        </w:rPr>
      </w:pPr>
      <w:r w:rsidRPr="00D17523">
        <w:rPr>
          <w:rFonts w:cstheme="minorHAnsi"/>
          <w:b/>
          <w:bCs/>
          <w:sz w:val="24"/>
          <w:szCs w:val="24"/>
        </w:rPr>
        <w:t>The skewness values for the specified columns measure the asymmetry of the data distribution. Here are the business insights based on the skewness values:</w:t>
      </w:r>
    </w:p>
    <w:p w14:paraId="2F93B4C6"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SkewnessResidue</w:t>
      </w:r>
      <w:proofErr w:type="spellEnd"/>
      <w:r w:rsidRPr="00D17523">
        <w:rPr>
          <w:rFonts w:cstheme="minorHAnsi"/>
          <w:sz w:val="24"/>
          <w:szCs w:val="24"/>
        </w:rPr>
        <w:t xml:space="preserve"> (-0.30): The negative skewness suggests that the residue values are slightly left-skewed, meaning that the distribution has a longer left tail. This indicates that there might be some lower values that are relatively more extreme.</w:t>
      </w:r>
    </w:p>
    <w:p w14:paraId="508ACD12"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SkewnessBlaine</w:t>
      </w:r>
      <w:proofErr w:type="spellEnd"/>
      <w:r w:rsidRPr="00D17523">
        <w:rPr>
          <w:rFonts w:cstheme="minorHAnsi"/>
          <w:sz w:val="24"/>
          <w:szCs w:val="24"/>
        </w:rPr>
        <w:t xml:space="preserve"> (734032.32): The extremely high positive skewness indicates a highly right-skewed distribution for Blaine values. This implies that the majority of the data points are concentrated on the left, and there may be extreme values on the right side.</w:t>
      </w:r>
    </w:p>
    <w:p w14:paraId="77EA0DC4" w14:textId="77777777" w:rsidR="007E5643" w:rsidRPr="00D17523" w:rsidRDefault="007E5643" w:rsidP="00D17523">
      <w:pPr>
        <w:pStyle w:val="ListParagraph"/>
        <w:numPr>
          <w:ilvl w:val="0"/>
          <w:numId w:val="8"/>
        </w:numPr>
        <w:rPr>
          <w:rFonts w:cstheme="minorHAnsi"/>
          <w:sz w:val="24"/>
          <w:szCs w:val="24"/>
        </w:rPr>
      </w:pPr>
      <w:r w:rsidRPr="00D17523">
        <w:rPr>
          <w:rFonts w:cstheme="minorHAnsi"/>
          <w:sz w:val="24"/>
          <w:szCs w:val="24"/>
        </w:rPr>
        <w:t>SkewnessC3A (-29.45): The very high negative skewness suggests a strong left skew in the C3A values, meaning the data has a longer left tail. This implies that there may be some extremely low values.</w:t>
      </w:r>
    </w:p>
    <w:p w14:paraId="691F1D6C" w14:textId="77777777" w:rsidR="007E5643" w:rsidRPr="00D17523" w:rsidRDefault="007E5643" w:rsidP="00D17523">
      <w:pPr>
        <w:pStyle w:val="ListParagraph"/>
        <w:numPr>
          <w:ilvl w:val="0"/>
          <w:numId w:val="8"/>
        </w:numPr>
        <w:rPr>
          <w:rFonts w:cstheme="minorHAnsi"/>
          <w:sz w:val="24"/>
          <w:szCs w:val="24"/>
        </w:rPr>
      </w:pPr>
      <w:r w:rsidRPr="00D17523">
        <w:rPr>
          <w:rFonts w:cstheme="minorHAnsi"/>
          <w:sz w:val="24"/>
          <w:szCs w:val="24"/>
        </w:rPr>
        <w:t>SkewnessC4AF (-2.91): The negative skewness indicates a left skew in the C4AF values, implying that the distribution has a longer left tail with some lower extreme values.</w:t>
      </w:r>
    </w:p>
    <w:p w14:paraId="69B8B6F0" w14:textId="77777777" w:rsidR="007E5643" w:rsidRPr="00D17523" w:rsidRDefault="007E5643" w:rsidP="00D17523">
      <w:pPr>
        <w:pStyle w:val="ListParagraph"/>
        <w:numPr>
          <w:ilvl w:val="0"/>
          <w:numId w:val="8"/>
        </w:numPr>
        <w:rPr>
          <w:rFonts w:cstheme="minorHAnsi"/>
          <w:sz w:val="24"/>
          <w:szCs w:val="24"/>
        </w:rPr>
      </w:pPr>
      <w:r w:rsidRPr="00D17523">
        <w:rPr>
          <w:rFonts w:cstheme="minorHAnsi"/>
          <w:sz w:val="24"/>
          <w:szCs w:val="24"/>
        </w:rPr>
        <w:t>SkewnessG_SO3 (316.40): The very high positive skewness suggests a strong right skew in the G_SO3 values. This implies that the majority of data points are concentrated on the left side of the distribution, with potentially extreme values on the right.</w:t>
      </w:r>
    </w:p>
    <w:p w14:paraId="6E4EF4F1"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SkewnessG_Moisture</w:t>
      </w:r>
      <w:proofErr w:type="spellEnd"/>
      <w:r w:rsidRPr="00D17523">
        <w:rPr>
          <w:rFonts w:cstheme="minorHAnsi"/>
          <w:sz w:val="24"/>
          <w:szCs w:val="24"/>
        </w:rPr>
        <w:t xml:space="preserve"> (-115.82): The extremely negative skewness indicates a strong left skew for </w:t>
      </w:r>
      <w:proofErr w:type="spellStart"/>
      <w:r w:rsidRPr="00D17523">
        <w:rPr>
          <w:rFonts w:cstheme="minorHAnsi"/>
          <w:sz w:val="24"/>
          <w:szCs w:val="24"/>
        </w:rPr>
        <w:t>G_Moisture</w:t>
      </w:r>
      <w:proofErr w:type="spellEnd"/>
      <w:r w:rsidRPr="00D17523">
        <w:rPr>
          <w:rFonts w:cstheme="minorHAnsi"/>
          <w:sz w:val="24"/>
          <w:szCs w:val="24"/>
        </w:rPr>
        <w:t>, meaning the distribution has a longer left tail with very low values.</w:t>
      </w:r>
    </w:p>
    <w:p w14:paraId="6617C6FF"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SkewnessFA_Blaine</w:t>
      </w:r>
      <w:proofErr w:type="spellEnd"/>
      <w:r w:rsidRPr="00D17523">
        <w:rPr>
          <w:rFonts w:cstheme="minorHAnsi"/>
          <w:sz w:val="24"/>
          <w:szCs w:val="24"/>
        </w:rPr>
        <w:t xml:space="preserve"> (356635.80): The extremely high positive skewness indicates a highly right-skewed distribution for </w:t>
      </w:r>
      <w:proofErr w:type="spellStart"/>
      <w:r w:rsidRPr="00D17523">
        <w:rPr>
          <w:rFonts w:cstheme="minorHAnsi"/>
          <w:sz w:val="24"/>
          <w:szCs w:val="24"/>
        </w:rPr>
        <w:t>FA_Blaine</w:t>
      </w:r>
      <w:proofErr w:type="spellEnd"/>
      <w:r w:rsidRPr="00D17523">
        <w:rPr>
          <w:rFonts w:cstheme="minorHAnsi"/>
          <w:sz w:val="24"/>
          <w:szCs w:val="24"/>
        </w:rPr>
        <w:t xml:space="preserve"> values, implying that most data points are concentrated on the left side with potential extreme values on the right.</w:t>
      </w:r>
    </w:p>
    <w:p w14:paraId="393A11CF"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SkewnessGypsum_Weigh_Feeder_TPH</w:t>
      </w:r>
      <w:proofErr w:type="spellEnd"/>
      <w:r w:rsidRPr="00D17523">
        <w:rPr>
          <w:rFonts w:cstheme="minorHAnsi"/>
          <w:sz w:val="24"/>
          <w:szCs w:val="24"/>
        </w:rPr>
        <w:t xml:space="preserve"> (-60.90): The negative skewness suggests a left skew in the </w:t>
      </w:r>
      <w:proofErr w:type="spellStart"/>
      <w:r w:rsidRPr="00D17523">
        <w:rPr>
          <w:rFonts w:cstheme="minorHAnsi"/>
          <w:sz w:val="24"/>
          <w:szCs w:val="24"/>
        </w:rPr>
        <w:t>Gypsum_Weigh_Feeder_TPH</w:t>
      </w:r>
      <w:proofErr w:type="spellEnd"/>
      <w:r w:rsidRPr="00D17523">
        <w:rPr>
          <w:rFonts w:cstheme="minorHAnsi"/>
          <w:sz w:val="24"/>
          <w:szCs w:val="24"/>
        </w:rPr>
        <w:t xml:space="preserve"> values, indicating a longer left tail in the distribution with some lower extreme values.</w:t>
      </w:r>
    </w:p>
    <w:p w14:paraId="03C9FEA1"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SkewnessFly_Ash_SFF_TPH</w:t>
      </w:r>
      <w:proofErr w:type="spellEnd"/>
      <w:r w:rsidRPr="00D17523">
        <w:rPr>
          <w:rFonts w:cstheme="minorHAnsi"/>
          <w:sz w:val="24"/>
          <w:szCs w:val="24"/>
        </w:rPr>
        <w:t xml:space="preserve"> (2293.48): The high positive skewness suggests a right skew in the </w:t>
      </w:r>
      <w:proofErr w:type="spellStart"/>
      <w:r w:rsidRPr="00D17523">
        <w:rPr>
          <w:rFonts w:cstheme="minorHAnsi"/>
          <w:sz w:val="24"/>
          <w:szCs w:val="24"/>
        </w:rPr>
        <w:t>Fly_Ash_SFF_TPH</w:t>
      </w:r>
      <w:proofErr w:type="spellEnd"/>
      <w:r w:rsidRPr="00D17523">
        <w:rPr>
          <w:rFonts w:cstheme="minorHAnsi"/>
          <w:sz w:val="24"/>
          <w:szCs w:val="24"/>
        </w:rPr>
        <w:t xml:space="preserve"> values, indicating a concentration of data on the left side with potential extreme values on the right.</w:t>
      </w:r>
    </w:p>
    <w:p w14:paraId="773A2473"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SkewnessDrive_Power_MILL_KW</w:t>
      </w:r>
      <w:proofErr w:type="spellEnd"/>
      <w:r w:rsidRPr="00D17523">
        <w:rPr>
          <w:rFonts w:cstheme="minorHAnsi"/>
          <w:sz w:val="24"/>
          <w:szCs w:val="24"/>
        </w:rPr>
        <w:t xml:space="preserve"> (646724164.21): The extremely high positive skewness indicates a highly right-skewed distribution for </w:t>
      </w:r>
      <w:proofErr w:type="spellStart"/>
      <w:r w:rsidRPr="00D17523">
        <w:rPr>
          <w:rFonts w:cstheme="minorHAnsi"/>
          <w:sz w:val="24"/>
          <w:szCs w:val="24"/>
        </w:rPr>
        <w:t>Drive_Power_MILL_KW</w:t>
      </w:r>
      <w:proofErr w:type="spellEnd"/>
      <w:r w:rsidRPr="00D17523">
        <w:rPr>
          <w:rFonts w:cstheme="minorHAnsi"/>
          <w:sz w:val="24"/>
          <w:szCs w:val="24"/>
        </w:rPr>
        <w:t xml:space="preserve">, </w:t>
      </w:r>
      <w:r w:rsidRPr="00D17523">
        <w:rPr>
          <w:rFonts w:cstheme="minorHAnsi"/>
          <w:sz w:val="24"/>
          <w:szCs w:val="24"/>
        </w:rPr>
        <w:lastRenderedPageBreak/>
        <w:t>implying that the majority of data points are concentrated on the left side with potential extreme values on the right.</w:t>
      </w:r>
    </w:p>
    <w:p w14:paraId="0C95584D"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SkewnessSeparator_speed_RPM</w:t>
      </w:r>
      <w:proofErr w:type="spellEnd"/>
      <w:r w:rsidRPr="00D17523">
        <w:rPr>
          <w:rFonts w:cstheme="minorHAnsi"/>
          <w:sz w:val="24"/>
          <w:szCs w:val="24"/>
        </w:rPr>
        <w:t xml:space="preserve"> (17162408.91): The high positive skewness suggests a right skew in the </w:t>
      </w:r>
      <w:proofErr w:type="spellStart"/>
      <w:r w:rsidRPr="00D17523">
        <w:rPr>
          <w:rFonts w:cstheme="minorHAnsi"/>
          <w:sz w:val="24"/>
          <w:szCs w:val="24"/>
        </w:rPr>
        <w:t>Separator_speed_RPM</w:t>
      </w:r>
      <w:proofErr w:type="spellEnd"/>
      <w:r w:rsidRPr="00D17523">
        <w:rPr>
          <w:rFonts w:cstheme="minorHAnsi"/>
          <w:sz w:val="24"/>
          <w:szCs w:val="24"/>
        </w:rPr>
        <w:t xml:space="preserve"> values, indicating a concentration of data on the left side with potential extreme values on the right.</w:t>
      </w:r>
    </w:p>
    <w:p w14:paraId="586933A6" w14:textId="77777777" w:rsidR="007E5643" w:rsidRPr="00D17523" w:rsidRDefault="007E5643" w:rsidP="00D17523">
      <w:pPr>
        <w:pStyle w:val="ListParagraph"/>
        <w:numPr>
          <w:ilvl w:val="0"/>
          <w:numId w:val="8"/>
        </w:numPr>
        <w:rPr>
          <w:rFonts w:cstheme="minorHAnsi"/>
          <w:sz w:val="24"/>
          <w:szCs w:val="24"/>
        </w:rPr>
      </w:pPr>
      <w:r w:rsidRPr="00D17523">
        <w:rPr>
          <w:rFonts w:cstheme="minorHAnsi"/>
          <w:sz w:val="24"/>
          <w:szCs w:val="24"/>
        </w:rPr>
        <w:t>SkewnessPosition_Master_Roller1_mm (2958.74): The positive skewness suggests a right skew in the Position_Master_Roller1_mm values, indicating that the distribution is concentrated on the left side with potential extreme values on the right.</w:t>
      </w:r>
    </w:p>
    <w:p w14:paraId="56EF518D"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SkewnessCounter_Pressure_HLSM_mm</w:t>
      </w:r>
      <w:proofErr w:type="spellEnd"/>
      <w:r w:rsidRPr="00D17523">
        <w:rPr>
          <w:rFonts w:cstheme="minorHAnsi"/>
          <w:sz w:val="24"/>
          <w:szCs w:val="24"/>
        </w:rPr>
        <w:t xml:space="preserve"> (3.43): The positive skewness suggests a right skew in the </w:t>
      </w:r>
      <w:proofErr w:type="spellStart"/>
      <w:r w:rsidRPr="00D17523">
        <w:rPr>
          <w:rFonts w:cstheme="minorHAnsi"/>
          <w:sz w:val="24"/>
          <w:szCs w:val="24"/>
        </w:rPr>
        <w:t>Counter_Pressure_HLSM_mm</w:t>
      </w:r>
      <w:proofErr w:type="spellEnd"/>
      <w:r w:rsidRPr="00D17523">
        <w:rPr>
          <w:rFonts w:cstheme="minorHAnsi"/>
          <w:sz w:val="24"/>
          <w:szCs w:val="24"/>
        </w:rPr>
        <w:t xml:space="preserve"> values, indicating that the distribution is concentrated on the left side with potential extreme values on the right.</w:t>
      </w:r>
    </w:p>
    <w:p w14:paraId="36187DCB"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SkewnessHydraulic_Pressure</w:t>
      </w:r>
      <w:proofErr w:type="spellEnd"/>
      <w:r w:rsidRPr="00D17523">
        <w:rPr>
          <w:rFonts w:cstheme="minorHAnsi"/>
          <w:sz w:val="24"/>
          <w:szCs w:val="24"/>
        </w:rPr>
        <w:t xml:space="preserve"> (4606.61): The positive skewness indicates a right skew in the </w:t>
      </w:r>
      <w:proofErr w:type="spellStart"/>
      <w:r w:rsidRPr="00D17523">
        <w:rPr>
          <w:rFonts w:cstheme="minorHAnsi"/>
          <w:sz w:val="24"/>
          <w:szCs w:val="24"/>
        </w:rPr>
        <w:t>Hydraulic_Pressure</w:t>
      </w:r>
      <w:proofErr w:type="spellEnd"/>
      <w:r w:rsidRPr="00D17523">
        <w:rPr>
          <w:rFonts w:cstheme="minorHAnsi"/>
          <w:sz w:val="24"/>
          <w:szCs w:val="24"/>
        </w:rPr>
        <w:t xml:space="preserve"> values, suggesting a concentration of data on the left side with potential extreme values on the right.</w:t>
      </w:r>
    </w:p>
    <w:p w14:paraId="649E99FA" w14:textId="77777777" w:rsidR="007E5643" w:rsidRPr="00D17523" w:rsidRDefault="007E5643" w:rsidP="00D17523">
      <w:pPr>
        <w:pStyle w:val="ListParagraph"/>
        <w:numPr>
          <w:ilvl w:val="0"/>
          <w:numId w:val="8"/>
        </w:numPr>
        <w:rPr>
          <w:rFonts w:cstheme="minorHAnsi"/>
          <w:sz w:val="24"/>
          <w:szCs w:val="24"/>
        </w:rPr>
      </w:pPr>
      <w:proofErr w:type="spellStart"/>
      <w:r w:rsidRPr="00D17523">
        <w:rPr>
          <w:rFonts w:cstheme="minorHAnsi"/>
          <w:sz w:val="24"/>
          <w:szCs w:val="24"/>
        </w:rPr>
        <w:t>SkewnessFan_Power_Kw</w:t>
      </w:r>
      <w:proofErr w:type="spellEnd"/>
      <w:r w:rsidRPr="00D17523">
        <w:rPr>
          <w:rFonts w:cstheme="minorHAnsi"/>
          <w:sz w:val="24"/>
          <w:szCs w:val="24"/>
        </w:rPr>
        <w:t xml:space="preserve"> (43711318.36): The extremely high positive skewness indicates a highly right-skewed distribution for </w:t>
      </w:r>
      <w:proofErr w:type="spellStart"/>
      <w:r w:rsidRPr="00D17523">
        <w:rPr>
          <w:rFonts w:cstheme="minorHAnsi"/>
          <w:sz w:val="24"/>
          <w:szCs w:val="24"/>
        </w:rPr>
        <w:t>Fan_Power_Kw</w:t>
      </w:r>
      <w:proofErr w:type="spellEnd"/>
      <w:r w:rsidRPr="00D17523">
        <w:rPr>
          <w:rFonts w:cstheme="minorHAnsi"/>
          <w:sz w:val="24"/>
          <w:szCs w:val="24"/>
        </w:rPr>
        <w:t>, implying that the majority of data points are concentrated on the left side with potential extreme values on the right.</w:t>
      </w:r>
    </w:p>
    <w:p w14:paraId="00388B4B" w14:textId="42D3E668" w:rsidR="007A78EF" w:rsidRPr="00D17523" w:rsidRDefault="007A78EF" w:rsidP="007E5643">
      <w:pPr>
        <w:rPr>
          <w:rFonts w:cstheme="minorHAnsi"/>
          <w:sz w:val="24"/>
          <w:szCs w:val="24"/>
        </w:rPr>
      </w:pPr>
    </w:p>
    <w:sectPr w:rsidR="007A78EF" w:rsidRPr="00D17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22E1"/>
    <w:multiLevelType w:val="hybridMultilevel"/>
    <w:tmpl w:val="7E1ED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46829"/>
    <w:multiLevelType w:val="multilevel"/>
    <w:tmpl w:val="80BC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C7C97"/>
    <w:multiLevelType w:val="multilevel"/>
    <w:tmpl w:val="E2B2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B559E"/>
    <w:multiLevelType w:val="multilevel"/>
    <w:tmpl w:val="A47A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83CB0"/>
    <w:multiLevelType w:val="multilevel"/>
    <w:tmpl w:val="FC1C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92AC1"/>
    <w:multiLevelType w:val="hybridMultilevel"/>
    <w:tmpl w:val="B6243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66212"/>
    <w:multiLevelType w:val="hybridMultilevel"/>
    <w:tmpl w:val="1FFA1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91ACC"/>
    <w:multiLevelType w:val="hybridMultilevel"/>
    <w:tmpl w:val="729C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726F3"/>
    <w:multiLevelType w:val="hybridMultilevel"/>
    <w:tmpl w:val="04406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3C2E05"/>
    <w:multiLevelType w:val="multilevel"/>
    <w:tmpl w:val="6ACC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235B7A"/>
    <w:multiLevelType w:val="multilevel"/>
    <w:tmpl w:val="2066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A266A"/>
    <w:multiLevelType w:val="hybridMultilevel"/>
    <w:tmpl w:val="E7206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173348"/>
    <w:multiLevelType w:val="hybridMultilevel"/>
    <w:tmpl w:val="2EB2B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2B782B"/>
    <w:multiLevelType w:val="hybridMultilevel"/>
    <w:tmpl w:val="D4B6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6E1511"/>
    <w:multiLevelType w:val="hybridMultilevel"/>
    <w:tmpl w:val="BD480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2A0173"/>
    <w:multiLevelType w:val="multilevel"/>
    <w:tmpl w:val="8F48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4"/>
  </w:num>
  <w:num w:numId="4">
    <w:abstractNumId w:val="1"/>
  </w:num>
  <w:num w:numId="5">
    <w:abstractNumId w:val="2"/>
  </w:num>
  <w:num w:numId="6">
    <w:abstractNumId w:val="10"/>
  </w:num>
  <w:num w:numId="7">
    <w:abstractNumId w:val="15"/>
  </w:num>
  <w:num w:numId="8">
    <w:abstractNumId w:val="6"/>
  </w:num>
  <w:num w:numId="9">
    <w:abstractNumId w:val="0"/>
  </w:num>
  <w:num w:numId="10">
    <w:abstractNumId w:val="5"/>
  </w:num>
  <w:num w:numId="11">
    <w:abstractNumId w:val="8"/>
  </w:num>
  <w:num w:numId="12">
    <w:abstractNumId w:val="14"/>
  </w:num>
  <w:num w:numId="13">
    <w:abstractNumId w:val="12"/>
  </w:num>
  <w:num w:numId="14">
    <w:abstractNumId w:val="13"/>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1"/>
    <w:rsid w:val="00156131"/>
    <w:rsid w:val="00343AF8"/>
    <w:rsid w:val="00613689"/>
    <w:rsid w:val="006911D2"/>
    <w:rsid w:val="007A78EF"/>
    <w:rsid w:val="007D6D2F"/>
    <w:rsid w:val="007E5643"/>
    <w:rsid w:val="0090648E"/>
    <w:rsid w:val="00C40AF4"/>
    <w:rsid w:val="00D17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B4DC"/>
  <w15:chartTrackingRefBased/>
  <w15:docId w15:val="{BD74D2BE-36F2-4FE8-918F-87003115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A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3AF8"/>
    <w:rPr>
      <w:b/>
      <w:bCs/>
    </w:rPr>
  </w:style>
  <w:style w:type="paragraph" w:styleId="ListParagraph">
    <w:name w:val="List Paragraph"/>
    <w:basedOn w:val="Normal"/>
    <w:uiPriority w:val="34"/>
    <w:qFormat/>
    <w:rsid w:val="00D1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3558">
      <w:bodyDiv w:val="1"/>
      <w:marLeft w:val="0"/>
      <w:marRight w:val="0"/>
      <w:marTop w:val="0"/>
      <w:marBottom w:val="0"/>
      <w:divBdr>
        <w:top w:val="none" w:sz="0" w:space="0" w:color="auto"/>
        <w:left w:val="none" w:sz="0" w:space="0" w:color="auto"/>
        <w:bottom w:val="none" w:sz="0" w:space="0" w:color="auto"/>
        <w:right w:val="none" w:sz="0" w:space="0" w:color="auto"/>
      </w:divBdr>
    </w:div>
    <w:div w:id="728193716">
      <w:bodyDiv w:val="1"/>
      <w:marLeft w:val="0"/>
      <w:marRight w:val="0"/>
      <w:marTop w:val="0"/>
      <w:marBottom w:val="0"/>
      <w:divBdr>
        <w:top w:val="none" w:sz="0" w:space="0" w:color="auto"/>
        <w:left w:val="none" w:sz="0" w:space="0" w:color="auto"/>
        <w:bottom w:val="none" w:sz="0" w:space="0" w:color="auto"/>
        <w:right w:val="none" w:sz="0" w:space="0" w:color="auto"/>
      </w:divBdr>
    </w:div>
    <w:div w:id="1148789774">
      <w:bodyDiv w:val="1"/>
      <w:marLeft w:val="0"/>
      <w:marRight w:val="0"/>
      <w:marTop w:val="0"/>
      <w:marBottom w:val="0"/>
      <w:divBdr>
        <w:top w:val="none" w:sz="0" w:space="0" w:color="auto"/>
        <w:left w:val="none" w:sz="0" w:space="0" w:color="auto"/>
        <w:bottom w:val="none" w:sz="0" w:space="0" w:color="auto"/>
        <w:right w:val="none" w:sz="0" w:space="0" w:color="auto"/>
      </w:divBdr>
    </w:div>
    <w:div w:id="1457334676">
      <w:bodyDiv w:val="1"/>
      <w:marLeft w:val="0"/>
      <w:marRight w:val="0"/>
      <w:marTop w:val="0"/>
      <w:marBottom w:val="0"/>
      <w:divBdr>
        <w:top w:val="none" w:sz="0" w:space="0" w:color="auto"/>
        <w:left w:val="none" w:sz="0" w:space="0" w:color="auto"/>
        <w:bottom w:val="none" w:sz="0" w:space="0" w:color="auto"/>
        <w:right w:val="none" w:sz="0" w:space="0" w:color="auto"/>
      </w:divBdr>
    </w:div>
    <w:div w:id="1668170768">
      <w:bodyDiv w:val="1"/>
      <w:marLeft w:val="0"/>
      <w:marRight w:val="0"/>
      <w:marTop w:val="0"/>
      <w:marBottom w:val="0"/>
      <w:divBdr>
        <w:top w:val="none" w:sz="0" w:space="0" w:color="auto"/>
        <w:left w:val="none" w:sz="0" w:space="0" w:color="auto"/>
        <w:bottom w:val="none" w:sz="0" w:space="0" w:color="auto"/>
        <w:right w:val="none" w:sz="0" w:space="0" w:color="auto"/>
      </w:divBdr>
    </w:div>
    <w:div w:id="1724938532">
      <w:bodyDiv w:val="1"/>
      <w:marLeft w:val="0"/>
      <w:marRight w:val="0"/>
      <w:marTop w:val="0"/>
      <w:marBottom w:val="0"/>
      <w:divBdr>
        <w:top w:val="none" w:sz="0" w:space="0" w:color="auto"/>
        <w:left w:val="none" w:sz="0" w:space="0" w:color="auto"/>
        <w:bottom w:val="none" w:sz="0" w:space="0" w:color="auto"/>
        <w:right w:val="none" w:sz="0" w:space="0" w:color="auto"/>
      </w:divBdr>
    </w:div>
    <w:div w:id="203870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10</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Satish Kumar</dc:creator>
  <cp:keywords/>
  <dc:description/>
  <cp:lastModifiedBy>M. Satish Kumar</cp:lastModifiedBy>
  <cp:revision>1</cp:revision>
  <dcterms:created xsi:type="dcterms:W3CDTF">2023-10-21T10:39:00Z</dcterms:created>
  <dcterms:modified xsi:type="dcterms:W3CDTF">2023-10-23T04:22:00Z</dcterms:modified>
</cp:coreProperties>
</file>