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80B" w:rsidRDefault="00B5180B" w:rsidP="00B5180B">
      <w:r>
        <w:t>6 Харчування</w:t>
      </w:r>
    </w:p>
    <w:p w:rsidR="00B5180B" w:rsidRDefault="00B5180B" w:rsidP="00B5180B"/>
    <w:p w:rsidR="00B5180B" w:rsidRDefault="00B5180B" w:rsidP="00B5180B">
      <w:r>
        <w:t>9510, 100, 90, 80, 70 "Середнi показники нутрiєнтiв у грудному молоцi складають:</w:t>
      </w:r>
    </w:p>
    <w:p w:rsidR="00B5180B" w:rsidRDefault="00B5180B" w:rsidP="00B5180B">
      <w:r>
        <w:t>9511, 0 "Б-2,8; Ж-3,2; В-4,7</w:t>
      </w:r>
    </w:p>
    <w:p w:rsidR="00B5180B" w:rsidRDefault="00B5180B" w:rsidP="00B5180B">
      <w:r>
        <w:t>9512, 100 "Б-1,1; Ж-3,5; В-6,7</w:t>
      </w:r>
    </w:p>
    <w:p w:rsidR="00B5180B" w:rsidRDefault="00B5180B" w:rsidP="00B5180B">
      <w:r>
        <w:t>9513, 0 "Б-1,8; Ж-3,5; В-6,0</w:t>
      </w:r>
    </w:p>
    <w:p w:rsidR="00B5180B" w:rsidRDefault="00B5180B" w:rsidP="00B5180B">
      <w:r>
        <w:t>#</w:t>
      </w:r>
    </w:p>
    <w:p w:rsidR="00B5180B" w:rsidRDefault="00B5180B" w:rsidP="00B5180B"/>
    <w:p w:rsidR="00B5180B" w:rsidRDefault="00B5180B" w:rsidP="00B5180B">
      <w:r>
        <w:t>9520, 100, 100, 90, 90 "Що з наведеного не вiдноситься до переваг годування дiтей грудним молоком порiвняно з коров'ячим:</w:t>
      </w:r>
    </w:p>
    <w:p w:rsidR="00B5180B" w:rsidRDefault="00B5180B" w:rsidP="00B5180B">
      <w:r>
        <w:t>9521, 0 "великий вмiст альбумiну</w:t>
      </w:r>
    </w:p>
    <w:p w:rsidR="00B5180B" w:rsidRDefault="00B5180B" w:rsidP="00B5180B">
      <w:r>
        <w:t>9522, 0 "вмiст лiпази</w:t>
      </w:r>
    </w:p>
    <w:p w:rsidR="00B5180B" w:rsidRDefault="00B5180B" w:rsidP="00B5180B">
      <w:r>
        <w:t>9523, 0 "iмунологiчнi фактори захисту</w:t>
      </w:r>
    </w:p>
    <w:p w:rsidR="00B5180B" w:rsidRDefault="00B5180B" w:rsidP="00B5180B">
      <w:r>
        <w:t>9524, 100 "великий вмiст казеїну</w:t>
      </w:r>
    </w:p>
    <w:p w:rsidR="00B5180B" w:rsidRDefault="00B5180B" w:rsidP="00B5180B">
      <w:r>
        <w:t>9525, 0 "наявнiсть бета-лактози</w:t>
      </w:r>
    </w:p>
    <w:p w:rsidR="00B5180B" w:rsidRDefault="00B5180B" w:rsidP="00B5180B">
      <w:r>
        <w:t>#</w:t>
      </w:r>
    </w:p>
    <w:p w:rsidR="00B5180B" w:rsidRDefault="00B5180B" w:rsidP="00B5180B"/>
    <w:p w:rsidR="00B5180B" w:rsidRDefault="00B5180B" w:rsidP="00B5180B">
      <w:r>
        <w:t>9530, 100, 100, 90, 80 "Добова потреба у бiлках у вiцi 4-9 мiсяцiв при природному вигодовуваннi (г/кг) складає:</w:t>
      </w:r>
    </w:p>
    <w:p w:rsidR="00B5180B" w:rsidRDefault="00B5180B" w:rsidP="00B5180B">
      <w:r>
        <w:t>9531, 100 "3,0-3,5</w:t>
      </w:r>
    </w:p>
    <w:p w:rsidR="00B5180B" w:rsidRDefault="00B5180B" w:rsidP="00B5180B">
      <w:r>
        <w:t>9532, 0 "2,0-2,5</w:t>
      </w:r>
    </w:p>
    <w:p w:rsidR="00B5180B" w:rsidRDefault="00B5180B" w:rsidP="00B5180B">
      <w:r>
        <w:t>9533, 0 "3,5-4,0</w:t>
      </w:r>
    </w:p>
    <w:p w:rsidR="00B5180B" w:rsidRDefault="00B5180B" w:rsidP="00B5180B">
      <w:r>
        <w:t>#</w:t>
      </w:r>
    </w:p>
    <w:p w:rsidR="00B5180B" w:rsidRDefault="00B5180B" w:rsidP="00B5180B"/>
    <w:p w:rsidR="00B5180B" w:rsidRDefault="00B5180B" w:rsidP="00B5180B">
      <w:r>
        <w:t>9540, 100, 100, 90, 80 "Добова потреба у жирах дитини 4-9 мiсяцiв складає (г/кг):</w:t>
      </w:r>
    </w:p>
    <w:p w:rsidR="00B5180B" w:rsidRDefault="00B5180B" w:rsidP="00B5180B">
      <w:r>
        <w:t>9541, 0 "7-7,5</w:t>
      </w:r>
    </w:p>
    <w:p w:rsidR="00B5180B" w:rsidRDefault="00B5180B" w:rsidP="00B5180B">
      <w:r>
        <w:t>9542, 100 "6-6,5</w:t>
      </w:r>
    </w:p>
    <w:p w:rsidR="00B5180B" w:rsidRDefault="00B5180B" w:rsidP="00B5180B">
      <w:r>
        <w:t>9543, 0 "5-5,5</w:t>
      </w:r>
    </w:p>
    <w:p w:rsidR="00B5180B" w:rsidRDefault="00B5180B" w:rsidP="00B5180B">
      <w:r>
        <w:t>#</w:t>
      </w:r>
    </w:p>
    <w:p w:rsidR="00B5180B" w:rsidRDefault="00B5180B" w:rsidP="00B5180B"/>
    <w:p w:rsidR="00B5180B" w:rsidRDefault="00B5180B" w:rsidP="00B5180B">
      <w:r>
        <w:t>9550, 100, 100, 90, 80 "Добова потреба у вуглеводах дитини першого року життя складає (г/кг):</w:t>
      </w:r>
    </w:p>
    <w:p w:rsidR="00B5180B" w:rsidRDefault="00B5180B" w:rsidP="00B5180B">
      <w:r>
        <w:t>9551, 0 "15-16</w:t>
      </w:r>
    </w:p>
    <w:p w:rsidR="00B5180B" w:rsidRDefault="00B5180B" w:rsidP="00B5180B">
      <w:r>
        <w:t>9552, 100 "12-14</w:t>
      </w:r>
    </w:p>
    <w:p w:rsidR="00B5180B" w:rsidRDefault="00B5180B" w:rsidP="00B5180B">
      <w:r>
        <w:t>9553, 0 "7-10</w:t>
      </w:r>
    </w:p>
    <w:p w:rsidR="00B5180B" w:rsidRDefault="00B5180B" w:rsidP="00B5180B">
      <w:r>
        <w:t>#</w:t>
      </w:r>
    </w:p>
    <w:p w:rsidR="00B5180B" w:rsidRDefault="00B5180B" w:rsidP="00B5180B"/>
    <w:p w:rsidR="00B5180B" w:rsidRDefault="00B5180B" w:rsidP="00B5180B">
      <w:r>
        <w:t>9560, 100, 100, 90, 80 "Добова потреба у ккал здорової дитини перших трьох мiсяцiв життя при природному годуваннi складає (ккал/кг):</w:t>
      </w:r>
    </w:p>
    <w:p w:rsidR="00B5180B" w:rsidRDefault="00B5180B" w:rsidP="00B5180B">
      <w:r>
        <w:t>9561, 100 "120-125</w:t>
      </w:r>
    </w:p>
    <w:p w:rsidR="00B5180B" w:rsidRDefault="00B5180B" w:rsidP="00B5180B">
      <w:r>
        <w:t>9562, 0 "110-115</w:t>
      </w:r>
    </w:p>
    <w:p w:rsidR="00B5180B" w:rsidRDefault="00B5180B" w:rsidP="00B5180B">
      <w:r>
        <w:t>9563, 0 "100-105</w:t>
      </w:r>
    </w:p>
    <w:p w:rsidR="00B5180B" w:rsidRDefault="00B5180B" w:rsidP="00B5180B">
      <w:r>
        <w:t>#</w:t>
      </w:r>
    </w:p>
    <w:p w:rsidR="00B5180B" w:rsidRDefault="00B5180B" w:rsidP="00B5180B"/>
    <w:p w:rsidR="00B5180B" w:rsidRDefault="00B5180B" w:rsidP="00B5180B">
      <w:r>
        <w:t>9570, 100, 100, 90, 90 "Добова потреба у ккал здорової дитини 4-9 мiсяцiв життя при штучному годуваннi складає (ккал/кг):</w:t>
      </w:r>
    </w:p>
    <w:p w:rsidR="00B5180B" w:rsidRDefault="00B5180B" w:rsidP="00B5180B">
      <w:r>
        <w:t>9571, 0 "125-130</w:t>
      </w:r>
    </w:p>
    <w:p w:rsidR="00B5180B" w:rsidRDefault="00B5180B" w:rsidP="00B5180B">
      <w:r>
        <w:t>9572, 100 "115-125</w:t>
      </w:r>
    </w:p>
    <w:p w:rsidR="00B5180B" w:rsidRDefault="00B5180B" w:rsidP="00B5180B">
      <w:r>
        <w:t>9573, 0 "110-115</w:t>
      </w:r>
    </w:p>
    <w:p w:rsidR="00B5180B" w:rsidRDefault="00B5180B" w:rsidP="00B5180B">
      <w:r>
        <w:t>#</w:t>
      </w:r>
    </w:p>
    <w:p w:rsidR="00B5180B" w:rsidRDefault="00B5180B" w:rsidP="00B5180B"/>
    <w:p w:rsidR="00B5180B" w:rsidRDefault="00B5180B" w:rsidP="00B5180B">
      <w:r>
        <w:t>9580, 100, 100, 90, 90 "Здорову доношену дитину треба прикласти до грудей матерi пiсля пологiв:</w:t>
      </w:r>
    </w:p>
    <w:p w:rsidR="00B5180B" w:rsidRDefault="00B5180B" w:rsidP="00B5180B">
      <w:r>
        <w:t>9581, 100 "протягом першої години</w:t>
      </w:r>
    </w:p>
    <w:p w:rsidR="00B5180B" w:rsidRDefault="00B5180B" w:rsidP="00B5180B">
      <w:r>
        <w:t>9582, 0 "через 6 годин</w:t>
      </w:r>
    </w:p>
    <w:p w:rsidR="00B5180B" w:rsidRDefault="00B5180B" w:rsidP="00B5180B">
      <w:r>
        <w:t>9583, 0 "через добу</w:t>
      </w:r>
    </w:p>
    <w:p w:rsidR="00B5180B" w:rsidRDefault="00B5180B" w:rsidP="00B5180B">
      <w:r>
        <w:t>#</w:t>
      </w:r>
    </w:p>
    <w:p w:rsidR="00B5180B" w:rsidRDefault="00B5180B" w:rsidP="00B5180B"/>
    <w:p w:rsidR="00B5180B" w:rsidRDefault="00B5180B" w:rsidP="00B5180B">
      <w:r>
        <w:t>9590, 100, 100, 100, 90 "Як найчастiше вигодовують недоношену дитину в першi днi життя, якщо її вага менша, нiж 1500 г:</w:t>
      </w:r>
    </w:p>
    <w:p w:rsidR="00B5180B" w:rsidRDefault="00B5180B" w:rsidP="00B5180B">
      <w:r>
        <w:t>9591, 0 "прикладають до материнських грудей з допомогою рiжка</w:t>
      </w:r>
    </w:p>
    <w:p w:rsidR="00B5180B" w:rsidRDefault="00B5180B" w:rsidP="00B5180B">
      <w:r>
        <w:lastRenderedPageBreak/>
        <w:t>9592, 100 "через зонд</w:t>
      </w:r>
    </w:p>
    <w:p w:rsidR="00B5180B" w:rsidRDefault="00B5180B" w:rsidP="00B5180B">
      <w:r>
        <w:t>9593, 50 "з пiпетки</w:t>
      </w:r>
    </w:p>
    <w:p w:rsidR="00B5180B" w:rsidRDefault="00B5180B" w:rsidP="00B5180B">
      <w:r>
        <w:t>#</w:t>
      </w:r>
    </w:p>
    <w:p w:rsidR="00B5180B" w:rsidRDefault="00B5180B" w:rsidP="00B5180B"/>
    <w:p w:rsidR="00B5180B" w:rsidRDefault="00B5180B" w:rsidP="00B5180B">
      <w:r>
        <w:t>9600, 100, 100, 100, 100 "Що з переліченного не може бути абсолютним протипоказанням до раннього прикладання немовлят до грудей матері:</w:t>
      </w:r>
    </w:p>
    <w:p w:rsidR="00B5180B" w:rsidRDefault="00B5180B" w:rsidP="00B5180B">
      <w:r>
        <w:t>9601, 0 "оцінка стану новонародженого за шкалою Апгар нижче 6 балів</w:t>
      </w:r>
    </w:p>
    <w:p w:rsidR="00B5180B" w:rsidRDefault="00B5180B" w:rsidP="00B5180B">
      <w:r>
        <w:t>9602, 0 "тяжка асфіксія новонародженого</w:t>
      </w:r>
    </w:p>
    <w:p w:rsidR="00B5180B" w:rsidRDefault="00B5180B" w:rsidP="00B5180B">
      <w:r>
        <w:t>9603, 0 "порушення мозкового кровообігу 2-3 ступеня</w:t>
      </w:r>
    </w:p>
    <w:p w:rsidR="00B5180B" w:rsidRDefault="00B5180B" w:rsidP="00B5180B">
      <w:r>
        <w:t>9604, 100 "маса тіла новонародженої дитини 2000-2400г та оцінка по шкалі Апгар більше 7 балів</w:t>
      </w:r>
    </w:p>
    <w:p w:rsidR="00B5180B" w:rsidRDefault="00B5180B" w:rsidP="00B5180B">
      <w:r>
        <w:t>9605, 0 "глибока недоношеність</w:t>
      </w:r>
    </w:p>
    <w:p w:rsidR="00B5180B" w:rsidRDefault="00B5180B" w:rsidP="00B5180B">
      <w:r>
        <w:t>#</w:t>
      </w:r>
    </w:p>
    <w:p w:rsidR="00B5180B" w:rsidRDefault="00B5180B" w:rsidP="00B5180B"/>
    <w:p w:rsidR="00B5180B" w:rsidRDefault="00B5180B" w:rsidP="00B5180B">
      <w:r>
        <w:t>9610, 100, 100, 100, 100 "При первиннiй гiпогалактiї матерi найбiльш доцiльно призначити:</w:t>
      </w:r>
    </w:p>
    <w:p w:rsidR="00B5180B" w:rsidRDefault="00B5180B" w:rsidP="00B5180B">
      <w:r>
        <w:t>9611, 0 "нiкотинову кислоту</w:t>
      </w:r>
    </w:p>
    <w:p w:rsidR="00B5180B" w:rsidRDefault="00B5180B" w:rsidP="00B5180B">
      <w:r>
        <w:t>9612, 100 "пролактин</w:t>
      </w:r>
    </w:p>
    <w:p w:rsidR="00B5180B" w:rsidRDefault="00B5180B" w:rsidP="00B5180B">
      <w:r>
        <w:t>9613, 0 "токоферол, мiкродози йоду, апiлак</w:t>
      </w:r>
    </w:p>
    <w:p w:rsidR="00B5180B" w:rsidRDefault="00B5180B" w:rsidP="00B5180B">
      <w:r>
        <w:t>9614, 0 "масаж, УВЧ-терапiю, УФО-терапiю</w:t>
      </w:r>
    </w:p>
    <w:p w:rsidR="00B5180B" w:rsidRDefault="00B5180B" w:rsidP="00B5180B">
      <w:r>
        <w:t>9615, 0 "пивнi дрiжжi</w:t>
      </w:r>
    </w:p>
    <w:p w:rsidR="00B5180B" w:rsidRDefault="00B5180B" w:rsidP="00B5180B">
      <w:r>
        <w:t>#</w:t>
      </w:r>
    </w:p>
    <w:p w:rsidR="00B5180B" w:rsidRDefault="00B5180B" w:rsidP="00B5180B"/>
    <w:p w:rsidR="00B5180B" w:rsidRDefault="00B5180B" w:rsidP="00B5180B">
      <w:r>
        <w:t>9620, 100, 100, 100, 100 "Яка рекомендація відносно лікування вторинної гіпогалактії у годуючої матері є невірною:</w:t>
      </w:r>
    </w:p>
    <w:p w:rsidR="00B5180B" w:rsidRDefault="00B5180B" w:rsidP="00B5180B">
      <w:r>
        <w:t>9621, 0 "нормалізація режиму харчування зі збільшенням об'єму рідини (чай з молоком, соки, компоти)</w:t>
      </w:r>
    </w:p>
    <w:p w:rsidR="00B5180B" w:rsidRDefault="00B5180B" w:rsidP="00B5180B">
      <w:r>
        <w:t>9622, 0 "організація достатнього відпочинку</w:t>
      </w:r>
    </w:p>
    <w:p w:rsidR="00B5180B" w:rsidRDefault="00B5180B" w:rsidP="00B5180B">
      <w:r>
        <w:t>9623, 100 "призначення пролактину по 5-6 одиниць 2-3 рази на добу протягом 5-6 днів</w:t>
      </w:r>
    </w:p>
    <w:p w:rsidR="00B5180B" w:rsidRDefault="00B5180B" w:rsidP="00B5180B">
      <w:r>
        <w:t>9624, 0 "покращення психологічного клімату в сім'ї</w:t>
      </w:r>
    </w:p>
    <w:p w:rsidR="00B5180B" w:rsidRDefault="00B5180B" w:rsidP="00B5180B">
      <w:r>
        <w:t>9625, 0 "за 10-15 хв до годування дитини випити неміцний солодкий чай, компот або відвар шипшини</w:t>
      </w:r>
    </w:p>
    <w:p w:rsidR="00B5180B" w:rsidRDefault="00B5180B" w:rsidP="00B5180B">
      <w:r>
        <w:lastRenderedPageBreak/>
        <w:t>#</w:t>
      </w:r>
    </w:p>
    <w:p w:rsidR="00B5180B" w:rsidRDefault="00B5180B" w:rsidP="00B5180B"/>
    <w:p w:rsidR="00B5180B" w:rsidRDefault="00B5180B" w:rsidP="00B5180B">
      <w:r>
        <w:t>9630, 100, 100, 100, 100 "Що з переліченого не може бути протипоказанням до раннього прикладання немовлят до груді з боку матері:</w:t>
      </w:r>
    </w:p>
    <w:p w:rsidR="00B5180B" w:rsidRDefault="00B5180B" w:rsidP="00B5180B">
      <w:r>
        <w:t>9631, 0 "оперативне втручання під час пологів</w:t>
      </w:r>
    </w:p>
    <w:p w:rsidR="00B5180B" w:rsidRDefault="00B5180B" w:rsidP="00B5180B">
      <w:r>
        <w:t>9632, 0 "сильна кровотеча під час пологів та в післяродовому періоді</w:t>
      </w:r>
    </w:p>
    <w:p w:rsidR="00B5180B" w:rsidRDefault="00B5180B" w:rsidP="00B5180B">
      <w:r>
        <w:t>9633, 0 "стан декомпенсації при хронічних захворюваннях серця, нирок, печінки</w:t>
      </w:r>
    </w:p>
    <w:p w:rsidR="00B5180B" w:rsidRDefault="00B5180B" w:rsidP="00B5180B">
      <w:r>
        <w:t>9634, 100 "наявність клінічних ознак ГРВІ</w:t>
      </w:r>
    </w:p>
    <w:p w:rsidR="00B5180B" w:rsidRDefault="00B5180B" w:rsidP="00B5180B">
      <w:r>
        <w:t>9635, 0 "гострі психічні захворювання</w:t>
      </w:r>
    </w:p>
    <w:p w:rsidR="00B5180B" w:rsidRDefault="00B5180B" w:rsidP="00B5180B">
      <w:r>
        <w:t>#</w:t>
      </w:r>
    </w:p>
    <w:p w:rsidR="00B5180B" w:rsidRDefault="00B5180B" w:rsidP="00B5180B"/>
    <w:p w:rsidR="00B5180B" w:rsidRDefault="00B5180B" w:rsidP="00B5180B">
      <w:r>
        <w:t>9640, 100, 100, 100, 100 "Яке твердження невірне відносно основних правил успішного грудного вигодовування:</w:t>
      </w:r>
    </w:p>
    <w:p w:rsidR="00B5180B" w:rsidRDefault="00B5180B" w:rsidP="00B5180B">
      <w:r>
        <w:t>9641, 0 "прикладати дитину до грудей матері безпосередньо після її народження та обробки пуповини</w:t>
      </w:r>
    </w:p>
    <w:p w:rsidR="00B5180B" w:rsidRDefault="00B5180B" w:rsidP="00B5180B">
      <w:r>
        <w:t>9642, 0 "цілодобове сумісне перебування матері та немовляти в одній палаті</w:t>
      </w:r>
    </w:p>
    <w:p w:rsidR="00B5180B" w:rsidRDefault="00B5180B" w:rsidP="00B5180B">
      <w:r>
        <w:t>9643, 100 "заборона нічного годування</w:t>
      </w:r>
    </w:p>
    <w:p w:rsidR="00B5180B" w:rsidRDefault="00B5180B" w:rsidP="00B5180B">
      <w:r>
        <w:t>9644, 0 "правильне прикладання до грудей матері (із захватом не лише соска, але й ареоли)</w:t>
      </w:r>
    </w:p>
    <w:p w:rsidR="00B5180B" w:rsidRDefault="00B5180B" w:rsidP="00B5180B">
      <w:r>
        <w:t>9645, 0 "вільний режим годування</w:t>
      </w:r>
    </w:p>
    <w:p w:rsidR="00B5180B" w:rsidRDefault="00B5180B" w:rsidP="00B5180B">
      <w:r>
        <w:t>9646, 0 "годування виключно грудним молоком до 6-місячного віку</w:t>
      </w:r>
    </w:p>
    <w:p w:rsidR="00B5180B" w:rsidRDefault="00B5180B" w:rsidP="00B5180B">
      <w:r>
        <w:t>#</w:t>
      </w:r>
    </w:p>
    <w:p w:rsidR="00B5180B" w:rsidRDefault="00B5180B" w:rsidP="00B5180B"/>
    <w:p w:rsidR="00B5180B" w:rsidRDefault="00B5180B" w:rsidP="00B5180B">
      <w:r>
        <w:t>9650, 100, 100, 100, 100 "Які характеристики повністю відповідають поняттю раннього (переднього) материнського молока:</w:t>
      </w:r>
    </w:p>
    <w:p w:rsidR="00B5180B" w:rsidRDefault="00B5180B" w:rsidP="00B5180B">
      <w:r>
        <w:t>9651, 100 "виробляється в самому початку годування; має голубуватий відтінок; задовольняє потреби дитини не лише в харчових речовинах, але й у воді</w:t>
      </w:r>
    </w:p>
    <w:p w:rsidR="00B5180B" w:rsidRDefault="00B5180B" w:rsidP="00B5180B">
      <w:r>
        <w:t>9652, 0 "виробляється в кінці годування; білого кольору з жовтуватим відтінком; більш густе, в ньому більше жиру - основного джерела енергії при грудному вигодовуванні</w:t>
      </w:r>
    </w:p>
    <w:p w:rsidR="00B5180B" w:rsidRDefault="00B5180B" w:rsidP="00B5180B">
      <w:r>
        <w:t>#</w:t>
      </w:r>
    </w:p>
    <w:p w:rsidR="00B5180B" w:rsidRDefault="00B5180B" w:rsidP="00B5180B"/>
    <w:p w:rsidR="00B5180B" w:rsidRDefault="00B5180B" w:rsidP="00B5180B">
      <w:r>
        <w:lastRenderedPageBreak/>
        <w:t>9660, 100, 100, 100, 100 "Які характеристики повністю відповідають поняттю пізнього (заднього) материнського молока:</w:t>
      </w:r>
    </w:p>
    <w:p w:rsidR="00B5180B" w:rsidRDefault="00B5180B" w:rsidP="00B5180B">
      <w:r>
        <w:t>9661, 0 "виробляється в самому початку годування; має голубуватий відтінок; задовольняє потреби дитини не лише в харчових речовинах, але й у воді</w:t>
      </w:r>
    </w:p>
    <w:p w:rsidR="00B5180B" w:rsidRDefault="00B5180B" w:rsidP="00B5180B">
      <w:r>
        <w:t>9662, 100 "виробляється в кінці годування; білого кольору з жовтуватим відтінком; більш густе, в ньому більше жиру - основного джерела енергії при грудному вигодовуванні</w:t>
      </w:r>
    </w:p>
    <w:p w:rsidR="00B5180B" w:rsidRDefault="00B5180B" w:rsidP="00B5180B">
      <w:r>
        <w:t>#</w:t>
      </w:r>
    </w:p>
    <w:p w:rsidR="00B5180B" w:rsidRDefault="00B5180B" w:rsidP="00B5180B"/>
    <w:p w:rsidR="00B5180B" w:rsidRDefault="00B5180B" w:rsidP="00B5180B">
      <w:r>
        <w:t>9670, 100, 100, 100, 100 "Для білка материнського молока як одного із основних харчових нутрієнтів не характерно:</w:t>
      </w:r>
    </w:p>
    <w:p w:rsidR="00B5180B" w:rsidRDefault="00B5180B" w:rsidP="00B5180B">
      <w:r>
        <w:t>9671, 0 "є основним пластичним матеріалом</w:t>
      </w:r>
    </w:p>
    <w:p w:rsidR="00B5180B" w:rsidRDefault="00B5180B" w:rsidP="00B5180B">
      <w:r>
        <w:t>9672, 0 "є дуже важливим фактором для синтезу гормонів, ферментів, антитіл та формування імунітету</w:t>
      </w:r>
    </w:p>
    <w:p w:rsidR="00B5180B" w:rsidRDefault="00B5180B" w:rsidP="00B5180B">
      <w:r>
        <w:t>9673, 100 "в його складі знаходиться молочний цукор - лактоза</w:t>
      </w:r>
    </w:p>
    <w:p w:rsidR="00B5180B" w:rsidRDefault="00B5180B" w:rsidP="00B5180B">
      <w:r>
        <w:t>9674, 0 "енергетична цінність білка складає 4 ккал/г</w:t>
      </w:r>
    </w:p>
    <w:p w:rsidR="00B5180B" w:rsidRDefault="00B5180B" w:rsidP="00B5180B">
      <w:r>
        <w:t>9675, 0 "містить незамінні амінокислоти та таурин</w:t>
      </w:r>
    </w:p>
    <w:p w:rsidR="00B5180B" w:rsidRDefault="00B5180B" w:rsidP="00B5180B">
      <w:r>
        <w:t>#</w:t>
      </w:r>
    </w:p>
    <w:p w:rsidR="00B5180B" w:rsidRDefault="00B5180B" w:rsidP="00B5180B"/>
    <w:p w:rsidR="00B5180B" w:rsidRDefault="00B5180B" w:rsidP="00B5180B">
      <w:r>
        <w:t>9680, 100, 100, 100, 100 "Для жиру материнського молока як одного із основних харчових нутрієнтів не характерно:</w:t>
      </w:r>
    </w:p>
    <w:p w:rsidR="00B5180B" w:rsidRDefault="00B5180B" w:rsidP="00B5180B">
      <w:r>
        <w:t>9681, 0 "є носієм жиророзчинних вітамінів - А, Д, Є, К</w:t>
      </w:r>
    </w:p>
    <w:p w:rsidR="00B5180B" w:rsidRDefault="00B5180B" w:rsidP="00B5180B">
      <w:r>
        <w:t>9682, 100 "його головними компонентами є насичені тверді жирні кислоти - пальмітинова та стеаринова</w:t>
      </w:r>
    </w:p>
    <w:p w:rsidR="00B5180B" w:rsidRDefault="00B5180B" w:rsidP="00B5180B">
      <w:r>
        <w:t>9683, 0 "головними складовими його субстрату є жирні кислоти омега-3 та омега-6</w:t>
      </w:r>
    </w:p>
    <w:p w:rsidR="00B5180B" w:rsidRDefault="00B5180B" w:rsidP="00B5180B">
      <w:r>
        <w:t>9684, 0 "містить незамінні поліненасичені жирні кислоти: арахідонову, лінолеву, ліноленову</w:t>
      </w:r>
    </w:p>
    <w:p w:rsidR="00B5180B" w:rsidRDefault="00B5180B" w:rsidP="00B5180B">
      <w:r>
        <w:t>9685, 0 "енергетична цінність жиру складає 9 ккал/г</w:t>
      </w:r>
    </w:p>
    <w:p w:rsidR="00B5180B" w:rsidRDefault="00B5180B" w:rsidP="00B5180B">
      <w:r>
        <w:t>#</w:t>
      </w:r>
    </w:p>
    <w:p w:rsidR="00B5180B" w:rsidRDefault="00B5180B" w:rsidP="00B5180B"/>
    <w:p w:rsidR="00B5180B" w:rsidRDefault="00B5180B" w:rsidP="00B5180B">
      <w:r>
        <w:t>9690, 100, 100, 100, 100 "Для вуглеводів материнського молока як одного із основних харчових нутрієнтів не характерно:</w:t>
      </w:r>
    </w:p>
    <w:p w:rsidR="00B5180B" w:rsidRDefault="00B5180B" w:rsidP="00B5180B">
      <w:r>
        <w:t>9691, 0 "є основним джерелом енергії, що легко засвоюється</w:t>
      </w:r>
    </w:p>
    <w:p w:rsidR="00B5180B" w:rsidRDefault="00B5180B" w:rsidP="00B5180B">
      <w:r>
        <w:t>9692, 0 "найбільш важливим їх структурним елементом є молочний цукор - лактоза</w:t>
      </w:r>
    </w:p>
    <w:p w:rsidR="00B5180B" w:rsidRDefault="00B5180B" w:rsidP="00B5180B">
      <w:r>
        <w:lastRenderedPageBreak/>
        <w:t>9693, 0 "до їх складу входить також олігоаміноцукор - біфідофактор (природний пребіотик)</w:t>
      </w:r>
    </w:p>
    <w:p w:rsidR="00B5180B" w:rsidRDefault="00B5180B" w:rsidP="00B5180B">
      <w:r>
        <w:t>9694, 0 "енергетична цінність вуглеводів складає 3,75 ккал/г</w:t>
      </w:r>
    </w:p>
    <w:p w:rsidR="00B5180B" w:rsidRDefault="00B5180B" w:rsidP="00B5180B">
      <w:r>
        <w:t>9695, 100 "є носіями жиророзчинних вітамінів - А, Д, Є, К</w:t>
      </w:r>
    </w:p>
    <w:p w:rsidR="00B5180B" w:rsidRDefault="00B5180B" w:rsidP="00B5180B">
      <w:r>
        <w:t>#</w:t>
      </w:r>
    </w:p>
    <w:p w:rsidR="00B5180B" w:rsidRDefault="00B5180B" w:rsidP="00B5180B"/>
    <w:p w:rsidR="00B5180B" w:rsidRDefault="00B5180B" w:rsidP="00B5180B">
      <w:r>
        <w:t>9700, 100, 100, 100, 100 "Потреба у воді у дітей віком від 1 до 3 років складає:</w:t>
      </w:r>
    </w:p>
    <w:p w:rsidR="00B5180B" w:rsidRDefault="00B5180B" w:rsidP="00B5180B">
      <w:r>
        <w:t>9701, 0 "150 мл/кг маси тіла на добу</w:t>
      </w:r>
    </w:p>
    <w:p w:rsidR="00B5180B" w:rsidRDefault="00B5180B" w:rsidP="00B5180B">
      <w:r>
        <w:t>9702, 100 "100 мл/кг маси тіла на добу</w:t>
      </w:r>
    </w:p>
    <w:p w:rsidR="00B5180B" w:rsidRDefault="00B5180B" w:rsidP="00B5180B">
      <w:r>
        <w:t>9703, 0 "50-60 мл/кг маси тіла на добу</w:t>
      </w:r>
    </w:p>
    <w:p w:rsidR="00B5180B" w:rsidRDefault="00B5180B" w:rsidP="00B5180B">
      <w:r>
        <w:t>9704, 0 "40-45 мл/кг маси тіла на добу</w:t>
      </w:r>
    </w:p>
    <w:p w:rsidR="00B5180B" w:rsidRDefault="00B5180B" w:rsidP="00B5180B">
      <w:r>
        <w:t>#</w:t>
      </w:r>
    </w:p>
    <w:p w:rsidR="00B5180B" w:rsidRDefault="00B5180B" w:rsidP="00B5180B"/>
    <w:p w:rsidR="00B5180B" w:rsidRDefault="00B5180B" w:rsidP="00B5180B">
      <w:r>
        <w:t>9710, 100, 100, 100, 100 "Потреба у воді у дітей віком до одного року складає:</w:t>
      </w:r>
    </w:p>
    <w:p w:rsidR="00B5180B" w:rsidRDefault="00B5180B" w:rsidP="00B5180B">
      <w:r>
        <w:t>9711, 100 "150 мл/кг маси тіла на добу</w:t>
      </w:r>
    </w:p>
    <w:p w:rsidR="00B5180B" w:rsidRDefault="00B5180B" w:rsidP="00B5180B">
      <w:r>
        <w:t>9712, 0 "100 мл/кг маси тіла на добу</w:t>
      </w:r>
    </w:p>
    <w:p w:rsidR="00B5180B" w:rsidRDefault="00B5180B" w:rsidP="00B5180B">
      <w:r>
        <w:t>9713, 0 "50-60 мл/кг маси тіла на добу</w:t>
      </w:r>
    </w:p>
    <w:p w:rsidR="00B5180B" w:rsidRDefault="00B5180B" w:rsidP="00B5180B">
      <w:r>
        <w:t>9714, 0 "40-45 мл/кг маси тіла на добу</w:t>
      </w:r>
    </w:p>
    <w:p w:rsidR="00B5180B" w:rsidRDefault="00B5180B" w:rsidP="00B5180B">
      <w:r>
        <w:t>#</w:t>
      </w:r>
    </w:p>
    <w:p w:rsidR="00B5180B" w:rsidRDefault="00B5180B" w:rsidP="00B5180B"/>
    <w:p w:rsidR="00B5180B" w:rsidRDefault="00B5180B" w:rsidP="00B5180B">
      <w:r>
        <w:t>9720, 100, 100, 100, 100 "Потреба у воді у дітей віком 5-7 років складає:</w:t>
      </w:r>
    </w:p>
    <w:p w:rsidR="00B5180B" w:rsidRDefault="00B5180B" w:rsidP="00B5180B">
      <w:r>
        <w:t>9721, 0 "150 мл/кг маси тіла на добу</w:t>
      </w:r>
    </w:p>
    <w:p w:rsidR="00B5180B" w:rsidRDefault="00B5180B" w:rsidP="00B5180B">
      <w:r>
        <w:t>9722, 0 "100 мл/кг маси тіла на добу</w:t>
      </w:r>
    </w:p>
    <w:p w:rsidR="00B5180B" w:rsidRDefault="00B5180B" w:rsidP="00B5180B">
      <w:r>
        <w:t>9723, 100 "50-60 мл/кг маси тіла на добу</w:t>
      </w:r>
    </w:p>
    <w:p w:rsidR="00B5180B" w:rsidRDefault="00B5180B" w:rsidP="00B5180B">
      <w:r>
        <w:t>9724, 0 "40-45 мл/кг маси тіла на добу</w:t>
      </w:r>
    </w:p>
    <w:p w:rsidR="00B5180B" w:rsidRDefault="00B5180B" w:rsidP="00B5180B">
      <w:r>
        <w:t>#</w:t>
      </w:r>
    </w:p>
    <w:p w:rsidR="00B5180B" w:rsidRDefault="00B5180B" w:rsidP="00B5180B"/>
    <w:p w:rsidR="00B5180B" w:rsidRDefault="00B5180B" w:rsidP="00B5180B">
      <w:r>
        <w:t>9730, 100, 100, 100, 100 "Потреба у воді у дітей в віці старше 12 років складає:</w:t>
      </w:r>
    </w:p>
    <w:p w:rsidR="00B5180B" w:rsidRDefault="00B5180B" w:rsidP="00B5180B">
      <w:r>
        <w:t>9731, 0 "150 мл/кг маси тіла на добу</w:t>
      </w:r>
    </w:p>
    <w:p w:rsidR="00B5180B" w:rsidRDefault="00B5180B" w:rsidP="00B5180B">
      <w:r>
        <w:t>9732, 0 "100 мл/кг маси тіла на добу</w:t>
      </w:r>
    </w:p>
    <w:p w:rsidR="00B5180B" w:rsidRDefault="00B5180B" w:rsidP="00B5180B">
      <w:r>
        <w:lastRenderedPageBreak/>
        <w:t>9733, 0 "50-60 мл/кг маси тіла на добу</w:t>
      </w:r>
    </w:p>
    <w:p w:rsidR="00B5180B" w:rsidRDefault="00B5180B" w:rsidP="00B5180B">
      <w:r>
        <w:t>9734, 100 "40-45 мл/кг маси тіла на добу</w:t>
      </w:r>
    </w:p>
    <w:p w:rsidR="00B5180B" w:rsidRDefault="00B5180B" w:rsidP="00B5180B">
      <w:r>
        <w:t>#</w:t>
      </w:r>
    </w:p>
    <w:p w:rsidR="00B5180B" w:rsidRDefault="00B5180B" w:rsidP="00B5180B"/>
    <w:p w:rsidR="00B5180B" w:rsidRDefault="00B5180B" w:rsidP="00B5180B">
      <w:r>
        <w:t>9740, 100, 100, 100, 100 "Які із харчових продуктів відносяться до алергезуючих і повинні бути обмеженими або виключеними із раціону вагітної жінки (вкажіть всі правильні відповіді):</w:t>
      </w:r>
    </w:p>
    <w:p w:rsidR="00B5180B" w:rsidRDefault="00B5180B" w:rsidP="00B5180B">
      <w:r>
        <w:t>9741, 40 "цитрусові</w:t>
      </w:r>
    </w:p>
    <w:p w:rsidR="00B5180B" w:rsidRDefault="00B5180B" w:rsidP="00B5180B">
      <w:r>
        <w:t>9742, 0 "картопляне пюре</w:t>
      </w:r>
    </w:p>
    <w:p w:rsidR="00B5180B" w:rsidRDefault="00B5180B" w:rsidP="00B5180B">
      <w:r>
        <w:t>9743, 30 "копченості</w:t>
      </w:r>
    </w:p>
    <w:p w:rsidR="00B5180B" w:rsidRDefault="00B5180B" w:rsidP="00B5180B">
      <w:r>
        <w:t>9744, 30 "шоколад</w:t>
      </w:r>
    </w:p>
    <w:p w:rsidR="00B5180B" w:rsidRDefault="00B5180B" w:rsidP="00B5180B">
      <w:r>
        <w:t>#</w:t>
      </w:r>
    </w:p>
    <w:p w:rsidR="00B5180B" w:rsidRDefault="00B5180B" w:rsidP="00B5180B"/>
    <w:p w:rsidR="00B5180B" w:rsidRDefault="00B5180B" w:rsidP="00B5180B">
      <w:r>
        <w:t>9750, 100, 100, 100, 100 "Яке залізо міститься в гемоглобіні та міоглобіні м'ясних продуктів (особливо в печінці та рибі):</w:t>
      </w:r>
    </w:p>
    <w:p w:rsidR="00B5180B" w:rsidRDefault="00B5180B" w:rsidP="00B5180B">
      <w:r>
        <w:t>9751, 100 "гемове залізо, якому притаманне краще всмоктування (до 25%)</w:t>
      </w:r>
    </w:p>
    <w:p w:rsidR="00B5180B" w:rsidRDefault="00B5180B" w:rsidP="00B5180B">
      <w:r>
        <w:t>9752, 0 "негемове залізо, що всмоктується лише на 7-8%</w:t>
      </w:r>
    </w:p>
    <w:p w:rsidR="00B5180B" w:rsidRDefault="00B5180B" w:rsidP="00B5180B">
      <w:r>
        <w:t>#</w:t>
      </w:r>
    </w:p>
    <w:p w:rsidR="00B5180B" w:rsidRDefault="00B5180B" w:rsidP="00B5180B"/>
    <w:p w:rsidR="00B5180B" w:rsidRDefault="00B5180B" w:rsidP="00B5180B">
      <w:r>
        <w:t>9760, 100, 100, 100, 100 "Що не є ознакою доброго прогнозу відносно лактації у годуючої матері:</w:t>
      </w:r>
    </w:p>
    <w:p w:rsidR="00B5180B" w:rsidRDefault="00B5180B" w:rsidP="00B5180B">
      <w:r>
        <w:t>9761, 0 "залозиста структура грудних залоз</w:t>
      </w:r>
    </w:p>
    <w:p w:rsidR="00B5180B" w:rsidRDefault="00B5180B" w:rsidP="00B5180B">
      <w:r>
        <w:t>9762, 100 "невираженість венозної сітки над грудними залозами, гіпопігментація соска та ареоли</w:t>
      </w:r>
    </w:p>
    <w:p w:rsidR="00B5180B" w:rsidRDefault="00B5180B" w:rsidP="00B5180B">
      <w:r>
        <w:t>9763, 0 "добре виражена венозна сітка над грудними залозами</w:t>
      </w:r>
    </w:p>
    <w:p w:rsidR="00B5180B" w:rsidRDefault="00B5180B" w:rsidP="00B5180B">
      <w:r>
        <w:t>9764, 0 "гіперпігментація соска та ареоли</w:t>
      </w:r>
    </w:p>
    <w:p w:rsidR="00B5180B" w:rsidRDefault="00B5180B" w:rsidP="00B5180B">
      <w:r>
        <w:t>9765, 0 "шкірна температура грудної залози вища за температуру тіла</w:t>
      </w:r>
    </w:p>
    <w:p w:rsidR="00B5180B" w:rsidRDefault="00B5180B" w:rsidP="00B5180B">
      <w:r>
        <w:t>#</w:t>
      </w:r>
    </w:p>
    <w:p w:rsidR="00B5180B" w:rsidRDefault="00B5180B" w:rsidP="00B5180B"/>
    <w:p w:rsidR="00B5180B" w:rsidRDefault="00B5180B" w:rsidP="00B5180B">
      <w:r>
        <w:t>9770, 100, 100, 100, 100 "Яке твердження невірне відносно того, що оптимальним терміном введення прикорму при природному вигодовуванні являється вік дитини 6 місяців життя:</w:t>
      </w:r>
    </w:p>
    <w:p w:rsidR="00B5180B" w:rsidRDefault="00B5180B" w:rsidP="00B5180B">
      <w:r>
        <w:t>9771, 100 "збереження до цього віку рефлексу "виштовхування ложки"</w:t>
      </w:r>
    </w:p>
    <w:p w:rsidR="00B5180B" w:rsidRDefault="00B5180B" w:rsidP="00B5180B">
      <w:r>
        <w:lastRenderedPageBreak/>
        <w:t>9772, 0 "формування в цьому віці місцевого імунітету кишечника та дозрівання ферментних систем травного тракту</w:t>
      </w:r>
    </w:p>
    <w:p w:rsidR="00B5180B" w:rsidRDefault="00B5180B" w:rsidP="00B5180B">
      <w:r>
        <w:t>9773, 0 "необхідність тренування та розвитку травної системи шляхом призначення більш густих та концентрованих продуктів</w:t>
      </w:r>
    </w:p>
    <w:p w:rsidR="00B5180B" w:rsidRDefault="00B5180B" w:rsidP="00B5180B">
      <w:r>
        <w:t>9774, 0 "необхідність додаткового введення в організм дитини, що інтенсивно росте, енергії, вітамінів, мінеральних речовин та мікроелементів</w:t>
      </w:r>
    </w:p>
    <w:p w:rsidR="00B5180B" w:rsidRDefault="00B5180B" w:rsidP="00B5180B">
      <w:r>
        <w:t>#</w:t>
      </w:r>
    </w:p>
    <w:p w:rsidR="00B5180B" w:rsidRDefault="00B5180B" w:rsidP="00B5180B"/>
    <w:p w:rsidR="00B5180B" w:rsidRDefault="00B5180B" w:rsidP="00B5180B">
      <w:r>
        <w:t>9780, 100, 100, 100, 100 "Введення прикорму в 6-місячному віці дитини на грудному вигодовуванні:</w:t>
      </w:r>
    </w:p>
    <w:p w:rsidR="00B5180B" w:rsidRDefault="00B5180B" w:rsidP="00B5180B">
      <w:r>
        <w:t>9781, 0 "залежить від кількості молока у матері і необов'язкове</w:t>
      </w:r>
    </w:p>
    <w:p w:rsidR="00B5180B" w:rsidRDefault="00B5180B" w:rsidP="00B5180B">
      <w:r>
        <w:t>9782, 100 "не залежить від кількості молока у матері і обов'язкове</w:t>
      </w:r>
    </w:p>
    <w:p w:rsidR="00B5180B" w:rsidRDefault="00B5180B" w:rsidP="00B5180B">
      <w:r>
        <w:t>#</w:t>
      </w:r>
    </w:p>
    <w:p w:rsidR="00B5180B" w:rsidRDefault="00B5180B" w:rsidP="00B5180B"/>
    <w:p w:rsidR="00B5180B" w:rsidRDefault="00B5180B" w:rsidP="00B5180B">
      <w:r>
        <w:t>9790, 100, 100, 100, 100 "Раннє (у віці 3-4 місяців життя) призначення фруктових соків може призвести до (вкажіть всі правильні відповіді):</w:t>
      </w:r>
    </w:p>
    <w:p w:rsidR="00B5180B" w:rsidRDefault="00B5180B" w:rsidP="00B5180B">
      <w:r>
        <w:t>9791, 0 "утворення сформованого у вигляді циліндра стільця</w:t>
      </w:r>
    </w:p>
    <w:p w:rsidR="00B5180B" w:rsidRDefault="00B5180B" w:rsidP="00B5180B">
      <w:r>
        <w:t>9792, 25 "появи домішок "зелені" у калі</w:t>
      </w:r>
    </w:p>
    <w:p w:rsidR="00B5180B" w:rsidRDefault="00B5180B" w:rsidP="00B5180B">
      <w:r>
        <w:t>9793, 25 "появи домішок слизу у калі</w:t>
      </w:r>
    </w:p>
    <w:p w:rsidR="00B5180B" w:rsidRDefault="00B5180B" w:rsidP="00B5180B">
      <w:r>
        <w:t>9794, 25 "розвитку дисбіотичних порушень в кишечнику</w:t>
      </w:r>
    </w:p>
    <w:p w:rsidR="00B5180B" w:rsidRDefault="00B5180B" w:rsidP="00B5180B">
      <w:r>
        <w:t>9795, 25 "появи алергічних шкірних висипань</w:t>
      </w:r>
    </w:p>
    <w:p w:rsidR="00B5180B" w:rsidRDefault="00B5180B" w:rsidP="00B5180B">
      <w:r>
        <w:t>#</w:t>
      </w:r>
    </w:p>
    <w:p w:rsidR="00B5180B" w:rsidRDefault="00B5180B" w:rsidP="00B5180B"/>
    <w:p w:rsidR="00B5180B" w:rsidRDefault="00B5180B" w:rsidP="00B5180B">
      <w:r>
        <w:t>9800, 90, 90, 80, 80 "Чи доцiльно давати здоровим дiтям до 4-5 мiсячного вiку, якi знаходяться тiльки на природному вигодовуваннi, кип'ячену воду:</w:t>
      </w:r>
    </w:p>
    <w:p w:rsidR="00B5180B" w:rsidRDefault="00B5180B" w:rsidP="00B5180B">
      <w:r>
        <w:t>9801, 0 "немає значення</w:t>
      </w:r>
    </w:p>
    <w:p w:rsidR="00B5180B" w:rsidRDefault="00B5180B" w:rsidP="00B5180B">
      <w:r>
        <w:t>9802, 0 "так</w:t>
      </w:r>
    </w:p>
    <w:p w:rsidR="00B5180B" w:rsidRDefault="00B5180B" w:rsidP="00B5180B">
      <w:r>
        <w:t>9803, 100 "недоцiльно</w:t>
      </w:r>
    </w:p>
    <w:p w:rsidR="00B5180B" w:rsidRDefault="00B5180B" w:rsidP="00B5180B">
      <w:r>
        <w:t>#</w:t>
      </w:r>
    </w:p>
    <w:p w:rsidR="00B5180B" w:rsidRDefault="00B5180B" w:rsidP="00B5180B"/>
    <w:p w:rsidR="00B5180B" w:rsidRDefault="00B5180B" w:rsidP="00B5180B">
      <w:r>
        <w:t>9810, 100, 100, 90, 90 "Якi фактори призводять до первинної гiпогалактiї:</w:t>
      </w:r>
    </w:p>
    <w:p w:rsidR="00B5180B" w:rsidRDefault="00B5180B" w:rsidP="00B5180B">
      <w:r>
        <w:lastRenderedPageBreak/>
        <w:t>9811, 0 "частi прикладання до грудей</w:t>
      </w:r>
    </w:p>
    <w:p w:rsidR="00B5180B" w:rsidRDefault="00B5180B" w:rsidP="00B5180B">
      <w:r>
        <w:t>9812, 0 "зцiжування молока</w:t>
      </w:r>
    </w:p>
    <w:p w:rsidR="00B5180B" w:rsidRDefault="00B5180B" w:rsidP="00B5180B">
      <w:r>
        <w:t>9813, 0 "раннє прикладання до грудей</w:t>
      </w:r>
    </w:p>
    <w:p w:rsidR="00B5180B" w:rsidRDefault="00B5180B" w:rsidP="00B5180B">
      <w:r>
        <w:t>9814, 100 "нейроендокриннi розлади, ускладнена вагiтнiсть</w:t>
      </w:r>
    </w:p>
    <w:p w:rsidR="00B5180B" w:rsidRDefault="00B5180B" w:rsidP="00B5180B">
      <w:r>
        <w:t>#</w:t>
      </w:r>
    </w:p>
    <w:p w:rsidR="00B5180B" w:rsidRDefault="00B5180B" w:rsidP="00B5180B"/>
    <w:p w:rsidR="00B5180B" w:rsidRDefault="00B5180B" w:rsidP="00B5180B">
      <w:r>
        <w:t>9820, 100, 100, 100, 90 "Найбiльш оптимальне спiввiдношення бiлкiв, жирiв, вуглеводiв для збалансованого харчування дитини першого року життя:</w:t>
      </w:r>
    </w:p>
    <w:p w:rsidR="00B5180B" w:rsidRDefault="00B5180B" w:rsidP="00B5180B">
      <w:r>
        <w:t>9821, 0 "1:1:2</w:t>
      </w:r>
    </w:p>
    <w:p w:rsidR="00B5180B" w:rsidRDefault="00B5180B" w:rsidP="00B5180B">
      <w:r>
        <w:t>9822, 0 "1:2:4</w:t>
      </w:r>
    </w:p>
    <w:p w:rsidR="00B5180B" w:rsidRDefault="00B5180B" w:rsidP="00B5180B">
      <w:r>
        <w:t>9823, 0 "1:3:4</w:t>
      </w:r>
    </w:p>
    <w:p w:rsidR="00B5180B" w:rsidRDefault="00B5180B" w:rsidP="00B5180B">
      <w:r>
        <w:t>9824, 100 "1:3:6</w:t>
      </w:r>
    </w:p>
    <w:p w:rsidR="00B5180B" w:rsidRDefault="00B5180B" w:rsidP="00B5180B">
      <w:r>
        <w:t>#</w:t>
      </w:r>
    </w:p>
    <w:p w:rsidR="00B5180B" w:rsidRDefault="00B5180B" w:rsidP="00B5180B"/>
    <w:p w:rsidR="00B5180B" w:rsidRDefault="00B5180B" w:rsidP="00B5180B">
      <w:r>
        <w:t>9830, 100, 100, 90, 90 "При введеннi прикорму таке твердження невiрне:</w:t>
      </w:r>
    </w:p>
    <w:p w:rsidR="00B5180B" w:rsidRDefault="00B5180B" w:rsidP="00B5180B">
      <w:r>
        <w:t>9831, 0 "починати треба з 5-10 г на одне введення</w:t>
      </w:r>
    </w:p>
    <w:p w:rsidR="00B5180B" w:rsidRDefault="00B5180B" w:rsidP="00B5180B">
      <w:r>
        <w:t>9832, 0 "здоровiй дитинi</w:t>
      </w:r>
    </w:p>
    <w:p w:rsidR="00B5180B" w:rsidRDefault="00B5180B" w:rsidP="00B5180B">
      <w:r>
        <w:t>9833, 100 "пiсля грудного харчування</w:t>
      </w:r>
    </w:p>
    <w:p w:rsidR="00B5180B" w:rsidRDefault="00B5180B" w:rsidP="00B5180B">
      <w:r>
        <w:t>9834, 0 "у вiцi 6 мiсяцiв</w:t>
      </w:r>
    </w:p>
    <w:p w:rsidR="00B5180B" w:rsidRDefault="00B5180B" w:rsidP="00B5180B">
      <w:r>
        <w:t>#</w:t>
      </w:r>
    </w:p>
    <w:p w:rsidR="00B5180B" w:rsidRDefault="00B5180B" w:rsidP="00B5180B"/>
    <w:p w:rsidR="00B5180B" w:rsidRDefault="00B5180B" w:rsidP="00B5180B">
      <w:r>
        <w:t>9840, 100, 100, 100, 100 "Коли показано вигодовування недоношеної дитини через зонд (вкажiть невiрну вiдповiдь):</w:t>
      </w:r>
    </w:p>
    <w:p w:rsidR="00B5180B" w:rsidRDefault="00B5180B" w:rsidP="00B5180B">
      <w:r>
        <w:t>9841, 0 "при вiдсутності смоктального рефлексу</w:t>
      </w:r>
    </w:p>
    <w:p w:rsidR="00B5180B" w:rsidRDefault="00B5180B" w:rsidP="00B5180B">
      <w:r>
        <w:t>9842, 0 "при вiдсутності ковтального рефлексу</w:t>
      </w:r>
    </w:p>
    <w:p w:rsidR="00B5180B" w:rsidRDefault="00B5180B" w:rsidP="00B5180B">
      <w:r>
        <w:t>9843, 0 "при масі тiла менше 1500 гр</w:t>
      </w:r>
    </w:p>
    <w:p w:rsidR="00B5180B" w:rsidRDefault="00B5180B" w:rsidP="00B5180B">
      <w:r>
        <w:t>9844, 100 "iдеально пiдходить для всiх недоношених дiтей</w:t>
      </w:r>
    </w:p>
    <w:p w:rsidR="00B5180B" w:rsidRDefault="00B5180B" w:rsidP="00B5180B">
      <w:r>
        <w:t>#</w:t>
      </w:r>
    </w:p>
    <w:p w:rsidR="00B5180B" w:rsidRDefault="00B5180B" w:rsidP="00B5180B"/>
    <w:p w:rsidR="00B5180B" w:rsidRDefault="00B5180B" w:rsidP="00B5180B">
      <w:r>
        <w:lastRenderedPageBreak/>
        <w:t>9850, 100, 100, 100, 90 "При штучному вигодовуваннi збалансованими сумiшами прикорм треба вводити:</w:t>
      </w:r>
    </w:p>
    <w:p w:rsidR="00B5180B" w:rsidRDefault="00B5180B" w:rsidP="00B5180B">
      <w:r>
        <w:t>9851, 100 "у тiж строки як i при природному вигодовуваннi</w:t>
      </w:r>
    </w:p>
    <w:p w:rsidR="00B5180B" w:rsidRDefault="00B5180B" w:rsidP="00B5180B">
      <w:r>
        <w:t>9852, 0 "пiзнiше нiж при природному вигодовуваннi</w:t>
      </w:r>
    </w:p>
    <w:p w:rsidR="00B5180B" w:rsidRDefault="00B5180B" w:rsidP="00B5180B">
      <w:r>
        <w:t>9853, 0 "ранiше нiж при природному вигодовуваннi</w:t>
      </w:r>
    </w:p>
    <w:p w:rsidR="00B5180B" w:rsidRDefault="00B5180B" w:rsidP="00B5180B">
      <w:r>
        <w:t>#</w:t>
      </w:r>
    </w:p>
    <w:p w:rsidR="00B5180B" w:rsidRDefault="00B5180B" w:rsidP="00B5180B"/>
    <w:p w:rsidR="00B5180B" w:rsidRDefault="00B5180B" w:rsidP="00B5180B">
      <w:r>
        <w:t>9860, 100, 10, 100, 100 "Переваги харчування недоношеної дитини зондом:</w:t>
      </w:r>
    </w:p>
    <w:p w:rsidR="00B5180B" w:rsidRDefault="00B5180B" w:rsidP="00B5180B">
      <w:r>
        <w:t>9861, 0 "покращує процеси обмiну</w:t>
      </w:r>
    </w:p>
    <w:p w:rsidR="00B5180B" w:rsidRDefault="00B5180B" w:rsidP="00B5180B">
      <w:r>
        <w:t>9862, 0 "покращує апетит</w:t>
      </w:r>
    </w:p>
    <w:p w:rsidR="00B5180B" w:rsidRDefault="00B5180B" w:rsidP="00B5180B">
      <w:r>
        <w:t>9863, 100 "максимально зберiгає силу та спокiй дитини</w:t>
      </w:r>
    </w:p>
    <w:p w:rsidR="00B5180B" w:rsidRDefault="00B5180B" w:rsidP="00B5180B">
      <w:r>
        <w:t>9864, 0 "покращує динамiку ваги</w:t>
      </w:r>
    </w:p>
    <w:p w:rsidR="00B5180B" w:rsidRDefault="00B5180B" w:rsidP="00B5180B">
      <w:r>
        <w:t>#</w:t>
      </w:r>
    </w:p>
    <w:p w:rsidR="00B5180B" w:rsidRDefault="00B5180B" w:rsidP="00B5180B"/>
    <w:p w:rsidR="00B5180B" w:rsidRDefault="00B5180B" w:rsidP="00B5180B">
      <w:r>
        <w:t>9870, 100, 100, 100, 100 "Що не вiдноситься до показань для бiльш раннього введення прикорму:</w:t>
      </w:r>
    </w:p>
    <w:p w:rsidR="00B5180B" w:rsidRDefault="00B5180B" w:rsidP="00B5180B">
      <w:r>
        <w:t>9871, 0 "анемiї</w:t>
      </w:r>
    </w:p>
    <w:p w:rsidR="00B5180B" w:rsidRDefault="00B5180B" w:rsidP="00B5180B">
      <w:r>
        <w:t>9872, 100 "гострi кишковi розлади</w:t>
      </w:r>
    </w:p>
    <w:p w:rsidR="00B5180B" w:rsidRDefault="00B5180B" w:rsidP="00B5180B">
      <w:r>
        <w:t>9873, 0 "рахiт</w:t>
      </w:r>
    </w:p>
    <w:p w:rsidR="00B5180B" w:rsidRDefault="00B5180B" w:rsidP="00B5180B">
      <w:r>
        <w:t>9874, 0 "стiйке зригування</w:t>
      </w:r>
    </w:p>
    <w:p w:rsidR="00B5180B" w:rsidRDefault="00B5180B" w:rsidP="00B5180B">
      <w:r>
        <w:t>#</w:t>
      </w:r>
    </w:p>
    <w:p w:rsidR="00B5180B" w:rsidRDefault="00B5180B" w:rsidP="00B5180B"/>
    <w:p w:rsidR="00B5180B" w:rsidRDefault="00B5180B" w:rsidP="00B5180B">
      <w:r>
        <w:t>9880, 90, 90, 80, 80 "Чи слiд годувати немовлят у перiодi новонародженостi за фiксованими годинами:</w:t>
      </w:r>
    </w:p>
    <w:p w:rsidR="00B5180B" w:rsidRDefault="00B5180B" w:rsidP="00B5180B">
      <w:r>
        <w:t>9881, 0 "немає значення</w:t>
      </w:r>
    </w:p>
    <w:p w:rsidR="00B5180B" w:rsidRDefault="00B5180B" w:rsidP="00B5180B">
      <w:r>
        <w:t>9882, 0 "так</w:t>
      </w:r>
    </w:p>
    <w:p w:rsidR="00B5180B" w:rsidRDefault="00B5180B" w:rsidP="00B5180B">
      <w:r>
        <w:t>9883, 100 "показано вiльне харчування до 8-12 разiв, включаючи нiчні годування</w:t>
      </w:r>
    </w:p>
    <w:p w:rsidR="00B5180B" w:rsidRDefault="00B5180B" w:rsidP="00B5180B">
      <w:r>
        <w:t>#</w:t>
      </w:r>
    </w:p>
    <w:p w:rsidR="00B5180B" w:rsidRDefault="00B5180B" w:rsidP="00B5180B"/>
    <w:p w:rsidR="00B5180B" w:rsidRDefault="00B5180B" w:rsidP="00B5180B">
      <w:r>
        <w:t>9890, 100, 100, 100, 100 "Якi з перелічених сумiшей можна призначити при алергiї на бiлок коров'ячого молока:</w:t>
      </w:r>
    </w:p>
    <w:p w:rsidR="00B5180B" w:rsidRDefault="00B5180B" w:rsidP="00B5180B">
      <w:r>
        <w:lastRenderedPageBreak/>
        <w:t>9891, 0  "Nestogen, HіPP  Combiotic, Фрісолак Gold</w:t>
      </w:r>
    </w:p>
    <w:p w:rsidR="00B5180B" w:rsidRDefault="00B5180B" w:rsidP="00B5180B">
      <w:r>
        <w:t>9892, 100 "Nutrilon Пепті, HіPP 1 HA Combiotic, Humana Гіпоалергенний</w:t>
      </w:r>
    </w:p>
    <w:p w:rsidR="00B5180B" w:rsidRDefault="00B5180B" w:rsidP="00B5180B">
      <w:r>
        <w:t xml:space="preserve">9893, 0 "Nutrilon антирефлюкс, Humana HN mit MCT, Малютка PREMIUM </w:t>
      </w:r>
    </w:p>
    <w:p w:rsidR="00B5180B" w:rsidRDefault="00B5180B" w:rsidP="00B5180B">
      <w:r>
        <w:t>#</w:t>
      </w:r>
    </w:p>
    <w:p w:rsidR="00B5180B" w:rsidRDefault="00B5180B" w:rsidP="00B5180B"/>
    <w:p w:rsidR="00B5180B" w:rsidRDefault="00B5180B" w:rsidP="00B5180B">
      <w:r>
        <w:t>9900, 100, 100, 90, 90 "Якi з перелічених сумiшей найоптимальніші для здорової недоношеної дитини при відсутності у матері грудного молока:</w:t>
      </w:r>
    </w:p>
    <w:p w:rsidR="00B5180B" w:rsidRDefault="00B5180B" w:rsidP="00B5180B">
      <w:r>
        <w:t xml:space="preserve">9901, 0 "HіPP 1 Combiotic, Малютка PREMIUM 1, Фрісолак Gold1 </w:t>
      </w:r>
    </w:p>
    <w:p w:rsidR="00B5180B" w:rsidRDefault="00B5180B" w:rsidP="00B5180B">
      <w:r>
        <w:t>9902, 100 "Фрисопре, Humana O-VLB, Similac Neo Sure, Nutrilon передчасний догляд вдома</w:t>
      </w:r>
    </w:p>
    <w:p w:rsidR="00B5180B" w:rsidRDefault="00B5180B" w:rsidP="00B5180B">
      <w:r>
        <w:t>9903, 0 "Nutrilon Комфорт 1, Humana AntiColic</w:t>
      </w:r>
    </w:p>
    <w:p w:rsidR="00B5180B" w:rsidRDefault="00B5180B" w:rsidP="00B5180B">
      <w:r>
        <w:t>#</w:t>
      </w:r>
    </w:p>
    <w:p w:rsidR="00B5180B" w:rsidRDefault="00B5180B" w:rsidP="00B5180B"/>
    <w:p w:rsidR="00B5180B" w:rsidRDefault="00B5180B" w:rsidP="00B5180B">
      <w:r>
        <w:t>9910, 100, 100, 100, 100 "Що з переліченого не відноситься до факторів, що можуть сприяти розвитку дистрофiї у дiтей:</w:t>
      </w:r>
    </w:p>
    <w:p w:rsidR="00B5180B" w:rsidRDefault="00B5180B" w:rsidP="00B5180B">
      <w:r>
        <w:t>9911, 0 "незрiлiсть вищої нервової системи</w:t>
      </w:r>
    </w:p>
    <w:p w:rsidR="00B5180B" w:rsidRDefault="00B5180B" w:rsidP="00B5180B">
      <w:r>
        <w:t>9912, 0 "незрiлiсть адаптацiйно-трофiчних механiзмiв</w:t>
      </w:r>
    </w:p>
    <w:p w:rsidR="00B5180B" w:rsidRDefault="00B5180B" w:rsidP="00B5180B">
      <w:r>
        <w:t>9913, 100 "висока активнiсть травних ферментiв</w:t>
      </w:r>
    </w:p>
    <w:p w:rsidR="00B5180B" w:rsidRDefault="00B5180B" w:rsidP="00B5180B">
      <w:r>
        <w:t>9914, 0 "напружений обмін речовин</w:t>
      </w:r>
    </w:p>
    <w:p w:rsidR="00B5180B" w:rsidRDefault="00B5180B" w:rsidP="00B5180B">
      <w:r>
        <w:t>9915, 0 "низька активнiсть травних ферментiв</w:t>
      </w:r>
    </w:p>
    <w:p w:rsidR="00B5180B" w:rsidRDefault="00B5180B" w:rsidP="00B5180B">
      <w:r>
        <w:t>#</w:t>
      </w:r>
    </w:p>
    <w:p w:rsidR="00B5180B" w:rsidRDefault="00B5180B" w:rsidP="00B5180B"/>
    <w:p w:rsidR="00B5180B" w:rsidRDefault="00B5180B" w:rsidP="00B5180B">
      <w:r>
        <w:t>9920, 100, 100, 90, 90 "До причинних факторів, що викликають розвиток ендогенної дистрофiї, не відноситься:</w:t>
      </w:r>
    </w:p>
    <w:p w:rsidR="00B5180B" w:rsidRDefault="00B5180B" w:rsidP="00B5180B">
      <w:r>
        <w:t>9921, 100 "алiментарний фактор</w:t>
      </w:r>
    </w:p>
    <w:p w:rsidR="00B5180B" w:rsidRDefault="00B5180B" w:rsidP="00B5180B">
      <w:r>
        <w:t>9922, 0 "аномалiї розвитку</w:t>
      </w:r>
    </w:p>
    <w:p w:rsidR="00B5180B" w:rsidRDefault="00B5180B" w:rsidP="00B5180B">
      <w:r>
        <w:t>9923, 0 "спадкова патологiя обмiну речовин</w:t>
      </w:r>
    </w:p>
    <w:p w:rsidR="00B5180B" w:rsidRDefault="00B5180B" w:rsidP="00B5180B">
      <w:r>
        <w:t>#</w:t>
      </w:r>
    </w:p>
    <w:p w:rsidR="00B5180B" w:rsidRDefault="00B5180B" w:rsidP="00B5180B"/>
    <w:p w:rsidR="00B5180B" w:rsidRDefault="00B5180B" w:rsidP="00B5180B">
      <w:r>
        <w:t>9930, 90, 90, 80, 80 "Зниження маси тiла при нормальнiй довжинi свiдчить про таку форму дистрофiї:</w:t>
      </w:r>
    </w:p>
    <w:p w:rsidR="00B5180B" w:rsidRDefault="00B5180B" w:rsidP="00B5180B">
      <w:r>
        <w:lastRenderedPageBreak/>
        <w:t>9931, 0 "гiпостатура</w:t>
      </w:r>
    </w:p>
    <w:p w:rsidR="00B5180B" w:rsidRDefault="00B5180B" w:rsidP="00B5180B">
      <w:r>
        <w:t>9932, 0 "гiпосомiя</w:t>
      </w:r>
    </w:p>
    <w:p w:rsidR="00B5180B" w:rsidRDefault="00B5180B" w:rsidP="00B5180B">
      <w:r>
        <w:t>9933, 100 "гiпотрофiя</w:t>
      </w:r>
    </w:p>
    <w:p w:rsidR="00B5180B" w:rsidRDefault="00B5180B" w:rsidP="00B5180B">
      <w:r>
        <w:t>9934, 0 "гiпоплазiя</w:t>
      </w:r>
    </w:p>
    <w:p w:rsidR="00B5180B" w:rsidRDefault="00B5180B" w:rsidP="00B5180B">
      <w:r>
        <w:t>#</w:t>
      </w:r>
    </w:p>
    <w:p w:rsidR="00B5180B" w:rsidRDefault="00B5180B" w:rsidP="00B5180B"/>
    <w:p w:rsidR="00B5180B" w:rsidRDefault="00B5180B" w:rsidP="00B5180B">
      <w:r>
        <w:t>9940, 90, 90, 80, 80 "При рiвномiрному зниженнi маси та довжини тiла дiагностується:</w:t>
      </w:r>
    </w:p>
    <w:p w:rsidR="00B5180B" w:rsidRDefault="00B5180B" w:rsidP="00B5180B">
      <w:r>
        <w:t>9941, 0 "гiпотрофiя</w:t>
      </w:r>
    </w:p>
    <w:p w:rsidR="00B5180B" w:rsidRDefault="00B5180B" w:rsidP="00B5180B">
      <w:r>
        <w:t>9942, 100 "гiпостатура</w:t>
      </w:r>
    </w:p>
    <w:p w:rsidR="00B5180B" w:rsidRDefault="00B5180B" w:rsidP="00B5180B">
      <w:r>
        <w:t>9943, 0 "гiпоплазiя</w:t>
      </w:r>
    </w:p>
    <w:p w:rsidR="00B5180B" w:rsidRDefault="00B5180B" w:rsidP="00B5180B">
      <w:r>
        <w:t>#</w:t>
      </w:r>
    </w:p>
    <w:p w:rsidR="00B5180B" w:rsidRDefault="00B5180B" w:rsidP="00B5180B"/>
    <w:p w:rsidR="00B5180B" w:rsidRDefault="00B5180B" w:rsidP="00B5180B">
      <w:r>
        <w:t>9950, 100, 90, 80, 80 "Гiпотрофiя I ступеню характеризується дифiцитом маси тiла:</w:t>
      </w:r>
    </w:p>
    <w:p w:rsidR="00B5180B" w:rsidRDefault="00B5180B" w:rsidP="00B5180B">
      <w:r>
        <w:t>9951, 0 "5-10%</w:t>
      </w:r>
    </w:p>
    <w:p w:rsidR="00B5180B" w:rsidRDefault="00B5180B" w:rsidP="00B5180B">
      <w:r>
        <w:t>9952, 100 "11-20%</w:t>
      </w:r>
    </w:p>
    <w:p w:rsidR="00B5180B" w:rsidRDefault="00B5180B" w:rsidP="00B5180B">
      <w:r>
        <w:t>9953, 0 "21-30%</w:t>
      </w:r>
    </w:p>
    <w:p w:rsidR="00B5180B" w:rsidRDefault="00B5180B" w:rsidP="00B5180B">
      <w:r>
        <w:t>9954, 0 "30-35%</w:t>
      </w:r>
    </w:p>
    <w:p w:rsidR="00B5180B" w:rsidRDefault="00B5180B" w:rsidP="00B5180B">
      <w:r>
        <w:t>#</w:t>
      </w:r>
    </w:p>
    <w:p w:rsidR="00B5180B" w:rsidRDefault="00B5180B" w:rsidP="00B5180B"/>
    <w:p w:rsidR="00B5180B" w:rsidRDefault="00B5180B" w:rsidP="00B5180B">
      <w:r>
        <w:t>9960, 100, 90, 80, 80 "Гiпотрофiя II ступеню характеризується дифiцитом маси тiла:</w:t>
      </w:r>
    </w:p>
    <w:p w:rsidR="00B5180B" w:rsidRDefault="00B5180B" w:rsidP="00B5180B">
      <w:r>
        <w:t>9961, 0 "11-20%</w:t>
      </w:r>
    </w:p>
    <w:p w:rsidR="00B5180B" w:rsidRDefault="00B5180B" w:rsidP="00B5180B">
      <w:r>
        <w:t>9962, 100 "21-30%</w:t>
      </w:r>
    </w:p>
    <w:p w:rsidR="00B5180B" w:rsidRDefault="00B5180B" w:rsidP="00B5180B">
      <w:r>
        <w:t>9963, 0 "31-40%</w:t>
      </w:r>
    </w:p>
    <w:p w:rsidR="00B5180B" w:rsidRDefault="00B5180B" w:rsidP="00B5180B">
      <w:r>
        <w:t>9964, 0 "10-5%</w:t>
      </w:r>
    </w:p>
    <w:p w:rsidR="00B5180B" w:rsidRDefault="00B5180B" w:rsidP="00B5180B">
      <w:r>
        <w:t>#</w:t>
      </w:r>
    </w:p>
    <w:p w:rsidR="00B5180B" w:rsidRDefault="00B5180B" w:rsidP="00B5180B"/>
    <w:p w:rsidR="00B5180B" w:rsidRDefault="00B5180B" w:rsidP="00B5180B">
      <w:r>
        <w:t>9970, 100, 100, 90, 90 "До факторів ризику розвитку паратрофiї у дiтей не відноситься:</w:t>
      </w:r>
    </w:p>
    <w:p w:rsidR="00B5180B" w:rsidRDefault="00B5180B" w:rsidP="00B5180B">
      <w:r>
        <w:t>9971, 0 "конституцiональний фактор</w:t>
      </w:r>
    </w:p>
    <w:p w:rsidR="00B5180B" w:rsidRDefault="00B5180B" w:rsidP="00B5180B">
      <w:r>
        <w:t>9972, 0 "алiментарний фактор</w:t>
      </w:r>
    </w:p>
    <w:p w:rsidR="00B5180B" w:rsidRDefault="00B5180B" w:rsidP="00B5180B">
      <w:r>
        <w:lastRenderedPageBreak/>
        <w:t>9973, 0 "гiпокiнезiя</w:t>
      </w:r>
    </w:p>
    <w:p w:rsidR="00B5180B" w:rsidRDefault="00B5180B" w:rsidP="00B5180B">
      <w:r>
        <w:t>9974, 0 "ендокриннi захворювання матерi</w:t>
      </w:r>
    </w:p>
    <w:p w:rsidR="00B5180B" w:rsidRDefault="00B5180B" w:rsidP="00B5180B">
      <w:r>
        <w:t>9975, 100 "тривала антибiотикотерапiя</w:t>
      </w:r>
    </w:p>
    <w:p w:rsidR="00B5180B" w:rsidRDefault="00B5180B" w:rsidP="00B5180B">
      <w:r>
        <w:t>#</w:t>
      </w:r>
    </w:p>
    <w:p w:rsidR="00B5180B" w:rsidRDefault="00B5180B" w:rsidP="00B5180B"/>
    <w:p w:rsidR="00B5180B" w:rsidRDefault="00B5180B" w:rsidP="00B5180B">
      <w:r>
        <w:t>9980, 100, 100, 90, 90 "Розрахунок об'єму їжi при гiпотрофiї II-III ступеню проводиться на:</w:t>
      </w:r>
    </w:p>
    <w:p w:rsidR="00B5180B" w:rsidRDefault="00B5180B" w:rsidP="00B5180B">
      <w:r>
        <w:t>9981, 0 "масу, яка повинна бути</w:t>
      </w:r>
    </w:p>
    <w:p w:rsidR="00B5180B" w:rsidRDefault="00B5180B" w:rsidP="00B5180B">
      <w:r>
        <w:t>9982, 100 "фактичну масу</w:t>
      </w:r>
    </w:p>
    <w:p w:rsidR="00B5180B" w:rsidRDefault="00B5180B" w:rsidP="00B5180B">
      <w:r>
        <w:t>#</w:t>
      </w:r>
    </w:p>
    <w:p w:rsidR="00B5180B" w:rsidRDefault="00B5180B" w:rsidP="00B5180B"/>
    <w:p w:rsidR="00B5180B" w:rsidRDefault="00B5180B" w:rsidP="00B5180B">
      <w:r>
        <w:t>9990, 100, 100, 100, 100 "До показників ефективності дієтотеріпії при гiпотрофiї на 1 епаті лікування не відноситься:</w:t>
      </w:r>
    </w:p>
    <w:p w:rsidR="00B5180B" w:rsidRDefault="00B5180B" w:rsidP="00B5180B">
      <w:r>
        <w:t>9991, 0 "плоска вагова крива</w:t>
      </w:r>
    </w:p>
    <w:p w:rsidR="00B5180B" w:rsidRDefault="00B5180B" w:rsidP="00B5180B">
      <w:r>
        <w:t>9992, 0 "покращення емоцiйного тонусу</w:t>
      </w:r>
    </w:p>
    <w:p w:rsidR="00B5180B" w:rsidRDefault="00B5180B" w:rsidP="00B5180B">
      <w:r>
        <w:t>9993, 0 "покращення апетиту</w:t>
      </w:r>
    </w:p>
    <w:p w:rsidR="00B5180B" w:rsidRDefault="00B5180B" w:rsidP="00B5180B">
      <w:r>
        <w:t>9994, 0 "пiдвищення толерантностi до їжi</w:t>
      </w:r>
    </w:p>
    <w:p w:rsidR="00B5180B" w:rsidRDefault="00B5180B" w:rsidP="00B5180B">
      <w:r>
        <w:t>9995, 0 "покращення показників копрологічного дослідження</w:t>
      </w:r>
    </w:p>
    <w:p w:rsidR="00B5180B" w:rsidRDefault="00B5180B" w:rsidP="00B5180B">
      <w:r>
        <w:t>9996, 100 "швидке збiльшення маси тiла</w:t>
      </w:r>
    </w:p>
    <w:p w:rsidR="00B5180B" w:rsidRDefault="00B5180B" w:rsidP="00B5180B">
      <w:r>
        <w:t>#</w:t>
      </w:r>
    </w:p>
    <w:p w:rsidR="00B5180B" w:rsidRDefault="00B5180B" w:rsidP="00B5180B"/>
    <w:p w:rsidR="00B5180B" w:rsidRDefault="00B5180B" w:rsidP="00B5180B">
      <w:r>
        <w:t>10000, 100, 100, 90, 90 "Розрахунок об'єму їжi при паратрофiї проводиться на:</w:t>
      </w:r>
    </w:p>
    <w:p w:rsidR="00B5180B" w:rsidRDefault="00B5180B" w:rsidP="00B5180B">
      <w:r>
        <w:t>10001, 100 "масу, яка повинна бути</w:t>
      </w:r>
    </w:p>
    <w:p w:rsidR="00B5180B" w:rsidRDefault="00B5180B" w:rsidP="00B5180B">
      <w:r>
        <w:t>10002, 0 "фактичну масу</w:t>
      </w:r>
    </w:p>
    <w:p w:rsidR="00B5180B" w:rsidRDefault="00B5180B" w:rsidP="00B5180B">
      <w:r>
        <w:t>#</w:t>
      </w:r>
    </w:p>
    <w:p w:rsidR="00B5180B" w:rsidRDefault="00B5180B" w:rsidP="00B5180B"/>
    <w:p w:rsidR="00B5180B" w:rsidRDefault="00B5180B" w:rsidP="00B5180B">
      <w:r>
        <w:t>10010, 100, 100, 100, 100 "Медикаментозна терапiя гiпотрофiї I ступеню не включає:</w:t>
      </w:r>
    </w:p>
    <w:p w:rsidR="00B5180B" w:rsidRDefault="00B5180B" w:rsidP="00B5180B">
      <w:r>
        <w:t>10011, 0 "призначення препаратів амінокислот (метіонін, аргініна аспартат)</w:t>
      </w:r>
    </w:p>
    <w:p w:rsidR="00B5180B" w:rsidRDefault="00B5180B" w:rsidP="00B5180B">
      <w:r>
        <w:t>10012, 0 "призначення пробiотикiв</w:t>
      </w:r>
    </w:p>
    <w:p w:rsidR="00B5180B" w:rsidRDefault="00B5180B" w:rsidP="00B5180B">
      <w:r>
        <w:t>10013, 100 "призначення гормонiв</w:t>
      </w:r>
    </w:p>
    <w:p w:rsidR="00B5180B" w:rsidRDefault="00B5180B" w:rsidP="00B5180B">
      <w:r>
        <w:lastRenderedPageBreak/>
        <w:t>10014, 0 "призначення вiтамiнiв</w:t>
      </w:r>
    </w:p>
    <w:p w:rsidR="00B5180B" w:rsidRDefault="00B5180B" w:rsidP="00B5180B">
      <w:r>
        <w:t>#</w:t>
      </w:r>
    </w:p>
    <w:p w:rsidR="00B5180B" w:rsidRDefault="00B5180B" w:rsidP="00B5180B"/>
    <w:p w:rsidR="00B5180B" w:rsidRDefault="00B5180B" w:rsidP="00B5180B">
      <w:r>
        <w:t>10020, 100, 100, 90, 80 "При залiзодефiцитних анемiях рекомендується обмежувати вживання таких продуктів:</w:t>
      </w:r>
    </w:p>
    <w:p w:rsidR="00B5180B" w:rsidRDefault="00B5180B" w:rsidP="00B5180B">
      <w:r>
        <w:t>10021, 0 "м'ясо</w:t>
      </w:r>
    </w:p>
    <w:p w:rsidR="00B5180B" w:rsidRDefault="00B5180B" w:rsidP="00B5180B">
      <w:r>
        <w:t>10022, 0 "гречана каша</w:t>
      </w:r>
    </w:p>
    <w:p w:rsidR="00B5180B" w:rsidRDefault="00B5180B" w:rsidP="00B5180B">
      <w:r>
        <w:t>10023, 0 "яблука</w:t>
      </w:r>
    </w:p>
    <w:p w:rsidR="00B5180B" w:rsidRDefault="00B5180B" w:rsidP="00B5180B">
      <w:r>
        <w:t>10024, 100 "бобові</w:t>
      </w:r>
    </w:p>
    <w:p w:rsidR="00B5180B" w:rsidRDefault="00B5180B" w:rsidP="00B5180B">
      <w:r>
        <w:t>10025, 0 "яйця</w:t>
      </w:r>
    </w:p>
    <w:p w:rsidR="00B5180B" w:rsidRDefault="00B5180B" w:rsidP="00B5180B">
      <w:r>
        <w:t>#</w:t>
      </w:r>
    </w:p>
    <w:p w:rsidR="00B5180B" w:rsidRDefault="00B5180B" w:rsidP="00B5180B"/>
    <w:p w:rsidR="00B5180B" w:rsidRDefault="00B5180B" w:rsidP="00B5180B">
      <w:r>
        <w:t>10030, 100, 100, 90, 80 "М'ясо, яким недоцiльно годувати дитину з проявами харчової алергiї:</w:t>
      </w:r>
    </w:p>
    <w:p w:rsidR="00B5180B" w:rsidRDefault="00B5180B" w:rsidP="00B5180B">
      <w:r>
        <w:t>10031, 0 "м'ясо індика</w:t>
      </w:r>
    </w:p>
    <w:p w:rsidR="00B5180B" w:rsidRDefault="00B5180B" w:rsidP="00B5180B">
      <w:r>
        <w:t>10032, 0 "пісна свинина</w:t>
      </w:r>
    </w:p>
    <w:p w:rsidR="00B5180B" w:rsidRDefault="00B5180B" w:rsidP="00B5180B">
      <w:r>
        <w:t>10033, 0 "м'ясо кроля</w:t>
      </w:r>
    </w:p>
    <w:p w:rsidR="00B5180B" w:rsidRDefault="00B5180B" w:rsidP="00B5180B">
      <w:r>
        <w:t>10034, 100 "куряче</w:t>
      </w:r>
    </w:p>
    <w:p w:rsidR="00B5180B" w:rsidRDefault="00B5180B" w:rsidP="00B5180B">
      <w:r>
        <w:t>#</w:t>
      </w:r>
    </w:p>
    <w:p w:rsidR="00B5180B" w:rsidRDefault="00B5180B" w:rsidP="00B5180B"/>
    <w:p w:rsidR="00B5180B" w:rsidRDefault="00B5180B" w:rsidP="00B5180B">
      <w:r>
        <w:t>10040, 100, 100, 90, 90 "Докорм треба вводити дитинi:</w:t>
      </w:r>
    </w:p>
    <w:p w:rsidR="00B5180B" w:rsidRDefault="00B5180B" w:rsidP="00B5180B">
      <w:r>
        <w:t>10041, 0 "перед грудним годуванням</w:t>
      </w:r>
    </w:p>
    <w:p w:rsidR="00B5180B" w:rsidRDefault="00B5180B" w:rsidP="00B5180B">
      <w:r>
        <w:t>10042, 100 "пiсля грудного  годування</w:t>
      </w:r>
    </w:p>
    <w:p w:rsidR="00B5180B" w:rsidRDefault="00B5180B" w:rsidP="00B5180B">
      <w:r>
        <w:t>10043, 0 "мiж прикладанням до грудей матерi</w:t>
      </w:r>
    </w:p>
    <w:p w:rsidR="00B5180B" w:rsidRDefault="00B5180B" w:rsidP="00B5180B">
      <w:r>
        <w:t>#</w:t>
      </w:r>
    </w:p>
    <w:p w:rsidR="00B5180B" w:rsidRDefault="00B5180B" w:rsidP="00B5180B"/>
    <w:p w:rsidR="00B5180B" w:rsidRDefault="00B5180B" w:rsidP="00B5180B">
      <w:r>
        <w:t>10050, 100, 90, 80, 70 "Який тип дистрофiї не характерний для дiтей раннього вiку:</w:t>
      </w:r>
    </w:p>
    <w:p w:rsidR="00B5180B" w:rsidRDefault="00B5180B" w:rsidP="00B5180B">
      <w:r>
        <w:t>10051, 100 "гiпосомiя</w:t>
      </w:r>
    </w:p>
    <w:p w:rsidR="00B5180B" w:rsidRDefault="00B5180B" w:rsidP="00B5180B">
      <w:r>
        <w:t>10052, 0 "гiпотрофiя</w:t>
      </w:r>
    </w:p>
    <w:p w:rsidR="00B5180B" w:rsidRDefault="00B5180B" w:rsidP="00B5180B">
      <w:r>
        <w:t>10053, 0 "паратрофiя</w:t>
      </w:r>
    </w:p>
    <w:p w:rsidR="00B5180B" w:rsidRDefault="00B5180B" w:rsidP="00B5180B">
      <w:r>
        <w:lastRenderedPageBreak/>
        <w:t>10054, 0 "гiпостатура</w:t>
      </w:r>
    </w:p>
    <w:p w:rsidR="00B5180B" w:rsidRDefault="00B5180B" w:rsidP="00B5180B">
      <w:r>
        <w:t>#</w:t>
      </w:r>
    </w:p>
    <w:p w:rsidR="00B5180B" w:rsidRDefault="00B5180B" w:rsidP="00B5180B"/>
    <w:p w:rsidR="00B5180B" w:rsidRDefault="00B5180B" w:rsidP="00B5180B">
      <w:r>
        <w:t>10060, 100, 100, 90, 90 "Фруктовi соки вводять в харчування здорової дитини, що знаходиться на грудному вигодовуванні, з:</w:t>
      </w:r>
    </w:p>
    <w:p w:rsidR="00B5180B" w:rsidRDefault="00B5180B" w:rsidP="00B5180B">
      <w:r>
        <w:t>10061, 0 "2-х тижнiв</w:t>
      </w:r>
    </w:p>
    <w:p w:rsidR="00B5180B" w:rsidRDefault="00B5180B" w:rsidP="00B5180B">
      <w:r>
        <w:t>10062, 0 "1 мiсяця</w:t>
      </w:r>
    </w:p>
    <w:p w:rsidR="00B5180B" w:rsidRDefault="00B5180B" w:rsidP="00B5180B">
      <w:r>
        <w:t>10063, 0 "3-х мiсяцiв</w:t>
      </w:r>
    </w:p>
    <w:p w:rsidR="00B5180B" w:rsidRDefault="00B5180B" w:rsidP="00B5180B">
      <w:r>
        <w:t>10064, 100 "6 мiсяцiв</w:t>
      </w:r>
    </w:p>
    <w:p w:rsidR="00B5180B" w:rsidRDefault="00B5180B" w:rsidP="00B5180B">
      <w:r>
        <w:t>10065, 0 "12-ти мiсяцiв</w:t>
      </w:r>
    </w:p>
    <w:p w:rsidR="00B5180B" w:rsidRDefault="00B5180B" w:rsidP="00B5180B">
      <w:r>
        <w:t>#</w:t>
      </w:r>
    </w:p>
    <w:p w:rsidR="00B5180B" w:rsidRDefault="00B5180B" w:rsidP="00B5180B"/>
    <w:p w:rsidR="00B5180B" w:rsidRDefault="00B5180B" w:rsidP="00B5180B">
      <w:r>
        <w:t>10070, 100, 100, 100, 90 "Добова кiлькiсть молока дитинi 6-ти тижнiв складає:</w:t>
      </w:r>
    </w:p>
    <w:p w:rsidR="00B5180B" w:rsidRDefault="00B5180B" w:rsidP="00B5180B">
      <w:r>
        <w:t>10071, 0 "1/8 фактичної маси тiла</w:t>
      </w:r>
    </w:p>
    <w:p w:rsidR="00B5180B" w:rsidRDefault="00B5180B" w:rsidP="00B5180B">
      <w:r>
        <w:t>10072, 0 "1/7 фактичної маси тiла</w:t>
      </w:r>
    </w:p>
    <w:p w:rsidR="00B5180B" w:rsidRDefault="00B5180B" w:rsidP="00B5180B">
      <w:r>
        <w:t>10073, 0 "1/6 фактичної маси тiла</w:t>
      </w:r>
    </w:p>
    <w:p w:rsidR="00B5180B" w:rsidRDefault="00B5180B" w:rsidP="00B5180B">
      <w:r>
        <w:t>10074, 100 "1/5 фактичної маси тiла</w:t>
      </w:r>
    </w:p>
    <w:p w:rsidR="00B5180B" w:rsidRDefault="00B5180B" w:rsidP="00B5180B">
      <w:r>
        <w:t>10075, 0 "1/4 фактичної маси тiла</w:t>
      </w:r>
    </w:p>
    <w:p w:rsidR="00B5180B" w:rsidRDefault="00B5180B" w:rsidP="00B5180B">
      <w:r>
        <w:t>#</w:t>
      </w:r>
    </w:p>
    <w:p w:rsidR="00B5180B" w:rsidRDefault="00B5180B" w:rsidP="00B5180B"/>
    <w:p w:rsidR="00B5180B" w:rsidRDefault="00B5180B" w:rsidP="00B5180B">
      <w:r>
        <w:t>10080, 100, 100, 90, 90 "До показань більш пiзнього введення прикорму не вiдноситься:</w:t>
      </w:r>
    </w:p>
    <w:p w:rsidR="00B5180B" w:rsidRDefault="00B5180B" w:rsidP="00B5180B">
      <w:r>
        <w:t>10081, 0 "спекотна пора року</w:t>
      </w:r>
    </w:p>
    <w:p w:rsidR="00B5180B" w:rsidRDefault="00B5180B" w:rsidP="00B5180B">
      <w:r>
        <w:t>10082, 0 "гострi захворювання</w:t>
      </w:r>
    </w:p>
    <w:p w:rsidR="00B5180B" w:rsidRDefault="00B5180B" w:rsidP="00B5180B">
      <w:r>
        <w:t>10083, 100 "анемiя, рахiт</w:t>
      </w:r>
    </w:p>
    <w:p w:rsidR="00B5180B" w:rsidRDefault="00B5180B" w:rsidP="00B5180B">
      <w:r>
        <w:t>#</w:t>
      </w:r>
    </w:p>
    <w:p w:rsidR="00B5180B" w:rsidRDefault="00B5180B" w:rsidP="00B5180B"/>
    <w:p w:rsidR="00B5180B" w:rsidRDefault="00B5180B" w:rsidP="00B5180B">
      <w:r>
        <w:t>10100, 100, 100, 100, 90 "Якi з перелічених сумiшей вiдносяться до гiдролiзатiв бiлка коров'ячого молока i являються суто лiкувальними:</w:t>
      </w:r>
    </w:p>
    <w:p w:rsidR="00B5180B" w:rsidRDefault="00B5180B" w:rsidP="00B5180B">
      <w:r>
        <w:t>10101, 0 "Nutrilon ГА , HiРР  HA 2 Сombiotic, Similac ГА</w:t>
      </w:r>
    </w:p>
    <w:p w:rsidR="00B5180B" w:rsidRDefault="00B5180B" w:rsidP="00B5180B">
      <w:r>
        <w:lastRenderedPageBreak/>
        <w:t>10102, 0 "Humana O-VLB, Фрисопре, Similac Neo Sure, Nutrilon передчасний догляд вдома</w:t>
      </w:r>
    </w:p>
    <w:p w:rsidR="00B5180B" w:rsidRDefault="00B5180B" w:rsidP="00B5180B">
      <w:r>
        <w:t>10103, 100 "Nutrilon  Аміно, Humana Сінеал, Альфаре</w:t>
      </w:r>
    </w:p>
    <w:p w:rsidR="00B5180B" w:rsidRDefault="00B5180B" w:rsidP="00B5180B">
      <w:r>
        <w:t>#</w:t>
      </w:r>
    </w:p>
    <w:p w:rsidR="00B5180B" w:rsidRDefault="00B5180B" w:rsidP="00B5180B"/>
    <w:p w:rsidR="00B5180B" w:rsidRDefault="00B5180B" w:rsidP="00B5180B">
      <w:r>
        <w:t>10110, 100, 100, 100, 100 "Виберiть найменш характерний клiнiчний прояв гiпотрофiї:</w:t>
      </w:r>
    </w:p>
    <w:p w:rsidR="00B5180B" w:rsidRDefault="00B5180B" w:rsidP="00B5180B">
      <w:r>
        <w:t>10111, 0 "порушення масо-ростових показникiв</w:t>
      </w:r>
    </w:p>
    <w:p w:rsidR="00B5180B" w:rsidRDefault="00B5180B" w:rsidP="00B5180B">
      <w:r>
        <w:t>10112, 0 "трофiчнi змiни шкiри</w:t>
      </w:r>
    </w:p>
    <w:p w:rsidR="00B5180B" w:rsidRDefault="00B5180B" w:rsidP="00B5180B">
      <w:r>
        <w:t>10113, 0 "гiпотонiя м'язiв</w:t>
      </w:r>
    </w:p>
    <w:p w:rsidR="00B5180B" w:rsidRDefault="00B5180B" w:rsidP="00B5180B">
      <w:r>
        <w:t>10114, 0 "зниження толерантностi до iнфекцiйних захворювань</w:t>
      </w:r>
    </w:p>
    <w:p w:rsidR="00B5180B" w:rsidRDefault="00B5180B" w:rsidP="00B5180B">
      <w:r>
        <w:t>10115, 100 "раннє закриття тім'ячка</w:t>
      </w:r>
    </w:p>
    <w:p w:rsidR="00B5180B" w:rsidRDefault="00B5180B" w:rsidP="00B5180B">
      <w:r>
        <w:t>#</w:t>
      </w:r>
    </w:p>
    <w:p w:rsidR="00B5180B" w:rsidRDefault="00B5180B" w:rsidP="00B5180B"/>
    <w:p w:rsidR="00B5180B" w:rsidRDefault="00B5180B" w:rsidP="00B5180B">
      <w:r>
        <w:t>10120, 100, 100, 100, 100 "Коригуюча сумiш при гiпотрофiї повинна вмiщувати:</w:t>
      </w:r>
    </w:p>
    <w:p w:rsidR="00B5180B" w:rsidRDefault="00B5180B" w:rsidP="00B5180B">
      <w:r>
        <w:t>10121, 100 "пiдвищену кiлькiсть бiлка</w:t>
      </w:r>
    </w:p>
    <w:p w:rsidR="00B5180B" w:rsidRDefault="00B5180B" w:rsidP="00B5180B">
      <w:r>
        <w:t>10122, 0 "пiдвищену кiлькiсть жиру</w:t>
      </w:r>
    </w:p>
    <w:p w:rsidR="00B5180B" w:rsidRDefault="00B5180B" w:rsidP="00B5180B">
      <w:r>
        <w:t>10123, 0 "пiдвищену кiлькiсть вуглеводiв</w:t>
      </w:r>
    </w:p>
    <w:p w:rsidR="00B5180B" w:rsidRDefault="00B5180B" w:rsidP="00B5180B">
      <w:r>
        <w:t>10124, 0 "понижену кiлькiсть бiлка</w:t>
      </w:r>
    </w:p>
    <w:p w:rsidR="00B5180B" w:rsidRDefault="00B5180B" w:rsidP="00B5180B">
      <w:r>
        <w:t>#</w:t>
      </w:r>
    </w:p>
    <w:p w:rsidR="00B5180B" w:rsidRDefault="00B5180B" w:rsidP="00B5180B"/>
    <w:p w:rsidR="00B5180B" w:rsidRDefault="00B5180B" w:rsidP="00B5180B">
      <w:r>
        <w:t>10130, 100, 100, 100, 100 "Яке твердження невірне щодо характеристики спеціалізованих молочних сумішей для вигодовування недоношених дітей:</w:t>
      </w:r>
    </w:p>
    <w:p w:rsidR="00B5180B" w:rsidRDefault="00B5180B" w:rsidP="00B5180B">
      <w:r>
        <w:t>10131, 0 "містять середньоланцюгові тригліцериди (40%)</w:t>
      </w:r>
    </w:p>
    <w:p w:rsidR="00B5180B" w:rsidRDefault="00B5180B" w:rsidP="00B5180B">
      <w:r>
        <w:t>10132, 0 "кількість білка складає до 2г/100мл суміші</w:t>
      </w:r>
    </w:p>
    <w:p w:rsidR="00B5180B" w:rsidRDefault="00B5180B" w:rsidP="00B5180B">
      <w:r>
        <w:t>10133, 100 "співвідношення сироваткових альбумінів до казеіну 20:80</w:t>
      </w:r>
    </w:p>
    <w:p w:rsidR="00B5180B" w:rsidRDefault="00B5180B" w:rsidP="00B5180B">
      <w:r>
        <w:t>10134, 0 "співвідношення сироваткових альбумінів до казеіну 60:40</w:t>
      </w:r>
    </w:p>
    <w:p w:rsidR="00B5180B" w:rsidRDefault="00B5180B" w:rsidP="00B5180B">
      <w:r>
        <w:t>10135, 0 "містять фолієву кислоту, залізо, кальцій, вітаміни Д, К та таурин</w:t>
      </w:r>
    </w:p>
    <w:p w:rsidR="00B5180B" w:rsidRDefault="00B5180B" w:rsidP="00B5180B">
      <w:r>
        <w:t>#</w:t>
      </w:r>
    </w:p>
    <w:p w:rsidR="00B5180B" w:rsidRDefault="00B5180B" w:rsidP="00B5180B"/>
    <w:p w:rsidR="00B5180B" w:rsidRDefault="00B5180B" w:rsidP="00B5180B">
      <w:r>
        <w:lastRenderedPageBreak/>
        <w:t>10140, 100, 100, 100, 100 "Які з перелічених сумішей відносяться до спеціалізованих для вигодовування недоношених дітей:</w:t>
      </w:r>
    </w:p>
    <w:p w:rsidR="00B5180B" w:rsidRDefault="00B5180B" w:rsidP="00B5180B">
      <w:r>
        <w:t>10141, 0 "HIPP PRE BIO Combiotic, Humana PRE mit LC PUFA</w:t>
      </w:r>
    </w:p>
    <w:p w:rsidR="00B5180B" w:rsidRDefault="00B5180B" w:rsidP="00B5180B">
      <w:r>
        <w:t>10142, 0 "Фрисолак  Gold, Humana, HіPP  Combiotiс</w:t>
      </w:r>
    </w:p>
    <w:p w:rsidR="00B5180B" w:rsidRDefault="00B5180B" w:rsidP="00B5180B">
      <w:r>
        <w:t xml:space="preserve">10143, 100 "Nutrilon Передчасній догляд вдома, Humana 0-HA, Similac Cpecial Care </w:t>
      </w:r>
    </w:p>
    <w:p w:rsidR="00B5180B" w:rsidRDefault="00B5180B" w:rsidP="00B5180B">
      <w:r>
        <w:t>10144, 0 "HiPP Comfort, Humana AntiColic, Nutrilon Комфорт</w:t>
      </w:r>
    </w:p>
    <w:p w:rsidR="00B5180B" w:rsidRDefault="00B5180B" w:rsidP="00B5180B">
      <w:r>
        <w:t>#</w:t>
      </w:r>
    </w:p>
    <w:p w:rsidR="00B5180B" w:rsidRDefault="00B5180B" w:rsidP="00B5180B"/>
    <w:p w:rsidR="00B5180B" w:rsidRDefault="00B5180B" w:rsidP="00B5180B">
      <w:r>
        <w:t>10150, 100, 100, 100, 100 "Які з перелічених сумішей відносяться до гідролізатів білка коров’ячого молока з високим ступенем гідролізу:</w:t>
      </w:r>
    </w:p>
    <w:p w:rsidR="00B5180B" w:rsidRDefault="00B5180B" w:rsidP="00B5180B">
      <w:r>
        <w:t xml:space="preserve">10151, 0 "Nutrilon ГА, Фрісолак ГА, НАН ГА </w:t>
      </w:r>
    </w:p>
    <w:p w:rsidR="00B5180B" w:rsidRDefault="00B5180B" w:rsidP="00B5180B">
      <w:r>
        <w:t>10152, 0 "Фрісопеп, HiРР  HA І Сombiotic, Humana ГА</w:t>
      </w:r>
    </w:p>
    <w:p w:rsidR="00B5180B" w:rsidRDefault="00B5180B" w:rsidP="00B5180B">
      <w:r>
        <w:t>0153, 100 "Альфаре,  Фрісопеп АС, Пептамен</w:t>
      </w:r>
    </w:p>
    <w:p w:rsidR="00B5180B" w:rsidRDefault="00B5180B" w:rsidP="00B5180B">
      <w:r>
        <w:t>#</w:t>
      </w:r>
    </w:p>
    <w:p w:rsidR="00B5180B" w:rsidRDefault="00B5180B" w:rsidP="00B5180B">
      <w:r>
        <w:t>10160, 100, 100, 100, 100 "Які з перелічених сумішей відносяться до лікувальних гіпоалергенних на основі частково гідролізованих білків молочної сироватки:</w:t>
      </w:r>
    </w:p>
    <w:p w:rsidR="00B5180B" w:rsidRDefault="00B5180B" w:rsidP="00B5180B">
      <w:r>
        <w:t>10161, 0 "Малютка PREMIUM, Беллакт Біфідо, Фрисолак  Gold</w:t>
      </w:r>
    </w:p>
    <w:p w:rsidR="00B5180B" w:rsidRDefault="00B5180B" w:rsidP="00B5180B">
      <w:r>
        <w:t xml:space="preserve">10162, 0 "Фрісопеп АС, Пептамен, Альфаре </w:t>
      </w:r>
    </w:p>
    <w:p w:rsidR="00B5180B" w:rsidRDefault="00B5180B" w:rsidP="00B5180B">
      <w:r>
        <w:t>10163, 100 "Nutrilon  Пепті, HiРР  HA І Сombiotic, Фрісопеп</w:t>
      </w:r>
    </w:p>
    <w:p w:rsidR="00B5180B" w:rsidRDefault="00B5180B" w:rsidP="00B5180B">
      <w:r>
        <w:t>10164, 0"Nutrilon Передчасній догляд вдома, Nutrilon Передчасній догляд, Similac Cpecial Care, Фрісопре</w:t>
      </w:r>
    </w:p>
    <w:p w:rsidR="00B5180B" w:rsidRDefault="00B5180B" w:rsidP="00B5180B">
      <w:r>
        <w:t>#</w:t>
      </w:r>
    </w:p>
    <w:p w:rsidR="00B5180B" w:rsidRDefault="00B5180B" w:rsidP="00B5180B"/>
    <w:p w:rsidR="00B5180B" w:rsidRDefault="00B5180B" w:rsidP="00B5180B"/>
    <w:p w:rsidR="00B5180B" w:rsidRDefault="00B5180B" w:rsidP="00B5180B">
      <w:r>
        <w:t>10170, 100, 100, 100, 100 "Виберіть невірну відповідь в характеристиці середньоланцюгових тригліцеридів:</w:t>
      </w:r>
    </w:p>
    <w:p w:rsidR="00B5180B" w:rsidRDefault="00B5180B" w:rsidP="00B5180B">
      <w:r>
        <w:t>10171, 0 "не потребують жовчі для свого емульгування</w:t>
      </w:r>
    </w:p>
    <w:p w:rsidR="00B5180B" w:rsidRDefault="00B5180B" w:rsidP="00B5180B">
      <w:r>
        <w:t>10172, 0 "не потребують панкреатичної ліпази для свого розщеплення</w:t>
      </w:r>
    </w:p>
    <w:p w:rsidR="00B5180B" w:rsidRDefault="00B5180B" w:rsidP="00B5180B">
      <w:r>
        <w:t>10173, 0 "активно всмоктуються в тонкій кишці і швидко використовуються в метаболізмі</w:t>
      </w:r>
    </w:p>
    <w:p w:rsidR="00B5180B" w:rsidRDefault="00B5180B" w:rsidP="00B5180B">
      <w:r>
        <w:t>10174, 100 "потребують жовч для емульгування, панкреатичну ліпазу для розщеплення, не всмоктуються в тонкій кишці</w:t>
      </w:r>
    </w:p>
    <w:p w:rsidR="00B5180B" w:rsidRDefault="00B5180B" w:rsidP="00B5180B">
      <w:r>
        <w:lastRenderedPageBreak/>
        <w:t>#</w:t>
      </w:r>
    </w:p>
    <w:p w:rsidR="00B5180B" w:rsidRDefault="00B5180B" w:rsidP="00B5180B"/>
    <w:p w:rsidR="00B5180B" w:rsidRDefault="00B5180B" w:rsidP="00B5180B">
      <w:r>
        <w:t>10180, 100, 100, 100, 100 "Яке твердження невірне щодо лікувально-профілактичних сумішей на основі ізоляту соєвого білка:</w:t>
      </w:r>
    </w:p>
    <w:p w:rsidR="00B5180B" w:rsidRDefault="00B5180B" w:rsidP="00B5180B">
      <w:r>
        <w:t>10181, 0 "являються безмолочними</w:t>
      </w:r>
    </w:p>
    <w:p w:rsidR="00B5180B" w:rsidRDefault="00B5180B" w:rsidP="00B5180B">
      <w:r>
        <w:t>10182, 0 "не містять лактози</w:t>
      </w:r>
    </w:p>
    <w:p w:rsidR="00B5180B" w:rsidRDefault="00B5180B" w:rsidP="00B5180B">
      <w:r>
        <w:t>10183, 100 "містять лактозу</w:t>
      </w:r>
    </w:p>
    <w:p w:rsidR="00B5180B" w:rsidRDefault="00B5180B" w:rsidP="00B5180B">
      <w:r>
        <w:t>10184, 0 "жировий компонент представлений сумішшю рослинних жирів</w:t>
      </w:r>
    </w:p>
    <w:p w:rsidR="00B5180B" w:rsidRDefault="00B5180B" w:rsidP="00B5180B">
      <w:r>
        <w:t>#</w:t>
      </w:r>
    </w:p>
    <w:p w:rsidR="00B5180B" w:rsidRDefault="00B5180B" w:rsidP="00B5180B"/>
    <w:p w:rsidR="00B5180B" w:rsidRDefault="00B5180B" w:rsidP="00B5180B">
      <w:r>
        <w:t>10190, 100, 100, 100, 100 "Які з перелічених лікувально-профілактичних сумішей містять пребіотик лактолактулозу:</w:t>
      </w:r>
    </w:p>
    <w:p w:rsidR="00B5180B" w:rsidRDefault="00B5180B" w:rsidP="00B5180B">
      <w:r>
        <w:t xml:space="preserve">10191, 0 "Беллакт Біфідо, Humana HN mit MCT </w:t>
      </w:r>
    </w:p>
    <w:p w:rsidR="00B5180B" w:rsidRDefault="00B5180B" w:rsidP="00B5180B">
      <w:r>
        <w:t>10192, 0 "Humana AntiColic, Nutrilon Комфорт,</w:t>
      </w:r>
    </w:p>
    <w:p w:rsidR="00B5180B" w:rsidRDefault="00B5180B" w:rsidP="00B5180B">
      <w:r>
        <w:t>10193, 100 "Humana Bifidus, Семпер-біфідус</w:t>
      </w:r>
    </w:p>
    <w:p w:rsidR="00B5180B" w:rsidRDefault="00B5180B" w:rsidP="00B5180B">
      <w:r>
        <w:t>#</w:t>
      </w:r>
    </w:p>
    <w:p w:rsidR="00B5180B" w:rsidRDefault="00B5180B" w:rsidP="00B5180B"/>
    <w:p w:rsidR="00B5180B" w:rsidRDefault="00B5180B" w:rsidP="00B5180B">
      <w:r>
        <w:t>10200, 100, 100, 100, 100 "Що не використовується в антирефлюксних лікувально-профілактичних сумішах в якості загущувачів:</w:t>
      </w:r>
    </w:p>
    <w:p w:rsidR="00B5180B" w:rsidRDefault="00B5180B" w:rsidP="00B5180B">
      <w:r>
        <w:t>10201, 0 "камедь як основа клейковини бобів ріжкового дерева</w:t>
      </w:r>
    </w:p>
    <w:p w:rsidR="00B5180B" w:rsidRDefault="00B5180B" w:rsidP="00B5180B">
      <w:r>
        <w:t>10202, 0 "рисовий або кукурудзяний крохмаль</w:t>
      </w:r>
    </w:p>
    <w:p w:rsidR="00B5180B" w:rsidRDefault="00B5180B" w:rsidP="00B5180B">
      <w:r>
        <w:t>10203, 100 "середньоланцюгові тригліцериди</w:t>
      </w:r>
    </w:p>
    <w:p w:rsidR="00B5180B" w:rsidRDefault="00B5180B" w:rsidP="00B5180B">
      <w:r>
        <w:t>#</w:t>
      </w:r>
    </w:p>
    <w:p w:rsidR="00B5180B" w:rsidRDefault="00B5180B" w:rsidP="00B5180B"/>
    <w:p w:rsidR="00B5180B" w:rsidRDefault="00B5180B" w:rsidP="00B5180B">
      <w:r>
        <w:t>10210, 100, 100, 100, 100 "Яка з переліченних антирефлюксних лікувально-профілактичних сумішей містить в якості загущувача рисовий крохмаль:</w:t>
      </w:r>
    </w:p>
    <w:p w:rsidR="00B5180B" w:rsidRDefault="00B5180B" w:rsidP="00B5180B">
      <w:r>
        <w:t>10211, 0 "Humana АR</w:t>
      </w:r>
    </w:p>
    <w:p w:rsidR="00B5180B" w:rsidRDefault="00B5180B" w:rsidP="00B5180B">
      <w:r>
        <w:t xml:space="preserve">10212, 0 "Нутрілон АR </w:t>
      </w:r>
    </w:p>
    <w:p w:rsidR="00B5180B" w:rsidRDefault="00B5180B" w:rsidP="00B5180B">
      <w:r>
        <w:t>10213, 100 "Similac АR</w:t>
      </w:r>
    </w:p>
    <w:p w:rsidR="00B5180B" w:rsidRDefault="00B5180B" w:rsidP="00B5180B">
      <w:r>
        <w:t>10214, 0 "Фрісовом</w:t>
      </w:r>
    </w:p>
    <w:p w:rsidR="00B5180B" w:rsidRDefault="00B5180B" w:rsidP="00B5180B">
      <w:r>
        <w:lastRenderedPageBreak/>
        <w:t>#</w:t>
      </w:r>
    </w:p>
    <w:p w:rsidR="00B5180B" w:rsidRDefault="00B5180B" w:rsidP="00B5180B"/>
    <w:p w:rsidR="00B5180B" w:rsidRDefault="00B5180B" w:rsidP="00B5180B">
      <w:r>
        <w:t>10220, 100, 100, 100, 100 "Гіпоалергенні суміші з помірно або частково гідролізованим молочним білком не призначаються:</w:t>
      </w:r>
    </w:p>
    <w:p w:rsidR="00B5180B" w:rsidRDefault="00B5180B" w:rsidP="00B5180B">
      <w:r>
        <w:t>10221, 0 "для профілактики проявів алергії при переводі дітей на змішане або штучне вигодовування</w:t>
      </w:r>
    </w:p>
    <w:p w:rsidR="00B5180B" w:rsidRDefault="00B5180B" w:rsidP="00B5180B">
      <w:r>
        <w:t>10222, 0 "для лікування нетяжких форм алергії на білок коров’ячого молока (без участі Ig E)</w:t>
      </w:r>
    </w:p>
    <w:p w:rsidR="00B5180B" w:rsidRDefault="00B5180B" w:rsidP="00B5180B">
      <w:r>
        <w:t>10223, 100 "при тяжких гастроінтестільних проявах харчової алергії та синдромі мальабсорбції</w:t>
      </w:r>
    </w:p>
    <w:p w:rsidR="00B5180B" w:rsidRDefault="00B5180B" w:rsidP="00B5180B">
      <w:r>
        <w:t>#</w:t>
      </w:r>
    </w:p>
    <w:p w:rsidR="00B5180B" w:rsidRDefault="00B5180B" w:rsidP="00B5180B"/>
    <w:p w:rsidR="00B5180B" w:rsidRDefault="00B5180B" w:rsidP="00B5180B">
      <w:r>
        <w:t>10230, 100, 100, 100, 100 "Однією з відмінних ознак лікувальних сумішей з високим ступенем гідролізу білка коров’ячого молока від сумішей з неповним гідролізом коров’ячого молока (так звані гіпоалергенні – ГА) є:</w:t>
      </w:r>
    </w:p>
    <w:p w:rsidR="00B5180B" w:rsidRDefault="00B5180B" w:rsidP="00B5180B">
      <w:r>
        <w:t>10231, 0 "в своєму складі містять лактозу</w:t>
      </w:r>
    </w:p>
    <w:p w:rsidR="00B5180B" w:rsidRDefault="00B5180B" w:rsidP="00B5180B">
      <w:r>
        <w:t>10232, 100 "в своєму складі не містять лактозу</w:t>
      </w:r>
    </w:p>
    <w:p w:rsidR="00B5180B" w:rsidRDefault="00B5180B" w:rsidP="00B5180B">
      <w:r>
        <w:t>#</w:t>
      </w:r>
    </w:p>
    <w:p w:rsidR="00B5180B" w:rsidRDefault="00B5180B" w:rsidP="00B5180B"/>
    <w:p w:rsidR="00B5180B" w:rsidRDefault="00B5180B" w:rsidP="00B5180B">
      <w:r>
        <w:t>10240, 100, 100, 100, 100 "При наявності високої гіперчутливості до білка коров’ячого молока і вторинної лактазної недостатності найдоцільніше використовувати:</w:t>
      </w:r>
    </w:p>
    <w:p w:rsidR="00B5180B" w:rsidRDefault="00B5180B" w:rsidP="00B5180B">
      <w:r>
        <w:t>10241, 100 "гідролізати білка коров’ячого молока з високим ступенем його гідролізу</w:t>
      </w:r>
    </w:p>
    <w:p w:rsidR="00B5180B" w:rsidRDefault="00B5180B" w:rsidP="00B5180B">
      <w:r>
        <w:t>10242, 0 "гіпоалергенні суміші з помірно або частково гідролізованим білком</w:t>
      </w:r>
    </w:p>
    <w:p w:rsidR="00B5180B" w:rsidRDefault="00B5180B" w:rsidP="00B5180B">
      <w:r>
        <w:t>10243, 0 "лікувально-профілактичні суміші, що містять пребіотик лактолактулозу ("Humana Bifidus, Семпер-біфідус)</w:t>
      </w:r>
    </w:p>
    <w:p w:rsidR="00B5180B" w:rsidRDefault="00B5180B" w:rsidP="00B5180B">
      <w:r>
        <w:t>#</w:t>
      </w:r>
    </w:p>
    <w:p w:rsidR="00B5180B" w:rsidRDefault="00B5180B" w:rsidP="00B5180B">
      <w:r>
        <w:t>10250, 100, 100, 100, 100 "Які з перелічених сумішей в якості жирового компоненту містять середньоланцюгові тригліцериди та рослинні жири в емульгованій формі і призначаються дітям, що страждають на муковісцидоз та знаходяться на штучному вигодовуванні:</w:t>
      </w:r>
    </w:p>
    <w:p w:rsidR="00B5180B" w:rsidRDefault="00B5180B" w:rsidP="00B5180B">
      <w:r>
        <w:t>10251, 100 "Humana HN mit MCT , Альфаре, Nutrilon мальабсорбція</w:t>
      </w:r>
    </w:p>
    <w:p w:rsidR="00B5180B" w:rsidRDefault="00B5180B" w:rsidP="00B5180B">
      <w:r>
        <w:t>10252, 0 "NAN 1, Малютка PREMIUM 1, Nestogen 1,  Фрісолак Gold1</w:t>
      </w:r>
    </w:p>
    <w:p w:rsidR="00B5180B" w:rsidRDefault="00B5180B" w:rsidP="00B5180B">
      <w:r>
        <w:t>10253, 0 "Humana PRE з пребіотиками, HiРР PRE  Combiotic</w:t>
      </w:r>
    </w:p>
    <w:p w:rsidR="00B5180B" w:rsidRDefault="00B5180B" w:rsidP="00B5180B">
      <w:r>
        <w:t>#</w:t>
      </w:r>
    </w:p>
    <w:p w:rsidR="00B5180B" w:rsidRDefault="00B5180B" w:rsidP="00B5180B"/>
    <w:p w:rsidR="00B5180B" w:rsidRDefault="00B5180B" w:rsidP="00B5180B">
      <w:r>
        <w:lastRenderedPageBreak/>
        <w:t>10260, 100, 100, 100, 100 "Які крупи відносяться до тих, що не містять клейковину злакових (безглютенові):</w:t>
      </w:r>
    </w:p>
    <w:p w:rsidR="00B5180B" w:rsidRDefault="00B5180B" w:rsidP="00B5180B">
      <w:r>
        <w:t>10261, 30 "рисова</w:t>
      </w:r>
    </w:p>
    <w:p w:rsidR="00B5180B" w:rsidRDefault="00B5180B" w:rsidP="00B5180B">
      <w:r>
        <w:t>10262, 40 "гречана</w:t>
      </w:r>
    </w:p>
    <w:p w:rsidR="00B5180B" w:rsidRDefault="00B5180B" w:rsidP="00B5180B">
      <w:r>
        <w:t>10263, 30 "кукурудзяна</w:t>
      </w:r>
    </w:p>
    <w:p w:rsidR="00B5180B" w:rsidRDefault="00B5180B" w:rsidP="00B5180B">
      <w:r>
        <w:t>10264, 0 "манна</w:t>
      </w:r>
    </w:p>
    <w:p w:rsidR="00B5180B" w:rsidRDefault="00B5180B" w:rsidP="00B5180B">
      <w:r>
        <w:t>#</w:t>
      </w:r>
    </w:p>
    <w:p w:rsidR="00B5180B" w:rsidRDefault="00B5180B" w:rsidP="00B5180B"/>
    <w:p w:rsidR="00B5180B" w:rsidRDefault="00B5180B" w:rsidP="00B5180B">
      <w:r>
        <w:t>10270, 100, 100, 100, 100 "При якій кількості молока або молочних продуктів у добовому раціоні матері, що годує грудьми дитину, може розвинутися сенсибілізація організму дитини на білок коров’ячого молока:</w:t>
      </w:r>
    </w:p>
    <w:p w:rsidR="00B5180B" w:rsidRDefault="00B5180B" w:rsidP="00B5180B">
      <w:r>
        <w:t>10271, 0 "200 мл</w:t>
      </w:r>
    </w:p>
    <w:p w:rsidR="00B5180B" w:rsidRDefault="00B5180B" w:rsidP="00B5180B">
      <w:r>
        <w:t>10272, 0 "300 мл</w:t>
      </w:r>
    </w:p>
    <w:p w:rsidR="00B5180B" w:rsidRDefault="00B5180B" w:rsidP="00B5180B">
      <w:r>
        <w:t>10273, 0 "400 мл</w:t>
      </w:r>
    </w:p>
    <w:p w:rsidR="00B5180B" w:rsidRDefault="00B5180B" w:rsidP="00B5180B">
      <w:r>
        <w:t>10274, 100 "більше 0,5 л на добу</w:t>
      </w:r>
    </w:p>
    <w:p w:rsidR="00B5180B" w:rsidRDefault="00B5180B" w:rsidP="00B5180B">
      <w:r>
        <w:t>#</w:t>
      </w:r>
    </w:p>
    <w:p w:rsidR="00B5180B" w:rsidRDefault="00B5180B" w:rsidP="00B5180B"/>
    <w:p w:rsidR="00B5180B" w:rsidRDefault="00B5180B" w:rsidP="00B5180B">
      <w:r>
        <w:t>10280, 100, 100, 100, 100 "Яка добова потреба у воді матері, що вигодовує дитину грудьми:</w:t>
      </w:r>
    </w:p>
    <w:p w:rsidR="00B5180B" w:rsidRDefault="00B5180B" w:rsidP="00B5180B">
      <w:r>
        <w:t>10281, 0 "500 мл</w:t>
      </w:r>
    </w:p>
    <w:p w:rsidR="00B5180B" w:rsidRDefault="00B5180B" w:rsidP="00B5180B">
      <w:r>
        <w:t>10282, 0 "1000 мл</w:t>
      </w:r>
    </w:p>
    <w:p w:rsidR="00B5180B" w:rsidRDefault="00B5180B" w:rsidP="00B5180B">
      <w:r>
        <w:t>10283, 100 "до 2000 мл</w:t>
      </w:r>
    </w:p>
    <w:p w:rsidR="00B5180B" w:rsidRDefault="00B5180B" w:rsidP="00B5180B">
      <w:r>
        <w:t>#</w:t>
      </w:r>
    </w:p>
    <w:p w:rsidR="00B5180B" w:rsidRDefault="00B5180B" w:rsidP="00B5180B"/>
    <w:p w:rsidR="00B5180B" w:rsidRDefault="00B5180B" w:rsidP="00B5180B">
      <w:r>
        <w:t>10290, 100, 100, 100, 100 "Виберіть неправильну відповідь відносно характеристики лікувально-профілактичної суміші Нутрілон-комфорт:</w:t>
      </w:r>
    </w:p>
    <w:p w:rsidR="00B5180B" w:rsidRDefault="00B5180B" w:rsidP="00B5180B">
      <w:r>
        <w:t>10291, 0 "збагачена сумішшю жирів з пальмітиновою кислотою у бета-позиції</w:t>
      </w:r>
    </w:p>
    <w:p w:rsidR="00B5180B" w:rsidRDefault="00B5180B" w:rsidP="00B5180B">
      <w:r>
        <w:t>10292, 100 "містить загущувач – камедь ріжкового дерева</w:t>
      </w:r>
    </w:p>
    <w:p w:rsidR="00B5180B" w:rsidRDefault="00B5180B" w:rsidP="00B5180B">
      <w:r>
        <w:t>10293, 0 "має біфідогенні властивості завдяки додаванню пребіотиків</w:t>
      </w:r>
    </w:p>
    <w:p w:rsidR="00B5180B" w:rsidRDefault="00B5180B" w:rsidP="00B5180B">
      <w:r>
        <w:t>10294, 0 "являє собою частковий гідролізат сироваткового білка</w:t>
      </w:r>
    </w:p>
    <w:p w:rsidR="00B5180B" w:rsidRDefault="00B5180B" w:rsidP="00B5180B">
      <w:r>
        <w:t>10295, 0 "знижений вміст лактози</w:t>
      </w:r>
    </w:p>
    <w:p w:rsidR="00B5180B" w:rsidRDefault="00B5180B" w:rsidP="00B5180B">
      <w:r>
        <w:lastRenderedPageBreak/>
        <w:t>#</w:t>
      </w:r>
    </w:p>
    <w:p w:rsidR="00B5180B" w:rsidRDefault="00B5180B" w:rsidP="00B5180B"/>
    <w:p w:rsidR="00B5180B" w:rsidRDefault="00B5180B" w:rsidP="00B5180B">
      <w:r>
        <w:t>10300, 100, 100, 100, 100 "Невід’ємною частиною раціону матері, що годує грудьми, повінні бути продукти, що збагачені (вкажіть всі правильні відповіді):</w:t>
      </w:r>
    </w:p>
    <w:p w:rsidR="00B5180B" w:rsidRDefault="00B5180B" w:rsidP="00B5180B">
      <w:r>
        <w:t>10301, 20 "йодом та магнієм</w:t>
      </w:r>
    </w:p>
    <w:p w:rsidR="00B5180B" w:rsidRDefault="00B5180B" w:rsidP="00B5180B">
      <w:r>
        <w:t>10302, 0 "натрієм та хлором</w:t>
      </w:r>
    </w:p>
    <w:p w:rsidR="00B5180B" w:rsidRDefault="00B5180B" w:rsidP="00B5180B">
      <w:r>
        <w:t>10303, 60 "залізом та кальцієм</w:t>
      </w:r>
    </w:p>
    <w:p w:rsidR="00B5180B" w:rsidRDefault="00B5180B" w:rsidP="00B5180B">
      <w:r>
        <w:t>10304, 20 "цинком та фолієвою кислотою</w:t>
      </w:r>
    </w:p>
    <w:p w:rsidR="00B5180B" w:rsidRDefault="00B5180B" w:rsidP="00B5180B">
      <w:r>
        <w:t>#</w:t>
      </w:r>
    </w:p>
    <w:p w:rsidR="00B5180B" w:rsidRDefault="00B5180B" w:rsidP="00B5180B"/>
    <w:p w:rsidR="00B5180B" w:rsidRDefault="00B5180B" w:rsidP="00B5180B">
      <w:r>
        <w:t>10310, 100, 100, 100, 100 "При тяжких, особливо пізно лікованих, випадках целіакії в 70-100% хворих розвивається вторинна лактазна недостатність, що потребує:</w:t>
      </w:r>
    </w:p>
    <w:p w:rsidR="00B5180B" w:rsidRDefault="00B5180B" w:rsidP="00B5180B">
      <w:r>
        <w:t>10311, 100 "практично у всіх хворих в гострий період хвороби повного виключення молочних продуктів</w:t>
      </w:r>
    </w:p>
    <w:p w:rsidR="00B5180B" w:rsidRDefault="00B5180B" w:rsidP="00B5180B">
      <w:r>
        <w:t>10312, 0 "практично у всіх хворих в гострий період хвороби призначення молочних продуктів</w:t>
      </w:r>
    </w:p>
    <w:p w:rsidR="00B5180B" w:rsidRDefault="00B5180B" w:rsidP="00B5180B">
      <w:r>
        <w:t>#</w:t>
      </w:r>
    </w:p>
    <w:p w:rsidR="00B5180B" w:rsidRDefault="00B5180B" w:rsidP="00B5180B"/>
    <w:p w:rsidR="00B5180B" w:rsidRDefault="00B5180B" w:rsidP="00B5180B">
      <w:r>
        <w:t>10320, 100, 100, 100, 100 "Яке твердження невірне при характеристиці біологічної ролі молозива для новонародженої дитини:</w:t>
      </w:r>
    </w:p>
    <w:p w:rsidR="00B5180B" w:rsidRDefault="00B5180B" w:rsidP="00B5180B">
      <w:r>
        <w:t>10321, 0 "має імунобіологічний захист, пов’язаний з високим вмістом секреторного IgA</w:t>
      </w:r>
    </w:p>
    <w:p w:rsidR="00B5180B" w:rsidRDefault="00B5180B" w:rsidP="00B5180B">
      <w:r>
        <w:t>10322, 0 "сприяє швидшому відходженню меконія</w:t>
      </w:r>
    </w:p>
    <w:p w:rsidR="00B5180B" w:rsidRDefault="00B5180B" w:rsidP="00B5180B">
      <w:r>
        <w:t>10323, 0 "зменшує інтенсивність і тривалість гіпербілірубінемії у новонародженого</w:t>
      </w:r>
    </w:p>
    <w:p w:rsidR="00B5180B" w:rsidRDefault="00B5180B" w:rsidP="00B5180B">
      <w:r>
        <w:t>10324, 0 "має високий вміст вітаміну А та таурину</w:t>
      </w:r>
    </w:p>
    <w:p w:rsidR="00B5180B" w:rsidRDefault="00B5180B" w:rsidP="00B5180B">
      <w:r>
        <w:t>10325, 100 "вміст білка менше 1,5%</w:t>
      </w:r>
    </w:p>
    <w:p w:rsidR="00B5180B" w:rsidRDefault="00B5180B" w:rsidP="00B5180B">
      <w:r>
        <w:t>#</w:t>
      </w:r>
    </w:p>
    <w:p w:rsidR="00B5180B" w:rsidRDefault="00B5180B" w:rsidP="00B5180B"/>
    <w:p w:rsidR="00B5180B" w:rsidRDefault="00B5180B" w:rsidP="00B5180B">
      <w:r>
        <w:t>10330, 100, 100, 100, 100 "При синдромі стійких функціональних зригувань у дітей грудного віку в якості лікувальних сумішей недоцільно використовувати:</w:t>
      </w:r>
    </w:p>
    <w:p w:rsidR="00B5180B" w:rsidRDefault="00B5180B" w:rsidP="00B5180B">
      <w:r>
        <w:t>10331, 0 "антирефлюксні молочні суміші, що містять в якості загущувача камедь бобів ріжкового дерева – середземноморської акації</w:t>
      </w:r>
    </w:p>
    <w:p w:rsidR="00B5180B" w:rsidRDefault="00B5180B" w:rsidP="00B5180B">
      <w:r>
        <w:lastRenderedPageBreak/>
        <w:t>10332, 0 "антирефлюксні молочні суміші, що містять в якості загущувача амілопектин – рисовий крохмаль</w:t>
      </w:r>
    </w:p>
    <w:p w:rsidR="00B5180B" w:rsidRDefault="00B5180B" w:rsidP="00B5180B">
      <w:r>
        <w:t>10333, 100 "молочні суміші, в яких в білковому компоненті переважають сироваткові альбуміни над казеїном</w:t>
      </w:r>
    </w:p>
    <w:p w:rsidR="00B5180B" w:rsidRDefault="00B5180B" w:rsidP="00B5180B">
      <w:r>
        <w:t>10334, 0 "молочні суміші, в яких в білковому компоненті переважає казеїн (казеїнові формули)</w:t>
      </w:r>
    </w:p>
    <w:p w:rsidR="00B5180B" w:rsidRDefault="00B5180B" w:rsidP="00B5180B">
      <w:r>
        <w:t>#</w:t>
      </w:r>
    </w:p>
    <w:p w:rsidR="00B5180B" w:rsidRDefault="00B5180B" w:rsidP="00B5180B"/>
    <w:p w:rsidR="00B5180B" w:rsidRDefault="00B5180B" w:rsidP="00B5180B">
      <w:r>
        <w:t>10340, 100, 100, 100, 100 "Найбільш виражений клінічний ефект при синдромі стійких функціональних зригувань у дітей раннього віку досягається в найбільш короткий термін при призначенні (виберіть одну найбільш повну відповідь):</w:t>
      </w:r>
    </w:p>
    <w:p w:rsidR="00B5180B" w:rsidRDefault="00B5180B" w:rsidP="00B5180B">
      <w:r>
        <w:t>10341, 100 "антирефлюксних молочних сумішей, що містять в якості загущувача камедь бобів ріжкового дерева – середземноморської акації</w:t>
      </w:r>
    </w:p>
    <w:p w:rsidR="00B5180B" w:rsidRDefault="00B5180B" w:rsidP="00B5180B">
      <w:r>
        <w:t>10342, 60 "антирефлюксних молочних сумішей, що містять в якості загущувача амілопектин – рисовий крохмаль</w:t>
      </w:r>
    </w:p>
    <w:p w:rsidR="00B5180B" w:rsidRDefault="00B5180B" w:rsidP="00B5180B">
      <w:r>
        <w:t>10343, 20 "молочних сумішей, в яких в білковому компоненті переважає казеїн (казеїнові формули)</w:t>
      </w:r>
    </w:p>
    <w:p w:rsidR="00B5180B" w:rsidRDefault="00B5180B" w:rsidP="00B5180B">
      <w:r>
        <w:t>10344, 0 "молочних сумішей, в яких в білковому компоненті переважають сироваткові альбуміни над казеїном</w:t>
      </w:r>
    </w:p>
    <w:p w:rsidR="00B5180B" w:rsidRDefault="00B5180B" w:rsidP="00B5180B">
      <w:r>
        <w:t>#</w:t>
      </w:r>
    </w:p>
    <w:p w:rsidR="005E2F8F" w:rsidRDefault="005E2F8F">
      <w:bookmarkStart w:id="0" w:name="_GoBack"/>
      <w:bookmarkEnd w:id="0"/>
    </w:p>
    <w:sectPr w:rsidR="005E2F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80B"/>
    <w:rsid w:val="00020ED6"/>
    <w:rsid w:val="00030F3B"/>
    <w:rsid w:val="00052302"/>
    <w:rsid w:val="000535F1"/>
    <w:rsid w:val="000674A0"/>
    <w:rsid w:val="00093E8B"/>
    <w:rsid w:val="000C5938"/>
    <w:rsid w:val="000E2709"/>
    <w:rsid w:val="000F3184"/>
    <w:rsid w:val="00125D5F"/>
    <w:rsid w:val="0013002B"/>
    <w:rsid w:val="001557B0"/>
    <w:rsid w:val="00175411"/>
    <w:rsid w:val="0018739F"/>
    <w:rsid w:val="001A58CE"/>
    <w:rsid w:val="001B0E8C"/>
    <w:rsid w:val="001B7E84"/>
    <w:rsid w:val="001F14B2"/>
    <w:rsid w:val="00205CC3"/>
    <w:rsid w:val="00244D6C"/>
    <w:rsid w:val="00254988"/>
    <w:rsid w:val="002708CE"/>
    <w:rsid w:val="00281831"/>
    <w:rsid w:val="00295F27"/>
    <w:rsid w:val="002C0F56"/>
    <w:rsid w:val="002D4418"/>
    <w:rsid w:val="002F00B7"/>
    <w:rsid w:val="00317605"/>
    <w:rsid w:val="0036050F"/>
    <w:rsid w:val="00380891"/>
    <w:rsid w:val="003810A8"/>
    <w:rsid w:val="003843CD"/>
    <w:rsid w:val="003A4E23"/>
    <w:rsid w:val="003C1977"/>
    <w:rsid w:val="003C4F7B"/>
    <w:rsid w:val="003E2157"/>
    <w:rsid w:val="00421075"/>
    <w:rsid w:val="004303A2"/>
    <w:rsid w:val="00496B50"/>
    <w:rsid w:val="00497B50"/>
    <w:rsid w:val="004A6833"/>
    <w:rsid w:val="004E62FA"/>
    <w:rsid w:val="004F036B"/>
    <w:rsid w:val="00533C82"/>
    <w:rsid w:val="0054043A"/>
    <w:rsid w:val="00551C17"/>
    <w:rsid w:val="005A2A19"/>
    <w:rsid w:val="005B6DB0"/>
    <w:rsid w:val="005B7650"/>
    <w:rsid w:val="005C6DE7"/>
    <w:rsid w:val="005C76B8"/>
    <w:rsid w:val="005D5D27"/>
    <w:rsid w:val="005E2F8F"/>
    <w:rsid w:val="005E55D8"/>
    <w:rsid w:val="005F5673"/>
    <w:rsid w:val="00654C16"/>
    <w:rsid w:val="00656C14"/>
    <w:rsid w:val="00664BC1"/>
    <w:rsid w:val="0068019B"/>
    <w:rsid w:val="006815AB"/>
    <w:rsid w:val="006C496B"/>
    <w:rsid w:val="006F4EA1"/>
    <w:rsid w:val="006F65D9"/>
    <w:rsid w:val="00704F9C"/>
    <w:rsid w:val="0071333A"/>
    <w:rsid w:val="0071655F"/>
    <w:rsid w:val="00717666"/>
    <w:rsid w:val="0072105A"/>
    <w:rsid w:val="00742BFE"/>
    <w:rsid w:val="00752C95"/>
    <w:rsid w:val="00764597"/>
    <w:rsid w:val="007A0841"/>
    <w:rsid w:val="007A17EB"/>
    <w:rsid w:val="007B13C2"/>
    <w:rsid w:val="007E0E31"/>
    <w:rsid w:val="00801067"/>
    <w:rsid w:val="00803AF6"/>
    <w:rsid w:val="008047B0"/>
    <w:rsid w:val="00837208"/>
    <w:rsid w:val="008601A2"/>
    <w:rsid w:val="008737E6"/>
    <w:rsid w:val="008835A6"/>
    <w:rsid w:val="0089776E"/>
    <w:rsid w:val="008D0F5C"/>
    <w:rsid w:val="008D7091"/>
    <w:rsid w:val="00900456"/>
    <w:rsid w:val="00907138"/>
    <w:rsid w:val="00971006"/>
    <w:rsid w:val="00972239"/>
    <w:rsid w:val="009C2B69"/>
    <w:rsid w:val="009D4E86"/>
    <w:rsid w:val="009F0A37"/>
    <w:rsid w:val="009F18F5"/>
    <w:rsid w:val="00A47551"/>
    <w:rsid w:val="00A61B67"/>
    <w:rsid w:val="00AB05FA"/>
    <w:rsid w:val="00AB568E"/>
    <w:rsid w:val="00AC1BF5"/>
    <w:rsid w:val="00AC5C77"/>
    <w:rsid w:val="00AD2329"/>
    <w:rsid w:val="00AD7670"/>
    <w:rsid w:val="00AE1B6E"/>
    <w:rsid w:val="00B2313D"/>
    <w:rsid w:val="00B5180B"/>
    <w:rsid w:val="00B54D73"/>
    <w:rsid w:val="00BA311C"/>
    <w:rsid w:val="00BA3614"/>
    <w:rsid w:val="00BC0C1E"/>
    <w:rsid w:val="00BC0ED9"/>
    <w:rsid w:val="00BC32AB"/>
    <w:rsid w:val="00BE07BF"/>
    <w:rsid w:val="00C02779"/>
    <w:rsid w:val="00C0336F"/>
    <w:rsid w:val="00C14D3C"/>
    <w:rsid w:val="00C46713"/>
    <w:rsid w:val="00C53587"/>
    <w:rsid w:val="00C61493"/>
    <w:rsid w:val="00CB2503"/>
    <w:rsid w:val="00CE5721"/>
    <w:rsid w:val="00D035A5"/>
    <w:rsid w:val="00D37326"/>
    <w:rsid w:val="00D74657"/>
    <w:rsid w:val="00D9272D"/>
    <w:rsid w:val="00D93526"/>
    <w:rsid w:val="00DA0468"/>
    <w:rsid w:val="00DE7FC3"/>
    <w:rsid w:val="00E06F22"/>
    <w:rsid w:val="00E24EBC"/>
    <w:rsid w:val="00E41711"/>
    <w:rsid w:val="00E4322D"/>
    <w:rsid w:val="00E564EE"/>
    <w:rsid w:val="00E80526"/>
    <w:rsid w:val="00E92A23"/>
    <w:rsid w:val="00F155D3"/>
    <w:rsid w:val="00F2419A"/>
    <w:rsid w:val="00F72C8B"/>
    <w:rsid w:val="00F744F2"/>
    <w:rsid w:val="00F82A3A"/>
    <w:rsid w:val="00F8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3634</Words>
  <Characters>20719</Characters>
  <Application>Microsoft Office Word</Application>
  <DocSecurity>0</DocSecurity>
  <Lines>172</Lines>
  <Paragraphs>48</Paragraphs>
  <ScaleCrop>false</ScaleCrop>
  <Company>SanBuild &amp; SPecialiST RePack</Company>
  <LinksUpToDate>false</LinksUpToDate>
  <CharactersWithSpaces>24305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Хоббит</dc:creator>
  <cp:lastModifiedBy>Хоббит</cp:lastModifiedBy>
  <cp:revision>1</cp:revision>
  <dcterms:created xsi:type="dcterms:W3CDTF">2015-05-09T16:25:00Z</dcterms:created>
  <dcterms:modified xsi:type="dcterms:W3CDTF">2015-05-09T16:25:00Z</dcterms:modified>
</cp:coreProperties>
</file>