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E02" w:rsidRPr="004C547C" w:rsidRDefault="009C2E02" w:rsidP="009C2E0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MS LEGACY Partner Network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Learn. Connect. Grow. Prosper.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Your Success Is Our Success.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Here is premium website content for your </w:t>
      </w: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Contact Page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: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CONTACT US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Let's Build Wealth Together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Your Real Estate Journey Starts with a Conversation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Whether you're looking to buy your first property, invest in high-growth opportunities, build your dream home, manage an existing asset, explore development projects, or expand your real estate business, the right guidance can make all the difference.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At </w:t>
      </w: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MS LEGACY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, we're committed to helping individuals, families, investors, NRIs, developers, and business owners make informed real estate decisions with confidence.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team of specialists is available to answer your questions, provide expert guidance, and help you identify opportunities aligned with your goals.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No matter where you are in your real estate journey, we're here to help you create, protect, and grow your wealth through real estate.</w:t>
      </w:r>
    </w:p>
    <w:p w:rsidR="009C2E02" w:rsidRPr="004C547C" w:rsidRDefault="009C2E02" w:rsidP="009C2E0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Get In Touch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Connect With The Right Team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specialized divisions ensure you receive expert assistance tailored to your specific requirements.</w:t>
      </w:r>
    </w:p>
    <w:p w:rsidR="009C2E02" w:rsidRPr="004C547C" w:rsidRDefault="009C2E02" w:rsidP="009C2E0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Sales Team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lastRenderedPageBreak/>
        <w:t>Property Buying &amp; Investment Opportunities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Looking to purchase residential plots, apartments, villas, commercial properties, farm lands, industrial assets, or investment opportunities?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sales advisors will help you identify properties that match your lifestyle, investment objectives, and budget.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Contact For</w:t>
      </w:r>
    </w:p>
    <w:p w:rsidR="009C2E02" w:rsidRPr="004C547C" w:rsidRDefault="009C2E02" w:rsidP="009C2E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Residential Properties</w:t>
      </w:r>
    </w:p>
    <w:p w:rsidR="009C2E02" w:rsidRPr="004C547C" w:rsidRDefault="009C2E02" w:rsidP="009C2E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Commercial Properties</w:t>
      </w:r>
    </w:p>
    <w:p w:rsidR="009C2E02" w:rsidRPr="004C547C" w:rsidRDefault="009C2E02" w:rsidP="009C2E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Farm Lands</w:t>
      </w:r>
    </w:p>
    <w:p w:rsidR="009C2E02" w:rsidRPr="004C547C" w:rsidRDefault="009C2E02" w:rsidP="009C2E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Industrial Lands</w:t>
      </w:r>
    </w:p>
    <w:p w:rsidR="009C2E02" w:rsidRPr="004C547C" w:rsidRDefault="009C2E02" w:rsidP="009C2E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Property Site Visits</w:t>
      </w:r>
    </w:p>
    <w:p w:rsidR="009C2E02" w:rsidRPr="004C547C" w:rsidRDefault="009C2E02" w:rsidP="009C2E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Property Wealth Score™ Reports</w:t>
      </w:r>
    </w:p>
    <w:p w:rsidR="009C2E02" w:rsidRPr="004C547C" w:rsidRDefault="009C2E02" w:rsidP="009C2E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Investment Properties</w:t>
      </w:r>
    </w:p>
    <w:p w:rsidR="009C2E02" w:rsidRPr="004C547C" w:rsidRDefault="009C2E02" w:rsidP="009C2E0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Investor Relations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Real Estate Investment Opportunities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Interested in project-share investments, land banking, development projects, commercial assets, or structured real estate investments?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Investor Relations team will help you explore opportunities aligned with your financial goals and risk profile.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Contact For</w:t>
      </w:r>
    </w:p>
    <w:p w:rsidR="009C2E02" w:rsidRPr="004C547C" w:rsidRDefault="009C2E02" w:rsidP="009C2E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Land Banking</w:t>
      </w:r>
    </w:p>
    <w:p w:rsidR="009C2E02" w:rsidRPr="004C547C" w:rsidRDefault="009C2E02" w:rsidP="009C2E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Layout Development Projects</w:t>
      </w:r>
    </w:p>
    <w:p w:rsidR="009C2E02" w:rsidRPr="004C547C" w:rsidRDefault="009C2E02" w:rsidP="009C2E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Villa Communities</w:t>
      </w:r>
    </w:p>
    <w:p w:rsidR="009C2E02" w:rsidRPr="004C547C" w:rsidRDefault="009C2E02" w:rsidP="009C2E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Apartment Projects</w:t>
      </w:r>
    </w:p>
    <w:p w:rsidR="009C2E02" w:rsidRPr="004C547C" w:rsidRDefault="009C2E02" w:rsidP="009C2E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Commercial Developments</w:t>
      </w:r>
    </w:p>
    <w:p w:rsidR="009C2E02" w:rsidRPr="004C547C" w:rsidRDefault="009C2E02" w:rsidP="009C2E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Warehousing Projects</w:t>
      </w:r>
    </w:p>
    <w:p w:rsidR="009C2E02" w:rsidRPr="004C547C" w:rsidRDefault="009C2E02" w:rsidP="009C2E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Investor Presentations</w:t>
      </w:r>
    </w:p>
    <w:p w:rsidR="009C2E02" w:rsidRPr="004C547C" w:rsidRDefault="009C2E02" w:rsidP="009C2E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Investment Consultations</w:t>
      </w:r>
    </w:p>
    <w:p w:rsidR="009C2E02" w:rsidRPr="004C547C" w:rsidRDefault="009C2E02" w:rsidP="009C2E0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Construction Division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lastRenderedPageBreak/>
        <w:t>Design. Build. Deliver.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Planning to build a luxury villa, independent home, farmhouse, apartment project, warehouse, industrial facility, or commercial building?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construction experts are ready to discuss your vision and provide end-to-end project solutions.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Contact For</w:t>
      </w:r>
    </w:p>
    <w:p w:rsidR="009C2E02" w:rsidRPr="004C547C" w:rsidRDefault="009C2E02" w:rsidP="009C2E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Luxury Villas</w:t>
      </w:r>
    </w:p>
    <w:p w:rsidR="009C2E02" w:rsidRPr="004C547C" w:rsidRDefault="009C2E02" w:rsidP="009C2E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Independent Houses</w:t>
      </w:r>
    </w:p>
    <w:p w:rsidR="009C2E02" w:rsidRPr="004C547C" w:rsidRDefault="009C2E02" w:rsidP="009C2E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Farmhouses</w:t>
      </w:r>
    </w:p>
    <w:p w:rsidR="009C2E02" w:rsidRPr="004C547C" w:rsidRDefault="009C2E02" w:rsidP="009C2E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Commercial Buildings</w:t>
      </w:r>
    </w:p>
    <w:p w:rsidR="009C2E02" w:rsidRPr="004C547C" w:rsidRDefault="009C2E02" w:rsidP="009C2E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Warehouses</w:t>
      </w:r>
    </w:p>
    <w:p w:rsidR="009C2E02" w:rsidRPr="004C547C" w:rsidRDefault="009C2E02" w:rsidP="009C2E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Industrial Facilities</w:t>
      </w:r>
    </w:p>
    <w:p w:rsidR="009C2E02" w:rsidRPr="004C547C" w:rsidRDefault="009C2E02" w:rsidP="009C2E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Apartment Projects</w:t>
      </w:r>
    </w:p>
    <w:p w:rsidR="009C2E02" w:rsidRPr="004C547C" w:rsidRDefault="009C2E02" w:rsidP="009C2E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Turnkey Construction</w:t>
      </w:r>
    </w:p>
    <w:p w:rsidR="009C2E02" w:rsidRPr="004C547C" w:rsidRDefault="009C2E02" w:rsidP="009C2E0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Property Management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Protect &amp; Optimize Your Real Estate Assets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Own property but need professional management support?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property management specialists help maximize rental income, maintain assets, and provide complete peace of mind.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Contact For</w:t>
      </w:r>
    </w:p>
    <w:p w:rsidR="009C2E02" w:rsidRPr="004C547C" w:rsidRDefault="009C2E02" w:rsidP="009C2E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Rental Management</w:t>
      </w:r>
    </w:p>
    <w:p w:rsidR="009C2E02" w:rsidRPr="004C547C" w:rsidRDefault="009C2E02" w:rsidP="009C2E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Tenant Sourcing</w:t>
      </w:r>
    </w:p>
    <w:p w:rsidR="009C2E02" w:rsidRPr="004C547C" w:rsidRDefault="009C2E02" w:rsidP="009C2E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Rent Collection</w:t>
      </w:r>
    </w:p>
    <w:p w:rsidR="009C2E02" w:rsidRPr="004C547C" w:rsidRDefault="009C2E02" w:rsidP="009C2E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Lease Renewals</w:t>
      </w:r>
    </w:p>
    <w:p w:rsidR="009C2E02" w:rsidRPr="004C547C" w:rsidRDefault="009C2E02" w:rsidP="009C2E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Property Maintenance</w:t>
      </w:r>
    </w:p>
    <w:p w:rsidR="009C2E02" w:rsidRPr="004C547C" w:rsidRDefault="009C2E02" w:rsidP="009C2E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Asset Management</w:t>
      </w:r>
    </w:p>
    <w:p w:rsidR="009C2E02" w:rsidRPr="004C547C" w:rsidRDefault="009C2E02" w:rsidP="009C2E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Portfolio Management</w:t>
      </w:r>
    </w:p>
    <w:p w:rsidR="009C2E02" w:rsidRPr="004C547C" w:rsidRDefault="009C2E02" w:rsidP="009C2E0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NRI Desk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Dedicated Support for Overseas Clients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Whether you're investing, buying, managing, leasing, or selling property in India, our NRI Desk provides personalized assistance and local expertise.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Contact For</w:t>
      </w:r>
    </w:p>
    <w:p w:rsidR="009C2E02" w:rsidRPr="004C547C" w:rsidRDefault="009C2E02" w:rsidP="009C2E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Property Acquisition</w:t>
      </w:r>
    </w:p>
    <w:p w:rsidR="009C2E02" w:rsidRPr="004C547C" w:rsidRDefault="009C2E02" w:rsidP="009C2E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Virtual Site Visits</w:t>
      </w:r>
    </w:p>
    <w:p w:rsidR="009C2E02" w:rsidRPr="004C547C" w:rsidRDefault="009C2E02" w:rsidP="009C2E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Property Management</w:t>
      </w:r>
    </w:p>
    <w:p w:rsidR="009C2E02" w:rsidRPr="004C547C" w:rsidRDefault="009C2E02" w:rsidP="009C2E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Legal Coordination</w:t>
      </w:r>
    </w:p>
    <w:p w:rsidR="009C2E02" w:rsidRPr="004C547C" w:rsidRDefault="009C2E02" w:rsidP="009C2E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Investment Advisory</w:t>
      </w:r>
    </w:p>
    <w:p w:rsidR="009C2E02" w:rsidRPr="004C547C" w:rsidRDefault="009C2E02" w:rsidP="009C2E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Documentation Support</w:t>
      </w:r>
    </w:p>
    <w:p w:rsidR="009C2E02" w:rsidRPr="004C547C" w:rsidRDefault="009C2E02" w:rsidP="009C2E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Property Resale</w:t>
      </w:r>
    </w:p>
    <w:p w:rsidR="009C2E02" w:rsidRPr="004C547C" w:rsidRDefault="009C2E02" w:rsidP="009C2E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Tax Coordination</w:t>
      </w:r>
    </w:p>
    <w:p w:rsidR="009C2E02" w:rsidRPr="004C547C" w:rsidRDefault="009C2E02" w:rsidP="009C2E0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Channel Partner Desk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Grow Your Business with MS LEGACY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Real estate professionals, consultants, builders, architects, lawyers, wealth advisors, and referral partners can connect with our Channel Partner Team to explore collaboration opportunities.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Contact For</w:t>
      </w:r>
    </w:p>
    <w:p w:rsidR="009C2E02" w:rsidRPr="004C547C" w:rsidRDefault="009C2E02" w:rsidP="009C2E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Partnership Opportunities</w:t>
      </w:r>
    </w:p>
    <w:p w:rsidR="009C2E02" w:rsidRPr="004C547C" w:rsidRDefault="009C2E02" w:rsidP="009C2E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Project Collaborations</w:t>
      </w:r>
    </w:p>
    <w:p w:rsidR="009C2E02" w:rsidRPr="004C547C" w:rsidRDefault="009C2E02" w:rsidP="009C2E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Referral Programs</w:t>
      </w:r>
    </w:p>
    <w:p w:rsidR="009C2E02" w:rsidRPr="004C547C" w:rsidRDefault="009C2E02" w:rsidP="009C2E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Commission Structures</w:t>
      </w:r>
    </w:p>
    <w:p w:rsidR="009C2E02" w:rsidRPr="004C547C" w:rsidRDefault="009C2E02" w:rsidP="009C2E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Training Programs</w:t>
      </w:r>
    </w:p>
    <w:p w:rsidR="009C2E02" w:rsidRPr="004C547C" w:rsidRDefault="009C2E02" w:rsidP="009C2E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Business Development Support</w:t>
      </w:r>
    </w:p>
    <w:p w:rsidR="009C2E02" w:rsidRPr="004C547C" w:rsidRDefault="009C2E02" w:rsidP="009C2E0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Send Us An Inquiry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Let's Discuss Your Requirements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Fill out the form below and one of our specialists will contact you shortly.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Inquiry Form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Full Name*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Enter your full name.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lastRenderedPageBreak/>
        <w:t>Mobile Number*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Enter your contact number.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Email Address*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Enter your email address.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Service Required*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Select the service you are interested in:</w:t>
      </w:r>
    </w:p>
    <w:p w:rsidR="009C2E02" w:rsidRPr="004C547C" w:rsidRDefault="009C2E02" w:rsidP="009C2E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Property Purchase</w:t>
      </w:r>
    </w:p>
    <w:p w:rsidR="009C2E02" w:rsidRPr="004C547C" w:rsidRDefault="009C2E02" w:rsidP="009C2E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Property Sale</w:t>
      </w:r>
    </w:p>
    <w:p w:rsidR="009C2E02" w:rsidRPr="004C547C" w:rsidRDefault="009C2E02" w:rsidP="009C2E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Real Estate Investment</w:t>
      </w:r>
    </w:p>
    <w:p w:rsidR="009C2E02" w:rsidRPr="004C547C" w:rsidRDefault="009C2E02" w:rsidP="009C2E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Construction Services</w:t>
      </w:r>
    </w:p>
    <w:p w:rsidR="009C2E02" w:rsidRPr="004C547C" w:rsidRDefault="009C2E02" w:rsidP="009C2E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Property Management</w:t>
      </w:r>
    </w:p>
    <w:p w:rsidR="009C2E02" w:rsidRPr="004C547C" w:rsidRDefault="009C2E02" w:rsidP="009C2E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Legal Services</w:t>
      </w:r>
    </w:p>
    <w:p w:rsidR="009C2E02" w:rsidRPr="004C547C" w:rsidRDefault="009C2E02" w:rsidP="009C2E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NRI Services</w:t>
      </w:r>
    </w:p>
    <w:p w:rsidR="009C2E02" w:rsidRPr="004C547C" w:rsidRDefault="009C2E02" w:rsidP="009C2E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Wealth Advisory</w:t>
      </w:r>
    </w:p>
    <w:p w:rsidR="009C2E02" w:rsidRPr="004C547C" w:rsidRDefault="009C2E02" w:rsidP="009C2E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Development Projects</w:t>
      </w:r>
    </w:p>
    <w:p w:rsidR="009C2E02" w:rsidRPr="004C547C" w:rsidRDefault="009C2E02" w:rsidP="009C2E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Channel Partner Program</w:t>
      </w:r>
    </w:p>
    <w:p w:rsidR="009C2E02" w:rsidRPr="004C547C" w:rsidRDefault="009C2E02" w:rsidP="009C2E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Other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Investment / Budget Range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Help us understand your approximate budget.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Examples:</w:t>
      </w:r>
    </w:p>
    <w:p w:rsidR="009C2E02" w:rsidRPr="004C547C" w:rsidRDefault="009C2E02" w:rsidP="009C2E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Below ₹25 Lakhs</w:t>
      </w:r>
    </w:p>
    <w:p w:rsidR="009C2E02" w:rsidRPr="004C547C" w:rsidRDefault="009C2E02" w:rsidP="009C2E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₹25 Lakhs – ₹50 Lakhs</w:t>
      </w:r>
    </w:p>
    <w:p w:rsidR="009C2E02" w:rsidRPr="004C547C" w:rsidRDefault="009C2E02" w:rsidP="009C2E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₹50 Lakhs – ₹1 Crore</w:t>
      </w:r>
    </w:p>
    <w:p w:rsidR="009C2E02" w:rsidRPr="004C547C" w:rsidRDefault="009C2E02" w:rsidP="009C2E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₹1 Crore – ₹5 Crores</w:t>
      </w:r>
    </w:p>
    <w:p w:rsidR="009C2E02" w:rsidRPr="004C547C" w:rsidRDefault="009C2E02" w:rsidP="009C2E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₹5 Crores – ₹10 Crores</w:t>
      </w:r>
    </w:p>
    <w:p w:rsidR="009C2E02" w:rsidRPr="004C547C" w:rsidRDefault="009C2E02" w:rsidP="009C2E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Above ₹10 Crores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Message*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Tell us about your requirements, goals, or questions.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Examples:</w:t>
      </w:r>
    </w:p>
    <w:p w:rsidR="009C2E02" w:rsidRPr="004C547C" w:rsidRDefault="009C2E02" w:rsidP="009C2E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Looking for premium villa plots in Bengaluru.</w:t>
      </w:r>
    </w:p>
    <w:p w:rsidR="009C2E02" w:rsidRPr="004C547C" w:rsidRDefault="009C2E02" w:rsidP="009C2E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Interested in land banking opportunities.</w:t>
      </w:r>
    </w:p>
    <w:p w:rsidR="009C2E02" w:rsidRPr="004C547C" w:rsidRDefault="009C2E02" w:rsidP="009C2E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Need property management services for an NRI-owned property.</w:t>
      </w:r>
    </w:p>
    <w:p w:rsidR="009C2E02" w:rsidRPr="004C547C" w:rsidRDefault="009C2E02" w:rsidP="009C2E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Planning construction of a luxury villa.</w:t>
      </w:r>
    </w:p>
    <w:p w:rsidR="009C2E02" w:rsidRPr="004C547C" w:rsidRDefault="009C2E02" w:rsidP="009C2E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Interested in becoming a channel partner.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Submit Button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Submit Inquiry</w:t>
      </w:r>
    </w:p>
    <w:p w:rsidR="009C2E02" w:rsidRPr="004C547C" w:rsidRDefault="009C2E02" w:rsidP="009C2E0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Why Connect With MS LEGACY?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One Integrated Ecosystem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Property sales, investments, construction, legal services, management, development, and advisory solutions under one platform.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Expert Guidance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Dedicated specialists for every real estate need.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Data-Driven Recommendations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Opportunities backed by research and PROPERTY WEALTH SCORE™ analysis.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Transparent Communication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Clear guidance, honest advice, and professional support.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Wealth Creation Focus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Every conversation begins with understanding your long-term goals.</w:t>
      </w:r>
    </w:p>
    <w:p w:rsidR="009C2E02" w:rsidRPr="004C547C" w:rsidRDefault="009C2E02" w:rsidP="009C2E0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Let's Start the Conversation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Real estate is one of the most powerful tools for creating wealth, generating income, and building a legacy.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Whether you're a homebuyer, investor, NRI, business owner, developer, or partner, we're ready to help you take the next step.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Let's Build Wealth Together.</w:t>
      </w:r>
    </w:p>
    <w:p w:rsidR="009C2E02" w:rsidRPr="004C547C" w:rsidRDefault="009C2E02" w:rsidP="009C2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Contact MS LEGACY Today.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lastRenderedPageBreak/>
        <w:t>Primary 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Submit Inquiry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Secondary 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Schedule a Consultation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Contact 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Speak with our experts and discover how MS LEGACY can help you create, protect, and grow your wealth through real estate.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Here is premium footer content designed for a world-class real estate wealth creation platform:</w:t>
      </w:r>
    </w:p>
    <w:p w:rsidR="009C2E02" w:rsidRPr="004C547C" w:rsidRDefault="009C2E02" w:rsidP="009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Disclaimer</w:t>
      </w:r>
    </w:p>
    <w:p w:rsidR="0043114D" w:rsidRDefault="0043114D">
      <w:bookmarkStart w:id="0" w:name="_GoBack"/>
      <w:bookmarkEnd w:id="0"/>
    </w:p>
    <w:sectPr w:rsidR="0043114D">
      <w:headerReference w:type="default" r:id="rId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56684011"/>
      <w:docPartObj>
        <w:docPartGallery w:val="Page Numbers (Top of Page)"/>
        <w:docPartUnique/>
      </w:docPartObj>
    </w:sdtPr>
    <w:sdtEndPr>
      <w:rPr>
        <w:noProof/>
      </w:rPr>
    </w:sdtEndPr>
    <w:sdtContent>
      <w:p w:rsidR="00D505DC" w:rsidRDefault="009C2E0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D505DC" w:rsidRDefault="009C2E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7156C"/>
    <w:multiLevelType w:val="multilevel"/>
    <w:tmpl w:val="19CA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C7127"/>
    <w:multiLevelType w:val="multilevel"/>
    <w:tmpl w:val="556E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B3FDD"/>
    <w:multiLevelType w:val="multilevel"/>
    <w:tmpl w:val="9A68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963E6"/>
    <w:multiLevelType w:val="multilevel"/>
    <w:tmpl w:val="8D16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9692F"/>
    <w:multiLevelType w:val="multilevel"/>
    <w:tmpl w:val="E2F0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84DA9"/>
    <w:multiLevelType w:val="multilevel"/>
    <w:tmpl w:val="117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16D0F"/>
    <w:multiLevelType w:val="multilevel"/>
    <w:tmpl w:val="3EA2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44508"/>
    <w:multiLevelType w:val="multilevel"/>
    <w:tmpl w:val="2130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FE1A37"/>
    <w:multiLevelType w:val="multilevel"/>
    <w:tmpl w:val="B27C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8"/>
  </w:num>
  <w:num w:numId="7">
    <w:abstractNumId w:val="3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4FE"/>
    <w:rsid w:val="0043114D"/>
    <w:rsid w:val="009C2E02"/>
    <w:rsid w:val="00D6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04593E-89D3-433F-955A-C91D872D3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2E02"/>
    <w:pPr>
      <w:spacing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2E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E02"/>
    <w:rPr>
      <w:kern w:val="2"/>
      <w:sz w:val="24"/>
      <w:szCs w:val="24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864</Words>
  <Characters>4927</Characters>
  <Application>Microsoft Office Word</Application>
  <DocSecurity>0</DocSecurity>
  <Lines>41</Lines>
  <Paragraphs>11</Paragraphs>
  <ScaleCrop>false</ScaleCrop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2</cp:revision>
  <dcterms:created xsi:type="dcterms:W3CDTF">2026-06-17T16:43:00Z</dcterms:created>
  <dcterms:modified xsi:type="dcterms:W3CDTF">2026-06-17T16:43:00Z</dcterms:modified>
</cp:coreProperties>
</file>