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243" w:rsidRPr="00564D02" w:rsidRDefault="000B4243" w:rsidP="000B4243">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Residential Properties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Discover thoughtfully planned residential properties that combine location advantage, quality development, and long-term value. Whether you are looking to build your dream home, invest in a fast-growing neighbourhood, or move into a premium lifestyle community, we offer a wide range of residential real estate solutions designed to meet every requirement.</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From government-approved plots and premium villas to modern apartments and gated communities, our residential portfolio is carefully selected to ensure security, convenience, and excellent appreciation potential.</w:t>
      </w:r>
    </w:p>
    <w:p w:rsidR="000B4243" w:rsidRPr="00564D02" w:rsidRDefault="000B4243" w:rsidP="000B4243">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Why Choose Our Residential Properties?</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Prime locations with excellent connectivity</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Legally verified and approved projects</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High-growth investment corridors</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infrastructure and amenities</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Flexible budget options</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Strong appreciation and rental potential</w:t>
      </w:r>
    </w:p>
    <w:p w:rsidR="000B4243" w:rsidRPr="00564D02" w:rsidRDefault="000B4243" w:rsidP="000B4243">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Trusted guidance from property selection to registration</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Residential Plots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Own a piece of land in strategically developing locations and build your dream home exactly the way you envision it. Our residential plots are located in emerging and established neighbourhoods with access to essential infrastructure, schools, healthcare facilities, and transportation networks.</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0B4243" w:rsidRPr="00564D02" w:rsidRDefault="000B4243" w:rsidP="000B4243">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Clear title and legal documentation</w:t>
      </w:r>
    </w:p>
    <w:p w:rsidR="000B4243" w:rsidRPr="00564D02" w:rsidRDefault="000B4243" w:rsidP="000B4243">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Excellent investment potential</w:t>
      </w:r>
    </w:p>
    <w:p w:rsidR="000B4243" w:rsidRPr="00564D02" w:rsidRDefault="000B4243" w:rsidP="000B4243">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Freedom to design and build your home</w:t>
      </w:r>
    </w:p>
    <w:p w:rsidR="000B4243" w:rsidRPr="00564D02" w:rsidRDefault="000B4243" w:rsidP="000B4243">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Located in rapidly developing areas</w:t>
      </w:r>
    </w:p>
    <w:p w:rsidR="000B4243" w:rsidRPr="00564D02" w:rsidRDefault="000B4243" w:rsidP="000B4243">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Suitable for both end-users and investors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Families, first-time investors, and long-term wealth creation.</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BDA Sites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Invest in government-approved sites developed under recognized planning authorities. BDA sites are highly sought after due to their credibility, infrastructure planning, and strong resale value.</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0B4243" w:rsidRPr="00564D02" w:rsidRDefault="000B4243" w:rsidP="000B4243">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Approved layouts and planned development</w:t>
      </w:r>
    </w:p>
    <w:p w:rsidR="000B4243" w:rsidRPr="00564D02" w:rsidRDefault="000B4243" w:rsidP="000B4243">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Enhanced legal security</w:t>
      </w:r>
    </w:p>
    <w:p w:rsidR="000B4243" w:rsidRPr="00564D02" w:rsidRDefault="000B4243" w:rsidP="000B4243">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Reliable infrastructure and civic amenities</w:t>
      </w:r>
    </w:p>
    <w:p w:rsidR="000B4243" w:rsidRPr="00564D02" w:rsidRDefault="000B4243" w:rsidP="000B4243">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Strong market demand</w:t>
      </w:r>
    </w:p>
    <w:p w:rsidR="000B4243" w:rsidRPr="00564D02" w:rsidRDefault="000B4243" w:rsidP="000B4243">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Excellent long-term appreciation</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Buyers seeking secure and regulated property investments.</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Apartments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Experience contemporary urban living with thoughtfully designed apartments that offer comfort, convenience, and lifestyle amenities. From affordable housing options to luxury residences, we provide apartments that suit diverse needs and budgets.</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0B4243" w:rsidRPr="00564D02" w:rsidRDefault="000B4243" w:rsidP="000B4243">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architecture and smart layouts</w:t>
      </w:r>
    </w:p>
    <w:p w:rsidR="000B4243" w:rsidRPr="00564D02" w:rsidRDefault="000B4243" w:rsidP="000B4243">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Security systems and maintenance support</w:t>
      </w:r>
    </w:p>
    <w:p w:rsidR="000B4243" w:rsidRPr="00564D02" w:rsidRDefault="000B4243" w:rsidP="000B4243">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Clubhouse, fitness centres, and recreational facilities</w:t>
      </w:r>
    </w:p>
    <w:p w:rsidR="000B4243" w:rsidRPr="00564D02" w:rsidRDefault="000B4243" w:rsidP="000B4243">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Easy access to workplaces, schools, and shopping centres</w:t>
      </w:r>
    </w:p>
    <w:p w:rsidR="000B4243" w:rsidRPr="00564D02" w:rsidRDefault="000B4243" w:rsidP="000B4243">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Community-focused living environment</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Working professionals, families, and rental investors.</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Villas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Enjoy spacious living with premium villas crafted for privacy, luxury, and comfort. Our villa projects are located in premium neighbourhoods and integrated townships, offering a perfect blend of elegance and functionality.</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0B4243" w:rsidRPr="00564D02" w:rsidRDefault="000B4243" w:rsidP="000B4243">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Independent living spaces</w:t>
      </w:r>
    </w:p>
    <w:p w:rsidR="000B4243" w:rsidRPr="00564D02" w:rsidRDefault="000B4243" w:rsidP="000B4243">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Private gardens and parking</w:t>
      </w:r>
    </w:p>
    <w:p w:rsidR="000B4243" w:rsidRPr="00564D02" w:rsidRDefault="000B4243" w:rsidP="000B4243">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Premium construction quality</w:t>
      </w:r>
    </w:p>
    <w:p w:rsidR="000B4243" w:rsidRPr="00564D02" w:rsidRDefault="000B4243" w:rsidP="000B4243">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Modern amenities and lifestyle features</w:t>
      </w:r>
    </w:p>
    <w:p w:rsidR="000B4243" w:rsidRPr="00564D02" w:rsidRDefault="000B4243" w:rsidP="000B4243">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Exclusive and peaceful surroundings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Families seeking luxury living and long-term residential comfort.</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Villa Plots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Villa plots provide the perfect opportunity to create a customized luxury residence within a planned community. These developments offer the flexibility of self-construction while benefiting from premium infrastructure and community amenities.</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0B4243" w:rsidRPr="00564D02" w:rsidRDefault="000B4243" w:rsidP="000B4243">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Build your dream villa according to your preferences</w:t>
      </w:r>
    </w:p>
    <w:p w:rsidR="000B4243" w:rsidRPr="00564D02" w:rsidRDefault="000B4243" w:rsidP="000B4243">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Located within premium residential developments</w:t>
      </w:r>
    </w:p>
    <w:p w:rsidR="000B4243" w:rsidRPr="00564D02" w:rsidRDefault="000B4243" w:rsidP="000B4243">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 appreciation potential</w:t>
      </w:r>
    </w:p>
    <w:p w:rsidR="000B4243" w:rsidRPr="00564D02" w:rsidRDefault="000B4243" w:rsidP="000B4243">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Access to community amenities</w:t>
      </w:r>
    </w:p>
    <w:p w:rsidR="000B4243" w:rsidRPr="00564D02" w:rsidRDefault="000B4243" w:rsidP="000B4243">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Greater design flexibility</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Luxury home buyers and investors seeking premium land assets.</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Gated Communities</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Experience a secure and well-organized lifestyle in professionally managed gated communities. Designed to provide safety, convenience, and a sense of community, these developments offer a complete living experience for modern families.</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0B4243" w:rsidRPr="00564D02" w:rsidRDefault="000B4243" w:rsidP="000B4243">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24/7 security and controlled access</w:t>
      </w:r>
    </w:p>
    <w:p w:rsidR="000B4243" w:rsidRPr="00564D02" w:rsidRDefault="000B4243" w:rsidP="000B4243">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Landscaped parks and open spaces</w:t>
      </w:r>
    </w:p>
    <w:p w:rsidR="000B4243" w:rsidRPr="00564D02" w:rsidRDefault="000B4243" w:rsidP="000B4243">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Clubhouses and recreational facilities</w:t>
      </w:r>
    </w:p>
    <w:p w:rsidR="000B4243" w:rsidRPr="00564D02" w:rsidRDefault="000B4243" w:rsidP="000B4243">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Children's play areas and sports amenities</w:t>
      </w:r>
    </w:p>
    <w:p w:rsidR="000B4243" w:rsidRPr="00564D02" w:rsidRDefault="000B4243" w:rsidP="000B4243">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Well-maintained roads and infrastructure</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r w:rsidRPr="00564D02">
        <w:rPr>
          <w:rFonts w:ascii="Times New Roman" w:eastAsia="Times New Roman" w:hAnsi="Times New Roman" w:cs="Times New Roman"/>
          <w:kern w:val="0"/>
          <w:sz w:val="28"/>
          <w:szCs w:val="13"/>
          <w:lang w:eastAsia="en-GB"/>
          <w14:ligatures w14:val="none"/>
        </w:rPr>
        <w:t xml:space="preserve"> Families, professionals, retirees, and premium lifestyle seekers.</w:t>
      </w:r>
    </w:p>
    <w:p w:rsidR="000B4243" w:rsidRPr="00564D02" w:rsidRDefault="000B4243" w:rsidP="000B4243">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Find Your Perfect Residential Property</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Whether you're searching for a residential plot, a premium apartment, a luxury villa, or a secure gated community, our expert team is committed to helping you find the right property that matches your lifestyle and investment goals.</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CTA Section</w:t>
      </w:r>
    </w:p>
    <w:p w:rsidR="000B4243" w:rsidRPr="00564D02" w:rsidRDefault="000B4243" w:rsidP="000B4243">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Your Dream Home Starts Here</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Explore premium residential properties in the most promising locations. Let our experts guide you to the perfect investment or home.</w:t>
      </w:r>
    </w:p>
    <w:p w:rsidR="000B4243" w:rsidRPr="00564D02" w:rsidRDefault="000B4243" w:rsidP="000B4243">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CTA Button:</w:t>
      </w:r>
      <w:r w:rsidRPr="00564D02">
        <w:rPr>
          <w:rFonts w:ascii="Times New Roman" w:eastAsia="Times New Roman" w:hAnsi="Times New Roman" w:cs="Times New Roman"/>
          <w:kern w:val="0"/>
          <w:sz w:val="28"/>
          <w:szCs w:val="13"/>
          <w:lang w:eastAsia="en-GB"/>
          <w14:ligatures w14:val="none"/>
        </w:rPr>
        <w:t xml:space="preserve"> Explore Residential Properties</w:t>
      </w:r>
      <w:r w:rsidRPr="00564D02">
        <w:rPr>
          <w:rFonts w:ascii="Times New Roman" w:eastAsia="Times New Roman" w:hAnsi="Times New Roman" w:cs="Times New Roman"/>
          <w:kern w:val="0"/>
          <w:sz w:val="28"/>
          <w:szCs w:val="13"/>
          <w:lang w:eastAsia="en-GB"/>
          <w14:ligatures w14:val="none"/>
        </w:rPr>
        <w:br/>
      </w:r>
      <w:r w:rsidRPr="00564D02">
        <w:rPr>
          <w:rFonts w:ascii="Times New Roman" w:eastAsia="Times New Roman" w:hAnsi="Times New Roman" w:cs="Times New Roman"/>
          <w:b/>
          <w:bCs/>
          <w:kern w:val="0"/>
          <w:sz w:val="28"/>
          <w:szCs w:val="13"/>
          <w:lang w:eastAsia="en-GB"/>
          <w14:ligatures w14:val="none"/>
        </w:rPr>
        <w:t>Secondary CTA:</w:t>
      </w:r>
      <w:r w:rsidRPr="00564D02">
        <w:rPr>
          <w:rFonts w:ascii="Times New Roman" w:eastAsia="Times New Roman" w:hAnsi="Times New Roman" w:cs="Times New Roman"/>
          <w:kern w:val="0"/>
          <w:sz w:val="28"/>
          <w:szCs w:val="13"/>
          <w:lang w:eastAsia="en-GB"/>
          <w14:ligatures w14:val="none"/>
        </w:rPr>
        <w:t xml:space="preserve"> Schedule a Property Consultation</w:t>
      </w:r>
      <w:r w:rsidRPr="00564D02">
        <w:rPr>
          <w:rFonts w:ascii="Times New Roman" w:eastAsia="Times New Roman" w:hAnsi="Times New Roman" w:cs="Times New Roman"/>
          <w:kern w:val="0"/>
          <w:sz w:val="28"/>
          <w:szCs w:val="13"/>
          <w:lang w:eastAsia="en-GB"/>
          <w14:ligatures w14:val="none"/>
        </w:rPr>
        <w:br/>
      </w:r>
      <w:r w:rsidRPr="00564D02">
        <w:rPr>
          <w:rFonts w:ascii="Times New Roman" w:eastAsia="Times New Roman" w:hAnsi="Times New Roman" w:cs="Times New Roman"/>
          <w:b/>
          <w:bCs/>
          <w:kern w:val="0"/>
          <w:sz w:val="28"/>
          <w:szCs w:val="13"/>
          <w:lang w:eastAsia="en-GB"/>
          <w14:ligatures w14:val="none"/>
        </w:rPr>
        <w:t>Contact Line:</w:t>
      </w:r>
      <w:r w:rsidRPr="00564D02">
        <w:rPr>
          <w:rFonts w:ascii="Times New Roman" w:eastAsia="Times New Roman" w:hAnsi="Times New Roman" w:cs="Times New Roman"/>
          <w:kern w:val="0"/>
          <w:sz w:val="28"/>
          <w:szCs w:val="13"/>
          <w:lang w:eastAsia="en-GB"/>
          <w14:ligatures w14:val="none"/>
        </w:rPr>
        <w:t xml:space="preserve"> Speak with our property experts today and discover opportunities tailored to your needs.</w:t>
      </w:r>
    </w:p>
    <w:p w:rsidR="000B4243" w:rsidRPr="00564D02" w:rsidRDefault="000B4243" w:rsidP="000B4243">
      <w:pPr>
        <w:spacing w:before="100" w:beforeAutospacing="1" w:after="100" w:afterAutospacing="1" w:line="240" w:lineRule="auto"/>
        <w:outlineLvl w:val="0"/>
        <w:rPr>
          <w:rFonts w:ascii="Times New Roman" w:eastAsia="Times New Roman" w:hAnsi="Times New Roman" w:cs="Times New Roman"/>
          <w:b/>
          <w:bCs/>
          <w:kern w:val="36"/>
          <w:sz w:val="36"/>
          <w:szCs w:val="16"/>
          <w:lang w:eastAsia="en-GB"/>
          <w14:ligatures w14:val="none"/>
        </w:rPr>
      </w:pP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60F49"/>
    <w:multiLevelType w:val="multilevel"/>
    <w:tmpl w:val="519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57F64"/>
    <w:multiLevelType w:val="multilevel"/>
    <w:tmpl w:val="D16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84848"/>
    <w:multiLevelType w:val="multilevel"/>
    <w:tmpl w:val="4DD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22DD6"/>
    <w:multiLevelType w:val="multilevel"/>
    <w:tmpl w:val="285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4708E"/>
    <w:multiLevelType w:val="multilevel"/>
    <w:tmpl w:val="7DD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169B7"/>
    <w:multiLevelType w:val="multilevel"/>
    <w:tmpl w:val="A36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86EBB"/>
    <w:multiLevelType w:val="multilevel"/>
    <w:tmpl w:val="7E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42"/>
    <w:rsid w:val="000B4243"/>
    <w:rsid w:val="0043114D"/>
    <w:rsid w:val="00E9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31DC1-6E16-42CB-9CDA-E86E2BE9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243"/>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2026-06-17T15:11:00Z</dcterms:created>
  <dcterms:modified xsi:type="dcterms:W3CDTF">2026-06-17T15:12:00Z</dcterms:modified>
</cp:coreProperties>
</file>