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2E2" w:rsidRPr="002012E2" w:rsidRDefault="002012E2" w:rsidP="002012E2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 xml:space="preserve">Dear Nidhi </w:t>
      </w:r>
      <w:proofErr w:type="spellStart"/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>Jee</w:t>
      </w:r>
      <w:proofErr w:type="spellEnd"/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 xml:space="preserve"> and Soumya </w:t>
      </w:r>
      <w:proofErr w:type="spellStart"/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>Jee</w:t>
      </w:r>
      <w:proofErr w:type="spellEnd"/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>,</w:t>
      </w:r>
    </w:p>
    <w:p w:rsidR="002012E2" w:rsidRPr="002012E2" w:rsidRDefault="002012E2" w:rsidP="002012E2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</w:p>
    <w:p w:rsidR="002012E2" w:rsidRPr="002012E2" w:rsidRDefault="002012E2" w:rsidP="002012E2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 xml:space="preserve">Please find the </w:t>
      </w:r>
      <w:proofErr w:type="gramStart"/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>enclosed  "</w:t>
      </w:r>
      <w:proofErr w:type="gramEnd"/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>NO PIRACY VIDEO YOUTUBE LINK" of the above action. Please note the cable operator has stop the piracy since last one month as per the information provided by the local help.</w:t>
      </w:r>
    </w:p>
    <w:p w:rsidR="002012E2" w:rsidRPr="002012E2" w:rsidRDefault="002012E2" w:rsidP="002012E2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</w:p>
    <w:p w:rsidR="002012E2" w:rsidRPr="002012E2" w:rsidRDefault="002012E2" w:rsidP="002012E2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>Thank You,</w:t>
      </w:r>
    </w:p>
    <w:p w:rsidR="002012E2" w:rsidRPr="002012E2" w:rsidRDefault="002012E2" w:rsidP="002012E2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</w:p>
    <w:p w:rsidR="002012E2" w:rsidRPr="002012E2" w:rsidRDefault="002012E2" w:rsidP="002012E2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>Regards</w:t>
      </w:r>
    </w:p>
    <w:p w:rsidR="002012E2" w:rsidRPr="002012E2" w:rsidRDefault="002012E2" w:rsidP="002012E2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>Danish Sayyed  </w:t>
      </w:r>
      <w:bookmarkStart w:id="0" w:name="_GoBack"/>
      <w:bookmarkEnd w:id="0"/>
    </w:p>
    <w:p w:rsidR="002012E2" w:rsidRPr="002012E2" w:rsidRDefault="002012E2" w:rsidP="002012E2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</w:p>
    <w:p w:rsidR="002012E2" w:rsidRPr="002012E2" w:rsidRDefault="002012E2" w:rsidP="002012E2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</w:p>
    <w:p w:rsidR="002012E2" w:rsidRPr="002012E2" w:rsidRDefault="002012E2" w:rsidP="002012E2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</w:pPr>
      <w:hyperlink r:id="rId4" w:tgtFrame="_blank" w:history="1">
        <w:r w:rsidRPr="002012E2">
          <w:rPr>
            <w:rFonts w:ascii="Book Antiqua" w:eastAsia="Times New Roman" w:hAnsi="Book Antiqua" w:cs="Times New Roman"/>
            <w:color w:val="0186BA"/>
            <w:sz w:val="28"/>
            <w:szCs w:val="28"/>
            <w:u w:val="single"/>
            <w:lang w:eastAsia="en-IN"/>
          </w:rPr>
          <w:t>https://youtu.be/-0UmpxDYhag</w:t>
        </w:r>
      </w:hyperlink>
      <w:r w:rsidRPr="002012E2">
        <w:rPr>
          <w:rFonts w:ascii="Book Antiqua" w:eastAsia="Times New Roman" w:hAnsi="Book Antiqua" w:cs="Times New Roman"/>
          <w:color w:val="333333"/>
          <w:sz w:val="28"/>
          <w:szCs w:val="28"/>
          <w:lang w:eastAsia="en-IN"/>
        </w:rPr>
        <w:t>    </w:t>
      </w:r>
    </w:p>
    <w:p w:rsidR="006513C0" w:rsidRPr="002012E2" w:rsidRDefault="002012E2" w:rsidP="002012E2">
      <w:pPr>
        <w:jc w:val="both"/>
        <w:rPr>
          <w:rFonts w:ascii="Book Antiqua" w:hAnsi="Book Antiqua"/>
          <w:sz w:val="28"/>
          <w:szCs w:val="28"/>
        </w:rPr>
      </w:pPr>
    </w:p>
    <w:sectPr w:rsidR="006513C0" w:rsidRPr="0020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E2"/>
    <w:rsid w:val="002012E2"/>
    <w:rsid w:val="0036328A"/>
    <w:rsid w:val="008C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57BBA-C7DA-48CC-99A1-FBBDDE18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0UmpxDYh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2018-11-15T09:14:00Z</dcterms:created>
  <dcterms:modified xsi:type="dcterms:W3CDTF">2018-11-15T09:15:00Z</dcterms:modified>
</cp:coreProperties>
</file>