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E289E0" w14:textId="77777777" w:rsidR="00096640" w:rsidRDefault="00096640" w:rsidP="0008796C">
      <w:r>
        <w:separator/>
      </w:r>
    </w:p>
  </w:endnote>
  <w:endnote w:type="continuationSeparator" w:id="0">
    <w:p w14:paraId="59378D37" w14:textId="77777777" w:rsidR="00096640" w:rsidRDefault="00096640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7257B3" w14:textId="77777777" w:rsidR="00096640" w:rsidRDefault="00096640" w:rsidP="0008796C">
      <w:r>
        <w:separator/>
      </w:r>
    </w:p>
  </w:footnote>
  <w:footnote w:type="continuationSeparator" w:id="0">
    <w:p w14:paraId="32653041" w14:textId="77777777" w:rsidR="00096640" w:rsidRDefault="00096640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640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6A4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54B5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1ACF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5B44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43FEA49A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60" w:displacedByCustomXml="next"/>
        <w:bookmarkStart w:id="21" w:name="_Toc218241348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72A4840D-7671-4BAA-B626-15A10E13B716}"/>
      </w:docPartPr>
      <w:docPartBody>
        <w:p w:rsidR="00E9058F" w:rsidRPr="00590A47" w:rsidRDefault="00E9058F" w:rsidP="00B01016">
          <w:pPr>
            <w:pStyle w:val="ParNormalms"/>
          </w:pPr>
          <w:r w:rsidRPr="00590A47">
            <w:t>&lt;bb_name&gt; HeaderOrdinary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&lt;bb_type&gt; wdTypeHeaders </w:t>
          </w:r>
        </w:p>
        <w:p w:rsidR="00E9058F" w:rsidRDefault="00E9058F" w:rsidP="00B01016">
          <w:pPr>
            <w:pStyle w:val="ParNormalms"/>
          </w:pPr>
          <w:r w:rsidRPr="00590A47">
            <w:t>&lt;bb_category&gt;General</w:t>
          </w:r>
        </w:p>
        <w:p w:rsidR="00E9058F" w:rsidRPr="00590A47" w:rsidRDefault="00E9058F" w:rsidP="00B01016">
          <w:pPr>
            <w:pStyle w:val="ParNormalms"/>
          </w:pPr>
          <w:r>
            <w:t>&lt;bb_description&gt;Default / ordinary document header.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E9058F" w:rsidRPr="00E9038C" w:rsidTr="009636DB">
            <w:trPr>
              <w:trHeight w:hRule="exact" w:val="284"/>
            </w:trPr>
            <w:tc>
              <w:tcPr>
                <w:tcW w:w="4119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9636DB" w:rsidRDefault="00E9058F" w:rsidP="009636DB">
                <w:pPr>
                  <w:pStyle w:val="ParNormalZero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E1568B" w:rsidRDefault="00E9058F" w:rsidP="009636DB">
                <w:pPr>
                  <w:pStyle w:val="ParNormalZero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E9058F" w:rsidRDefault="00E9058F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7" w:name="_Toc217896901"/>
          <w:r w:rsidRPr="00BB2976">
            <w:t>List of Content</w:t>
          </w:r>
          <w:bookmarkEnd w:id="37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BlankPageFieldEven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even document pages. It requires second BuildingBlock, A4_Ver_BlankPage. Definition: { if { =int( { page } / 2 ) * 2 } = { page } { autotext &quot;A4_Ver_BlankPage&quot; } &quot;∘&quot; }, where &quot;∘&quot; is &quot;em space&quot;."/>
        <w:guid w:val="{C0485EE1-15B2-4C44-AA26-9CD4CADF9C9E}"/>
      </w:docPartPr>
      <w:docPartBody>
        <w:p w:rsidR="00DF3BB2" w:rsidRDefault="00DF3BB2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BlankPageFieldEvenSection</w:t>
          </w:r>
        </w:p>
        <w:p w:rsidR="00DF3BB2" w:rsidRDefault="00DF3BB2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DF3BB2" w:rsidRDefault="00DF3BB2" w:rsidP="00B01016">
          <w:pPr>
            <w:pStyle w:val="ParNormalms"/>
          </w:pPr>
          <w:r>
            <w:t>&lt;bb_category&gt;Custom 1</w:t>
          </w:r>
        </w:p>
        <w:p w:rsidR="00DF3BB2" w:rsidRDefault="00DF3BB2" w:rsidP="00B01016">
          <w:pPr>
            <w:pStyle w:val="ParNormalms"/>
          </w:pPr>
          <w:r>
            <w:t xml:space="preserve">&lt;bb_description&gt; This is a trick with fields to show blank page on even document pages. It requires second BuildingBlock, </w:t>
          </w:r>
          <w:r w:rsidRPr="008B3C5A">
            <w:t>A4_Ver_BlankPage</w:t>
          </w:r>
          <w:r>
            <w:t xml:space="preserve">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DF3BB2" w:rsidRDefault="00DF3BB2" w:rsidP="00B01016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3120E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</w:instrText>
          </w:r>
          <w:r>
            <w:instrText>mod</w:instrText>
          </w:r>
          <w:r w:rsidRPr="003A216C">
            <w:instrText xml:space="preserve">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>
            <w:instrText>,</w:instrText>
          </w:r>
          <w:r w:rsidRPr="003A216C">
            <w:instrText xml:space="preserve"> 2 )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>
            <w:instrText>0</w:instrText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bookmarkStart w:id="38" w:name="NCstylingP_1"/>
          <w:r w:rsidRPr="00B24351">
            <w:rPr>
              <w:highlight w:val="yellow"/>
            </w:rPr>
            <w:br w:type="page"/>
          </w:r>
        </w:p>
        <w:bookmarkEnd w:id="38"/>
        <w:p w:rsidR="00DF3BB2" w:rsidRDefault="00DF3BB2" w:rsidP="00B01016">
          <w:pPr>
            <w:pStyle w:val="ParNormalms"/>
          </w:pPr>
        </w:p>
        <w:p w:rsidR="00DF3BB2" w:rsidRDefault="00DF3BB2" w:rsidP="00B01016">
          <w:pPr>
            <w:pStyle w:val="ParNormalms"/>
            <w:spacing w:before="5000"/>
            <w:jc w:val="center"/>
          </w:pPr>
          <w:r>
            <w:instrText>THIS PAGE IS LEFT INTENTIONALLY BLANK</w:instrText>
          </w:r>
        </w:p>
        <w:p w:rsidR="00DF3BB2" w:rsidRPr="003A216C" w:rsidRDefault="00DF3BB2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8B2529" w:rsidRDefault="008B2529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3A394A" w:rsidRDefault="003A394A">
      <w:pPr>
        <w:spacing w:after="0" w:line="240" w:lineRule="auto"/>
      </w:pPr>
      <w:r>
        <w:separator/>
      </w:r>
    </w:p>
  </w:endnote>
  <w:endnote w:type="continuationSeparator" w:id="0">
    <w:p w:rsidR="003A394A" w:rsidRDefault="003A394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Malgun Gothic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3A394A" w:rsidRDefault="003A394A">
      <w:pPr>
        <w:spacing w:after="0" w:line="240" w:lineRule="auto"/>
      </w:pPr>
      <w:r>
        <w:separator/>
      </w:r>
    </w:p>
  </w:footnote>
  <w:footnote w:type="continuationSeparator" w:id="0">
    <w:p w:rsidR="003A394A" w:rsidRDefault="003A394A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A394A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0217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1ACF"/>
    <w:rsid w:val="008B2529"/>
    <w:rsid w:val="008C29D9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AF5B44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058F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E9058F"/>
    <w:pPr>
      <w:spacing w:after="120" w:line="240" w:lineRule="auto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E9058F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E9058F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E9058F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E9058F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E9058F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2</cp:revision>
  <cp:lastPrinted>2023-07-18T11:42:00Z</cp:lastPrinted>
  <dcterms:created xsi:type="dcterms:W3CDTF">2026-03-11T09:26:00Z</dcterms:created>
  <dcterms:modified xsi:type="dcterms:W3CDTF">2026-03-11T09:26:00Z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