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587E97DE" w:rsidR="0020155A" w:rsidRDefault="00EC6696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BLOGPOST - 6 Things I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Wish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 I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Knew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When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 First Looking for Funding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1F4DF753" w14:textId="77777777" w:rsidR="00EC6696" w:rsidRDefault="00EC6696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04F78D7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Attracting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outside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investors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requires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guts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,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luck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, and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nerves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of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steel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.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Here's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what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these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entrepreneurs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wish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they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had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known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before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they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 xml:space="preserve"> </w:t>
      </w:r>
      <w:proofErr w:type="spellStart"/>
      <w:r w:rsidRPr="00EC6696">
        <w:rPr>
          <w:rFonts w:ascii="Heebo" w:hAnsi="Heebo" w:cs="Heebo"/>
          <w:sz w:val="36"/>
          <w:szCs w:val="36"/>
          <w:lang w:val="de-CH"/>
        </w:rPr>
        <w:t>started</w:t>
      </w:r>
      <w:proofErr w:type="spellEnd"/>
      <w:r w:rsidRPr="00EC6696">
        <w:rPr>
          <w:rFonts w:ascii="Heebo" w:hAnsi="Heebo" w:cs="Heebo"/>
          <w:sz w:val="36"/>
          <w:szCs w:val="36"/>
          <w:lang w:val="de-CH"/>
        </w:rPr>
        <w:t>. </w:t>
      </w:r>
    </w:p>
    <w:p w14:paraId="03DB933F" w14:textId="7F9A01ED" w:rsidR="00EC6696" w:rsidRPr="00EC6696" w:rsidRDefault="00EC6696" w:rsidP="00EC6696">
      <w:pPr>
        <w:rPr>
          <w:rFonts w:ascii="Segoe UI" w:hAnsi="Segoe UI" w:cs="Segoe UI"/>
          <w:color w:val="000000"/>
          <w:sz w:val="18"/>
          <w:szCs w:val="18"/>
        </w:rPr>
      </w:pPr>
      <w:r w:rsidRPr="00EC6696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53C95E7" wp14:editId="27479132">
            <wp:extent cx="5731510" cy="2661285"/>
            <wp:effectExtent l="0" t="0" r="0" b="5715"/>
            <wp:docPr id="13460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81C7" w14:textId="77777777" w:rsidR="00EC6696" w:rsidRPr="00EC6696" w:rsidRDefault="00EC6696" w:rsidP="00EC6696">
      <w:pPr>
        <w:jc w:val="right"/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i/>
          <w:iCs/>
          <w:color w:val="000000"/>
          <w:sz w:val="19"/>
          <w:szCs w:val="19"/>
          <w:lang w:val="de-CH"/>
        </w:rPr>
        <w:t>CREDIT: Getty Images</w:t>
      </w:r>
      <w:r w:rsidRPr="00EC6696">
        <w:rPr>
          <w:rFonts w:ascii="Roboto" w:hAnsi="Roboto" w:cs="Segoe UI"/>
          <w:color w:val="000000"/>
          <w:sz w:val="19"/>
          <w:szCs w:val="19"/>
          <w:lang w:val="de-CH"/>
        </w:rPr>
        <w:t> </w:t>
      </w:r>
    </w:p>
    <w:p w14:paraId="09FB5F63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During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dot-com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boom of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early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2000s, Kirsten Mangers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sought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her web-advertising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company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Webvisible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endured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all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slights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slings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accustomed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look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money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“An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job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tell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baby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ugly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 </w:t>
      </w:r>
    </w:p>
    <w:p w14:paraId="0B870D15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Mangers, who was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judge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Orange County,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one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series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fast-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paced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pitch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competitions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launched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by Cox Communications,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knows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and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mistakes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make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it.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finally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secured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$5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million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first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round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Webvisible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Today,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runs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Chicklabs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incubator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consulting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practice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women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nobody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tells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rules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Here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: </w:t>
      </w:r>
    </w:p>
    <w:p w14:paraId="570D8B9F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Appeal to the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heart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brain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, and gut</w:t>
      </w: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 </w:t>
      </w:r>
    </w:p>
    <w:p w14:paraId="3DB242AB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Mangers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first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stepped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into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room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funders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story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tell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how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she’d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pillaged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her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children’s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college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”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her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company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which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built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$1.5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million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revenues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Her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colorful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wording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was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designed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express her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passion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commitment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However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in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retrospect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“I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didn’t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remember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who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audience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was, and I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wasn’t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speaking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their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vernacular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.” </w:t>
      </w:r>
    </w:p>
    <w:p w14:paraId="7AB46B91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learned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wanted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hear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was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large,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addressable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market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compelling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differentiating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intellectual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property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appeal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heart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brain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and gut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simultaneously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“Investors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hear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passion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 </w:t>
      </w:r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and</w:t>
      </w: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 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can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eight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- to 10-time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return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their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investment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.” </w:t>
      </w:r>
    </w:p>
    <w:p w14:paraId="768F8485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be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mystified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by the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process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 </w:t>
      </w:r>
    </w:p>
    <w:p w14:paraId="7ADBE344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lastRenderedPageBreak/>
        <w:t xml:space="preserve">John F. Dascher,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venture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capital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judge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Wichita,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began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companies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the U.S. and Europe 20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years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ago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</w:t>
      </w:r>
      <w:proofErr w:type="gram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“[</w:t>
      </w:r>
      <w:proofErr w:type="spellStart"/>
      <w:proofErr w:type="gram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]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wall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mystification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built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around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raising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capital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entrepreneurial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ventures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Echoing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Mangers,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it’s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nothing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more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basic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process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: “Entrepreneurs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selling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‘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worthless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paper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’</w:t>
      </w:r>
      <w:proofErr w:type="gram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-;pardon</w:t>
      </w:r>
      <w:proofErr w:type="gram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condescending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crudity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reference</w:t>
      </w:r>
      <w:proofErr w:type="spellEnd"/>
      <w:proofErr w:type="gram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-;in</w:t>
      </w:r>
      <w:proofErr w:type="gram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their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companies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cash.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If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approach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each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like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customer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walls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tumbling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down, and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process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hard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grasp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 </w:t>
      </w:r>
    </w:p>
    <w:p w14:paraId="60AA98C5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adds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like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any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other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funnel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won’t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convert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each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lead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and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cycle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frustratingly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many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ignore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basic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selling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strategies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meet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funders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“I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longer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surprised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brilliant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go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into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pitch in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morning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(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knowing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absolutely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everything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unique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situation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the potential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customer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/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partner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play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), but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go to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meeting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in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afternoon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(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clue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person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talking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because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course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all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same),”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  </w:t>
      </w:r>
    </w:p>
    <w:p w14:paraId="0BB39B28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take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meetings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too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early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 </w:t>
      </w:r>
    </w:p>
    <w:p w14:paraId="0453FBFE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Garrett Ruhland, ‎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co-founder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health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app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Modern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AlkaMe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finalist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Orange County,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believes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many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seek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out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too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early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because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assume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doing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so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part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process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.”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However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learned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detriment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reaching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out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funders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great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idea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not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generated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traction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significant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sales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have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few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opportunities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meet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people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face-to-face,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looking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reason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no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If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have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something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people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paying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money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for,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even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stronger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track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record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able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deliver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.” </w:t>
      </w:r>
    </w:p>
    <w:p w14:paraId="24F6E411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His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advice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: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swept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away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idea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great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story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around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it;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focus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execution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 </w:t>
      </w:r>
    </w:p>
    <w:p w14:paraId="2E981AC5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Look in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own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backyard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 </w:t>
      </w:r>
    </w:p>
    <w:p w14:paraId="1C47D30E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Chris Schultz, CEO of Launch Pad and a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judge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for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Started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New Orleans,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often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 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become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starry-eyed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thinking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about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riches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flowing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down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from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Silicon Valley VCs.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However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believes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better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strategy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stick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closer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home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should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focus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on 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idea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their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city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thrives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on, such as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Nashville’s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growing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attention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healthcare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Charleston’s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emphasis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on human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relationships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technology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 </w:t>
      </w:r>
    </w:p>
    <w:p w14:paraId="0A78919D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VCs outside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hometown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will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be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wary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if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can’t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convince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neighbors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Also: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local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angels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can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provide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mentorship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and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hands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-on support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startup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needs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  </w:t>
      </w:r>
    </w:p>
    <w:p w14:paraId="4E76D920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expect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 xml:space="preserve"> it</w:t>
      </w: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  </w:t>
      </w:r>
    </w:p>
    <w:p w14:paraId="40747718" w14:textId="77777777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James Lawrence, who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Get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Tucson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Drone Control Systems,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loves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technology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with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passion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But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discovered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’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pulses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don’t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necessarily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race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at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thought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distributed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software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systems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using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cell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towers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collect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positioning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information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during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drone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flight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 </w:t>
      </w:r>
    </w:p>
    <w:p w14:paraId="4F099EB9" w14:textId="4A835170" w:rsidR="00EC6696" w:rsidRPr="00EC6696" w:rsidRDefault="00EC6696" w:rsidP="00EC6696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Communicating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idea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one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of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toughest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challenges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a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new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start-up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when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comes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,” 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says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. “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have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to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remember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that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, as the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entrepreneur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, </w:t>
      </w:r>
      <w:proofErr w:type="spellStart"/>
      <w:r w:rsidRPr="00EC6696">
        <w:rPr>
          <w:rFonts w:ascii="Roboto" w:hAnsi="Roboto" w:cs="Segoe UI"/>
          <w:i/>
          <w:iCs/>
          <w:color w:val="212529"/>
          <w:sz w:val="24"/>
          <w:szCs w:val="24"/>
          <w:lang w:val="de-CH"/>
        </w:rPr>
        <w:t>you</w:t>
      </w:r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understand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idea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. But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investors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or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even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your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potential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customers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may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not fully </w:t>
      </w:r>
      <w:proofErr w:type="spellStart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>grasp</w:t>
      </w:r>
      <w:proofErr w:type="spellEnd"/>
      <w:r w:rsidRPr="00EC6696">
        <w:rPr>
          <w:rFonts w:ascii="Roboto" w:hAnsi="Roboto" w:cs="Segoe UI"/>
          <w:color w:val="212529"/>
          <w:sz w:val="24"/>
          <w:szCs w:val="24"/>
          <w:lang w:val="de-CH"/>
        </w:rPr>
        <w:t xml:space="preserve"> it.</w:t>
      </w:r>
    </w:p>
    <w:p w14:paraId="1EC7CD19" w14:textId="77777777" w:rsidR="00EC6696" w:rsidRDefault="00EC6696" w:rsidP="001B15C0">
      <w:pPr>
        <w:spacing w:before="60"/>
      </w:pPr>
    </w:p>
    <w:p w14:paraId="7FFE2720" w14:textId="2AD801BE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color w:val="212529"/>
          <w:lang w:val="de-CH"/>
        </w:rPr>
        <w:t xml:space="preserve">This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especially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true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when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the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idea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involves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new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advanced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technologies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.”</w:t>
      </w:r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542FF6FA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 xml:space="preserve">Venture </w:t>
      </w:r>
      <w:proofErr w:type="spellStart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>funding</w:t>
      </w:r>
      <w:proofErr w:type="spellEnd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>is</w:t>
      </w:r>
      <w:proofErr w:type="spellEnd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>your</w:t>
      </w:r>
      <w:proofErr w:type="spellEnd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>money</w:t>
      </w:r>
      <w:proofErr w:type="spellEnd"/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4F22B481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color w:val="212529"/>
          <w:lang w:val="de-CH"/>
        </w:rPr>
        <w:lastRenderedPageBreak/>
        <w:t xml:space="preserve">Never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forget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: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funding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expensive. “Venture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capital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where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you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sell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equity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your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company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for cash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up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front,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not a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gift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revenue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,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success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,”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says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Kim Perell, an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active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angel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who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has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invested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in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more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than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60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companies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and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gets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dozens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pitches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week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. “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It’s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a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loan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on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what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are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often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very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bad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terms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.”</w:t>
      </w:r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017390FC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color w:val="212529"/>
          <w:lang w:val="de-CH"/>
        </w:rPr>
        <w:t xml:space="preserve">Perell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offers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a final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piece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of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advice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with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which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many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of the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other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entrepreneurs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readily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agree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: “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If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you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can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build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your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business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 </w:t>
      </w:r>
      <w:proofErr w:type="spellStart"/>
      <w:r>
        <w:rPr>
          <w:rStyle w:val="normaltextrun"/>
          <w:rFonts w:ascii="Roboto" w:hAnsi="Roboto" w:cs="Segoe UI"/>
          <w:i/>
          <w:iCs/>
          <w:color w:val="212529"/>
          <w:lang w:val="de-CH"/>
        </w:rPr>
        <w:t>without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 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raising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 xml:space="preserve"> 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money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, y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ou shou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l</w:t>
      </w:r>
      <w:proofErr w:type="spellStart"/>
      <w:r>
        <w:rPr>
          <w:rStyle w:val="normaltextrun"/>
          <w:rFonts w:ascii="Roboto" w:hAnsi="Roboto" w:cs="Segoe UI"/>
          <w:color w:val="212529"/>
          <w:lang w:val="de-CH"/>
        </w:rPr>
        <w:t>d consi</w:t>
      </w:r>
      <w:proofErr w:type="spellEnd"/>
      <w:r>
        <w:rPr>
          <w:rStyle w:val="normaltextrun"/>
          <w:rFonts w:ascii="Roboto" w:hAnsi="Roboto" w:cs="Segoe UI"/>
          <w:color w:val="212529"/>
          <w:lang w:val="de-CH"/>
        </w:rPr>
        <w:t>der it.”</w:t>
      </w:r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498DB809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 xml:space="preserve">Click </w:t>
      </w:r>
      <w:proofErr w:type="spellStart"/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>here</w:t>
      </w:r>
      <w:proofErr w:type="spellEnd"/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 xml:space="preserve"> to </w:t>
      </w:r>
      <w:proofErr w:type="spellStart"/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>return</w:t>
      </w:r>
      <w:proofErr w:type="spellEnd"/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 xml:space="preserve"> to the </w:t>
      </w:r>
      <w:hyperlink r:id="rId6" w:tgtFrame="_blank" w:history="1">
        <w:r>
          <w:rPr>
            <w:rStyle w:val="normaltextrun"/>
            <w:rFonts w:ascii="Roboto" w:hAnsi="Roboto" w:cs="Segoe UI"/>
            <w:b/>
            <w:bCs/>
            <w:color w:val="467886"/>
            <w:lang w:val="de-CH"/>
          </w:rPr>
          <w:t>Startup</w:t>
        </w:r>
      </w:hyperlink>
      <w:r>
        <w:rPr>
          <w:rStyle w:val="normaltextrun"/>
          <w:rFonts w:ascii="Roboto" w:hAnsi="Roboto" w:cs="Segoe UI"/>
          <w:b/>
          <w:bCs/>
          <w:color w:val="212529"/>
          <w:lang w:val="de-CH"/>
        </w:rPr>
        <w:t> Hub</w:t>
      </w:r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5CDA1CB7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Roboto" w:hAnsi="Roboto" w:cs="Segoe UI"/>
          <w:color w:val="212529"/>
          <w:lang w:val="de-CH"/>
        </w:rPr>
        <w:t> </w:t>
      </w:r>
      <w:r>
        <w:rPr>
          <w:rStyle w:val="eop"/>
          <w:rFonts w:ascii="Roboto" w:hAnsi="Roboto" w:cs="Segoe UI"/>
          <w:color w:val="212529"/>
          <w:lang w:val="de-CH"/>
        </w:rPr>
        <w:t> </w:t>
      </w:r>
    </w:p>
    <w:p w14:paraId="368C8FEB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79F260" w14:textId="77777777" w:rsidR="00EC6696" w:rsidRDefault="00EC6696" w:rsidP="00EC669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7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https://www.inc.com/cox-business/6-things-i-wish-i-knew-when-first-looking-for-funding.html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2299D767" w14:textId="77777777" w:rsidR="00EC6696" w:rsidRDefault="00EC6696" w:rsidP="001B15C0">
      <w:pPr>
        <w:spacing w:before="60"/>
      </w:pPr>
    </w:p>
    <w:sectPr w:rsidR="00EC66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ebo">
    <w:panose1 w:val="00000000000000000000"/>
    <w:charset w:val="B1"/>
    <w:family w:val="auto"/>
    <w:pitch w:val="variable"/>
    <w:sig w:usb0="A00008E7" w:usb1="40000043" w:usb2="00000000" w:usb3="00000000" w:csb0="0000002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AF4EE9"/>
    <w:rsid w:val="00EC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EC6696"/>
  </w:style>
  <w:style w:type="character" w:customStyle="1" w:styleId="eop">
    <w:name w:val="eop"/>
    <w:basedOn w:val="DefaultParagraphFont"/>
    <w:rsid w:val="00EC6696"/>
  </w:style>
  <w:style w:type="paragraph" w:customStyle="1" w:styleId="paragraph">
    <w:name w:val="paragraph"/>
    <w:basedOn w:val="Normal"/>
    <w:rsid w:val="00EC669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c.com/cox-business/6-things-i-wish-i-knew-when-first-looking-for-fund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c.com/cox-business-startu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1184</Words>
  <Characters>4736</Characters>
  <Application>Microsoft Office Word</Application>
  <DocSecurity>0</DocSecurity>
  <Lines>278</Lines>
  <Paragraphs>111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2026-08-29T12:58:00Z</dcterms:modified>
</cp:coreProperties>
</file>