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E0F9105" w:rsidR="0020155A" w:rsidRDefault="000C6828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BLOGPOST - Why VCs Do Not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Sign</w:t>
      </w:r>
      <w:proofErr w:type="spellEnd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 NDAs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62A13E31" w14:textId="77777777" w:rsidR="000C6828" w:rsidRDefault="000C6828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1719DB9E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r w:rsidRPr="000C6828">
          <w:rPr>
            <w:rFonts w:ascii="Arial" w:hAnsi="Arial" w:cs="Arial"/>
            <w:color w:val="467886"/>
            <w:sz w:val="39"/>
            <w:szCs w:val="39"/>
            <w:lang w:val="de-CH"/>
          </w:rPr>
          <w:t xml:space="preserve">Top Blog Posts On Why VCs Do Not </w:t>
        </w:r>
        <w:proofErr w:type="spellStart"/>
        <w:r w:rsidRPr="000C6828">
          <w:rPr>
            <w:rFonts w:ascii="Arial" w:hAnsi="Arial" w:cs="Arial"/>
            <w:color w:val="467886"/>
            <w:sz w:val="39"/>
            <w:szCs w:val="39"/>
            <w:lang w:val="de-CH"/>
          </w:rPr>
          <w:t>Sign</w:t>
        </w:r>
        <w:proofErr w:type="spellEnd"/>
        <w:r w:rsidRPr="000C6828">
          <w:rPr>
            <w:rFonts w:ascii="Arial" w:hAnsi="Arial" w:cs="Arial"/>
            <w:color w:val="467886"/>
            <w:sz w:val="39"/>
            <w:szCs w:val="39"/>
            <w:lang w:val="de-CH"/>
          </w:rPr>
          <w:t xml:space="preserve"> NDAs</w:t>
        </w:r>
      </w:hyperlink>
      <w:r w:rsidRPr="000C6828">
        <w:rPr>
          <w:rFonts w:ascii="Calibri" w:hAnsi="Calibri" w:cs="Calibri"/>
          <w:sz w:val="22"/>
          <w:szCs w:val="22"/>
          <w:lang w:val="de-CH"/>
        </w:rPr>
        <w:t>  </w:t>
      </w:r>
    </w:p>
    <w:p w14:paraId="560AEED3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Every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now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and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then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an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entrepreneur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will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ask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us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for an NDA.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We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do not like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signing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them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and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we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very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rarely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do (and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never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in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beginning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of a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discussion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).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We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have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signed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few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in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past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and it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always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had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only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one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effect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: it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slowed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down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discussion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between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us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and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startup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.</w:t>
      </w:r>
      <w:r w:rsidRPr="000C6828">
        <w:rPr>
          <w:color w:val="555555"/>
          <w:sz w:val="24"/>
          <w:szCs w:val="24"/>
          <w:lang w:val="de-CH"/>
        </w:rPr>
        <w:t> </w:t>
      </w:r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 </w:t>
      </w:r>
    </w:p>
    <w:p w14:paraId="7C78F7DB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Below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you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will find a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very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quick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summary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of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why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I do not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think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NDAs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between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startups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and VCs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are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good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idea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.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Instead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of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going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into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details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of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each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of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points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, I will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post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list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of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good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blog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posts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around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these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topics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,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since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so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much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has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been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written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about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NDAs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already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. I will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aim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to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expand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this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list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and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add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new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interesting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posts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as I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come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across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them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. Then, I will just send a link to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this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post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to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next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startup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founder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asking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for an NDA. </w:t>
      </w:r>
    </w:p>
    <w:p w14:paraId="47C97948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Why NDAs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are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not a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good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idea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(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summary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): </w:t>
      </w:r>
    </w:p>
    <w:p w14:paraId="173E8837" w14:textId="77777777" w:rsidR="000C6828" w:rsidRPr="000C6828" w:rsidRDefault="000C6828" w:rsidP="000C6828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impossible to manage for the VC </w:t>
      </w:r>
    </w:p>
    <w:p w14:paraId="54FC5D47" w14:textId="77777777" w:rsidR="000C6828" w:rsidRPr="000C6828" w:rsidRDefault="000C6828" w:rsidP="000C6828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slow down the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discussion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between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startup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and VC </w:t>
      </w:r>
    </w:p>
    <w:p w14:paraId="70934894" w14:textId="77777777" w:rsidR="000C6828" w:rsidRPr="000C6828" w:rsidRDefault="000C6828" w:rsidP="000C6828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signal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lack of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trust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in the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beginning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of a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relationship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 </w:t>
      </w:r>
    </w:p>
    <w:p w14:paraId="5D544329" w14:textId="77777777" w:rsidR="000C6828" w:rsidRPr="000C6828" w:rsidRDefault="000C6828" w:rsidP="000C6828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in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practice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do not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provide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protection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anyway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 </w:t>
      </w:r>
    </w:p>
    <w:p w14:paraId="04A15D3B" w14:textId="77777777" w:rsidR="000C6828" w:rsidRPr="000C6828" w:rsidRDefault="000C6828" w:rsidP="000C6828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execution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of an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idea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and the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team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around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it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is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so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much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more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important and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defensible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than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the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idea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itself</w:t>
      </w:r>
      <w:proofErr w:type="spellEnd"/>
      <w:r w:rsidRPr="000C6828">
        <w:rPr>
          <w:rFonts w:ascii="Oxygen" w:hAnsi="Oxygen" w:cs="Calibri"/>
          <w:color w:val="555555"/>
          <w:sz w:val="24"/>
          <w:szCs w:val="24"/>
          <w:lang w:val="de-CH"/>
        </w:rPr>
        <w:t> </w:t>
      </w:r>
    </w:p>
    <w:p w14:paraId="3D825209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Selected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blog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posts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on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topic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of NDAs: </w:t>
      </w:r>
    </w:p>
    <w:p w14:paraId="4B92068D" w14:textId="77777777" w:rsidR="000C6828" w:rsidRPr="000C6828" w:rsidRDefault="000C6828" w:rsidP="000C6828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6" w:tgtFrame="_blank" w:history="1">
        <w:r w:rsidRPr="000C6828">
          <w:rPr>
            <w:rFonts w:ascii="Oxygen" w:hAnsi="Oxygen" w:cs="Calibri"/>
            <w:color w:val="467886"/>
            <w:sz w:val="24"/>
            <w:szCs w:val="24"/>
            <w:lang w:val="de-CH"/>
          </w:rPr>
          <w:t>http://www.bothsidesofthetable.com/2009/07/26/on-ndas-and-confidentiality/</w:t>
        </w:r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3C121C8D" w14:textId="77777777" w:rsidR="000C6828" w:rsidRPr="000C6828" w:rsidRDefault="000C6828" w:rsidP="000C6828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7" w:tgtFrame="_blank" w:history="1">
        <w:r w:rsidRPr="000C6828">
          <w:rPr>
            <w:rFonts w:ascii="Oxygen" w:hAnsi="Oxygen" w:cs="Calibri"/>
            <w:color w:val="467886"/>
            <w:sz w:val="24"/>
            <w:szCs w:val="24"/>
            <w:lang w:val="de-CH"/>
          </w:rPr>
          <w:t>http://startuplawyer.com/venture-capital/why-a-vc-will-take-a-lighter-to-your-nda</w:t>
        </w:r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1DDE1216" w14:textId="77777777" w:rsidR="000C6828" w:rsidRPr="000C6828" w:rsidRDefault="000C6828" w:rsidP="000C6828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8" w:tgtFrame="_blank" w:history="1">
        <w:r w:rsidRPr="000C6828">
          <w:rPr>
            <w:rFonts w:ascii="Oxygen" w:hAnsi="Oxygen" w:cs="Calibri"/>
            <w:color w:val="467886"/>
            <w:sz w:val="24"/>
            <w:szCs w:val="24"/>
            <w:lang w:val="de-CH"/>
          </w:rPr>
          <w:t>http://www.feld.com/archives/2006/02/why-most-vcs-dont-sign-ndas.html</w:t>
        </w:r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6B6886B1" w14:textId="77777777" w:rsidR="000C6828" w:rsidRPr="000C6828" w:rsidRDefault="000C6828" w:rsidP="000C6828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9" w:tgtFrame="_blank" w:history="1">
        <w:r w:rsidRPr="000C6828">
          <w:rPr>
            <w:rFonts w:ascii="Oxygen" w:hAnsi="Oxygen" w:cs="Calibri"/>
            <w:color w:val="467886"/>
            <w:sz w:val="24"/>
            <w:szCs w:val="24"/>
            <w:lang w:val="de-CH"/>
          </w:rPr>
          <w:t>http://avc.com/2006/02/why_vcs_dont_si/</w:t>
        </w:r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2404370D" w14:textId="77777777" w:rsidR="000C6828" w:rsidRPr="000C6828" w:rsidRDefault="000C6828" w:rsidP="000C6828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10" w:tgtFrame="_blank" w:history="1">
        <w:r w:rsidRPr="000C6828">
          <w:rPr>
            <w:rFonts w:ascii="Oxygen" w:hAnsi="Oxygen" w:cs="Calibri"/>
            <w:color w:val="467886"/>
            <w:sz w:val="24"/>
            <w:szCs w:val="24"/>
            <w:lang w:val="de-CH"/>
          </w:rPr>
          <w:t>http://www.entrepreneur.com/article/245023</w:t>
        </w:r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50C0C636" w14:textId="77777777" w:rsidR="000C6828" w:rsidRPr="000C6828" w:rsidRDefault="000C6828" w:rsidP="000C6828">
      <w:pPr>
        <w:numPr>
          <w:ilvl w:val="0"/>
          <w:numId w:val="3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11" w:tgtFrame="_blank" w:history="1">
        <w:r w:rsidRPr="000C6828">
          <w:rPr>
            <w:rFonts w:ascii="Oxygen" w:hAnsi="Oxygen" w:cs="Calibri"/>
            <w:color w:val="467886"/>
            <w:sz w:val="24"/>
            <w:szCs w:val="24"/>
            <w:lang w:val="de-CH"/>
          </w:rPr>
          <w:t>http://www.forbes.com/sites/ericwagner/2013/07/09/in-search-of-funding-7-core-principles-to-raise-capital/</w:t>
        </w:r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0E80F351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Please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let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me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know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if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you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have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any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comments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or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additions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to the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above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lists</w:t>
      </w:r>
      <w:proofErr w:type="spellEnd"/>
      <w:r w:rsidRPr="000C6828">
        <w:rPr>
          <w:rFonts w:ascii="Oxygen" w:hAnsi="Oxygen" w:cs="Segoe UI"/>
          <w:color w:val="555555"/>
          <w:sz w:val="24"/>
          <w:szCs w:val="24"/>
          <w:lang w:val="de-CH"/>
        </w:rPr>
        <w:t>. </w:t>
      </w:r>
    </w:p>
    <w:p w14:paraId="04031AE9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Calibri" w:hAnsi="Calibri" w:cs="Calibri"/>
          <w:color w:val="111111"/>
          <w:sz w:val="18"/>
          <w:szCs w:val="18"/>
          <w:lang w:val="de-CH"/>
        </w:rPr>
        <w:t> </w:t>
      </w:r>
    </w:p>
    <w:p w14:paraId="062BFDC4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Arial" w:hAnsi="Arial" w:cs="Arial"/>
          <w:color w:val="222222"/>
          <w:sz w:val="39"/>
          <w:szCs w:val="39"/>
          <w:lang w:val="de-CH"/>
        </w:rPr>
        <w:t>Pawel Chudzinski </w:t>
      </w:r>
    </w:p>
    <w:p w14:paraId="60B3069E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Partner and </w:t>
      </w:r>
      <w:proofErr w:type="spellStart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co-founder</w:t>
      </w:r>
      <w:proofErr w:type="spellEnd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 at </w:t>
      </w:r>
      <w:proofErr w:type="spellStart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micro</w:t>
      </w:r>
      <w:proofErr w:type="spellEnd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 VC firm</w:t>
      </w:r>
      <w:r w:rsidRPr="000C6828">
        <w:rPr>
          <w:rFonts w:ascii="Calibri" w:hAnsi="Calibri" w:cs="Calibri"/>
          <w:sz w:val="22"/>
          <w:szCs w:val="22"/>
          <w:lang w:val="de-CH"/>
        </w:rPr>
        <w:t> </w:t>
      </w:r>
      <w:hyperlink r:id="rId12" w:tgtFrame="_blank" w:history="1">
        <w:r w:rsidRPr="000C6828">
          <w:rPr>
            <w:rFonts w:ascii="Oxygen" w:hAnsi="Oxygen" w:cs="Segoe UI"/>
            <w:color w:val="467886"/>
            <w:sz w:val="21"/>
            <w:szCs w:val="21"/>
            <w:lang w:val="de-CH"/>
          </w:rPr>
          <w:t>Point Nine Capital</w:t>
        </w:r>
      </w:hyperlink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; </w:t>
      </w:r>
      <w:proofErr w:type="spellStart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aspiring</w:t>
      </w:r>
      <w:proofErr w:type="spellEnd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blogger</w:t>
      </w:r>
      <w:proofErr w:type="spellEnd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; </w:t>
      </w:r>
      <w:proofErr w:type="spellStart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former</w:t>
      </w:r>
      <w:proofErr w:type="spellEnd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 </w:t>
      </w:r>
      <w:proofErr w:type="spellStart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banker</w:t>
      </w:r>
      <w:proofErr w:type="spellEnd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 xml:space="preserve">; Poland-born Berlin </w:t>
      </w:r>
      <w:proofErr w:type="spellStart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lover</w:t>
      </w:r>
      <w:proofErr w:type="spellEnd"/>
      <w:r w:rsidRPr="000C6828">
        <w:rPr>
          <w:rFonts w:ascii="Oxygen" w:hAnsi="Oxygen" w:cs="Segoe UI"/>
          <w:color w:val="444444"/>
          <w:sz w:val="21"/>
          <w:szCs w:val="21"/>
          <w:lang w:val="de-CH"/>
        </w:rPr>
        <w:t>. </w:t>
      </w:r>
    </w:p>
    <w:p w14:paraId="4F11C100" w14:textId="211C61A1" w:rsidR="000C6828" w:rsidRPr="000C6828" w:rsidRDefault="000C6828" w:rsidP="000C6828">
      <w:pPr>
        <w:rPr>
          <w:rFonts w:ascii="Segoe UI" w:hAnsi="Segoe UI" w:cs="Segoe UI"/>
          <w:color w:val="000000"/>
          <w:sz w:val="18"/>
          <w:szCs w:val="18"/>
        </w:rPr>
      </w:pPr>
      <w:r w:rsidRPr="000C682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091092D" wp14:editId="5EB356F8">
            <wp:extent cx="457200" cy="457200"/>
            <wp:effectExtent l="0" t="0" r="0" b="0"/>
            <wp:docPr id="2306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0286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083BD39B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</w:rPr>
      </w:pPr>
      <w:r w:rsidRPr="000C6828">
        <w:rPr>
          <w:rFonts w:ascii="Calibri" w:hAnsi="Calibri" w:cs="Calibri"/>
          <w:sz w:val="22"/>
          <w:szCs w:val="22"/>
        </w:rPr>
        <w:t> </w:t>
      </w:r>
    </w:p>
    <w:p w14:paraId="7A319D9F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0C6828">
        <w:rPr>
          <w:rFonts w:ascii="Oxygen" w:hAnsi="Oxygen" w:cs="Segoe UI"/>
          <w:color w:val="555555"/>
          <w:sz w:val="18"/>
          <w:szCs w:val="18"/>
          <w:lang w:val="de-CH"/>
        </w:rPr>
        <w:t>Posted</w:t>
      </w:r>
      <w:proofErr w:type="spellEnd"/>
      <w:r w:rsidRPr="000C6828">
        <w:rPr>
          <w:rFonts w:ascii="Calibri" w:hAnsi="Calibri" w:cs="Calibri"/>
          <w:sz w:val="18"/>
          <w:szCs w:val="18"/>
          <w:lang w:val="de-CH"/>
        </w:rPr>
        <w:t> </w:t>
      </w:r>
      <w:hyperlink r:id="rId14" w:tgtFrame="_blank" w:history="1">
        <w:r w:rsidRPr="000C6828">
          <w:rPr>
            <w:rFonts w:ascii="Oxygen" w:hAnsi="Oxygen" w:cs="Segoe UI"/>
            <w:color w:val="467886"/>
            <w:sz w:val="18"/>
            <w:szCs w:val="18"/>
            <w:lang w:val="de-CH"/>
          </w:rPr>
          <w:t xml:space="preserve">2 </w:t>
        </w:r>
        <w:proofErr w:type="spellStart"/>
        <w:r w:rsidRPr="000C6828">
          <w:rPr>
            <w:rFonts w:ascii="Oxygen" w:hAnsi="Oxygen" w:cs="Segoe UI"/>
            <w:color w:val="467886"/>
            <w:sz w:val="18"/>
            <w:szCs w:val="18"/>
            <w:lang w:val="de-CH"/>
          </w:rPr>
          <w:t>years</w:t>
        </w:r>
        <w:proofErr w:type="spellEnd"/>
        <w:r w:rsidRPr="000C6828">
          <w:rPr>
            <w:rFonts w:ascii="Oxygen" w:hAnsi="Oxygen" w:cs="Segoe UI"/>
            <w:color w:val="467886"/>
            <w:sz w:val="18"/>
            <w:szCs w:val="18"/>
            <w:lang w:val="de-CH"/>
          </w:rPr>
          <w:t xml:space="preserve"> </w:t>
        </w:r>
        <w:proofErr w:type="spellStart"/>
        <w:r w:rsidRPr="000C6828">
          <w:rPr>
            <w:rFonts w:ascii="Oxygen" w:hAnsi="Oxygen" w:cs="Segoe UI"/>
            <w:color w:val="467886"/>
            <w:sz w:val="18"/>
            <w:szCs w:val="18"/>
            <w:lang w:val="de-CH"/>
          </w:rPr>
          <w:t>ago</w:t>
        </w:r>
        <w:proofErr w:type="spellEnd"/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5C78E56E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Oxygen" w:hAnsi="Oxygen" w:cs="Segoe UI"/>
          <w:color w:val="979797"/>
          <w:sz w:val="18"/>
          <w:szCs w:val="18"/>
          <w:lang w:val="de-CH"/>
        </w:rPr>
        <w:t>August 10, 2015 at 1:52 PM </w:t>
      </w:r>
    </w:p>
    <w:p w14:paraId="250692CA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Oxygen" w:hAnsi="Oxygen" w:cs="Segoe UI"/>
          <w:b/>
          <w:bCs/>
          <w:color w:val="666666"/>
          <w:sz w:val="18"/>
          <w:szCs w:val="18"/>
          <w:lang w:val="de-CH"/>
        </w:rPr>
        <w:t>321</w:t>
      </w:r>
      <w:r w:rsidRPr="000C6828">
        <w:rPr>
          <w:rFonts w:ascii="Calibri" w:hAnsi="Calibri" w:cs="Calibri"/>
          <w:sz w:val="18"/>
          <w:szCs w:val="18"/>
          <w:lang w:val="de-CH"/>
        </w:rPr>
        <w:t> </w:t>
      </w:r>
      <w:proofErr w:type="spellStart"/>
      <w:r w:rsidRPr="000C6828">
        <w:rPr>
          <w:rFonts w:ascii="Oxygen" w:hAnsi="Oxygen" w:cs="Segoe UI"/>
          <w:color w:val="979797"/>
          <w:sz w:val="18"/>
          <w:szCs w:val="18"/>
          <w:lang w:val="de-CH"/>
        </w:rPr>
        <w:t>views</w:t>
      </w:r>
      <w:proofErr w:type="spellEnd"/>
      <w:r w:rsidRPr="000C6828">
        <w:rPr>
          <w:rFonts w:ascii="Oxygen" w:hAnsi="Oxygen" w:cs="Segoe UI"/>
          <w:color w:val="979797"/>
          <w:sz w:val="18"/>
          <w:szCs w:val="18"/>
          <w:lang w:val="de-CH"/>
        </w:rPr>
        <w:t> </w:t>
      </w:r>
    </w:p>
    <w:p w14:paraId="083A2375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0C6828">
        <w:rPr>
          <w:rFonts w:ascii="Arial" w:hAnsi="Arial" w:cs="Arial"/>
          <w:color w:val="979797"/>
          <w:sz w:val="24"/>
          <w:szCs w:val="24"/>
          <w:lang w:val="de-CH"/>
        </w:rPr>
        <w:t>Tags </w:t>
      </w:r>
    </w:p>
    <w:p w14:paraId="396EEB56" w14:textId="77777777" w:rsidR="000C6828" w:rsidRPr="000C6828" w:rsidRDefault="000C6828" w:rsidP="000C6828">
      <w:pPr>
        <w:numPr>
          <w:ilvl w:val="0"/>
          <w:numId w:val="4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15" w:tgtFrame="_blank" w:history="1">
        <w:proofErr w:type="spellStart"/>
        <w:r w:rsidRPr="000C6828">
          <w:rPr>
            <w:rFonts w:ascii="Oxygen" w:hAnsi="Oxygen" w:cs="Calibri"/>
            <w:color w:val="467886"/>
            <w:sz w:val="18"/>
            <w:szCs w:val="18"/>
            <w:lang w:val="de-CH"/>
          </w:rPr>
          <w:t>venture</w:t>
        </w:r>
        <w:proofErr w:type="spellEnd"/>
        <w:r w:rsidRPr="000C6828">
          <w:rPr>
            <w:rFonts w:ascii="Oxygen" w:hAnsi="Oxygen" w:cs="Calibri"/>
            <w:color w:val="467886"/>
            <w:sz w:val="18"/>
            <w:szCs w:val="18"/>
            <w:lang w:val="de-CH"/>
          </w:rPr>
          <w:t xml:space="preserve"> </w:t>
        </w:r>
        <w:proofErr w:type="spellStart"/>
        <w:r w:rsidRPr="000C6828">
          <w:rPr>
            <w:rFonts w:ascii="Oxygen" w:hAnsi="Oxygen" w:cs="Calibri"/>
            <w:color w:val="467886"/>
            <w:sz w:val="18"/>
            <w:szCs w:val="18"/>
            <w:lang w:val="de-CH"/>
          </w:rPr>
          <w:t>capital</w:t>
        </w:r>
        <w:proofErr w:type="spellEnd"/>
      </w:hyperlink>
      <w:r w:rsidRPr="000C6828">
        <w:rPr>
          <w:rFonts w:ascii="Calibri" w:hAnsi="Calibri" w:cs="Calibri"/>
          <w:sz w:val="22"/>
          <w:szCs w:val="22"/>
          <w:lang w:val="de-CH"/>
        </w:rPr>
        <w:t> </w:t>
      </w:r>
    </w:p>
    <w:p w14:paraId="6F47260B" w14:textId="77777777" w:rsidR="000C6828" w:rsidRPr="000C6828" w:rsidRDefault="000C6828" w:rsidP="000C6828">
      <w:pPr>
        <w:textAlignment w:val="baseline"/>
        <w:rPr>
          <w:rFonts w:ascii="Segoe UI" w:hAnsi="Segoe UI" w:cs="Segoe UI"/>
          <w:sz w:val="18"/>
          <w:szCs w:val="18"/>
        </w:rPr>
      </w:pPr>
      <w:r w:rsidRPr="000C6828">
        <w:rPr>
          <w:rFonts w:ascii="Calibri" w:hAnsi="Calibri" w:cs="Calibri"/>
          <w:sz w:val="22"/>
          <w:szCs w:val="22"/>
        </w:rPr>
        <w:t> </w:t>
      </w:r>
    </w:p>
    <w:p w14:paraId="178B721A" w14:textId="77777777" w:rsidR="000C6828" w:rsidRPr="000C6828" w:rsidRDefault="000C6828" w:rsidP="000C6828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0C6828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6" w:tgtFrame="_blank" w:history="1">
        <w:r w:rsidRPr="000C6828">
          <w:rPr>
            <w:rFonts w:ascii="Calibri" w:hAnsi="Calibri" w:cs="Calibri"/>
            <w:color w:val="467886"/>
            <w:sz w:val="18"/>
            <w:szCs w:val="18"/>
            <w:lang w:val="de-CH"/>
          </w:rPr>
          <w:t>http://pawel.posthaven.com/top-blog-posts-on-why-vcs-do-not-sign-ndas</w:t>
        </w:r>
      </w:hyperlink>
      <w:r w:rsidRPr="000C6828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2EEC9B0F" w14:textId="77777777" w:rsidR="000C6828" w:rsidRDefault="000C6828" w:rsidP="001B15C0">
      <w:pPr>
        <w:spacing w:before="60"/>
      </w:pPr>
    </w:p>
    <w:sectPr w:rsidR="000C68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952626"/>
    <w:multiLevelType w:val="multilevel"/>
    <w:tmpl w:val="7DB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D55910"/>
    <w:multiLevelType w:val="multilevel"/>
    <w:tmpl w:val="ECE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A14B2B"/>
    <w:multiLevelType w:val="multilevel"/>
    <w:tmpl w:val="F49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0"/>
    <w:lvlOverride w:ilvl="0">
      <w:startOverride w:val="1"/>
    </w:lvlOverride>
  </w:num>
  <w:num w:numId="2" w16cid:durableId="1158229384">
    <w:abstractNumId w:val="1"/>
  </w:num>
  <w:num w:numId="3" w16cid:durableId="202330920">
    <w:abstractNumId w:val="2"/>
  </w:num>
  <w:num w:numId="4" w16cid:durableId="93540784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0C6828"/>
    <w:rsid w:val="001B15C0"/>
    <w:rsid w:val="0020155A"/>
    <w:rsid w:val="00745D37"/>
    <w:rsid w:val="00796F3F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0C6828"/>
  </w:style>
  <w:style w:type="character" w:customStyle="1" w:styleId="eop">
    <w:name w:val="eop"/>
    <w:basedOn w:val="DefaultParagraphFont"/>
    <w:rsid w:val="000C6828"/>
  </w:style>
  <w:style w:type="paragraph" w:customStyle="1" w:styleId="paragraph">
    <w:name w:val="paragraph"/>
    <w:basedOn w:val="Normal"/>
    <w:rsid w:val="000C682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eld.com/archives/2006/02/why-most-vcs-dont-sign-ndas.html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startuplawyer.com/venture-capital/why-a-vc-will-take-a-lighter-to-your-nda" TargetMode="External"/><Relationship Id="rId12" Type="http://schemas.openxmlformats.org/officeDocument/2006/relationships/hyperlink" Target="http://www.pointninecap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pawel.posthaven.com/top-blog-posts-on-why-vcs-do-not-sign-nda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bothsidesofthetable.com/2009/07/26/on-ndas-and-confidentiality/" TargetMode="External"/><Relationship Id="rId11" Type="http://schemas.openxmlformats.org/officeDocument/2006/relationships/hyperlink" Target="http://www.forbes.com/sites/ericwagner/2013/07/09/in-search-of-funding-7-core-principles-to-raise-capital/" TargetMode="External"/><Relationship Id="rId5" Type="http://schemas.openxmlformats.org/officeDocument/2006/relationships/hyperlink" Target="http://pawel.posthaven.com/top-blog-posts-on-why-vcs-do-not-sign-ndas" TargetMode="External"/><Relationship Id="rId15" Type="http://schemas.openxmlformats.org/officeDocument/2006/relationships/hyperlink" Target="http://pawel.posthaven.com/tag/venture%20capital" TargetMode="External"/><Relationship Id="rId10" Type="http://schemas.openxmlformats.org/officeDocument/2006/relationships/hyperlink" Target="http://www.entrepreneur.com/article/2450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vc.com/2006/02/why_vcs_dont_si/" TargetMode="External"/><Relationship Id="rId14" Type="http://schemas.openxmlformats.org/officeDocument/2006/relationships/hyperlink" Target="http://pawel.posthaven.com/top-blog-posts-on-why-vcs-do-not-sign-nd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668</Words>
  <Characters>2338</Characters>
  <Application>Microsoft Office Word</Application>
  <DocSecurity>0</DocSecurity>
  <Lines>167</Lines>
  <Paragraphs>103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2026-08-29T12:47:00Z</dcterms:modified>
</cp:coreProperties>
</file>