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a2230"/>
          <w:sz w:val="28"/>
          <w:szCs w:val="28"/>
        </w:rPr>
        <w:t xml:space="preserve">VortexDeep — Engagement Starter Kit</w:t>
      </w:r>
    </w:p>
    <w:p>
      <w:pPr>
        <w:spacing w:after="110"/>
      </w:pPr>
      <w:r>
        <w:rPr>
          <w:rFonts w:ascii="Georgia" w:cs="Georgia" w:eastAsia="Georgia" w:hAnsi="Georgia"/>
          <w:i/>
          <w:iCs/>
          <w:color w:val="6b7280"/>
          <w:sz w:val="17"/>
          <w:szCs w:val="17"/>
        </w:rPr>
        <w:t xml:space="preserve">Where to show up, what to say, how to reach out warmly. Companion to the weekly plan.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1 · Where your people gather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Follow 6–8 hashtags (don’t spread thin):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#Operations · #ProcessImprovement · #Manufacturing · #SmallBusiness · #BusinessProcess · #WorkflowAutomation · #LeanManufacturing · #COO · #BackOffice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Search these phrases weekly — the problem in their words — and comment on fresh posts: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“drowning in admin” · “manual data entry” · “copy paste between” · “chasing updates” · “our tools don’t talk” · “too many tools”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Follow &amp; engage these voices: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operations managers/directors · fractional COOs · SME founders in manufacturing/industrial · lean / continuous-improvement people · ops &amp; process consultants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2 · Posts worth your comment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Someone venting about repetitive / manual work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name the pattern, offer a reframe.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“Will AI replace …?” / autonomy debates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your human-in-the-loop angle is a calm, fresh take.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Automation-gone-wrong or tool-sprawl stories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share the principle: automate the boring, stable part first.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Ops people describing their week / time-sinks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relate, add the “structure vs speed” lens.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Skip: generic AI hype, viral non-niche posts, anything you’d comment on just to be seen.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3 · How to comment (this is the reach engine)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One useful idea or one good question. No pitch, no link. 1–3 sentences. Specific beats clever.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Comment shapes that work: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reframe — “The tell isn’t workload; it’s that a person has quietly become the integration between two tools.”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principle — “The best first automation is boring, frequent and low-stakes. The impressive stuff comes later, if ever.”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honest caution — “Worth asking what it costs to get wrong once — that decides how much human stays in the loop.”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genuine question — “Is that a tooling problem, or a process problem underneath?”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4 · Warm outreach openers (fill the [brackets], never paste twice)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A · After they engage with your post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Thanks for the thoughtful comment on [topic], [name]. You mentioned [their point] — that’s exactly what I’m trying to understand better. Out of curiosity, what does that look like day-to-day for your team?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B · After you’ve genuinely engaged with their content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I’ve been following your posts on [topic] — the one about [specific] stuck with me. I’m building something in the human-in-the-loop automation space and learning from people who live these problems. Open to a short, no-pitch conversation sometime? Genuinely just to learn.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C · A specific observation you actually made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[Name] — saw [company] is [growing / hiring in ops]. In 20 years around industrial ops, that’s usually when repetitive admin starts eating the team. On your radar yet, or still manageable?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D · The honest prep-phase opener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Quick and honest: I’m not selling anything yet. I’m building an approach to automating repetitive B2B admin — with a human approving every step — and collecting real problems from people who run operations. If a task quietly eats your week, I’d genuinely like to hear it.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5 · Rules that keep it warm, not spam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One person, one specific reason, every time. If you can’t say why you’re messaging THEM — don’t.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Lead with curiosity or a real observation; never with your offer.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If they don’t reply, leave it. No chasing. The Fit Check is a soft mention only if they show interest.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color w:val="2f8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223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2026-08-17T17:06:03.790Z</dcterms:created>
  <dcterms:modified xsi:type="dcterms:W3CDTF">2026-08-17T17:06:03.812Z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