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6E416" w14:textId="7EFC331C" w:rsidR="00F812C8" w:rsidRDefault="00962134" w:rsidP="00962134">
      <w:pPr>
        <w:jc w:val="center"/>
        <w:rPr>
          <w:b/>
          <w:sz w:val="36"/>
          <w:szCs w:val="36"/>
        </w:rPr>
      </w:pPr>
      <w:r w:rsidRPr="00F24FBC">
        <w:rPr>
          <w:b/>
          <w:sz w:val="36"/>
          <w:szCs w:val="36"/>
        </w:rPr>
        <w:t>Experiments and Results</w:t>
      </w:r>
      <w:bookmarkStart w:id="0" w:name="_GoBack"/>
      <w:bookmarkEnd w:id="0"/>
    </w:p>
    <w:p w14:paraId="2C41C74B" w14:textId="7287598A" w:rsidR="00211287" w:rsidRDefault="00211287" w:rsidP="00962134">
      <w:pPr>
        <w:jc w:val="center"/>
        <w:rPr>
          <w:b/>
          <w:sz w:val="36"/>
          <w:szCs w:val="36"/>
        </w:rPr>
      </w:pPr>
    </w:p>
    <w:p w14:paraId="4D830668" w14:textId="29301BFF" w:rsidR="00211287" w:rsidRDefault="004872A5" w:rsidP="00962134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5AEE16D" wp14:editId="110AD9A2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1FA94EA-7AA7-40A8-A29D-B028856CF1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D5DE5F3" w14:textId="403B14A2" w:rsidR="007F3466" w:rsidRPr="00243BB3" w:rsidRDefault="00243BB3" w:rsidP="00092CDB">
      <w:pPr>
        <w:jc w:val="center"/>
        <w:rPr>
          <w:sz w:val="24"/>
          <w:szCs w:val="24"/>
        </w:rPr>
      </w:pPr>
      <w:r w:rsidRPr="00243BB3">
        <w:rPr>
          <w:sz w:val="24"/>
          <w:szCs w:val="24"/>
        </w:rPr>
        <w:t>Figure 1:</w:t>
      </w:r>
      <w:r>
        <w:rPr>
          <w:sz w:val="24"/>
          <w:szCs w:val="24"/>
        </w:rPr>
        <w:t xml:space="preserve"> Defender’s utility </w:t>
      </w:r>
      <w:r w:rsidR="00544BFD">
        <w:rPr>
          <w:sz w:val="24"/>
          <w:szCs w:val="24"/>
        </w:rPr>
        <w:t>modifies</w:t>
      </w:r>
      <w:r>
        <w:rPr>
          <w:sz w:val="24"/>
          <w:szCs w:val="24"/>
        </w:rPr>
        <w:t xml:space="preserve"> both vs modify only Hp with same importance </w:t>
      </w:r>
      <w:r w:rsidR="004866B5">
        <w:rPr>
          <w:sz w:val="24"/>
          <w:szCs w:val="24"/>
        </w:rPr>
        <w:t>value (</w:t>
      </w:r>
      <w:r>
        <w:rPr>
          <w:sz w:val="24"/>
          <w:szCs w:val="24"/>
        </w:rPr>
        <w:t>1</w:t>
      </w:r>
      <w:r w:rsidR="00092CDB">
        <w:rPr>
          <w:sz w:val="24"/>
          <w:szCs w:val="24"/>
        </w:rPr>
        <w:t>0) and different modification cost</w:t>
      </w:r>
      <w:r w:rsidR="00544BFD">
        <w:rPr>
          <w:sz w:val="24"/>
          <w:szCs w:val="24"/>
        </w:rPr>
        <w:t xml:space="preserve"> </w:t>
      </w:r>
      <w:r w:rsidR="00092CDB">
        <w:rPr>
          <w:sz w:val="24"/>
          <w:szCs w:val="24"/>
        </w:rPr>
        <w:t>(Real cost =2.5 and Hp cost = 1)</w:t>
      </w:r>
    </w:p>
    <w:p w14:paraId="4CBB3950" w14:textId="3EF6F7E4" w:rsidR="007F3466" w:rsidRDefault="00544BFD" w:rsidP="00403B7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Result: </w:t>
      </w:r>
      <w:r>
        <w:rPr>
          <w:sz w:val="24"/>
          <w:szCs w:val="24"/>
        </w:rPr>
        <w:t>Figure</w:t>
      </w:r>
      <w:r w:rsidR="00107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(1) shows that when two probability distributions are near similar the Defender follows </w:t>
      </w:r>
      <w:r w:rsidR="00403B7B">
        <w:rPr>
          <w:sz w:val="24"/>
          <w:szCs w:val="24"/>
        </w:rPr>
        <w:t xml:space="preserve">the </w:t>
      </w:r>
      <w:r>
        <w:rPr>
          <w:sz w:val="24"/>
          <w:szCs w:val="24"/>
        </w:rPr>
        <w:t>same strategies. But two-sided deception is very effective</w:t>
      </w:r>
      <w:r w:rsidR="00FE1AF0">
        <w:rPr>
          <w:sz w:val="24"/>
          <w:szCs w:val="24"/>
        </w:rPr>
        <w:t xml:space="preserve"> until certain </w:t>
      </w:r>
      <w:r w:rsidR="0010709C">
        <w:rPr>
          <w:sz w:val="24"/>
          <w:szCs w:val="24"/>
        </w:rPr>
        <w:t>dissimilarity</w:t>
      </w:r>
      <w:r w:rsidR="00FE1AF0">
        <w:rPr>
          <w:sz w:val="24"/>
          <w:szCs w:val="24"/>
        </w:rPr>
        <w:t xml:space="preserve"> (Approx.: 0.9)</w:t>
      </w:r>
      <w:r w:rsidR="0010709C">
        <w:rPr>
          <w:sz w:val="24"/>
          <w:szCs w:val="24"/>
        </w:rPr>
        <w:t xml:space="preserve">. </w:t>
      </w:r>
    </w:p>
    <w:p w14:paraId="13C4A5C3" w14:textId="23567948" w:rsidR="00403B7B" w:rsidRPr="00E063F0" w:rsidRDefault="00E063F0" w:rsidP="00654916">
      <w:pPr>
        <w:rPr>
          <w:sz w:val="24"/>
          <w:szCs w:val="24"/>
        </w:rPr>
      </w:pPr>
      <w:r w:rsidRPr="00E063F0">
        <w:rPr>
          <w:b/>
          <w:sz w:val="24"/>
          <w:szCs w:val="24"/>
        </w:rPr>
        <w:t>Expected:</w:t>
      </w:r>
      <w:r>
        <w:rPr>
          <w:b/>
          <w:sz w:val="24"/>
          <w:szCs w:val="24"/>
        </w:rPr>
        <w:t xml:space="preserve"> </w:t>
      </w:r>
      <w:r w:rsidRPr="00E063F0">
        <w:rPr>
          <w:sz w:val="24"/>
          <w:szCs w:val="24"/>
        </w:rPr>
        <w:t xml:space="preserve">The result is expected, but the difference is not significant. </w:t>
      </w:r>
    </w:p>
    <w:p w14:paraId="14A4F6F8" w14:textId="3811A48E" w:rsidR="00E276EE" w:rsidRDefault="00C46D2E" w:rsidP="00962134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30EE458" wp14:editId="1952D61E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7A603AB-1505-4C31-B56C-53CBFA845D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E2B581" w14:textId="7EED590F" w:rsidR="00561304" w:rsidRDefault="00561304" w:rsidP="000F3F7C">
      <w:pPr>
        <w:jc w:val="center"/>
        <w:rPr>
          <w:sz w:val="24"/>
          <w:szCs w:val="24"/>
        </w:rPr>
      </w:pPr>
      <w:r w:rsidRPr="00561304">
        <w:rPr>
          <w:sz w:val="24"/>
          <w:szCs w:val="24"/>
        </w:rPr>
        <w:lastRenderedPageBreak/>
        <w:t>Figure</w:t>
      </w:r>
      <w:r>
        <w:rPr>
          <w:sz w:val="24"/>
          <w:szCs w:val="24"/>
        </w:rPr>
        <w:t xml:space="preserve"> </w:t>
      </w:r>
      <w:r w:rsidR="004866B5">
        <w:rPr>
          <w:sz w:val="24"/>
          <w:szCs w:val="24"/>
        </w:rPr>
        <w:t>2</w:t>
      </w:r>
      <w:r w:rsidRPr="00561304">
        <w:rPr>
          <w:sz w:val="24"/>
          <w:szCs w:val="24"/>
        </w:rPr>
        <w:t>:</w:t>
      </w:r>
      <w:r w:rsidR="00DE4B6C">
        <w:rPr>
          <w:sz w:val="24"/>
          <w:szCs w:val="24"/>
        </w:rPr>
        <w:t xml:space="preserve"> 2 hosts with 3 features</w:t>
      </w:r>
      <w:r w:rsidR="00DE3ACB">
        <w:rPr>
          <w:sz w:val="24"/>
          <w:szCs w:val="24"/>
        </w:rPr>
        <w:t xml:space="preserve"> in each</w:t>
      </w:r>
      <w:r w:rsidR="00DE4B6C">
        <w:rPr>
          <w:sz w:val="24"/>
          <w:szCs w:val="24"/>
        </w:rPr>
        <w:t xml:space="preserve">. Both hosts have same importance value (10). </w:t>
      </w:r>
      <w:r w:rsidR="00B1618B">
        <w:rPr>
          <w:sz w:val="24"/>
          <w:szCs w:val="24"/>
        </w:rPr>
        <w:t>Real modification</w:t>
      </w:r>
      <w:r w:rsidR="009C1177">
        <w:rPr>
          <w:sz w:val="24"/>
          <w:szCs w:val="24"/>
        </w:rPr>
        <w:t xml:space="preserve"> cost</w:t>
      </w:r>
      <w:r w:rsidR="00B1618B">
        <w:rPr>
          <w:sz w:val="24"/>
          <w:szCs w:val="24"/>
        </w:rPr>
        <w:t xml:space="preserve"> </w:t>
      </w:r>
      <w:r w:rsidR="00581C04">
        <w:rPr>
          <w:sz w:val="24"/>
          <w:szCs w:val="24"/>
        </w:rPr>
        <w:t xml:space="preserve">is </w:t>
      </w:r>
      <w:r w:rsidR="009C1177">
        <w:rPr>
          <w:sz w:val="24"/>
          <w:szCs w:val="24"/>
        </w:rPr>
        <w:t xml:space="preserve">- </w:t>
      </w:r>
      <w:r w:rsidR="00581C04">
        <w:rPr>
          <w:sz w:val="24"/>
          <w:szCs w:val="24"/>
        </w:rPr>
        <w:t>2.5 and honeypot</w:t>
      </w:r>
      <w:r w:rsidR="009C1177">
        <w:rPr>
          <w:sz w:val="24"/>
          <w:szCs w:val="24"/>
        </w:rPr>
        <w:t xml:space="preserve"> modification cost</w:t>
      </w:r>
      <w:r w:rsidR="00581C04">
        <w:rPr>
          <w:sz w:val="24"/>
          <w:szCs w:val="24"/>
        </w:rPr>
        <w:t xml:space="preserve"> is</w:t>
      </w:r>
      <w:r w:rsidR="009C1177">
        <w:rPr>
          <w:sz w:val="24"/>
          <w:szCs w:val="24"/>
        </w:rPr>
        <w:t xml:space="preserve"> </w:t>
      </w:r>
      <w:r w:rsidR="000E1304">
        <w:rPr>
          <w:sz w:val="24"/>
          <w:szCs w:val="24"/>
        </w:rPr>
        <w:t>–</w:t>
      </w:r>
      <w:r w:rsidR="00581C04">
        <w:rPr>
          <w:sz w:val="24"/>
          <w:szCs w:val="24"/>
        </w:rPr>
        <w:t xml:space="preserve"> 1</w:t>
      </w:r>
    </w:p>
    <w:p w14:paraId="05C6D81E" w14:textId="75051379" w:rsidR="000E1304" w:rsidRPr="000E1304" w:rsidRDefault="000E1304" w:rsidP="000E1304">
      <w:pPr>
        <w:rPr>
          <w:b/>
          <w:sz w:val="24"/>
          <w:szCs w:val="24"/>
        </w:rPr>
      </w:pPr>
      <w:r w:rsidRPr="000E1304">
        <w:rPr>
          <w:b/>
          <w:sz w:val="24"/>
          <w:szCs w:val="24"/>
        </w:rPr>
        <w:t>Result:</w:t>
      </w:r>
      <w:r w:rsidR="00C15D1D">
        <w:rPr>
          <w:b/>
          <w:sz w:val="24"/>
          <w:szCs w:val="24"/>
        </w:rPr>
        <w:t xml:space="preserve"> </w:t>
      </w:r>
      <w:r w:rsidR="00342A18">
        <w:rPr>
          <w:sz w:val="24"/>
          <w:szCs w:val="24"/>
        </w:rPr>
        <w:t>F</w:t>
      </w:r>
      <w:r w:rsidR="00C15D1D">
        <w:rPr>
          <w:sz w:val="24"/>
          <w:szCs w:val="24"/>
        </w:rPr>
        <w:t>igure</w:t>
      </w:r>
      <w:r w:rsidR="000C3E41">
        <w:rPr>
          <w:sz w:val="24"/>
          <w:szCs w:val="24"/>
        </w:rPr>
        <w:t xml:space="preserve"> </w:t>
      </w:r>
      <w:r w:rsidR="00342A18">
        <w:rPr>
          <w:sz w:val="24"/>
          <w:szCs w:val="24"/>
        </w:rPr>
        <w:t>(</w:t>
      </w:r>
      <w:r w:rsidR="00C15D1D">
        <w:rPr>
          <w:sz w:val="24"/>
          <w:szCs w:val="24"/>
        </w:rPr>
        <w:t>2</w:t>
      </w:r>
      <w:r w:rsidR="00342A18">
        <w:rPr>
          <w:sz w:val="24"/>
          <w:szCs w:val="24"/>
        </w:rPr>
        <w:t>)</w:t>
      </w:r>
      <w:r w:rsidR="00C15D1D">
        <w:rPr>
          <w:sz w:val="24"/>
          <w:szCs w:val="24"/>
        </w:rPr>
        <w:t xml:space="preserve"> shows that when the number of features is increased then the defender’s strategy to modify the real host starts earlier. </w:t>
      </w:r>
    </w:p>
    <w:p w14:paraId="4CA2E7FE" w14:textId="77777777" w:rsidR="00511630" w:rsidRPr="00561304" w:rsidRDefault="00511630" w:rsidP="00511630">
      <w:pPr>
        <w:rPr>
          <w:sz w:val="24"/>
          <w:szCs w:val="24"/>
        </w:rPr>
      </w:pPr>
    </w:p>
    <w:p w14:paraId="70615178" w14:textId="02A476F8" w:rsidR="00E276EE" w:rsidRDefault="00E276EE" w:rsidP="00962134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B866C29" wp14:editId="43862C2D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EEF20E7-8B8D-44AD-A205-F4C88549C1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74C023" w14:textId="65CAE803" w:rsidR="00E276EE" w:rsidRPr="00E276EE" w:rsidRDefault="00E276EE" w:rsidP="00962134">
      <w:pPr>
        <w:jc w:val="center"/>
        <w:rPr>
          <w:sz w:val="24"/>
          <w:szCs w:val="24"/>
        </w:rPr>
      </w:pPr>
      <w:r w:rsidRPr="00E276EE">
        <w:rPr>
          <w:sz w:val="24"/>
          <w:szCs w:val="24"/>
        </w:rPr>
        <w:t xml:space="preserve">Figure </w:t>
      </w:r>
      <w:r w:rsidR="002E7F81">
        <w:rPr>
          <w:sz w:val="24"/>
          <w:szCs w:val="24"/>
        </w:rPr>
        <w:t>3</w:t>
      </w:r>
      <w:r w:rsidRPr="00E276EE">
        <w:rPr>
          <w:sz w:val="24"/>
          <w:szCs w:val="24"/>
        </w:rPr>
        <w:t>:</w:t>
      </w:r>
      <w:r>
        <w:rPr>
          <w:sz w:val="24"/>
          <w:szCs w:val="24"/>
        </w:rPr>
        <w:t xml:space="preserve"> Different important value ratio with fixed modification cost </w:t>
      </w:r>
      <w:r w:rsidR="00661311">
        <w:rPr>
          <w:sz w:val="24"/>
          <w:szCs w:val="24"/>
        </w:rPr>
        <w:t>(real</w:t>
      </w:r>
      <w:r>
        <w:rPr>
          <w:sz w:val="24"/>
          <w:szCs w:val="24"/>
        </w:rPr>
        <w:t xml:space="preserve"> modification cost =3 and honeypot modification cost =1)</w:t>
      </w:r>
      <w:r w:rsidR="00661311">
        <w:rPr>
          <w:sz w:val="24"/>
          <w:szCs w:val="24"/>
        </w:rPr>
        <w:t>. R40HP20 denotes the important value of the real is 40 and of the honeypot is 20. The ratio between important values is 1:2</w:t>
      </w:r>
    </w:p>
    <w:p w14:paraId="3F999EEA" w14:textId="5FE6AF34" w:rsidR="00211287" w:rsidRPr="00654916" w:rsidRDefault="00211287" w:rsidP="00D123B6">
      <w:pPr>
        <w:rPr>
          <w:sz w:val="24"/>
          <w:szCs w:val="24"/>
        </w:rPr>
      </w:pPr>
    </w:p>
    <w:p w14:paraId="2FDC35EF" w14:textId="3EC1E823" w:rsidR="00D123B6" w:rsidRDefault="00D123B6" w:rsidP="00D123B6">
      <w:pPr>
        <w:rPr>
          <w:sz w:val="24"/>
          <w:szCs w:val="24"/>
        </w:rPr>
      </w:pPr>
      <w:r w:rsidRPr="00654916">
        <w:rPr>
          <w:sz w:val="24"/>
          <w:szCs w:val="24"/>
        </w:rPr>
        <w:t xml:space="preserve">Result: </w:t>
      </w:r>
      <w:r w:rsidR="00BA6F0D">
        <w:rPr>
          <w:sz w:val="24"/>
          <w:szCs w:val="24"/>
        </w:rPr>
        <w:t>F</w:t>
      </w:r>
      <w:r w:rsidRPr="00654916">
        <w:rPr>
          <w:sz w:val="24"/>
          <w:szCs w:val="24"/>
        </w:rPr>
        <w:t>igure</w:t>
      </w:r>
      <w:r w:rsidR="00BA6F0D">
        <w:rPr>
          <w:sz w:val="24"/>
          <w:szCs w:val="24"/>
        </w:rPr>
        <w:t xml:space="preserve"> </w:t>
      </w:r>
      <w:r w:rsidRPr="00654916">
        <w:rPr>
          <w:sz w:val="24"/>
          <w:szCs w:val="24"/>
        </w:rPr>
        <w:t>(</w:t>
      </w:r>
      <w:r w:rsidR="002E7F81">
        <w:rPr>
          <w:sz w:val="24"/>
          <w:szCs w:val="24"/>
        </w:rPr>
        <w:t>3</w:t>
      </w:r>
      <w:r w:rsidRPr="00654916">
        <w:rPr>
          <w:sz w:val="24"/>
          <w:szCs w:val="24"/>
        </w:rPr>
        <w:t xml:space="preserve">) shows that two-sided deception becomes more effective when the </w:t>
      </w:r>
      <w:r w:rsidR="00654916" w:rsidRPr="00654916">
        <w:rPr>
          <w:sz w:val="24"/>
          <w:szCs w:val="24"/>
        </w:rPr>
        <w:t xml:space="preserve">importance values are </w:t>
      </w:r>
      <w:r w:rsidR="00BA6F0D" w:rsidRPr="00654916">
        <w:rPr>
          <w:sz w:val="24"/>
          <w:szCs w:val="24"/>
        </w:rPr>
        <w:t>high,</w:t>
      </w:r>
      <w:r w:rsidR="00654916" w:rsidRPr="00654916">
        <w:rPr>
          <w:sz w:val="24"/>
          <w:szCs w:val="24"/>
        </w:rPr>
        <w:t xml:space="preserve"> but the modification costs are relatively low. </w:t>
      </w:r>
    </w:p>
    <w:p w14:paraId="08C052D4" w14:textId="3A925058" w:rsidR="00654916" w:rsidRPr="00654916" w:rsidRDefault="00654916" w:rsidP="00D123B6">
      <w:p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 w:rsidR="006765FC" w:rsidRPr="006765FC">
        <w:rPr>
          <w:sz w:val="24"/>
          <w:szCs w:val="24"/>
        </w:rPr>
        <w:t>The results are expected- the difference between the two modification types should be significant when the importance values are high. Normally, the defender's strategy to modify real is less hence to get a significant difference should be so high.</w:t>
      </w:r>
    </w:p>
    <w:p w14:paraId="54242009" w14:textId="684F2117" w:rsidR="00211287" w:rsidRDefault="00211287" w:rsidP="00211287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720DAC" wp14:editId="04C98F2C">
            <wp:extent cx="501015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26F1F7-4FD1-4B57-B9E0-B39B7E6088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B56598" w14:textId="32FED5DC" w:rsidR="00C00F23" w:rsidRDefault="00C00F23" w:rsidP="009B5872">
      <w:pPr>
        <w:jc w:val="center"/>
        <w:rPr>
          <w:sz w:val="24"/>
          <w:szCs w:val="24"/>
        </w:rPr>
      </w:pPr>
      <w:r w:rsidRPr="00977AC7">
        <w:rPr>
          <w:sz w:val="24"/>
          <w:szCs w:val="24"/>
        </w:rPr>
        <w:t xml:space="preserve">Figure </w:t>
      </w:r>
      <w:r w:rsidR="00351309">
        <w:rPr>
          <w:sz w:val="24"/>
          <w:szCs w:val="24"/>
        </w:rPr>
        <w:t>5</w:t>
      </w:r>
      <w:r w:rsidRPr="00977AC7">
        <w:rPr>
          <w:sz w:val="24"/>
          <w:szCs w:val="24"/>
        </w:rPr>
        <w:t xml:space="preserve">: </w:t>
      </w:r>
      <w:r w:rsidR="00977AC7" w:rsidRPr="00977AC7">
        <w:rPr>
          <w:sz w:val="24"/>
          <w:szCs w:val="24"/>
        </w:rPr>
        <w:t>Defender’s Utilities 3 hosts</w:t>
      </w:r>
      <w:r w:rsidR="003F422B">
        <w:rPr>
          <w:sz w:val="24"/>
          <w:szCs w:val="24"/>
        </w:rPr>
        <w:t xml:space="preserve"> </w:t>
      </w:r>
      <w:r w:rsidR="00785D9D">
        <w:rPr>
          <w:sz w:val="24"/>
          <w:szCs w:val="24"/>
        </w:rPr>
        <w:t>(number of real =2 and honeypot =1)</w:t>
      </w:r>
      <w:r w:rsidR="00977AC7" w:rsidRPr="00977AC7">
        <w:rPr>
          <w:sz w:val="24"/>
          <w:szCs w:val="24"/>
        </w:rPr>
        <w:t xml:space="preserve"> vs 2</w:t>
      </w:r>
      <w:r w:rsidR="00785D9D">
        <w:rPr>
          <w:sz w:val="24"/>
          <w:szCs w:val="24"/>
        </w:rPr>
        <w:t>(number of real = 1 and honeypot = 1)</w:t>
      </w:r>
      <w:r w:rsidR="00977AC7" w:rsidRPr="00977AC7">
        <w:rPr>
          <w:sz w:val="24"/>
          <w:szCs w:val="24"/>
        </w:rPr>
        <w:t xml:space="preserve"> hosts where the importance values for real host and honeypots is 10. </w:t>
      </w:r>
      <w:r w:rsidR="00B333E0">
        <w:rPr>
          <w:sz w:val="24"/>
          <w:szCs w:val="24"/>
        </w:rPr>
        <w:t>The modification cost for real is 3 and honeypot is 1</w:t>
      </w:r>
    </w:p>
    <w:p w14:paraId="0EAEA8EF" w14:textId="5D938D1F" w:rsidR="00C87CEC" w:rsidRDefault="00C87CEC" w:rsidP="009B5872">
      <w:pPr>
        <w:jc w:val="both"/>
        <w:rPr>
          <w:sz w:val="24"/>
          <w:szCs w:val="24"/>
        </w:rPr>
      </w:pPr>
    </w:p>
    <w:p w14:paraId="0099D63A" w14:textId="2AD7A103" w:rsidR="00C87CEC" w:rsidRDefault="00C87CEC" w:rsidP="009B58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Results: The figure shows that </w:t>
      </w:r>
      <w:r w:rsidR="00042C19">
        <w:rPr>
          <w:sz w:val="24"/>
          <w:szCs w:val="24"/>
        </w:rPr>
        <w:t xml:space="preserve">two-sided deception becomes less effective when the number of real hosts are increased. </w:t>
      </w:r>
    </w:p>
    <w:p w14:paraId="2D48B8EC" w14:textId="7FAE2027" w:rsidR="00042C19" w:rsidRDefault="00042C19" w:rsidP="009B58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Expected: The result is expected because if the number of real hosts is increased, </w:t>
      </w:r>
      <w:r w:rsidR="00AA112F" w:rsidRPr="00AA112F">
        <w:rPr>
          <w:sz w:val="24"/>
          <w:szCs w:val="24"/>
        </w:rPr>
        <w:t>the probability to detect a real host by the attacker is also increased</w:t>
      </w:r>
      <w:r w:rsidR="009B5872">
        <w:rPr>
          <w:sz w:val="24"/>
          <w:szCs w:val="24"/>
        </w:rPr>
        <w:t>.</w:t>
      </w:r>
    </w:p>
    <w:p w14:paraId="561479A5" w14:textId="6A8B83FC" w:rsidR="00CF66E1" w:rsidRDefault="00CF66E1" w:rsidP="009B5872">
      <w:pPr>
        <w:jc w:val="both"/>
        <w:rPr>
          <w:sz w:val="24"/>
          <w:szCs w:val="24"/>
        </w:rPr>
      </w:pPr>
    </w:p>
    <w:p w14:paraId="05533A9C" w14:textId="394653E5" w:rsidR="00CF66E1" w:rsidRDefault="00CF66E1" w:rsidP="0079083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CAABFE" wp14:editId="0D59A619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6AD3661-4FAB-4617-9F27-87B2767D07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0D4C8F" w14:textId="50789180" w:rsidR="00A44D93" w:rsidRDefault="00A44D93" w:rsidP="00790839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Figure </w:t>
      </w:r>
      <w:r w:rsidR="00E74E33">
        <w:rPr>
          <w:sz w:val="24"/>
          <w:szCs w:val="24"/>
        </w:rPr>
        <w:t>6</w:t>
      </w:r>
      <w:r>
        <w:rPr>
          <w:sz w:val="24"/>
          <w:szCs w:val="24"/>
        </w:rPr>
        <w:t xml:space="preserve">: </w:t>
      </w:r>
      <w:r w:rsidR="007D281F">
        <w:rPr>
          <w:sz w:val="24"/>
          <w:szCs w:val="24"/>
        </w:rPr>
        <w:t xml:space="preserve">Fixed important </w:t>
      </w:r>
      <w:r w:rsidR="00C84140">
        <w:rPr>
          <w:sz w:val="24"/>
          <w:szCs w:val="24"/>
        </w:rPr>
        <w:t>value (10</w:t>
      </w:r>
      <w:r w:rsidR="007D281F">
        <w:rPr>
          <w:sz w:val="24"/>
          <w:szCs w:val="24"/>
        </w:rPr>
        <w:t xml:space="preserve"> for both) with different modification cost ratio. </w:t>
      </w:r>
      <w:r w:rsidR="00C84140">
        <w:rPr>
          <w:sz w:val="24"/>
          <w:szCs w:val="24"/>
        </w:rPr>
        <w:t>The modification cost ratio between the real host and honeypot is 1:2</w:t>
      </w:r>
    </w:p>
    <w:p w14:paraId="646E591A" w14:textId="785D230B" w:rsidR="00590BBD" w:rsidRDefault="00590BBD" w:rsidP="00790839">
      <w:pPr>
        <w:jc w:val="center"/>
        <w:rPr>
          <w:sz w:val="24"/>
          <w:szCs w:val="24"/>
        </w:rPr>
      </w:pPr>
    </w:p>
    <w:p w14:paraId="28165B1A" w14:textId="76670688" w:rsidR="00590BBD" w:rsidRPr="00977AC7" w:rsidRDefault="00622BB0" w:rsidP="00143561">
      <w:pPr>
        <w:rPr>
          <w:sz w:val="24"/>
          <w:szCs w:val="24"/>
        </w:rPr>
      </w:pPr>
      <w:r>
        <w:rPr>
          <w:sz w:val="24"/>
          <w:szCs w:val="24"/>
        </w:rPr>
        <w:t xml:space="preserve">Result: </w:t>
      </w:r>
      <w:r w:rsidR="00143561" w:rsidRPr="00143561">
        <w:rPr>
          <w:sz w:val="24"/>
          <w:szCs w:val="24"/>
        </w:rPr>
        <w:t>No significant result is found from the figure</w:t>
      </w:r>
      <w:r w:rsidR="00016B41">
        <w:rPr>
          <w:sz w:val="24"/>
          <w:szCs w:val="24"/>
        </w:rPr>
        <w:t xml:space="preserve"> </w:t>
      </w:r>
      <w:r w:rsidR="00143561" w:rsidRPr="00143561">
        <w:rPr>
          <w:sz w:val="24"/>
          <w:szCs w:val="24"/>
        </w:rPr>
        <w:t>(</w:t>
      </w:r>
      <w:r w:rsidR="00016B41">
        <w:rPr>
          <w:sz w:val="24"/>
          <w:szCs w:val="24"/>
        </w:rPr>
        <w:t>6</w:t>
      </w:r>
      <w:r w:rsidR="00143561" w:rsidRPr="00143561">
        <w:rPr>
          <w:sz w:val="24"/>
          <w:szCs w:val="24"/>
        </w:rPr>
        <w:t>)</w:t>
      </w:r>
    </w:p>
    <w:sectPr w:rsidR="00590BBD" w:rsidRPr="0097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C8"/>
    <w:rsid w:val="00016B41"/>
    <w:rsid w:val="00042C19"/>
    <w:rsid w:val="00092CDB"/>
    <w:rsid w:val="000C3E41"/>
    <w:rsid w:val="000E1304"/>
    <w:rsid w:val="000E4383"/>
    <w:rsid w:val="000F3F7C"/>
    <w:rsid w:val="0010709C"/>
    <w:rsid w:val="00143561"/>
    <w:rsid w:val="001814BD"/>
    <w:rsid w:val="001D0C81"/>
    <w:rsid w:val="002027B6"/>
    <w:rsid w:val="00211287"/>
    <w:rsid w:val="00243BB3"/>
    <w:rsid w:val="00282F36"/>
    <w:rsid w:val="002E7F81"/>
    <w:rsid w:val="00342A18"/>
    <w:rsid w:val="00351309"/>
    <w:rsid w:val="003F422B"/>
    <w:rsid w:val="00403B7B"/>
    <w:rsid w:val="004866B5"/>
    <w:rsid w:val="004872A5"/>
    <w:rsid w:val="00511630"/>
    <w:rsid w:val="00544BFD"/>
    <w:rsid w:val="00561304"/>
    <w:rsid w:val="00581C04"/>
    <w:rsid w:val="00590BBD"/>
    <w:rsid w:val="00622BB0"/>
    <w:rsid w:val="00654916"/>
    <w:rsid w:val="00661311"/>
    <w:rsid w:val="006765FC"/>
    <w:rsid w:val="00785D9D"/>
    <w:rsid w:val="00790839"/>
    <w:rsid w:val="007D281F"/>
    <w:rsid w:val="007F3466"/>
    <w:rsid w:val="00870900"/>
    <w:rsid w:val="00962134"/>
    <w:rsid w:val="00977AC7"/>
    <w:rsid w:val="009B5872"/>
    <w:rsid w:val="009C1177"/>
    <w:rsid w:val="00A14AE3"/>
    <w:rsid w:val="00A24B54"/>
    <w:rsid w:val="00A44D93"/>
    <w:rsid w:val="00AA112F"/>
    <w:rsid w:val="00B1618B"/>
    <w:rsid w:val="00B333E0"/>
    <w:rsid w:val="00BA6F0D"/>
    <w:rsid w:val="00C00F23"/>
    <w:rsid w:val="00C15D1D"/>
    <w:rsid w:val="00C46D2E"/>
    <w:rsid w:val="00C84140"/>
    <w:rsid w:val="00C87CEC"/>
    <w:rsid w:val="00CF66E1"/>
    <w:rsid w:val="00D123B6"/>
    <w:rsid w:val="00DE3ACB"/>
    <w:rsid w:val="00DE4B6C"/>
    <w:rsid w:val="00E063F0"/>
    <w:rsid w:val="00E276EE"/>
    <w:rsid w:val="00E74E33"/>
    <w:rsid w:val="00F24FBC"/>
    <w:rsid w:val="00F553B2"/>
    <w:rsid w:val="00F812C8"/>
    <w:rsid w:val="00FE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13B1"/>
  <w15:chartTrackingRefBased/>
  <w15:docId w15:val="{86FA91C4-CAE1-459D-84E5-5434A0F2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jan\eclipse-workspace\HpNonZeroSumExtensiveFormGame\resul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jan\eclipse-workspace\HpNonZeroSumExtensiveFormGame\result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jan\eclipse-workspace\HpNonZeroSumExtensiveFormGame\Final_Result_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jan\eclipse-workspace\HpNonZeroSumExtensiveFormGame\Final_Result_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jan\eclipse-workspace\HpNonZeroSumExtensiveFormGame\Final_Result_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2hosts</a:t>
            </a:r>
            <a:r>
              <a:rPr lang="en-US" baseline="0"/>
              <a:t> with 2 Features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Both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'2host2Feature'!$G$6:$G$14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'2host2Feature'!$H$6:$H$14</c:f>
              <c:numCache>
                <c:formatCode>General</c:formatCode>
                <c:ptCount val="9"/>
                <c:pt idx="0">
                  <c:v>-0.17471249999999935</c:v>
                </c:pt>
                <c:pt idx="1">
                  <c:v>-0.30571111111111077</c:v>
                </c:pt>
                <c:pt idx="2">
                  <c:v>-0.38465999999999961</c:v>
                </c:pt>
                <c:pt idx="3">
                  <c:v>-0.46415666666666622</c:v>
                </c:pt>
                <c:pt idx="4">
                  <c:v>-0.66361562499999949</c:v>
                </c:pt>
                <c:pt idx="5">
                  <c:v>-0.85625999999999858</c:v>
                </c:pt>
                <c:pt idx="6">
                  <c:v>-1.1691291666666639</c:v>
                </c:pt>
                <c:pt idx="7">
                  <c:v>-2.2357666666666667</c:v>
                </c:pt>
                <c:pt idx="8">
                  <c:v>-2.0413249999999952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EE-4668-BAF4-9B240B829DF5}"/>
            </c:ext>
          </c:extLst>
        </c:ser>
        <c:ser>
          <c:idx val="1"/>
          <c:order val="1"/>
          <c:tx>
            <c:v>Hp Only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'2host2Feature'!$G$6:$G$14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'2host2Feature'!$I$6:$I$14</c:f>
              <c:numCache>
                <c:formatCode>General</c:formatCode>
                <c:ptCount val="9"/>
                <c:pt idx="0">
                  <c:v>-0.17471249999999947</c:v>
                </c:pt>
                <c:pt idx="1">
                  <c:v>-0.30571111111111088</c:v>
                </c:pt>
                <c:pt idx="2">
                  <c:v>-0.39765999999999962</c:v>
                </c:pt>
                <c:pt idx="3">
                  <c:v>-0.47581333333333287</c:v>
                </c:pt>
                <c:pt idx="4">
                  <c:v>-0.79178749999999987</c:v>
                </c:pt>
                <c:pt idx="5">
                  <c:v>-1.1529199999999977</c:v>
                </c:pt>
                <c:pt idx="6">
                  <c:v>-1.820649999999995</c:v>
                </c:pt>
                <c:pt idx="7">
                  <c:v>-2.7661666666666633</c:v>
                </c:pt>
                <c:pt idx="8">
                  <c:v>-2.3295999999999948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EE-4668-BAF4-9B240B829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0564336"/>
        <c:axId val="540562096"/>
      </c:scatterChart>
      <c:valAx>
        <c:axId val="540564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562096"/>
        <c:crosses val="autoZero"/>
        <c:crossBetween val="midCat"/>
      </c:valAx>
      <c:valAx>
        <c:axId val="54056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Defender's</a:t>
                </a:r>
                <a:r>
                  <a:rPr lang="en-US" baseline="0"/>
                  <a:t> Utility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564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</a:t>
            </a:r>
            <a:r>
              <a:rPr lang="en-US" baseline="0"/>
              <a:t> Hosts with 3 Features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Both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'3Feature'!$G$6:$G$13</c:f>
              <c:numCache>
                <c:formatCode>General</c:formatCode>
                <c:ptCount val="8"/>
                <c:pt idx="0">
                  <c:v>0.17179435868958567</c:v>
                </c:pt>
                <c:pt idx="1">
                  <c:v>0.24316046766554406</c:v>
                </c:pt>
                <c:pt idx="2">
                  <c:v>0.34629431996206689</c:v>
                </c:pt>
                <c:pt idx="3">
                  <c:v>0.44051747977998068</c:v>
                </c:pt>
                <c:pt idx="4">
                  <c:v>0.54157357631718894</c:v>
                </c:pt>
                <c:pt idx="5">
                  <c:v>0.64305991249356564</c:v>
                </c:pt>
                <c:pt idx="6">
                  <c:v>0.817251491280376</c:v>
                </c:pt>
              </c:numCache>
            </c:numRef>
          </c:xVal>
          <c:yVal>
            <c:numRef>
              <c:f>'3Feature'!$H$6:$H$13</c:f>
              <c:numCache>
                <c:formatCode>General</c:formatCode>
                <c:ptCount val="8"/>
                <c:pt idx="0">
                  <c:v>-0.23973333333333299</c:v>
                </c:pt>
                <c:pt idx="1">
                  <c:v>-0.36086428571428525</c:v>
                </c:pt>
                <c:pt idx="2">
                  <c:v>-0.56611774193548337</c:v>
                </c:pt>
                <c:pt idx="3">
                  <c:v>-0.74633043478260785</c:v>
                </c:pt>
                <c:pt idx="4">
                  <c:v>-0.9485349999999988</c:v>
                </c:pt>
                <c:pt idx="5">
                  <c:v>-2.7285124999999937</c:v>
                </c:pt>
                <c:pt idx="6">
                  <c:v>-1.5394999999999901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13-498C-A4E8-E997AC664F40}"/>
            </c:ext>
          </c:extLst>
        </c:ser>
        <c:ser>
          <c:idx val="1"/>
          <c:order val="1"/>
          <c:tx>
            <c:v>Hp Only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'3Feature'!$G$6:$G$13</c:f>
              <c:numCache>
                <c:formatCode>General</c:formatCode>
                <c:ptCount val="8"/>
                <c:pt idx="0">
                  <c:v>0.17179435868958567</c:v>
                </c:pt>
                <c:pt idx="1">
                  <c:v>0.24316046766554406</c:v>
                </c:pt>
                <c:pt idx="2">
                  <c:v>0.34629431996206689</c:v>
                </c:pt>
                <c:pt idx="3">
                  <c:v>0.44051747977998068</c:v>
                </c:pt>
                <c:pt idx="4">
                  <c:v>0.54157357631718894</c:v>
                </c:pt>
                <c:pt idx="5">
                  <c:v>0.64305991249356564</c:v>
                </c:pt>
                <c:pt idx="6">
                  <c:v>0.817251491280376</c:v>
                </c:pt>
              </c:numCache>
            </c:numRef>
          </c:xVal>
          <c:yVal>
            <c:numRef>
              <c:f>'3Feature'!$I$6:$I$13</c:f>
              <c:numCache>
                <c:formatCode>General</c:formatCode>
                <c:ptCount val="8"/>
                <c:pt idx="0">
                  <c:v>-0.23973333333333299</c:v>
                </c:pt>
                <c:pt idx="1">
                  <c:v>-0.36794999999999967</c:v>
                </c:pt>
                <c:pt idx="2">
                  <c:v>-0.62214516129032205</c:v>
                </c:pt>
                <c:pt idx="3">
                  <c:v>-0.90309999999999779</c:v>
                </c:pt>
                <c:pt idx="4">
                  <c:v>-1.2680249999999975</c:v>
                </c:pt>
                <c:pt idx="5">
                  <c:v>-3.2201624999999963</c:v>
                </c:pt>
                <c:pt idx="6">
                  <c:v>-2.3959999999999999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13-498C-A4E8-E997AC664F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0564336"/>
        <c:axId val="540562096"/>
      </c:scatterChart>
      <c:valAx>
        <c:axId val="540564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562096"/>
        <c:crosses val="autoZero"/>
        <c:crossBetween val="midCat"/>
      </c:valAx>
      <c:valAx>
        <c:axId val="54056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564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Importance value ratio(Modification cost fixed-R:3 and Hp:1)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'Important value ratio'!$B$15</c:f>
              <c:strCache>
                <c:ptCount val="1"/>
                <c:pt idx="0">
                  <c:v>Both(R10HP5)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'Important value ratio'!$A$16:$A$24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'Important value ratio'!$B$16:$B$24</c:f>
              <c:numCache>
                <c:formatCode>General</c:formatCode>
                <c:ptCount val="9"/>
                <c:pt idx="0">
                  <c:v>-2.6653999106342763</c:v>
                </c:pt>
                <c:pt idx="1">
                  <c:v>-2.8015444444444415</c:v>
                </c:pt>
                <c:pt idx="2">
                  <c:v>-2.883976666666666</c:v>
                </c:pt>
                <c:pt idx="3">
                  <c:v>-2.9700533333333312</c:v>
                </c:pt>
                <c:pt idx="4">
                  <c:v>-3.1703499999999987</c:v>
                </c:pt>
                <c:pt idx="5">
                  <c:v>-3.3716049999999953</c:v>
                </c:pt>
                <c:pt idx="6">
                  <c:v>-3.6091624999999987</c:v>
                </c:pt>
                <c:pt idx="7">
                  <c:v>-4.4263999999999974</c:v>
                </c:pt>
                <c:pt idx="8">
                  <c:v>-4.2479999999999949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82-4D20-BD04-677DB24B8790}"/>
            </c:ext>
          </c:extLst>
        </c:ser>
        <c:ser>
          <c:idx val="1"/>
          <c:order val="1"/>
          <c:tx>
            <c:strRef>
              <c:f>'Important value ratio'!$C$15</c:f>
              <c:strCache>
                <c:ptCount val="1"/>
                <c:pt idx="0">
                  <c:v>HP(R10HP5)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'Important value ratio'!$A$16:$A$24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'Important value ratio'!$C$16:$C$24</c:f>
              <c:numCache>
                <c:formatCode>General</c:formatCode>
                <c:ptCount val="9"/>
                <c:pt idx="0">
                  <c:v>-2.6653999999999987</c:v>
                </c:pt>
                <c:pt idx="1">
                  <c:v>-2.8015444444444424</c:v>
                </c:pt>
                <c:pt idx="2">
                  <c:v>-2.8909766666666643</c:v>
                </c:pt>
                <c:pt idx="3">
                  <c:v>-2.9763299999999968</c:v>
                </c:pt>
                <c:pt idx="4">
                  <c:v>-3.2393656249999974</c:v>
                </c:pt>
                <c:pt idx="5">
                  <c:v>-3.5313449999999946</c:v>
                </c:pt>
                <c:pt idx="6">
                  <c:v>-4.01715</c:v>
                </c:pt>
                <c:pt idx="7">
                  <c:v>-4.7120000000000006</c:v>
                </c:pt>
                <c:pt idx="8">
                  <c:v>-4.4032249999999946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82-4D20-BD04-677DB24B8790}"/>
            </c:ext>
          </c:extLst>
        </c:ser>
        <c:ser>
          <c:idx val="2"/>
          <c:order val="2"/>
          <c:tx>
            <c:strRef>
              <c:f>'Important value ratio'!$D$15</c:f>
              <c:strCache>
                <c:ptCount val="1"/>
                <c:pt idx="0">
                  <c:v>Both(R20Hp10)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'Important value ratio'!$A$16:$A$24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'Important value ratio'!$D$16:$D$24</c:f>
              <c:numCache>
                <c:formatCode>General</c:formatCode>
                <c:ptCount val="9"/>
                <c:pt idx="0">
                  <c:v>-5.1560874999999946</c:v>
                </c:pt>
                <c:pt idx="1">
                  <c:v>-5.1666111111111057</c:v>
                </c:pt>
                <c:pt idx="2">
                  <c:v>-5.3822933333333305</c:v>
                </c:pt>
                <c:pt idx="3">
                  <c:v>-5.4750533333333324</c:v>
                </c:pt>
                <c:pt idx="4">
                  <c:v>-5.6672249999999975</c:v>
                </c:pt>
                <c:pt idx="5">
                  <c:v>-5.904029999999997</c:v>
                </c:pt>
                <c:pt idx="6">
                  <c:v>-6.3143916666666629</c:v>
                </c:pt>
                <c:pt idx="7">
                  <c:v>-7.9102333333333306</c:v>
                </c:pt>
                <c:pt idx="8">
                  <c:v>-7.5945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382-4D20-BD04-677DB24B8790}"/>
            </c:ext>
          </c:extLst>
        </c:ser>
        <c:ser>
          <c:idx val="3"/>
          <c:order val="3"/>
          <c:tx>
            <c:strRef>
              <c:f>'Important value ratio'!$E$15</c:f>
              <c:strCache>
                <c:ptCount val="1"/>
                <c:pt idx="0">
                  <c:v>HP(R20HP10)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'Important value ratio'!$A$16:$A$24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'Important value ratio'!$E$16:$E$24</c:f>
              <c:numCache>
                <c:formatCode>General</c:formatCode>
                <c:ptCount val="9"/>
                <c:pt idx="0">
                  <c:v>-5.1560874999999982</c:v>
                </c:pt>
                <c:pt idx="1">
                  <c:v>-5.2973777777777773</c:v>
                </c:pt>
                <c:pt idx="2">
                  <c:v>-5.4042933333333316</c:v>
                </c:pt>
                <c:pt idx="3">
                  <c:v>-5.4947799999999978</c:v>
                </c:pt>
                <c:pt idx="4">
                  <c:v>-5.8841312499999976</c:v>
                </c:pt>
                <c:pt idx="5">
                  <c:v>-6.4060699999999953</c:v>
                </c:pt>
                <c:pt idx="6">
                  <c:v>-6.8655833333333289</c:v>
                </c:pt>
                <c:pt idx="7">
                  <c:v>-8.807833333333301</c:v>
                </c:pt>
                <c:pt idx="8">
                  <c:v>-8.0823499999999946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382-4D20-BD04-677DB24B8790}"/>
            </c:ext>
          </c:extLst>
        </c:ser>
        <c:ser>
          <c:idx val="4"/>
          <c:order val="4"/>
          <c:tx>
            <c:strRef>
              <c:f>'Important value ratio'!$F$15</c:f>
              <c:strCache>
                <c:ptCount val="1"/>
                <c:pt idx="0">
                  <c:v>Both(R30Hp15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'Important value ratio'!$A$16:$A$24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'Important value ratio'!$F$16:$F$24</c:f>
              <c:numCache>
                <c:formatCode>General</c:formatCode>
                <c:ptCount val="9"/>
                <c:pt idx="0">
                  <c:v>-7.6467749999999963</c:v>
                </c:pt>
                <c:pt idx="1">
                  <c:v>-7.7932111111111091</c:v>
                </c:pt>
                <c:pt idx="2">
                  <c:v>-7.880609999999999</c:v>
                </c:pt>
                <c:pt idx="3">
                  <c:v>-7.9800533333333323</c:v>
                </c:pt>
                <c:pt idx="4">
                  <c:v>-8.1640999999999977</c:v>
                </c:pt>
                <c:pt idx="5">
                  <c:v>-8.4364549999999952</c:v>
                </c:pt>
                <c:pt idx="6">
                  <c:v>-9.0196208333333168</c:v>
                </c:pt>
                <c:pt idx="7">
                  <c:v>-11.394066666666632</c:v>
                </c:pt>
                <c:pt idx="8">
                  <c:v>-10.940999999999999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382-4D20-BD04-677DB24B8790}"/>
            </c:ext>
          </c:extLst>
        </c:ser>
        <c:ser>
          <c:idx val="5"/>
          <c:order val="5"/>
          <c:tx>
            <c:strRef>
              <c:f>'Important value ratio'!$G$15</c:f>
              <c:strCache>
                <c:ptCount val="1"/>
                <c:pt idx="0">
                  <c:v>Hp(R30HP15)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'Important value ratio'!$A$16:$A$24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'Important value ratio'!$G$16:$G$24</c:f>
              <c:numCache>
                <c:formatCode>General</c:formatCode>
                <c:ptCount val="9"/>
                <c:pt idx="0">
                  <c:v>-7.6467749999999963</c:v>
                </c:pt>
                <c:pt idx="1">
                  <c:v>-7.7932111111111073</c:v>
                </c:pt>
                <c:pt idx="2">
                  <c:v>-7.9176099999999989</c:v>
                </c:pt>
                <c:pt idx="3">
                  <c:v>-8.0132299999999983</c:v>
                </c:pt>
                <c:pt idx="4">
                  <c:v>-8.5288968750000009</c:v>
                </c:pt>
                <c:pt idx="5">
                  <c:v>-9.2807949999999764</c:v>
                </c:pt>
                <c:pt idx="6">
                  <c:v>-9.9466249999999814</c:v>
                </c:pt>
                <c:pt idx="7">
                  <c:v>-12.903666666666632</c:v>
                </c:pt>
                <c:pt idx="8">
                  <c:v>-11.761475000000001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382-4D20-BD04-677DB24B8790}"/>
            </c:ext>
          </c:extLst>
        </c:ser>
        <c:ser>
          <c:idx val="6"/>
          <c:order val="6"/>
          <c:tx>
            <c:v>Both(R40Hp20)</c:v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'Important value ratio'!$A$16:$A$24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'Important value ratio'!$H$16:$H$24</c:f>
              <c:numCache>
                <c:formatCode>General</c:formatCode>
                <c:ptCount val="9"/>
                <c:pt idx="0">
                  <c:v>-10.137462499999989</c:v>
                </c:pt>
                <c:pt idx="1">
                  <c:v>-10.289044444444418</c:v>
                </c:pt>
                <c:pt idx="2">
                  <c:v>-10.378926666666645</c:v>
                </c:pt>
                <c:pt idx="3">
                  <c:v>-10.485053333333306</c:v>
                </c:pt>
                <c:pt idx="4">
                  <c:v>-10.660974999999988</c:v>
                </c:pt>
                <c:pt idx="5">
                  <c:v>-10.968879999999952</c:v>
                </c:pt>
                <c:pt idx="6">
                  <c:v>-11.724849999999952</c:v>
                </c:pt>
                <c:pt idx="7">
                  <c:v>-14.877899999999935</c:v>
                </c:pt>
                <c:pt idx="8">
                  <c:v>-14.287499999999898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F382-4D20-BD04-677DB24B8790}"/>
            </c:ext>
          </c:extLst>
        </c:ser>
        <c:ser>
          <c:idx val="7"/>
          <c:order val="7"/>
          <c:tx>
            <c:v>HP(R40HP20)</c:v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'Important value ratio'!$A$16:$A$24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'Important value ratio'!$I$16:$I$24</c:f>
              <c:numCache>
                <c:formatCode>General</c:formatCode>
                <c:ptCount val="9"/>
                <c:pt idx="0">
                  <c:v>-10.137462499999975</c:v>
                </c:pt>
                <c:pt idx="1">
                  <c:v>-10.289044444444423</c:v>
                </c:pt>
                <c:pt idx="2">
                  <c:v>-10.43092666666662</c:v>
                </c:pt>
                <c:pt idx="3">
                  <c:v>-10.531679999999966</c:v>
                </c:pt>
                <c:pt idx="4">
                  <c:v>-11.173662499999976</c:v>
                </c:pt>
                <c:pt idx="5">
                  <c:v>-12.155519999999941</c:v>
                </c:pt>
                <c:pt idx="6">
                  <c:v>-13.02766666666664</c:v>
                </c:pt>
                <c:pt idx="7">
                  <c:v>-16.999499999999966</c:v>
                </c:pt>
                <c:pt idx="8">
                  <c:v>-15.44059999999995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F382-4D20-BD04-677DB24B8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319536"/>
        <c:axId val="540568496"/>
      </c:scatterChart>
      <c:valAx>
        <c:axId val="477319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568496"/>
        <c:crosses val="autoZero"/>
        <c:crossBetween val="midCat"/>
      </c:valAx>
      <c:valAx>
        <c:axId val="54056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Defender's</a:t>
                </a:r>
                <a:r>
                  <a:rPr lang="en-US" baseline="0"/>
                  <a:t> Utility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319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 Systems(R:2HP:1) vs 2 System(R:1HP:1) </a:t>
            </a:r>
          </a:p>
        </c:rich>
      </c:tx>
      <c:layout>
        <c:manualLayout>
          <c:xMode val="edge"/>
          <c:yMode val="edge"/>
          <c:x val="0.23285411198600181"/>
          <c:y val="9.72222222222222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'3HOst(R2&amp;hp1)'!$E$9</c:f>
              <c:strCache>
                <c:ptCount val="1"/>
                <c:pt idx="0">
                  <c:v>2hostBoth(RMC:3)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'3HOst(R2&amp;hp1)'!$D$10:$D$18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'3HOst(R2&amp;hp1)'!$E$10:$E$18</c:f>
              <c:numCache>
                <c:formatCode>General</c:formatCode>
                <c:ptCount val="9"/>
                <c:pt idx="0">
                  <c:v>-0.17471249999999935</c:v>
                </c:pt>
                <c:pt idx="1">
                  <c:v>-0.30571111111111077</c:v>
                </c:pt>
                <c:pt idx="2">
                  <c:v>-0.38465999999999961</c:v>
                </c:pt>
                <c:pt idx="3">
                  <c:v>-0.46415666666666622</c:v>
                </c:pt>
                <c:pt idx="4">
                  <c:v>-0.66361562499999949</c:v>
                </c:pt>
                <c:pt idx="5">
                  <c:v>-0.85625999999999858</c:v>
                </c:pt>
                <c:pt idx="6">
                  <c:v>-1.1691291666666639</c:v>
                </c:pt>
                <c:pt idx="7">
                  <c:v>-2.2357666666666667</c:v>
                </c:pt>
                <c:pt idx="8">
                  <c:v>-2.0413249999999952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F8-4A5C-BFA8-13A1A1B2AD13}"/>
            </c:ext>
          </c:extLst>
        </c:ser>
        <c:ser>
          <c:idx val="1"/>
          <c:order val="1"/>
          <c:tx>
            <c:strRef>
              <c:f>'3HOst(R2&amp;hp1)'!$F$9</c:f>
              <c:strCache>
                <c:ptCount val="1"/>
                <c:pt idx="0">
                  <c:v>3hostBoth(RMC:3)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'3HOst(R2&amp;hp1)'!$D$10:$D$18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'3HOst(R2&amp;hp1)'!$F$10:$F$18</c:f>
              <c:numCache>
                <c:formatCode>General</c:formatCode>
                <c:ptCount val="9"/>
                <c:pt idx="0">
                  <c:v>-3.4869666666666612</c:v>
                </c:pt>
                <c:pt idx="1">
                  <c:v>-3.6316403518518499</c:v>
                </c:pt>
                <c:pt idx="2">
                  <c:v>-3.7173193111111065</c:v>
                </c:pt>
                <c:pt idx="3">
                  <c:v>-3.8007448222222178</c:v>
                </c:pt>
                <c:pt idx="4">
                  <c:v>-3.9847599166666625</c:v>
                </c:pt>
                <c:pt idx="5">
                  <c:v>-4.2286871083333306</c:v>
                </c:pt>
                <c:pt idx="6">
                  <c:v>-4.5120307361111065</c:v>
                </c:pt>
                <c:pt idx="7">
                  <c:v>-5.5579564444444429</c:v>
                </c:pt>
                <c:pt idx="8">
                  <c:v>-5.4060428333333306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4F8-4A5C-BFA8-13A1A1B2AD13}"/>
            </c:ext>
          </c:extLst>
        </c:ser>
        <c:ser>
          <c:idx val="2"/>
          <c:order val="2"/>
          <c:tx>
            <c:strRef>
              <c:f>'3HOst(R2&amp;hp1)'!$G$9</c:f>
              <c:strCache>
                <c:ptCount val="1"/>
                <c:pt idx="0">
                  <c:v>2HostHpOnly(HpMC:1)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'3HOst(R2&amp;hp1)'!$D$10:$D$18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'3HOst(R2&amp;hp1)'!$G$10:$G$18</c:f>
              <c:numCache>
                <c:formatCode>General</c:formatCode>
                <c:ptCount val="9"/>
                <c:pt idx="0">
                  <c:v>-0.17471249999999947</c:v>
                </c:pt>
                <c:pt idx="1">
                  <c:v>-0.30571111111111088</c:v>
                </c:pt>
                <c:pt idx="2">
                  <c:v>-0.39765999999999962</c:v>
                </c:pt>
                <c:pt idx="3">
                  <c:v>-0.47581333333333287</c:v>
                </c:pt>
                <c:pt idx="4">
                  <c:v>-0.79178749999999987</c:v>
                </c:pt>
                <c:pt idx="5">
                  <c:v>-1.1529199999999977</c:v>
                </c:pt>
                <c:pt idx="6">
                  <c:v>-1.820649999999995</c:v>
                </c:pt>
                <c:pt idx="7">
                  <c:v>-2.7661666666666633</c:v>
                </c:pt>
                <c:pt idx="8">
                  <c:v>-2.3295999999999948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4F8-4A5C-BFA8-13A1A1B2AD13}"/>
            </c:ext>
          </c:extLst>
        </c:ser>
        <c:ser>
          <c:idx val="3"/>
          <c:order val="3"/>
          <c:tx>
            <c:strRef>
              <c:f>'3HOst(R2&amp;hp1)'!$H$9</c:f>
              <c:strCache>
                <c:ptCount val="1"/>
                <c:pt idx="0">
                  <c:v>3HostHpOnly(HpMC:1)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'3HOst(R2&amp;hp1)'!$D$10:$D$18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'3HOst(R2&amp;hp1)'!$H$10:$H$18</c:f>
              <c:numCache>
                <c:formatCode>General</c:formatCode>
                <c:ptCount val="9"/>
                <c:pt idx="0">
                  <c:v>-3.4869666666666639</c:v>
                </c:pt>
                <c:pt idx="1">
                  <c:v>-3.6316403518518499</c:v>
                </c:pt>
                <c:pt idx="2">
                  <c:v>-3.728992644444439</c:v>
                </c:pt>
                <c:pt idx="3">
                  <c:v>-3.8103869777777724</c:v>
                </c:pt>
                <c:pt idx="4">
                  <c:v>-4.1323114166666626</c:v>
                </c:pt>
                <c:pt idx="5">
                  <c:v>-4.4401858666666616</c:v>
                </c:pt>
                <c:pt idx="6">
                  <c:v>-4.7398621111111074</c:v>
                </c:pt>
                <c:pt idx="7">
                  <c:v>-5.8585944444444431</c:v>
                </c:pt>
                <c:pt idx="8">
                  <c:v>-5.5674171666666652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4F8-4A5C-BFA8-13A1A1B2AD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968248"/>
        <c:axId val="357971448"/>
      </c:scatterChart>
      <c:valAx>
        <c:axId val="357968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971448"/>
        <c:crosses val="autoZero"/>
        <c:crossBetween val="midCat"/>
      </c:valAx>
      <c:valAx>
        <c:axId val="357971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Defende's</a:t>
                </a:r>
                <a:r>
                  <a:rPr lang="en-US" baseline="0"/>
                  <a:t> Utility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968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Fixed</a:t>
            </a:r>
            <a:r>
              <a:rPr lang="en-US" sz="1200" baseline="0"/>
              <a:t> Value=10 with various modification cost ratio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'Cost ratio with value 10'!$B$23</c:f>
              <c:strCache>
                <c:ptCount val="1"/>
                <c:pt idx="0">
                  <c:v>Both(HP0.5:R1)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'Cost ratio with value 10'!$A$24:$A$32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'Cost ratio with value 10'!$B$24:$B$32</c:f>
              <c:numCache>
                <c:formatCode>General</c:formatCode>
                <c:ptCount val="9"/>
                <c:pt idx="0">
                  <c:v>-8.735624999999958E-2</c:v>
                </c:pt>
                <c:pt idx="1">
                  <c:v>-0.15285555555555536</c:v>
                </c:pt>
                <c:pt idx="2">
                  <c:v>-0.19182999999999942</c:v>
                </c:pt>
                <c:pt idx="3">
                  <c:v>-0.23162999999999986</c:v>
                </c:pt>
                <c:pt idx="4">
                  <c:v>-0.32687812499999952</c:v>
                </c:pt>
                <c:pt idx="5">
                  <c:v>-0.43666999999999911</c:v>
                </c:pt>
                <c:pt idx="6">
                  <c:v>-0.71716249999999704</c:v>
                </c:pt>
                <c:pt idx="7">
                  <c:v>-1.7644833333333334</c:v>
                </c:pt>
                <c:pt idx="8">
                  <c:v>-1.5905749999999945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D4-44B0-BD9A-B230B3FCFAA1}"/>
            </c:ext>
          </c:extLst>
        </c:ser>
        <c:ser>
          <c:idx val="1"/>
          <c:order val="1"/>
          <c:tx>
            <c:strRef>
              <c:f>'Cost ratio with value 10'!$C$23</c:f>
              <c:strCache>
                <c:ptCount val="1"/>
                <c:pt idx="0">
                  <c:v>HP(0.5)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'Cost ratio with value 10'!$A$24:$A$32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'Cost ratio with value 10'!$C$24:$C$32</c:f>
              <c:numCache>
                <c:formatCode>General</c:formatCode>
                <c:ptCount val="9"/>
                <c:pt idx="0">
                  <c:v>-8.7356249999999719E-2</c:v>
                </c:pt>
                <c:pt idx="1">
                  <c:v>-0.15285555555555516</c:v>
                </c:pt>
                <c:pt idx="2">
                  <c:v>-0.20882999999999971</c:v>
                </c:pt>
                <c:pt idx="3">
                  <c:v>-0.24687333333333292</c:v>
                </c:pt>
                <c:pt idx="4">
                  <c:v>-0.49448749999999958</c:v>
                </c:pt>
                <c:pt idx="5">
                  <c:v>-0.82460999999999751</c:v>
                </c:pt>
                <c:pt idx="6">
                  <c:v>-1.1430833333333312</c:v>
                </c:pt>
                <c:pt idx="7">
                  <c:v>-2.4580833333333296</c:v>
                </c:pt>
                <c:pt idx="8">
                  <c:v>-1.9675499999999995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D4-44B0-BD9A-B230B3FCFAA1}"/>
            </c:ext>
          </c:extLst>
        </c:ser>
        <c:ser>
          <c:idx val="2"/>
          <c:order val="2"/>
          <c:tx>
            <c:strRef>
              <c:f>'Cost ratio with value 10'!$D$23</c:f>
              <c:strCache>
                <c:ptCount val="1"/>
                <c:pt idx="0">
                  <c:v>Both(HP1:R2)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'Cost ratio with value 10'!$A$24:$A$32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'Cost ratio with value 10'!$D$24:$D$32</c:f>
              <c:numCache>
                <c:formatCode>General</c:formatCode>
                <c:ptCount val="9"/>
                <c:pt idx="0">
                  <c:v>-0.17471249999999944</c:v>
                </c:pt>
                <c:pt idx="1">
                  <c:v>-0.18322222222222173</c:v>
                </c:pt>
                <c:pt idx="2">
                  <c:v>-0.38365999999999961</c:v>
                </c:pt>
                <c:pt idx="3">
                  <c:v>-0.46325999999999951</c:v>
                </c:pt>
                <c:pt idx="4">
                  <c:v>-0.65375624999999959</c:v>
                </c:pt>
                <c:pt idx="5">
                  <c:v>-0.83343999999999863</c:v>
                </c:pt>
                <c:pt idx="6">
                  <c:v>-1.1440749999999971</c:v>
                </c:pt>
                <c:pt idx="7">
                  <c:v>-2.1949666666666636</c:v>
                </c:pt>
                <c:pt idx="8">
                  <c:v>-2.0191499999999949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7D4-44B0-BD9A-B230B3FCFAA1}"/>
            </c:ext>
          </c:extLst>
        </c:ser>
        <c:ser>
          <c:idx val="3"/>
          <c:order val="3"/>
          <c:tx>
            <c:strRef>
              <c:f>'Cost ratio with value 10'!$E$23</c:f>
              <c:strCache>
                <c:ptCount val="1"/>
                <c:pt idx="0">
                  <c:v>HP(1)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'Cost ratio with value 10'!$A$24:$A$32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'Cost ratio with value 10'!$E$24:$E$32</c:f>
              <c:numCache>
                <c:formatCode>General</c:formatCode>
                <c:ptCount val="9"/>
                <c:pt idx="0">
                  <c:v>-0.17471249999999947</c:v>
                </c:pt>
                <c:pt idx="1">
                  <c:v>-0.30571111111111088</c:v>
                </c:pt>
                <c:pt idx="2">
                  <c:v>-0.39765999999999962</c:v>
                </c:pt>
                <c:pt idx="3">
                  <c:v>-0.47581333333333287</c:v>
                </c:pt>
                <c:pt idx="4">
                  <c:v>-0.79178749999999987</c:v>
                </c:pt>
                <c:pt idx="5">
                  <c:v>-1.1529199999999977</c:v>
                </c:pt>
                <c:pt idx="6">
                  <c:v>-1.820649999999995</c:v>
                </c:pt>
                <c:pt idx="7">
                  <c:v>-2.7661666666666633</c:v>
                </c:pt>
                <c:pt idx="8">
                  <c:v>-2.3295999999999948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7D4-44B0-BD9A-B230B3FCFAA1}"/>
            </c:ext>
          </c:extLst>
        </c:ser>
        <c:ser>
          <c:idx val="4"/>
          <c:order val="4"/>
          <c:tx>
            <c:strRef>
              <c:f>'Cost ratio with value 10'!$F$23</c:f>
              <c:strCache>
                <c:ptCount val="1"/>
                <c:pt idx="0">
                  <c:v>Both(HP1.5:R3)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'Cost ratio with value 10'!$A$24:$A$32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'Cost ratio with value 10'!$F$24:$F$32</c:f>
              <c:numCache>
                <c:formatCode>General</c:formatCode>
                <c:ptCount val="9"/>
                <c:pt idx="0">
                  <c:v>-0.26206867854966964</c:v>
                </c:pt>
                <c:pt idx="1">
                  <c:v>-0.45856666666666634</c:v>
                </c:pt>
                <c:pt idx="2">
                  <c:v>-0.57548999999999961</c:v>
                </c:pt>
                <c:pt idx="3">
                  <c:v>-0.69488999999999956</c:v>
                </c:pt>
                <c:pt idx="4">
                  <c:v>-0.9806343749999975</c:v>
                </c:pt>
                <c:pt idx="5">
                  <c:v>-1.2302099999999963</c:v>
                </c:pt>
                <c:pt idx="6">
                  <c:v>-1.5709874999999973</c:v>
                </c:pt>
                <c:pt idx="7">
                  <c:v>-2.6254499999999967</c:v>
                </c:pt>
                <c:pt idx="8">
                  <c:v>-2.4477249999999948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7D4-44B0-BD9A-B230B3FCFAA1}"/>
            </c:ext>
          </c:extLst>
        </c:ser>
        <c:ser>
          <c:idx val="5"/>
          <c:order val="5"/>
          <c:tx>
            <c:strRef>
              <c:f>'Cost ratio with value 10'!$G$23</c:f>
              <c:strCache>
                <c:ptCount val="1"/>
                <c:pt idx="0">
                  <c:v>HP(1:5)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'Cost ratio with value 10'!$A$24:$A$32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'Cost ratio with value 10'!$G$24:$G$32</c:f>
              <c:numCache>
                <c:formatCode>General</c:formatCode>
                <c:ptCount val="9"/>
                <c:pt idx="0">
                  <c:v>-0.26206874999999963</c:v>
                </c:pt>
                <c:pt idx="1">
                  <c:v>-0.45856666666666623</c:v>
                </c:pt>
                <c:pt idx="2">
                  <c:v>-0.58648999999999973</c:v>
                </c:pt>
                <c:pt idx="3">
                  <c:v>-0.70475333333333301</c:v>
                </c:pt>
                <c:pt idx="4">
                  <c:v>-1.0890874999999978</c:v>
                </c:pt>
                <c:pt idx="5">
                  <c:v>-1.4812299999999967</c:v>
                </c:pt>
                <c:pt idx="6">
                  <c:v>-1.8465833333333297</c:v>
                </c:pt>
                <c:pt idx="7">
                  <c:v>-3.0742499999999935</c:v>
                </c:pt>
                <c:pt idx="8">
                  <c:v>-2.6916500000000001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7D4-44B0-BD9A-B230B3FCFAA1}"/>
            </c:ext>
          </c:extLst>
        </c:ser>
        <c:ser>
          <c:idx val="6"/>
          <c:order val="6"/>
          <c:tx>
            <c:v>Both(HP2:R4)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'Cost ratio with value 10'!$A$24:$A$32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'Cost ratio with value 10'!$H$24:$H$32</c:f>
              <c:numCache>
                <c:formatCode>General</c:formatCode>
                <c:ptCount val="9"/>
                <c:pt idx="0">
                  <c:v>-0.34942496104187648</c:v>
                </c:pt>
                <c:pt idx="1">
                  <c:v>-0.61142222222222198</c:v>
                </c:pt>
                <c:pt idx="2">
                  <c:v>-0.76731999999999967</c:v>
                </c:pt>
                <c:pt idx="3">
                  <c:v>-0.92651999999999723</c:v>
                </c:pt>
                <c:pt idx="4">
                  <c:v>-1.3075124999999974</c:v>
                </c:pt>
                <c:pt idx="5">
                  <c:v>-1.626979999999995</c:v>
                </c:pt>
                <c:pt idx="6">
                  <c:v>-1.9978999999999976</c:v>
                </c:pt>
                <c:pt idx="7">
                  <c:v>-3.0559333333333303</c:v>
                </c:pt>
                <c:pt idx="8">
                  <c:v>-2.8763000000000001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7D4-44B0-BD9A-B230B3FCFAA1}"/>
            </c:ext>
          </c:extLst>
        </c:ser>
        <c:ser>
          <c:idx val="7"/>
          <c:order val="7"/>
          <c:tx>
            <c:v>Hp(2)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'Cost ratio with value 10'!$A$24:$A$32</c:f>
              <c:numCache>
                <c:formatCode>General</c:formatCode>
                <c:ptCount val="9"/>
                <c:pt idx="0">
                  <c:v>0.14822109037634895</c:v>
                </c:pt>
                <c:pt idx="1">
                  <c:v>0.26611674453601336</c:v>
                </c:pt>
                <c:pt idx="2">
                  <c:v>0.3630402985885498</c:v>
                </c:pt>
                <c:pt idx="3">
                  <c:v>0.43615859855779193</c:v>
                </c:pt>
                <c:pt idx="4">
                  <c:v>0.53905110516558685</c:v>
                </c:pt>
                <c:pt idx="5">
                  <c:v>0.6424248386677659</c:v>
                </c:pt>
                <c:pt idx="6">
                  <c:v>0.75502056263341177</c:v>
                </c:pt>
                <c:pt idx="7">
                  <c:v>0.85373246094485644</c:v>
                </c:pt>
                <c:pt idx="8">
                  <c:v>0.96801737423734202</c:v>
                </c:pt>
              </c:numCache>
            </c:numRef>
          </c:xVal>
          <c:yVal>
            <c:numRef>
              <c:f>'Cost ratio with value 10'!$I$24:$I$32</c:f>
              <c:numCache>
                <c:formatCode>General</c:formatCode>
                <c:ptCount val="9"/>
                <c:pt idx="0">
                  <c:v>-0.34942499999999976</c:v>
                </c:pt>
                <c:pt idx="1">
                  <c:v>-0.61142222222222165</c:v>
                </c:pt>
                <c:pt idx="2">
                  <c:v>-0.77531999999999945</c:v>
                </c:pt>
                <c:pt idx="3">
                  <c:v>-0.93369333333333338</c:v>
                </c:pt>
                <c:pt idx="4">
                  <c:v>-1.3863874999999966</c:v>
                </c:pt>
                <c:pt idx="5">
                  <c:v>-1.8095399999999959</c:v>
                </c:pt>
                <c:pt idx="6">
                  <c:v>-2.1983333333333293</c:v>
                </c:pt>
                <c:pt idx="7">
                  <c:v>-3.3823333333333268</c:v>
                </c:pt>
                <c:pt idx="8">
                  <c:v>-3.0536999999999952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7D4-44B0-BD9A-B230B3FCFA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67920"/>
        <c:axId val="604868240"/>
      </c:scatterChart>
      <c:valAx>
        <c:axId val="604867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68240"/>
        <c:crosses val="autoZero"/>
        <c:crossBetween val="midCat"/>
      </c:valAx>
      <c:valAx>
        <c:axId val="60486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Defender's</a:t>
                </a:r>
                <a:r>
                  <a:rPr lang="en-US" baseline="0"/>
                  <a:t> Utility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867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Miah</dc:creator>
  <cp:keywords/>
  <dc:description/>
  <cp:lastModifiedBy>Miah, Mohammad S</cp:lastModifiedBy>
  <cp:revision>63</cp:revision>
  <cp:lastPrinted>2019-02-04T23:33:00Z</cp:lastPrinted>
  <dcterms:created xsi:type="dcterms:W3CDTF">2019-02-04T03:38:00Z</dcterms:created>
  <dcterms:modified xsi:type="dcterms:W3CDTF">2019-02-06T03:05:00Z</dcterms:modified>
</cp:coreProperties>
</file>