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70D" w:rsidRPr="00FD370D" w:rsidRDefault="00FD370D" w:rsidP="00FD370D">
      <w:pPr>
        <w:pBdr>
          <w:bottom w:val="single" w:sz="6" w:space="4" w:color="EEEEEE"/>
        </w:pBdr>
        <w:spacing w:before="100" w:beforeAutospacing="1" w:after="240" w:line="240" w:lineRule="auto"/>
        <w:outlineLvl w:val="0"/>
        <w:rPr>
          <w:rFonts w:ascii="Helvetica" w:eastAsia="Times New Roman" w:hAnsi="Helvetica" w:cs="Helvetica"/>
          <w:b/>
          <w:bCs/>
          <w:color w:val="333333"/>
          <w:kern w:val="36"/>
          <w:sz w:val="54"/>
          <w:szCs w:val="54"/>
        </w:rPr>
      </w:pPr>
      <w:bookmarkStart w:id="0" w:name="_GoBack"/>
      <w:bookmarkEnd w:id="0"/>
      <w:r w:rsidRPr="00FD370D">
        <w:rPr>
          <w:rFonts w:ascii="Helvetica" w:eastAsia="Times New Roman" w:hAnsi="Helvetica" w:cs="Helvetica"/>
          <w:b/>
          <w:bCs/>
          <w:color w:val="333333"/>
          <w:kern w:val="36"/>
          <w:sz w:val="54"/>
          <w:szCs w:val="54"/>
        </w:rPr>
        <w:t>Introduction</w:t>
      </w:r>
    </w:p>
    <w:p w:rsidR="00FD370D" w:rsidRPr="00FD370D" w:rsidRDefault="00FD370D" w:rsidP="00FD370D">
      <w:pPr>
        <w:spacing w:after="240"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Fine particulate matter (PM</w:t>
      </w:r>
      <w:r w:rsidRPr="00FD370D">
        <w:rPr>
          <w:rFonts w:ascii="Helvetica" w:eastAsia="Times New Roman" w:hAnsi="Helvetica" w:cs="Helvetica"/>
          <w:color w:val="333333"/>
          <w:sz w:val="18"/>
          <w:szCs w:val="18"/>
          <w:vertAlign w:val="subscript"/>
        </w:rPr>
        <w:t>2.5</w:t>
      </w:r>
      <w:r w:rsidRPr="00FD370D">
        <w:rPr>
          <w:rFonts w:ascii="Helvetica" w:eastAsia="Times New Roman" w:hAnsi="Helvetica" w:cs="Helvetica"/>
          <w:color w:val="333333"/>
          <w:sz w:val="24"/>
          <w:szCs w:val="24"/>
        </w:rPr>
        <w:t xml:space="preserve">)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FD370D">
        <w:rPr>
          <w:rFonts w:ascii="Helvetica" w:eastAsia="Times New Roman" w:hAnsi="Helvetica" w:cs="Helvetica"/>
          <w:color w:val="333333"/>
          <w:sz w:val="24"/>
          <w:szCs w:val="24"/>
        </w:rPr>
        <w:t>Approximatly</w:t>
      </w:r>
      <w:proofErr w:type="spellEnd"/>
      <w:r w:rsidRPr="00FD370D">
        <w:rPr>
          <w:rFonts w:ascii="Helvetica" w:eastAsia="Times New Roman" w:hAnsi="Helvetica" w:cs="Helvetica"/>
          <w:color w:val="333333"/>
          <w:sz w:val="24"/>
          <w:szCs w:val="24"/>
        </w:rPr>
        <w:t xml:space="preserve"> every 3 years, the EPA releases its database on emissions of PM</w:t>
      </w:r>
      <w:r w:rsidRPr="00FD370D">
        <w:rPr>
          <w:rFonts w:ascii="Helvetica" w:eastAsia="Times New Roman" w:hAnsi="Helvetica" w:cs="Helvetica"/>
          <w:color w:val="333333"/>
          <w:sz w:val="18"/>
          <w:szCs w:val="18"/>
          <w:vertAlign w:val="subscript"/>
        </w:rPr>
        <w:t>2.5</w:t>
      </w:r>
      <w:r w:rsidRPr="00FD370D">
        <w:rPr>
          <w:rFonts w:ascii="Helvetica" w:eastAsia="Times New Roman" w:hAnsi="Helvetica" w:cs="Helvetica"/>
          <w:color w:val="333333"/>
          <w:sz w:val="24"/>
          <w:szCs w:val="24"/>
        </w:rPr>
        <w:t>. This database is known as the National Emissions Inventory (NEI). You can read more information about the NEI at the </w:t>
      </w:r>
      <w:hyperlink r:id="rId6" w:history="1">
        <w:r w:rsidRPr="00FD370D">
          <w:rPr>
            <w:rFonts w:ascii="Helvetica" w:eastAsia="Times New Roman" w:hAnsi="Helvetica" w:cs="Helvetica"/>
            <w:color w:val="4183C4"/>
            <w:sz w:val="24"/>
            <w:szCs w:val="24"/>
          </w:rPr>
          <w:t>EPA National Emissions Inventory web site</w:t>
        </w:r>
      </w:hyperlink>
      <w:r w:rsidRPr="00FD370D">
        <w:rPr>
          <w:rFonts w:ascii="Helvetica" w:eastAsia="Times New Roman" w:hAnsi="Helvetica" w:cs="Helvetica"/>
          <w:color w:val="333333"/>
          <w:sz w:val="24"/>
          <w:szCs w:val="24"/>
        </w:rPr>
        <w:t>.</w:t>
      </w:r>
    </w:p>
    <w:p w:rsidR="00FD370D" w:rsidRPr="00FD370D" w:rsidRDefault="00FD370D" w:rsidP="00FD370D">
      <w:pPr>
        <w:spacing w:after="240"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For each year and for each type of PM source, the NEI records how many tons of PM</w:t>
      </w:r>
      <w:r w:rsidRPr="00FD370D">
        <w:rPr>
          <w:rFonts w:ascii="Helvetica" w:eastAsia="Times New Roman" w:hAnsi="Helvetica" w:cs="Helvetica"/>
          <w:color w:val="333333"/>
          <w:sz w:val="18"/>
          <w:szCs w:val="18"/>
          <w:vertAlign w:val="subscript"/>
        </w:rPr>
        <w:t>2.5</w:t>
      </w:r>
      <w:r w:rsidRPr="00FD370D">
        <w:rPr>
          <w:rFonts w:ascii="Helvetica" w:eastAsia="Times New Roman" w:hAnsi="Helvetica" w:cs="Helvetica"/>
          <w:color w:val="333333"/>
          <w:sz w:val="24"/>
          <w:szCs w:val="24"/>
        </w:rPr>
        <w:t> </w:t>
      </w:r>
      <w:proofErr w:type="gramStart"/>
      <w:r w:rsidRPr="00FD370D">
        <w:rPr>
          <w:rFonts w:ascii="Helvetica" w:eastAsia="Times New Roman" w:hAnsi="Helvetica" w:cs="Helvetica"/>
          <w:color w:val="333333"/>
          <w:sz w:val="24"/>
          <w:szCs w:val="24"/>
        </w:rPr>
        <w:t>were</w:t>
      </w:r>
      <w:proofErr w:type="gramEnd"/>
      <w:r w:rsidRPr="00FD370D">
        <w:rPr>
          <w:rFonts w:ascii="Helvetica" w:eastAsia="Times New Roman" w:hAnsi="Helvetica" w:cs="Helvetica"/>
          <w:color w:val="333333"/>
          <w:sz w:val="24"/>
          <w:szCs w:val="24"/>
        </w:rPr>
        <w:t xml:space="preserve"> emitted from that source over the course of the entire year. The data that we use for this assignment are for 1999, 2002, 2005, and</w:t>
      </w:r>
    </w:p>
    <w:p w:rsidR="00FD370D" w:rsidRPr="00FD370D" w:rsidRDefault="00FD370D" w:rsidP="00FD370D">
      <w:pPr>
        <w:numPr>
          <w:ilvl w:val="0"/>
          <w:numId w:val="1"/>
        </w:numPr>
        <w:spacing w:before="100" w:beforeAutospacing="1" w:after="100" w:afterAutospacing="1"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The data is available </w:t>
      </w:r>
      <w:hyperlink r:id="rId7" w:history="1">
        <w:r w:rsidRPr="00FD370D">
          <w:rPr>
            <w:rFonts w:ascii="Helvetica" w:eastAsia="Times New Roman" w:hAnsi="Helvetica" w:cs="Helvetica"/>
            <w:color w:val="4183C4"/>
            <w:sz w:val="24"/>
            <w:szCs w:val="24"/>
          </w:rPr>
          <w:t>here</w:t>
        </w:r>
      </w:hyperlink>
      <w:r w:rsidRPr="00FD370D">
        <w:rPr>
          <w:rFonts w:ascii="Helvetica" w:eastAsia="Times New Roman" w:hAnsi="Helvetica" w:cs="Helvetica"/>
          <w:color w:val="333333"/>
          <w:sz w:val="24"/>
          <w:szCs w:val="24"/>
        </w:rPr>
        <w:t>.</w:t>
      </w:r>
    </w:p>
    <w:p w:rsidR="00FD370D" w:rsidRPr="00FD370D" w:rsidRDefault="00FD370D" w:rsidP="00FD370D">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bookmarkStart w:id="1" w:name="user-content-goal"/>
      <w:bookmarkEnd w:id="1"/>
      <w:r w:rsidRPr="00FD370D">
        <w:rPr>
          <w:rFonts w:ascii="Helvetica" w:eastAsia="Times New Roman" w:hAnsi="Helvetica" w:cs="Helvetica"/>
          <w:b/>
          <w:bCs/>
          <w:color w:val="333333"/>
          <w:kern w:val="36"/>
          <w:sz w:val="54"/>
          <w:szCs w:val="54"/>
        </w:rPr>
        <w:t>Goal</w:t>
      </w:r>
    </w:p>
    <w:p w:rsidR="00FD370D" w:rsidRPr="00FD370D" w:rsidRDefault="00FD370D" w:rsidP="00FD370D">
      <w:pPr>
        <w:spacing w:after="240"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 xml:space="preserve">The overall goal is to explore the National Emissions Inventory database and see what it </w:t>
      </w:r>
      <w:proofErr w:type="gramStart"/>
      <w:r w:rsidRPr="00FD370D">
        <w:rPr>
          <w:rFonts w:ascii="Helvetica" w:eastAsia="Times New Roman" w:hAnsi="Helvetica" w:cs="Helvetica"/>
          <w:color w:val="333333"/>
          <w:sz w:val="24"/>
          <w:szCs w:val="24"/>
        </w:rPr>
        <w:t>say</w:t>
      </w:r>
      <w:proofErr w:type="gramEnd"/>
      <w:r w:rsidRPr="00FD370D">
        <w:rPr>
          <w:rFonts w:ascii="Helvetica" w:eastAsia="Times New Roman" w:hAnsi="Helvetica" w:cs="Helvetica"/>
          <w:color w:val="333333"/>
          <w:sz w:val="24"/>
          <w:szCs w:val="24"/>
        </w:rPr>
        <w:t xml:space="preserve"> about fine particulate matter pollution in the United states over the 10-year period 1999-2008.</w:t>
      </w:r>
    </w:p>
    <w:p w:rsidR="00FD370D" w:rsidRPr="00FD370D" w:rsidRDefault="00FD370D" w:rsidP="00FD370D">
      <w:pPr>
        <w:pBdr>
          <w:bottom w:val="single" w:sz="6" w:space="4" w:color="EEEEEE"/>
        </w:pBdr>
        <w:spacing w:before="240" w:after="240" w:line="240" w:lineRule="auto"/>
        <w:outlineLvl w:val="0"/>
        <w:rPr>
          <w:rFonts w:ascii="Helvetica" w:eastAsia="Times New Roman" w:hAnsi="Helvetica" w:cs="Helvetica"/>
          <w:b/>
          <w:bCs/>
          <w:color w:val="333333"/>
          <w:kern w:val="36"/>
          <w:sz w:val="54"/>
          <w:szCs w:val="54"/>
        </w:rPr>
      </w:pPr>
      <w:bookmarkStart w:id="2" w:name="user-content-questions"/>
      <w:bookmarkEnd w:id="2"/>
      <w:r w:rsidRPr="00FD370D">
        <w:rPr>
          <w:rFonts w:ascii="Helvetica" w:eastAsia="Times New Roman" w:hAnsi="Helvetica" w:cs="Helvetica"/>
          <w:b/>
          <w:bCs/>
          <w:color w:val="333333"/>
          <w:kern w:val="36"/>
          <w:sz w:val="54"/>
          <w:szCs w:val="54"/>
        </w:rPr>
        <w:t>Questions</w:t>
      </w:r>
    </w:p>
    <w:p w:rsidR="00FD370D" w:rsidRPr="00FD370D" w:rsidRDefault="00FD370D" w:rsidP="00FD370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Have total emissions from PM</w:t>
      </w:r>
      <w:r w:rsidRPr="00FD370D">
        <w:rPr>
          <w:rFonts w:ascii="Helvetica" w:eastAsia="Times New Roman" w:hAnsi="Helvetica" w:cs="Helvetica"/>
          <w:color w:val="333333"/>
          <w:sz w:val="18"/>
          <w:szCs w:val="18"/>
          <w:vertAlign w:val="subscript"/>
        </w:rPr>
        <w:t>2.5</w:t>
      </w:r>
      <w:r w:rsidRPr="00FD370D">
        <w:rPr>
          <w:rFonts w:ascii="Helvetica" w:eastAsia="Times New Roman" w:hAnsi="Helvetica" w:cs="Helvetica"/>
          <w:color w:val="333333"/>
          <w:sz w:val="24"/>
          <w:szCs w:val="24"/>
        </w:rPr>
        <w:t> decreased in the United States from 1999 to 2008?</w:t>
      </w:r>
    </w:p>
    <w:p w:rsidR="00FD370D" w:rsidRPr="00FD370D" w:rsidRDefault="00FD370D" w:rsidP="00FD370D">
      <w:pPr>
        <w:spacing w:before="240" w:after="240" w:line="384" w:lineRule="atLeast"/>
        <w:ind w:left="720"/>
        <w:rPr>
          <w:rFonts w:ascii="Helvetica" w:eastAsia="Times New Roman" w:hAnsi="Helvetica" w:cs="Helvetica"/>
          <w:color w:val="333333"/>
          <w:sz w:val="24"/>
          <w:szCs w:val="24"/>
        </w:rPr>
      </w:pPr>
      <w:r>
        <w:rPr>
          <w:rFonts w:ascii="Helvetica" w:eastAsia="Times New Roman" w:hAnsi="Helvetica" w:cs="Helvetica"/>
          <w:noProof/>
          <w:color w:val="4183C4"/>
          <w:sz w:val="24"/>
          <w:szCs w:val="24"/>
        </w:rPr>
        <w:lastRenderedPageBreak/>
        <w:drawing>
          <wp:inline distT="0" distB="0" distL="0" distR="0">
            <wp:extent cx="4572000" cy="4572000"/>
            <wp:effectExtent l="0" t="0" r="0" b="0"/>
            <wp:docPr id="6" name="Picture 6" descr="./plot1.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1.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FD370D" w:rsidRPr="00FD370D" w:rsidRDefault="00FD370D" w:rsidP="00FD370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Have total emissions from PM</w:t>
      </w:r>
      <w:r w:rsidRPr="00FD370D">
        <w:rPr>
          <w:rFonts w:ascii="Helvetica" w:eastAsia="Times New Roman" w:hAnsi="Helvetica" w:cs="Helvetica"/>
          <w:color w:val="333333"/>
          <w:sz w:val="18"/>
          <w:szCs w:val="18"/>
          <w:vertAlign w:val="subscript"/>
        </w:rPr>
        <w:t>2.5</w:t>
      </w:r>
      <w:r w:rsidRPr="00FD370D">
        <w:rPr>
          <w:rFonts w:ascii="Helvetica" w:eastAsia="Times New Roman" w:hAnsi="Helvetica" w:cs="Helvetica"/>
          <w:color w:val="333333"/>
          <w:sz w:val="24"/>
          <w:szCs w:val="24"/>
        </w:rPr>
        <w:t> decreased in the Baltimore City, Maryland from 1999 to 2008?</w:t>
      </w:r>
    </w:p>
    <w:p w:rsidR="00FD370D" w:rsidRPr="00FD370D" w:rsidRDefault="00FD370D" w:rsidP="00FD370D">
      <w:pPr>
        <w:spacing w:before="240" w:after="240" w:line="384" w:lineRule="atLeast"/>
        <w:ind w:left="720"/>
        <w:rPr>
          <w:rFonts w:ascii="Helvetica" w:eastAsia="Times New Roman" w:hAnsi="Helvetica" w:cs="Helvetica"/>
          <w:color w:val="333333"/>
          <w:sz w:val="24"/>
          <w:szCs w:val="24"/>
        </w:rPr>
      </w:pPr>
      <w:r>
        <w:rPr>
          <w:rFonts w:ascii="Helvetica" w:eastAsia="Times New Roman" w:hAnsi="Helvetica" w:cs="Helvetica"/>
          <w:noProof/>
          <w:color w:val="4183C4"/>
          <w:sz w:val="24"/>
          <w:szCs w:val="24"/>
        </w:rPr>
        <w:lastRenderedPageBreak/>
        <w:drawing>
          <wp:inline distT="0" distB="0" distL="0" distR="0">
            <wp:extent cx="4572000" cy="4572000"/>
            <wp:effectExtent l="0" t="0" r="0" b="0"/>
            <wp:docPr id="5" name="Picture 5" descr="./plot2.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2.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FD370D" w:rsidRPr="00FD370D" w:rsidRDefault="00FD370D" w:rsidP="00FD370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Of the four types of sources indicated by the </w:t>
      </w:r>
      <w:r w:rsidRPr="00FD370D">
        <w:rPr>
          <w:rFonts w:ascii="Consolas" w:eastAsia="Times New Roman" w:hAnsi="Consolas" w:cs="Consolas"/>
          <w:color w:val="333333"/>
          <w:sz w:val="21"/>
          <w:szCs w:val="21"/>
        </w:rPr>
        <w:t>type</w:t>
      </w:r>
      <w:r w:rsidRPr="00FD370D">
        <w:rPr>
          <w:rFonts w:ascii="Helvetica" w:eastAsia="Times New Roman" w:hAnsi="Helvetica" w:cs="Helvetica"/>
          <w:color w:val="333333"/>
          <w:sz w:val="24"/>
          <w:szCs w:val="24"/>
        </w:rPr>
        <w:t xml:space="preserve"> (point, nonpoint, </w:t>
      </w:r>
      <w:proofErr w:type="spellStart"/>
      <w:r w:rsidRPr="00FD370D">
        <w:rPr>
          <w:rFonts w:ascii="Helvetica" w:eastAsia="Times New Roman" w:hAnsi="Helvetica" w:cs="Helvetica"/>
          <w:color w:val="333333"/>
          <w:sz w:val="24"/>
          <w:szCs w:val="24"/>
        </w:rPr>
        <w:t>onroad</w:t>
      </w:r>
      <w:proofErr w:type="spellEnd"/>
      <w:r w:rsidRPr="00FD370D">
        <w:rPr>
          <w:rFonts w:ascii="Helvetica" w:eastAsia="Times New Roman" w:hAnsi="Helvetica" w:cs="Helvetica"/>
          <w:color w:val="333333"/>
          <w:sz w:val="24"/>
          <w:szCs w:val="24"/>
        </w:rPr>
        <w:t xml:space="preserve">, </w:t>
      </w:r>
      <w:proofErr w:type="spellStart"/>
      <w:r w:rsidRPr="00FD370D">
        <w:rPr>
          <w:rFonts w:ascii="Helvetica" w:eastAsia="Times New Roman" w:hAnsi="Helvetica" w:cs="Helvetica"/>
          <w:color w:val="333333"/>
          <w:sz w:val="24"/>
          <w:szCs w:val="24"/>
        </w:rPr>
        <w:t>nonroad</w:t>
      </w:r>
      <w:proofErr w:type="spellEnd"/>
      <w:r w:rsidRPr="00FD370D">
        <w:rPr>
          <w:rFonts w:ascii="Helvetica" w:eastAsia="Times New Roman" w:hAnsi="Helvetica" w:cs="Helvetica"/>
          <w:color w:val="333333"/>
          <w:sz w:val="24"/>
          <w:szCs w:val="24"/>
        </w:rPr>
        <w:t>) variable, which of these four sources have seen decreases in emissions from 1999-2008 for Baltimore City? Which have seen increases in emissions from 1999-2008?</w:t>
      </w:r>
    </w:p>
    <w:p w:rsidR="00FD370D" w:rsidRPr="00FD370D" w:rsidRDefault="00FD370D" w:rsidP="00FD370D">
      <w:pPr>
        <w:spacing w:before="240" w:after="240" w:line="384" w:lineRule="atLeast"/>
        <w:ind w:left="720"/>
        <w:rPr>
          <w:rFonts w:ascii="Helvetica" w:eastAsia="Times New Roman" w:hAnsi="Helvetica" w:cs="Helvetica"/>
          <w:color w:val="333333"/>
          <w:sz w:val="24"/>
          <w:szCs w:val="24"/>
        </w:rPr>
      </w:pPr>
      <w:r>
        <w:rPr>
          <w:rFonts w:ascii="Helvetica" w:eastAsia="Times New Roman" w:hAnsi="Helvetica" w:cs="Helvetica"/>
          <w:noProof/>
          <w:color w:val="4183C4"/>
          <w:sz w:val="24"/>
          <w:szCs w:val="24"/>
        </w:rPr>
        <w:lastRenderedPageBreak/>
        <w:drawing>
          <wp:inline distT="0" distB="0" distL="0" distR="0">
            <wp:extent cx="6477000" cy="4572000"/>
            <wp:effectExtent l="0" t="0" r="0" b="0"/>
            <wp:docPr id="4" name="Picture 4" descr="./plot3.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3.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77000" cy="4572000"/>
                    </a:xfrm>
                    <a:prstGeom prst="rect">
                      <a:avLst/>
                    </a:prstGeom>
                    <a:noFill/>
                    <a:ln>
                      <a:noFill/>
                    </a:ln>
                  </pic:spPr>
                </pic:pic>
              </a:graphicData>
            </a:graphic>
          </wp:inline>
        </w:drawing>
      </w:r>
    </w:p>
    <w:p w:rsidR="00FD370D" w:rsidRPr="00FD370D" w:rsidRDefault="00FD370D" w:rsidP="00FD370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Across the United States, how have emissions from coal combustion-related sources changed from 1999-2008?</w:t>
      </w:r>
    </w:p>
    <w:p w:rsidR="00FD370D" w:rsidRPr="00FD370D" w:rsidRDefault="00FD370D" w:rsidP="00FD370D">
      <w:pPr>
        <w:spacing w:before="240" w:after="240" w:line="384" w:lineRule="atLeast"/>
        <w:ind w:left="720"/>
        <w:rPr>
          <w:rFonts w:ascii="Helvetica" w:eastAsia="Times New Roman" w:hAnsi="Helvetica" w:cs="Helvetica"/>
          <w:color w:val="333333"/>
          <w:sz w:val="24"/>
          <w:szCs w:val="24"/>
        </w:rPr>
      </w:pPr>
      <w:r>
        <w:rPr>
          <w:rFonts w:ascii="Helvetica" w:eastAsia="Times New Roman" w:hAnsi="Helvetica" w:cs="Helvetica"/>
          <w:noProof/>
          <w:color w:val="4183C4"/>
          <w:sz w:val="24"/>
          <w:szCs w:val="24"/>
        </w:rPr>
        <w:lastRenderedPageBreak/>
        <w:drawing>
          <wp:inline distT="0" distB="0" distL="0" distR="0">
            <wp:extent cx="4572000" cy="4572000"/>
            <wp:effectExtent l="0" t="0" r="0" b="0"/>
            <wp:docPr id="3" name="Picture 3" descr="./plot4.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4.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FD370D" w:rsidRPr="00FD370D" w:rsidRDefault="00FD370D" w:rsidP="00FD370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How have emissions from motor vehicle sources changed from 1999-2008 in Baltimore City?</w:t>
      </w:r>
    </w:p>
    <w:p w:rsidR="00FD370D" w:rsidRPr="00FD370D" w:rsidRDefault="00FD370D" w:rsidP="00FD370D">
      <w:pPr>
        <w:spacing w:before="240" w:after="240" w:line="384" w:lineRule="atLeast"/>
        <w:ind w:left="720"/>
        <w:rPr>
          <w:rFonts w:ascii="Helvetica" w:eastAsia="Times New Roman" w:hAnsi="Helvetica" w:cs="Helvetica"/>
          <w:color w:val="333333"/>
          <w:sz w:val="24"/>
          <w:szCs w:val="24"/>
        </w:rPr>
      </w:pPr>
      <w:r>
        <w:rPr>
          <w:rFonts w:ascii="Helvetica" w:eastAsia="Times New Roman" w:hAnsi="Helvetica" w:cs="Helvetica"/>
          <w:noProof/>
          <w:color w:val="4183C4"/>
          <w:sz w:val="24"/>
          <w:szCs w:val="24"/>
        </w:rPr>
        <w:lastRenderedPageBreak/>
        <w:drawing>
          <wp:inline distT="0" distB="0" distL="0" distR="0">
            <wp:extent cx="4572000" cy="4572000"/>
            <wp:effectExtent l="0" t="0" r="0" b="0"/>
            <wp:docPr id="2" name="Picture 2" descr="./plot5.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5.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FD370D" w:rsidRPr="00FD370D" w:rsidRDefault="00FD370D" w:rsidP="00FD370D">
      <w:pPr>
        <w:numPr>
          <w:ilvl w:val="0"/>
          <w:numId w:val="2"/>
        </w:numPr>
        <w:spacing w:before="100" w:beforeAutospacing="1" w:after="100" w:afterAutospacing="1" w:line="384" w:lineRule="atLeast"/>
        <w:rPr>
          <w:rFonts w:ascii="Helvetica" w:eastAsia="Times New Roman" w:hAnsi="Helvetica" w:cs="Helvetica"/>
          <w:color w:val="333333"/>
          <w:sz w:val="24"/>
          <w:szCs w:val="24"/>
        </w:rPr>
      </w:pPr>
      <w:r w:rsidRPr="00FD370D">
        <w:rPr>
          <w:rFonts w:ascii="Helvetica" w:eastAsia="Times New Roman" w:hAnsi="Helvetica" w:cs="Helvetica"/>
          <w:color w:val="333333"/>
          <w:sz w:val="24"/>
          <w:szCs w:val="24"/>
        </w:rPr>
        <w:t>Compare emissions from motor vehicle sources in Baltimore City with emissions from motor vehicle sources in Los Angeles County, California. Which city has seen greater changes over time in motor vehicle emissions?</w:t>
      </w:r>
    </w:p>
    <w:p w:rsidR="00FD370D" w:rsidRPr="00FD370D" w:rsidRDefault="00FD370D" w:rsidP="00FD370D">
      <w:pPr>
        <w:spacing w:before="240" w:after="240" w:line="384" w:lineRule="atLeast"/>
        <w:ind w:left="720"/>
        <w:rPr>
          <w:rFonts w:ascii="Helvetica" w:eastAsia="Times New Roman" w:hAnsi="Helvetica" w:cs="Helvetica"/>
          <w:color w:val="333333"/>
          <w:sz w:val="24"/>
          <w:szCs w:val="24"/>
        </w:rPr>
      </w:pPr>
      <w:r>
        <w:rPr>
          <w:rFonts w:ascii="Helvetica" w:eastAsia="Times New Roman" w:hAnsi="Helvetica" w:cs="Helvetica"/>
          <w:noProof/>
          <w:color w:val="4183C4"/>
          <w:sz w:val="24"/>
          <w:szCs w:val="24"/>
        </w:rPr>
        <w:lastRenderedPageBreak/>
        <w:drawing>
          <wp:inline distT="0" distB="0" distL="0" distR="0">
            <wp:extent cx="4572000" cy="4572000"/>
            <wp:effectExtent l="0" t="0" r="0" b="0"/>
            <wp:docPr id="1" name="Picture 1" descr="./plot6.png">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lot6.png">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01182C" w:rsidRDefault="0001182C"/>
    <w:sectPr w:rsidR="0001182C" w:rsidSect="00FD370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0D265B"/>
    <w:multiLevelType w:val="multilevel"/>
    <w:tmpl w:val="461E3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34C243C"/>
    <w:multiLevelType w:val="multilevel"/>
    <w:tmpl w:val="A5567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0D"/>
    <w:rsid w:val="0001182C"/>
    <w:rsid w:val="00FD3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3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3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370D"/>
  </w:style>
  <w:style w:type="character" w:styleId="Hyperlink">
    <w:name w:val="Hyperlink"/>
    <w:basedOn w:val="DefaultParagraphFont"/>
    <w:uiPriority w:val="99"/>
    <w:semiHidden/>
    <w:unhideWhenUsed/>
    <w:rsid w:val="00FD370D"/>
    <w:rPr>
      <w:color w:val="0000FF"/>
      <w:u w:val="single"/>
    </w:rPr>
  </w:style>
  <w:style w:type="character" w:styleId="HTMLCode">
    <w:name w:val="HTML Code"/>
    <w:basedOn w:val="DefaultParagraphFont"/>
    <w:uiPriority w:val="99"/>
    <w:semiHidden/>
    <w:unhideWhenUsed/>
    <w:rsid w:val="00FD370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70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D370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70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D37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370D"/>
  </w:style>
  <w:style w:type="character" w:styleId="Hyperlink">
    <w:name w:val="Hyperlink"/>
    <w:basedOn w:val="DefaultParagraphFont"/>
    <w:uiPriority w:val="99"/>
    <w:semiHidden/>
    <w:unhideWhenUsed/>
    <w:rsid w:val="00FD370D"/>
    <w:rPr>
      <w:color w:val="0000FF"/>
      <w:u w:val="single"/>
    </w:rPr>
  </w:style>
  <w:style w:type="character" w:styleId="HTMLCode">
    <w:name w:val="HTML Code"/>
    <w:basedOn w:val="DefaultParagraphFont"/>
    <w:uiPriority w:val="99"/>
    <w:semiHidden/>
    <w:unhideWhenUsed/>
    <w:rsid w:val="00FD370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37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70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14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fakilic/coursera-exdata/blob/master/course_project_2/plot1.png" TargetMode="External"/><Relationship Id="rId13" Type="http://schemas.openxmlformats.org/officeDocument/2006/relationships/image" Target="media/image3.png"/><Relationship Id="rId18" Type="http://schemas.openxmlformats.org/officeDocument/2006/relationships/hyperlink" Target="https://github.com/sefakilic/coursera-exdata/blob/master/course_project_2/plot6.png"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396qusza40orc.cloudfront.net/exdata%252Fdata%252FNEI_data.zip" TargetMode="External"/><Relationship Id="rId12" Type="http://schemas.openxmlformats.org/officeDocument/2006/relationships/hyperlink" Target="https://github.com/sefakilic/coursera-exdata/blob/master/course_project_2/plot3.png"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sefakilic/coursera-exdata/blob/master/course_project_2/plot5.p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pa.gov/ttn/chief/eiinformation.html"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sefakilic/coursera-exdata/blob/master/course_project_2/plot2.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sefakilic/coursera-exdata/blob/master/course_project_2/plot4.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304</Words>
  <Characters>1737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Sears Holdings Corporation</Company>
  <LinksUpToDate>false</LinksUpToDate>
  <CharactersWithSpaces>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Michelle</dc:creator>
  <cp:lastModifiedBy>Smith, Michelle</cp:lastModifiedBy>
  <cp:revision>1</cp:revision>
  <dcterms:created xsi:type="dcterms:W3CDTF">2014-08-24T17:37:00Z</dcterms:created>
  <dcterms:modified xsi:type="dcterms:W3CDTF">2014-08-24T17:46:00Z</dcterms:modified>
</cp:coreProperties>
</file>