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974727" w:rsidR="00AA1BB8" w:rsidRDefault="009D7840">
      <w:pPr>
        <w:spacing w:after="0" w:line="240" w:lineRule="auto"/>
        <w:ind w:right="18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Suresh </w:t>
      </w:r>
      <w:r w:rsidR="00782CDD">
        <w:rPr>
          <w:b/>
          <w:sz w:val="42"/>
          <w:szCs w:val="42"/>
        </w:rPr>
        <w:t xml:space="preserve">K. </w:t>
      </w:r>
      <w:bookmarkStart w:id="0" w:name="_GoBack"/>
      <w:bookmarkEnd w:id="0"/>
      <w:r>
        <w:rPr>
          <w:b/>
          <w:sz w:val="42"/>
          <w:szCs w:val="42"/>
        </w:rPr>
        <w:t>Murugesan</w:t>
      </w:r>
    </w:p>
    <w:p w14:paraId="00000002" w14:textId="7D50366A" w:rsidR="00AA1BB8" w:rsidRDefault="00E15119">
      <w:pPr>
        <w:spacing w:after="0" w:line="240" w:lineRule="auto"/>
        <w:ind w:right="180"/>
        <w:jc w:val="center"/>
      </w:pPr>
      <w:r>
        <w:t xml:space="preserve">Strategic </w:t>
      </w:r>
      <w:r w:rsidR="009D7840">
        <w:t xml:space="preserve">IT leader specialized in </w:t>
      </w:r>
      <w:r w:rsidR="006C0F87">
        <w:t>Technical</w:t>
      </w:r>
      <w:r w:rsidR="009D7840">
        <w:t xml:space="preserve"> Program Management</w:t>
      </w:r>
      <w:r w:rsidR="0073583D">
        <w:t>, US Citizen</w:t>
      </w:r>
    </w:p>
    <w:p w14:paraId="00000003" w14:textId="77777777" w:rsidR="00AA1BB8" w:rsidRDefault="009D7840">
      <w:pPr>
        <w:spacing w:after="0" w:line="240" w:lineRule="auto"/>
        <w:ind w:right="180"/>
        <w:jc w:val="center"/>
        <w:rPr>
          <w:sz w:val="20"/>
          <w:szCs w:val="20"/>
        </w:rPr>
        <w:sectPr w:rsidR="00AA1BB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Peoria, AZ 85383 ● 201-289-3184 ● murugesansuresh@gmail.com ● </w:t>
      </w:r>
      <w:r>
        <w:rPr>
          <w:color w:val="0070C0"/>
          <w:sz w:val="20"/>
          <w:szCs w:val="20"/>
        </w:rPr>
        <w:t>www.linkedin.com/in/sureshmurugesan</w:t>
      </w:r>
    </w:p>
    <w:p w14:paraId="00000004" w14:textId="77777777" w:rsidR="00AA1BB8" w:rsidRDefault="00AA1BB8">
      <w:pPr>
        <w:spacing w:after="0" w:line="240" w:lineRule="auto"/>
        <w:ind w:right="-630" w:firstLine="720"/>
        <w:rPr>
          <w:sz w:val="28"/>
          <w:szCs w:val="28"/>
        </w:rPr>
      </w:pPr>
    </w:p>
    <w:p w14:paraId="00000005" w14:textId="77777777" w:rsidR="00AA1BB8" w:rsidRDefault="009D7840">
      <w:pPr>
        <w:spacing w:after="0" w:line="240" w:lineRule="auto"/>
        <w:ind w:right="-630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14:paraId="00000008" w14:textId="6516D18E" w:rsidR="00AA1BB8" w:rsidRPr="00E15119" w:rsidRDefault="003B5986" w:rsidP="00E12529">
      <w:pPr>
        <w:spacing w:after="0"/>
        <w:ind w:left="360"/>
      </w:pPr>
      <w:bookmarkStart w:id="1" w:name="_heading=h.30j0zll" w:colFirst="0" w:colLast="0"/>
      <w:bookmarkEnd w:id="1"/>
      <w:r>
        <w:t>A</w:t>
      </w:r>
      <w:r w:rsidR="00872DEA">
        <w:t xml:space="preserve"> dynamic</w:t>
      </w:r>
      <w:r>
        <w:t xml:space="preserve"> program leader with </w:t>
      </w:r>
      <w:r w:rsidR="00E15119">
        <w:t>20</w:t>
      </w:r>
      <w:r>
        <w:t>+</w:t>
      </w:r>
      <w:r w:rsidR="00E15119">
        <w:t xml:space="preserve"> years in Information Technology (IT) Industry</w:t>
      </w:r>
      <w:r w:rsidR="00F077EA">
        <w:t>,</w:t>
      </w:r>
      <w:r>
        <w:t xml:space="preserve"> </w:t>
      </w:r>
      <w:r w:rsidR="00F077EA">
        <w:t>including</w:t>
      </w:r>
      <w:r w:rsidR="00E15119">
        <w:t xml:space="preserve"> 12+ </w:t>
      </w:r>
      <w:r>
        <w:t>y</w:t>
      </w:r>
      <w:r w:rsidR="00E15119">
        <w:t xml:space="preserve">ears in Program Management roles </w:t>
      </w:r>
      <w:r>
        <w:t xml:space="preserve">in </w:t>
      </w:r>
      <w:r w:rsidR="00E15119">
        <w:t>Fortune 100 companies.</w:t>
      </w:r>
      <w:r w:rsidR="00E12529">
        <w:t xml:space="preserve"> </w:t>
      </w:r>
      <w:r w:rsidR="00E15119">
        <w:t>15</w:t>
      </w:r>
      <w:r>
        <w:t>+</w:t>
      </w:r>
      <w:r w:rsidR="00E15119">
        <w:t xml:space="preserve"> years in people leader roles</w:t>
      </w:r>
      <w:r>
        <w:t xml:space="preserve">, </w:t>
      </w:r>
      <w:r w:rsidR="00D169F3">
        <w:t xml:space="preserve">with demonstrated experience in building high performance teams, </w:t>
      </w:r>
      <w:r w:rsidR="00E15119">
        <w:t xml:space="preserve">leading cross functional </w:t>
      </w:r>
      <w:r w:rsidR="00D169F3">
        <w:t>collaboration</w:t>
      </w:r>
      <w:r w:rsidR="00E15119">
        <w:t xml:space="preserve">, </w:t>
      </w:r>
      <w:r w:rsidR="00D169F3">
        <w:t xml:space="preserve">managing </w:t>
      </w:r>
      <w:r w:rsidR="00E15119">
        <w:t>global teams and working with vendor organizations to deliver program results.</w:t>
      </w:r>
      <w:r w:rsidR="00E12529">
        <w:t xml:space="preserve"> </w:t>
      </w:r>
      <w:r w:rsidR="00E15119">
        <w:t xml:space="preserve">Certified Project Management Professional </w:t>
      </w:r>
      <w:r w:rsidR="00D169F3">
        <w:t xml:space="preserve">(PMP) </w:t>
      </w:r>
      <w:r w:rsidR="00E15119">
        <w:t xml:space="preserve">specialized in program management </w:t>
      </w:r>
      <w:r>
        <w:t xml:space="preserve">process areas </w:t>
      </w:r>
      <w:r w:rsidR="00E15119">
        <w:t xml:space="preserve">including financial management. </w:t>
      </w:r>
      <w:r w:rsidR="00D169F3">
        <w:t>Proven track record in d</w:t>
      </w:r>
      <w:r w:rsidR="00E15119">
        <w:t>eliver</w:t>
      </w:r>
      <w:r w:rsidR="00D169F3">
        <w:t>ing</w:t>
      </w:r>
      <w:r w:rsidR="00E15119">
        <w:t xml:space="preserve"> programs up to $60M value within budget and schedule.</w:t>
      </w:r>
      <w:r w:rsidR="00AE1013">
        <w:t xml:space="preserve"> </w:t>
      </w:r>
      <w:r w:rsidR="00196033">
        <w:t>Highly p</w:t>
      </w:r>
      <w:r w:rsidR="00E15119">
        <w:t>roficient in building stronger working relationship</w:t>
      </w:r>
      <w:r w:rsidR="00196033">
        <w:t>s</w:t>
      </w:r>
      <w:r w:rsidR="00E15119">
        <w:t xml:space="preserve"> and steering</w:t>
      </w:r>
      <w:r w:rsidR="00F06ABB">
        <w:t xml:space="preserve"> </w:t>
      </w:r>
      <w:r w:rsidR="00196033">
        <w:t xml:space="preserve">stakeholders </w:t>
      </w:r>
      <w:r w:rsidR="00F06ABB">
        <w:t>to accomplish program goals</w:t>
      </w:r>
      <w:r w:rsidR="00196033">
        <w:t>.</w:t>
      </w:r>
      <w:r w:rsidR="009B2119">
        <w:t xml:space="preserve"> Excellent in communication skills with the ability to deliver high quality presentations before senior executives.</w:t>
      </w:r>
      <w:r w:rsidR="00380708">
        <w:t xml:space="preserve"> An active learner with the ability to adapt to changes and thrive in fast-paced work </w:t>
      </w:r>
      <w:r w:rsidR="00E903EC">
        <w:t>environments</w:t>
      </w:r>
      <w:r w:rsidR="00380708">
        <w:t>.</w:t>
      </w:r>
    </w:p>
    <w:p w14:paraId="00000009" w14:textId="77777777" w:rsidR="00AA1BB8" w:rsidRDefault="00AA1BB8">
      <w:pPr>
        <w:spacing w:after="0"/>
        <w:ind w:left="720"/>
        <w:rPr>
          <w:b/>
        </w:rPr>
      </w:pPr>
    </w:p>
    <w:p w14:paraId="03FAC732" w14:textId="77777777" w:rsidR="00AA1BB8" w:rsidRDefault="009D7840">
      <w:pPr>
        <w:spacing w:after="0" w:line="240" w:lineRule="auto"/>
        <w:ind w:right="-630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A" w14:textId="77777777" w:rsidR="00F06ABB" w:rsidRDefault="00F06ABB">
      <w:pPr>
        <w:spacing w:after="0" w:line="240" w:lineRule="auto"/>
        <w:ind w:right="-630"/>
        <w:rPr>
          <w:b/>
          <w:sz w:val="24"/>
          <w:szCs w:val="24"/>
        </w:rPr>
        <w:sectPr w:rsidR="00F06ABB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0B" w14:textId="3BE466C0" w:rsidR="00AA1BB8" w:rsidRDefault="009D78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>Project / Program Management</w:t>
      </w:r>
      <w:r w:rsidR="005435DD">
        <w:t xml:space="preserve">, </w:t>
      </w:r>
      <w:r w:rsidR="00AA08D8">
        <w:t>People leadership</w:t>
      </w:r>
      <w:r w:rsidR="005435DD">
        <w:t>, Stakeholder management, Consulting</w:t>
      </w:r>
    </w:p>
    <w:p w14:paraId="00000014" w14:textId="56DB41BE" w:rsidR="00AA1BB8" w:rsidRDefault="009D7840" w:rsidP="005435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>Microsoft Office Suite, MS Project</w:t>
      </w:r>
      <w:r w:rsidR="005435DD">
        <w:t xml:space="preserve">, </w:t>
      </w:r>
      <w:r>
        <w:t>Project Server Online</w:t>
      </w:r>
      <w:r w:rsidR="005435DD">
        <w:t>, SharePoint</w:t>
      </w:r>
    </w:p>
    <w:p w14:paraId="2C713818" w14:textId="77777777" w:rsidR="005435DD" w:rsidRDefault="005435DD" w:rsidP="005435DD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ind w:left="720"/>
      </w:pPr>
    </w:p>
    <w:p w14:paraId="00000015" w14:textId="5E83EA6A" w:rsidR="00AA1BB8" w:rsidRDefault="00F16A8A">
      <w:pPr>
        <w:spacing w:after="0" w:line="240" w:lineRule="auto"/>
        <w:ind w:right="-630"/>
        <w:rPr>
          <w:b/>
          <w:sz w:val="24"/>
          <w:szCs w:val="24"/>
        </w:rPr>
      </w:pPr>
      <w:r>
        <w:rPr>
          <w:b/>
          <w:sz w:val="24"/>
          <w:szCs w:val="24"/>
        </w:rPr>
        <w:t>Career</w:t>
      </w:r>
      <w:r w:rsidR="009D7840">
        <w:rPr>
          <w:b/>
          <w:sz w:val="24"/>
          <w:szCs w:val="24"/>
        </w:rPr>
        <w:t xml:space="preserve"> </w:t>
      </w:r>
      <w:r w:rsidR="00A00227">
        <w:rPr>
          <w:b/>
          <w:sz w:val="24"/>
          <w:szCs w:val="24"/>
        </w:rPr>
        <w:t>Accomplishments</w:t>
      </w:r>
    </w:p>
    <w:p w14:paraId="05A94967" w14:textId="6B614695" w:rsidR="00C40CCD" w:rsidRDefault="00C40CCD" w:rsidP="00C40CCD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Led </w:t>
      </w:r>
      <w:r w:rsidR="00402F33">
        <w:t>a</w:t>
      </w:r>
      <w:r>
        <w:t xml:space="preserve"> team of 15 engineers and 9 different vendor organizations on a project to build two satellite data centers (BAC=$60M) in support of migrating business applications from on-premises to the public cloud.</w:t>
      </w:r>
    </w:p>
    <w:p w14:paraId="00000019" w14:textId="33BCAAEA" w:rsidR="00AA1BB8" w:rsidRDefault="009D784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Transformed </w:t>
      </w:r>
      <w:r w:rsidR="00CB01A7">
        <w:t xml:space="preserve">Nike </w:t>
      </w:r>
      <w:r>
        <w:t xml:space="preserve">digital sport applications </w:t>
      </w:r>
      <w:r w:rsidR="004B193C">
        <w:t xml:space="preserve">from monolith </w:t>
      </w:r>
      <w:r w:rsidR="00CB01A7">
        <w:t xml:space="preserve">to </w:t>
      </w:r>
      <w:r>
        <w:t>cloud based microservices architecture and achieved ~100% application availability with improved user experience</w:t>
      </w:r>
      <w:r w:rsidR="00E1134E">
        <w:t>.</w:t>
      </w:r>
    </w:p>
    <w:p w14:paraId="478FB756" w14:textId="75C137A9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bookmarkStart w:id="2" w:name="_heading=h.1fob9te" w:colFirst="0" w:colLast="0"/>
      <w:bookmarkEnd w:id="2"/>
      <w:r>
        <w:t>Led a team of 14 engineers and 6 vendor teams and modernized 120 backstage and approximately 2700 retail sites with new network capabilities (SDWAN) to improve network performance and customer experience.</w:t>
      </w:r>
    </w:p>
    <w:p w14:paraId="2D696288" w14:textId="5D73C69A" w:rsidR="00C40CCD" w:rsidRDefault="0080120A" w:rsidP="00C40CCD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an </w:t>
      </w:r>
      <w:r w:rsidR="006818EF">
        <w:t>infrastructure modernization program to i</w:t>
      </w:r>
      <w:r w:rsidR="00C40CCD">
        <w:t xml:space="preserve">mprove eCommerce order fulfillment service </w:t>
      </w:r>
      <w:r w:rsidR="006818EF">
        <w:t xml:space="preserve">availability </w:t>
      </w:r>
      <w:r w:rsidR="00C40CCD">
        <w:t>to 97%</w:t>
      </w:r>
      <w:r w:rsidR="006818EF">
        <w:t xml:space="preserve"> and increase revenue from online orders at Albert</w:t>
      </w:r>
      <w:r>
        <w:t>s</w:t>
      </w:r>
      <w:r w:rsidR="006818EF">
        <w:t>ons.</w:t>
      </w:r>
    </w:p>
    <w:p w14:paraId="2D89EA72" w14:textId="312D14A7" w:rsidR="001B0D54" w:rsidRDefault="003F6D80" w:rsidP="001B0D54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 team of developers and a vendor to implement </w:t>
      </w:r>
      <w:r w:rsidR="001B0D54">
        <w:t xml:space="preserve">cloud-based Dremio data lake solution </w:t>
      </w:r>
      <w:r>
        <w:t xml:space="preserve">that </w:t>
      </w:r>
      <w:r w:rsidR="006D1683">
        <w:t xml:space="preserve">equipped </w:t>
      </w:r>
      <w:r w:rsidR="001B0D54">
        <w:t xml:space="preserve">business users </w:t>
      </w:r>
      <w:r w:rsidR="005F6595">
        <w:t xml:space="preserve">work with </w:t>
      </w:r>
      <w:r w:rsidR="001B0D54">
        <w:t>a decade's worth of vehicle order data, up from the prior 6 months</w:t>
      </w:r>
      <w:r>
        <w:t>.</w:t>
      </w:r>
    </w:p>
    <w:p w14:paraId="230A929A" w14:textId="77777777" w:rsidR="00743ADA" w:rsidRDefault="00743ADA" w:rsidP="00743ADA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Redesigned Dockers and Levis eCommerce websites, enhancing checkout process, product catalogs, user navigation, and product detail pages to drive revenue growth by over 60% with a team of 12 developers.</w:t>
      </w:r>
    </w:p>
    <w:p w14:paraId="7AAAC581" w14:textId="10EBB3CC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 team of 17 vendors and delivered a project to enhance customer Wi-Fi experience at ~800 retail sites </w:t>
      </w:r>
      <w:r w:rsidR="00FA4FBC">
        <w:t xml:space="preserve">across the US </w:t>
      </w:r>
      <w:r w:rsidR="00766153">
        <w:t xml:space="preserve">with revamped cabling and optimized count of Access Points </w:t>
      </w:r>
      <w:r>
        <w:t>in 3 months.</w:t>
      </w:r>
    </w:p>
    <w:p w14:paraId="3786A4E5" w14:textId="010C151C" w:rsidR="000E1422" w:rsidRDefault="000E1422" w:rsidP="000E1422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Managed a data center migration program (from HP datacenter Sacramento to Data Pipe VA) within 6 months and reduced the infrastructure costs by ~40%.</w:t>
      </w:r>
    </w:p>
    <w:p w14:paraId="423D44C8" w14:textId="7D31DA6A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Achieved an impressive 80% performance improvement by setting up a new DataStage environment and migrating 1000s of batch jobs from 80+ applications in the legacy system.</w:t>
      </w:r>
    </w:p>
    <w:p w14:paraId="2B91D92A" w14:textId="2BDD5E3D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lastRenderedPageBreak/>
        <w:t>Delivered a program to elevate store associates' productivity through the upgrade of Meraki devices across approximately 2,700 retail sites.</w:t>
      </w:r>
    </w:p>
    <w:p w14:paraId="1278BDFF" w14:textId="7CE214B2" w:rsidR="00921344" w:rsidRDefault="00921344" w:rsidP="00921344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Devised a new Capex Burndown reporting process to assist executives in funding decisions for new projects and reduce</w:t>
      </w:r>
      <w:r w:rsidR="00DF0376">
        <w:t>d</w:t>
      </w:r>
      <w:r>
        <w:t xml:space="preserve"> the manual effort by project managers by 75%</w:t>
      </w:r>
      <w:r w:rsidR="0000103E">
        <w:t>.</w:t>
      </w:r>
    </w:p>
    <w:p w14:paraId="70FB5ADF" w14:textId="1D261715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Managed an account with 100+ developers </w:t>
      </w:r>
      <w:r w:rsidR="001D2617">
        <w:t xml:space="preserve">between onsite and offshore and develop </w:t>
      </w:r>
      <w:r>
        <w:t xml:space="preserve">Logistics, Distribution applications </w:t>
      </w:r>
      <w:r w:rsidR="009A16DE">
        <w:t xml:space="preserve">at Walmart </w:t>
      </w:r>
      <w:r>
        <w:t xml:space="preserve">to </w:t>
      </w:r>
      <w:r w:rsidR="009A16DE">
        <w:t xml:space="preserve">support their </w:t>
      </w:r>
      <w:r w:rsidR="00505A01">
        <w:t xml:space="preserve">supply chain </w:t>
      </w:r>
      <w:r w:rsidR="008428B9">
        <w:t xml:space="preserve">function </w:t>
      </w:r>
      <w:r w:rsidR="00505A01">
        <w:t>resiliency</w:t>
      </w:r>
      <w:r>
        <w:t>.</w:t>
      </w:r>
    </w:p>
    <w:p w14:paraId="75DA0B74" w14:textId="77777777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Automated the process to enhance SLA tracking and reporting for production incidents resulting in a remarkable productivity gain by 90%.</w:t>
      </w:r>
    </w:p>
    <w:p w14:paraId="48F65774" w14:textId="77777777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Secured an outstanding 95% score in annual customer satisfaction surveys reflecting excellence in service delivery.</w:t>
      </w:r>
    </w:p>
    <w:p w14:paraId="2D85CFCA" w14:textId="77777777" w:rsidR="0074021E" w:rsidRDefault="0074021E" w:rsidP="0074021E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Designed and implemented Key Performance Indicators (KPIs) to gauge the success of program engagement with clients.</w:t>
      </w:r>
    </w:p>
    <w:p w14:paraId="61DDB14A" w14:textId="375C0E21" w:rsidR="003F6D80" w:rsidRDefault="003F6D80" w:rsidP="003F6D8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Implemented ServiceNow to enhance ITSM processes, develop automated workflows, drive efficiency and gain better visibility into business processes.</w:t>
      </w:r>
    </w:p>
    <w:p w14:paraId="00000022" w14:textId="77777777" w:rsidR="00AA1BB8" w:rsidRDefault="009D7840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bookmarkStart w:id="3" w:name="_heading=h.3znysh7" w:colFirst="0" w:colLast="0"/>
      <w:bookmarkStart w:id="4" w:name="_heading=h.ksqb768dkdwu" w:colFirst="0" w:colLast="0"/>
      <w:bookmarkEnd w:id="3"/>
      <w:bookmarkEnd w:id="4"/>
      <w:r>
        <w:t>Empowered business and supply chain analysts with automated Plant Operating Plans, Lean Capacity Rate calculation and Capacity Simulation process for improved decision making.</w:t>
      </w:r>
    </w:p>
    <w:p w14:paraId="721A9A1D" w14:textId="1C627C2F" w:rsidR="00E03088" w:rsidRDefault="00E03088">
      <w:pPr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Engineered real-time dashboards delivering critical business insights to senior leadership during product launches. </w:t>
      </w:r>
    </w:p>
    <w:p w14:paraId="00000026" w14:textId="77777777" w:rsidR="00AA1BB8" w:rsidRDefault="00AA1BB8">
      <w:pPr>
        <w:tabs>
          <w:tab w:val="left" w:pos="7200"/>
        </w:tabs>
        <w:spacing w:after="0" w:line="240" w:lineRule="auto"/>
      </w:pPr>
      <w:bookmarkStart w:id="5" w:name="_heading=h.azdk08brpxtx" w:colFirst="0" w:colLast="0"/>
      <w:bookmarkEnd w:id="5"/>
    </w:p>
    <w:p w14:paraId="00000027" w14:textId="30472E02" w:rsidR="00AA1BB8" w:rsidRDefault="009D7840">
      <w:pPr>
        <w:spacing w:after="0" w:line="240" w:lineRule="auto"/>
        <w:ind w:right="-630"/>
        <w:rPr>
          <w:b/>
          <w:sz w:val="24"/>
          <w:szCs w:val="24"/>
        </w:rPr>
        <w:sectPr w:rsidR="00AA1BB8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  <w:szCs w:val="24"/>
        </w:rPr>
        <w:t>Employment History</w:t>
      </w:r>
    </w:p>
    <w:p w14:paraId="09B2532A" w14:textId="4BD2F59D" w:rsidR="0067527C" w:rsidRDefault="0067527C" w:rsidP="0067527C">
      <w:pPr>
        <w:spacing w:after="0"/>
        <w:rPr>
          <w:b/>
        </w:rPr>
      </w:pPr>
      <w:r>
        <w:rPr>
          <w:b/>
        </w:rPr>
        <w:t>Application Development Manager, AZ State Department of Corrections, Dec 2023 – Present</w:t>
      </w:r>
    </w:p>
    <w:p w14:paraId="772561F2" w14:textId="1C9800C4" w:rsidR="00295FB0" w:rsidRPr="00295FB0" w:rsidRDefault="00295FB0" w:rsidP="0067527C">
      <w:pPr>
        <w:spacing w:after="0"/>
      </w:pPr>
      <w:r w:rsidRPr="00295FB0">
        <w:t>Full Time; Number of Direct Reports: 7 (projected in Jan 2024)</w:t>
      </w:r>
    </w:p>
    <w:p w14:paraId="4A97C390" w14:textId="3019F937" w:rsidR="0067527C" w:rsidRDefault="00872DEA" w:rsidP="0067527C">
      <w:pPr>
        <w:spacing w:after="0"/>
      </w:pPr>
      <w:r>
        <w:t>Responsible for managing the portfolio of ADCRR applications.</w:t>
      </w:r>
    </w:p>
    <w:p w14:paraId="18DD06A8" w14:textId="77777777" w:rsidR="00872DEA" w:rsidRDefault="00872DEA" w:rsidP="0067527C">
      <w:pPr>
        <w:spacing w:after="0"/>
      </w:pPr>
    </w:p>
    <w:p w14:paraId="00000028" w14:textId="55CE91B0" w:rsidR="00AA1BB8" w:rsidRDefault="009D7840" w:rsidP="0067527C">
      <w:pPr>
        <w:spacing w:after="0"/>
        <w:rPr>
          <w:b/>
        </w:rPr>
      </w:pPr>
      <w:r>
        <w:rPr>
          <w:b/>
        </w:rPr>
        <w:t>Software Development Manager, General Motors, Jun 2022 – Oct 2023</w:t>
      </w:r>
      <w:r w:rsidR="0067527C">
        <w:rPr>
          <w:b/>
        </w:rPr>
        <w:t xml:space="preserve"> </w:t>
      </w:r>
    </w:p>
    <w:p w14:paraId="5A429048" w14:textId="54F1A02D" w:rsidR="0067527C" w:rsidRPr="0067527C" w:rsidRDefault="0067527C" w:rsidP="0067527C">
      <w:pPr>
        <w:spacing w:after="0"/>
      </w:pPr>
      <w:r w:rsidRPr="0067527C">
        <w:t>Full Time</w:t>
      </w:r>
      <w:r w:rsidR="00BA11B9">
        <w:t>;</w:t>
      </w:r>
      <w:r w:rsidRPr="0067527C">
        <w:t xml:space="preserve"> Number of Direct Reports: 17</w:t>
      </w:r>
    </w:p>
    <w:p w14:paraId="00000029" w14:textId="64537155" w:rsidR="00AA1BB8" w:rsidRDefault="004B193C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Managed </w:t>
      </w:r>
      <w:r w:rsidR="00B557BC">
        <w:t xml:space="preserve">the portfolio of </w:t>
      </w:r>
      <w:r>
        <w:t xml:space="preserve">Demand Planning </w:t>
      </w:r>
      <w:r w:rsidR="00BA11B9">
        <w:t xml:space="preserve">applications that support </w:t>
      </w:r>
      <w:r>
        <w:t xml:space="preserve">business users with vehicle parts forecasts and creating supplier contracts. </w:t>
      </w:r>
      <w:r w:rsidR="00B557BC">
        <w:t xml:space="preserve">Partnered </w:t>
      </w:r>
      <w:r>
        <w:t xml:space="preserve">with </w:t>
      </w:r>
      <w:r>
        <w:rPr>
          <w:color w:val="000000"/>
        </w:rPr>
        <w:t xml:space="preserve">business </w:t>
      </w:r>
      <w:r>
        <w:t xml:space="preserve">and </w:t>
      </w:r>
      <w:r>
        <w:rPr>
          <w:color w:val="000000"/>
        </w:rPr>
        <w:t>IT stakeholders, implemented OKRs, and prioritized feature</w:t>
      </w:r>
      <w:r w:rsidR="00B557BC">
        <w:rPr>
          <w:color w:val="000000"/>
        </w:rPr>
        <w:t xml:space="preserve">s </w:t>
      </w:r>
      <w:r>
        <w:rPr>
          <w:color w:val="000000"/>
        </w:rPr>
        <w:t xml:space="preserve">to </w:t>
      </w:r>
      <w:r>
        <w:t xml:space="preserve">support </w:t>
      </w:r>
      <w:r>
        <w:rPr>
          <w:color w:val="000000"/>
        </w:rPr>
        <w:t>EV transformation goals.</w:t>
      </w:r>
      <w:r>
        <w:t xml:space="preserve"> </w:t>
      </w:r>
      <w:r>
        <w:rPr>
          <w:color w:val="000000"/>
        </w:rPr>
        <w:t xml:space="preserve">Guided product and </w:t>
      </w:r>
      <w:r>
        <w:t xml:space="preserve">IT </w:t>
      </w:r>
      <w:r>
        <w:rPr>
          <w:color w:val="000000"/>
        </w:rPr>
        <w:t>teams</w:t>
      </w:r>
      <w:r w:rsidR="00B557BC">
        <w:rPr>
          <w:color w:val="000000"/>
        </w:rPr>
        <w:t xml:space="preserve"> during planning events </w:t>
      </w:r>
      <w:r>
        <w:t>to</w:t>
      </w:r>
      <w:r>
        <w:rPr>
          <w:color w:val="000000"/>
        </w:rPr>
        <w:t xml:space="preserve"> align</w:t>
      </w:r>
      <w:r>
        <w:t xml:space="preserve"> on </w:t>
      </w:r>
      <w:r>
        <w:rPr>
          <w:color w:val="000000"/>
        </w:rPr>
        <w:t xml:space="preserve">business and IT priorities </w:t>
      </w:r>
      <w:r>
        <w:t xml:space="preserve">and </w:t>
      </w:r>
      <w:r>
        <w:rPr>
          <w:color w:val="000000"/>
        </w:rPr>
        <w:t xml:space="preserve">finalize program scope overarching critical business objectives. </w:t>
      </w:r>
      <w:r>
        <w:t>Executed GM Structural Cost Reduction initiatives (ex. Autosys to Tidal and PCF migration to Kubernetes) to reduce licensing costs.</w:t>
      </w:r>
    </w:p>
    <w:p w14:paraId="0000002A" w14:textId="77777777" w:rsidR="00AA1BB8" w:rsidRDefault="00AA1BB8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ind w:left="720"/>
      </w:pPr>
    </w:p>
    <w:p w14:paraId="0000002B" w14:textId="77777777" w:rsidR="00AA1BB8" w:rsidRDefault="009D7840" w:rsidP="009021A0">
      <w:pPr>
        <w:spacing w:after="0"/>
        <w:rPr>
          <w:b/>
        </w:rPr>
      </w:pPr>
      <w:r>
        <w:rPr>
          <w:b/>
        </w:rPr>
        <w:t>Senior Technical Project Manager V, Albertsons Companies, Apr 2017 – May 2022</w:t>
      </w:r>
    </w:p>
    <w:p w14:paraId="26ECE5CB" w14:textId="53E0070D" w:rsidR="00C40CCD" w:rsidRPr="0067527C" w:rsidRDefault="00C40CCD" w:rsidP="00C40CCD">
      <w:pPr>
        <w:spacing w:after="0"/>
      </w:pPr>
      <w:r w:rsidRPr="0067527C">
        <w:t>Full Time</w:t>
      </w:r>
      <w:r w:rsidR="00F40382">
        <w:t>;</w:t>
      </w:r>
      <w:r w:rsidRPr="0067527C">
        <w:t xml:space="preserve"> Number of Direct Reports: </w:t>
      </w:r>
      <w:r w:rsidR="00604D95">
        <w:t>0</w:t>
      </w:r>
    </w:p>
    <w:p w14:paraId="0000002C" w14:textId="3B74C56D" w:rsidR="00AA1BB8" w:rsidRDefault="009D7840">
      <w:pPr>
        <w:tabs>
          <w:tab w:val="left" w:pos="7200"/>
        </w:tabs>
        <w:spacing w:after="0" w:line="240" w:lineRule="auto"/>
      </w:pPr>
      <w:r>
        <w:t>Responsible for the successful delivery of projects/programs in Network Engineering portfolio. Demonstrated complete ownership on program/project management processes, encompassing governance, project baseline plans, dependencies, milestones, financials</w:t>
      </w:r>
      <w:r w:rsidR="00914BE2">
        <w:t xml:space="preserve"> (CAPEX / OPEX)</w:t>
      </w:r>
      <w:r>
        <w:t>, schedule, scope, resources, stakeholder engagement, risk/issue mitigation and change management.  Mentored project and delivery managers promoting the swift adoption of Agile project methodologies.</w:t>
      </w:r>
      <w:r w:rsidR="00326FB0">
        <w:t xml:space="preserve"> Managed multiple vendor teams and their deliverables as part of program </w:t>
      </w:r>
      <w:r w:rsidR="00C703A5">
        <w:t xml:space="preserve">management and </w:t>
      </w:r>
      <w:r w:rsidR="00326FB0">
        <w:t>execution.</w:t>
      </w:r>
    </w:p>
    <w:p w14:paraId="0000002D" w14:textId="77777777" w:rsidR="00AA1BB8" w:rsidRDefault="00AA1BB8">
      <w:pPr>
        <w:tabs>
          <w:tab w:val="left" w:pos="7200"/>
        </w:tabs>
        <w:spacing w:after="0" w:line="240" w:lineRule="auto"/>
      </w:pPr>
    </w:p>
    <w:p w14:paraId="0000002E" w14:textId="77777777" w:rsidR="00AA1BB8" w:rsidRDefault="009D7840">
      <w:pPr>
        <w:spacing w:after="0"/>
        <w:rPr>
          <w:b/>
        </w:rPr>
      </w:pPr>
      <w:r>
        <w:rPr>
          <w:b/>
        </w:rPr>
        <w:t>Senior Manager – Projects, Cognizant, Dec 2000 – Apr 2017</w:t>
      </w:r>
    </w:p>
    <w:p w14:paraId="38203779" w14:textId="444FBCE1" w:rsidR="002615DA" w:rsidRPr="0067527C" w:rsidRDefault="002615DA" w:rsidP="002615DA">
      <w:pPr>
        <w:spacing w:after="0"/>
      </w:pPr>
      <w:r w:rsidRPr="0067527C">
        <w:t>Full Time</w:t>
      </w:r>
      <w:r w:rsidR="00F40382">
        <w:t>;</w:t>
      </w:r>
      <w:r w:rsidRPr="0067527C">
        <w:t xml:space="preserve"> Number of Direct Reports: </w:t>
      </w:r>
      <w:r>
        <w:t xml:space="preserve">12 – 20 </w:t>
      </w:r>
    </w:p>
    <w:p w14:paraId="0000002F" w14:textId="000F2B0B" w:rsidR="00AA1BB8" w:rsidRDefault="009D784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>Worked for Walmart, Nike and Levi’s between 2008 and 2017 as a</w:t>
      </w:r>
      <w:r w:rsidR="00D45152">
        <w:t>n</w:t>
      </w:r>
      <w:r>
        <w:t xml:space="preserve"> </w:t>
      </w:r>
      <w:r w:rsidR="00690E2A">
        <w:t xml:space="preserve">Engagement </w:t>
      </w:r>
      <w:r>
        <w:t xml:space="preserve">Delivery Manager. Served as an advisor to client leaders to establish transformative vision for strategic initiatives. </w:t>
      </w:r>
      <w:r w:rsidR="004B193C">
        <w:lastRenderedPageBreak/>
        <w:t xml:space="preserve">Responsible for service delivery </w:t>
      </w:r>
      <w:r w:rsidR="00C76E52">
        <w:t>improvements</w:t>
      </w:r>
      <w:r w:rsidR="004B193C">
        <w:t>,</w:t>
      </w:r>
      <w:r w:rsidR="00C76E52">
        <w:t xml:space="preserve"> program management,</w:t>
      </w:r>
      <w:r w:rsidR="004B193C">
        <w:t xml:space="preserve"> </w:t>
      </w:r>
      <w:r w:rsidR="00E03088">
        <w:t xml:space="preserve">customer </w:t>
      </w:r>
      <w:r w:rsidR="004B193C">
        <w:t xml:space="preserve">relationship, metrics </w:t>
      </w:r>
      <w:r w:rsidR="00577297">
        <w:t>&amp; KP</w:t>
      </w:r>
      <w:r w:rsidR="000950E1">
        <w:t>I</w:t>
      </w:r>
      <w:r w:rsidR="00577297">
        <w:t>s</w:t>
      </w:r>
      <w:r w:rsidR="00C76E52">
        <w:t xml:space="preserve"> development</w:t>
      </w:r>
      <w:r w:rsidR="00E03088">
        <w:t xml:space="preserve">, solution design/development and release planning. </w:t>
      </w:r>
      <w:r>
        <w:t xml:space="preserve">Conducted Quarterly Business Review (QBR) with </w:t>
      </w:r>
      <w:r w:rsidR="000445FE">
        <w:t xml:space="preserve">client </w:t>
      </w:r>
      <w:r>
        <w:t>executive leadership team to review</w:t>
      </w:r>
      <w:r w:rsidR="000445FE">
        <w:t xml:space="preserve"> the performance with </w:t>
      </w:r>
      <w:r>
        <w:t xml:space="preserve">service delivery KPIs and build robust engagement relationships. </w:t>
      </w:r>
    </w:p>
    <w:p w14:paraId="00000030" w14:textId="219163A3" w:rsidR="00AA1BB8" w:rsidRDefault="009D784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Played the role of developer, tech lead and </w:t>
      </w:r>
      <w:r w:rsidR="00E03088">
        <w:t>architect for</w:t>
      </w:r>
      <w:r>
        <w:t xml:space="preserve"> First Data Group and EDS clients in Banking and Financial Services Domain between 2000 and 2008.</w:t>
      </w:r>
    </w:p>
    <w:p w14:paraId="00000031" w14:textId="77777777" w:rsidR="00AA1BB8" w:rsidRDefault="00AA1BB8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</w:p>
    <w:p w14:paraId="30EF4325" w14:textId="77777777" w:rsidR="005C3767" w:rsidRDefault="005C3767" w:rsidP="005C3767">
      <w:pPr>
        <w:spacing w:after="0" w:line="240" w:lineRule="auto"/>
        <w:ind w:right="-630"/>
        <w:rPr>
          <w:b/>
          <w:sz w:val="24"/>
          <w:szCs w:val="24"/>
        </w:rPr>
        <w:sectPr w:rsidR="005C376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  <w:szCs w:val="24"/>
        </w:rPr>
        <w:t>Certifications</w:t>
      </w:r>
    </w:p>
    <w:p w14:paraId="65EFAEDE" w14:textId="42096448" w:rsidR="005C3767" w:rsidRDefault="005C3767" w:rsidP="005C37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Project Management Professional (PMP), Feb 2018; SAFe </w:t>
      </w:r>
      <w:r w:rsidR="00763EAE">
        <w:t xml:space="preserve">Agile </w:t>
      </w:r>
      <w:r>
        <w:t>Scrum Master, May 2022;</w:t>
      </w:r>
    </w:p>
    <w:p w14:paraId="37145EFA" w14:textId="77777777" w:rsidR="005C3767" w:rsidRDefault="005C3767" w:rsidP="005C37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  <w:r>
        <w:t xml:space="preserve">Microsoft Certified: Security, Data Compliance, and Identity Fundamentals SC-900, </w:t>
      </w:r>
    </w:p>
    <w:p w14:paraId="238C7EFA" w14:textId="77777777" w:rsidR="005C3767" w:rsidRDefault="005C3767" w:rsidP="005C3767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ind w:left="720"/>
      </w:pPr>
      <w:r>
        <w:t>Azure AI Fundamentals AI-900; Azure Data Fundamentals DP-900; Azure Fundamentals AZ-900;</w:t>
      </w:r>
    </w:p>
    <w:p w14:paraId="66CBB5A9" w14:textId="77777777" w:rsidR="00000306" w:rsidRDefault="00000306">
      <w:pPr>
        <w:spacing w:after="0" w:line="240" w:lineRule="auto"/>
        <w:ind w:right="-630"/>
        <w:rPr>
          <w:b/>
          <w:sz w:val="24"/>
          <w:szCs w:val="24"/>
        </w:rPr>
      </w:pPr>
    </w:p>
    <w:p w14:paraId="00000032" w14:textId="700E11BF" w:rsidR="00AA1BB8" w:rsidRDefault="009D7840">
      <w:pPr>
        <w:spacing w:after="0" w:line="240" w:lineRule="auto"/>
        <w:ind w:right="-630"/>
        <w:rPr>
          <w:b/>
          <w:sz w:val="24"/>
          <w:szCs w:val="24"/>
        </w:rPr>
        <w:sectPr w:rsidR="00AA1BB8">
          <w:footerReference w:type="default" r:id="rId11"/>
          <w:type w:val="continuous"/>
          <w:pgSz w:w="12240" w:h="15840"/>
          <w:pgMar w:top="1440" w:right="1440" w:bottom="990" w:left="1440" w:header="720" w:footer="720" w:gutter="0"/>
          <w:cols w:space="720"/>
        </w:sectPr>
      </w:pPr>
      <w:r>
        <w:rPr>
          <w:b/>
          <w:sz w:val="24"/>
          <w:szCs w:val="24"/>
        </w:rPr>
        <w:t>Education</w:t>
      </w:r>
    </w:p>
    <w:p w14:paraId="00000034" w14:textId="77777777" w:rsidR="00AA1BB8" w:rsidRDefault="009D7840">
      <w:pPr>
        <w:numPr>
          <w:ilvl w:val="0"/>
          <w:numId w:val="3"/>
        </w:numPr>
        <w:tabs>
          <w:tab w:val="left" w:pos="7200"/>
        </w:tabs>
        <w:spacing w:after="0" w:line="240" w:lineRule="auto"/>
      </w:pPr>
      <w:r>
        <w:t>Corporate Post-Graduate Diploma in Business Administration (Finance), Symbiosis Center for Distance Learning, Pune, India</w:t>
      </w:r>
    </w:p>
    <w:p w14:paraId="24C1D2B2" w14:textId="3F6E65A2" w:rsidR="00A00227" w:rsidRDefault="00A00227" w:rsidP="00A00227">
      <w:pPr>
        <w:numPr>
          <w:ilvl w:val="0"/>
          <w:numId w:val="3"/>
        </w:numPr>
        <w:tabs>
          <w:tab w:val="left" w:pos="7200"/>
        </w:tabs>
        <w:spacing w:after="0" w:line="240" w:lineRule="auto"/>
      </w:pPr>
      <w:r>
        <w:t>Bachelor of Engineering (Industrial Engineering), College of Engineering Guindy, India.</w:t>
      </w:r>
    </w:p>
    <w:p w14:paraId="00000035" w14:textId="77777777" w:rsidR="00AA1BB8" w:rsidRDefault="00AA1BB8">
      <w:pPr>
        <w:tabs>
          <w:tab w:val="left" w:pos="7200"/>
        </w:tabs>
        <w:spacing w:after="0" w:line="240" w:lineRule="auto"/>
        <w:ind w:left="720"/>
      </w:pPr>
    </w:p>
    <w:p w14:paraId="00000036" w14:textId="77777777" w:rsidR="00AA1BB8" w:rsidRDefault="00AA1BB8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</w:pPr>
    </w:p>
    <w:sectPr w:rsidR="00AA1BB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280BE" w14:textId="77777777" w:rsidR="00A12E2C" w:rsidRDefault="00A12E2C">
      <w:pPr>
        <w:spacing w:after="0" w:line="240" w:lineRule="auto"/>
      </w:pPr>
      <w:r>
        <w:separator/>
      </w:r>
    </w:p>
  </w:endnote>
  <w:endnote w:type="continuationSeparator" w:id="0">
    <w:p w14:paraId="0D8B73E6" w14:textId="77777777" w:rsidR="00A12E2C" w:rsidRDefault="00A1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B" w14:textId="77777777" w:rsidR="00AA1BB8" w:rsidRDefault="00AA1BB8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000003C" w14:textId="77777777" w:rsidR="00AA1BB8" w:rsidRDefault="009D78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Suresh Murugesan                                                                                                                                            Page: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D" w14:textId="77777777" w:rsidR="00AA1BB8" w:rsidRDefault="00AA1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3E" w14:textId="77777777" w:rsidR="00AA1BB8" w:rsidRDefault="00AA1B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0" w14:textId="77777777" w:rsidR="00AA1BB8" w:rsidRDefault="00AA1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014B6" w14:textId="77777777" w:rsidR="005C3767" w:rsidRDefault="005C376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F" w14:textId="77777777" w:rsidR="00AA1BB8" w:rsidRDefault="00AA1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06840" w14:textId="77777777" w:rsidR="00A12E2C" w:rsidRDefault="00A12E2C">
      <w:pPr>
        <w:spacing w:after="0" w:line="240" w:lineRule="auto"/>
      </w:pPr>
      <w:r>
        <w:separator/>
      </w:r>
    </w:p>
  </w:footnote>
  <w:footnote w:type="continuationSeparator" w:id="0">
    <w:p w14:paraId="491CE8AE" w14:textId="77777777" w:rsidR="00A12E2C" w:rsidRDefault="00A1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36"/>
    <w:multiLevelType w:val="hybridMultilevel"/>
    <w:tmpl w:val="2A206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B68B6"/>
    <w:multiLevelType w:val="multilevel"/>
    <w:tmpl w:val="9B7EB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446965"/>
    <w:multiLevelType w:val="multilevel"/>
    <w:tmpl w:val="4730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C75A73"/>
    <w:multiLevelType w:val="multilevel"/>
    <w:tmpl w:val="67D24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B8"/>
    <w:rsid w:val="00000306"/>
    <w:rsid w:val="0000103E"/>
    <w:rsid w:val="0004353E"/>
    <w:rsid w:val="000445FE"/>
    <w:rsid w:val="00080402"/>
    <w:rsid w:val="000950E1"/>
    <w:rsid w:val="000A3A98"/>
    <w:rsid w:val="000C4C39"/>
    <w:rsid w:val="000E1422"/>
    <w:rsid w:val="000E3346"/>
    <w:rsid w:val="001013E6"/>
    <w:rsid w:val="00103B31"/>
    <w:rsid w:val="001066C4"/>
    <w:rsid w:val="00114B7F"/>
    <w:rsid w:val="0012070C"/>
    <w:rsid w:val="001233C2"/>
    <w:rsid w:val="00196033"/>
    <w:rsid w:val="001B0D54"/>
    <w:rsid w:val="001D2617"/>
    <w:rsid w:val="001F7909"/>
    <w:rsid w:val="002026F7"/>
    <w:rsid w:val="002615DA"/>
    <w:rsid w:val="00295FB0"/>
    <w:rsid w:val="00326FB0"/>
    <w:rsid w:val="00354D50"/>
    <w:rsid w:val="0037333D"/>
    <w:rsid w:val="00380708"/>
    <w:rsid w:val="003B5986"/>
    <w:rsid w:val="003F6D80"/>
    <w:rsid w:val="00402F33"/>
    <w:rsid w:val="004263A9"/>
    <w:rsid w:val="00481C9E"/>
    <w:rsid w:val="004B193C"/>
    <w:rsid w:val="004F3DF2"/>
    <w:rsid w:val="00505A01"/>
    <w:rsid w:val="00524650"/>
    <w:rsid w:val="005435DD"/>
    <w:rsid w:val="00577297"/>
    <w:rsid w:val="00577FD8"/>
    <w:rsid w:val="005877F9"/>
    <w:rsid w:val="005973FE"/>
    <w:rsid w:val="005C3767"/>
    <w:rsid w:val="005E20B7"/>
    <w:rsid w:val="005F6595"/>
    <w:rsid w:val="00604D95"/>
    <w:rsid w:val="00624F8D"/>
    <w:rsid w:val="006257CF"/>
    <w:rsid w:val="00632EB6"/>
    <w:rsid w:val="0067527C"/>
    <w:rsid w:val="006818EF"/>
    <w:rsid w:val="00690E2A"/>
    <w:rsid w:val="006A508C"/>
    <w:rsid w:val="006C0F87"/>
    <w:rsid w:val="006D1683"/>
    <w:rsid w:val="006D31F3"/>
    <w:rsid w:val="00712C4A"/>
    <w:rsid w:val="0073583D"/>
    <w:rsid w:val="0074021E"/>
    <w:rsid w:val="00743ADA"/>
    <w:rsid w:val="00763EAE"/>
    <w:rsid w:val="00766153"/>
    <w:rsid w:val="0076749E"/>
    <w:rsid w:val="0077310F"/>
    <w:rsid w:val="00782CDD"/>
    <w:rsid w:val="007E6BD5"/>
    <w:rsid w:val="0080120A"/>
    <w:rsid w:val="0080797D"/>
    <w:rsid w:val="00807D27"/>
    <w:rsid w:val="00832609"/>
    <w:rsid w:val="008428B9"/>
    <w:rsid w:val="00872DEA"/>
    <w:rsid w:val="008B18CD"/>
    <w:rsid w:val="008B642E"/>
    <w:rsid w:val="008C651B"/>
    <w:rsid w:val="008E0464"/>
    <w:rsid w:val="009021A0"/>
    <w:rsid w:val="00914BE2"/>
    <w:rsid w:val="00914EF0"/>
    <w:rsid w:val="00917989"/>
    <w:rsid w:val="00921344"/>
    <w:rsid w:val="00962CDC"/>
    <w:rsid w:val="009A16DE"/>
    <w:rsid w:val="009B2119"/>
    <w:rsid w:val="009D7840"/>
    <w:rsid w:val="00A00227"/>
    <w:rsid w:val="00A11399"/>
    <w:rsid w:val="00A12E2C"/>
    <w:rsid w:val="00A15F78"/>
    <w:rsid w:val="00A77964"/>
    <w:rsid w:val="00AA08D8"/>
    <w:rsid w:val="00AA1BB8"/>
    <w:rsid w:val="00AA4576"/>
    <w:rsid w:val="00AE0072"/>
    <w:rsid w:val="00AE1013"/>
    <w:rsid w:val="00B01609"/>
    <w:rsid w:val="00B10802"/>
    <w:rsid w:val="00B557BC"/>
    <w:rsid w:val="00B71F17"/>
    <w:rsid w:val="00BA11B9"/>
    <w:rsid w:val="00C30C8A"/>
    <w:rsid w:val="00C40CCD"/>
    <w:rsid w:val="00C643E2"/>
    <w:rsid w:val="00C703A5"/>
    <w:rsid w:val="00C76E52"/>
    <w:rsid w:val="00CB01A7"/>
    <w:rsid w:val="00CE3A23"/>
    <w:rsid w:val="00D169F3"/>
    <w:rsid w:val="00D45152"/>
    <w:rsid w:val="00D81EC2"/>
    <w:rsid w:val="00DF0376"/>
    <w:rsid w:val="00E03088"/>
    <w:rsid w:val="00E1134E"/>
    <w:rsid w:val="00E12529"/>
    <w:rsid w:val="00E15119"/>
    <w:rsid w:val="00E903EC"/>
    <w:rsid w:val="00EF7BDC"/>
    <w:rsid w:val="00F06ABB"/>
    <w:rsid w:val="00F077EA"/>
    <w:rsid w:val="00F16A8A"/>
    <w:rsid w:val="00F32F4B"/>
    <w:rsid w:val="00F40382"/>
    <w:rsid w:val="00F47EAA"/>
    <w:rsid w:val="00F72077"/>
    <w:rsid w:val="00F812F3"/>
    <w:rsid w:val="00FA4FBC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06A2"/>
  <w15:docId w15:val="{AA555CE3-2E83-46F1-9C6D-ED134B3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5DA"/>
  </w:style>
  <w:style w:type="paragraph" w:styleId="Heading1">
    <w:name w:val="heading 1"/>
    <w:basedOn w:val="Normal"/>
    <w:next w:val="Normal"/>
    <w:link w:val="Heading1Char"/>
    <w:uiPriority w:val="9"/>
    <w:qFormat/>
    <w:rsid w:val="00BB3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B3C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1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1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CF"/>
  </w:style>
  <w:style w:type="paragraph" w:styleId="Header">
    <w:name w:val="header"/>
    <w:basedOn w:val="Normal"/>
    <w:link w:val="HeaderChar"/>
    <w:uiPriority w:val="99"/>
    <w:unhideWhenUsed/>
    <w:rsid w:val="00BA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FA"/>
  </w:style>
  <w:style w:type="table" w:styleId="TableGrid">
    <w:name w:val="Table Grid"/>
    <w:basedOn w:val="TableNormal"/>
    <w:uiPriority w:val="39"/>
    <w:rsid w:val="00D6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852C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77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LRm5/q6K/sUssS0qU18vUeD+qA==">CgMxLjAyCWguMzBqMHpsbDIJaC4xZm9iOXRlMgloLjN6bnlzaDcyDmgua3NxYjc2OGRrZHd1Mg5oLmF6ZGswOGJycHh0eDgAciExZUF1cVpxNDhUcGt0Zlp4dWZLa0xKNU5tbHMxXzJYcW8=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MURUGESAN, SURESH</dc:creator>
  <cp:lastModifiedBy>MURUGESAN, SURESH</cp:lastModifiedBy>
  <cp:revision>64</cp:revision>
  <dcterms:created xsi:type="dcterms:W3CDTF">2023-12-11T16:50:00Z</dcterms:created>
  <dcterms:modified xsi:type="dcterms:W3CDTF">2024-01-02T19:35:00Z</dcterms:modified>
</cp:coreProperties>
</file>