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3CE7" w14:textId="77777777" w:rsidR="00BB43EA" w:rsidRDefault="00BB43EA">
      <w:pPr>
        <w:spacing w:line="360" w:lineRule="auto"/>
        <w:rPr>
          <w:rFonts w:ascii="Times New Roman" w:eastAsia="Times New Roman" w:hAnsi="Times New Roman" w:cs="Times New Roman"/>
          <w:sz w:val="60"/>
          <w:szCs w:val="60"/>
        </w:rPr>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footerReference w:type="first" r:id="rId10"/>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color w:val="000000"/>
          <w:sz w:val="48"/>
          <w:szCs w:val="48"/>
          <w:lang w:val="en-US"/>
        </w:rPr>
        <w:lastRenderedPageBreak/>
        <w:t>STROKE PREDICTION USING MACHINE LEARNING</w:t>
      </w:r>
    </w:p>
    <w:p w14:paraId="6172A7A8"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25B3FAC4" w14:textId="77777777" w:rsidR="00BB43EA" w:rsidRDefault="00330888">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0AD4EDBB"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bookmarkStart w:id="7" w:name="_mlkc9qpx6qug" w:colFirst="0" w:colLast="0"/>
      <w:bookmarkEnd w:id="7"/>
      <w:r>
        <w:rPr>
          <w:rFonts w:ascii="Times New Roman" w:eastAsia="Times New Roman" w:hAnsi="Times New Roman" w:cs="Times New Roman"/>
          <w:b/>
          <w:color w:val="000000"/>
          <w:sz w:val="32"/>
          <w:szCs w:val="32"/>
        </w:rPr>
        <w:t xml:space="preserve">MAYANK SINGH, PRITIKA RANA and </w:t>
      </w:r>
      <w:r>
        <w:rPr>
          <w:rFonts w:ascii="Times New Roman" w:eastAsia="Times New Roman" w:hAnsi="Times New Roman" w:cs="Times New Roman"/>
          <w:b/>
          <w:color w:val="000000"/>
          <w:sz w:val="32"/>
          <w:szCs w:val="32"/>
          <w:lang w:val="en-US"/>
        </w:rPr>
        <w:t>SHIVAM RATHI</w:t>
      </w:r>
    </w:p>
    <w:p w14:paraId="25B0E166" w14:textId="77777777" w:rsidR="00BB43EA" w:rsidRDefault="0033088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77777777" w:rsidR="00BB43EA" w:rsidRDefault="0033088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7777777" w:rsidR="00BB43EA" w:rsidRDefault="00330888">
      <w:pPr>
        <w:spacing w:before="240" w:after="24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58D6218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G.B. PANT GOVT. ENGINEERING COLLEGE, NEW DELHI.</w:t>
      </w:r>
    </w:p>
    <w:p w14:paraId="29D00364"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(AFFILIATED TO GURU GOBIND SINGH INDRAPRASTHA UNIVERSITY, DELHI)</w:t>
      </w:r>
    </w:p>
    <w:p w14:paraId="2C1EEFA4" w14:textId="77777777" w:rsidR="00BB43EA" w:rsidRDefault="00330888">
      <w:pPr>
        <w:spacing w:before="240" w:after="24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MAY</w:t>
      </w:r>
      <w:r>
        <w:rPr>
          <w:rFonts w:ascii="Times New Roman" w:eastAsia="Times New Roman" w:hAnsi="Times New Roman" w:cs="Times New Roman"/>
          <w:b/>
          <w:sz w:val="28"/>
          <w:szCs w:val="28"/>
        </w:rPr>
        <w:t>, 202</w:t>
      </w:r>
      <w:r>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0FEBAF1"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 Information Technology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2C430DD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(41420902717)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480B9273"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t>Name &amp; Designation</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4"/>
          <w:footerReference w:type="first" r:id="rId15"/>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77777777"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PAGE  NO.</w:t>
      </w:r>
      <w:proofErr w:type="gramEnd"/>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ii</w:t>
      </w:r>
      <w:proofErr w:type="spellStart"/>
      <w:r>
        <w:rPr>
          <w:rFonts w:ascii="Times New Roman" w:eastAsia="Times New Roman" w:hAnsi="Times New Roman" w:cs="Times New Roman"/>
          <w:b/>
          <w:sz w:val="24"/>
          <w:szCs w:val="24"/>
          <w:lang w:val="en-US"/>
        </w:rPr>
        <w:t>i</w:t>
      </w:r>
      <w:proofErr w:type="spellEnd"/>
    </w:p>
    <w:p w14:paraId="5C4FF450" w14:textId="77777777"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lang w:val="en-US"/>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0AF41594"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50EC90B4"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ab/>
      </w:r>
    </w:p>
    <w:p w14:paraId="1E781D3D"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01066A75"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p>
    <w:p w14:paraId="6E2EADF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FD3F38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51328CE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1B53AA32"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r>
        <w:rPr>
          <w:rFonts w:ascii="Times New Roman" w:eastAsia="Times New Roman" w:hAnsi="Times New Roman" w:cs="Times New Roman"/>
          <w:sz w:val="24"/>
          <w:szCs w:val="24"/>
        </w:rPr>
        <w:tab/>
        <w:t>IMAGE FEATURE EXTRACTION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73B50FC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r>
        <w:rPr>
          <w:rFonts w:ascii="Times New Roman" w:eastAsia="Times New Roman" w:hAnsi="Times New Roman" w:cs="Times New Roman"/>
          <w:sz w:val="24"/>
          <w:szCs w:val="24"/>
        </w:rPr>
        <w:tab/>
        <w:t>THE LANGUAGE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42C7BA1"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r>
        <w:rPr>
          <w:rFonts w:ascii="Times New Roman" w:eastAsia="Times New Roman" w:hAnsi="Times New Roman" w:cs="Times New Roman"/>
          <w:sz w:val="24"/>
          <w:szCs w:val="24"/>
        </w:rPr>
        <w:tab/>
        <w:t>FITTING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398F73AE"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2.3.4    CAPTION GENERATION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6                          </w:t>
      </w:r>
    </w:p>
    <w:p w14:paraId="4F55A9C9"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2.3.5   SUGGESTION API</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245F5A1D"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t>7</w:t>
      </w:r>
    </w:p>
    <w:p w14:paraId="7910D90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1663FC14" w14:textId="77777777" w:rsidR="00BB43EA" w:rsidRDefault="00BB43EA">
      <w:pPr>
        <w:spacing w:before="240" w:after="240" w:line="360" w:lineRule="auto"/>
        <w:rPr>
          <w:rFonts w:ascii="Times New Roman" w:eastAsia="Times New Roman" w:hAnsi="Times New Roman" w:cs="Times New Roman"/>
          <w:sz w:val="24"/>
          <w:szCs w:val="24"/>
        </w:rPr>
        <w:sectPr w:rsidR="00BB43EA">
          <w:footerReference w:type="default" r:id="rId16"/>
          <w:footerReference w:type="first" r:id="rId17"/>
          <w:pgSz w:w="11906" w:h="16838"/>
          <w:pgMar w:top="1152" w:right="1008" w:bottom="1296" w:left="1872" w:header="720" w:footer="720" w:gutter="0"/>
          <w:pgNumType w:start="1"/>
          <w:cols w:space="720"/>
          <w:titlePg/>
        </w:sectPr>
      </w:pPr>
    </w:p>
    <w:p w14:paraId="14CA46D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2F0C42B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0468C24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41F0BB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4B4AD5A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10F3CCCD"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w:t>
      </w:r>
    </w:p>
    <w:p w14:paraId="7404997B"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6F80E8A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3F6B7C15"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t>CONVOLUTION NEURAL NETWORK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9840AD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t>RECURRENT NEURAL NETWORK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79A1CD4C"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4F4DD6F7"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783CB365"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t>DATA FLOW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4BBB1896"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14</w:t>
      </w:r>
    </w:p>
    <w:p w14:paraId="63AB05BC"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p>
    <w:p w14:paraId="3307F5E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372963C"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t>MODEL SELECTION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6DFA4F6A"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t>IMAGE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36C58A9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t>TEXT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5363CC01"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t>CREATING VOCABULARY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36961ED3"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t>PREPARING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38296409"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t>CONFIGURING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26EF8FE1" w14:textId="77777777" w:rsidR="00BB43EA" w:rsidRDefault="00BB43EA">
      <w:pPr>
        <w:spacing w:before="240" w:after="240" w:line="360" w:lineRule="auto"/>
        <w:ind w:left="720" w:firstLine="720"/>
        <w:rPr>
          <w:rFonts w:ascii="Times New Roman" w:eastAsia="Times New Roman" w:hAnsi="Times New Roman" w:cs="Times New Roman"/>
          <w:sz w:val="24"/>
          <w:szCs w:val="24"/>
        </w:rPr>
        <w:sectPr w:rsidR="00BB43EA">
          <w:footerReference w:type="default" r:id="rId18"/>
          <w:footerReference w:type="first" r:id="rId19"/>
          <w:pgSz w:w="11906" w:h="16838"/>
          <w:pgMar w:top="1152" w:right="1008" w:bottom="1296" w:left="1872" w:header="720" w:footer="720" w:gutter="0"/>
          <w:pgNumType w:start="1"/>
          <w:cols w:space="720"/>
          <w:titlePg/>
        </w:sectPr>
      </w:pPr>
    </w:p>
    <w:p w14:paraId="4F6F5FB6"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5.8</w:t>
      </w:r>
      <w:r>
        <w:rPr>
          <w:rFonts w:ascii="Times New Roman" w:eastAsia="Times New Roman" w:hAnsi="Times New Roman" w:cs="Times New Roman"/>
          <w:sz w:val="24"/>
          <w:szCs w:val="24"/>
        </w:rPr>
        <w:tab/>
        <w:t>TRAINING AND SAVING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7EB7B310"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t>PREDICTING THE CAPTIONS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685D66DE"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t>WEB PAGE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14:paraId="62404ECE"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t>API INTEGRATION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r>
    </w:p>
    <w:p w14:paraId="581C0DD9"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t>PROVIDING USER WITH CAPTIONS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32</w:t>
      </w:r>
    </w:p>
    <w:p w14:paraId="474C35F1"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34</w:t>
      </w:r>
    </w:p>
    <w:p w14:paraId="51BE3EE8"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0A803AC1"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34</w:t>
      </w:r>
    </w:p>
    <w:p w14:paraId="745AA3E0"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36</w:t>
      </w:r>
    </w:p>
    <w:p w14:paraId="544DB731"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r>
        <w:rPr>
          <w:rFonts w:ascii="Times New Roman" w:eastAsia="Times New Roman" w:hAnsi="Times New Roman" w:cs="Times New Roman"/>
          <w:b/>
          <w:sz w:val="24"/>
          <w:szCs w:val="24"/>
          <w:lang w:val="en-US"/>
        </w:rPr>
        <w:t>9</w:t>
      </w:r>
    </w:p>
    <w:p w14:paraId="4479C584"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t>3</w:t>
      </w:r>
      <w:r>
        <w:rPr>
          <w:rFonts w:ascii="Times New Roman" w:eastAsia="Times New Roman" w:hAnsi="Times New Roman" w:cs="Times New Roman"/>
          <w:b/>
          <w:sz w:val="24"/>
          <w:szCs w:val="24"/>
          <w:lang w:val="en-US"/>
        </w:rPr>
        <w:t>9</w:t>
      </w:r>
    </w:p>
    <w:p w14:paraId="0E9B3651"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40</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2A4FD9BE" w14:textId="77777777" w:rsidR="00BB43EA" w:rsidRDefault="00BB43EA">
      <w:pPr>
        <w:spacing w:before="240" w:after="240" w:line="360" w:lineRule="auto"/>
        <w:jc w:val="both"/>
        <w:rPr>
          <w:rFonts w:ascii="Times New Roman" w:eastAsia="Times New Roman" w:hAnsi="Times New Roman" w:cs="Times New Roman"/>
          <w:sz w:val="24"/>
          <w:szCs w:val="24"/>
        </w:rPr>
      </w:pPr>
    </w:p>
    <w:p w14:paraId="54611774" w14:textId="77777777" w:rsidR="00BB43EA" w:rsidRDefault="00BB43EA">
      <w:pPr>
        <w:spacing w:before="240" w:after="240" w:line="360" w:lineRule="auto"/>
        <w:jc w:val="both"/>
        <w:rPr>
          <w:rFonts w:ascii="Times New Roman" w:eastAsia="Times New Roman" w:hAnsi="Times New Roman" w:cs="Times New Roman"/>
          <w:sz w:val="24"/>
          <w:szCs w:val="24"/>
        </w:rPr>
      </w:pPr>
    </w:p>
    <w:p w14:paraId="2BCD9748"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20"/>
          <w:footerReference w:type="first" r:id="rId21"/>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p w14:paraId="1A4EEC18"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Flow Diagram of the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r>
        <w:rPr>
          <w:rFonts w:ascii="Times New Roman" w:eastAsia="Times New Roman" w:hAnsi="Times New Roman" w:cs="Times New Roman"/>
          <w:sz w:val="24"/>
          <w:szCs w:val="24"/>
        </w:rPr>
        <w:tab/>
      </w:r>
    </w:p>
    <w:p w14:paraId="60C41B0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Architecture of the image captioning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5E4CB76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Illustration image of functioning of the captioning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4023B8B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 Case Diagram for the captioning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3571177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4E9E472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291BDCD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2CF2DBE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State Chart Diagram of the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7BEAD33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Flow chart for the caption generation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7AB56B1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selection and adjustment of the model</w:t>
      </w:r>
      <w:r>
        <w:rPr>
          <w:rFonts w:ascii="Times New Roman" w:eastAsia="Times New Roman" w:hAnsi="Times New Roman" w:cs="Times New Roman"/>
          <w:sz w:val="24"/>
          <w:szCs w:val="24"/>
        </w:rPr>
        <w:tab/>
        <w:t>16</w:t>
      </w:r>
    </w:p>
    <w:p w14:paraId="1CDB809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representing different layers of the selected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2BE021B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preprocessing of images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5079C6DD"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sample picture fetched from the dataset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ACEE94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 Extracting feature map from passed images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1ED7E5DE"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Output representing the process of feature map creations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5B9A3B68"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text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6E5E2BE"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captions fetched from Flickr8k.token.txt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7C38645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process of caption dictionary creation</w:t>
      </w:r>
      <w:r>
        <w:rPr>
          <w:rFonts w:ascii="Times New Roman" w:eastAsia="Times New Roman" w:hAnsi="Times New Roman" w:cs="Times New Roman"/>
          <w:sz w:val="24"/>
          <w:szCs w:val="24"/>
        </w:rPr>
        <w:tab/>
        <w:t>21</w:t>
      </w:r>
    </w:p>
    <w:p w14:paraId="1A6D7AB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view of caption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750907D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Vocabulary Creation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767F4CCC"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count of different words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0CB232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word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2B3CFE1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Sample output showing the integer form captions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5DEC5BD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max length of the caption present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4F8D579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length of the largest caption in our collection</w:t>
      </w:r>
      <w:r>
        <w:rPr>
          <w:rFonts w:ascii="Times New Roman" w:eastAsia="Times New Roman" w:hAnsi="Times New Roman" w:cs="Times New Roman"/>
          <w:sz w:val="24"/>
          <w:szCs w:val="24"/>
        </w:rPr>
        <w:tab/>
        <w:t>24</w:t>
      </w:r>
    </w:p>
    <w:p w14:paraId="7C665D6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input preparation for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7E1A039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conversion to NumPy array form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4707D91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shapes of input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131F6A1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Configuring process of the image and language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373508E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image sequential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08A39A5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language sequential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0765420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combined mode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52A26CB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Detailed </w:t>
      </w:r>
      <w:proofErr w:type="gramStart"/>
      <w:r>
        <w:rPr>
          <w:rFonts w:ascii="Times New Roman" w:eastAsia="Times New Roman" w:hAnsi="Times New Roman" w:cs="Times New Roman"/>
          <w:sz w:val="24"/>
          <w:szCs w:val="24"/>
        </w:rPr>
        <w:t>layout</w:t>
      </w:r>
      <w:proofErr w:type="gramEnd"/>
      <w:r>
        <w:rPr>
          <w:rFonts w:ascii="Times New Roman" w:eastAsia="Times New Roman" w:hAnsi="Times New Roman" w:cs="Times New Roman"/>
          <w:sz w:val="24"/>
          <w:szCs w:val="24"/>
        </w:rPr>
        <w:t xml:space="preserve"> of the model along with shapes of inputs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3C30A8F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training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31CE6CA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of the training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572A747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of the inverse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12C1FAF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image preprocessing for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r>
        <w:rPr>
          <w:rFonts w:ascii="Times New Roman" w:eastAsia="Times New Roman" w:hAnsi="Times New Roman" w:cs="Times New Roman"/>
          <w:sz w:val="24"/>
          <w:szCs w:val="24"/>
        </w:rPr>
        <w:tab/>
      </w:r>
    </w:p>
    <w:p w14:paraId="36C6203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prediction process and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69CDA35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Some sample results generated by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14:paraId="10FFE22D"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Layout of the Home page of the Web App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43949A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final results on the Web Platform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36ECD67F"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Sample image showing loss and accuracy obtained by the model</w:t>
      </w:r>
      <w:r>
        <w:rPr>
          <w:rFonts w:ascii="Times New Roman" w:eastAsia="Times New Roman" w:hAnsi="Times New Roman" w:cs="Times New Roman"/>
          <w:sz w:val="24"/>
          <w:szCs w:val="24"/>
        </w:rPr>
        <w:tab/>
        <w:t>38</w:t>
      </w: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7F3952C3"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 would like to express my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I would specially thank Dr Sunita Tiwari for constantly motivating me to work harder and suggesting me different ways to tackle the problems encountered.</w:t>
      </w:r>
    </w:p>
    <w:p w14:paraId="355DE1CF" w14:textId="77777777"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 would like to thank my team members for their assistance in the project. I would like to express my gratitude for the Department of Computer Science Engineering, Gobind Ballabh Pant Government Engineering college to provide me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14E06F97"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CA35A5" w:rsidRPr="00CA35A5">
        <w:rPr>
          <w:rFonts w:ascii="Times New Roman" w:eastAsia="Times New Roman" w:hAnsi="Times New Roman" w:cs="Times New Roman"/>
          <w:sz w:val="24"/>
          <w:szCs w:val="24"/>
        </w:rPr>
        <w:t>41420902717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22"/>
          <w:footerReference w:type="first" r:id="rId23"/>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1D66345F"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INTRODUCTION</w:t>
      </w:r>
    </w:p>
    <w:p w14:paraId="74F3D077" w14:textId="77777777" w:rsidR="00BB43EA" w:rsidRDefault="00BB43EA">
      <w:pPr>
        <w:spacing w:before="240" w:after="240" w:line="360" w:lineRule="auto"/>
        <w:jc w:val="center"/>
        <w:rPr>
          <w:rFonts w:ascii="Times New Roman" w:eastAsia="Times New Roman" w:hAnsi="Times New Roman" w:cs="Times New Roman"/>
          <w:b/>
        </w:rPr>
      </w:pPr>
    </w:p>
    <w:p w14:paraId="489148A9"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089D56BC" w14:textId="600FB8BA" w:rsidR="00BB43EA" w:rsidRDefault="00817079">
      <w:pPr>
        <w:pStyle w:val="Heading1"/>
        <w:keepNext w:val="0"/>
        <w:keepLines w:val="0"/>
        <w:jc w:val="both"/>
        <w:rPr>
          <w:rFonts w:ascii="Times New Roman" w:hAnsi="Times New Roman" w:cs="Times New Roman"/>
          <w:sz w:val="24"/>
          <w:szCs w:val="24"/>
          <w:lang w:val="en-US"/>
        </w:rPr>
      </w:pPr>
      <w:r>
        <w:rPr>
          <w:rFonts w:ascii="Times New Roman" w:hAnsi="Times New Roman" w:cs="Times New Roman"/>
          <w:b/>
          <w:bCs/>
          <w:sz w:val="32"/>
          <w:szCs w:val="32"/>
        </w:rPr>
        <w:t>Stroke</w:t>
      </w:r>
      <w:r>
        <w:rPr>
          <w:rFonts w:ascii="Times New Roman" w:hAnsi="Times New Roman" w:cs="Times New Roman"/>
          <w:b/>
          <w:bCs/>
          <w:sz w:val="32"/>
          <w:szCs w:val="32"/>
          <w:lang w:val="en-US"/>
        </w:rPr>
        <w:t>: -</w:t>
      </w:r>
    </w:p>
    <w:p w14:paraId="15A60DBA" w14:textId="3F032CFA" w:rsidR="00BB43EA" w:rsidRPr="004D65B6" w:rsidRDefault="00330888">
      <w:pPr>
        <w:pStyle w:val="NormalWeb"/>
        <w:jc w:val="both"/>
        <w:rPr>
          <w:color w:val="000000" w:themeColor="text1"/>
        </w:rPr>
      </w:pPr>
      <w:r w:rsidRPr="004D65B6">
        <w:rPr>
          <w:color w:val="000000" w:themeColor="text1"/>
        </w:rPr>
        <w:t xml:space="preserve">A </w:t>
      </w:r>
      <w:r w:rsidRPr="004D65B6">
        <w:rPr>
          <w:b/>
          <w:bCs/>
          <w:color w:val="000000" w:themeColor="text1"/>
        </w:rPr>
        <w:t>stroke</w:t>
      </w:r>
      <w:r w:rsidRPr="004D65B6">
        <w:rPr>
          <w:color w:val="000000" w:themeColor="text1"/>
        </w:rPr>
        <w:t xml:space="preserve"> is a </w:t>
      </w:r>
      <w:hyperlink r:id="rId24" w:tooltip="Disease" w:history="1">
        <w:r w:rsidRPr="004D65B6">
          <w:rPr>
            <w:rStyle w:val="Hyperlink"/>
            <w:color w:val="000000" w:themeColor="text1"/>
            <w:u w:val="none"/>
          </w:rPr>
          <w:t>medical condition</w:t>
        </w:r>
      </w:hyperlink>
      <w:r w:rsidRPr="004D65B6">
        <w:rPr>
          <w:color w:val="000000" w:themeColor="text1"/>
        </w:rPr>
        <w:t xml:space="preserve"> in which poor </w:t>
      </w:r>
      <w:hyperlink r:id="rId25" w:tooltip="Cerebral circulation" w:history="1">
        <w:r w:rsidRPr="004D65B6">
          <w:rPr>
            <w:rStyle w:val="Hyperlink"/>
            <w:color w:val="000000" w:themeColor="text1"/>
            <w:u w:val="none"/>
          </w:rPr>
          <w:t>blood flow</w:t>
        </w:r>
      </w:hyperlink>
      <w:r w:rsidRPr="004D65B6">
        <w:rPr>
          <w:color w:val="000000" w:themeColor="text1"/>
        </w:rPr>
        <w:t xml:space="preserve"> to the </w:t>
      </w:r>
      <w:hyperlink r:id="rId26" w:tooltip="Brain" w:history="1">
        <w:r w:rsidRPr="004D65B6">
          <w:rPr>
            <w:rStyle w:val="Hyperlink"/>
            <w:color w:val="000000" w:themeColor="text1"/>
            <w:u w:val="none"/>
          </w:rPr>
          <w:t>brain</w:t>
        </w:r>
      </w:hyperlink>
      <w:r w:rsidRPr="004D65B6">
        <w:rPr>
          <w:color w:val="000000" w:themeColor="text1"/>
        </w:rPr>
        <w:t xml:space="preserve"> causes </w:t>
      </w:r>
      <w:hyperlink r:id="rId27" w:tooltip="Cell death" w:history="1">
        <w:r w:rsidRPr="004D65B6">
          <w:rPr>
            <w:rStyle w:val="Hyperlink"/>
            <w:color w:val="000000" w:themeColor="text1"/>
            <w:u w:val="none"/>
          </w:rPr>
          <w:t>cell death</w:t>
        </w:r>
      </w:hyperlink>
      <w:r w:rsidRPr="004D65B6">
        <w:rPr>
          <w:color w:val="000000" w:themeColor="text1"/>
        </w:rPr>
        <w:t>.</w:t>
      </w:r>
      <w:r w:rsidR="00D0536A" w:rsidRPr="004D65B6">
        <w:rPr>
          <w:color w:val="000000" w:themeColor="text1"/>
        </w:rPr>
        <w:t xml:space="preserve"> </w:t>
      </w:r>
      <w:r w:rsidRPr="004D65B6">
        <w:rPr>
          <w:color w:val="000000" w:themeColor="text1"/>
        </w:rPr>
        <w:t xml:space="preserve">There are two main types of stroke: </w:t>
      </w:r>
      <w:hyperlink r:id="rId28" w:tooltip="Brain ischemia" w:history="1">
        <w:r w:rsidRPr="004D65B6">
          <w:rPr>
            <w:rStyle w:val="Hyperlink"/>
            <w:color w:val="000000" w:themeColor="text1"/>
            <w:u w:val="none"/>
          </w:rPr>
          <w:t>ischemic</w:t>
        </w:r>
      </w:hyperlink>
      <w:r w:rsidRPr="004D65B6">
        <w:rPr>
          <w:color w:val="000000" w:themeColor="text1"/>
        </w:rPr>
        <w:t xml:space="preserve">, due to lack of blood flow, and </w:t>
      </w:r>
      <w:hyperlink r:id="rId29" w:tooltip="Intracranial hemorrhage" w:history="1">
        <w:r w:rsidRPr="004D65B6">
          <w:rPr>
            <w:rStyle w:val="Hyperlink"/>
            <w:color w:val="000000" w:themeColor="text1"/>
            <w:u w:val="none"/>
          </w:rPr>
          <w:t>hemorrhagic</w:t>
        </w:r>
      </w:hyperlink>
      <w:r w:rsidRPr="004D65B6">
        <w:rPr>
          <w:color w:val="000000" w:themeColor="text1"/>
        </w:rPr>
        <w:t xml:space="preserve">, due to </w:t>
      </w:r>
      <w:hyperlink r:id="rId30" w:tooltip="Bleeding" w:history="1">
        <w:r w:rsidRPr="004D65B6">
          <w:rPr>
            <w:rStyle w:val="Hyperlink"/>
            <w:color w:val="000000" w:themeColor="text1"/>
            <w:u w:val="none"/>
          </w:rPr>
          <w:t>bleeding</w:t>
        </w:r>
      </w:hyperlink>
      <w:r w:rsidRPr="004D65B6">
        <w:rPr>
          <w:color w:val="000000" w:themeColor="text1"/>
        </w:rPr>
        <w:t xml:space="preserve">. Both cause parts of the brain to stop functioning properly. Signs and symptoms of a stroke may include an </w:t>
      </w:r>
      <w:hyperlink r:id="rId31"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32"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33" w:tooltip="Expressive aphasia" w:history="1">
        <w:r w:rsidRPr="004D65B6">
          <w:rPr>
            <w:rStyle w:val="Hyperlink"/>
            <w:color w:val="000000" w:themeColor="text1"/>
            <w:u w:val="none"/>
          </w:rPr>
          <w:t>speaking</w:t>
        </w:r>
      </w:hyperlink>
      <w:r w:rsidRPr="004D65B6">
        <w:rPr>
          <w:color w:val="000000" w:themeColor="text1"/>
        </w:rPr>
        <w:t xml:space="preserve">, </w:t>
      </w:r>
      <w:hyperlink r:id="rId34" w:tooltip="Dizziness" w:history="1">
        <w:r w:rsidRPr="004D65B6">
          <w:rPr>
            <w:rStyle w:val="Hyperlink"/>
            <w:color w:val="000000" w:themeColor="text1"/>
            <w:u w:val="none"/>
          </w:rPr>
          <w:t>dizziness</w:t>
        </w:r>
      </w:hyperlink>
      <w:r w:rsidRPr="004D65B6">
        <w:rPr>
          <w:color w:val="000000" w:themeColor="text1"/>
        </w:rPr>
        <w:t xml:space="preserve">, or </w:t>
      </w:r>
      <w:hyperlink r:id="rId35"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36"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37"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38"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39" w:tooltip="Pneumonia" w:history="1">
        <w:r w:rsidRPr="004D65B6">
          <w:rPr>
            <w:rStyle w:val="Hyperlink"/>
            <w:color w:val="000000" w:themeColor="text1"/>
            <w:u w:val="none"/>
          </w:rPr>
          <w:t>pneumonia</w:t>
        </w:r>
      </w:hyperlink>
      <w:r w:rsidRPr="004D65B6">
        <w:rPr>
          <w:color w:val="000000" w:themeColor="text1"/>
        </w:rPr>
        <w:t xml:space="preserve"> and </w:t>
      </w:r>
      <w:hyperlink r:id="rId40"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pPr>
        <w:pStyle w:val="NormalWeb"/>
        <w:jc w:val="center"/>
        <w:rPr>
          <w:color w:val="000000" w:themeColor="text1"/>
        </w:rPr>
      </w:pPr>
      <w:r w:rsidRPr="004D65B6">
        <w:rPr>
          <w:noProof/>
          <w:color w:val="000000" w:themeColor="text1"/>
        </w:rPr>
        <w:drawing>
          <wp:inline distT="0" distB="0" distL="114300" distR="114300" wp14:anchorId="05D31801" wp14:editId="0E4C8794">
            <wp:extent cx="1649095" cy="2062480"/>
            <wp:effectExtent l="0" t="0" r="1905" b="7620"/>
            <wp:docPr id="96" name="Picture 1"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42"/>
                    <a:stretch>
                      <a:fillRect/>
                    </a:stretch>
                  </pic:blipFill>
                  <pic:spPr>
                    <a:xfrm>
                      <a:off x="0" y="0"/>
                      <a:ext cx="1649095" cy="2062480"/>
                    </a:xfrm>
                    <a:prstGeom prst="rect">
                      <a:avLst/>
                    </a:prstGeom>
                    <a:noFill/>
                    <a:ln w="9525">
                      <a:noFill/>
                    </a:ln>
                  </pic:spPr>
                </pic:pic>
              </a:graphicData>
            </a:graphic>
          </wp:inline>
        </w:drawing>
      </w:r>
    </w:p>
    <w:p w14:paraId="4B37DBC5" w14:textId="77777777" w:rsidR="00BB43EA" w:rsidRPr="004D65B6" w:rsidRDefault="00330888">
      <w:pPr>
        <w:pStyle w:val="NormalWeb"/>
        <w:jc w:val="both"/>
        <w:rPr>
          <w:color w:val="000000" w:themeColor="text1"/>
        </w:rPr>
      </w:pPr>
      <w:r w:rsidRPr="004D65B6">
        <w:rPr>
          <w:color w:val="000000" w:themeColor="text1"/>
        </w:rPr>
        <w:t xml:space="preserve">Figure 1 </w:t>
      </w:r>
      <w:hyperlink r:id="rId43"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44"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pPr>
        <w:pStyle w:val="NormalWeb"/>
        <w:jc w:val="both"/>
        <w:rPr>
          <w:color w:val="000000" w:themeColor="text1"/>
        </w:rPr>
      </w:pPr>
      <w:r w:rsidRPr="004D65B6">
        <w:rPr>
          <w:color w:val="000000" w:themeColor="text1"/>
        </w:rPr>
        <w:t xml:space="preserve">The main </w:t>
      </w:r>
      <w:hyperlink r:id="rId45"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46"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47" w:tooltip="Tobacco smoking" w:history="1">
        <w:r w:rsidRPr="004D65B6">
          <w:rPr>
            <w:rStyle w:val="Hyperlink"/>
            <w:color w:val="000000" w:themeColor="text1"/>
            <w:u w:val="none"/>
          </w:rPr>
          <w:t>tobacco smoking</w:t>
        </w:r>
      </w:hyperlink>
      <w:r w:rsidRPr="004D65B6">
        <w:rPr>
          <w:color w:val="000000" w:themeColor="text1"/>
        </w:rPr>
        <w:t xml:space="preserve">, </w:t>
      </w:r>
      <w:hyperlink r:id="rId48" w:tooltip="Obesity" w:history="1">
        <w:r w:rsidRPr="004D65B6">
          <w:rPr>
            <w:rStyle w:val="Hyperlink"/>
            <w:color w:val="000000" w:themeColor="text1"/>
            <w:u w:val="none"/>
          </w:rPr>
          <w:t>obesity</w:t>
        </w:r>
      </w:hyperlink>
      <w:r w:rsidRPr="004D65B6">
        <w:rPr>
          <w:color w:val="000000" w:themeColor="text1"/>
        </w:rPr>
        <w:t xml:space="preserve">, </w:t>
      </w:r>
      <w:hyperlink r:id="rId49"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50"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51"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52"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647962EA" w14:textId="77777777" w:rsidR="00D0536A" w:rsidRPr="004D65B6" w:rsidRDefault="00330888">
      <w:pPr>
        <w:pStyle w:val="NormalWeb"/>
        <w:jc w:val="both"/>
        <w:rPr>
          <w:color w:val="000000" w:themeColor="text1"/>
        </w:rPr>
      </w:pPr>
      <w:r w:rsidRPr="004D65B6">
        <w:rPr>
          <w:color w:val="000000" w:themeColor="text1"/>
        </w:rPr>
        <w:t xml:space="preserve">An ischemic stroke is typically caused by blockage of a blood vessel, though there are also </w:t>
      </w:r>
      <w:proofErr w:type="gramStart"/>
      <w:r w:rsidRPr="004D65B6">
        <w:rPr>
          <w:color w:val="000000" w:themeColor="text1"/>
        </w:rPr>
        <w:t>less</w:t>
      </w:r>
      <w:proofErr w:type="gramEnd"/>
      <w:r w:rsidRPr="004D65B6">
        <w:rPr>
          <w:color w:val="000000" w:themeColor="text1"/>
        </w:rPr>
        <w:t xml:space="preserve"> common causes. </w:t>
      </w:r>
    </w:p>
    <w:p w14:paraId="38F6E8B6" w14:textId="22C76913" w:rsidR="00BB43EA" w:rsidRPr="004D65B6" w:rsidRDefault="00330888">
      <w:pPr>
        <w:pStyle w:val="NormalWeb"/>
        <w:jc w:val="both"/>
        <w:rPr>
          <w:color w:val="000000" w:themeColor="text1"/>
        </w:rPr>
      </w:pPr>
      <w:r w:rsidRPr="004D65B6">
        <w:rPr>
          <w:color w:val="000000" w:themeColor="text1"/>
        </w:rPr>
        <w:t xml:space="preserve">A hemorrhagic stroke is caused by either </w:t>
      </w:r>
      <w:hyperlink r:id="rId53" w:tooltip="Intracerebral hemorrhage" w:history="1">
        <w:r w:rsidRPr="004D65B6">
          <w:rPr>
            <w:rStyle w:val="Hyperlink"/>
            <w:color w:val="000000" w:themeColor="text1"/>
            <w:u w:val="none"/>
          </w:rPr>
          <w:t>bleeding directly into the brain</w:t>
        </w:r>
      </w:hyperlink>
      <w:r w:rsidRPr="004D65B6">
        <w:rPr>
          <w:color w:val="000000" w:themeColor="text1"/>
        </w:rPr>
        <w:t xml:space="preserve"> or into the </w:t>
      </w:r>
      <w:hyperlink r:id="rId54" w:tooltip="Subarachnoid hemorrhage" w:history="1">
        <w:r w:rsidRPr="004D65B6">
          <w:rPr>
            <w:rStyle w:val="Hyperlink"/>
            <w:color w:val="000000" w:themeColor="text1"/>
            <w:u w:val="none"/>
          </w:rPr>
          <w:t>space</w:t>
        </w:r>
      </w:hyperlink>
      <w:r w:rsidRPr="004D65B6">
        <w:rPr>
          <w:color w:val="000000" w:themeColor="text1"/>
        </w:rPr>
        <w:t xml:space="preserve"> between the </w:t>
      </w:r>
      <w:hyperlink r:id="rId55" w:tooltip="Meninges" w:history="1">
        <w:r w:rsidRPr="004D65B6">
          <w:rPr>
            <w:rStyle w:val="Hyperlink"/>
            <w:color w:val="000000" w:themeColor="text1"/>
            <w:u w:val="none"/>
          </w:rPr>
          <w:t>brain's membranes</w:t>
        </w:r>
      </w:hyperlink>
      <w:r w:rsidRPr="004D65B6">
        <w:rPr>
          <w:color w:val="000000" w:themeColor="text1"/>
        </w:rPr>
        <w:t xml:space="preserve">. Bleeding may occur due to a ruptured </w:t>
      </w:r>
      <w:hyperlink r:id="rId56" w:tooltip="Intracranial aneurysm" w:history="1">
        <w:r w:rsidRPr="004D65B6">
          <w:rPr>
            <w:rStyle w:val="Hyperlink"/>
            <w:color w:val="000000" w:themeColor="text1"/>
            <w:u w:val="none"/>
          </w:rPr>
          <w:t>brain aneurysm</w:t>
        </w:r>
      </w:hyperlink>
      <w:r w:rsidRPr="004D65B6">
        <w:rPr>
          <w:color w:val="000000" w:themeColor="text1"/>
        </w:rPr>
        <w:t>.</w:t>
      </w:r>
      <w:r w:rsidR="00D0536A" w:rsidRPr="004D65B6">
        <w:rPr>
          <w:color w:val="000000" w:themeColor="text1"/>
        </w:rPr>
        <w:t xml:space="preserve"> </w:t>
      </w:r>
      <w:r w:rsidRPr="004D65B6">
        <w:rPr>
          <w:color w:val="000000" w:themeColor="text1"/>
        </w:rPr>
        <w:t xml:space="preserve">Diagnosis is typically based on a </w:t>
      </w:r>
      <w:hyperlink r:id="rId57" w:tooltip="Physical exam" w:history="1">
        <w:r w:rsidRPr="004D65B6">
          <w:rPr>
            <w:rStyle w:val="Hyperlink"/>
            <w:color w:val="000000" w:themeColor="text1"/>
            <w:u w:val="none"/>
          </w:rPr>
          <w:t>physical exam</w:t>
        </w:r>
      </w:hyperlink>
      <w:r w:rsidRPr="004D65B6">
        <w:rPr>
          <w:color w:val="000000" w:themeColor="text1"/>
        </w:rPr>
        <w:t xml:space="preserve"> and supported by </w:t>
      </w:r>
      <w:hyperlink r:id="rId58" w:tooltip="Medical imaging" w:history="1">
        <w:r w:rsidRPr="004D65B6">
          <w:rPr>
            <w:rStyle w:val="Hyperlink"/>
            <w:color w:val="000000" w:themeColor="text1"/>
            <w:u w:val="none"/>
          </w:rPr>
          <w:t>medical imaging</w:t>
        </w:r>
      </w:hyperlink>
      <w:r w:rsidRPr="004D65B6">
        <w:rPr>
          <w:color w:val="000000" w:themeColor="text1"/>
        </w:rPr>
        <w:t xml:space="preserve"> such as a </w:t>
      </w:r>
      <w:hyperlink r:id="rId59" w:tooltip="CT scan" w:history="1">
        <w:r w:rsidRPr="004D65B6">
          <w:rPr>
            <w:rStyle w:val="Hyperlink"/>
            <w:color w:val="000000" w:themeColor="text1"/>
            <w:u w:val="none"/>
          </w:rPr>
          <w:t>CT scan</w:t>
        </w:r>
      </w:hyperlink>
      <w:r w:rsidRPr="004D65B6">
        <w:rPr>
          <w:color w:val="000000" w:themeColor="text1"/>
        </w:rPr>
        <w:t xml:space="preserve"> or </w:t>
      </w:r>
      <w:hyperlink r:id="rId60" w:tooltip="Magnetic resonance imaging" w:history="1">
        <w:r w:rsidRPr="004D65B6">
          <w:rPr>
            <w:rStyle w:val="Hyperlink"/>
            <w:color w:val="000000" w:themeColor="text1"/>
            <w:u w:val="none"/>
          </w:rPr>
          <w:t>MRI scan</w:t>
        </w:r>
      </w:hyperlink>
      <w:r w:rsidRPr="004D65B6">
        <w:rPr>
          <w:color w:val="000000" w:themeColor="text1"/>
        </w:rPr>
        <w:t xml:space="preserve">. A CT scan can rule out bleeding, but may not necessarily rule out </w:t>
      </w:r>
      <w:r w:rsidRPr="004D65B6">
        <w:rPr>
          <w:color w:val="000000" w:themeColor="text1"/>
        </w:rPr>
        <w:lastRenderedPageBreak/>
        <w:t xml:space="preserve">ischemia, which early on typically does not show up on a CT scan. Other tests such as an </w:t>
      </w:r>
      <w:hyperlink r:id="rId61" w:tooltip="Electrocardiogram" w:history="1">
        <w:r w:rsidRPr="004D65B6">
          <w:rPr>
            <w:rStyle w:val="Hyperlink"/>
            <w:color w:val="000000" w:themeColor="text1"/>
            <w:u w:val="none"/>
          </w:rPr>
          <w:t>electrocardiogram</w:t>
        </w:r>
      </w:hyperlink>
      <w:r w:rsidRPr="004D65B6">
        <w:rPr>
          <w:color w:val="000000" w:themeColor="text1"/>
        </w:rPr>
        <w:t xml:space="preserve"> (ECG) and </w:t>
      </w:r>
      <w:hyperlink r:id="rId62" w:tooltip="Blood test" w:history="1">
        <w:r w:rsidRPr="004D65B6">
          <w:rPr>
            <w:rStyle w:val="Hyperlink"/>
            <w:color w:val="000000" w:themeColor="text1"/>
            <w:u w:val="none"/>
          </w:rPr>
          <w:t>blood tests</w:t>
        </w:r>
      </w:hyperlink>
      <w:r w:rsidRPr="004D65B6">
        <w:rPr>
          <w:color w:val="000000" w:themeColor="text1"/>
        </w:rPr>
        <w:t xml:space="preserve"> are done to determine risk factors and rule out other possible causes. </w:t>
      </w:r>
      <w:hyperlink r:id="rId63" w:tooltip="Low blood sugar" w:history="1">
        <w:r w:rsidRPr="004D65B6">
          <w:rPr>
            <w:rStyle w:val="Hyperlink"/>
            <w:color w:val="000000" w:themeColor="text1"/>
            <w:u w:val="none"/>
          </w:rPr>
          <w:t>Low blood sugar</w:t>
        </w:r>
      </w:hyperlink>
      <w:r w:rsidRPr="004D65B6">
        <w:rPr>
          <w:color w:val="000000" w:themeColor="text1"/>
        </w:rPr>
        <w:t xml:space="preserve"> may cause similar symptoms.</w:t>
      </w:r>
      <w:r w:rsidR="00D0536A" w:rsidRPr="004D65B6">
        <w:rPr>
          <w:color w:val="000000" w:themeColor="text1"/>
        </w:rPr>
        <w:t xml:space="preserve"> </w:t>
      </w:r>
    </w:p>
    <w:p w14:paraId="029F510D" w14:textId="77777777" w:rsidR="00B11D88" w:rsidRPr="004D65B6" w:rsidRDefault="00330888">
      <w:pPr>
        <w:pStyle w:val="NormalWeb"/>
        <w:jc w:val="both"/>
        <w:rPr>
          <w:color w:val="000000" w:themeColor="text1"/>
        </w:rPr>
      </w:pPr>
      <w:r w:rsidRPr="004D65B6">
        <w:rPr>
          <w:color w:val="000000" w:themeColor="text1"/>
        </w:rPr>
        <w:t xml:space="preserve">Prevention includes decreasing risk factors, </w:t>
      </w:r>
      <w:hyperlink r:id="rId64"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65"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66" w:tooltip="Warfarin" w:history="1">
        <w:r w:rsidRPr="004D65B6">
          <w:rPr>
            <w:rStyle w:val="Hyperlink"/>
            <w:color w:val="000000" w:themeColor="text1"/>
            <w:u w:val="none"/>
          </w:rPr>
          <w:t>warfarin</w:t>
        </w:r>
      </w:hyperlink>
      <w:r w:rsidRPr="004D65B6">
        <w:rPr>
          <w:color w:val="000000" w:themeColor="text1"/>
        </w:rPr>
        <w:t xml:space="preserve"> in people with </w:t>
      </w:r>
      <w:hyperlink r:id="rId67"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68" w:tooltip="Aspirin" w:history="1">
        <w:r w:rsidRPr="004D65B6">
          <w:rPr>
            <w:rStyle w:val="Hyperlink"/>
            <w:color w:val="000000" w:themeColor="text1"/>
            <w:u w:val="none"/>
          </w:rPr>
          <w:t>Aspirin</w:t>
        </w:r>
      </w:hyperlink>
      <w:r w:rsidRPr="004D65B6">
        <w:rPr>
          <w:color w:val="000000" w:themeColor="text1"/>
        </w:rPr>
        <w:t xml:space="preserve"> or </w:t>
      </w:r>
      <w:hyperlink r:id="rId69"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pPr>
        <w:pStyle w:val="NormalWeb"/>
        <w:jc w:val="both"/>
        <w:rPr>
          <w:color w:val="000000" w:themeColor="text1"/>
        </w:rPr>
      </w:pPr>
      <w:r w:rsidRPr="004D65B6">
        <w:rPr>
          <w:b/>
          <w:bCs/>
          <w:color w:val="000000" w:themeColor="text1"/>
        </w:rPr>
        <w:t xml:space="preserve">An ischemic stroke, if detected within three to four and half hours, may be treatable with a </w:t>
      </w:r>
      <w:hyperlink r:id="rId70"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71"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72"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73"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086914D8" w14:textId="6FAFB20C" w:rsidR="00BB43EA" w:rsidRPr="004D65B6" w:rsidRDefault="00330888">
      <w:pPr>
        <w:pStyle w:val="NormalWeb"/>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74"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75"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76" w:tooltip="Coronary artery disease" w:history="1">
        <w:r w:rsidRPr="004D65B6">
          <w:rPr>
            <w:rStyle w:val="Hyperlink"/>
            <w:color w:val="000000" w:themeColor="text1"/>
            <w:u w:val="none"/>
          </w:rPr>
          <w:t>coronary artery disease</w:t>
        </w:r>
      </w:hyperlink>
      <w:r w:rsidRPr="004D65B6">
        <w:rPr>
          <w:color w:val="000000" w:themeColor="text1"/>
        </w:rPr>
        <w:t>, accounting for 6.3 million deaths (11% of the total). About 3.0 million deaths resulted from ischemic stroke while 3.3 million deaths resulted from hemorrhagic stroke. About half of people who have had a stroke live less than one year. Overall, two thirds of strokes occurred in those over 65 years old.</w:t>
      </w:r>
      <w:r w:rsidR="00246390" w:rsidRPr="004D65B6">
        <w:rPr>
          <w:color w:val="000000" w:themeColor="text1"/>
        </w:rPr>
        <w:t xml:space="preserve"> </w:t>
      </w:r>
    </w:p>
    <w:p w14:paraId="4251544C" w14:textId="77777777" w:rsidR="00BB43EA" w:rsidRPr="004D65B6" w:rsidRDefault="00330888">
      <w:pPr>
        <w:jc w:val="both"/>
        <w:rPr>
          <w:rFonts w:ascii="Times New Roman" w:hAnsi="Times New Roman" w:cs="Times New Roman"/>
          <w:color w:val="000000" w:themeColor="text1"/>
          <w:sz w:val="24"/>
          <w:szCs w:val="24"/>
          <w:lang w:val="en-US"/>
        </w:rPr>
      </w:pPr>
      <w:r w:rsidRPr="004D65B6">
        <w:rPr>
          <w:rFonts w:ascii="Times New Roman" w:eastAsia="SimSun" w:hAnsi="Times New Roman" w:cs="Times New Roman"/>
          <w:noProof/>
          <w:color w:val="000000" w:themeColor="text1"/>
          <w:sz w:val="24"/>
          <w:szCs w:val="24"/>
          <w:lang w:val="en-US" w:eastAsia="zh-CN" w:bidi="ar"/>
        </w:rPr>
        <mc:AlternateContent>
          <mc:Choice Requires="wps">
            <w:drawing>
              <wp:inline distT="0" distB="0" distL="114300" distR="114300" wp14:anchorId="28F9E87F" wp14:editId="16591EAA">
                <wp:extent cx="635" cy="0"/>
                <wp:effectExtent l="0" t="0" r="0" b="0"/>
                <wp:docPr id="111" name="Rectangles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xmlns:wpsCustomData="http://www.wps.cn/officeDocument/2013/wpsCustomData">
            <w:pict>
              <v:rect id="_x0000_s10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lOQqc4AAAD/AAAADwAAAAAAAAABACAAAAAiAAAAZHJzL2Rvd25yZXYueG1sUEsBAhQAFAAAAAgA&#10;h07iQHW3nkv2AQAAIAQAAA4AAAAAAAAAAQAgAAAAHQEAAGRycy9lMm9Eb2MueG1sUEsFBgAAAAAG&#10;AAYAWQEAAIUFAAAAAA==&#10;">
                <v:fill on="f" focussize="0,0"/>
                <v:stroke color="#000000" joinstyle="miter"/>
                <v:imagedata o:title=""/>
                <o:lock v:ext="edit" aspectratio="t"/>
                <w10:wrap type="none"/>
                <w10:anchorlock/>
              </v:rect>
            </w:pict>
          </mc:Fallback>
        </mc:AlternateContent>
      </w:r>
    </w:p>
    <w:p w14:paraId="451BB96E"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lang w:val="en-US"/>
        </w:rPr>
        <w:t>Classification</w:t>
      </w:r>
    </w:p>
    <w:p w14:paraId="53A59849" w14:textId="77777777" w:rsidR="00BB43EA" w:rsidRPr="004D65B6" w:rsidRDefault="00330888" w:rsidP="00D32F07">
      <w:pPr>
        <w:jc w:val="center"/>
        <w:rPr>
          <w:rFonts w:ascii="Times New Roman" w:hAnsi="Times New Roman" w:cs="Times New Roman"/>
          <w:color w:val="000000" w:themeColor="text1"/>
          <w:sz w:val="24"/>
          <w:szCs w:val="24"/>
          <w:lang w:val="en-US"/>
        </w:rPr>
      </w:pPr>
      <w:r w:rsidRPr="004D65B6">
        <w:rPr>
          <w:rFonts w:ascii="Times New Roman" w:eastAsia="SimSun" w:hAnsi="Times New Roman" w:cs="Times New Roman"/>
          <w:noProof/>
          <w:color w:val="000000" w:themeColor="text1"/>
          <w:sz w:val="24"/>
          <w:szCs w:val="24"/>
          <w:lang w:val="en-US"/>
        </w:rPr>
        <w:drawing>
          <wp:inline distT="0" distB="0" distL="114300" distR="114300" wp14:anchorId="73FA2104" wp14:editId="5DD19EAC">
            <wp:extent cx="2095500" cy="1466850"/>
            <wp:effectExtent l="0" t="0" r="0" b="6350"/>
            <wp:docPr id="97" name="Picture 97" descr="IMG_25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MG_257"/>
                    <pic:cNvPicPr>
                      <a:picLocks noChangeAspect="1"/>
                    </pic:cNvPicPr>
                  </pic:nvPicPr>
                  <pic:blipFill>
                    <a:blip r:embed="rId78"/>
                    <a:stretch>
                      <a:fillRect/>
                    </a:stretch>
                  </pic:blipFill>
                  <pic:spPr>
                    <a:xfrm>
                      <a:off x="0" y="0"/>
                      <a:ext cx="2095500" cy="1466850"/>
                    </a:xfrm>
                    <a:prstGeom prst="rect">
                      <a:avLst/>
                    </a:prstGeom>
                    <a:noFill/>
                    <a:ln w="9525">
                      <a:noFill/>
                    </a:ln>
                  </pic:spPr>
                </pic:pic>
              </a:graphicData>
            </a:graphic>
          </wp:inline>
        </w:drawing>
      </w:r>
    </w:p>
    <w:p w14:paraId="12D014D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There are two main categories of strokes. Ischemic (top), typically caused by a blood clot in an artery (1a) resulting in brain death to the affected area (2a). Hemorrhagic (bottom), caused by blood leaking into or around the brain from a ruptured blood vessel (1b) allowing blood to pool in the affected area (2b) thus increasing the pressure on the brain.</w:t>
      </w:r>
    </w:p>
    <w:p w14:paraId="53BD5526" w14:textId="77777777" w:rsidR="00BB43EA" w:rsidRPr="004D65B6" w:rsidRDefault="00330888" w:rsidP="00A0178C">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4DC10F04" wp14:editId="0269E0D4">
            <wp:extent cx="2095500" cy="1571625"/>
            <wp:effectExtent l="0" t="0" r="0" b="3175"/>
            <wp:docPr id="98" name="Picture 4" descr="IMG_258">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descr="IMG_258"/>
                    <pic:cNvPicPr>
                      <a:picLocks noChangeAspect="1"/>
                    </pic:cNvPicPr>
                  </pic:nvPicPr>
                  <pic:blipFill>
                    <a:blip r:embed="rId80"/>
                    <a:stretch>
                      <a:fillRect/>
                    </a:stretch>
                  </pic:blipFill>
                  <pic:spPr>
                    <a:xfrm>
                      <a:off x="0" y="0"/>
                      <a:ext cx="2095500" cy="1571625"/>
                    </a:xfrm>
                    <a:prstGeom prst="rect">
                      <a:avLst/>
                    </a:prstGeom>
                    <a:noFill/>
                    <a:ln w="9525">
                      <a:noFill/>
                    </a:ln>
                  </pic:spPr>
                </pic:pic>
              </a:graphicData>
            </a:graphic>
          </wp:inline>
        </w:drawing>
      </w:r>
    </w:p>
    <w:p w14:paraId="21787E1B"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lastRenderedPageBreak/>
        <w:t xml:space="preserve">A slice of brain from the autopsy of a person who had an acute </w:t>
      </w:r>
      <w:hyperlink r:id="rId81" w:tooltip="Middle cerebral artery" w:history="1">
        <w:r w:rsidRPr="004D65B6">
          <w:rPr>
            <w:rStyle w:val="Hyperlink"/>
            <w:rFonts w:ascii="Times New Roman" w:eastAsia="SimSun" w:hAnsi="Times New Roman" w:cs="Times New Roman"/>
            <w:color w:val="000000" w:themeColor="text1"/>
            <w:sz w:val="24"/>
            <w:szCs w:val="24"/>
            <w:u w:val="none"/>
          </w:rPr>
          <w:t>middle cerebral artery (MCA)</w:t>
        </w:r>
      </w:hyperlink>
      <w:r w:rsidRPr="004D65B6">
        <w:rPr>
          <w:rFonts w:ascii="Times New Roman" w:eastAsia="SimSun" w:hAnsi="Times New Roman" w:cs="Times New Roman"/>
          <w:color w:val="000000" w:themeColor="text1"/>
          <w:sz w:val="24"/>
          <w:szCs w:val="24"/>
          <w:lang w:val="en-US" w:eastAsia="zh-CN" w:bidi="ar"/>
        </w:rPr>
        <w:t xml:space="preserve"> stroke</w:t>
      </w:r>
    </w:p>
    <w:p w14:paraId="268A897B" w14:textId="48D5027B" w:rsidR="00BB43EA" w:rsidRPr="004D65B6" w:rsidRDefault="00330888" w:rsidP="00A0178C">
      <w:pPr>
        <w:pStyle w:val="NormalWeb"/>
        <w:jc w:val="both"/>
        <w:rPr>
          <w:color w:val="000000" w:themeColor="text1"/>
        </w:rPr>
      </w:pPr>
      <w:r w:rsidRPr="004D65B6">
        <w:rPr>
          <w:color w:val="000000" w:themeColor="text1"/>
        </w:rPr>
        <w:t xml:space="preserve">Strokes can be classified into two major categories: </w:t>
      </w:r>
      <w:hyperlink r:id="rId82" w:tooltip="Ischemia" w:history="1">
        <w:r w:rsidRPr="004D65B6">
          <w:rPr>
            <w:rStyle w:val="Hyperlink"/>
            <w:color w:val="000000" w:themeColor="text1"/>
            <w:u w:val="none"/>
          </w:rPr>
          <w:t>ischemic</w:t>
        </w:r>
      </w:hyperlink>
      <w:r w:rsidRPr="004D65B6">
        <w:rPr>
          <w:color w:val="000000" w:themeColor="text1"/>
        </w:rPr>
        <w:t xml:space="preserve"> and </w:t>
      </w:r>
      <w:hyperlink r:id="rId83" w:tooltip="Bleeding" w:history="1">
        <w:r w:rsidRPr="004D65B6">
          <w:rPr>
            <w:rStyle w:val="Hyperlink"/>
            <w:color w:val="000000" w:themeColor="text1"/>
            <w:u w:val="none"/>
          </w:rPr>
          <w:t>hemorrhagic</w:t>
        </w:r>
      </w:hyperlink>
      <w:r w:rsidRPr="004D65B6">
        <w:rPr>
          <w:color w:val="000000" w:themeColor="text1"/>
        </w:rPr>
        <w:t>.</w:t>
      </w:r>
      <w:r w:rsidR="00A0178C" w:rsidRPr="004D65B6">
        <w:rPr>
          <w:color w:val="000000" w:themeColor="text1"/>
        </w:rPr>
        <w:t xml:space="preserve"> </w:t>
      </w:r>
      <w:r w:rsidRPr="004D65B6">
        <w:rPr>
          <w:color w:val="000000" w:themeColor="text1"/>
        </w:rPr>
        <w:t xml:space="preserve">Ischemic strokes are caused by </w:t>
      </w:r>
      <w:hyperlink r:id="rId84" w:anchor="Malperfusion" w:tooltip="Perfusion" w:history="1">
        <w:r w:rsidRPr="004D65B6">
          <w:rPr>
            <w:rStyle w:val="Hyperlink"/>
            <w:color w:val="000000" w:themeColor="text1"/>
            <w:u w:val="none"/>
          </w:rPr>
          <w:t>interruption of the blood supply</w:t>
        </w:r>
      </w:hyperlink>
      <w:r w:rsidRPr="004D65B6">
        <w:rPr>
          <w:color w:val="000000" w:themeColor="text1"/>
        </w:rPr>
        <w:t xml:space="preserve"> to the brain, while hemorrhagic strokes result from the rupture of a </w:t>
      </w:r>
      <w:hyperlink r:id="rId85" w:tooltip="Blood vessel" w:history="1">
        <w:r w:rsidRPr="004D65B6">
          <w:rPr>
            <w:rStyle w:val="Hyperlink"/>
            <w:color w:val="000000" w:themeColor="text1"/>
            <w:u w:val="none"/>
          </w:rPr>
          <w:t>blood vessel</w:t>
        </w:r>
      </w:hyperlink>
      <w:r w:rsidRPr="004D65B6">
        <w:rPr>
          <w:color w:val="000000" w:themeColor="text1"/>
        </w:rPr>
        <w:t xml:space="preserve"> or an </w:t>
      </w:r>
      <w:hyperlink r:id="rId86" w:tooltip="Cerebral arteriovenous malformation" w:history="1">
        <w:r w:rsidRPr="004D65B6">
          <w:rPr>
            <w:rStyle w:val="Hyperlink"/>
            <w:color w:val="000000" w:themeColor="text1"/>
            <w:u w:val="none"/>
          </w:rPr>
          <w:t>abnormal vascular structure</w:t>
        </w:r>
      </w:hyperlink>
      <w:r w:rsidRPr="004D65B6">
        <w:rPr>
          <w:color w:val="000000" w:themeColor="text1"/>
        </w:rPr>
        <w:t>. About 87% of strokes are ischemic, the rest being hemorrhagic. Bleeding can develop inside areas of ischemia, a condition known as "hemorrhagic transformation." It is unknown how many hemorrhagic strokes actually start as ischemic strokes.</w:t>
      </w:r>
      <w:r w:rsidR="00A0178C" w:rsidRPr="004D65B6">
        <w:rPr>
          <w:color w:val="000000" w:themeColor="text1"/>
        </w:rPr>
        <w:t xml:space="preserve"> </w:t>
      </w:r>
    </w:p>
    <w:p w14:paraId="2BC90BF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Definition</w:t>
      </w:r>
    </w:p>
    <w:p w14:paraId="5ADC4211" w14:textId="671F1B00" w:rsidR="00BB43EA" w:rsidRPr="004D65B6" w:rsidRDefault="00330888">
      <w:pPr>
        <w:pStyle w:val="NormalWeb"/>
        <w:jc w:val="both"/>
        <w:rPr>
          <w:color w:val="000000" w:themeColor="text1"/>
        </w:rPr>
      </w:pPr>
      <w:r w:rsidRPr="004D65B6">
        <w:rPr>
          <w:color w:val="000000" w:themeColor="text1"/>
        </w:rPr>
        <w:t xml:space="preserve">In the 1970s the </w:t>
      </w:r>
      <w:hyperlink r:id="rId87" w:tooltip="World Health Organization" w:history="1">
        <w:r w:rsidRPr="004D65B6">
          <w:rPr>
            <w:rStyle w:val="Hyperlink"/>
            <w:color w:val="000000" w:themeColor="text1"/>
            <w:u w:val="none"/>
          </w:rPr>
          <w:t>World Health Organization</w:t>
        </w:r>
      </w:hyperlink>
      <w:r w:rsidRPr="004D65B6">
        <w:rPr>
          <w:color w:val="000000" w:themeColor="text1"/>
        </w:rPr>
        <w:t xml:space="preserve"> defined stroke as a "neurological deficit of cerebrovascular cause that persists beyond 24 hours or is interrupted by death within 24 hours" although the word "stroke" is centuries old. This definition was supposed to reflect the reversibility of tissue damage and was devised for the purpose, with the time frame of 24 hours being chosen arbitrarily. The 24-hour limit divides stroke from </w:t>
      </w:r>
      <w:hyperlink r:id="rId88" w:tooltip="Transient ischemic attack" w:history="1">
        <w:r w:rsidRPr="004D65B6">
          <w:rPr>
            <w:rStyle w:val="Hyperlink"/>
            <w:color w:val="000000" w:themeColor="text1"/>
            <w:u w:val="none"/>
          </w:rPr>
          <w:t>transient ischemic attack</w:t>
        </w:r>
      </w:hyperlink>
      <w:r w:rsidRPr="004D65B6">
        <w:rPr>
          <w:color w:val="000000" w:themeColor="text1"/>
        </w:rPr>
        <w:t xml:space="preserve">, which is a related syndrome of stroke symptoms that resolve completely within 24 hours. With the availability of treatments that can reduce stroke severity when given early, many now prefer alternative terminology, such as brain attack and acute ischemic cerebrovascular syndrome (modeled after </w:t>
      </w:r>
      <w:hyperlink r:id="rId89" w:tooltip="Myocardial infarction" w:history="1">
        <w:r w:rsidRPr="004D65B6">
          <w:rPr>
            <w:rStyle w:val="Hyperlink"/>
            <w:color w:val="000000" w:themeColor="text1"/>
            <w:u w:val="none"/>
          </w:rPr>
          <w:t>heart attack</w:t>
        </w:r>
      </w:hyperlink>
      <w:r w:rsidRPr="004D65B6">
        <w:rPr>
          <w:color w:val="000000" w:themeColor="text1"/>
        </w:rPr>
        <w:t xml:space="preserve"> and </w:t>
      </w:r>
      <w:hyperlink r:id="rId90" w:tooltip="Acute coronary syndrome" w:history="1">
        <w:r w:rsidRPr="004D65B6">
          <w:rPr>
            <w:rStyle w:val="Hyperlink"/>
            <w:color w:val="000000" w:themeColor="text1"/>
            <w:u w:val="none"/>
          </w:rPr>
          <w:t>acute coronary syndrome</w:t>
        </w:r>
      </w:hyperlink>
      <w:r w:rsidRPr="004D65B6">
        <w:rPr>
          <w:color w:val="000000" w:themeColor="text1"/>
        </w:rPr>
        <w:t xml:space="preserve">, respectively), to reflect the urgency of stroke symptoms and the need to act swiftly. </w:t>
      </w:r>
    </w:p>
    <w:p w14:paraId="4EDF6961"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Ischemic</w:t>
      </w:r>
    </w:p>
    <w:p w14:paraId="6BDA9AF5" w14:textId="77777777" w:rsidR="00BB43EA" w:rsidRPr="004D65B6" w:rsidRDefault="00330888">
      <w:pPr>
        <w:pStyle w:val="NormalWeb"/>
        <w:jc w:val="both"/>
        <w:rPr>
          <w:color w:val="000000" w:themeColor="text1"/>
        </w:rPr>
      </w:pPr>
      <w:r w:rsidRPr="004D65B6">
        <w:rPr>
          <w:color w:val="000000" w:themeColor="text1"/>
        </w:rPr>
        <w:t xml:space="preserve">In an ischemic stroke, blood supply to part of the brain is decreased, leading to dysfunction of the brain tissue in that area. There are four reasons why this might happen: </w:t>
      </w:r>
    </w:p>
    <w:p w14:paraId="3C779859" w14:textId="77777777" w:rsidR="00BB43EA" w:rsidRPr="004D65B6" w:rsidRDefault="0023793C">
      <w:pPr>
        <w:numPr>
          <w:ilvl w:val="0"/>
          <w:numId w:val="2"/>
        </w:numPr>
        <w:spacing w:beforeAutospacing="1" w:afterAutospacing="1"/>
        <w:jc w:val="both"/>
        <w:rPr>
          <w:rFonts w:ascii="Times New Roman" w:hAnsi="Times New Roman" w:cs="Times New Roman"/>
          <w:color w:val="000000" w:themeColor="text1"/>
          <w:sz w:val="24"/>
          <w:szCs w:val="24"/>
        </w:rPr>
      </w:pPr>
      <w:hyperlink r:id="rId91" w:tooltip="Thrombosis" w:history="1">
        <w:r w:rsidR="00330888" w:rsidRPr="004D65B6">
          <w:rPr>
            <w:rStyle w:val="Hyperlink"/>
            <w:rFonts w:ascii="Times New Roman" w:hAnsi="Times New Roman" w:cs="Times New Roman"/>
            <w:color w:val="000000" w:themeColor="text1"/>
            <w:sz w:val="24"/>
            <w:szCs w:val="24"/>
            <w:u w:val="none"/>
          </w:rPr>
          <w:t>Thrombosis</w:t>
        </w:r>
      </w:hyperlink>
      <w:r w:rsidR="00330888" w:rsidRPr="004D65B6">
        <w:rPr>
          <w:rFonts w:ascii="Times New Roman" w:hAnsi="Times New Roman" w:cs="Times New Roman"/>
          <w:color w:val="000000" w:themeColor="text1"/>
          <w:sz w:val="24"/>
          <w:szCs w:val="24"/>
        </w:rPr>
        <w:t xml:space="preserve"> (obstruction of a blood vessel by a blood clot forming locally)</w:t>
      </w:r>
    </w:p>
    <w:p w14:paraId="531C652C" w14:textId="6B016AEC" w:rsidR="00BB43EA" w:rsidRPr="004D65B6" w:rsidRDefault="0023793C">
      <w:pPr>
        <w:numPr>
          <w:ilvl w:val="0"/>
          <w:numId w:val="2"/>
        </w:numPr>
        <w:spacing w:beforeAutospacing="1" w:afterAutospacing="1"/>
        <w:jc w:val="both"/>
        <w:rPr>
          <w:rFonts w:ascii="Times New Roman" w:hAnsi="Times New Roman" w:cs="Times New Roman"/>
          <w:color w:val="000000" w:themeColor="text1"/>
          <w:sz w:val="24"/>
          <w:szCs w:val="24"/>
        </w:rPr>
      </w:pPr>
      <w:hyperlink r:id="rId92" w:tooltip="Embolism" w:history="1">
        <w:r w:rsidR="00330888" w:rsidRPr="004D65B6">
          <w:rPr>
            <w:rStyle w:val="Hyperlink"/>
            <w:rFonts w:ascii="Times New Roman" w:hAnsi="Times New Roman" w:cs="Times New Roman"/>
            <w:color w:val="000000" w:themeColor="text1"/>
            <w:sz w:val="24"/>
            <w:szCs w:val="24"/>
            <w:u w:val="none"/>
          </w:rPr>
          <w:t>Embolism</w:t>
        </w:r>
      </w:hyperlink>
      <w:r w:rsidR="00330888" w:rsidRPr="004D65B6">
        <w:rPr>
          <w:rFonts w:ascii="Times New Roman" w:hAnsi="Times New Roman" w:cs="Times New Roman"/>
          <w:color w:val="000000" w:themeColor="text1"/>
          <w:sz w:val="24"/>
          <w:szCs w:val="24"/>
        </w:rPr>
        <w:t xml:space="preserve"> (obstruction due to an </w:t>
      </w:r>
      <w:hyperlink r:id="rId93" w:tooltip="Embolus" w:history="1">
        <w:r w:rsidR="00330888" w:rsidRPr="004D65B6">
          <w:rPr>
            <w:rStyle w:val="Hyperlink"/>
            <w:rFonts w:ascii="Times New Roman" w:hAnsi="Times New Roman" w:cs="Times New Roman"/>
            <w:color w:val="000000" w:themeColor="text1"/>
            <w:sz w:val="24"/>
            <w:szCs w:val="24"/>
            <w:u w:val="none"/>
          </w:rPr>
          <w:t>embolus</w:t>
        </w:r>
      </w:hyperlink>
      <w:r w:rsidR="00330888" w:rsidRPr="004D65B6">
        <w:rPr>
          <w:rFonts w:ascii="Times New Roman" w:hAnsi="Times New Roman" w:cs="Times New Roman"/>
          <w:color w:val="000000" w:themeColor="text1"/>
          <w:sz w:val="24"/>
          <w:szCs w:val="24"/>
        </w:rPr>
        <w:t xml:space="preserve"> from elsewhere in the body),</w:t>
      </w:r>
      <w:r w:rsidR="00A0178C" w:rsidRPr="004D65B6">
        <w:rPr>
          <w:rFonts w:ascii="Times New Roman" w:hAnsi="Times New Roman" w:cs="Times New Roman"/>
          <w:color w:val="000000" w:themeColor="text1"/>
          <w:sz w:val="24"/>
          <w:szCs w:val="24"/>
        </w:rPr>
        <w:t xml:space="preserve"> </w:t>
      </w:r>
    </w:p>
    <w:p w14:paraId="036236D5" w14:textId="380FD5DF" w:rsidR="00BB43EA" w:rsidRPr="004D65B6" w:rsidRDefault="00330888">
      <w:pPr>
        <w:numPr>
          <w:ilvl w:val="0"/>
          <w:numId w:val="2"/>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9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w:t>
      </w:r>
      <w:r w:rsidR="00A0178C" w:rsidRPr="004D65B6">
        <w:rPr>
          <w:rFonts w:ascii="Times New Roman" w:hAnsi="Times New Roman" w:cs="Times New Roman"/>
          <w:color w:val="000000" w:themeColor="text1"/>
          <w:sz w:val="24"/>
          <w:szCs w:val="24"/>
        </w:rPr>
        <w:t xml:space="preserve"> </w:t>
      </w:r>
    </w:p>
    <w:p w14:paraId="69DE47CB" w14:textId="778FDBB4" w:rsidR="00BB43EA" w:rsidRPr="004D65B6" w:rsidRDefault="0023793C">
      <w:pPr>
        <w:numPr>
          <w:ilvl w:val="0"/>
          <w:numId w:val="2"/>
        </w:numPr>
        <w:spacing w:beforeAutospacing="1" w:afterAutospacing="1"/>
        <w:jc w:val="both"/>
        <w:rPr>
          <w:rFonts w:ascii="Times New Roman" w:hAnsi="Times New Roman" w:cs="Times New Roman"/>
          <w:color w:val="000000" w:themeColor="text1"/>
          <w:sz w:val="24"/>
          <w:szCs w:val="24"/>
        </w:rPr>
      </w:pPr>
      <w:hyperlink r:id="rId95" w:tooltip="Cerebral venous sinus thrombosis" w:history="1">
        <w:r w:rsidR="00330888" w:rsidRPr="004D65B6">
          <w:rPr>
            <w:rStyle w:val="Hyperlink"/>
            <w:rFonts w:ascii="Times New Roman" w:hAnsi="Times New Roman" w:cs="Times New Roman"/>
            <w:color w:val="000000" w:themeColor="text1"/>
            <w:sz w:val="24"/>
            <w:szCs w:val="24"/>
            <w:u w:val="none"/>
          </w:rPr>
          <w:t>Cerebral venous sinus thrombosis</w:t>
        </w:r>
      </w:hyperlink>
      <w:r w:rsidR="00330888" w:rsidRPr="004D65B6">
        <w:rPr>
          <w:rFonts w:ascii="Times New Roman" w:hAnsi="Times New Roman" w:cs="Times New Roman"/>
          <w:color w:val="000000" w:themeColor="text1"/>
          <w:sz w:val="24"/>
          <w:szCs w:val="24"/>
        </w:rPr>
        <w:t>.</w:t>
      </w:r>
      <w:r w:rsidR="00A0178C" w:rsidRPr="004D65B6">
        <w:rPr>
          <w:rFonts w:ascii="Times New Roman" w:hAnsi="Times New Roman" w:cs="Times New Roman"/>
          <w:color w:val="000000" w:themeColor="text1"/>
          <w:sz w:val="24"/>
          <w:szCs w:val="24"/>
        </w:rPr>
        <w:t xml:space="preserve"> </w:t>
      </w:r>
    </w:p>
    <w:p w14:paraId="0F751C5A" w14:textId="5E47434F" w:rsidR="00BB43EA" w:rsidRPr="004D65B6" w:rsidRDefault="00330888">
      <w:pPr>
        <w:pStyle w:val="NormalWeb"/>
        <w:jc w:val="both"/>
        <w:rPr>
          <w:color w:val="000000" w:themeColor="text1"/>
        </w:rPr>
      </w:pPr>
      <w:r w:rsidRPr="004D65B6">
        <w:rPr>
          <w:color w:val="000000" w:themeColor="text1"/>
        </w:rPr>
        <w:t xml:space="preserve">A stroke without an obvious explanation is termed </w:t>
      </w:r>
      <w:hyperlink r:id="rId96" w:tooltip="Idiopathic disease" w:history="1">
        <w:r w:rsidRPr="004D65B6">
          <w:rPr>
            <w:rStyle w:val="Hyperlink"/>
            <w:color w:val="000000" w:themeColor="text1"/>
            <w:u w:val="none"/>
          </w:rPr>
          <w:t>cryptogenic</w:t>
        </w:r>
      </w:hyperlink>
      <w:r w:rsidRPr="004D65B6">
        <w:rPr>
          <w:color w:val="000000" w:themeColor="text1"/>
        </w:rPr>
        <w:t xml:space="preserve"> (of unknown origin); this constitutes 30–40% of all ischemic strokes. </w:t>
      </w:r>
    </w:p>
    <w:p w14:paraId="5516417B"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Hemorrhagic</w:t>
      </w:r>
    </w:p>
    <w:p w14:paraId="56F74817" w14:textId="77777777" w:rsidR="00BB43EA" w:rsidRPr="004D65B6" w:rsidRDefault="00330888" w:rsidP="00A0722F">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2E2C65C" wp14:editId="06A43E14">
            <wp:extent cx="1825809" cy="2149475"/>
            <wp:effectExtent l="0" t="0" r="3175" b="3175"/>
            <wp:docPr id="99" name="Picture 5" descr="IMG_25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descr="IMG_259"/>
                    <pic:cNvPicPr>
                      <a:picLocks noChangeAspect="1"/>
                    </pic:cNvPicPr>
                  </pic:nvPicPr>
                  <pic:blipFill>
                    <a:blip r:embed="rId98"/>
                    <a:stretch>
                      <a:fillRect/>
                    </a:stretch>
                  </pic:blipFill>
                  <pic:spPr>
                    <a:xfrm>
                      <a:off x="0" y="0"/>
                      <a:ext cx="1826795" cy="2150636"/>
                    </a:xfrm>
                    <a:prstGeom prst="rect">
                      <a:avLst/>
                    </a:prstGeom>
                    <a:noFill/>
                    <a:ln w="9525">
                      <a:noFill/>
                    </a:ln>
                  </pic:spPr>
                </pic:pic>
              </a:graphicData>
            </a:graphic>
          </wp:inline>
        </w:drawing>
      </w:r>
    </w:p>
    <w:p w14:paraId="6795802E" w14:textId="77777777" w:rsidR="00BB43EA" w:rsidRPr="004D65B6" w:rsidRDefault="0023793C">
      <w:pPr>
        <w:jc w:val="both"/>
        <w:rPr>
          <w:rFonts w:ascii="Times New Roman" w:hAnsi="Times New Roman" w:cs="Times New Roman"/>
          <w:color w:val="000000" w:themeColor="text1"/>
          <w:sz w:val="24"/>
          <w:szCs w:val="24"/>
        </w:rPr>
      </w:pPr>
      <w:hyperlink r:id="rId99" w:tooltip="CT scan" w:history="1">
        <w:r w:rsidR="00330888" w:rsidRPr="004D65B6">
          <w:rPr>
            <w:rStyle w:val="Hyperlink"/>
            <w:rFonts w:ascii="Times New Roman" w:eastAsia="SimSun" w:hAnsi="Times New Roman" w:cs="Times New Roman"/>
            <w:color w:val="000000" w:themeColor="text1"/>
            <w:sz w:val="24"/>
            <w:szCs w:val="24"/>
            <w:u w:val="none"/>
          </w:rPr>
          <w:t>CT scan</w:t>
        </w:r>
      </w:hyperlink>
      <w:r w:rsidR="00330888" w:rsidRPr="004D65B6">
        <w:rPr>
          <w:rFonts w:ascii="Times New Roman" w:eastAsia="SimSun" w:hAnsi="Times New Roman" w:cs="Times New Roman"/>
          <w:color w:val="000000" w:themeColor="text1"/>
          <w:sz w:val="24"/>
          <w:szCs w:val="24"/>
          <w:lang w:val="en-US" w:eastAsia="zh-CN" w:bidi="ar"/>
        </w:rPr>
        <w:t xml:space="preserve"> of an intraparenchymal bleed (bottom arrow) with surrounding edema (top arrow)</w:t>
      </w:r>
    </w:p>
    <w:p w14:paraId="6D635F24" w14:textId="7D1538F0" w:rsidR="00BB43EA" w:rsidRPr="004D65B6" w:rsidRDefault="00330888">
      <w:pPr>
        <w:pStyle w:val="NormalWeb"/>
        <w:jc w:val="both"/>
        <w:rPr>
          <w:color w:val="000000" w:themeColor="text1"/>
        </w:rPr>
      </w:pPr>
      <w:r w:rsidRPr="004D65B6">
        <w:rPr>
          <w:color w:val="000000" w:themeColor="text1"/>
        </w:rPr>
        <w:t xml:space="preserve">There are two main types of hemorrhagic stroke: </w:t>
      </w:r>
    </w:p>
    <w:p w14:paraId="1845E0A4" w14:textId="77777777" w:rsidR="00BB43EA" w:rsidRPr="004D65B6" w:rsidRDefault="0023793C">
      <w:pPr>
        <w:numPr>
          <w:ilvl w:val="0"/>
          <w:numId w:val="3"/>
        </w:numPr>
        <w:spacing w:beforeAutospacing="1" w:afterAutospacing="1"/>
        <w:jc w:val="both"/>
        <w:rPr>
          <w:rFonts w:ascii="Times New Roman" w:hAnsi="Times New Roman" w:cs="Times New Roman"/>
          <w:color w:val="000000" w:themeColor="text1"/>
          <w:sz w:val="24"/>
          <w:szCs w:val="24"/>
        </w:rPr>
      </w:pPr>
      <w:hyperlink r:id="rId100" w:tooltip="Intracerebral hemorrhage" w:history="1">
        <w:r w:rsidR="00330888" w:rsidRPr="004D65B6">
          <w:rPr>
            <w:rStyle w:val="Hyperlink"/>
            <w:rFonts w:ascii="Times New Roman" w:hAnsi="Times New Roman" w:cs="Times New Roman"/>
            <w:color w:val="000000" w:themeColor="text1"/>
            <w:sz w:val="24"/>
            <w:szCs w:val="24"/>
            <w:u w:val="none"/>
          </w:rPr>
          <w:t>Intracerebral hemorrhage</w:t>
        </w:r>
      </w:hyperlink>
      <w:r w:rsidR="00330888" w:rsidRPr="004D65B6">
        <w:rPr>
          <w:rFonts w:ascii="Times New Roman" w:hAnsi="Times New Roman" w:cs="Times New Roman"/>
          <w:color w:val="000000" w:themeColor="text1"/>
          <w:sz w:val="24"/>
          <w:szCs w:val="24"/>
        </w:rPr>
        <w:t xml:space="preserve">, which is basically bleeding within the brain itself (when an artery in the brain bursts, flooding the surrounding tissue with blood), due to either </w:t>
      </w:r>
      <w:hyperlink r:id="rId101" w:tooltip="Intraparenchymal hemorrhage" w:history="1">
        <w:r w:rsidR="00330888" w:rsidRPr="004D65B6">
          <w:rPr>
            <w:rStyle w:val="Hyperlink"/>
            <w:rFonts w:ascii="Times New Roman" w:hAnsi="Times New Roman" w:cs="Times New Roman"/>
            <w:color w:val="000000" w:themeColor="text1"/>
            <w:sz w:val="24"/>
            <w:szCs w:val="24"/>
            <w:u w:val="none"/>
          </w:rPr>
          <w:t>intraparenchymal hemorrhage</w:t>
        </w:r>
      </w:hyperlink>
      <w:r w:rsidR="00330888" w:rsidRPr="004D65B6">
        <w:rPr>
          <w:rFonts w:ascii="Times New Roman" w:hAnsi="Times New Roman" w:cs="Times New Roman"/>
          <w:color w:val="000000" w:themeColor="text1"/>
          <w:sz w:val="24"/>
          <w:szCs w:val="24"/>
        </w:rPr>
        <w:t xml:space="preserve"> (bleeding within the brain tissue) or </w:t>
      </w:r>
      <w:hyperlink r:id="rId102" w:tooltip="Intraventricular hemorrhage" w:history="1">
        <w:r w:rsidR="00330888" w:rsidRPr="004D65B6">
          <w:rPr>
            <w:rStyle w:val="Hyperlink"/>
            <w:rFonts w:ascii="Times New Roman" w:hAnsi="Times New Roman" w:cs="Times New Roman"/>
            <w:color w:val="000000" w:themeColor="text1"/>
            <w:sz w:val="24"/>
            <w:szCs w:val="24"/>
            <w:u w:val="none"/>
          </w:rPr>
          <w:t>intraventricular hemorrhage</w:t>
        </w:r>
      </w:hyperlink>
      <w:r w:rsidR="00330888" w:rsidRPr="004D65B6">
        <w:rPr>
          <w:rFonts w:ascii="Times New Roman" w:hAnsi="Times New Roman" w:cs="Times New Roman"/>
          <w:color w:val="000000" w:themeColor="text1"/>
          <w:sz w:val="24"/>
          <w:szCs w:val="24"/>
        </w:rPr>
        <w:t xml:space="preserve"> (bleeding within the brain's </w:t>
      </w:r>
      <w:hyperlink r:id="rId103" w:tooltip="Ventricular system" w:history="1">
        <w:r w:rsidR="00330888" w:rsidRPr="004D65B6">
          <w:rPr>
            <w:rStyle w:val="Hyperlink"/>
            <w:rFonts w:ascii="Times New Roman" w:hAnsi="Times New Roman" w:cs="Times New Roman"/>
            <w:color w:val="000000" w:themeColor="text1"/>
            <w:sz w:val="24"/>
            <w:szCs w:val="24"/>
            <w:u w:val="none"/>
          </w:rPr>
          <w:t>ventricular system</w:t>
        </w:r>
      </w:hyperlink>
      <w:r w:rsidR="00330888" w:rsidRPr="004D65B6">
        <w:rPr>
          <w:rFonts w:ascii="Times New Roman" w:hAnsi="Times New Roman" w:cs="Times New Roman"/>
          <w:color w:val="000000" w:themeColor="text1"/>
          <w:sz w:val="24"/>
          <w:szCs w:val="24"/>
        </w:rPr>
        <w:t>).</w:t>
      </w:r>
    </w:p>
    <w:p w14:paraId="4BC7B118" w14:textId="77777777" w:rsidR="00BB43EA" w:rsidRPr="004D65B6" w:rsidRDefault="0023793C">
      <w:pPr>
        <w:numPr>
          <w:ilvl w:val="0"/>
          <w:numId w:val="3"/>
        </w:numPr>
        <w:spacing w:beforeAutospacing="1" w:afterAutospacing="1"/>
        <w:jc w:val="both"/>
        <w:rPr>
          <w:rFonts w:ascii="Times New Roman" w:hAnsi="Times New Roman" w:cs="Times New Roman"/>
          <w:color w:val="000000" w:themeColor="text1"/>
          <w:sz w:val="24"/>
          <w:szCs w:val="24"/>
        </w:rPr>
      </w:pPr>
      <w:hyperlink r:id="rId104" w:tooltip="Subarachnoid hemorrhage" w:history="1">
        <w:r w:rsidR="00330888" w:rsidRPr="004D65B6">
          <w:rPr>
            <w:rStyle w:val="Hyperlink"/>
            <w:rFonts w:ascii="Times New Roman" w:hAnsi="Times New Roman" w:cs="Times New Roman"/>
            <w:color w:val="000000" w:themeColor="text1"/>
            <w:sz w:val="24"/>
            <w:szCs w:val="24"/>
            <w:u w:val="none"/>
          </w:rPr>
          <w:t>Subarachnoid hemorrhage</w:t>
        </w:r>
      </w:hyperlink>
      <w:r w:rsidR="00330888" w:rsidRPr="004D65B6">
        <w:rPr>
          <w:rFonts w:ascii="Times New Roman" w:hAnsi="Times New Roman" w:cs="Times New Roman"/>
          <w:color w:val="000000" w:themeColor="text1"/>
          <w:sz w:val="24"/>
          <w:szCs w:val="24"/>
        </w:rPr>
        <w:t xml:space="preserve">, which is basically bleeding that occurs outside of the brain tissue but still within the skull, and precisely between the </w:t>
      </w:r>
      <w:hyperlink r:id="rId105" w:tooltip="Arachnoid mater" w:history="1">
        <w:r w:rsidR="00330888" w:rsidRPr="004D65B6">
          <w:rPr>
            <w:rStyle w:val="Hyperlink"/>
            <w:rFonts w:ascii="Times New Roman" w:hAnsi="Times New Roman" w:cs="Times New Roman"/>
            <w:color w:val="000000" w:themeColor="text1"/>
            <w:sz w:val="24"/>
            <w:szCs w:val="24"/>
            <w:u w:val="none"/>
          </w:rPr>
          <w:t>arachnoid mater</w:t>
        </w:r>
      </w:hyperlink>
      <w:r w:rsidR="00330888" w:rsidRPr="004D65B6">
        <w:rPr>
          <w:rFonts w:ascii="Times New Roman" w:hAnsi="Times New Roman" w:cs="Times New Roman"/>
          <w:color w:val="000000" w:themeColor="text1"/>
          <w:sz w:val="24"/>
          <w:szCs w:val="24"/>
        </w:rPr>
        <w:t xml:space="preserve"> and </w:t>
      </w:r>
      <w:hyperlink r:id="rId106" w:tooltip="Pia mater" w:history="1">
        <w:r w:rsidR="00330888" w:rsidRPr="004D65B6">
          <w:rPr>
            <w:rStyle w:val="Hyperlink"/>
            <w:rFonts w:ascii="Times New Roman" w:hAnsi="Times New Roman" w:cs="Times New Roman"/>
            <w:color w:val="000000" w:themeColor="text1"/>
            <w:sz w:val="24"/>
            <w:szCs w:val="24"/>
            <w:u w:val="none"/>
          </w:rPr>
          <w:t>pia mater</w:t>
        </w:r>
      </w:hyperlink>
      <w:r w:rsidR="00330888" w:rsidRPr="004D65B6">
        <w:rPr>
          <w:rFonts w:ascii="Times New Roman" w:hAnsi="Times New Roman" w:cs="Times New Roman"/>
          <w:color w:val="000000" w:themeColor="text1"/>
          <w:sz w:val="24"/>
          <w:szCs w:val="24"/>
        </w:rPr>
        <w:t xml:space="preserve"> (the delicate </w:t>
      </w:r>
      <w:r w:rsidR="00330888" w:rsidRPr="004D65B6">
        <w:rPr>
          <w:rFonts w:ascii="Times New Roman" w:hAnsi="Times New Roman" w:cs="Times New Roman"/>
          <w:i/>
          <w:iCs/>
          <w:color w:val="000000" w:themeColor="text1"/>
          <w:sz w:val="24"/>
          <w:szCs w:val="24"/>
        </w:rPr>
        <w:t>innermost</w:t>
      </w:r>
      <w:r w:rsidR="00330888" w:rsidRPr="004D65B6">
        <w:rPr>
          <w:rFonts w:ascii="Times New Roman" w:hAnsi="Times New Roman" w:cs="Times New Roman"/>
          <w:color w:val="000000" w:themeColor="text1"/>
          <w:sz w:val="24"/>
          <w:szCs w:val="24"/>
        </w:rPr>
        <w:t xml:space="preserve"> layer of the three layers of the </w:t>
      </w:r>
      <w:hyperlink r:id="rId107" w:tooltip="Meninges" w:history="1">
        <w:r w:rsidR="00330888" w:rsidRPr="004D65B6">
          <w:rPr>
            <w:rStyle w:val="Hyperlink"/>
            <w:rFonts w:ascii="Times New Roman" w:hAnsi="Times New Roman" w:cs="Times New Roman"/>
            <w:color w:val="000000" w:themeColor="text1"/>
            <w:sz w:val="24"/>
            <w:szCs w:val="24"/>
            <w:u w:val="none"/>
          </w:rPr>
          <w:t>meninges</w:t>
        </w:r>
      </w:hyperlink>
      <w:r w:rsidR="00330888" w:rsidRPr="004D65B6">
        <w:rPr>
          <w:rFonts w:ascii="Times New Roman" w:hAnsi="Times New Roman" w:cs="Times New Roman"/>
          <w:color w:val="000000" w:themeColor="text1"/>
          <w:sz w:val="24"/>
          <w:szCs w:val="24"/>
        </w:rPr>
        <w:t xml:space="preserve"> that surround the brain).</w:t>
      </w:r>
    </w:p>
    <w:p w14:paraId="46E1C46E" w14:textId="32363ADC" w:rsidR="00BB43EA" w:rsidRPr="004D65B6" w:rsidRDefault="00330888">
      <w:pPr>
        <w:pStyle w:val="NormalWeb"/>
        <w:jc w:val="both"/>
        <w:rPr>
          <w:color w:val="000000" w:themeColor="text1"/>
        </w:rPr>
      </w:pPr>
      <w:r w:rsidRPr="004D65B6">
        <w:rPr>
          <w:color w:val="000000" w:themeColor="text1"/>
        </w:rPr>
        <w:t xml:space="preserve">The above two main types of hemorrhagic stroke are also two different forms of </w:t>
      </w:r>
      <w:hyperlink r:id="rId108" w:tooltip="Intracranial hemorrhage" w:history="1">
        <w:r w:rsidRPr="004D65B6">
          <w:rPr>
            <w:rStyle w:val="Hyperlink"/>
            <w:color w:val="000000" w:themeColor="text1"/>
            <w:u w:val="none"/>
          </w:rPr>
          <w:t>intracranial hemorrhage</w:t>
        </w:r>
      </w:hyperlink>
      <w:r w:rsidRPr="004D65B6">
        <w:rPr>
          <w:color w:val="000000" w:themeColor="text1"/>
        </w:rPr>
        <w:t xml:space="preserve">, which is the accumulation of blood anywhere within the </w:t>
      </w:r>
      <w:hyperlink r:id="rId109" w:tooltip="Cranial vault" w:history="1">
        <w:r w:rsidRPr="004D65B6">
          <w:rPr>
            <w:rStyle w:val="Hyperlink"/>
            <w:color w:val="000000" w:themeColor="text1"/>
            <w:u w:val="none"/>
          </w:rPr>
          <w:t>cranial vault</w:t>
        </w:r>
      </w:hyperlink>
      <w:r w:rsidRPr="004D65B6">
        <w:rPr>
          <w:color w:val="000000" w:themeColor="text1"/>
        </w:rPr>
        <w:t xml:space="preserve">; but the other forms of intracranial hemorrhage, such as </w:t>
      </w:r>
      <w:hyperlink r:id="rId110" w:tooltip="Epidural hematoma" w:history="1">
        <w:r w:rsidRPr="004D65B6">
          <w:rPr>
            <w:rStyle w:val="Hyperlink"/>
            <w:color w:val="000000" w:themeColor="text1"/>
            <w:u w:val="none"/>
          </w:rPr>
          <w:t>epidural hematoma</w:t>
        </w:r>
      </w:hyperlink>
      <w:r w:rsidRPr="004D65B6">
        <w:rPr>
          <w:color w:val="000000" w:themeColor="text1"/>
        </w:rPr>
        <w:t xml:space="preserve"> (bleeding between the skull and the </w:t>
      </w:r>
      <w:hyperlink r:id="rId111" w:tooltip="Dura mater" w:history="1">
        <w:r w:rsidRPr="004D65B6">
          <w:rPr>
            <w:rStyle w:val="Hyperlink"/>
            <w:color w:val="000000" w:themeColor="text1"/>
            <w:u w:val="none"/>
          </w:rPr>
          <w:t>dura mater</w:t>
        </w:r>
      </w:hyperlink>
      <w:r w:rsidRPr="004D65B6">
        <w:rPr>
          <w:color w:val="000000" w:themeColor="text1"/>
        </w:rPr>
        <w:t xml:space="preserve">, which is the thick </w:t>
      </w:r>
      <w:r w:rsidRPr="004D65B6">
        <w:rPr>
          <w:i/>
          <w:iCs/>
          <w:color w:val="000000" w:themeColor="text1"/>
        </w:rPr>
        <w:t>outermost</w:t>
      </w:r>
      <w:r w:rsidRPr="004D65B6">
        <w:rPr>
          <w:color w:val="000000" w:themeColor="text1"/>
        </w:rPr>
        <w:t xml:space="preserve"> layer of the meninges that surround the brain) and </w:t>
      </w:r>
      <w:hyperlink r:id="rId112" w:tooltip="Subdural hematoma" w:history="1">
        <w:r w:rsidRPr="004D65B6">
          <w:rPr>
            <w:rStyle w:val="Hyperlink"/>
            <w:color w:val="000000" w:themeColor="text1"/>
            <w:u w:val="none"/>
          </w:rPr>
          <w:t>subdural hematoma</w:t>
        </w:r>
      </w:hyperlink>
      <w:r w:rsidRPr="004D65B6">
        <w:rPr>
          <w:color w:val="000000" w:themeColor="text1"/>
        </w:rPr>
        <w:t xml:space="preserve"> (bleeding in the </w:t>
      </w:r>
      <w:hyperlink r:id="rId113" w:tooltip="Subdural space" w:history="1">
        <w:r w:rsidRPr="004D65B6">
          <w:rPr>
            <w:rStyle w:val="Hyperlink"/>
            <w:color w:val="000000" w:themeColor="text1"/>
            <w:u w:val="none"/>
          </w:rPr>
          <w:t>subdural space</w:t>
        </w:r>
      </w:hyperlink>
      <w:r w:rsidRPr="004D65B6">
        <w:rPr>
          <w:color w:val="000000" w:themeColor="text1"/>
        </w:rPr>
        <w:t xml:space="preserve">), are not considered "hemorrhagic strokes". </w:t>
      </w:r>
    </w:p>
    <w:p w14:paraId="5E397A37" w14:textId="77777777" w:rsidR="00BB43EA" w:rsidRPr="004D65B6" w:rsidRDefault="00330888">
      <w:pPr>
        <w:pStyle w:val="NormalWeb"/>
        <w:jc w:val="both"/>
        <w:rPr>
          <w:color w:val="000000" w:themeColor="text1"/>
        </w:rPr>
      </w:pPr>
      <w:r w:rsidRPr="004D65B6">
        <w:rPr>
          <w:color w:val="000000" w:themeColor="text1"/>
        </w:rPr>
        <w:t xml:space="preserve">Hemorrhagic strokes may occur on the background of alterations to the blood vessels in the brain, such as </w:t>
      </w:r>
      <w:hyperlink r:id="rId114" w:tooltip="Cerebral amyloid angiopathy" w:history="1">
        <w:r w:rsidRPr="004D65B6">
          <w:rPr>
            <w:rStyle w:val="Hyperlink"/>
            <w:color w:val="000000" w:themeColor="text1"/>
            <w:u w:val="none"/>
          </w:rPr>
          <w:t>cerebral amyloid angiopathy</w:t>
        </w:r>
      </w:hyperlink>
      <w:r w:rsidRPr="004D65B6">
        <w:rPr>
          <w:color w:val="000000" w:themeColor="text1"/>
        </w:rPr>
        <w:t xml:space="preserve">, </w:t>
      </w:r>
      <w:hyperlink r:id="rId115" w:tooltip="Cerebral arteriovenous malformation" w:history="1">
        <w:r w:rsidRPr="004D65B6">
          <w:rPr>
            <w:rStyle w:val="Hyperlink"/>
            <w:color w:val="000000" w:themeColor="text1"/>
            <w:u w:val="none"/>
          </w:rPr>
          <w:t>cerebral arteriovenous malformation</w:t>
        </w:r>
      </w:hyperlink>
      <w:r w:rsidRPr="004D65B6">
        <w:rPr>
          <w:color w:val="000000" w:themeColor="text1"/>
        </w:rPr>
        <w:t xml:space="preserve"> and an </w:t>
      </w:r>
      <w:hyperlink r:id="rId116" w:tooltip="Intracranial aneurysm" w:history="1">
        <w:r w:rsidRPr="004D65B6">
          <w:rPr>
            <w:rStyle w:val="Hyperlink"/>
            <w:color w:val="000000" w:themeColor="text1"/>
            <w:u w:val="none"/>
          </w:rPr>
          <w:t>intracranial aneurysm</w:t>
        </w:r>
      </w:hyperlink>
      <w:r w:rsidRPr="004D65B6">
        <w:rPr>
          <w:color w:val="000000" w:themeColor="text1"/>
        </w:rPr>
        <w:t>, which can cause intraparenchymal or subarachnoid hemorrhage.[</w:t>
      </w:r>
      <w:hyperlink r:id="rId117" w:tooltip="Wikipedia:Citation needed" w:history="1">
        <w:r w:rsidRPr="004D65B6">
          <w:rPr>
            <w:rStyle w:val="Hyperlink"/>
            <w:i/>
            <w:iCs/>
            <w:color w:val="000000" w:themeColor="text1"/>
            <w:u w:val="none"/>
          </w:rPr>
          <w:t>citation needed</w:t>
        </w:r>
      </w:hyperlink>
      <w:r w:rsidRPr="004D65B6">
        <w:rPr>
          <w:color w:val="000000" w:themeColor="text1"/>
        </w:rPr>
        <w:t xml:space="preserve">] </w:t>
      </w:r>
    </w:p>
    <w:p w14:paraId="5E126A0B" w14:textId="77777777" w:rsidR="00BB43EA" w:rsidRPr="004D65B6" w:rsidRDefault="00330888">
      <w:pPr>
        <w:pStyle w:val="NormalWeb"/>
        <w:jc w:val="both"/>
        <w:rPr>
          <w:color w:val="000000" w:themeColor="text1"/>
        </w:rPr>
      </w:pPr>
      <w:r w:rsidRPr="004D65B6">
        <w:rPr>
          <w:color w:val="000000" w:themeColor="text1"/>
        </w:rPr>
        <w:t xml:space="preserve">In addition to neurological impairment, hemorrhagic strokes usually cause specific symptoms (for instance, subarachnoid hemorrhage classically causes a severe </w:t>
      </w:r>
      <w:hyperlink r:id="rId118" w:tooltip="Headache" w:history="1">
        <w:r w:rsidRPr="004D65B6">
          <w:rPr>
            <w:rStyle w:val="Hyperlink"/>
            <w:color w:val="000000" w:themeColor="text1"/>
            <w:u w:val="none"/>
          </w:rPr>
          <w:t>headache</w:t>
        </w:r>
      </w:hyperlink>
      <w:r w:rsidRPr="004D65B6">
        <w:rPr>
          <w:color w:val="000000" w:themeColor="text1"/>
        </w:rPr>
        <w:t xml:space="preserve"> known as a </w:t>
      </w:r>
      <w:hyperlink r:id="rId119" w:tooltip="Thunderclap headache" w:history="1">
        <w:r w:rsidRPr="004D65B6">
          <w:rPr>
            <w:rStyle w:val="Hyperlink"/>
            <w:color w:val="000000" w:themeColor="text1"/>
            <w:u w:val="none"/>
          </w:rPr>
          <w:t>thunderclap headache</w:t>
        </w:r>
      </w:hyperlink>
      <w:r w:rsidRPr="004D65B6">
        <w:rPr>
          <w:color w:val="000000" w:themeColor="text1"/>
        </w:rPr>
        <w:t xml:space="preserve">) or reveal evidence of a previous </w:t>
      </w:r>
      <w:hyperlink r:id="rId120" w:tooltip="Head injury" w:history="1">
        <w:r w:rsidRPr="004D65B6">
          <w:rPr>
            <w:rStyle w:val="Hyperlink"/>
            <w:color w:val="000000" w:themeColor="text1"/>
            <w:u w:val="none"/>
          </w:rPr>
          <w:t>head injury</w:t>
        </w:r>
      </w:hyperlink>
      <w:r w:rsidRPr="004D65B6">
        <w:rPr>
          <w:color w:val="000000" w:themeColor="text1"/>
        </w:rPr>
        <w:t xml:space="preserve">. </w:t>
      </w:r>
    </w:p>
    <w:p w14:paraId="037B0E94"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Signs and symptoms</w:t>
      </w:r>
    </w:p>
    <w:p w14:paraId="22EAEA6E" w14:textId="1F161F97" w:rsidR="00BB43EA" w:rsidRPr="004D65B6" w:rsidRDefault="00330888">
      <w:pPr>
        <w:pStyle w:val="NormalWeb"/>
        <w:jc w:val="both"/>
        <w:rPr>
          <w:color w:val="000000" w:themeColor="text1"/>
        </w:rPr>
      </w:pPr>
      <w:r w:rsidRPr="004D65B6">
        <w:rPr>
          <w:color w:val="000000" w:themeColor="text1"/>
        </w:rPr>
        <w:t xml:space="preserve">Stroke symptoms typically start suddenly, over seconds to minutes, and in most cases do not progress further. The symptoms depend on the area of the brain affected. The more extensive the area of the brain affected, the more functions that are likely to be lost. Some forms of stroke can cause additional symptoms. For example, in intracranial hemorrhage, the affected area may compress other structures. Most forms of stroke are not associated with a </w:t>
      </w:r>
      <w:hyperlink r:id="rId121" w:tooltip="Headache" w:history="1">
        <w:r w:rsidRPr="004D65B6">
          <w:rPr>
            <w:rStyle w:val="Hyperlink"/>
            <w:color w:val="000000" w:themeColor="text1"/>
            <w:u w:val="none"/>
          </w:rPr>
          <w:t>headache</w:t>
        </w:r>
      </w:hyperlink>
      <w:r w:rsidRPr="004D65B6">
        <w:rPr>
          <w:color w:val="000000" w:themeColor="text1"/>
        </w:rPr>
        <w:t>, apart from subarachnoid hemorrhage and cerebral venous thrombosis and occasionally intracerebral hemorrhage.</w:t>
      </w:r>
      <w:r w:rsidR="00A0178C" w:rsidRPr="004D65B6">
        <w:rPr>
          <w:color w:val="000000" w:themeColor="text1"/>
        </w:rPr>
        <w:t xml:space="preserve"> </w:t>
      </w:r>
    </w:p>
    <w:p w14:paraId="29304D5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Early recognition</w:t>
      </w:r>
    </w:p>
    <w:p w14:paraId="3D12B740" w14:textId="4BDD4B24" w:rsidR="00BB43EA" w:rsidRPr="004D65B6" w:rsidRDefault="00330888">
      <w:pPr>
        <w:pStyle w:val="NormalWeb"/>
        <w:jc w:val="both"/>
        <w:rPr>
          <w:color w:val="000000" w:themeColor="text1"/>
        </w:rPr>
      </w:pPr>
      <w:r w:rsidRPr="004D65B6">
        <w:rPr>
          <w:color w:val="000000" w:themeColor="text1"/>
        </w:rPr>
        <w:t xml:space="preserve">Various systems have been proposed to increase recognition of stroke. Different findings are able to predict the presence or absence of stroke to different degrees. </w:t>
      </w:r>
      <w:r w:rsidRPr="004D65B6">
        <w:rPr>
          <w:b/>
          <w:bCs/>
          <w:color w:val="000000" w:themeColor="text1"/>
        </w:rPr>
        <w:t>Sudden-onset face weakness, arm drift (i.e., if a person, when asked to raise both arms, involuntarily lets one arm drift downward) and abnormal speech are the findings most likely to lead to the correct identification of a case of stroke, increasing the likelihood by 5.5 when at least one of these is present</w:t>
      </w:r>
      <w:r w:rsidRPr="004D65B6">
        <w:rPr>
          <w:color w:val="000000" w:themeColor="text1"/>
        </w:rPr>
        <w:t xml:space="preserve">. Similarly, when all three of these are absent, the likelihood of stroke is decreased (– </w:t>
      </w:r>
      <w:hyperlink r:id="rId122" w:tooltip="Likelihood ratios in diagnostic testing" w:history="1">
        <w:r w:rsidRPr="004D65B6">
          <w:rPr>
            <w:rStyle w:val="Hyperlink"/>
            <w:color w:val="000000" w:themeColor="text1"/>
            <w:u w:val="none"/>
          </w:rPr>
          <w:t>likelihood ratio</w:t>
        </w:r>
      </w:hyperlink>
      <w:r w:rsidRPr="004D65B6">
        <w:rPr>
          <w:color w:val="000000" w:themeColor="text1"/>
        </w:rPr>
        <w:t xml:space="preserve"> of 0.39). While these findings are not perfect for diagnosing stroke, the fact that they can be evaluated relatively rapidly and easily make them very valuable in the acute setting. </w:t>
      </w:r>
    </w:p>
    <w:p w14:paraId="4B80D35B" w14:textId="77777777" w:rsidR="00BB43EA" w:rsidRPr="004D65B6" w:rsidRDefault="00330888">
      <w:pPr>
        <w:pStyle w:val="NormalWeb"/>
        <w:jc w:val="both"/>
        <w:rPr>
          <w:color w:val="000000" w:themeColor="text1"/>
        </w:rPr>
      </w:pPr>
      <w:r w:rsidRPr="004D65B6">
        <w:rPr>
          <w:color w:val="000000" w:themeColor="text1"/>
        </w:rPr>
        <w:lastRenderedPageBreak/>
        <w:t xml:space="preserve">In most cases, the symptoms affect only one side of the body (unilateral). Depending on the part of the brain affected, the defect in the brain is </w:t>
      </w:r>
      <w:r w:rsidRPr="004D65B6">
        <w:rPr>
          <w:i/>
          <w:iCs/>
          <w:color w:val="000000" w:themeColor="text1"/>
        </w:rPr>
        <w:t>usually</w:t>
      </w:r>
      <w:r w:rsidRPr="004D65B6">
        <w:rPr>
          <w:color w:val="000000" w:themeColor="text1"/>
        </w:rPr>
        <w:t xml:space="preserve"> on the </w:t>
      </w:r>
      <w:hyperlink r:id="rId123" w:tooltip="Contralateral" w:history="1">
        <w:r w:rsidRPr="004D65B6">
          <w:rPr>
            <w:rStyle w:val="Hyperlink"/>
            <w:color w:val="000000" w:themeColor="text1"/>
            <w:u w:val="none"/>
          </w:rPr>
          <w:t>opposite side</w:t>
        </w:r>
      </w:hyperlink>
      <w:r w:rsidRPr="004D65B6">
        <w:rPr>
          <w:color w:val="000000" w:themeColor="text1"/>
        </w:rPr>
        <w:t xml:space="preserve"> of the body. However, since these pathways also travel in the </w:t>
      </w:r>
      <w:hyperlink r:id="rId124" w:tooltip="Spinal cord" w:history="1">
        <w:r w:rsidRPr="004D65B6">
          <w:rPr>
            <w:rStyle w:val="Hyperlink"/>
            <w:color w:val="000000" w:themeColor="text1"/>
            <w:u w:val="none"/>
          </w:rPr>
          <w:t>spinal cord</w:t>
        </w:r>
      </w:hyperlink>
      <w:r w:rsidRPr="004D65B6">
        <w:rPr>
          <w:color w:val="000000" w:themeColor="text1"/>
        </w:rPr>
        <w:t xml:space="preserve"> and any lesion there can also produce these symptoms, the presence of any one of these symptoms does not necessarily indicate a stroke. In addition to the above CNS pathways, the </w:t>
      </w:r>
      <w:hyperlink r:id="rId125" w:tooltip="Brainstem" w:history="1">
        <w:r w:rsidRPr="004D65B6">
          <w:rPr>
            <w:rStyle w:val="Hyperlink"/>
            <w:i/>
            <w:iCs/>
            <w:color w:val="000000" w:themeColor="text1"/>
            <w:u w:val="none"/>
          </w:rPr>
          <w:t>brainstem</w:t>
        </w:r>
      </w:hyperlink>
      <w:r w:rsidRPr="004D65B6">
        <w:rPr>
          <w:color w:val="000000" w:themeColor="text1"/>
        </w:rPr>
        <w:t xml:space="preserve"> gives rise to most of the twelve </w:t>
      </w:r>
      <w:hyperlink r:id="rId126" w:tooltip="Cranial nerves" w:history="1">
        <w:r w:rsidRPr="004D65B6">
          <w:rPr>
            <w:rStyle w:val="Hyperlink"/>
            <w:color w:val="000000" w:themeColor="text1"/>
            <w:u w:val="none"/>
          </w:rPr>
          <w:t>cranial nerves</w:t>
        </w:r>
      </w:hyperlink>
      <w:r w:rsidRPr="004D65B6">
        <w:rPr>
          <w:color w:val="000000" w:themeColor="text1"/>
        </w:rPr>
        <w:t xml:space="preserve">. A </w:t>
      </w:r>
      <w:hyperlink r:id="rId127" w:tooltip="Brainstem stroke syndrome" w:history="1">
        <w:r w:rsidRPr="004D65B6">
          <w:rPr>
            <w:rStyle w:val="Hyperlink"/>
            <w:color w:val="000000" w:themeColor="text1"/>
            <w:u w:val="none"/>
          </w:rPr>
          <w:t>brainstem stroke</w:t>
        </w:r>
      </w:hyperlink>
      <w:r w:rsidRPr="004D65B6">
        <w:rPr>
          <w:color w:val="000000" w:themeColor="text1"/>
        </w:rPr>
        <w:t xml:space="preserve"> affecting the brainstem and brain, therefore, can produce symptoms relating to deficits in these cranial nerves:[</w:t>
      </w:r>
      <w:hyperlink r:id="rId128" w:tooltip="Wikipedia:Citation needed" w:history="1">
        <w:r w:rsidRPr="004D65B6">
          <w:rPr>
            <w:rStyle w:val="Hyperlink"/>
            <w:i/>
            <w:iCs/>
            <w:color w:val="000000" w:themeColor="text1"/>
            <w:u w:val="none"/>
          </w:rPr>
          <w:t>citation needed</w:t>
        </w:r>
      </w:hyperlink>
      <w:r w:rsidRPr="004D65B6">
        <w:rPr>
          <w:color w:val="000000" w:themeColor="text1"/>
        </w:rPr>
        <w:t xml:space="preserve">] </w:t>
      </w:r>
    </w:p>
    <w:p w14:paraId="28392A32"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altered smell, taste, hearing, or vision (total or partial)</w:t>
      </w:r>
    </w:p>
    <w:p w14:paraId="3414755D"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drooping of eyelid (</w:t>
      </w:r>
      <w:hyperlink r:id="rId129" w:tooltip="Ptosis (eyelid)" w:history="1">
        <w:r w:rsidRPr="004D65B6">
          <w:rPr>
            <w:rStyle w:val="Hyperlink"/>
            <w:rFonts w:ascii="Times New Roman" w:hAnsi="Times New Roman" w:cs="Times New Roman"/>
            <w:color w:val="000000" w:themeColor="text1"/>
            <w:sz w:val="24"/>
            <w:szCs w:val="24"/>
            <w:u w:val="none"/>
          </w:rPr>
          <w:t>ptosis</w:t>
        </w:r>
      </w:hyperlink>
      <w:r w:rsidRPr="004D65B6">
        <w:rPr>
          <w:rFonts w:ascii="Times New Roman" w:hAnsi="Times New Roman" w:cs="Times New Roman"/>
          <w:color w:val="000000" w:themeColor="text1"/>
          <w:sz w:val="24"/>
          <w:szCs w:val="24"/>
        </w:rPr>
        <w:t xml:space="preserve">) and weakness of </w:t>
      </w:r>
      <w:hyperlink r:id="rId130" w:tooltip="Extraocular muscles" w:history="1">
        <w:r w:rsidRPr="004D65B6">
          <w:rPr>
            <w:rStyle w:val="Hyperlink"/>
            <w:rFonts w:ascii="Times New Roman" w:hAnsi="Times New Roman" w:cs="Times New Roman"/>
            <w:color w:val="000000" w:themeColor="text1"/>
            <w:sz w:val="24"/>
            <w:szCs w:val="24"/>
            <w:u w:val="none"/>
          </w:rPr>
          <w:t>ocular muscles</w:t>
        </w:r>
      </w:hyperlink>
    </w:p>
    <w:p w14:paraId="0FE74947"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decreased reflexes: gag, swallow, pupil reactivity to light</w:t>
      </w:r>
    </w:p>
    <w:p w14:paraId="36F2F020"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decreased sensation and muscle weakness of the face</w:t>
      </w:r>
    </w:p>
    <w:p w14:paraId="20F2D278" w14:textId="77777777" w:rsidR="00BB43EA" w:rsidRPr="004D65B6" w:rsidRDefault="0023793C">
      <w:pPr>
        <w:numPr>
          <w:ilvl w:val="0"/>
          <w:numId w:val="5"/>
        </w:numPr>
        <w:spacing w:beforeAutospacing="1" w:afterAutospacing="1"/>
        <w:jc w:val="both"/>
        <w:rPr>
          <w:rFonts w:ascii="Times New Roman" w:hAnsi="Times New Roman" w:cs="Times New Roman"/>
          <w:color w:val="000000" w:themeColor="text1"/>
          <w:sz w:val="24"/>
          <w:szCs w:val="24"/>
        </w:rPr>
      </w:pPr>
      <w:hyperlink r:id="rId131" w:tooltip="Balance disorder" w:history="1">
        <w:r w:rsidR="00330888" w:rsidRPr="004D65B6">
          <w:rPr>
            <w:rStyle w:val="Hyperlink"/>
            <w:rFonts w:ascii="Times New Roman" w:hAnsi="Times New Roman" w:cs="Times New Roman"/>
            <w:color w:val="000000" w:themeColor="text1"/>
            <w:sz w:val="24"/>
            <w:szCs w:val="24"/>
            <w:u w:val="none"/>
          </w:rPr>
          <w:t>balance problems</w:t>
        </w:r>
      </w:hyperlink>
      <w:r w:rsidR="00330888" w:rsidRPr="004D65B6">
        <w:rPr>
          <w:rFonts w:ascii="Times New Roman" w:hAnsi="Times New Roman" w:cs="Times New Roman"/>
          <w:color w:val="000000" w:themeColor="text1"/>
          <w:sz w:val="24"/>
          <w:szCs w:val="24"/>
        </w:rPr>
        <w:t xml:space="preserve"> and </w:t>
      </w:r>
      <w:hyperlink r:id="rId132" w:tooltip="Nystagmus" w:history="1">
        <w:r w:rsidR="00330888" w:rsidRPr="004D65B6">
          <w:rPr>
            <w:rStyle w:val="Hyperlink"/>
            <w:rFonts w:ascii="Times New Roman" w:hAnsi="Times New Roman" w:cs="Times New Roman"/>
            <w:color w:val="000000" w:themeColor="text1"/>
            <w:sz w:val="24"/>
            <w:szCs w:val="24"/>
            <w:u w:val="none"/>
          </w:rPr>
          <w:t>nystagmus</w:t>
        </w:r>
      </w:hyperlink>
    </w:p>
    <w:p w14:paraId="1E810D14"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altered breathing and heart rate</w:t>
      </w:r>
    </w:p>
    <w:p w14:paraId="57DF76AE"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weakness in </w:t>
      </w:r>
      <w:hyperlink r:id="rId133" w:tooltip="Sternocleidomastoid muscle" w:history="1">
        <w:r w:rsidRPr="004D65B6">
          <w:rPr>
            <w:rStyle w:val="Hyperlink"/>
            <w:rFonts w:ascii="Times New Roman" w:hAnsi="Times New Roman" w:cs="Times New Roman"/>
            <w:color w:val="000000" w:themeColor="text1"/>
            <w:sz w:val="24"/>
            <w:szCs w:val="24"/>
            <w:u w:val="none"/>
          </w:rPr>
          <w:t>sternocleidomastoid muscle</w:t>
        </w:r>
      </w:hyperlink>
      <w:r w:rsidRPr="004D65B6">
        <w:rPr>
          <w:rFonts w:ascii="Times New Roman" w:hAnsi="Times New Roman" w:cs="Times New Roman"/>
          <w:color w:val="000000" w:themeColor="text1"/>
          <w:sz w:val="24"/>
          <w:szCs w:val="24"/>
        </w:rPr>
        <w:t xml:space="preserve"> with inability to turn head to one side</w:t>
      </w:r>
    </w:p>
    <w:p w14:paraId="32D8D6D1"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weakness in tongue (inability to stick out the tongue or move it from side to side)</w:t>
      </w:r>
    </w:p>
    <w:p w14:paraId="43B5CF17" w14:textId="77777777" w:rsidR="00BB43EA" w:rsidRPr="004D65B6" w:rsidRDefault="00330888">
      <w:pPr>
        <w:pStyle w:val="NormalWeb"/>
        <w:jc w:val="both"/>
        <w:rPr>
          <w:color w:val="000000" w:themeColor="text1"/>
        </w:rPr>
      </w:pPr>
      <w:r w:rsidRPr="004D65B6">
        <w:rPr>
          <w:color w:val="000000" w:themeColor="text1"/>
        </w:rPr>
        <w:t xml:space="preserve">If the </w:t>
      </w:r>
      <w:hyperlink r:id="rId134" w:tooltip="Cerebral cortex" w:history="1">
        <w:r w:rsidRPr="004D65B6">
          <w:rPr>
            <w:rStyle w:val="Hyperlink"/>
            <w:i/>
            <w:iCs/>
            <w:color w:val="000000" w:themeColor="text1"/>
            <w:u w:val="none"/>
          </w:rPr>
          <w:t>cerebral cortex</w:t>
        </w:r>
      </w:hyperlink>
      <w:r w:rsidRPr="004D65B6">
        <w:rPr>
          <w:color w:val="000000" w:themeColor="text1"/>
        </w:rPr>
        <w:t xml:space="preserve"> is involved, the CNS pathways can again be affected, but also can produce the following symptoms: </w:t>
      </w:r>
    </w:p>
    <w:p w14:paraId="30D683EB"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35" w:tooltip="Aphasia" w:history="1">
        <w:r w:rsidR="00330888" w:rsidRPr="004D65B6">
          <w:rPr>
            <w:rStyle w:val="Hyperlink"/>
            <w:rFonts w:ascii="Times New Roman" w:hAnsi="Times New Roman" w:cs="Times New Roman"/>
            <w:color w:val="000000" w:themeColor="text1"/>
            <w:sz w:val="24"/>
            <w:szCs w:val="24"/>
            <w:u w:val="none"/>
          </w:rPr>
          <w:t>aphasia</w:t>
        </w:r>
      </w:hyperlink>
      <w:r w:rsidR="00330888" w:rsidRPr="004D65B6">
        <w:rPr>
          <w:rFonts w:ascii="Times New Roman" w:hAnsi="Times New Roman" w:cs="Times New Roman"/>
          <w:color w:val="000000" w:themeColor="text1"/>
          <w:sz w:val="24"/>
          <w:szCs w:val="24"/>
        </w:rPr>
        <w:t xml:space="preserve"> (difficulty with verbal expression, auditory comprehension, </w:t>
      </w:r>
      <w:hyperlink r:id="rId136" w:tooltip="Alexia (condition)" w:history="1">
        <w:r w:rsidR="00330888" w:rsidRPr="004D65B6">
          <w:rPr>
            <w:rStyle w:val="Hyperlink"/>
            <w:rFonts w:ascii="Times New Roman" w:hAnsi="Times New Roman" w:cs="Times New Roman"/>
            <w:color w:val="000000" w:themeColor="text1"/>
            <w:sz w:val="24"/>
            <w:szCs w:val="24"/>
            <w:u w:val="none"/>
          </w:rPr>
          <w:t>reading</w:t>
        </w:r>
      </w:hyperlink>
      <w:r w:rsidR="00330888" w:rsidRPr="004D65B6">
        <w:rPr>
          <w:rFonts w:ascii="Times New Roman" w:hAnsi="Times New Roman" w:cs="Times New Roman"/>
          <w:color w:val="000000" w:themeColor="text1"/>
          <w:sz w:val="24"/>
          <w:szCs w:val="24"/>
        </w:rPr>
        <w:t xml:space="preserve"> and </w:t>
      </w:r>
      <w:hyperlink r:id="rId137" w:tooltip="Agraphia" w:history="1">
        <w:r w:rsidR="00330888" w:rsidRPr="004D65B6">
          <w:rPr>
            <w:rStyle w:val="Hyperlink"/>
            <w:rFonts w:ascii="Times New Roman" w:hAnsi="Times New Roman" w:cs="Times New Roman"/>
            <w:color w:val="000000" w:themeColor="text1"/>
            <w:sz w:val="24"/>
            <w:szCs w:val="24"/>
            <w:u w:val="none"/>
          </w:rPr>
          <w:t>writing</w:t>
        </w:r>
      </w:hyperlink>
      <w:r w:rsidR="00330888" w:rsidRPr="004D65B6">
        <w:rPr>
          <w:rFonts w:ascii="Times New Roman" w:hAnsi="Times New Roman" w:cs="Times New Roman"/>
          <w:color w:val="000000" w:themeColor="text1"/>
          <w:sz w:val="24"/>
          <w:szCs w:val="24"/>
        </w:rPr>
        <w:t xml:space="preserve">; </w:t>
      </w:r>
      <w:hyperlink r:id="rId138" w:tooltip="Broca's area" w:history="1">
        <w:r w:rsidR="00330888" w:rsidRPr="004D65B6">
          <w:rPr>
            <w:rStyle w:val="Hyperlink"/>
            <w:rFonts w:ascii="Times New Roman" w:hAnsi="Times New Roman" w:cs="Times New Roman"/>
            <w:color w:val="000000" w:themeColor="text1"/>
            <w:sz w:val="24"/>
            <w:szCs w:val="24"/>
            <w:u w:val="none"/>
          </w:rPr>
          <w:t>Broca's</w:t>
        </w:r>
      </w:hyperlink>
      <w:r w:rsidR="00330888" w:rsidRPr="004D65B6">
        <w:rPr>
          <w:rFonts w:ascii="Times New Roman" w:hAnsi="Times New Roman" w:cs="Times New Roman"/>
          <w:color w:val="000000" w:themeColor="text1"/>
          <w:sz w:val="24"/>
          <w:szCs w:val="24"/>
        </w:rPr>
        <w:t xml:space="preserve"> or </w:t>
      </w:r>
      <w:hyperlink r:id="rId139" w:tooltip="Wernicke's area" w:history="1">
        <w:r w:rsidR="00330888" w:rsidRPr="004D65B6">
          <w:rPr>
            <w:rStyle w:val="Hyperlink"/>
            <w:rFonts w:ascii="Times New Roman" w:hAnsi="Times New Roman" w:cs="Times New Roman"/>
            <w:color w:val="000000" w:themeColor="text1"/>
            <w:sz w:val="24"/>
            <w:szCs w:val="24"/>
            <w:u w:val="none"/>
          </w:rPr>
          <w:t>Wernicke's area</w:t>
        </w:r>
      </w:hyperlink>
      <w:r w:rsidR="00330888" w:rsidRPr="004D65B6">
        <w:rPr>
          <w:rFonts w:ascii="Times New Roman" w:hAnsi="Times New Roman" w:cs="Times New Roman"/>
          <w:color w:val="000000" w:themeColor="text1"/>
          <w:sz w:val="24"/>
          <w:szCs w:val="24"/>
        </w:rPr>
        <w:t xml:space="preserve"> typically involved)</w:t>
      </w:r>
    </w:p>
    <w:p w14:paraId="308F8AB1"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40" w:tooltip="Dysarthria" w:history="1">
        <w:r w:rsidR="00330888" w:rsidRPr="004D65B6">
          <w:rPr>
            <w:rStyle w:val="Hyperlink"/>
            <w:rFonts w:ascii="Times New Roman" w:hAnsi="Times New Roman" w:cs="Times New Roman"/>
            <w:color w:val="000000" w:themeColor="text1"/>
            <w:sz w:val="24"/>
            <w:szCs w:val="24"/>
            <w:u w:val="none"/>
          </w:rPr>
          <w:t>dysarthria</w:t>
        </w:r>
      </w:hyperlink>
      <w:r w:rsidR="00330888" w:rsidRPr="004D65B6">
        <w:rPr>
          <w:rFonts w:ascii="Times New Roman" w:hAnsi="Times New Roman" w:cs="Times New Roman"/>
          <w:color w:val="000000" w:themeColor="text1"/>
          <w:sz w:val="24"/>
          <w:szCs w:val="24"/>
        </w:rPr>
        <w:t xml:space="preserve"> (</w:t>
      </w:r>
      <w:hyperlink r:id="rId141" w:tooltip="Motor speech disorders" w:history="1">
        <w:r w:rsidR="00330888" w:rsidRPr="004D65B6">
          <w:rPr>
            <w:rStyle w:val="Hyperlink"/>
            <w:rFonts w:ascii="Times New Roman" w:hAnsi="Times New Roman" w:cs="Times New Roman"/>
            <w:color w:val="000000" w:themeColor="text1"/>
            <w:sz w:val="24"/>
            <w:szCs w:val="24"/>
            <w:u w:val="none"/>
          </w:rPr>
          <w:t>motor speech disorder</w:t>
        </w:r>
      </w:hyperlink>
      <w:r w:rsidR="00330888" w:rsidRPr="004D65B6">
        <w:rPr>
          <w:rFonts w:ascii="Times New Roman" w:hAnsi="Times New Roman" w:cs="Times New Roman"/>
          <w:color w:val="000000" w:themeColor="text1"/>
          <w:sz w:val="24"/>
          <w:szCs w:val="24"/>
        </w:rPr>
        <w:t xml:space="preserve"> resulting from neurological injury)</w:t>
      </w:r>
    </w:p>
    <w:p w14:paraId="0DC8643F"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42" w:tooltip="Apraxia" w:history="1">
        <w:r w:rsidR="00330888" w:rsidRPr="004D65B6">
          <w:rPr>
            <w:rStyle w:val="Hyperlink"/>
            <w:rFonts w:ascii="Times New Roman" w:hAnsi="Times New Roman" w:cs="Times New Roman"/>
            <w:color w:val="000000" w:themeColor="text1"/>
            <w:sz w:val="24"/>
            <w:szCs w:val="24"/>
            <w:u w:val="none"/>
          </w:rPr>
          <w:t>apraxia</w:t>
        </w:r>
      </w:hyperlink>
      <w:r w:rsidR="00330888" w:rsidRPr="004D65B6">
        <w:rPr>
          <w:rFonts w:ascii="Times New Roman" w:hAnsi="Times New Roman" w:cs="Times New Roman"/>
          <w:color w:val="000000" w:themeColor="text1"/>
          <w:sz w:val="24"/>
          <w:szCs w:val="24"/>
        </w:rPr>
        <w:t xml:space="preserve"> (altered voluntary movements)</w:t>
      </w:r>
    </w:p>
    <w:p w14:paraId="5BBA845A"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43" w:tooltip="Visual field" w:history="1">
        <w:r w:rsidR="00330888" w:rsidRPr="004D65B6">
          <w:rPr>
            <w:rStyle w:val="Hyperlink"/>
            <w:rFonts w:ascii="Times New Roman" w:hAnsi="Times New Roman" w:cs="Times New Roman"/>
            <w:color w:val="000000" w:themeColor="text1"/>
            <w:sz w:val="24"/>
            <w:szCs w:val="24"/>
            <w:u w:val="none"/>
          </w:rPr>
          <w:t>visual field</w:t>
        </w:r>
      </w:hyperlink>
      <w:r w:rsidR="00330888" w:rsidRPr="004D65B6">
        <w:rPr>
          <w:rFonts w:ascii="Times New Roman" w:hAnsi="Times New Roman" w:cs="Times New Roman"/>
          <w:color w:val="000000" w:themeColor="text1"/>
          <w:sz w:val="24"/>
          <w:szCs w:val="24"/>
        </w:rPr>
        <w:t xml:space="preserve"> defect</w:t>
      </w:r>
    </w:p>
    <w:p w14:paraId="1D7444C4" w14:textId="77777777" w:rsidR="00BB43EA" w:rsidRPr="004D65B6" w:rsidRDefault="00330888">
      <w:pPr>
        <w:numPr>
          <w:ilvl w:val="0"/>
          <w:numId w:val="6"/>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memory deficits (involvement of </w:t>
      </w:r>
      <w:hyperlink r:id="rId144" w:tooltip="Temporal lobe" w:history="1">
        <w:r w:rsidRPr="004D65B6">
          <w:rPr>
            <w:rStyle w:val="Hyperlink"/>
            <w:rFonts w:ascii="Times New Roman" w:hAnsi="Times New Roman" w:cs="Times New Roman"/>
            <w:color w:val="000000" w:themeColor="text1"/>
            <w:sz w:val="24"/>
            <w:szCs w:val="24"/>
            <w:u w:val="none"/>
          </w:rPr>
          <w:t>temporal lobe</w:t>
        </w:r>
      </w:hyperlink>
      <w:r w:rsidRPr="004D65B6">
        <w:rPr>
          <w:rFonts w:ascii="Times New Roman" w:hAnsi="Times New Roman" w:cs="Times New Roman"/>
          <w:color w:val="000000" w:themeColor="text1"/>
          <w:sz w:val="24"/>
          <w:szCs w:val="24"/>
        </w:rPr>
        <w:t>)</w:t>
      </w:r>
    </w:p>
    <w:p w14:paraId="107EE567"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45" w:tooltip="Hemineglect" w:history="1">
        <w:r w:rsidR="00330888" w:rsidRPr="004D65B6">
          <w:rPr>
            <w:rStyle w:val="Hyperlink"/>
            <w:rFonts w:ascii="Times New Roman" w:hAnsi="Times New Roman" w:cs="Times New Roman"/>
            <w:color w:val="000000" w:themeColor="text1"/>
            <w:sz w:val="24"/>
            <w:szCs w:val="24"/>
            <w:u w:val="none"/>
          </w:rPr>
          <w:t>hemineglect</w:t>
        </w:r>
      </w:hyperlink>
      <w:r w:rsidR="00330888" w:rsidRPr="004D65B6">
        <w:rPr>
          <w:rFonts w:ascii="Times New Roman" w:hAnsi="Times New Roman" w:cs="Times New Roman"/>
          <w:color w:val="000000" w:themeColor="text1"/>
          <w:sz w:val="24"/>
          <w:szCs w:val="24"/>
        </w:rPr>
        <w:t xml:space="preserve"> (involvement of </w:t>
      </w:r>
      <w:hyperlink r:id="rId146" w:tooltip="Parietal lobe" w:history="1">
        <w:r w:rsidR="00330888" w:rsidRPr="004D65B6">
          <w:rPr>
            <w:rStyle w:val="Hyperlink"/>
            <w:rFonts w:ascii="Times New Roman" w:hAnsi="Times New Roman" w:cs="Times New Roman"/>
            <w:color w:val="000000" w:themeColor="text1"/>
            <w:sz w:val="24"/>
            <w:szCs w:val="24"/>
            <w:u w:val="none"/>
          </w:rPr>
          <w:t>parietal lobe</w:t>
        </w:r>
      </w:hyperlink>
      <w:r w:rsidR="00330888" w:rsidRPr="004D65B6">
        <w:rPr>
          <w:rFonts w:ascii="Times New Roman" w:hAnsi="Times New Roman" w:cs="Times New Roman"/>
          <w:color w:val="000000" w:themeColor="text1"/>
          <w:sz w:val="24"/>
          <w:szCs w:val="24"/>
        </w:rPr>
        <w:t>)</w:t>
      </w:r>
    </w:p>
    <w:p w14:paraId="6F335DDB" w14:textId="77777777" w:rsidR="00BB43EA" w:rsidRPr="004D65B6" w:rsidRDefault="00330888">
      <w:pPr>
        <w:numPr>
          <w:ilvl w:val="0"/>
          <w:numId w:val="6"/>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disorganized thinking, confusion, </w:t>
      </w:r>
      <w:hyperlink r:id="rId147" w:tooltip="Hypersexual" w:history="1">
        <w:r w:rsidRPr="004D65B6">
          <w:rPr>
            <w:rStyle w:val="Hyperlink"/>
            <w:rFonts w:ascii="Times New Roman" w:hAnsi="Times New Roman" w:cs="Times New Roman"/>
            <w:color w:val="000000" w:themeColor="text1"/>
            <w:sz w:val="24"/>
            <w:szCs w:val="24"/>
            <w:u w:val="none"/>
          </w:rPr>
          <w:t>hypersexual</w:t>
        </w:r>
      </w:hyperlink>
      <w:r w:rsidRPr="004D65B6">
        <w:rPr>
          <w:rFonts w:ascii="Times New Roman" w:hAnsi="Times New Roman" w:cs="Times New Roman"/>
          <w:color w:val="000000" w:themeColor="text1"/>
          <w:sz w:val="24"/>
          <w:szCs w:val="24"/>
        </w:rPr>
        <w:t xml:space="preserve"> gestures (with involvement of frontal lobe)</w:t>
      </w:r>
    </w:p>
    <w:p w14:paraId="20A498AA" w14:textId="77777777" w:rsidR="00BB43EA" w:rsidRPr="004D65B6" w:rsidRDefault="0023793C">
      <w:pPr>
        <w:numPr>
          <w:ilvl w:val="0"/>
          <w:numId w:val="6"/>
        </w:numPr>
        <w:spacing w:beforeAutospacing="1" w:afterAutospacing="1"/>
        <w:jc w:val="both"/>
        <w:rPr>
          <w:rFonts w:ascii="Times New Roman" w:hAnsi="Times New Roman" w:cs="Times New Roman"/>
          <w:color w:val="000000" w:themeColor="text1"/>
          <w:sz w:val="24"/>
          <w:szCs w:val="24"/>
        </w:rPr>
      </w:pPr>
      <w:hyperlink r:id="rId148" w:tooltip="Anosognosia" w:history="1">
        <w:r w:rsidR="00330888" w:rsidRPr="004D65B6">
          <w:rPr>
            <w:rStyle w:val="Hyperlink"/>
            <w:rFonts w:ascii="Times New Roman" w:hAnsi="Times New Roman" w:cs="Times New Roman"/>
            <w:color w:val="000000" w:themeColor="text1"/>
            <w:sz w:val="24"/>
            <w:szCs w:val="24"/>
            <w:u w:val="none"/>
          </w:rPr>
          <w:t>lack of insight</w:t>
        </w:r>
      </w:hyperlink>
      <w:r w:rsidR="00330888" w:rsidRPr="004D65B6">
        <w:rPr>
          <w:rFonts w:ascii="Times New Roman" w:hAnsi="Times New Roman" w:cs="Times New Roman"/>
          <w:color w:val="000000" w:themeColor="text1"/>
          <w:sz w:val="24"/>
          <w:szCs w:val="24"/>
        </w:rPr>
        <w:t xml:space="preserve"> of his or her, usually stroke-related, disability</w:t>
      </w:r>
    </w:p>
    <w:p w14:paraId="65818035" w14:textId="77777777" w:rsidR="00BB43EA" w:rsidRPr="004D65B6" w:rsidRDefault="00330888">
      <w:pPr>
        <w:pStyle w:val="NormalWeb"/>
        <w:jc w:val="both"/>
        <w:rPr>
          <w:color w:val="000000" w:themeColor="text1"/>
        </w:rPr>
      </w:pPr>
      <w:r w:rsidRPr="004D65B6">
        <w:rPr>
          <w:color w:val="000000" w:themeColor="text1"/>
        </w:rPr>
        <w:t xml:space="preserve">If the </w:t>
      </w:r>
      <w:hyperlink r:id="rId149" w:tooltip="Cerebellum" w:history="1">
        <w:r w:rsidRPr="004D65B6">
          <w:rPr>
            <w:rStyle w:val="Hyperlink"/>
            <w:i/>
            <w:iCs/>
            <w:color w:val="000000" w:themeColor="text1"/>
            <w:u w:val="none"/>
          </w:rPr>
          <w:t>cerebellum</w:t>
        </w:r>
      </w:hyperlink>
      <w:r w:rsidRPr="004D65B6">
        <w:rPr>
          <w:color w:val="000000" w:themeColor="text1"/>
        </w:rPr>
        <w:t xml:space="preserve"> is involved, </w:t>
      </w:r>
      <w:hyperlink r:id="rId150" w:anchor="Cerebellar" w:tooltip="Ataxia" w:history="1">
        <w:r w:rsidRPr="004D65B6">
          <w:rPr>
            <w:rStyle w:val="Hyperlink"/>
            <w:color w:val="000000" w:themeColor="text1"/>
            <w:u w:val="none"/>
          </w:rPr>
          <w:t>ataxia</w:t>
        </w:r>
      </w:hyperlink>
      <w:r w:rsidRPr="004D65B6">
        <w:rPr>
          <w:color w:val="000000" w:themeColor="text1"/>
        </w:rPr>
        <w:t xml:space="preserve"> might be present and this includes: </w:t>
      </w:r>
    </w:p>
    <w:p w14:paraId="342051EA" w14:textId="77777777" w:rsidR="00BB43EA" w:rsidRPr="004D65B6" w:rsidRDefault="00330888">
      <w:pPr>
        <w:numPr>
          <w:ilvl w:val="0"/>
          <w:numId w:val="7"/>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altered walking </w:t>
      </w:r>
      <w:hyperlink r:id="rId151" w:tooltip="Gait abnormality" w:history="1">
        <w:r w:rsidRPr="004D65B6">
          <w:rPr>
            <w:rStyle w:val="Hyperlink"/>
            <w:rFonts w:ascii="Times New Roman" w:hAnsi="Times New Roman" w:cs="Times New Roman"/>
            <w:color w:val="000000" w:themeColor="text1"/>
            <w:sz w:val="24"/>
            <w:szCs w:val="24"/>
            <w:u w:val="none"/>
          </w:rPr>
          <w:t>gait</w:t>
        </w:r>
      </w:hyperlink>
    </w:p>
    <w:p w14:paraId="56F33D9F" w14:textId="77777777" w:rsidR="00BB43EA" w:rsidRPr="004D65B6" w:rsidRDefault="00330888">
      <w:pPr>
        <w:numPr>
          <w:ilvl w:val="0"/>
          <w:numId w:val="7"/>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altered </w:t>
      </w:r>
      <w:hyperlink r:id="rId152" w:tooltip="Motor coordination" w:history="1">
        <w:r w:rsidRPr="004D65B6">
          <w:rPr>
            <w:rStyle w:val="Hyperlink"/>
            <w:rFonts w:ascii="Times New Roman" w:hAnsi="Times New Roman" w:cs="Times New Roman"/>
            <w:color w:val="000000" w:themeColor="text1"/>
            <w:sz w:val="24"/>
            <w:szCs w:val="24"/>
            <w:u w:val="none"/>
          </w:rPr>
          <w:t>movement coordination</w:t>
        </w:r>
      </w:hyperlink>
    </w:p>
    <w:p w14:paraId="4C8FDEC4" w14:textId="77777777" w:rsidR="00BB43EA" w:rsidRPr="004D65B6" w:rsidRDefault="0023793C">
      <w:pPr>
        <w:numPr>
          <w:ilvl w:val="0"/>
          <w:numId w:val="7"/>
        </w:numPr>
        <w:spacing w:beforeAutospacing="1" w:afterAutospacing="1"/>
        <w:jc w:val="both"/>
        <w:rPr>
          <w:rFonts w:ascii="Times New Roman" w:hAnsi="Times New Roman" w:cs="Times New Roman"/>
          <w:color w:val="000000" w:themeColor="text1"/>
          <w:sz w:val="24"/>
          <w:szCs w:val="24"/>
        </w:rPr>
      </w:pPr>
      <w:hyperlink r:id="rId153" w:tooltip="Vertigo (medical)" w:history="1">
        <w:r w:rsidR="00330888" w:rsidRPr="004D65B6">
          <w:rPr>
            <w:rStyle w:val="Hyperlink"/>
            <w:rFonts w:ascii="Times New Roman" w:hAnsi="Times New Roman" w:cs="Times New Roman"/>
            <w:color w:val="000000" w:themeColor="text1"/>
            <w:sz w:val="24"/>
            <w:szCs w:val="24"/>
            <w:u w:val="none"/>
          </w:rPr>
          <w:t>vertigo</w:t>
        </w:r>
      </w:hyperlink>
      <w:r w:rsidR="00330888" w:rsidRPr="004D65B6">
        <w:rPr>
          <w:rFonts w:ascii="Times New Roman" w:hAnsi="Times New Roman" w:cs="Times New Roman"/>
          <w:color w:val="000000" w:themeColor="text1"/>
          <w:sz w:val="24"/>
          <w:szCs w:val="24"/>
        </w:rPr>
        <w:t xml:space="preserve"> and or disequilibrium</w:t>
      </w:r>
    </w:p>
    <w:p w14:paraId="4661F585"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23793C">
      <w:pPr>
        <w:pStyle w:val="NormalWeb"/>
        <w:jc w:val="both"/>
        <w:rPr>
          <w:color w:val="000000" w:themeColor="text1"/>
        </w:rPr>
      </w:pPr>
      <w:hyperlink r:id="rId154"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155"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pPr>
        <w:pStyle w:val="NormalWeb"/>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2E70CFED"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Diagnosis</w:t>
      </w:r>
    </w:p>
    <w:p w14:paraId="38E58074" w14:textId="77777777" w:rsidR="00BB43EA" w:rsidRPr="004D65B6" w:rsidRDefault="00330888" w:rsidP="00397409">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7685F16D" wp14:editId="0B8BE6C6">
            <wp:extent cx="2095500" cy="2447925"/>
            <wp:effectExtent l="0" t="0" r="0" b="3175"/>
            <wp:docPr id="104" name="Picture 10" descr="IMG_264">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 descr="IMG_264"/>
                    <pic:cNvPicPr>
                      <a:picLocks noChangeAspect="1"/>
                    </pic:cNvPicPr>
                  </pic:nvPicPr>
                  <pic:blipFill>
                    <a:blip r:embed="rId157"/>
                    <a:stretch>
                      <a:fillRect/>
                    </a:stretch>
                  </pic:blipFill>
                  <pic:spPr>
                    <a:xfrm>
                      <a:off x="0" y="0"/>
                      <a:ext cx="2095500" cy="2447925"/>
                    </a:xfrm>
                    <a:prstGeom prst="rect">
                      <a:avLst/>
                    </a:prstGeom>
                    <a:noFill/>
                    <a:ln w="9525">
                      <a:noFill/>
                    </a:ln>
                  </pic:spPr>
                </pic:pic>
              </a:graphicData>
            </a:graphic>
          </wp:inline>
        </w:drawing>
      </w:r>
    </w:p>
    <w:p w14:paraId="577DB54F"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A CT showing early signs of a middle cerebral artery stroke with loss of definition of the gyri and grey white boundary</w:t>
      </w:r>
    </w:p>
    <w:p w14:paraId="0CA1895E" w14:textId="77777777" w:rsidR="00BB43EA" w:rsidRPr="004D65B6" w:rsidRDefault="00330888" w:rsidP="00397409">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1120FD4B" wp14:editId="39A1E509">
            <wp:extent cx="2095500" cy="1333500"/>
            <wp:effectExtent l="0" t="0" r="0" b="0"/>
            <wp:docPr id="105" name="Picture 11" descr="IMG_265">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 descr="IMG_265"/>
                    <pic:cNvPicPr>
                      <a:picLocks noChangeAspect="1"/>
                    </pic:cNvPicPr>
                  </pic:nvPicPr>
                  <pic:blipFill>
                    <a:blip r:embed="rId159"/>
                    <a:stretch>
                      <a:fillRect/>
                    </a:stretch>
                  </pic:blipFill>
                  <pic:spPr>
                    <a:xfrm>
                      <a:off x="0" y="0"/>
                      <a:ext cx="2095500" cy="1333500"/>
                    </a:xfrm>
                    <a:prstGeom prst="rect">
                      <a:avLst/>
                    </a:prstGeom>
                    <a:noFill/>
                    <a:ln w="9525">
                      <a:noFill/>
                    </a:ln>
                  </pic:spPr>
                </pic:pic>
              </a:graphicData>
            </a:graphic>
          </wp:inline>
        </w:drawing>
      </w:r>
    </w:p>
    <w:p w14:paraId="2C1FA3AE" w14:textId="77777777" w:rsidR="00BB43EA" w:rsidRPr="004D65B6" w:rsidRDefault="00330888">
      <w:pPr>
        <w:jc w:val="both"/>
        <w:rPr>
          <w:rFonts w:ascii="Times New Roman" w:hAnsi="Times New Roman" w:cs="Times New Roman"/>
          <w:color w:val="000000" w:themeColor="text1"/>
          <w:sz w:val="24"/>
          <w:szCs w:val="24"/>
        </w:rPr>
      </w:pPr>
      <w:proofErr w:type="gramStart"/>
      <w:r w:rsidRPr="004D65B6">
        <w:rPr>
          <w:rFonts w:ascii="Times New Roman" w:eastAsia="SimSun" w:hAnsi="Times New Roman" w:cs="Times New Roman"/>
          <w:color w:val="000000" w:themeColor="text1"/>
          <w:sz w:val="24"/>
          <w:szCs w:val="24"/>
          <w:lang w:val="en-US" w:eastAsia="zh-CN" w:bidi="ar"/>
        </w:rPr>
        <w:t>Dens</w:t>
      </w:r>
      <w:proofErr w:type="gramEnd"/>
      <w:r w:rsidRPr="004D65B6">
        <w:rPr>
          <w:rFonts w:ascii="Times New Roman" w:eastAsia="SimSun" w:hAnsi="Times New Roman" w:cs="Times New Roman"/>
          <w:color w:val="000000" w:themeColor="text1"/>
          <w:sz w:val="24"/>
          <w:szCs w:val="24"/>
          <w:lang w:val="en-US" w:eastAsia="zh-CN" w:bidi="ar"/>
        </w:rPr>
        <w:t xml:space="preserve"> media sign in a patient with middle cerebral artery infarction shown on the left. Right image after 7 hours.</w:t>
      </w:r>
    </w:p>
    <w:p w14:paraId="54D71D75" w14:textId="4D78A479" w:rsidR="00BB43EA" w:rsidRPr="004D65B6" w:rsidRDefault="00330888">
      <w:pPr>
        <w:pStyle w:val="NormalWeb"/>
        <w:jc w:val="both"/>
        <w:rPr>
          <w:color w:val="000000" w:themeColor="text1"/>
        </w:rPr>
      </w:pPr>
      <w:r w:rsidRPr="004D65B6">
        <w:rPr>
          <w:color w:val="000000" w:themeColor="text1"/>
        </w:rPr>
        <w:t xml:space="preserve">Stroke is diagnosed through several techniques: a neurological examination (such as the </w:t>
      </w:r>
      <w:hyperlink r:id="rId160" w:tooltip="NIHSS" w:history="1">
        <w:r w:rsidRPr="004D65B6">
          <w:rPr>
            <w:rStyle w:val="Hyperlink"/>
            <w:color w:val="000000" w:themeColor="text1"/>
            <w:u w:val="none"/>
          </w:rPr>
          <w:t>NIHSS</w:t>
        </w:r>
      </w:hyperlink>
      <w:r w:rsidRPr="004D65B6">
        <w:rPr>
          <w:color w:val="000000" w:themeColor="text1"/>
        </w:rPr>
        <w:t xml:space="preserve">), CT scans (most often without contrast enhancements) or </w:t>
      </w:r>
      <w:hyperlink r:id="rId161" w:tooltip="MRI scan" w:history="1">
        <w:r w:rsidRPr="004D65B6">
          <w:rPr>
            <w:rStyle w:val="Hyperlink"/>
            <w:color w:val="000000" w:themeColor="text1"/>
            <w:u w:val="none"/>
          </w:rPr>
          <w:t>MRI scans</w:t>
        </w:r>
      </w:hyperlink>
      <w:r w:rsidRPr="004D65B6">
        <w:rPr>
          <w:color w:val="000000" w:themeColor="text1"/>
        </w:rPr>
        <w:t xml:space="preserve">, </w:t>
      </w:r>
      <w:hyperlink r:id="rId162" w:tooltip="Doppler ultrasound" w:history="1">
        <w:r w:rsidRPr="004D65B6">
          <w:rPr>
            <w:rStyle w:val="Hyperlink"/>
            <w:color w:val="000000" w:themeColor="text1"/>
            <w:u w:val="none"/>
          </w:rPr>
          <w:t>Doppler ultrasound</w:t>
        </w:r>
      </w:hyperlink>
      <w:r w:rsidRPr="004D65B6">
        <w:rPr>
          <w:color w:val="000000" w:themeColor="text1"/>
        </w:rPr>
        <w:t xml:space="preserve">, and </w:t>
      </w:r>
      <w:hyperlink r:id="rId163" w:tooltip="Arteriography" w:history="1">
        <w:r w:rsidRPr="004D65B6">
          <w:rPr>
            <w:rStyle w:val="Hyperlink"/>
            <w:color w:val="000000" w:themeColor="text1"/>
            <w:u w:val="none"/>
          </w:rPr>
          <w:t>arteriography</w:t>
        </w:r>
      </w:hyperlink>
      <w:r w:rsidRPr="004D65B6">
        <w:rPr>
          <w:color w:val="000000" w:themeColor="text1"/>
        </w:rPr>
        <w:t xml:space="preserve">. The diagnosis of stroke itself is clinical, with assistance from the imaging techniques. Imaging techniques also assist in determining the subtypes and cause of stroke. There is yet no commonly used </w:t>
      </w:r>
      <w:hyperlink r:id="rId164" w:tooltip="Blood test" w:history="1">
        <w:r w:rsidRPr="004D65B6">
          <w:rPr>
            <w:rStyle w:val="Hyperlink"/>
            <w:color w:val="000000" w:themeColor="text1"/>
            <w:u w:val="none"/>
          </w:rPr>
          <w:t>blood test</w:t>
        </w:r>
      </w:hyperlink>
      <w:r w:rsidRPr="004D65B6">
        <w:rPr>
          <w:color w:val="000000" w:themeColor="text1"/>
        </w:rPr>
        <w:t xml:space="preserve"> for the stroke diagnosis itself, though blood tests may be of help in finding out the likely cause of stroke.</w:t>
      </w:r>
      <w:r w:rsidR="00C773B8" w:rsidRPr="004D65B6">
        <w:rPr>
          <w:color w:val="000000" w:themeColor="text1"/>
        </w:rPr>
        <w:t xml:space="preserve"> </w:t>
      </w:r>
    </w:p>
    <w:p w14:paraId="5B91E3C6"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Physical examination</w:t>
      </w:r>
    </w:p>
    <w:p w14:paraId="06DC0DB5" w14:textId="77777777" w:rsidR="00BB43EA" w:rsidRPr="004D65B6" w:rsidRDefault="00330888">
      <w:pPr>
        <w:pStyle w:val="NormalWeb"/>
        <w:jc w:val="both"/>
        <w:rPr>
          <w:color w:val="000000" w:themeColor="text1"/>
        </w:rPr>
      </w:pPr>
      <w:r w:rsidRPr="004D65B6">
        <w:rPr>
          <w:color w:val="000000" w:themeColor="text1"/>
        </w:rPr>
        <w:t xml:space="preserve">A </w:t>
      </w:r>
      <w:hyperlink r:id="rId165" w:tooltip="Physical examination" w:history="1">
        <w:r w:rsidRPr="004D65B6">
          <w:rPr>
            <w:rStyle w:val="Hyperlink"/>
            <w:color w:val="000000" w:themeColor="text1"/>
            <w:u w:val="none"/>
          </w:rPr>
          <w:t>physical examination</w:t>
        </w:r>
      </w:hyperlink>
      <w:r w:rsidRPr="004D65B6">
        <w:rPr>
          <w:color w:val="000000" w:themeColor="text1"/>
        </w:rPr>
        <w:t xml:space="preserve">, including taking a </w:t>
      </w:r>
      <w:hyperlink r:id="rId166" w:tooltip="Medical history" w:history="1">
        <w:r w:rsidRPr="004D65B6">
          <w:rPr>
            <w:rStyle w:val="Hyperlink"/>
            <w:color w:val="000000" w:themeColor="text1"/>
            <w:u w:val="none"/>
          </w:rPr>
          <w:t>medical history</w:t>
        </w:r>
      </w:hyperlink>
      <w:r w:rsidRPr="004D65B6">
        <w:rPr>
          <w:color w:val="000000" w:themeColor="text1"/>
        </w:rPr>
        <w:t xml:space="preserve"> of the symptoms and a neurological status, helps giving an evaluation of the location and severity of a stroke. It can give a standard score on e.g., the </w:t>
      </w:r>
      <w:hyperlink r:id="rId167" w:tooltip="NIH stroke scale" w:history="1">
        <w:r w:rsidRPr="004D65B6">
          <w:rPr>
            <w:rStyle w:val="Hyperlink"/>
            <w:color w:val="000000" w:themeColor="text1"/>
            <w:u w:val="none"/>
          </w:rPr>
          <w:t>NIH stroke scale</w:t>
        </w:r>
      </w:hyperlink>
      <w:r w:rsidRPr="004D65B6">
        <w:rPr>
          <w:color w:val="000000" w:themeColor="text1"/>
        </w:rPr>
        <w:t xml:space="preserve">. </w:t>
      </w:r>
    </w:p>
    <w:p w14:paraId="4306860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pPr>
        <w:pStyle w:val="NormalWeb"/>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pPr>
        <w:numPr>
          <w:ilvl w:val="0"/>
          <w:numId w:val="10"/>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23793C">
      <w:pPr>
        <w:ind w:left="720"/>
        <w:jc w:val="both"/>
        <w:rPr>
          <w:rFonts w:ascii="Times New Roman" w:eastAsia="SimSun" w:hAnsi="Times New Roman" w:cs="Times New Roman"/>
          <w:color w:val="000000" w:themeColor="text1"/>
          <w:sz w:val="24"/>
          <w:szCs w:val="24"/>
        </w:rPr>
      </w:pPr>
      <w:hyperlink r:id="rId168"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23793C">
      <w:pPr>
        <w:ind w:left="720"/>
        <w:jc w:val="both"/>
        <w:rPr>
          <w:rFonts w:ascii="Times New Roman" w:eastAsia="SimSun" w:hAnsi="Times New Roman" w:cs="Times New Roman"/>
          <w:color w:val="000000" w:themeColor="text1"/>
          <w:sz w:val="24"/>
          <w:szCs w:val="24"/>
        </w:rPr>
      </w:pPr>
      <w:hyperlink r:id="rId169"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pPr>
        <w:numPr>
          <w:ilvl w:val="0"/>
          <w:numId w:val="11"/>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lastRenderedPageBreak/>
        <w:t>sensitivity= 83%</w:t>
      </w:r>
    </w:p>
    <w:p w14:paraId="266C985F"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pPr>
        <w:pStyle w:val="NormalWeb"/>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pPr>
        <w:numPr>
          <w:ilvl w:val="0"/>
          <w:numId w:val="12"/>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pPr>
        <w:numPr>
          <w:ilvl w:val="0"/>
          <w:numId w:val="13"/>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pPr>
        <w:pStyle w:val="NormalWeb"/>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4F934F3" w14:textId="77777777" w:rsidR="00BB43EA" w:rsidRPr="004D65B6" w:rsidRDefault="00330888">
      <w:pPr>
        <w:pStyle w:val="NormalWeb"/>
        <w:jc w:val="both"/>
        <w:rPr>
          <w:color w:val="000000" w:themeColor="text1"/>
        </w:rPr>
      </w:pPr>
      <w:r w:rsidRPr="004D65B6">
        <w:rPr>
          <w:color w:val="000000" w:themeColor="text1"/>
        </w:rPr>
        <w:t xml:space="preserve">For the assessment of stable stroke, nuclear medicine scans SPECT and PET/CT may be helpful. SPECT documents cerebral blood flow and PET with FDG isotope the metabolic activity of the neurons. </w:t>
      </w:r>
    </w:p>
    <w:p w14:paraId="17714FE8" w14:textId="0AAD6378" w:rsidR="00BB43EA" w:rsidRPr="004D65B6" w:rsidRDefault="00330888">
      <w:pPr>
        <w:pStyle w:val="NormalWeb"/>
        <w:jc w:val="both"/>
        <w:rPr>
          <w:color w:val="000000" w:themeColor="text1"/>
        </w:rPr>
      </w:pPr>
      <w:r w:rsidRPr="004D65B6">
        <w:rPr>
          <w:color w:val="000000" w:themeColor="text1"/>
        </w:rPr>
        <w:t xml:space="preserve">CT scans may not detect an ischemic stroke, especially if it is small, of recent onset, or in the brainstem or cerebellum areas. A CT scan is more to </w:t>
      </w:r>
      <w:r w:rsidRPr="004D65B6">
        <w:rPr>
          <w:i/>
          <w:iCs/>
          <w:color w:val="000000" w:themeColor="text1"/>
        </w:rPr>
        <w:t>rule out</w:t>
      </w:r>
      <w:r w:rsidRPr="004D65B6">
        <w:rPr>
          <w:color w:val="000000" w:themeColor="text1"/>
        </w:rPr>
        <w:t xml:space="preserve"> certain stroke mimics and detect bleeding.</w:t>
      </w:r>
      <w:r w:rsidR="00DC4110" w:rsidRPr="004D65B6">
        <w:rPr>
          <w:color w:val="000000" w:themeColor="text1"/>
        </w:rPr>
        <w:t xml:space="preserve"> </w:t>
      </w:r>
    </w:p>
    <w:p w14:paraId="7113340C" w14:textId="77777777" w:rsidR="00BB43EA" w:rsidRPr="004D65B6" w:rsidRDefault="00330888">
      <w:pPr>
        <w:pStyle w:val="Heading3"/>
        <w:keepNext w:val="0"/>
        <w:keepLines w:val="0"/>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Underlying cause</w:t>
      </w:r>
    </w:p>
    <w:p w14:paraId="08C0961E" w14:textId="77777777" w:rsidR="00BB43EA" w:rsidRPr="004D65B6" w:rsidRDefault="00330888" w:rsidP="0078302F">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12DC6C5B" wp14:editId="2D35899F">
            <wp:extent cx="2095500" cy="1266825"/>
            <wp:effectExtent l="0" t="0" r="0" b="3175"/>
            <wp:docPr id="106" name="Picture 12" descr="IMG_266">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2" descr="IMG_266"/>
                    <pic:cNvPicPr>
                      <a:picLocks noChangeAspect="1"/>
                    </pic:cNvPicPr>
                  </pic:nvPicPr>
                  <pic:blipFill>
                    <a:blip r:embed="rId171"/>
                    <a:stretch>
                      <a:fillRect/>
                    </a:stretch>
                  </pic:blipFill>
                  <pic:spPr>
                    <a:xfrm>
                      <a:off x="0" y="0"/>
                      <a:ext cx="2095500" cy="1266825"/>
                    </a:xfrm>
                    <a:prstGeom prst="rect">
                      <a:avLst/>
                    </a:prstGeom>
                    <a:noFill/>
                    <a:ln w="9525">
                      <a:noFill/>
                    </a:ln>
                  </pic:spPr>
                </pic:pic>
              </a:graphicData>
            </a:graphic>
          </wp:inline>
        </w:drawing>
      </w:r>
    </w:p>
    <w:p w14:paraId="5F4BA3C9"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 xml:space="preserve">12-lead ECG of a patient with a stroke, showing large deeply inverted </w:t>
      </w:r>
      <w:hyperlink r:id="rId172" w:tooltip="T wave" w:history="1">
        <w:r w:rsidRPr="004D65B6">
          <w:rPr>
            <w:rStyle w:val="Hyperlink"/>
            <w:rFonts w:ascii="Times New Roman" w:eastAsia="SimSun" w:hAnsi="Times New Roman" w:cs="Times New Roman"/>
            <w:color w:val="000000" w:themeColor="text1"/>
            <w:sz w:val="24"/>
            <w:szCs w:val="24"/>
            <w:u w:val="none"/>
          </w:rPr>
          <w:t>T-waves</w:t>
        </w:r>
      </w:hyperlink>
      <w:r w:rsidRPr="004D65B6">
        <w:rPr>
          <w:rFonts w:ascii="Times New Roman" w:eastAsia="SimSun" w:hAnsi="Times New Roman" w:cs="Times New Roman"/>
          <w:color w:val="000000" w:themeColor="text1"/>
          <w:sz w:val="24"/>
          <w:szCs w:val="24"/>
          <w:lang w:val="en-US" w:eastAsia="zh-CN" w:bidi="ar"/>
        </w:rPr>
        <w:t>. Various ECG changes may occur in people with strokes and other brain disorders.</w:t>
      </w:r>
    </w:p>
    <w:p w14:paraId="7BCFBF0D"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Risk factors</w:t>
      </w:r>
    </w:p>
    <w:p w14:paraId="6BE15074" w14:textId="71A2A864" w:rsidR="00BB43EA" w:rsidRPr="004D65B6" w:rsidRDefault="00330888">
      <w:pPr>
        <w:pStyle w:val="NormalWeb"/>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173"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174"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175"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176"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177"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178"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Alcohol use could predispose to ischemic stroke, as well as intracerebral and subarachnoid hemorrhage via multiple mechanisms (for example, via hypertension, atrial fibrillation, rebound </w:t>
      </w:r>
      <w:hyperlink r:id="rId179" w:tooltip="Thrombocytosis" w:history="1">
        <w:r w:rsidRPr="004D65B6">
          <w:rPr>
            <w:rStyle w:val="Hyperlink"/>
            <w:color w:val="000000" w:themeColor="text1"/>
            <w:u w:val="none"/>
          </w:rPr>
          <w:t>thrombocytosis</w:t>
        </w:r>
      </w:hyperlink>
      <w:r w:rsidRPr="004D65B6">
        <w:rPr>
          <w:color w:val="000000" w:themeColor="text1"/>
        </w:rPr>
        <w:t xml:space="preserve"> and </w:t>
      </w:r>
      <w:hyperlink r:id="rId180" w:tooltip="Platelet aggregation" w:history="1">
        <w:r w:rsidRPr="004D65B6">
          <w:rPr>
            <w:rStyle w:val="Hyperlink"/>
            <w:color w:val="000000" w:themeColor="text1"/>
            <w:u w:val="none"/>
          </w:rPr>
          <w:t>platelet aggregation</w:t>
        </w:r>
      </w:hyperlink>
      <w:r w:rsidRPr="004D65B6">
        <w:rPr>
          <w:color w:val="000000" w:themeColor="text1"/>
        </w:rPr>
        <w:t xml:space="preserve"> and </w:t>
      </w:r>
      <w:hyperlink r:id="rId181" w:tooltip="Clotting" w:history="1">
        <w:r w:rsidRPr="004D65B6">
          <w:rPr>
            <w:rStyle w:val="Hyperlink"/>
            <w:color w:val="000000" w:themeColor="text1"/>
            <w:u w:val="none"/>
          </w:rPr>
          <w:t>clotting</w:t>
        </w:r>
      </w:hyperlink>
      <w:r w:rsidRPr="004D65B6">
        <w:rPr>
          <w:color w:val="000000" w:themeColor="text1"/>
        </w:rPr>
        <w:t xml:space="preserve"> disturbances). Drugs, most commonly amphetamines and cocaine, can induce stroke through damage to the blood vessels in the brain and acute hypertension. </w:t>
      </w:r>
      <w:hyperlink r:id="rId182" w:tooltip="Migraine" w:history="1">
        <w:r w:rsidRPr="004D65B6">
          <w:rPr>
            <w:rStyle w:val="Hyperlink"/>
            <w:color w:val="000000" w:themeColor="text1"/>
            <w:u w:val="none"/>
          </w:rPr>
          <w:t>Migraine</w:t>
        </w:r>
      </w:hyperlink>
      <w:r w:rsidRPr="004D65B6">
        <w:rPr>
          <w:color w:val="000000" w:themeColor="text1"/>
        </w:rPr>
        <w:t xml:space="preserve"> with </w:t>
      </w:r>
      <w:hyperlink r:id="rId183" w:tooltip="Aura (symptom)" w:history="1">
        <w:r w:rsidRPr="004D65B6">
          <w:rPr>
            <w:rStyle w:val="Hyperlink"/>
            <w:color w:val="000000" w:themeColor="text1"/>
            <w:u w:val="none"/>
          </w:rPr>
          <w:t>aura</w:t>
        </w:r>
      </w:hyperlink>
      <w:r w:rsidRPr="004D65B6">
        <w:rPr>
          <w:color w:val="000000" w:themeColor="text1"/>
        </w:rPr>
        <w:t xml:space="preserve"> doubles a person's risk for ischemic </w:t>
      </w:r>
      <w:r w:rsidRPr="004D65B6">
        <w:rPr>
          <w:color w:val="000000" w:themeColor="text1"/>
        </w:rPr>
        <w:lastRenderedPageBreak/>
        <w:t xml:space="preserve">stroke. Untreated, </w:t>
      </w:r>
      <w:hyperlink r:id="rId184" w:tooltip="Celiac disease" w:history="1">
        <w:r w:rsidRPr="004D65B6">
          <w:rPr>
            <w:rStyle w:val="Hyperlink"/>
            <w:color w:val="000000" w:themeColor="text1"/>
            <w:u w:val="none"/>
          </w:rPr>
          <w:t>celiac disease</w:t>
        </w:r>
      </w:hyperlink>
      <w:r w:rsidRPr="004D65B6">
        <w:rPr>
          <w:color w:val="000000" w:themeColor="text1"/>
        </w:rPr>
        <w:t xml:space="preserve"> regardless of the presence of symptoms can be an underlying cause of stroke, both in children and adults.</w:t>
      </w:r>
      <w:r w:rsidR="003C6769" w:rsidRPr="004D65B6">
        <w:rPr>
          <w:color w:val="000000" w:themeColor="text1"/>
        </w:rPr>
        <w:t xml:space="preserve"> </w:t>
      </w:r>
    </w:p>
    <w:p w14:paraId="3DD8605C" w14:textId="2B6D9F42" w:rsidR="00BB43EA" w:rsidRPr="004D65B6" w:rsidRDefault="00330888">
      <w:pPr>
        <w:pStyle w:val="NormalWeb"/>
        <w:jc w:val="both"/>
        <w:rPr>
          <w:color w:val="000000" w:themeColor="text1"/>
        </w:rPr>
      </w:pPr>
      <w:r w:rsidRPr="004D65B6">
        <w:rPr>
          <w:b/>
          <w:bCs/>
          <w:color w:val="000000" w:themeColor="text1"/>
        </w:rPr>
        <w:t>High levels of physical activity reduce the risk of stroke by about 26%</w:t>
      </w:r>
      <w:r w:rsidRPr="004D65B6">
        <w:rPr>
          <w:color w:val="000000" w:themeColor="text1"/>
        </w:rPr>
        <w:t xml:space="preserve">. There is a lack of </w:t>
      </w:r>
      <w:r w:rsidR="003C6769" w:rsidRPr="004D65B6">
        <w:rPr>
          <w:color w:val="000000" w:themeColor="text1"/>
        </w:rPr>
        <w:t>high-quality</w:t>
      </w:r>
      <w:r w:rsidRPr="004D65B6">
        <w:rPr>
          <w:color w:val="000000" w:themeColor="text1"/>
        </w:rPr>
        <w:t xml:space="preserve"> studies looking at promotional efforts to improve lifestyle factors. Nonetheless, given the large body of circumstantial evidence, best medical management for stroke includes advice on diet, exercise, smoking and alcohol use. Medication is the most common method of stroke prevention; </w:t>
      </w:r>
      <w:hyperlink r:id="rId185" w:tooltip="Carotid endarterectomy" w:history="1">
        <w:r w:rsidRPr="004D65B6">
          <w:rPr>
            <w:rStyle w:val="Hyperlink"/>
            <w:color w:val="000000" w:themeColor="text1"/>
            <w:u w:val="none"/>
          </w:rPr>
          <w:t>carotid endarterectomy</w:t>
        </w:r>
      </w:hyperlink>
      <w:r w:rsidRPr="004D65B6">
        <w:rPr>
          <w:color w:val="000000" w:themeColor="text1"/>
        </w:rPr>
        <w:t xml:space="preserve"> can be a useful surgical method of preventing stroke. </w:t>
      </w:r>
    </w:p>
    <w:p w14:paraId="30F58AC1"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Blood pressure</w:t>
      </w:r>
    </w:p>
    <w:p w14:paraId="56D8E614" w14:textId="7A24FE01" w:rsidR="00BB43EA" w:rsidRPr="004D65B6" w:rsidRDefault="0023793C">
      <w:pPr>
        <w:pStyle w:val="NormalWeb"/>
        <w:jc w:val="both"/>
        <w:rPr>
          <w:color w:val="000000" w:themeColor="text1"/>
        </w:rPr>
      </w:pPr>
      <w:hyperlink r:id="rId186" w:tooltip="Hypertension" w:history="1">
        <w:r w:rsidR="00330888" w:rsidRPr="004D65B6">
          <w:rPr>
            <w:rStyle w:val="Hyperlink"/>
            <w:b/>
            <w:bCs/>
            <w:color w:val="000000" w:themeColor="text1"/>
            <w:u w:val="none"/>
          </w:rPr>
          <w:t>High blood pressure</w:t>
        </w:r>
      </w:hyperlink>
      <w:r w:rsidR="00330888" w:rsidRPr="004D65B6">
        <w:rPr>
          <w:b/>
          <w:bCs/>
          <w:color w:val="000000" w:themeColor="text1"/>
        </w:rPr>
        <w:t xml:space="preserve"> accounts for 35–50% of stroke risk</w:t>
      </w:r>
      <w:r w:rsidR="00330888" w:rsidRPr="004D65B6">
        <w:rPr>
          <w:color w:val="000000" w:themeColor="text1"/>
        </w:rPr>
        <w:t>. Blood pressure reduction of 10 mmHg systolic or 5 mmHg diastolic reduces the risk of stroke by ~40%. Lowering blood pressure has been conclusively shown to prevent both ischemic and hemorrhagic strokes. It is equally important in secondary prevention.</w:t>
      </w:r>
      <w:r w:rsidR="003C6769" w:rsidRPr="004D65B6">
        <w:rPr>
          <w:color w:val="000000" w:themeColor="text1"/>
        </w:rPr>
        <w:t xml:space="preserve"> </w:t>
      </w:r>
    </w:p>
    <w:p w14:paraId="59FF708B"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Blood lipids</w:t>
      </w:r>
    </w:p>
    <w:p w14:paraId="378D7830" w14:textId="317EC1AA" w:rsidR="00BB43EA" w:rsidRPr="006C453E" w:rsidRDefault="00330888">
      <w:pPr>
        <w:pStyle w:val="NormalWeb"/>
        <w:jc w:val="both"/>
        <w:rPr>
          <w:b/>
          <w:bCs/>
          <w:color w:val="000000" w:themeColor="text1"/>
        </w:rPr>
      </w:pPr>
      <w:r w:rsidRPr="004D65B6">
        <w:rPr>
          <w:b/>
          <w:bCs/>
          <w:color w:val="000000" w:themeColor="text1"/>
        </w:rPr>
        <w:t>High cholesterol levels</w:t>
      </w:r>
      <w:r w:rsidRPr="004D65B6">
        <w:rPr>
          <w:color w:val="000000" w:themeColor="text1"/>
        </w:rPr>
        <w:t xml:space="preserve"> have been inconsistently associated with (ischemic) stroke. </w:t>
      </w:r>
      <w:hyperlink r:id="rId187" w:tooltip="Statins" w:history="1">
        <w:r w:rsidRPr="006C453E">
          <w:rPr>
            <w:rStyle w:val="Hyperlink"/>
            <w:b/>
            <w:bCs/>
            <w:color w:val="000000" w:themeColor="text1"/>
            <w:u w:val="none"/>
          </w:rPr>
          <w:t>Statins</w:t>
        </w:r>
      </w:hyperlink>
      <w:r w:rsidRPr="006C453E">
        <w:rPr>
          <w:b/>
          <w:bCs/>
          <w:color w:val="000000" w:themeColor="text1"/>
        </w:rPr>
        <w:t xml:space="preserve"> have been shown to reduce the risk of stroke by about 15%. </w:t>
      </w:r>
    </w:p>
    <w:p w14:paraId="49488E4C"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Diabetes mellitus</w:t>
      </w:r>
    </w:p>
    <w:p w14:paraId="7F87D0AC" w14:textId="011B28C4" w:rsidR="00BB43EA" w:rsidRPr="004D65B6" w:rsidRDefault="0023793C">
      <w:pPr>
        <w:pStyle w:val="NormalWeb"/>
        <w:jc w:val="both"/>
        <w:rPr>
          <w:color w:val="000000" w:themeColor="text1"/>
        </w:rPr>
      </w:pPr>
      <w:hyperlink r:id="rId188" w:tooltip="Diabetes mellitus" w:history="1">
        <w:r w:rsidR="00330888" w:rsidRPr="004D65B6">
          <w:rPr>
            <w:rStyle w:val="Hyperlink"/>
            <w:b/>
            <w:bCs/>
            <w:color w:val="000000" w:themeColor="text1"/>
            <w:u w:val="none"/>
          </w:rPr>
          <w:t>Diabetes mellitus</w:t>
        </w:r>
      </w:hyperlink>
      <w:r w:rsidR="00330888" w:rsidRPr="004D65B6">
        <w:rPr>
          <w:b/>
          <w:bCs/>
          <w:color w:val="000000" w:themeColor="text1"/>
        </w:rPr>
        <w:t xml:space="preserve"> increases the risk of stroke by 2 to 3 times.</w:t>
      </w:r>
      <w:r w:rsidR="00330888" w:rsidRPr="004D65B6">
        <w:rPr>
          <w:color w:val="000000" w:themeColor="text1"/>
        </w:rPr>
        <w:t xml:space="preserve"> While intensive blood sugar control has been shown to reduce small blood vessel complications such as </w:t>
      </w:r>
      <w:hyperlink r:id="rId189" w:tooltip="Diabetic nephropathy" w:history="1">
        <w:r w:rsidR="00330888" w:rsidRPr="004D65B6">
          <w:rPr>
            <w:rStyle w:val="Hyperlink"/>
            <w:color w:val="000000" w:themeColor="text1"/>
            <w:u w:val="none"/>
          </w:rPr>
          <w:t>kidney damage</w:t>
        </w:r>
      </w:hyperlink>
      <w:r w:rsidR="00330888" w:rsidRPr="004D65B6">
        <w:rPr>
          <w:color w:val="000000" w:themeColor="text1"/>
        </w:rPr>
        <w:t xml:space="preserve"> and </w:t>
      </w:r>
      <w:hyperlink r:id="rId190" w:tooltip="Diabetic retinopathy" w:history="1">
        <w:r w:rsidR="00330888" w:rsidRPr="004D65B6">
          <w:rPr>
            <w:rStyle w:val="Hyperlink"/>
            <w:color w:val="000000" w:themeColor="text1"/>
            <w:u w:val="none"/>
          </w:rPr>
          <w:t>damage to the retina of the eye</w:t>
        </w:r>
      </w:hyperlink>
      <w:r w:rsidR="00330888" w:rsidRPr="004D65B6">
        <w:rPr>
          <w:color w:val="000000" w:themeColor="text1"/>
        </w:rPr>
        <w:t xml:space="preserve"> it has not been shown to reduce large blood vessel complications such as stroke.</w:t>
      </w:r>
      <w:r w:rsidR="003C6769" w:rsidRPr="004D65B6">
        <w:rPr>
          <w:color w:val="000000" w:themeColor="text1"/>
        </w:rPr>
        <w:t xml:space="preserve"> </w:t>
      </w:r>
    </w:p>
    <w:p w14:paraId="22825163"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Diet</w:t>
      </w:r>
    </w:p>
    <w:p w14:paraId="7C78FB28" w14:textId="7D237DCB" w:rsidR="00BB43EA" w:rsidRPr="004D65B6" w:rsidRDefault="00330888">
      <w:pPr>
        <w:pStyle w:val="NormalWeb"/>
        <w:jc w:val="both"/>
        <w:rPr>
          <w:color w:val="000000" w:themeColor="text1"/>
        </w:rPr>
      </w:pPr>
      <w:r w:rsidRPr="004D65B6">
        <w:rPr>
          <w:color w:val="000000" w:themeColor="text1"/>
        </w:rPr>
        <w:t xml:space="preserve">Nutrition, specifically the </w:t>
      </w:r>
      <w:hyperlink r:id="rId191" w:tooltip="Mediterranean diet" w:history="1">
        <w:r w:rsidRPr="004D65B6">
          <w:rPr>
            <w:rStyle w:val="Hyperlink"/>
            <w:color w:val="000000" w:themeColor="text1"/>
            <w:u w:val="none"/>
          </w:rPr>
          <w:t>Mediterranean-style diet</w:t>
        </w:r>
      </w:hyperlink>
      <w:r w:rsidRPr="004D65B6">
        <w:rPr>
          <w:color w:val="000000" w:themeColor="text1"/>
        </w:rPr>
        <w:t xml:space="preserve">, has the potential for decreasing the risk of having a stroke by more than half. </w:t>
      </w:r>
    </w:p>
    <w:p w14:paraId="7FFFF07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Women</w:t>
      </w:r>
    </w:p>
    <w:p w14:paraId="18B86218" w14:textId="7A9C59E6" w:rsidR="00BB43EA" w:rsidRPr="004D65B6" w:rsidRDefault="00330888">
      <w:pPr>
        <w:pStyle w:val="NormalWeb"/>
        <w:jc w:val="both"/>
        <w:rPr>
          <w:color w:val="000000" w:themeColor="text1"/>
        </w:rPr>
      </w:pPr>
      <w:r w:rsidRPr="004D65B6">
        <w:rPr>
          <w:color w:val="000000" w:themeColor="text1"/>
        </w:rPr>
        <w:t xml:space="preserve">A number of specific recommendations have been made for women including taking aspirin after the 11th week of pregnancy if there is a history of previous chronic high blood pressure and taking blood pressure medications during pregnancy if the blood pressure is greater than 150 mmHg systolic or greater than 100 mmHg diastolic. In those who have previously had </w:t>
      </w:r>
      <w:hyperlink r:id="rId192" w:tooltip="Preeclampsia" w:history="1">
        <w:r w:rsidRPr="004D65B6">
          <w:rPr>
            <w:rStyle w:val="Hyperlink"/>
            <w:color w:val="000000" w:themeColor="text1"/>
            <w:u w:val="none"/>
          </w:rPr>
          <w:t>preeclampsia</w:t>
        </w:r>
      </w:hyperlink>
      <w:r w:rsidRPr="004D65B6">
        <w:rPr>
          <w:color w:val="000000" w:themeColor="text1"/>
        </w:rPr>
        <w:t xml:space="preserve"> other risk factors should be treated more aggressively.</w:t>
      </w:r>
      <w:r w:rsidR="003C6769" w:rsidRPr="004D65B6">
        <w:rPr>
          <w:color w:val="000000" w:themeColor="text1"/>
        </w:rPr>
        <w:t xml:space="preserve"> </w:t>
      </w:r>
    </w:p>
    <w:p w14:paraId="7497DF0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Previous stroke or TIA</w:t>
      </w:r>
    </w:p>
    <w:p w14:paraId="0152EA41" w14:textId="7CCECBB8" w:rsidR="00BB43EA" w:rsidRPr="004D65B6" w:rsidRDefault="00330888">
      <w:pPr>
        <w:pStyle w:val="NormalWeb"/>
        <w:jc w:val="both"/>
        <w:rPr>
          <w:color w:val="000000" w:themeColor="text1"/>
        </w:rPr>
      </w:pPr>
      <w:r w:rsidRPr="004D65B6">
        <w:rPr>
          <w:color w:val="000000" w:themeColor="text1"/>
        </w:rPr>
        <w:t xml:space="preserve">Keeping blood pressure below 140/90 mmHg is recommended. Anticoagulation can prevent recurrent ischemic strokes. </w:t>
      </w:r>
      <w:r w:rsidRPr="00263DE1">
        <w:rPr>
          <w:b/>
          <w:bCs/>
          <w:color w:val="000000" w:themeColor="text1"/>
        </w:rPr>
        <w:t>Among people with nonvalvular atrial fibrillation, anticoagulation can reduce stroke by 60% while antiplatelet agents can reduce stroke by 20%</w:t>
      </w:r>
      <w:r w:rsidRPr="004D65B6">
        <w:rPr>
          <w:color w:val="000000" w:themeColor="text1"/>
        </w:rPr>
        <w:t xml:space="preserve">. However, a recent meta-analysis suggests harm from anticoagulation started early after an embolic stroke. </w:t>
      </w:r>
      <w:r w:rsidRPr="00206588">
        <w:rPr>
          <w:b/>
          <w:bCs/>
          <w:color w:val="000000" w:themeColor="text1"/>
        </w:rPr>
        <w:t xml:space="preserve">Stroke prevention treatment for atrial fibrillation is determined according to the </w:t>
      </w:r>
      <w:hyperlink r:id="rId193" w:tooltip="CHA2DS2–VASc score" w:history="1">
        <w:r w:rsidRPr="00206588">
          <w:rPr>
            <w:rStyle w:val="Hyperlink"/>
            <w:b/>
            <w:bCs/>
            <w:color w:val="000000" w:themeColor="text1"/>
            <w:u w:val="none"/>
          </w:rPr>
          <w:t>CHA2DS2–VASc score</w:t>
        </w:r>
      </w:hyperlink>
      <w:r w:rsidRPr="004D65B6">
        <w:rPr>
          <w:color w:val="000000" w:themeColor="text1"/>
        </w:rPr>
        <w:t xml:space="preserve">. The most widely used anticoagulant to prevent thromboembolic stroke in people with nonvalvular atrial fibrillation is the oral agent </w:t>
      </w:r>
      <w:hyperlink r:id="rId194" w:tooltip="Warfarin" w:history="1">
        <w:r w:rsidRPr="004D65B6">
          <w:rPr>
            <w:rStyle w:val="Hyperlink"/>
            <w:color w:val="000000" w:themeColor="text1"/>
            <w:u w:val="none"/>
          </w:rPr>
          <w:t>warfarin</w:t>
        </w:r>
      </w:hyperlink>
      <w:r w:rsidRPr="004D65B6">
        <w:rPr>
          <w:color w:val="000000" w:themeColor="text1"/>
        </w:rPr>
        <w:t xml:space="preserve"> </w:t>
      </w:r>
      <w:r w:rsidRPr="004D65B6">
        <w:rPr>
          <w:color w:val="000000" w:themeColor="text1"/>
        </w:rPr>
        <w:lastRenderedPageBreak/>
        <w:t xml:space="preserve">while a number of newer agents including </w:t>
      </w:r>
      <w:hyperlink r:id="rId195" w:tooltip="Dabigatran" w:history="1">
        <w:r w:rsidRPr="004D65B6">
          <w:rPr>
            <w:rStyle w:val="Hyperlink"/>
            <w:color w:val="000000" w:themeColor="text1"/>
            <w:u w:val="none"/>
          </w:rPr>
          <w:t>dabigatran</w:t>
        </w:r>
      </w:hyperlink>
      <w:r w:rsidRPr="004D65B6">
        <w:rPr>
          <w:color w:val="000000" w:themeColor="text1"/>
        </w:rPr>
        <w:t xml:space="preserve"> are alternatives which do not require </w:t>
      </w:r>
      <w:hyperlink r:id="rId196" w:tooltip="Prothrombin time" w:history="1">
        <w:r w:rsidRPr="004D65B6">
          <w:rPr>
            <w:rStyle w:val="Hyperlink"/>
            <w:color w:val="000000" w:themeColor="text1"/>
            <w:u w:val="none"/>
          </w:rPr>
          <w:t>prothrombin time</w:t>
        </w:r>
      </w:hyperlink>
      <w:r w:rsidRPr="004D65B6">
        <w:rPr>
          <w:color w:val="000000" w:themeColor="text1"/>
        </w:rPr>
        <w:t xml:space="preserve"> monitoring.</w:t>
      </w:r>
      <w:r w:rsidR="003C6769" w:rsidRPr="004D65B6">
        <w:rPr>
          <w:color w:val="000000" w:themeColor="text1"/>
        </w:rPr>
        <w:t xml:space="preserve"> </w:t>
      </w:r>
    </w:p>
    <w:p w14:paraId="0D69AEF4"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Stroke unit</w:t>
      </w:r>
    </w:p>
    <w:p w14:paraId="2A696F2E" w14:textId="51ACAD39" w:rsidR="00BB43EA" w:rsidRPr="004D65B6" w:rsidRDefault="00330888">
      <w:pPr>
        <w:pStyle w:val="NormalWeb"/>
        <w:jc w:val="both"/>
        <w:rPr>
          <w:color w:val="000000" w:themeColor="text1"/>
        </w:rPr>
      </w:pPr>
      <w:r w:rsidRPr="004D65B6">
        <w:rPr>
          <w:color w:val="000000" w:themeColor="text1"/>
        </w:rPr>
        <w:t>Ideally, people who have had a stroke are admitted to a "stroke unit", a ward or dedicated area in a hospital staffed by nurses and therapists with experience in stroke treatment</w:t>
      </w:r>
      <w:r w:rsidRPr="00F83481">
        <w:rPr>
          <w:color w:val="000000" w:themeColor="text1"/>
          <w:u w:val="single"/>
        </w:rPr>
        <w:t>. It has been shown that people admitted to a stroke unit have a higher chance of surviving than those admitted elsewhere in hospital, even if they are being cared for by doctors without experience in stroke.</w:t>
      </w:r>
      <w:r w:rsidRPr="004D65B6">
        <w:rPr>
          <w:color w:val="000000" w:themeColor="text1"/>
        </w:rPr>
        <w:t xml:space="preserve"> </w:t>
      </w:r>
      <w:hyperlink r:id="rId197" w:tooltip="Nursing care" w:history="1">
        <w:r w:rsidRPr="004D65B6">
          <w:rPr>
            <w:rStyle w:val="Hyperlink"/>
            <w:color w:val="000000" w:themeColor="text1"/>
            <w:u w:val="none"/>
          </w:rPr>
          <w:t>Nursing care</w:t>
        </w:r>
      </w:hyperlink>
      <w:r w:rsidRPr="004D65B6">
        <w:rPr>
          <w:color w:val="000000" w:themeColor="text1"/>
        </w:rPr>
        <w:t xml:space="preserve"> is fundamental in maintaining </w:t>
      </w:r>
      <w:hyperlink r:id="rId198" w:tooltip="Skin" w:history="1">
        <w:r w:rsidRPr="004D65B6">
          <w:rPr>
            <w:rStyle w:val="Hyperlink"/>
            <w:color w:val="000000" w:themeColor="text1"/>
            <w:u w:val="none"/>
          </w:rPr>
          <w:t>skin care</w:t>
        </w:r>
      </w:hyperlink>
      <w:r w:rsidRPr="004D65B6">
        <w:rPr>
          <w:color w:val="000000" w:themeColor="text1"/>
        </w:rPr>
        <w:t xml:space="preserve">, feeding, hydration, positioning, and monitoring </w:t>
      </w:r>
      <w:hyperlink r:id="rId199" w:tooltip="Vital signs" w:history="1">
        <w:r w:rsidRPr="004D65B6">
          <w:rPr>
            <w:rStyle w:val="Hyperlink"/>
            <w:color w:val="000000" w:themeColor="text1"/>
            <w:u w:val="none"/>
          </w:rPr>
          <w:t>vital signs</w:t>
        </w:r>
      </w:hyperlink>
      <w:r w:rsidRPr="004D65B6">
        <w:rPr>
          <w:color w:val="000000" w:themeColor="text1"/>
        </w:rPr>
        <w:t xml:space="preserve"> such as temperature, pulse, and blood pressure.</w:t>
      </w:r>
      <w:r w:rsidR="003C6769" w:rsidRPr="004D65B6">
        <w:rPr>
          <w:color w:val="000000" w:themeColor="text1"/>
        </w:rPr>
        <w:t xml:space="preserve"> </w:t>
      </w:r>
    </w:p>
    <w:p w14:paraId="29DAF574"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Rehabilitation</w:t>
      </w:r>
    </w:p>
    <w:p w14:paraId="50073064" w14:textId="00D71262" w:rsidR="00BB43EA" w:rsidRPr="004D65B6" w:rsidRDefault="0023793C">
      <w:pPr>
        <w:pStyle w:val="NormalWeb"/>
        <w:jc w:val="both"/>
        <w:rPr>
          <w:color w:val="000000" w:themeColor="text1"/>
        </w:rPr>
      </w:pPr>
      <w:hyperlink r:id="rId200" w:tooltip="Stroke rehabilitation" w:history="1">
        <w:r w:rsidR="00330888" w:rsidRPr="004D65B6">
          <w:rPr>
            <w:rStyle w:val="Hyperlink"/>
            <w:color w:val="000000" w:themeColor="text1"/>
            <w:u w:val="none"/>
          </w:rPr>
          <w:t>Stroke rehabilitation</w:t>
        </w:r>
      </w:hyperlink>
      <w:r w:rsidR="00330888" w:rsidRPr="004D65B6">
        <w:rPr>
          <w:color w:val="000000" w:themeColor="text1"/>
        </w:rPr>
        <w:t xml:space="preserve"> is the process by which those with disabling strokes undergo treatment to help them return to normal life as much as possible by regaining and relearning the skills of everyday living. It also aims to help the survivor understand and adapt to difficulties, prevent secondary complications, and educate family members to play a supporting role. Stroke rehabilitation should begin almost immediately with a multidisciplinary approach. The rehabilitation team may involve physicians trained in rehabilitation medicine, </w:t>
      </w:r>
      <w:hyperlink r:id="rId201" w:tooltip="Neurologist" w:history="1">
        <w:r w:rsidR="00330888" w:rsidRPr="004D65B6">
          <w:rPr>
            <w:rStyle w:val="Hyperlink"/>
            <w:color w:val="000000" w:themeColor="text1"/>
            <w:u w:val="none"/>
          </w:rPr>
          <w:t>neurologists</w:t>
        </w:r>
      </w:hyperlink>
      <w:r w:rsidR="00330888" w:rsidRPr="004D65B6">
        <w:rPr>
          <w:color w:val="000000" w:themeColor="text1"/>
        </w:rPr>
        <w:t xml:space="preserve">, </w:t>
      </w:r>
      <w:hyperlink r:id="rId202" w:tooltip="Clinical pharmacist" w:history="1">
        <w:r w:rsidR="00330888" w:rsidRPr="004D65B6">
          <w:rPr>
            <w:rStyle w:val="Hyperlink"/>
            <w:color w:val="000000" w:themeColor="text1"/>
            <w:u w:val="none"/>
          </w:rPr>
          <w:t>clinical pharmacists</w:t>
        </w:r>
      </w:hyperlink>
      <w:r w:rsidR="00330888" w:rsidRPr="004D65B6">
        <w:rPr>
          <w:color w:val="000000" w:themeColor="text1"/>
        </w:rPr>
        <w:t xml:space="preserve">, nursing staff, </w:t>
      </w:r>
      <w:hyperlink r:id="rId203" w:tooltip="Physiotherapist" w:history="1">
        <w:r w:rsidR="00330888" w:rsidRPr="004D65B6">
          <w:rPr>
            <w:rStyle w:val="Hyperlink"/>
            <w:color w:val="000000" w:themeColor="text1"/>
            <w:u w:val="none"/>
          </w:rPr>
          <w:t>physiotherapists</w:t>
        </w:r>
      </w:hyperlink>
      <w:r w:rsidR="00330888" w:rsidRPr="004D65B6">
        <w:rPr>
          <w:color w:val="000000" w:themeColor="text1"/>
        </w:rPr>
        <w:t xml:space="preserve">, </w:t>
      </w:r>
      <w:hyperlink r:id="rId204" w:tooltip="Occupational therapist" w:history="1">
        <w:r w:rsidR="00330888" w:rsidRPr="004D65B6">
          <w:rPr>
            <w:rStyle w:val="Hyperlink"/>
            <w:color w:val="000000" w:themeColor="text1"/>
            <w:u w:val="none"/>
          </w:rPr>
          <w:t>occupational therapists</w:t>
        </w:r>
      </w:hyperlink>
      <w:r w:rsidR="00330888" w:rsidRPr="004D65B6">
        <w:rPr>
          <w:color w:val="000000" w:themeColor="text1"/>
        </w:rPr>
        <w:t xml:space="preserve">, </w:t>
      </w:r>
      <w:hyperlink r:id="rId205" w:tooltip="Speech-language pathology" w:history="1">
        <w:r w:rsidR="00330888" w:rsidRPr="004D65B6">
          <w:rPr>
            <w:rStyle w:val="Hyperlink"/>
            <w:color w:val="000000" w:themeColor="text1"/>
            <w:u w:val="none"/>
          </w:rPr>
          <w:t>speech-language pathologists</w:t>
        </w:r>
      </w:hyperlink>
      <w:r w:rsidR="00330888" w:rsidRPr="004D65B6">
        <w:rPr>
          <w:color w:val="000000" w:themeColor="text1"/>
        </w:rPr>
        <w:t xml:space="preserve">, and </w:t>
      </w:r>
      <w:hyperlink r:id="rId206" w:tooltip="Orthotist" w:history="1">
        <w:r w:rsidR="00330888" w:rsidRPr="004D65B6">
          <w:rPr>
            <w:rStyle w:val="Hyperlink"/>
            <w:color w:val="000000" w:themeColor="text1"/>
            <w:u w:val="none"/>
          </w:rPr>
          <w:t>orthotists</w:t>
        </w:r>
      </w:hyperlink>
      <w:r w:rsidR="00330888" w:rsidRPr="004D65B6">
        <w:rPr>
          <w:color w:val="000000" w:themeColor="text1"/>
        </w:rPr>
        <w:t xml:space="preserve">. Some teams may also include </w:t>
      </w:r>
      <w:hyperlink r:id="rId207" w:tooltip="Psychologists" w:history="1">
        <w:r w:rsidR="00330888" w:rsidRPr="004D65B6">
          <w:rPr>
            <w:rStyle w:val="Hyperlink"/>
            <w:color w:val="000000" w:themeColor="text1"/>
            <w:u w:val="none"/>
          </w:rPr>
          <w:t>psychologists</w:t>
        </w:r>
      </w:hyperlink>
      <w:r w:rsidR="00330888" w:rsidRPr="004D65B6">
        <w:rPr>
          <w:color w:val="000000" w:themeColor="text1"/>
        </w:rPr>
        <w:t xml:space="preserve"> and </w:t>
      </w:r>
      <w:hyperlink r:id="rId208" w:tooltip="Social work" w:history="1">
        <w:r w:rsidR="00330888" w:rsidRPr="004D65B6">
          <w:rPr>
            <w:rStyle w:val="Hyperlink"/>
            <w:color w:val="000000" w:themeColor="text1"/>
            <w:u w:val="none"/>
          </w:rPr>
          <w:t>social workers</w:t>
        </w:r>
      </w:hyperlink>
      <w:r w:rsidR="00330888" w:rsidRPr="004D65B6">
        <w:rPr>
          <w:color w:val="000000" w:themeColor="text1"/>
        </w:rPr>
        <w:t xml:space="preserve">, since at least one-third of affected people manifests </w:t>
      </w:r>
      <w:hyperlink r:id="rId209" w:tooltip="Post stroke depression" w:history="1">
        <w:r w:rsidR="00330888" w:rsidRPr="004D65B6">
          <w:rPr>
            <w:rStyle w:val="Hyperlink"/>
            <w:color w:val="000000" w:themeColor="text1"/>
            <w:u w:val="none"/>
          </w:rPr>
          <w:t>post stroke depression</w:t>
        </w:r>
      </w:hyperlink>
      <w:r w:rsidR="00330888" w:rsidRPr="004D65B6">
        <w:rPr>
          <w:color w:val="000000" w:themeColor="text1"/>
        </w:rPr>
        <w:t xml:space="preserve">. Validated instruments such as the </w:t>
      </w:r>
      <w:hyperlink r:id="rId210" w:tooltip="Barthel scale" w:history="1">
        <w:r w:rsidR="00330888" w:rsidRPr="004D65B6">
          <w:rPr>
            <w:rStyle w:val="Hyperlink"/>
            <w:color w:val="000000" w:themeColor="text1"/>
            <w:u w:val="none"/>
          </w:rPr>
          <w:t>Barthel scale</w:t>
        </w:r>
      </w:hyperlink>
      <w:r w:rsidR="00330888" w:rsidRPr="004D65B6">
        <w:rPr>
          <w:color w:val="000000" w:themeColor="text1"/>
        </w:rPr>
        <w:t xml:space="preserve"> may be used to assess the likelihood of a person who has had a stroke being able to manage at home with or without support subsequent to discharge from a hospital.</w:t>
      </w:r>
      <w:r w:rsidR="00F83560" w:rsidRPr="004D65B6">
        <w:rPr>
          <w:color w:val="000000" w:themeColor="text1"/>
        </w:rPr>
        <w:t xml:space="preserve"> </w:t>
      </w:r>
    </w:p>
    <w:p w14:paraId="3ED85095" w14:textId="26E7308B" w:rsidR="00BB43EA" w:rsidRPr="004D65B6" w:rsidRDefault="0023793C">
      <w:pPr>
        <w:pStyle w:val="NormalWeb"/>
        <w:jc w:val="both"/>
        <w:rPr>
          <w:color w:val="000000" w:themeColor="text1"/>
        </w:rPr>
      </w:pPr>
      <w:hyperlink r:id="rId211" w:tooltip="Stroke rehabilitation" w:history="1">
        <w:r w:rsidR="00330888" w:rsidRPr="004D65B6">
          <w:rPr>
            <w:rStyle w:val="Hyperlink"/>
            <w:color w:val="000000" w:themeColor="text1"/>
            <w:u w:val="none"/>
          </w:rPr>
          <w:t>Stroke rehabilitation</w:t>
        </w:r>
      </w:hyperlink>
      <w:r w:rsidR="00330888" w:rsidRPr="004D65B6">
        <w:rPr>
          <w:color w:val="000000" w:themeColor="text1"/>
        </w:rPr>
        <w:t xml:space="preserve"> should be started as quickly as possible and can last anywhere from a few days to over a year. Most return of function is seen in the first few months, and then improvement falls off with the "window" considered officially by </w:t>
      </w:r>
      <w:hyperlink r:id="rId212" w:tooltip="U.S. state" w:history="1">
        <w:r w:rsidR="00330888" w:rsidRPr="004D65B6">
          <w:rPr>
            <w:rStyle w:val="Hyperlink"/>
            <w:color w:val="000000" w:themeColor="text1"/>
            <w:u w:val="none"/>
          </w:rPr>
          <w:t>U.S. state</w:t>
        </w:r>
      </w:hyperlink>
      <w:r w:rsidR="00330888" w:rsidRPr="004D65B6">
        <w:rPr>
          <w:color w:val="000000" w:themeColor="text1"/>
        </w:rPr>
        <w:t xml:space="preserve"> rehabilitation units and others to be closed after six months, with little chance of further improvement</w:t>
      </w:r>
      <w:r w:rsidR="00F83560" w:rsidRPr="004D65B6">
        <w:rPr>
          <w:color w:val="000000" w:themeColor="text1"/>
        </w:rPr>
        <w:t xml:space="preserve">. </w:t>
      </w:r>
      <w:r w:rsidR="00330888" w:rsidRPr="004D65B6">
        <w:rPr>
          <w:color w:val="000000" w:themeColor="text1"/>
        </w:rPr>
        <w:t>However, some people have reported that they continue to improve for years, regaining and strengthening abilities like writing, walking, running, and talking.</w:t>
      </w:r>
      <w:r w:rsidR="00F83560" w:rsidRPr="004D65B6">
        <w:rPr>
          <w:color w:val="000000" w:themeColor="text1"/>
        </w:rPr>
        <w:t xml:space="preserve"> </w:t>
      </w:r>
      <w:r w:rsidR="00330888" w:rsidRPr="004D65B6">
        <w:rPr>
          <w:color w:val="000000" w:themeColor="text1"/>
        </w:rPr>
        <w:t xml:space="preserve">Daily rehabilitation exercises should continue to be part of the daily routine for people who have had a stroke. Complete recovery is unusual but not impossible and most people will improve to some extent: proper diet and exercise are known to help the brain to recover. </w:t>
      </w:r>
    </w:p>
    <w:p w14:paraId="0B983F52"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Physical and occupational therapy</w:t>
      </w:r>
    </w:p>
    <w:p w14:paraId="6AC1E26F" w14:textId="1A98BC28" w:rsidR="00BB43EA" w:rsidRPr="004D65B6" w:rsidRDefault="00330888">
      <w:pPr>
        <w:pStyle w:val="NormalWeb"/>
        <w:jc w:val="both"/>
        <w:rPr>
          <w:color w:val="000000" w:themeColor="text1"/>
        </w:rPr>
      </w:pPr>
      <w:r w:rsidRPr="004D65B6">
        <w:rPr>
          <w:color w:val="000000" w:themeColor="text1"/>
        </w:rPr>
        <w:t xml:space="preserve">Physical and occupational therapy have overlapping areas of expertise; however, physical therapy focuses on joint range of motion and strength by performing exercises and relearning functional tasks such as bed mobility, transferring, walking and other gross motor functions. Physiotherapists can also work with people who have had a stroke to improve awareness and use of the </w:t>
      </w:r>
      <w:hyperlink r:id="rId213" w:tooltip="Hemiplegic" w:history="1">
        <w:r w:rsidRPr="004D65B6">
          <w:rPr>
            <w:rStyle w:val="Hyperlink"/>
            <w:color w:val="000000" w:themeColor="text1"/>
            <w:u w:val="none"/>
          </w:rPr>
          <w:t>hemiplegic</w:t>
        </w:r>
      </w:hyperlink>
      <w:r w:rsidRPr="004D65B6">
        <w:rPr>
          <w:color w:val="000000" w:themeColor="text1"/>
        </w:rPr>
        <w:t xml:space="preserve"> side. Rehabilitation involves working on the ability to produce strong movements or the ability to perform tasks using normal patterns. Emphasis is often concentrated on functional tasks and people's goals. One example physiotherapists employ to promote </w:t>
      </w:r>
      <w:hyperlink r:id="rId214" w:tooltip="Motor learning" w:history="1">
        <w:r w:rsidRPr="004D65B6">
          <w:rPr>
            <w:rStyle w:val="Hyperlink"/>
            <w:color w:val="000000" w:themeColor="text1"/>
            <w:u w:val="none"/>
          </w:rPr>
          <w:t>motor learning</w:t>
        </w:r>
      </w:hyperlink>
      <w:r w:rsidRPr="004D65B6">
        <w:rPr>
          <w:color w:val="000000" w:themeColor="text1"/>
        </w:rPr>
        <w:t xml:space="preserve"> involves </w:t>
      </w:r>
      <w:hyperlink r:id="rId215" w:tooltip="Constraint-induced movement therapy" w:history="1">
        <w:r w:rsidRPr="004D65B6">
          <w:rPr>
            <w:rStyle w:val="Hyperlink"/>
            <w:color w:val="000000" w:themeColor="text1"/>
            <w:u w:val="none"/>
          </w:rPr>
          <w:t>constraint-induced movement therapy</w:t>
        </w:r>
      </w:hyperlink>
      <w:r w:rsidRPr="004D65B6">
        <w:rPr>
          <w:color w:val="000000" w:themeColor="text1"/>
        </w:rPr>
        <w:t xml:space="preserve">. Through continuous practice the person relearns to use and adapt the hemiplegic limb during functional activities to create lasting permanent changes. Physical therapy is effective for recovery of function and mobility after stroke. Occupational therapy is involved in training to help relearn everyday activities known as the </w:t>
      </w:r>
      <w:hyperlink r:id="rId216" w:tooltip="Activities of daily living" w:history="1">
        <w:r w:rsidRPr="004D65B6">
          <w:rPr>
            <w:rStyle w:val="Hyperlink"/>
            <w:color w:val="000000" w:themeColor="text1"/>
            <w:u w:val="none"/>
          </w:rPr>
          <w:t>activities of daily living</w:t>
        </w:r>
      </w:hyperlink>
      <w:r w:rsidRPr="004D65B6">
        <w:rPr>
          <w:color w:val="000000" w:themeColor="text1"/>
        </w:rPr>
        <w:t xml:space="preserve"> (ADLs) such as eating, drinking, dressing, </w:t>
      </w:r>
      <w:r w:rsidRPr="004D65B6">
        <w:rPr>
          <w:color w:val="000000" w:themeColor="text1"/>
        </w:rPr>
        <w:lastRenderedPageBreak/>
        <w:t xml:space="preserve">bathing, cooking, </w:t>
      </w:r>
      <w:hyperlink r:id="rId217" w:tooltip="Alexia (condition)" w:history="1">
        <w:r w:rsidRPr="004D65B6">
          <w:rPr>
            <w:rStyle w:val="Hyperlink"/>
            <w:color w:val="000000" w:themeColor="text1"/>
            <w:u w:val="none"/>
          </w:rPr>
          <w:t>reading</w:t>
        </w:r>
      </w:hyperlink>
      <w:r w:rsidRPr="004D65B6">
        <w:rPr>
          <w:color w:val="000000" w:themeColor="text1"/>
        </w:rPr>
        <w:t xml:space="preserve"> and </w:t>
      </w:r>
      <w:hyperlink r:id="rId218" w:tooltip="Agraphia" w:history="1">
        <w:r w:rsidRPr="004D65B6">
          <w:rPr>
            <w:rStyle w:val="Hyperlink"/>
            <w:color w:val="000000" w:themeColor="text1"/>
            <w:u w:val="none"/>
          </w:rPr>
          <w:t>writing</w:t>
        </w:r>
      </w:hyperlink>
      <w:r w:rsidRPr="004D65B6">
        <w:rPr>
          <w:color w:val="000000" w:themeColor="text1"/>
        </w:rPr>
        <w:t>, and toileting. Approaches to helping people with urinary incontinence include physical therapy, cognitive therapy, and specialized interventions with experienced medical professionals, however, it is not clear how effective these approaches are at improving urinary incontinence following a stroke.</w:t>
      </w:r>
      <w:r w:rsidR="00F83560" w:rsidRPr="004D65B6">
        <w:rPr>
          <w:color w:val="000000" w:themeColor="text1"/>
        </w:rPr>
        <w:t xml:space="preserve"> </w:t>
      </w:r>
    </w:p>
    <w:p w14:paraId="2B18BEA0" w14:textId="0442B63F" w:rsidR="00BB43EA" w:rsidRPr="004D65B6" w:rsidRDefault="00330888">
      <w:pPr>
        <w:pStyle w:val="NormalWeb"/>
        <w:jc w:val="both"/>
        <w:rPr>
          <w:color w:val="000000" w:themeColor="text1"/>
        </w:rPr>
      </w:pPr>
      <w:r w:rsidRPr="004D65B6">
        <w:rPr>
          <w:color w:val="000000" w:themeColor="text1"/>
        </w:rPr>
        <w:t>Treatment of spasticity related to stroke often involves early mobilizations, commonly performed by a physiotherapist, combined with elongation of spastic muscles and sustained stretching through various different positions. Gaining initial improvement in range of motion is often achieved through rhythmic rotational patterns associated with the affected limb.</w:t>
      </w:r>
      <w:r w:rsidR="00F83560" w:rsidRPr="004D65B6">
        <w:rPr>
          <w:color w:val="000000" w:themeColor="text1"/>
        </w:rPr>
        <w:t xml:space="preserve"> </w:t>
      </w:r>
      <w:r w:rsidRPr="004D65B6">
        <w:rPr>
          <w:color w:val="000000" w:themeColor="text1"/>
        </w:rPr>
        <w:t xml:space="preserve">After full range has been achieved by the therapist, the limb should be positioned in the lengthened positions to prevent against further contractures, skin breakdown, and disuse of the limb with the use of splints or other tools to stabilize the joint. Cold in the form of ice wraps or ice packs have been proven to briefly reduce spasticity by temporarily dampening neural firing rates. </w:t>
      </w:r>
      <w:hyperlink r:id="rId219" w:anchor="Coactivation" w:tooltip="Sensory stimulation therapy" w:history="1">
        <w:r w:rsidRPr="004D65B6">
          <w:rPr>
            <w:rStyle w:val="Hyperlink"/>
            <w:color w:val="000000" w:themeColor="text1"/>
            <w:u w:val="none"/>
          </w:rPr>
          <w:t>Electrical stimulation</w:t>
        </w:r>
      </w:hyperlink>
      <w:r w:rsidRPr="004D65B6">
        <w:rPr>
          <w:color w:val="000000" w:themeColor="text1"/>
        </w:rPr>
        <w:t xml:space="preserve"> to the antagonist muscles or vibrations has also been used with some success. Physical therapy is sometimes suggested for people who experience sexual dysfunction following a stroke.</w:t>
      </w:r>
      <w:r w:rsidR="00F83560" w:rsidRPr="004D65B6">
        <w:rPr>
          <w:color w:val="000000" w:themeColor="text1"/>
        </w:rPr>
        <w:t xml:space="preserve"> </w:t>
      </w:r>
    </w:p>
    <w:p w14:paraId="6F55D517"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Speech and language therapy</w:t>
      </w:r>
    </w:p>
    <w:p w14:paraId="4ADCD2CF" w14:textId="2DCBFABF" w:rsidR="00BB43EA" w:rsidRPr="004D65B6" w:rsidRDefault="0023793C">
      <w:pPr>
        <w:pStyle w:val="NormalWeb"/>
        <w:jc w:val="both"/>
        <w:rPr>
          <w:color w:val="000000" w:themeColor="text1"/>
        </w:rPr>
      </w:pPr>
      <w:hyperlink r:id="rId220" w:tooltip="Speech and language therapy" w:history="1">
        <w:r w:rsidR="00330888" w:rsidRPr="004D65B6">
          <w:rPr>
            <w:rStyle w:val="Hyperlink"/>
            <w:color w:val="000000" w:themeColor="text1"/>
            <w:u w:val="none"/>
          </w:rPr>
          <w:t>Speech and language therapy</w:t>
        </w:r>
      </w:hyperlink>
      <w:r w:rsidR="00330888" w:rsidRPr="004D65B6">
        <w:rPr>
          <w:color w:val="000000" w:themeColor="text1"/>
        </w:rPr>
        <w:t xml:space="preserve"> is appropriate for people with the speech production disorders: </w:t>
      </w:r>
      <w:hyperlink r:id="rId221" w:tooltip="Dysarthria" w:history="1">
        <w:r w:rsidR="00330888" w:rsidRPr="004D65B6">
          <w:rPr>
            <w:rStyle w:val="Hyperlink"/>
            <w:color w:val="000000" w:themeColor="text1"/>
            <w:u w:val="none"/>
          </w:rPr>
          <w:t>dysarthria</w:t>
        </w:r>
      </w:hyperlink>
      <w:r w:rsidR="00330888" w:rsidRPr="004D65B6">
        <w:rPr>
          <w:color w:val="000000" w:themeColor="text1"/>
        </w:rPr>
        <w:t xml:space="preserve"> and </w:t>
      </w:r>
      <w:hyperlink r:id="rId222" w:tooltip="Apraxia of speech" w:history="1">
        <w:r w:rsidR="00330888" w:rsidRPr="004D65B6">
          <w:rPr>
            <w:rStyle w:val="Hyperlink"/>
            <w:color w:val="000000" w:themeColor="text1"/>
            <w:u w:val="none"/>
          </w:rPr>
          <w:t>apraxia of speech</w:t>
        </w:r>
      </w:hyperlink>
      <w:r w:rsidR="00330888" w:rsidRPr="004D65B6">
        <w:rPr>
          <w:color w:val="000000" w:themeColor="text1"/>
        </w:rPr>
        <w:t xml:space="preserve">, </w:t>
      </w:r>
      <w:hyperlink r:id="rId223" w:tooltip="Aphasia" w:history="1">
        <w:r w:rsidR="00330888" w:rsidRPr="004D65B6">
          <w:rPr>
            <w:rStyle w:val="Hyperlink"/>
            <w:color w:val="000000" w:themeColor="text1"/>
            <w:u w:val="none"/>
          </w:rPr>
          <w:t>aphasia</w:t>
        </w:r>
      </w:hyperlink>
      <w:r w:rsidR="00330888" w:rsidRPr="004D65B6">
        <w:rPr>
          <w:color w:val="000000" w:themeColor="text1"/>
        </w:rPr>
        <w:t xml:space="preserve">, cognitive-communication impairments, and </w:t>
      </w:r>
      <w:hyperlink r:id="rId224" w:tooltip="Dysphagia" w:history="1">
        <w:r w:rsidR="00330888" w:rsidRPr="004D65B6">
          <w:rPr>
            <w:rStyle w:val="Hyperlink"/>
            <w:color w:val="000000" w:themeColor="text1"/>
            <w:u w:val="none"/>
          </w:rPr>
          <w:t>problems with swallowing</w:t>
        </w:r>
      </w:hyperlink>
      <w:r w:rsidR="00330888" w:rsidRPr="004D65B6">
        <w:rPr>
          <w:color w:val="000000" w:themeColor="text1"/>
        </w:rPr>
        <w:t>. Speech and language therapy for aphasia following stroke compared to no therapy improves functional communication, reading, writing and expressive language. There may be benefit in high intensity and high doses over a longer period, but these higher intensity doses may not be acceptable to everyone.</w:t>
      </w:r>
      <w:r w:rsidR="00B3092A" w:rsidRPr="004D65B6">
        <w:rPr>
          <w:color w:val="000000" w:themeColor="text1"/>
        </w:rPr>
        <w:t xml:space="preserve"> </w:t>
      </w:r>
    </w:p>
    <w:p w14:paraId="149027FE" w14:textId="79F140F5" w:rsidR="00BB43EA" w:rsidRPr="004D65B6" w:rsidRDefault="00330888">
      <w:pPr>
        <w:pStyle w:val="NormalWeb"/>
        <w:jc w:val="both"/>
        <w:rPr>
          <w:color w:val="000000" w:themeColor="text1"/>
        </w:rPr>
      </w:pPr>
      <w:r w:rsidRPr="004D65B6">
        <w:rPr>
          <w:color w:val="000000" w:themeColor="text1"/>
        </w:rPr>
        <w:t xml:space="preserve">People who have had a stroke may have particular problems, such as </w:t>
      </w:r>
      <w:hyperlink r:id="rId225" w:tooltip="Dysphagia" w:history="1">
        <w:r w:rsidRPr="004D65B6">
          <w:rPr>
            <w:rStyle w:val="Hyperlink"/>
            <w:color w:val="000000" w:themeColor="text1"/>
            <w:u w:val="none"/>
          </w:rPr>
          <w:t>dysphagia</w:t>
        </w:r>
      </w:hyperlink>
      <w:r w:rsidRPr="004D65B6">
        <w:rPr>
          <w:color w:val="000000" w:themeColor="text1"/>
        </w:rPr>
        <w:t xml:space="preserve">, which can cause swallowed material to pass into the lungs and cause </w:t>
      </w:r>
      <w:hyperlink r:id="rId226" w:tooltip="Aspiration pneumonia" w:history="1">
        <w:r w:rsidRPr="004D65B6">
          <w:rPr>
            <w:rStyle w:val="Hyperlink"/>
            <w:color w:val="000000" w:themeColor="text1"/>
            <w:u w:val="none"/>
          </w:rPr>
          <w:t>aspiration pneumonia</w:t>
        </w:r>
      </w:hyperlink>
      <w:r w:rsidRPr="004D65B6">
        <w:rPr>
          <w:color w:val="000000" w:themeColor="text1"/>
        </w:rPr>
        <w:t xml:space="preserve">. The condition may improve with time, but in the interim, a </w:t>
      </w:r>
      <w:hyperlink r:id="rId227" w:tooltip="Nasogastric intubation" w:history="1">
        <w:r w:rsidRPr="004D65B6">
          <w:rPr>
            <w:rStyle w:val="Hyperlink"/>
            <w:color w:val="000000" w:themeColor="text1"/>
            <w:u w:val="none"/>
          </w:rPr>
          <w:t>nasogastric tube</w:t>
        </w:r>
      </w:hyperlink>
      <w:r w:rsidRPr="004D65B6">
        <w:rPr>
          <w:color w:val="000000" w:themeColor="text1"/>
        </w:rPr>
        <w:t xml:space="preserve"> may be inserted, enabling liquid food to be given directly into the stomach. If swallowing is still deemed unsafe, then a </w:t>
      </w:r>
      <w:hyperlink r:id="rId228" w:tooltip="Percutaneous endoscopic gastrostomy" w:history="1">
        <w:r w:rsidRPr="004D65B6">
          <w:rPr>
            <w:rStyle w:val="Hyperlink"/>
            <w:color w:val="000000" w:themeColor="text1"/>
            <w:u w:val="none"/>
          </w:rPr>
          <w:t>percutaneous endoscopic gastrostomy</w:t>
        </w:r>
      </w:hyperlink>
      <w:r w:rsidRPr="004D65B6">
        <w:rPr>
          <w:color w:val="000000" w:themeColor="text1"/>
        </w:rPr>
        <w:t xml:space="preserve"> (PEG) tube is passed and this can remain indefinitely. Swallowing therapy has mixed results as of 2018.</w:t>
      </w:r>
      <w:r w:rsidR="00B3092A" w:rsidRPr="004D65B6">
        <w:rPr>
          <w:color w:val="000000" w:themeColor="text1"/>
        </w:rPr>
        <w:t xml:space="preserve"> </w:t>
      </w:r>
    </w:p>
    <w:p w14:paraId="795AF81D"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Devices</w:t>
      </w:r>
    </w:p>
    <w:p w14:paraId="31ED5D42" w14:textId="061680F6" w:rsidR="00BB43EA" w:rsidRPr="004D65B6" w:rsidRDefault="00330888">
      <w:pPr>
        <w:pStyle w:val="NormalWeb"/>
        <w:jc w:val="both"/>
        <w:rPr>
          <w:color w:val="000000" w:themeColor="text1"/>
        </w:rPr>
      </w:pPr>
      <w:r w:rsidRPr="004D65B6">
        <w:rPr>
          <w:color w:val="000000" w:themeColor="text1"/>
        </w:rPr>
        <w:t xml:space="preserve">Often, </w:t>
      </w:r>
      <w:hyperlink r:id="rId229" w:tooltip="Assistive technology" w:history="1">
        <w:r w:rsidRPr="004D65B6">
          <w:rPr>
            <w:rStyle w:val="Hyperlink"/>
            <w:color w:val="000000" w:themeColor="text1"/>
            <w:u w:val="none"/>
          </w:rPr>
          <w:t>assistive technology</w:t>
        </w:r>
      </w:hyperlink>
      <w:r w:rsidRPr="004D65B6">
        <w:rPr>
          <w:color w:val="000000" w:themeColor="text1"/>
        </w:rPr>
        <w:t xml:space="preserve"> such as </w:t>
      </w:r>
      <w:hyperlink r:id="rId230" w:tooltip="Wheelchairs" w:history="1">
        <w:r w:rsidRPr="004D65B6">
          <w:rPr>
            <w:rStyle w:val="Hyperlink"/>
            <w:color w:val="000000" w:themeColor="text1"/>
            <w:u w:val="none"/>
          </w:rPr>
          <w:t>wheelchairs</w:t>
        </w:r>
      </w:hyperlink>
      <w:r w:rsidRPr="004D65B6">
        <w:rPr>
          <w:color w:val="000000" w:themeColor="text1"/>
        </w:rPr>
        <w:t xml:space="preserve">, walkers and canes may be beneficial. Many mobility problems can be improved by the use of </w:t>
      </w:r>
      <w:hyperlink r:id="rId231" w:anchor="Ankle-foot_orthosis_(AFO)" w:tooltip="Orthotics" w:history="1">
        <w:r w:rsidRPr="004D65B6">
          <w:rPr>
            <w:rStyle w:val="Hyperlink"/>
            <w:color w:val="000000" w:themeColor="text1"/>
            <w:u w:val="none"/>
          </w:rPr>
          <w:t>ankle foot orthoses</w:t>
        </w:r>
      </w:hyperlink>
      <w:r w:rsidRPr="004D65B6">
        <w:rPr>
          <w:color w:val="000000" w:themeColor="text1"/>
        </w:rPr>
        <w:t>.</w:t>
      </w:r>
      <w:r w:rsidR="00D47229" w:rsidRPr="004D65B6">
        <w:rPr>
          <w:color w:val="000000" w:themeColor="text1"/>
        </w:rPr>
        <w:t xml:space="preserve"> </w:t>
      </w:r>
    </w:p>
    <w:p w14:paraId="7A1F7607"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Physical fitness</w:t>
      </w:r>
    </w:p>
    <w:p w14:paraId="23FFEE92" w14:textId="06432F62" w:rsidR="00BB43EA" w:rsidRPr="004D65B6" w:rsidRDefault="00330888">
      <w:pPr>
        <w:pStyle w:val="NormalWeb"/>
        <w:jc w:val="both"/>
        <w:rPr>
          <w:color w:val="000000" w:themeColor="text1"/>
        </w:rPr>
      </w:pPr>
      <w:r w:rsidRPr="004D65B6">
        <w:rPr>
          <w:color w:val="000000" w:themeColor="text1"/>
        </w:rPr>
        <w:t xml:space="preserve">A stroke can also reduce people's general fitness. Reduced fitness can reduce capacity for rehabilitation as well as general health. Physical exercises as part of a rehabilitation program following a stroke appear safe. Cardiorespiratory fitness training that involves walking in rehabilitation can improve speed, tolerance and independence during walking, and may improve balance. There are inadequate long-term data about the effects of exercise and training on death, dependence and disability after a stroke. The future areas of research may concentrate on the optimal exercise prescription and long-term health benefits of exercise. The effect of physical training on cognition also may be studied further. </w:t>
      </w:r>
    </w:p>
    <w:p w14:paraId="2C700C9D" w14:textId="2EE71CB7" w:rsidR="00BB43EA" w:rsidRPr="004D65B6" w:rsidRDefault="00330888">
      <w:pPr>
        <w:pStyle w:val="NormalWeb"/>
        <w:jc w:val="both"/>
        <w:rPr>
          <w:color w:val="000000" w:themeColor="text1"/>
        </w:rPr>
      </w:pPr>
      <w:r w:rsidRPr="004D65B6">
        <w:rPr>
          <w:color w:val="000000" w:themeColor="text1"/>
        </w:rPr>
        <w:lastRenderedPageBreak/>
        <w:t>The ability to walk independently in their community, indoors or outdoors, is important following stroke. Although no negative effects have been reported, it is unclear if outcomes can improve with these walking programs when compared to usual treatment.</w:t>
      </w:r>
      <w:r w:rsidR="0053214B" w:rsidRPr="004D65B6">
        <w:rPr>
          <w:color w:val="000000" w:themeColor="text1"/>
        </w:rPr>
        <w:t xml:space="preserve"> </w:t>
      </w:r>
    </w:p>
    <w:p w14:paraId="1C5D19F9"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Prognosis</w:t>
      </w:r>
    </w:p>
    <w:p w14:paraId="3ABA33FC" w14:textId="4410CBD2" w:rsidR="00BB43EA" w:rsidRPr="004D65B6" w:rsidRDefault="00330888">
      <w:pPr>
        <w:pStyle w:val="NormalWeb"/>
        <w:jc w:val="both"/>
        <w:rPr>
          <w:color w:val="000000" w:themeColor="text1"/>
        </w:rPr>
      </w:pPr>
      <w:r w:rsidRPr="004D65B6">
        <w:rPr>
          <w:color w:val="000000" w:themeColor="text1"/>
        </w:rPr>
        <w:t>Disability affects 75% of stroke survivors enough to decrease their ability to work. Stroke can affect people physically, mentally, emotionally, or a combination of the three. The results of stroke vary widely depending on size and location of the lesion.</w:t>
      </w:r>
      <w:r w:rsidR="00AE0E6C" w:rsidRPr="004D65B6">
        <w:rPr>
          <w:color w:val="000000" w:themeColor="text1"/>
        </w:rPr>
        <w:t xml:space="preserve"> </w:t>
      </w:r>
    </w:p>
    <w:p w14:paraId="14690BD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Physical effects</w:t>
      </w:r>
    </w:p>
    <w:p w14:paraId="1CF6E60F" w14:textId="4C635CAF" w:rsidR="00BB43EA" w:rsidRPr="004D65B6" w:rsidRDefault="00330888">
      <w:pPr>
        <w:pStyle w:val="NormalWeb"/>
        <w:jc w:val="both"/>
        <w:rPr>
          <w:color w:val="000000" w:themeColor="text1"/>
        </w:rPr>
      </w:pPr>
      <w:r w:rsidRPr="004D65B6">
        <w:rPr>
          <w:color w:val="000000" w:themeColor="text1"/>
        </w:rPr>
        <w:t xml:space="preserve">Some of the physical disabilities that can result from stroke include muscle weakness, numbness, </w:t>
      </w:r>
      <w:hyperlink r:id="rId232" w:tooltip="Pressure sore" w:history="1">
        <w:r w:rsidRPr="004D65B6">
          <w:rPr>
            <w:rStyle w:val="Hyperlink"/>
            <w:color w:val="000000" w:themeColor="text1"/>
            <w:u w:val="none"/>
          </w:rPr>
          <w:t>pressure sores</w:t>
        </w:r>
      </w:hyperlink>
      <w:r w:rsidRPr="004D65B6">
        <w:rPr>
          <w:color w:val="000000" w:themeColor="text1"/>
        </w:rPr>
        <w:t xml:space="preserve">, </w:t>
      </w:r>
      <w:hyperlink r:id="rId233" w:tooltip="Pneumonia" w:history="1">
        <w:r w:rsidRPr="004D65B6">
          <w:rPr>
            <w:rStyle w:val="Hyperlink"/>
            <w:color w:val="000000" w:themeColor="text1"/>
            <w:u w:val="none"/>
          </w:rPr>
          <w:t>pneumonia</w:t>
        </w:r>
      </w:hyperlink>
      <w:r w:rsidRPr="004D65B6">
        <w:rPr>
          <w:color w:val="000000" w:themeColor="text1"/>
        </w:rPr>
        <w:t xml:space="preserve">, </w:t>
      </w:r>
      <w:hyperlink r:id="rId234" w:tooltip="Urinary incontinence" w:history="1">
        <w:r w:rsidRPr="004D65B6">
          <w:rPr>
            <w:rStyle w:val="Hyperlink"/>
            <w:color w:val="000000" w:themeColor="text1"/>
            <w:u w:val="none"/>
          </w:rPr>
          <w:t>incontinence</w:t>
        </w:r>
      </w:hyperlink>
      <w:r w:rsidRPr="004D65B6">
        <w:rPr>
          <w:color w:val="000000" w:themeColor="text1"/>
        </w:rPr>
        <w:t xml:space="preserve">, </w:t>
      </w:r>
      <w:hyperlink r:id="rId235" w:tooltip="Apraxia" w:history="1">
        <w:r w:rsidRPr="004D65B6">
          <w:rPr>
            <w:rStyle w:val="Hyperlink"/>
            <w:color w:val="000000" w:themeColor="text1"/>
            <w:u w:val="none"/>
          </w:rPr>
          <w:t>apraxia</w:t>
        </w:r>
      </w:hyperlink>
      <w:r w:rsidRPr="004D65B6">
        <w:rPr>
          <w:color w:val="000000" w:themeColor="text1"/>
        </w:rPr>
        <w:t xml:space="preserve"> (inability to perform learned movements), difficulties carrying out </w:t>
      </w:r>
      <w:hyperlink r:id="rId236" w:tooltip="Activities of daily living" w:history="1">
        <w:r w:rsidRPr="004D65B6">
          <w:rPr>
            <w:rStyle w:val="Hyperlink"/>
            <w:color w:val="000000" w:themeColor="text1"/>
            <w:u w:val="none"/>
          </w:rPr>
          <w:t>daily activities</w:t>
        </w:r>
      </w:hyperlink>
      <w:r w:rsidRPr="004D65B6">
        <w:rPr>
          <w:color w:val="000000" w:themeColor="text1"/>
        </w:rPr>
        <w:t xml:space="preserve">, appetite loss, </w:t>
      </w:r>
      <w:hyperlink r:id="rId237" w:tooltip="Aphasia" w:history="1">
        <w:r w:rsidRPr="004D65B6">
          <w:rPr>
            <w:rStyle w:val="Hyperlink"/>
            <w:color w:val="000000" w:themeColor="text1"/>
            <w:u w:val="none"/>
          </w:rPr>
          <w:t>speech loss</w:t>
        </w:r>
      </w:hyperlink>
      <w:r w:rsidRPr="004D65B6">
        <w:rPr>
          <w:color w:val="000000" w:themeColor="text1"/>
        </w:rPr>
        <w:t xml:space="preserve">, </w:t>
      </w:r>
      <w:hyperlink r:id="rId238" w:tooltip="Vision loss" w:history="1">
        <w:r w:rsidRPr="004D65B6">
          <w:rPr>
            <w:rStyle w:val="Hyperlink"/>
            <w:color w:val="000000" w:themeColor="text1"/>
            <w:u w:val="none"/>
          </w:rPr>
          <w:t>vision loss</w:t>
        </w:r>
      </w:hyperlink>
      <w:r w:rsidRPr="004D65B6">
        <w:rPr>
          <w:color w:val="000000" w:themeColor="text1"/>
        </w:rPr>
        <w:t xml:space="preserve"> and </w:t>
      </w:r>
      <w:hyperlink r:id="rId239" w:tooltip="Pain" w:history="1">
        <w:r w:rsidRPr="004D65B6">
          <w:rPr>
            <w:rStyle w:val="Hyperlink"/>
            <w:color w:val="000000" w:themeColor="text1"/>
            <w:u w:val="none"/>
          </w:rPr>
          <w:t>pain</w:t>
        </w:r>
      </w:hyperlink>
      <w:r w:rsidRPr="004D65B6">
        <w:rPr>
          <w:color w:val="000000" w:themeColor="text1"/>
        </w:rPr>
        <w:t xml:space="preserve">. If the stroke is severe enough, or in a certain location such as parts of the brainstem, </w:t>
      </w:r>
      <w:hyperlink r:id="rId240" w:tooltip="Coma" w:history="1">
        <w:r w:rsidRPr="004D65B6">
          <w:rPr>
            <w:rStyle w:val="Hyperlink"/>
            <w:color w:val="000000" w:themeColor="text1"/>
            <w:u w:val="none"/>
          </w:rPr>
          <w:t>coma</w:t>
        </w:r>
      </w:hyperlink>
      <w:r w:rsidRPr="004D65B6">
        <w:rPr>
          <w:color w:val="000000" w:themeColor="text1"/>
        </w:rPr>
        <w:t xml:space="preserve"> or death can result. Up to 10% of people following a stroke develop </w:t>
      </w:r>
      <w:hyperlink r:id="rId241" w:tooltip="Seizure" w:history="1">
        <w:r w:rsidRPr="004D65B6">
          <w:rPr>
            <w:rStyle w:val="Hyperlink"/>
            <w:color w:val="000000" w:themeColor="text1"/>
            <w:u w:val="none"/>
          </w:rPr>
          <w:t>seizures</w:t>
        </w:r>
      </w:hyperlink>
      <w:r w:rsidRPr="004D65B6">
        <w:rPr>
          <w:color w:val="000000" w:themeColor="text1"/>
        </w:rPr>
        <w:t>, most commonly in the week subsequent to the event; the severity of the stroke increases the likelihood of a seizure. An estimated 15% of people experience urinary incontinence for more than a year following a stroke. 50% of people have a decline in sexual function (</w:t>
      </w:r>
      <w:hyperlink r:id="rId242" w:tooltip="Sexual dysfunction" w:history="1">
        <w:r w:rsidRPr="004D65B6">
          <w:rPr>
            <w:rStyle w:val="Hyperlink"/>
            <w:color w:val="000000" w:themeColor="text1"/>
            <w:u w:val="none"/>
          </w:rPr>
          <w:t>sexual dysfunction</w:t>
        </w:r>
      </w:hyperlink>
      <w:r w:rsidRPr="004D65B6">
        <w:rPr>
          <w:color w:val="000000" w:themeColor="text1"/>
        </w:rPr>
        <w:t xml:space="preserve">) following a stroke. </w:t>
      </w:r>
    </w:p>
    <w:p w14:paraId="6742C0FF"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B22500">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6FE7B260">
            <wp:extent cx="2095500" cy="923925"/>
            <wp:effectExtent l="0" t="0" r="0" b="3175"/>
            <wp:docPr id="108" name="Picture 14" descr="IMG_268">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244"/>
                    <a:stretch>
                      <a:fillRect/>
                    </a:stretch>
                  </pic:blipFill>
                  <pic:spPr>
                    <a:xfrm>
                      <a:off x="0" y="0"/>
                      <a:ext cx="2095500" cy="923925"/>
                    </a:xfrm>
                    <a:prstGeom prst="rect">
                      <a:avLst/>
                    </a:prstGeom>
                    <a:noFill/>
                    <a:ln w="9525">
                      <a:noFill/>
                    </a:ln>
                  </pic:spPr>
                </pic:pic>
              </a:graphicData>
            </a:graphic>
          </wp:inline>
        </w:drawing>
      </w:r>
    </w:p>
    <w:p w14:paraId="2F4B266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 xml:space="preserve">Stroke deaths per million persons in 2012 </w:t>
      </w:r>
    </w:p>
    <w:p w14:paraId="710E0E9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F97406">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3A3DF5BA">
            <wp:extent cx="2095500" cy="923925"/>
            <wp:effectExtent l="0" t="0" r="0" b="3175"/>
            <wp:docPr id="109" name="Picture 15" descr="IMG_269">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246"/>
                    <a:stretch>
                      <a:fillRect/>
                    </a:stretch>
                  </pic:blipFill>
                  <pic:spPr>
                    <a:xfrm>
                      <a:off x="0" y="0"/>
                      <a:ext cx="2095500" cy="923925"/>
                    </a:xfrm>
                    <a:prstGeom prst="rect">
                      <a:avLst/>
                    </a:prstGeom>
                    <a:noFill/>
                    <a:ln w="9525">
                      <a:noFill/>
                    </a:ln>
                  </pic:spPr>
                </pic:pic>
              </a:graphicData>
            </a:graphic>
          </wp:inline>
        </w:drawing>
      </w:r>
    </w:p>
    <w:p w14:paraId="0E678EBF" w14:textId="77777777" w:rsidR="00BB43EA" w:rsidRPr="004D65B6" w:rsidRDefault="0023793C">
      <w:pPr>
        <w:jc w:val="both"/>
        <w:rPr>
          <w:rFonts w:ascii="Times New Roman" w:hAnsi="Times New Roman" w:cs="Times New Roman"/>
          <w:color w:val="000000" w:themeColor="text1"/>
          <w:sz w:val="24"/>
          <w:szCs w:val="24"/>
        </w:rPr>
      </w:pPr>
      <w:hyperlink r:id="rId24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hyperlink r:id="rId248" w:anchor="cite_note-208" w:history="1">
        <w:r w:rsidR="00330888" w:rsidRPr="004D65B6">
          <w:rPr>
            <w:rStyle w:val="Hyperlink"/>
            <w:rFonts w:ascii="Times New Roman" w:eastAsia="SimSun" w:hAnsi="Times New Roman" w:cs="Times New Roman"/>
            <w:color w:val="000000" w:themeColor="text1"/>
            <w:sz w:val="24"/>
            <w:szCs w:val="24"/>
            <w:u w:val="none"/>
          </w:rPr>
          <w:t>[208]</w:t>
        </w:r>
      </w:hyperlink>
      <w:r w:rsidR="00330888" w:rsidRPr="004D65B6">
        <w:rPr>
          <w:rFonts w:ascii="Times New Roman" w:eastAsia="SimSun" w:hAnsi="Times New Roman" w:cs="Times New Roman"/>
          <w:color w:val="000000" w:themeColor="text1"/>
          <w:sz w:val="24"/>
          <w:szCs w:val="24"/>
          <w:lang w:val="en-US" w:eastAsia="zh-CN" w:bidi="ar"/>
        </w:rPr>
        <w:t xml:space="preserve"> </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p w14:paraId="35DBF095"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pPr>
        <w:pStyle w:val="NormalWeb"/>
        <w:jc w:val="both"/>
        <w:rPr>
          <w:color w:val="000000" w:themeColor="text1"/>
        </w:rPr>
      </w:pPr>
      <w:r w:rsidRPr="004D65B6">
        <w:rPr>
          <w:color w:val="000000" w:themeColor="text1"/>
        </w:rPr>
        <w:lastRenderedPageBreak/>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pPr>
        <w:pStyle w:val="NormalWeb"/>
        <w:jc w:val="both"/>
        <w:rPr>
          <w:color w:val="000000" w:themeColor="text1"/>
        </w:rPr>
      </w:pPr>
      <w:r w:rsidRPr="004D65B6">
        <w:rPr>
          <w:b/>
          <w:bCs/>
          <w:color w:val="000000" w:themeColor="text1"/>
        </w:rPr>
        <w:t xml:space="preserve">The risk of stroke </w:t>
      </w:r>
      <w:hyperlink r:id="rId249"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pPr>
        <w:pStyle w:val="NormalWeb"/>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250"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251"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pPr>
        <w:pStyle w:val="NormalWeb"/>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252" w:tooltip="Menopause" w:history="1">
        <w:r w:rsidRPr="004D65B6">
          <w:rPr>
            <w:rStyle w:val="Hyperlink"/>
            <w:color w:val="000000" w:themeColor="text1"/>
            <w:u w:val="none"/>
          </w:rPr>
          <w:t>menopause</w:t>
        </w:r>
      </w:hyperlink>
      <w:r w:rsidRPr="004D65B6">
        <w:rPr>
          <w:color w:val="000000" w:themeColor="text1"/>
        </w:rPr>
        <w:t>, and the treatment thereof (</w:t>
      </w:r>
      <w:hyperlink r:id="rId253"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CE60AD">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CE60A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 xml:space="preserve">diagnosis test for chances for stroke risk to him/her and then consult a doctor. Timely detection can help to a large extend and can even save life in some instances. The easy to access app will provide </w:t>
      </w:r>
      <w:r w:rsidR="00CE60AD">
        <w:rPr>
          <w:rFonts w:ascii="Times New Roman" w:eastAsia="Times New Roman" w:hAnsi="Times New Roman" w:cs="Times New Roman"/>
          <w:sz w:val="24"/>
          <w:szCs w:val="24"/>
        </w:rPr>
        <w:lastRenderedPageBreak/>
        <w:t>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CE60AD">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AB200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716BD3C8" w14:textId="77777777" w:rsidR="00BB43EA" w:rsidRDefault="00BB43EA">
      <w:pPr>
        <w:spacing w:before="240" w:after="240" w:line="360" w:lineRule="auto"/>
        <w:rPr>
          <w:rFonts w:ascii="Times New Roman" w:eastAsia="Times New Roman" w:hAnsi="Times New Roman" w:cs="Times New Roman"/>
          <w:b/>
          <w:sz w:val="32"/>
          <w:szCs w:val="32"/>
        </w:rPr>
      </w:pPr>
    </w:p>
    <w:p w14:paraId="50A89F2F" w14:textId="77777777" w:rsidR="00BB43EA" w:rsidRDefault="00BB43EA">
      <w:pPr>
        <w:spacing w:before="240" w:after="240" w:line="360" w:lineRule="auto"/>
        <w:rPr>
          <w:rFonts w:ascii="Times New Roman" w:eastAsia="Times New Roman" w:hAnsi="Times New Roman" w:cs="Times New Roman"/>
          <w:b/>
          <w:sz w:val="32"/>
          <w:szCs w:val="32"/>
        </w:rPr>
      </w:pPr>
    </w:p>
    <w:p w14:paraId="6FEFADE8" w14:textId="77777777" w:rsidR="00BB43EA" w:rsidRDefault="00BB43EA">
      <w:pPr>
        <w:spacing w:before="240" w:after="240" w:line="360" w:lineRule="auto"/>
        <w:rPr>
          <w:rFonts w:ascii="Times New Roman" w:eastAsia="Times New Roman" w:hAnsi="Times New Roman" w:cs="Times New Roman"/>
          <w:b/>
          <w:sz w:val="32"/>
          <w:szCs w:val="32"/>
        </w:rPr>
      </w:pPr>
    </w:p>
    <w:p w14:paraId="58EF8355" w14:textId="77777777" w:rsidR="00BB43EA" w:rsidRDefault="00BB43EA">
      <w:pPr>
        <w:spacing w:before="240" w:after="240" w:line="360" w:lineRule="auto"/>
        <w:rPr>
          <w:rFonts w:ascii="Times New Roman" w:eastAsia="Times New Roman" w:hAnsi="Times New Roman" w:cs="Times New Roman"/>
          <w:b/>
          <w:sz w:val="32"/>
          <w:szCs w:val="32"/>
        </w:rPr>
      </w:pPr>
    </w:p>
    <w:p w14:paraId="778E3D00"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26C72323" w14:textId="182397D5"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- 2</w:t>
      </w:r>
    </w:p>
    <w:p w14:paraId="409BAC30"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RELATED WORK</w:t>
      </w: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78B559AA" w14:textId="77777777"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ab/>
        <w:t>In this section, we will look into some of the earlier works presented in the direction of this project. There has been an extensive amount of work that has already happened in the field of image recognition and natural language processing. While preparing this project we have gathered ideas from different research materials and models. Here, we are going to enlist them.</w:t>
      </w:r>
    </w:p>
    <w:p w14:paraId="603DCD76" w14:textId="77777777"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3E0007B3"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Lately a lot of research has been done on automatic image captioning. The research can be briefly categorized into three different categories including the template-based approaches, retrieval-based approaches, and novel image caption generation approaches.</w:t>
      </w:r>
    </w:p>
    <w:p w14:paraId="22344415"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template-based approach is aimed at generating captions by using fixed templates with a number of blank slots, in which way different objects, attributes, and actions are detected first and then the blank spaces in the templates are filled. For example, </w:t>
      </w:r>
      <w:proofErr w:type="gramStart"/>
      <w:r>
        <w:rPr>
          <w:rFonts w:ascii="Times New Roman" w:eastAsia="Times New Roman" w:hAnsi="Times New Roman" w:cs="Times New Roman"/>
          <w:sz w:val="24"/>
          <w:szCs w:val="24"/>
        </w:rPr>
        <w:t>Farhadi  use</w:t>
      </w:r>
      <w:proofErr w:type="gramEnd"/>
      <w:r>
        <w:rPr>
          <w:rFonts w:ascii="Times New Roman" w:eastAsia="Times New Roman" w:hAnsi="Times New Roman" w:cs="Times New Roman"/>
          <w:sz w:val="24"/>
          <w:szCs w:val="24"/>
        </w:rPr>
        <w:t xml:space="preserve"> a triplet of scene elements to fill the template slots for generating image captions. Li et al extract the phrases related to detected objects, attributes, and their relationships for this purpose. Kulkarni et al.  adopt a conditional random field (CRF) method to infer the objects, attributes, and prepositions before filling in the gaps. Template-based methods can generate grammatically correct captions. However, templates are predefined and length of captions cannot be variable.</w:t>
      </w:r>
    </w:p>
    <w:p w14:paraId="4A249C3D"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retrieval-based approach tries to generate description for an image by selecting the most semantically similar sentences from sentence pool or directly copying sentences from other visually similar images. For example, Gong et al. utilize stacked auxiliary embedding method to generate image descriptions from millions of weakly annotated images. Ordonez find similar images in the Flickr database and return the descriptions of these retrieved images to query based on millions of images and their corresponding descriptions. </w:t>
      </w:r>
      <w:proofErr w:type="gramStart"/>
      <w:r>
        <w:rPr>
          <w:rFonts w:ascii="Times New Roman" w:eastAsia="Times New Roman" w:hAnsi="Times New Roman" w:cs="Times New Roman"/>
          <w:sz w:val="24"/>
          <w:szCs w:val="24"/>
        </w:rPr>
        <w:t>Sun  use</w:t>
      </w:r>
      <w:proofErr w:type="gramEnd"/>
      <w:r>
        <w:rPr>
          <w:rFonts w:ascii="Times New Roman" w:eastAsia="Times New Roman" w:hAnsi="Times New Roman" w:cs="Times New Roman"/>
          <w:sz w:val="24"/>
          <w:szCs w:val="24"/>
        </w:rPr>
        <w:t xml:space="preserve"> semantic similarity and visual similarity scores to cluster similar terms and images together first and then retrieve the caption of target image from captions of similar images in the same cluster. </w:t>
      </w:r>
      <w:proofErr w:type="spellStart"/>
      <w:proofErr w:type="gramStart"/>
      <w:r>
        <w:rPr>
          <w:rFonts w:ascii="Times New Roman" w:eastAsia="Times New Roman" w:hAnsi="Times New Roman" w:cs="Times New Roman"/>
          <w:sz w:val="24"/>
          <w:szCs w:val="24"/>
        </w:rPr>
        <w:t>Hodosh</w:t>
      </w:r>
      <w:proofErr w:type="spellEnd"/>
      <w:r>
        <w:rPr>
          <w:rFonts w:ascii="Times New Roman" w:eastAsia="Times New Roman" w:hAnsi="Times New Roman" w:cs="Times New Roman"/>
          <w:sz w:val="24"/>
          <w:szCs w:val="24"/>
        </w:rPr>
        <w:t xml:space="preserve">  establish</w:t>
      </w:r>
      <w:proofErr w:type="gramEnd"/>
      <w:r>
        <w:rPr>
          <w:rFonts w:ascii="Times New Roman" w:eastAsia="Times New Roman" w:hAnsi="Times New Roman" w:cs="Times New Roman"/>
          <w:sz w:val="24"/>
          <w:szCs w:val="24"/>
        </w:rPr>
        <w:t xml:space="preserve"> a ranking-based framework to treat sentence-based image description as the task of ranking a set of captions for each test image. These methods generate general and syntactically correct captions. However, it is difficult for them to generate image-specific and semantically correct captions.</w:t>
      </w:r>
    </w:p>
    <w:p w14:paraId="798ABC5A"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Different from the mentioned two categories, novel caption generation approaches mainly use deep learning and machine learning to generate the new captions. A general implementation of this method is to analyze the visual content of the image first and then generate image captions from the visual content using a language model. For instance, </w:t>
      </w:r>
      <w:proofErr w:type="spellStart"/>
      <w:r>
        <w:rPr>
          <w:rFonts w:ascii="Times New Roman" w:eastAsia="Times New Roman" w:hAnsi="Times New Roman" w:cs="Times New Roman"/>
          <w:sz w:val="24"/>
          <w:szCs w:val="24"/>
        </w:rPr>
        <w:t>Vinyals</w:t>
      </w:r>
      <w:proofErr w:type="spellEnd"/>
      <w:r>
        <w:rPr>
          <w:rFonts w:ascii="Times New Roman" w:eastAsia="Times New Roman" w:hAnsi="Times New Roman" w:cs="Times New Roman"/>
          <w:sz w:val="24"/>
          <w:szCs w:val="24"/>
        </w:rPr>
        <w:t xml:space="preserve"> et al. use CNN as an encoder for image classification and LSTM as a decoder to generate sentence for the description. The main drawbacks of the work are the quick model overfitting, so they use the heavy and expensive </w:t>
      </w:r>
      <w:proofErr w:type="spellStart"/>
      <w:r>
        <w:rPr>
          <w:rFonts w:ascii="Times New Roman" w:eastAsia="Times New Roman" w:hAnsi="Times New Roman" w:cs="Times New Roman"/>
          <w:sz w:val="24"/>
          <w:szCs w:val="24"/>
        </w:rPr>
        <w:t>GoogLeNet</w:t>
      </w:r>
      <w:proofErr w:type="spellEnd"/>
      <w:r>
        <w:rPr>
          <w:rFonts w:ascii="Times New Roman" w:eastAsia="Times New Roman" w:hAnsi="Times New Roman" w:cs="Times New Roman"/>
          <w:sz w:val="24"/>
          <w:szCs w:val="24"/>
        </w:rPr>
        <w:t xml:space="preserve"> with 22 hidden layers and the absence of attention layer that significantly improved the description accuracy. </w:t>
      </w:r>
      <w:proofErr w:type="spellStart"/>
      <w:proofErr w:type="gramStart"/>
      <w:r>
        <w:rPr>
          <w:rFonts w:ascii="Times New Roman" w:eastAsia="Times New Roman" w:hAnsi="Times New Roman" w:cs="Times New Roman"/>
          <w:sz w:val="24"/>
          <w:szCs w:val="24"/>
        </w:rPr>
        <w:t>Karpathy</w:t>
      </w:r>
      <w:proofErr w:type="spellEnd"/>
      <w:r>
        <w:rPr>
          <w:rFonts w:ascii="Times New Roman" w:eastAsia="Times New Roman" w:hAnsi="Times New Roman" w:cs="Times New Roman"/>
          <w:sz w:val="24"/>
          <w:szCs w:val="24"/>
        </w:rPr>
        <w:t xml:space="preserve">  investigate</w:t>
      </w:r>
      <w:proofErr w:type="gramEnd"/>
      <w:r>
        <w:rPr>
          <w:rFonts w:ascii="Times New Roman" w:eastAsia="Times New Roman" w:hAnsi="Times New Roman" w:cs="Times New Roman"/>
          <w:sz w:val="24"/>
          <w:szCs w:val="24"/>
        </w:rPr>
        <w:t xml:space="preserve"> the possibility of generating an image description in natural language. Their approach uses image datasets and their description in natural language and seeks an intermodal correspondence between words from the description and visual data. The first model aligns the fragments of sentences to the visual areas, then forms a single description by multimodal embedding. This description is treated as learning data for a second model of a recurrent neural network that learned to a generate caption. Xu et al. use a convolutional neural network to extract feature maps and LSTM to describe the input image, by processing already extracted feature maps. The limitation of this work is the using of obsolete and expensive Oxford </w:t>
      </w:r>
      <w:proofErr w:type="spellStart"/>
      <w:r>
        <w:rPr>
          <w:rFonts w:ascii="Times New Roman" w:eastAsia="Times New Roman" w:hAnsi="Times New Roman" w:cs="Times New Roman"/>
          <w:sz w:val="24"/>
          <w:szCs w:val="24"/>
        </w:rPr>
        <w:t>VGGnet</w:t>
      </w:r>
      <w:proofErr w:type="spellEnd"/>
      <w:r>
        <w:rPr>
          <w:rFonts w:ascii="Times New Roman" w:eastAsia="Times New Roman" w:hAnsi="Times New Roman" w:cs="Times New Roman"/>
          <w:sz w:val="24"/>
          <w:szCs w:val="24"/>
        </w:rPr>
        <w:t xml:space="preserve">, where the quality of image classification is low in the modern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Some researchers have put their attention on classification as Yu. who propose a SVM classification-based two-side cross-domain algorithm by inferring intrinsic user and item features (CTSIF-SVMs), a two-side cross-domain algorithm with expanding user and item features via the latent factor space of auxiliary domains (TSEUIF</w:t>
      </w:r>
      <w:proofErr w:type="gramStart"/>
      <w:r>
        <w:rPr>
          <w:rFonts w:ascii="Times New Roman" w:eastAsia="Times New Roman" w:hAnsi="Times New Roman" w:cs="Times New Roman"/>
          <w:sz w:val="24"/>
          <w:szCs w:val="24"/>
        </w:rPr>
        <w:t>).</w:t>
      </w:r>
      <w:proofErr w:type="gramEnd"/>
    </w:p>
    <w:p w14:paraId="5A68D3FC" w14:textId="77777777"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2.3 PROPOSED SYSTEM</w:t>
      </w:r>
    </w:p>
    <w:p w14:paraId="02995E2A"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proposed model, for automatic image captioning, is based on ResNet50 and LSTM. The ultimate purpose of this model is to generate the proper description for the given images. To do so, the model is designed with an encoder-decoder architecture based on CNN and RNN. In particular, to extract visual features, we use the ResNet50 network as the encoder to generate a one-dimensional vector representation of the input images. After that, to generate the description sentences, we adopt the LSTM as the language model for the decoder to decode the vector into a sentence. </w:t>
      </w:r>
    </w:p>
    <w:p w14:paraId="50BE2F26" w14:textId="77777777" w:rsidR="00BB43EA" w:rsidRDefault="00330888">
      <w:pPr>
        <w:spacing w:before="240" w:after="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2.3.1. Image Feature Extraction</w:t>
      </w:r>
    </w:p>
    <w:p w14:paraId="2B239FFF" w14:textId="77777777" w:rsidR="00BB43EA" w:rsidRDefault="00330888">
      <w:pPr>
        <w:spacing w:before="180" w:after="180" w:line="300" w:lineRule="auto"/>
        <w:jc w:val="both"/>
        <w:rPr>
          <w:rFonts w:ascii="Times New Roman" w:eastAsia="Times New Roman" w:hAnsi="Times New Roman" w:cs="Times New Roman"/>
          <w:sz w:val="16"/>
          <w:szCs w:val="16"/>
        </w:rPr>
      </w:pPr>
      <w:r>
        <w:rPr>
          <w:rFonts w:ascii="Times New Roman" w:eastAsia="Times New Roman" w:hAnsi="Times New Roman" w:cs="Times New Roman"/>
          <w:color w:val="292929"/>
          <w:sz w:val="24"/>
          <w:szCs w:val="24"/>
          <w:highlight w:val="white"/>
        </w:rPr>
        <w:t>For image feature extraction we used CNN, RestNet50, which is a deep network that has 50 layers. The image feature extractor needs an image of 224x224x3 size. The model uses ResNet50 pretrained on ImageNet dataset where the features of the image are extracted just before the last layer of classification. Another dense layer is added and converted to get a vector of length 2048.</w:t>
      </w:r>
      <w:r>
        <w:rPr>
          <w:rFonts w:ascii="Times New Roman" w:eastAsia="Times New Roman" w:hAnsi="Times New Roman" w:cs="Times New Roman"/>
          <w:sz w:val="16"/>
          <w:szCs w:val="16"/>
        </w:rPr>
        <w:t xml:space="preserve"> </w:t>
      </w:r>
    </w:p>
    <w:p w14:paraId="10BDC64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takes an image and produces a caption, encoded as a sequence of 1-K coded words.</w:t>
      </w:r>
    </w:p>
    <w:p w14:paraId="5B6CD7C1"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34FD96" wp14:editId="15F12163">
            <wp:extent cx="2226945" cy="44513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41" name="image35.png"/>
                    <pic:cNvPicPr preferRelativeResize="0"/>
                  </pic:nvPicPr>
                  <pic:blipFill>
                    <a:blip r:embed="rId254"/>
                    <a:srcRect/>
                    <a:stretch>
                      <a:fillRect/>
                    </a:stretch>
                  </pic:blipFill>
                  <pic:spPr>
                    <a:xfrm>
                      <a:off x="0" y="0"/>
                      <a:ext cx="2227418" cy="445484"/>
                    </a:xfrm>
                    <a:prstGeom prst="rect">
                      <a:avLst/>
                    </a:prstGeom>
                  </pic:spPr>
                </pic:pic>
              </a:graphicData>
            </a:graphic>
          </wp:inline>
        </w:drawing>
      </w:r>
    </w:p>
    <w:p w14:paraId="799DDCE7"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K is the size of the dictionary and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is the caption length. We use CNN in particular, ResNet50, to obtain set annotation vectors like the feature vectors. The extractor produces L-vectors, all of which is a D-dimensional representation of the corresponding part of an image.</w:t>
      </w:r>
    </w:p>
    <w:p w14:paraId="3830894C" w14:textId="77777777" w:rsidR="00BB43EA" w:rsidRDefault="00330888">
      <w:pPr>
        <w:pStyle w:val="Heading5"/>
        <w:keepNext w:val="0"/>
        <w:keepLines w:val="0"/>
        <w:spacing w:before="340" w:after="340" w:line="300" w:lineRule="auto"/>
        <w:jc w:val="both"/>
        <w:rPr>
          <w:rFonts w:ascii="Times New Roman" w:eastAsia="Times New Roman" w:hAnsi="Times New Roman" w:cs="Times New Roman"/>
          <w:b/>
          <w:color w:val="000000"/>
          <w:sz w:val="28"/>
          <w:szCs w:val="28"/>
        </w:rPr>
      </w:pPr>
      <w:bookmarkStart w:id="10" w:name="_8b7v8ej6d7p8" w:colFirst="0" w:colLast="0"/>
      <w:bookmarkEnd w:id="10"/>
      <w:r>
        <w:rPr>
          <w:rFonts w:ascii="Times New Roman" w:eastAsia="Times New Roman" w:hAnsi="Times New Roman" w:cs="Times New Roman"/>
          <w:b/>
          <w:color w:val="000000"/>
          <w:sz w:val="28"/>
          <w:szCs w:val="28"/>
        </w:rPr>
        <w:t>2.3.2. The Language Model</w:t>
      </w:r>
    </w:p>
    <w:p w14:paraId="390FFA5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design, we adopt LSTM as our language model to generate proper caption based on the input vector from the ResNet50 output. </w:t>
      </w:r>
    </w:p>
    <w:p w14:paraId="3504556B"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A87CA" wp14:editId="69582C64">
            <wp:extent cx="2055495" cy="29083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50" name="image51.png"/>
                    <pic:cNvPicPr preferRelativeResize="0"/>
                  </pic:nvPicPr>
                  <pic:blipFill>
                    <a:blip r:embed="rId255"/>
                    <a:srcRect/>
                    <a:stretch>
                      <a:fillRect/>
                    </a:stretch>
                  </pic:blipFill>
                  <pic:spPr>
                    <a:xfrm>
                      <a:off x="0" y="0"/>
                      <a:ext cx="2055968" cy="291262"/>
                    </a:xfrm>
                    <a:prstGeom prst="rect">
                      <a:avLst/>
                    </a:prstGeom>
                  </pic:spPr>
                </pic:pic>
              </a:graphicData>
            </a:graphic>
          </wp:inline>
        </w:drawing>
      </w:r>
    </w:p>
    <w:p w14:paraId="024DB3F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output vector of the previous cell h</w:t>
      </w:r>
      <w:r>
        <w:rPr>
          <w:rFonts w:ascii="Times New Roman" w:eastAsia="Times New Roman" w:hAnsi="Times New Roman" w:cs="Times New Roman"/>
          <w:sz w:val="24"/>
          <w:szCs w:val="24"/>
          <w:vertAlign w:val="subscript"/>
        </w:rPr>
        <w:t xml:space="preserve">t-1 </w:t>
      </w:r>
      <w:r>
        <w:rPr>
          <w:rFonts w:ascii="Times New Roman" w:eastAsia="Times New Roman" w:hAnsi="Times New Roman" w:cs="Times New Roman"/>
          <w:sz w:val="24"/>
          <w:szCs w:val="24"/>
        </w:rPr>
        <w:t xml:space="preserve">with the new element of the sequence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is concatenated and passed as one vector through the layer with the sigmoid activation function.</w:t>
      </w:r>
    </w:p>
    <w:p w14:paraId="79FE49F2"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ABFAA0" wp14:editId="3EBAC775">
            <wp:extent cx="1703070" cy="27813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56"/>
                    <a:srcRect/>
                    <a:stretch>
                      <a:fillRect/>
                    </a:stretch>
                  </pic:blipFill>
                  <pic:spPr>
                    <a:xfrm>
                      <a:off x="0" y="0"/>
                      <a:ext cx="1703543" cy="278301"/>
                    </a:xfrm>
                    <a:prstGeom prst="rect">
                      <a:avLst/>
                    </a:prstGeom>
                  </pic:spPr>
                </pic:pic>
              </a:graphicData>
            </a:graphic>
          </wp:inline>
        </w:drawing>
      </w:r>
    </w:p>
    <w:p w14:paraId="2B67B7BD"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created vectors are used to update the state from C</w:t>
      </w:r>
      <w:r>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 xml:space="preserve"> to C</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To do this, we multiply the past state by </w:t>
      </w:r>
      <w:proofErr w:type="spellStart"/>
      <w:r>
        <w:rPr>
          <w:rFonts w:ascii="Times New Roman" w:eastAsia="Times New Roman" w:hAnsi="Times New Roman" w:cs="Times New Roman"/>
          <w:sz w:val="24"/>
          <w:szCs w:val="24"/>
        </w:rPr>
        <w:t>ƒ</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to “forget” the data recognized as unnecessary in the previous step, then add </w:t>
      </w:r>
      <w:r>
        <w:rPr>
          <w:rFonts w:ascii="Times New Roman" w:eastAsia="Times New Roman" w:hAnsi="Times New Roman" w:cs="Times New Roman"/>
          <w:noProof/>
          <w:sz w:val="24"/>
          <w:szCs w:val="24"/>
        </w:rPr>
        <w:drawing>
          <wp:inline distT="114300" distB="114300" distL="114300" distR="114300" wp14:anchorId="1E82ACBF" wp14:editId="1629DBAE">
            <wp:extent cx="377825" cy="1936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257"/>
                    <a:srcRect/>
                    <a:stretch>
                      <a:fillRect/>
                    </a:stretch>
                  </pic:blipFill>
                  <pic:spPr>
                    <a:xfrm>
                      <a:off x="0" y="0"/>
                      <a:ext cx="378142" cy="193919"/>
                    </a:xfrm>
                    <a:prstGeom prst="rect">
                      <a:avLst/>
                    </a:prstGeom>
                  </pic:spPr>
                </pic:pic>
              </a:graphicData>
            </a:graphic>
          </wp:inline>
        </w:drawing>
      </w:r>
      <w:r>
        <w:rPr>
          <w:rFonts w:ascii="Times New Roman" w:eastAsia="Times New Roman" w:hAnsi="Times New Roman" w:cs="Times New Roman"/>
          <w:sz w:val="24"/>
          <w:szCs w:val="24"/>
        </w:rPr>
        <w:t>.</w:t>
      </w:r>
    </w:p>
    <w:p w14:paraId="45008A94"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DD4FD7" wp14:editId="6B4CDCB2">
            <wp:extent cx="2131695" cy="58928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30" name="image30.png"/>
                    <pic:cNvPicPr preferRelativeResize="0"/>
                  </pic:nvPicPr>
                  <pic:blipFill>
                    <a:blip r:embed="rId258"/>
                    <a:srcRect/>
                    <a:stretch>
                      <a:fillRect/>
                    </a:stretch>
                  </pic:blipFill>
                  <pic:spPr>
                    <a:xfrm>
                      <a:off x="0" y="0"/>
                      <a:ext cx="2132168" cy="589380"/>
                    </a:xfrm>
                    <a:prstGeom prst="rect">
                      <a:avLst/>
                    </a:prstGeom>
                  </pic:spPr>
                </pic:pic>
              </a:graphicData>
            </a:graphic>
          </wp:inline>
        </w:drawing>
      </w:r>
    </w:p>
    <w:p w14:paraId="40D11D18"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gate must determine what values will be updated, and the tanh layer creates a vector of new candidates for </w:t>
      </w:r>
      <w:r>
        <w:rPr>
          <w:rFonts w:ascii="Times New Roman" w:eastAsia="Times New Roman" w:hAnsi="Times New Roman" w:cs="Times New Roman"/>
          <w:noProof/>
          <w:sz w:val="24"/>
          <w:szCs w:val="24"/>
        </w:rPr>
        <w:drawing>
          <wp:inline distT="114300" distB="114300" distL="114300" distR="114300" wp14:anchorId="7EBB8096" wp14:editId="7A40F84B">
            <wp:extent cx="190500" cy="190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259"/>
                    <a:srcRect/>
                    <a:stretch>
                      <a:fillRect/>
                    </a:stretch>
                  </pic:blipFill>
                  <pic:spPr>
                    <a:xfrm>
                      <a:off x="0" y="0"/>
                      <a:ext cx="190500" cy="190500"/>
                    </a:xfrm>
                    <a:prstGeom prst="rect">
                      <a:avLst/>
                    </a:prstGeom>
                  </pic:spPr>
                </pic:pic>
              </a:graphicData>
            </a:graphic>
          </wp:inline>
        </w:drawing>
      </w:r>
      <w:r>
        <w:rPr>
          <w:rFonts w:ascii="Times New Roman" w:eastAsia="Times New Roman" w:hAnsi="Times New Roman" w:cs="Times New Roman"/>
          <w:sz w:val="24"/>
          <w:szCs w:val="24"/>
        </w:rPr>
        <w:t xml:space="preserve"> , and values can be added to the cell state.</w:t>
      </w:r>
    </w:p>
    <w:p w14:paraId="3155E694"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2548D" wp14:editId="07F27014">
            <wp:extent cx="1255395" cy="224155"/>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42" name="image49.png"/>
                    <pic:cNvPicPr preferRelativeResize="0"/>
                  </pic:nvPicPr>
                  <pic:blipFill>
                    <a:blip r:embed="rId260"/>
                    <a:srcRect/>
                    <a:stretch>
                      <a:fillRect/>
                    </a:stretch>
                  </pic:blipFill>
                  <pic:spPr>
                    <a:xfrm>
                      <a:off x="0" y="0"/>
                      <a:ext cx="1255868" cy="224262"/>
                    </a:xfrm>
                    <a:prstGeom prst="rect">
                      <a:avLst/>
                    </a:prstGeom>
                  </pic:spPr>
                </pic:pic>
              </a:graphicData>
            </a:graphic>
          </wp:inline>
        </w:drawing>
      </w:r>
    </w:p>
    <w:p w14:paraId="477B92D5"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obtained values of C</w:t>
      </w:r>
      <w:r>
        <w:rPr>
          <w:rFonts w:ascii="Times New Roman" w:eastAsia="Times New Roman" w:hAnsi="Times New Roman" w:cs="Times New Roman"/>
          <w:sz w:val="24"/>
          <w:szCs w:val="24"/>
          <w:vertAlign w:val="subscript"/>
        </w:rPr>
        <w:t xml:space="preserve">t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are transmitted to the neural network input at a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+1.</w:t>
      </w:r>
    </w:p>
    <w:p w14:paraId="6ABCD1C3"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C27459" wp14:editId="10F6664F">
            <wp:extent cx="2070100" cy="58166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261"/>
                    <a:srcRect/>
                    <a:stretch>
                      <a:fillRect/>
                    </a:stretch>
                  </pic:blipFill>
                  <pic:spPr>
                    <a:xfrm>
                      <a:off x="0" y="0"/>
                      <a:ext cx="2070255" cy="581961"/>
                    </a:xfrm>
                    <a:prstGeom prst="rect">
                      <a:avLst/>
                    </a:prstGeom>
                  </pic:spPr>
                </pic:pic>
              </a:graphicData>
            </a:graphic>
          </wp:inline>
        </w:drawing>
      </w:r>
    </w:p>
    <w:p w14:paraId="68C8249E"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multiplicative filters allow to effectively train LSTM, as they are good to prevent the exploding and vanishing gradients. Nonlinearity is provided by the sigmoid 𝝈(.) and the hyperbolic tangent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 xml:space="preserve">).  In the last </w:t>
      </w:r>
      <w:proofErr w:type="gramStart"/>
      <w:r>
        <w:rPr>
          <w:rFonts w:ascii="Times New Roman" w:eastAsia="Times New Roman" w:hAnsi="Times New Roman" w:cs="Times New Roman"/>
          <w:sz w:val="24"/>
          <w:szCs w:val="24"/>
        </w:rPr>
        <w:t>equation,  is</w:t>
      </w:r>
      <w:proofErr w:type="gramEnd"/>
      <w:r>
        <w:rPr>
          <w:rFonts w:ascii="Times New Roman" w:eastAsia="Times New Roman" w:hAnsi="Times New Roman" w:cs="Times New Roman"/>
          <w:sz w:val="24"/>
          <w:szCs w:val="24"/>
        </w:rPr>
        <w:t xml:space="preserve"> fed to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to calculate the probability distribution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over all the words. This function is calculated and optimized on the entire training dataset. The word with maximum probability is selected at each time step and fed into the next time step input to generate a full sentence.</w:t>
      </w:r>
    </w:p>
    <w:p w14:paraId="6131A820" w14:textId="77777777" w:rsidR="00BB43EA" w:rsidRDefault="00330888">
      <w:pPr>
        <w:spacing w:before="180" w:after="180" w:line="300" w:lineRule="auto"/>
        <w:jc w:val="both"/>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lastRenderedPageBreak/>
        <w:t>2.3.3. Fitting the Model</w:t>
      </w:r>
    </w:p>
    <w:p w14:paraId="490BAE96" w14:textId="77777777" w:rsidR="00BB43EA" w:rsidRDefault="00330888">
      <w:pPr>
        <w:spacing w:before="180" w:after="180" w:line="30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After building the model, the model is fit using the training dataset. The model is made to run for 50 epochs and the best model is chosen among the 50 epochs by computing loss function on Flickr8k development dataset. The model with the lowest loss function is chosen for generating captions.</w:t>
      </w:r>
    </w:p>
    <w:p w14:paraId="60359DF6" w14:textId="77777777" w:rsidR="00BB43EA" w:rsidRDefault="00330888">
      <w:pPr>
        <w:spacing w:before="180" w:after="180" w:line="300" w:lineRule="auto"/>
        <w:jc w:val="both"/>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t>2.3.4. Caption Generation</w:t>
      </w:r>
    </w:p>
    <w:p w14:paraId="03F9CEAC" w14:textId="77777777" w:rsidR="00BB43EA" w:rsidRDefault="00330888">
      <w:pPr>
        <w:spacing w:before="180" w:after="180" w:line="300" w:lineRule="auto"/>
        <w:jc w:val="both"/>
        <w:rPr>
          <w:rFonts w:ascii="Times New Roman" w:eastAsia="Times New Roman" w:hAnsi="Times New Roman" w:cs="Times New Roman"/>
          <w:sz w:val="16"/>
          <w:szCs w:val="16"/>
        </w:rPr>
      </w:pPr>
      <w:r>
        <w:rPr>
          <w:rFonts w:ascii="Times New Roman" w:eastAsia="Times New Roman" w:hAnsi="Times New Roman" w:cs="Times New Roman"/>
          <w:color w:val="292929"/>
          <w:sz w:val="24"/>
          <w:szCs w:val="24"/>
        </w:rPr>
        <w:t>To test our trained model, we input an image to the model. Next the image is fed into the feature extractor to recognize what all objects and scenes are depicted in the image, after resizing it. The process of caption generation is done using the RNN trained model. Then for that image, sequentially, word-by-word the caption is generated by selecting the word with maximum weight for the image at that particular iteration. The indexed word is converted to word and then appended into the final caption. When a tag is detected or the size of the caption reaches 40, the final caption is generated and printed along with the input image.</w:t>
      </w:r>
    </w:p>
    <w:p w14:paraId="217A49F8" w14:textId="77777777" w:rsidR="00BB43EA" w:rsidRDefault="00330888">
      <w:pPr>
        <w:pStyle w:val="Heading5"/>
        <w:keepNext w:val="0"/>
        <w:keepLines w:val="0"/>
        <w:spacing w:before="340" w:after="340" w:line="300" w:lineRule="auto"/>
        <w:jc w:val="both"/>
        <w:rPr>
          <w:rFonts w:ascii="Times New Roman" w:eastAsia="Times New Roman" w:hAnsi="Times New Roman" w:cs="Times New Roman"/>
          <w:b/>
          <w:color w:val="000000"/>
          <w:sz w:val="28"/>
          <w:szCs w:val="28"/>
        </w:rPr>
      </w:pPr>
      <w:bookmarkStart w:id="11" w:name="_l3jdfhg7rt3t" w:colFirst="0" w:colLast="0"/>
      <w:bookmarkEnd w:id="11"/>
      <w:r>
        <w:rPr>
          <w:rFonts w:ascii="Times New Roman" w:eastAsia="Times New Roman" w:hAnsi="Times New Roman" w:cs="Times New Roman"/>
          <w:b/>
          <w:color w:val="000000"/>
          <w:sz w:val="28"/>
          <w:szCs w:val="28"/>
        </w:rPr>
        <w:t>2.3.5. Suggestion API</w:t>
      </w:r>
    </w:p>
    <w:p w14:paraId="6B746C62" w14:textId="77777777" w:rsidR="00BB43EA" w:rsidRDefault="0033088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in the web app, the description string is then passed to API which will suggest a few caption options to the user for selecting their preferred one. </w:t>
      </w:r>
    </w:p>
    <w:p w14:paraId="6C6EDBC4" w14:textId="77777777" w:rsidR="00BB43EA" w:rsidRDefault="00BB43EA">
      <w:pPr>
        <w:spacing w:before="180" w:after="180" w:line="300" w:lineRule="auto"/>
        <w:jc w:val="both"/>
        <w:rPr>
          <w:rFonts w:ascii="Times New Roman" w:eastAsia="Times New Roman" w:hAnsi="Times New Roman" w:cs="Times New Roman"/>
          <w:sz w:val="24"/>
          <w:szCs w:val="24"/>
        </w:rPr>
      </w:pPr>
    </w:p>
    <w:p w14:paraId="73F1EB41" w14:textId="77777777" w:rsidR="00BB43EA" w:rsidRDefault="00BB43EA">
      <w:pPr>
        <w:spacing w:before="180" w:after="180" w:line="300" w:lineRule="auto"/>
        <w:jc w:val="both"/>
        <w:rPr>
          <w:rFonts w:ascii="Times New Roman" w:eastAsia="Times New Roman" w:hAnsi="Times New Roman" w:cs="Times New Roman"/>
          <w:sz w:val="24"/>
          <w:szCs w:val="24"/>
        </w:rPr>
      </w:pPr>
    </w:p>
    <w:p w14:paraId="22DB22F6" w14:textId="77777777" w:rsidR="00BB43EA" w:rsidRDefault="00BB43EA">
      <w:pPr>
        <w:spacing w:before="240" w:after="240" w:line="360" w:lineRule="auto"/>
        <w:jc w:val="both"/>
        <w:rPr>
          <w:rFonts w:ascii="Times New Roman" w:eastAsia="Times New Roman" w:hAnsi="Times New Roman" w:cs="Times New Roman"/>
          <w:b/>
          <w:sz w:val="24"/>
          <w:szCs w:val="24"/>
        </w:rPr>
      </w:pPr>
    </w:p>
    <w:p w14:paraId="4BD90511"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5FA444E0" w14:textId="77777777" w:rsidR="00BB43EA" w:rsidRDefault="00BB43EA">
      <w:pPr>
        <w:spacing w:before="240" w:after="240" w:line="360" w:lineRule="auto"/>
        <w:jc w:val="both"/>
        <w:rPr>
          <w:rFonts w:ascii="Times New Roman" w:eastAsia="Times New Roman" w:hAnsi="Times New Roman" w:cs="Times New Roman"/>
          <w:b/>
          <w:sz w:val="32"/>
          <w:szCs w:val="32"/>
        </w:rPr>
      </w:pPr>
    </w:p>
    <w:p w14:paraId="3BF32E33" w14:textId="77777777" w:rsidR="00BB43EA" w:rsidRDefault="00BB43EA">
      <w:pPr>
        <w:spacing w:before="240" w:after="240" w:line="360" w:lineRule="auto"/>
        <w:rPr>
          <w:rFonts w:ascii="Times New Roman" w:eastAsia="Times New Roman" w:hAnsi="Times New Roman" w:cs="Times New Roman"/>
          <w:b/>
          <w:sz w:val="44"/>
          <w:szCs w:val="44"/>
        </w:rPr>
      </w:pPr>
    </w:p>
    <w:p w14:paraId="7B4038C9"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69CF6430"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49F70746" w14:textId="77777777" w:rsidR="00AD5BB5" w:rsidRDefault="00AD5BB5">
      <w:pPr>
        <w:spacing w:before="240" w:after="240" w:line="360" w:lineRule="auto"/>
        <w:jc w:val="right"/>
        <w:rPr>
          <w:rFonts w:ascii="Times New Roman" w:eastAsia="Times New Roman" w:hAnsi="Times New Roman" w:cs="Times New Roman"/>
          <w:b/>
          <w:sz w:val="44"/>
          <w:szCs w:val="44"/>
        </w:rPr>
      </w:pPr>
    </w:p>
    <w:p w14:paraId="5443784D" w14:textId="6B2A1F13"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- 3</w:t>
      </w:r>
    </w:p>
    <w:p w14:paraId="3B6B0D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PROBLEM DESCRIPTION AND SPECIFICATION</w:t>
      </w:r>
    </w:p>
    <w:p w14:paraId="14E8EE1B" w14:textId="77777777" w:rsidR="00BB43EA" w:rsidRDefault="00BB43EA">
      <w:pPr>
        <w:spacing w:before="240" w:after="240" w:line="360" w:lineRule="auto"/>
        <w:jc w:val="center"/>
        <w:rPr>
          <w:rFonts w:ascii="Times New Roman" w:eastAsia="Times New Roman" w:hAnsi="Times New Roman" w:cs="Times New Roman"/>
          <w:b/>
        </w:rPr>
      </w:pPr>
    </w:p>
    <w:p w14:paraId="470333B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60E3A5E8" w14:textId="77777777"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problem introduces a captioning task, which requires a computer vision system to both localize and describe salient regions in images in natural language. The image captioning task generalizes object detection when the descriptions consist of a single word.</w:t>
      </w:r>
    </w:p>
    <w:p w14:paraId="1860987D"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4CC6B9C4" w14:textId="77777777" w:rsidR="00BB43EA" w:rsidRDefault="00330888">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Image caption generator is a task that involves computer vision and natural language processing concepts to recognize the context of an image and describe them in a natural language like English</w:t>
      </w:r>
      <w:r>
        <w:rPr>
          <w:rFonts w:ascii="Times New Roman" w:eastAsia="Times New Roman" w:hAnsi="Times New Roman" w:cs="Times New Roman"/>
          <w:color w:val="444444"/>
          <w:sz w:val="24"/>
          <w:szCs w:val="24"/>
          <w:highlight w:val="white"/>
        </w:rPr>
        <w:t>.</w:t>
      </w:r>
    </w:p>
    <w:p w14:paraId="7ED1838B"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image captioning is to automatically describe an image with one or more natural language sentences. This is a problem that integrates computer vision and natural language processing, so its main challenges arise from the need of translating between two distinct, but usually paired modalities. First, it is necessary to detect objects on the scene and determine the relationships between them and then, express the image content correctly with properly formed sentences. The generated description is still much different from the way people describe images because people rely on common sense and experience, point out important details and ignore objects and relationships that they imply. Moreover, they often use imagination to make descriptions vivid and interesting. The process flow diagram below in Figure 1 outlines the working of the project.</w:t>
      </w:r>
    </w:p>
    <w:p w14:paraId="46B0688D"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BF8E6F" wp14:editId="6AC818D4">
            <wp:extent cx="5324475" cy="319722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8" name="image29.png"/>
                    <pic:cNvPicPr preferRelativeResize="0"/>
                  </pic:nvPicPr>
                  <pic:blipFill>
                    <a:blip r:embed="rId262"/>
                    <a:srcRect/>
                    <a:stretch>
                      <a:fillRect/>
                    </a:stretch>
                  </pic:blipFill>
                  <pic:spPr>
                    <a:xfrm>
                      <a:off x="0" y="0"/>
                      <a:ext cx="5324475" cy="3197543"/>
                    </a:xfrm>
                    <a:prstGeom prst="rect">
                      <a:avLst/>
                    </a:prstGeom>
                  </pic:spPr>
                </pic:pic>
              </a:graphicData>
            </a:graphic>
          </wp:inline>
        </w:drawing>
      </w:r>
    </w:p>
    <w:p w14:paraId="78A7C934" w14:textId="52913DB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Process Flow</w:t>
      </w:r>
      <w:r w:rsidR="00AD5BB5">
        <w:rPr>
          <w:rFonts w:ascii="Times New Roman" w:eastAsia="Times New Roman" w:hAnsi="Times New Roman" w:cs="Times New Roman"/>
          <w:sz w:val="24"/>
          <w:szCs w:val="24"/>
        </w:rPr>
        <w:t xml:space="preserve"> Diagram</w:t>
      </w:r>
    </w:p>
    <w:p w14:paraId="57DEC3E1"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7777777" w:rsidR="00BB43EA" w:rsidRDefault="00330888">
      <w:pPr>
        <w:numPr>
          <w:ilvl w:val="0"/>
          <w:numId w:val="15"/>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Frameworks:-</w:t>
      </w:r>
      <w:proofErr w:type="gramEnd"/>
    </w:p>
    <w:p w14:paraId="46A7A179" w14:textId="77777777" w:rsidR="00BB43EA" w:rsidRDefault="00330888">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7777777" w:rsidR="00BB43EA" w:rsidRDefault="00330888">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proofErr w:type="gramStart"/>
      <w:r>
        <w:rPr>
          <w:rFonts w:ascii="Times New Roman" w:eastAsia="Times New Roman" w:hAnsi="Times New Roman" w:cs="Times New Roman"/>
          <w:sz w:val="24"/>
          <w:szCs w:val="24"/>
        </w:rPr>
        <w:t>Libraries:-</w:t>
      </w:r>
      <w:proofErr w:type="gramEnd"/>
    </w:p>
    <w:p w14:paraId="678CFEE7" w14:textId="08010D5F" w:rsidR="00BB43EA" w:rsidRDefault="00AD5BB5" w:rsidP="00AD5BB5">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AD5BB5">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77777777" w:rsidR="00BB43EA" w:rsidRDefault="00330888">
      <w:pPr>
        <w:numPr>
          <w:ilvl w:val="1"/>
          <w:numId w:val="1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1.18.5</w:t>
      </w:r>
    </w:p>
    <w:p w14:paraId="727E9754" w14:textId="7A898004" w:rsidR="008045E8" w:rsidRPr="008045E8" w:rsidRDefault="00330888" w:rsidP="008045E8">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69086FAB" w:rsidR="00BB43EA" w:rsidRDefault="00330888">
      <w:pPr>
        <w:numPr>
          <w:ilvl w:val="0"/>
          <w:numId w:val="16"/>
        </w:numPr>
        <w:spacing w:before="24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Processor:-</w:t>
      </w:r>
      <w:proofErr w:type="gramEnd"/>
      <w:r>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09B7CEB7" w14:textId="32E731B1" w:rsidR="00BB43EA" w:rsidRDefault="00330888">
      <w:pPr>
        <w:numPr>
          <w:ilvl w:val="0"/>
          <w:numId w:val="16"/>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RAM:-</w:t>
      </w:r>
      <w:proofErr w:type="gramEnd"/>
      <w:r>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Pr>
          <w:rFonts w:ascii="Times New Roman" w:eastAsia="Times New Roman" w:hAnsi="Times New Roman" w:cs="Times New Roman"/>
          <w:sz w:val="24"/>
          <w:szCs w:val="24"/>
        </w:rPr>
        <w:t>GB/+</w:t>
      </w:r>
    </w:p>
    <w:p w14:paraId="740A8692" w14:textId="2F926122" w:rsidR="00BB43EA" w:rsidRDefault="00330888" w:rsidP="00AD5BB5">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proofErr w:type="gramStart"/>
      <w:r>
        <w:rPr>
          <w:rFonts w:ascii="Times New Roman" w:eastAsia="Times New Roman" w:hAnsi="Times New Roman" w:cs="Times New Roman"/>
          <w:sz w:val="24"/>
          <w:szCs w:val="24"/>
        </w:rPr>
        <w:t>Space:-</w:t>
      </w:r>
      <w:proofErr w:type="gramEnd"/>
      <w:r>
        <w:rPr>
          <w:rFonts w:ascii="Times New Roman" w:eastAsia="Times New Roman" w:hAnsi="Times New Roman" w:cs="Times New Roman"/>
          <w:sz w:val="24"/>
          <w:szCs w:val="24"/>
        </w:rPr>
        <w:t xml:space="preserve"> 2GB</w:t>
      </w:r>
    </w:p>
    <w:p w14:paraId="52D978C3"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8045E8">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09214DDC"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5DB499FB"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48420B3"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0BE77029"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48C6958F"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05645F6D"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6AD8F38" w14:textId="77777777" w:rsidR="00BB43EA" w:rsidRDefault="00BB43EA">
      <w:pPr>
        <w:spacing w:before="240" w:after="240" w:line="360" w:lineRule="auto"/>
        <w:rPr>
          <w:rFonts w:ascii="Times New Roman" w:eastAsia="Times New Roman" w:hAnsi="Times New Roman" w:cs="Times New Roman"/>
          <w:b/>
          <w:sz w:val="44"/>
          <w:szCs w:val="44"/>
        </w:rPr>
      </w:pPr>
    </w:p>
    <w:p w14:paraId="3CE804DF" w14:textId="77777777" w:rsidR="008045E8" w:rsidRDefault="008045E8">
      <w:pPr>
        <w:spacing w:before="240" w:after="240" w:line="360" w:lineRule="auto"/>
        <w:jc w:val="right"/>
        <w:rPr>
          <w:rFonts w:ascii="Times New Roman" w:eastAsia="Times New Roman" w:hAnsi="Times New Roman" w:cs="Times New Roman"/>
          <w:b/>
          <w:sz w:val="44"/>
          <w:szCs w:val="44"/>
        </w:rPr>
      </w:pPr>
    </w:p>
    <w:p w14:paraId="7B5C4124" w14:textId="4023EA80"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- 4</w:t>
      </w:r>
    </w:p>
    <w:p w14:paraId="1D3BEE34"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SYSTEM DESIGN</w:t>
      </w:r>
    </w:p>
    <w:p w14:paraId="1F2DF891" w14:textId="77777777" w:rsidR="00BB43EA" w:rsidRDefault="00BB43EA">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BD740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BD740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7D2A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4041D1D6">
            <wp:extent cx="3505380" cy="3321221"/>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63">
                      <a:extLst>
                        <a:ext uri="{28A0092B-C50C-407E-A947-70E740481C1C}">
                          <a14:useLocalDpi xmlns:a14="http://schemas.microsoft.com/office/drawing/2010/main" val="0"/>
                        </a:ext>
                      </a:extLst>
                    </a:blip>
                    <a:stretch>
                      <a:fillRect/>
                    </a:stretch>
                  </pic:blipFill>
                  <pic:spPr>
                    <a:xfrm>
                      <a:off x="0" y="0"/>
                      <a:ext cx="3505380" cy="3321221"/>
                    </a:xfrm>
                    <a:prstGeom prst="rect">
                      <a:avLst/>
                    </a:prstGeom>
                  </pic:spPr>
                </pic:pic>
              </a:graphicData>
            </a:graphic>
          </wp:inline>
        </w:drawing>
      </w:r>
    </w:p>
    <w:p w14:paraId="1F537DAC" w14:textId="03609B36" w:rsidR="00F2255F" w:rsidRDefault="00F2255F" w:rsidP="007D2A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Output showing the dataset information</w:t>
      </w:r>
    </w:p>
    <w:p w14:paraId="469EDACA" w14:textId="2D473CD3"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4.1.2. </w:t>
      </w:r>
      <w:r w:rsidR="00DA1654">
        <w:rPr>
          <w:rFonts w:ascii="Times New Roman" w:eastAsia="Times New Roman" w:hAnsi="Times New Roman" w:cs="Times New Roman"/>
          <w:b/>
          <w:sz w:val="28"/>
          <w:szCs w:val="28"/>
        </w:rPr>
        <w:t>MACHINE LEARNING ALGORITHMS USED IN THE PROJECT</w:t>
      </w:r>
    </w:p>
    <w:p w14:paraId="573C4E13" w14:textId="6765CA15" w:rsidR="00BB43EA" w:rsidRPr="00D15169" w:rsidRDefault="00DA1654" w:rsidP="00D15169">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3DE23493" w14:textId="0CF1155B" w:rsidR="00DA1654" w:rsidRPr="00D15169" w:rsidRDefault="00DA1654" w:rsidP="00D15169">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269B5521" w14:textId="77777777" w:rsidR="00860581" w:rsidRPr="00D15169" w:rsidRDefault="00DA1654" w:rsidP="00D15169">
      <w:pPr>
        <w:pStyle w:val="ListParagraph"/>
        <w:numPr>
          <w:ilvl w:val="0"/>
          <w:numId w:val="24"/>
        </w:numPr>
        <w:shd w:val="clear" w:color="auto" w:fill="FFFFFF"/>
        <w:spacing w:before="100" w:beforeAutospacing="1" w:after="100" w:afterAutospacing="1" w:line="24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5CEDE267" w14:textId="0CE775B5" w:rsidR="00860581" w:rsidRPr="00860581" w:rsidRDefault="00860581" w:rsidP="00D15169">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2D13795D" w14:textId="77777777" w:rsidR="00860581" w:rsidRPr="00860581"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0810A70" w14:textId="76F8E57B" w:rsidR="00DA1654"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45889878" w14:textId="12A465E3"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47E563D8" w14:textId="4094D695"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 xml:space="preserve">K-Nearest </w:t>
      </w:r>
      <w:r w:rsidRPr="00D15169">
        <w:rPr>
          <w:rFonts w:ascii="Times New Roman" w:hAnsi="Times New Roman" w:cs="Times New Roman"/>
          <w:color w:val="000000"/>
          <w:sz w:val="24"/>
          <w:szCs w:val="24"/>
          <w:shd w:val="clear" w:color="auto" w:fill="FFFFFF"/>
        </w:rPr>
        <w:t>Neighbor</w:t>
      </w:r>
    </w:p>
    <w:p w14:paraId="05832C86" w14:textId="67374588"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4E735516" w14:textId="43B7ABB5"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325C500B" w14:textId="0AADF090" w:rsidR="00DA1654"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3F8C0ED0" w14:textId="627D2565" w:rsidR="00BB43EA" w:rsidRPr="003A2096" w:rsidRDefault="00330888" w:rsidP="00D15169">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860581" w:rsidRPr="003A2096">
        <w:rPr>
          <w:rFonts w:ascii="Times New Roman" w:eastAsia="Times New Roman" w:hAnsi="Times New Roman" w:cs="Times New Roman"/>
          <w:b/>
          <w:sz w:val="28"/>
          <w:szCs w:val="28"/>
        </w:rPr>
        <w:t>MODEL PARAMETERS</w:t>
      </w:r>
    </w:p>
    <w:p w14:paraId="7B210837" w14:textId="3BED0F11" w:rsidR="00BB43EA" w:rsidRPr="00D15169" w:rsidRDefault="00E35B10" w:rsidP="00D15169">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A model parameter is a configuration variable that is internal to the model and whose value can be estimated from data.</w:t>
      </w:r>
      <w:r w:rsidRPr="00D15169">
        <w:rPr>
          <w:rFonts w:ascii="Times New Roman" w:hAnsi="Times New Roman" w:cs="Times New Roman"/>
          <w:color w:val="000000" w:themeColor="text1"/>
          <w:sz w:val="24"/>
          <w:szCs w:val="24"/>
          <w:shd w:val="clear" w:color="auto" w:fill="FFFFFF"/>
        </w:rPr>
        <w:t xml:space="preserve"> </w:t>
      </w:r>
      <w:r w:rsidR="00860581" w:rsidRPr="00D15169">
        <w:rPr>
          <w:rFonts w:ascii="Times New Roman" w:eastAsia="Times New Roman" w:hAnsi="Times New Roman" w:cs="Times New Roman"/>
          <w:color w:val="000000" w:themeColor="text1"/>
          <w:sz w:val="24"/>
          <w:szCs w:val="24"/>
        </w:rPr>
        <w:t xml:space="preserve">The various parameters we computed for the machine learning </w:t>
      </w:r>
      <w:r w:rsidRPr="00D15169">
        <w:rPr>
          <w:rFonts w:ascii="Times New Roman" w:eastAsia="Times New Roman" w:hAnsi="Times New Roman" w:cs="Times New Roman"/>
          <w:color w:val="000000" w:themeColor="text1"/>
          <w:sz w:val="24"/>
          <w:szCs w:val="24"/>
        </w:rPr>
        <w:t>algorithms we covered are: -</w:t>
      </w:r>
    </w:p>
    <w:p w14:paraId="1067C816" w14:textId="59B5A5D1" w:rsidR="00E35B10" w:rsidRPr="00D15169" w:rsidRDefault="00E35B10" w:rsidP="00D15169">
      <w:pPr>
        <w:pStyle w:val="ListParagraph"/>
        <w:numPr>
          <w:ilvl w:val="1"/>
          <w:numId w:val="2"/>
        </w:numPr>
        <w:spacing w:before="240" w:after="240" w:line="360" w:lineRule="auto"/>
        <w:jc w:val="both"/>
        <w:rPr>
          <w:rFonts w:ascii="Times New Roman" w:hAnsi="Times New Roman" w:cs="Times New Roman"/>
          <w:color w:val="1D2129"/>
          <w:sz w:val="24"/>
          <w:szCs w:val="24"/>
          <w:shd w:val="clear" w:color="auto" w:fill="FFFFFF"/>
        </w:rPr>
      </w:pPr>
      <w:r w:rsidRPr="00D15169">
        <w:rPr>
          <w:rFonts w:ascii="Times New Roman" w:eastAsia="Times New Roman" w:hAnsi="Times New Roman" w:cs="Times New Roman"/>
          <w:sz w:val="24"/>
          <w:szCs w:val="24"/>
        </w:rPr>
        <w:lastRenderedPageBreak/>
        <w:t xml:space="preserve">Accuracy- </w:t>
      </w:r>
      <w:r w:rsidRPr="00D15169">
        <w:rPr>
          <w:rFonts w:ascii="Times New Roman" w:hAnsi="Times New Roman" w:cs="Times New Roman"/>
          <w:color w:val="1D2129"/>
          <w:sz w:val="24"/>
          <w:szCs w:val="24"/>
          <w:shd w:val="clear" w:color="auto" w:fill="FFFFFF"/>
        </w:rPr>
        <w:t>The accuracy of a </w:t>
      </w:r>
      <w:r w:rsidRPr="00D15169">
        <w:rPr>
          <w:rFonts w:ascii="Times New Roman" w:hAnsi="Times New Roman" w:cs="Times New Roman"/>
          <w:sz w:val="24"/>
          <w:szCs w:val="24"/>
          <w:shd w:val="clear" w:color="auto" w:fill="FFFFFF"/>
        </w:rPr>
        <w:t>machine learning</w:t>
      </w:r>
      <w:r w:rsidRPr="00D15169">
        <w:rPr>
          <w:rFonts w:ascii="Times New Roman" w:hAnsi="Times New Roman" w:cs="Times New Roman"/>
          <w:color w:val="1D2129"/>
          <w:sz w:val="24"/>
          <w:szCs w:val="24"/>
          <w:shd w:val="clear" w:color="auto" w:fill="FFFFFF"/>
        </w:rPr>
        <w:t> classification algorithm is one way to measure how often the algorithm </w:t>
      </w:r>
      <w:r w:rsidRPr="00D15169">
        <w:rPr>
          <w:rFonts w:ascii="Times New Roman" w:hAnsi="Times New Roman" w:cs="Times New Roman"/>
          <w:sz w:val="24"/>
          <w:szCs w:val="24"/>
          <w:shd w:val="clear" w:color="auto" w:fill="FFFFFF"/>
        </w:rPr>
        <w:t>classifies</w:t>
      </w:r>
      <w:r w:rsidRPr="00D15169">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BAE43F6" w14:textId="2DED7E0A"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w:t>
      </w:r>
      <w:r w:rsidRPr="00D15169">
        <w:rPr>
          <w:rFonts w:ascii="Times New Roman" w:hAnsi="Times New Roman" w:cs="Times New Roman"/>
          <w:color w:val="202122"/>
          <w:sz w:val="24"/>
          <w:szCs w:val="24"/>
          <w:shd w:val="clear" w:color="auto" w:fill="FFFFFF"/>
        </w:rPr>
        <w:t>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Pr="00D15169">
        <w:rPr>
          <w:rFonts w:ascii="Times New Roman" w:hAnsi="Times New Roman" w:cs="Times New Roman"/>
          <w:color w:val="202122"/>
          <w:sz w:val="24"/>
          <w:szCs w:val="24"/>
          <w:shd w:val="clear" w:color="auto" w:fill="FFFFFF"/>
        </w:rPr>
        <w:t>.</w:t>
      </w:r>
    </w:p>
    <w:p w14:paraId="48655BA5" w14:textId="076CE8C0"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A185EB8" wp14:editId="31F2F68F">
            <wp:extent cx="1705840" cy="6629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7829D35B" w14:textId="3CCBCDA6"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719D3E75" w14:textId="3986A77A"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66679926" w14:textId="264A7352"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Recall</w:t>
      </w:r>
      <w:r w:rsidR="00D15169" w:rsidRPr="00D15169">
        <w:rPr>
          <w:rFonts w:ascii="Times New Roman" w:eastAsia="Times New Roman" w:hAnsi="Times New Roman" w:cs="Times New Roman"/>
          <w:sz w:val="24"/>
          <w:szCs w:val="24"/>
        </w:rPr>
        <w:t xml:space="preserve">- </w:t>
      </w:r>
      <w:r w:rsidR="00D15169" w:rsidRPr="00D15169">
        <w:rPr>
          <w:rFonts w:ascii="Times New Roman" w:hAnsi="Times New Roman" w:cs="Times New Roman"/>
          <w:color w:val="202122"/>
          <w:sz w:val="24"/>
          <w:szCs w:val="24"/>
          <w:shd w:val="clear" w:color="auto" w:fill="FFFFFF"/>
        </w:rPr>
        <w:t>Recall</w:t>
      </w:r>
      <w:r w:rsidRPr="00D15169">
        <w:rPr>
          <w:rFonts w:ascii="Times New Roman" w:hAnsi="Times New Roman" w:cs="Times New Roman"/>
          <w:color w:val="202122"/>
          <w:sz w:val="24"/>
          <w:szCs w:val="24"/>
          <w:shd w:val="clear" w:color="auto" w:fill="FFFFFF"/>
        </w:rPr>
        <w:t>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426F6430" w14:textId="2724C629"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431176BD" wp14:editId="27FB84D3">
            <wp:extent cx="2400300" cy="66299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6CFE7C93" w14:textId="45F8F6AE"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 xml:space="preserve">F1 Score- </w:t>
      </w:r>
      <w:r w:rsidRPr="00D15169">
        <w:rPr>
          <w:rFonts w:ascii="Times New Roman" w:hAnsi="Times New Roman" w:cs="Times New Roman"/>
          <w:color w:val="202122"/>
          <w:sz w:val="24"/>
          <w:szCs w:val="24"/>
          <w:shd w:val="clear" w:color="auto" w:fill="FFFFFF"/>
        </w:rPr>
        <w:t>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sidR="00D15169">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Pr="00D15169">
        <w:rPr>
          <w:rFonts w:ascii="Times New Roman" w:hAnsi="Times New Roman" w:cs="Times New Roman"/>
          <w:color w:val="202122"/>
          <w:sz w:val="24"/>
          <w:szCs w:val="24"/>
          <w:shd w:val="clear" w:color="auto" w:fill="FFFFFF"/>
        </w:rPr>
        <w:t>.</w:t>
      </w:r>
    </w:p>
    <w:p w14:paraId="3DF54D93" w14:textId="4777E5F9" w:rsidR="00D15169" w:rsidRPr="00D15169" w:rsidRDefault="00D15169" w:rsidP="00D15169">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5DBE52E7" w14:textId="6004C772" w:rsidR="00D15169" w:rsidRPr="00D15169" w:rsidRDefault="00D15169" w:rsidP="00D15169">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1A00756A" wp14:editId="76FE28A3">
            <wp:extent cx="1874520" cy="4410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229A7A63" w14:textId="7A88C77C"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w:t>
      </w:r>
      <w:r w:rsidR="00D15169" w:rsidRPr="00D15169">
        <w:rPr>
          <w:rFonts w:ascii="Times New Roman" w:hAnsi="Times New Roman" w:cs="Times New Roman"/>
          <w:color w:val="202122"/>
          <w:sz w:val="24"/>
          <w:szCs w:val="24"/>
          <w:shd w:val="clear" w:color="auto" w:fill="FFFFFF"/>
        </w:rPr>
        <w:t xml:space="preserve"> S</w:t>
      </w:r>
      <w:r w:rsidR="00D15169" w:rsidRPr="00D15169">
        <w:rPr>
          <w:rFonts w:ascii="Times New Roman" w:hAnsi="Times New Roman" w:cs="Times New Roman"/>
          <w:color w:val="202122"/>
          <w:sz w:val="24"/>
          <w:szCs w:val="24"/>
          <w:shd w:val="clear" w:color="auto" w:fill="FFFFFF"/>
        </w:rPr>
        <w:t>pecificity (True Negative rate) measures the proportion of negatives that are correctly identified (</w:t>
      </w:r>
      <w:r w:rsidR="00D15169" w:rsidRPr="00D15169">
        <w:rPr>
          <w:rFonts w:ascii="Times New Roman" w:hAnsi="Times New Roman" w:cs="Times New Roman"/>
          <w:color w:val="202122"/>
          <w:sz w:val="24"/>
          <w:szCs w:val="24"/>
          <w:shd w:val="clear" w:color="auto" w:fill="FFFFFF"/>
        </w:rPr>
        <w:t>i.e.,</w:t>
      </w:r>
      <w:r w:rsidR="00D15169" w:rsidRPr="00D15169">
        <w:rPr>
          <w:rFonts w:ascii="Times New Roman" w:hAnsi="Times New Roman" w:cs="Times New Roman"/>
          <w:color w:val="202122"/>
          <w:sz w:val="24"/>
          <w:szCs w:val="24"/>
          <w:shd w:val="clear" w:color="auto" w:fill="FFFFFF"/>
        </w:rPr>
        <w:t xml:space="preserve"> the proportion of those who do not have the condition (unaffected) who are correctly identified as not having the condition).</w:t>
      </w:r>
    </w:p>
    <w:p w14:paraId="5634BA0C" w14:textId="65AC2CD5" w:rsidR="00D15169" w:rsidRPr="00D15169" w:rsidRDefault="00D15169" w:rsidP="00D15169">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1940D4ED" w14:textId="22DB5FED" w:rsidR="00D15169" w:rsidRPr="00D15169" w:rsidRDefault="00D15169" w:rsidP="00D15169">
      <w:pPr>
        <w:pStyle w:val="ListParagraph"/>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5E6CB19" wp14:editId="559A7DDD">
            <wp:extent cx="4594860" cy="403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3D453133" w14:textId="27B0D231"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227D37E3" w14:textId="19DC802B" w:rsidR="00BB43EA" w:rsidRDefault="00330888">
      <w:pPr>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b/>
      </w:r>
      <w:r w:rsidR="003A2096">
        <w:rPr>
          <w:rFonts w:ascii="Times New Roman" w:eastAsia="Times New Roman" w:hAnsi="Times New Roman" w:cs="Times New Roman"/>
          <w:noProof/>
          <w:sz w:val="24"/>
          <w:szCs w:val="24"/>
        </w:rPr>
        <w:t>The stroke predicition system using machine learning predicts the risk of stroke to the user based on the various symptom information  the user gives, such as age, gender, marital status, hypertension, prior heart disease and smoking status. The architecture of the stro</w:t>
      </w:r>
      <w:r w:rsidR="00B87F4A">
        <w:rPr>
          <w:rFonts w:ascii="Times New Roman" w:eastAsia="Times New Roman" w:hAnsi="Times New Roman" w:cs="Times New Roman"/>
          <w:noProof/>
          <w:sz w:val="24"/>
          <w:szCs w:val="24"/>
        </w:rPr>
        <w:t>k</w:t>
      </w:r>
      <w:r w:rsidR="003A2096">
        <w:rPr>
          <w:rFonts w:ascii="Times New Roman" w:eastAsia="Times New Roman" w:hAnsi="Times New Roman" w:cs="Times New Roman"/>
          <w:noProof/>
          <w:sz w:val="24"/>
          <w:szCs w:val="24"/>
        </w:rPr>
        <w:t xml:space="preserve">e </w:t>
      </w:r>
      <w:r w:rsidR="003A2096">
        <w:rPr>
          <w:rFonts w:ascii="Times New Roman" w:eastAsia="Times New Roman" w:hAnsi="Times New Roman" w:cs="Times New Roman"/>
          <w:noProof/>
          <w:sz w:val="24"/>
          <w:szCs w:val="24"/>
        </w:rPr>
        <w:lastRenderedPageBreak/>
        <w:t xml:space="preserve">risk prediction </w:t>
      </w:r>
      <w:r w:rsidR="00B87F4A">
        <w:rPr>
          <w:rFonts w:ascii="Times New Roman" w:eastAsia="Times New Roman" w:hAnsi="Times New Roman" w:cs="Times New Roman"/>
          <w:noProof/>
          <w:sz w:val="24"/>
          <w:szCs w:val="24"/>
        </w:rPr>
        <w:t>using machine learning consists of the dataset through which we will compare the symptoms of the user. Model is trained using the dataset.</w:t>
      </w:r>
      <w:r w:rsidR="003A2096">
        <w:rPr>
          <w:rFonts w:ascii="Times New Roman" w:eastAsia="Times New Roman" w:hAnsi="Times New Roman" w:cs="Times New Roman"/>
          <w:noProof/>
          <w:sz w:val="24"/>
          <w:szCs w:val="24"/>
        </w:rPr>
        <w:t xml:space="preserve"> The classification algorithms process the data and predicts the risk of stroke. </w:t>
      </w:r>
    </w:p>
    <w:p w14:paraId="3B2DA4CC" w14:textId="7F887AB2" w:rsidR="00B87F4A" w:rsidRDefault="00B87F4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diagram below explains about the system in perception of overview of the system.</w:t>
      </w:r>
    </w:p>
    <w:p w14:paraId="38D5C872" w14:textId="5D9771F1" w:rsidR="00BB43EA" w:rsidRDefault="003A2096">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79F539" wp14:editId="434C3FE3">
            <wp:extent cx="5539740" cy="31394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539740" cy="3139440"/>
                    </a:xfrm>
                    <a:prstGeom prst="rect">
                      <a:avLst/>
                    </a:prstGeom>
                    <a:noFill/>
                    <a:ln>
                      <a:noFill/>
                    </a:ln>
                  </pic:spPr>
                </pic:pic>
              </a:graphicData>
            </a:graphic>
          </wp:inline>
        </w:drawing>
      </w:r>
    </w:p>
    <w:p w14:paraId="7C77941A" w14:textId="090C9DAE"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Architecture of the </w:t>
      </w:r>
      <w:r w:rsidR="003A2096">
        <w:rPr>
          <w:rFonts w:ascii="Times New Roman" w:eastAsia="Times New Roman" w:hAnsi="Times New Roman" w:cs="Times New Roman"/>
          <w:sz w:val="24"/>
          <w:szCs w:val="24"/>
        </w:rPr>
        <w:t>Stroke prediction model</w:t>
      </w:r>
    </w:p>
    <w:p w14:paraId="660E9C44"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598DBE1C"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2DC3171C"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75130C3" wp14:editId="60C89376">
            <wp:extent cx="5349875" cy="39370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269"/>
                    <a:srcRect/>
                    <a:stretch>
                      <a:fillRect/>
                    </a:stretch>
                  </pic:blipFill>
                  <pic:spPr>
                    <a:xfrm>
                      <a:off x="0" y="0"/>
                      <a:ext cx="5350193" cy="3937102"/>
                    </a:xfrm>
                    <a:prstGeom prst="rect">
                      <a:avLst/>
                    </a:prstGeom>
                  </pic:spPr>
                </pic:pic>
              </a:graphicData>
            </a:graphic>
          </wp:inline>
        </w:drawing>
      </w:r>
    </w:p>
    <w:p w14:paraId="305A45F8"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Use Case Diagram for the captioning system</w:t>
      </w:r>
    </w:p>
    <w:p w14:paraId="123B08CC"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 shows that there are basically two use-cases available for the user. When the user visits the web site they can choose:</w:t>
      </w:r>
    </w:p>
    <w:p w14:paraId="7DCD3B72" w14:textId="77777777" w:rsidR="00BB43EA" w:rsidRDefault="00330888">
      <w:pPr>
        <w:numPr>
          <w:ilvl w:val="0"/>
          <w:numId w:val="1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category available on the home page to obtain the collection of images of that category and then select and copy the caption of their choice.</w:t>
      </w:r>
    </w:p>
    <w:p w14:paraId="456E6D3D" w14:textId="77777777" w:rsidR="00BB43EA" w:rsidRDefault="00330888">
      <w:pPr>
        <w:numPr>
          <w:ilvl w:val="0"/>
          <w:numId w:val="1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navigate to the Upload section and then upload the image from their device and then by the help of the image caption generator model running in the background he/she can obtain the caption for the provided image.</w:t>
      </w:r>
    </w:p>
    <w:p w14:paraId="38619B7F" w14:textId="7777777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139724EA" w14:textId="77777777"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286FED51" w14:textId="5A66181F" w:rsidR="00BB43EA" w:rsidRDefault="00BB43EA">
      <w:pPr>
        <w:spacing w:before="240" w:after="240" w:line="360" w:lineRule="auto"/>
        <w:jc w:val="center"/>
        <w:rPr>
          <w:rFonts w:ascii="Times New Roman" w:eastAsia="Times New Roman" w:hAnsi="Times New Roman" w:cs="Times New Roman"/>
          <w:b/>
          <w:sz w:val="24"/>
          <w:szCs w:val="24"/>
        </w:rPr>
      </w:pPr>
    </w:p>
    <w:p w14:paraId="68EFFAC4"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DFD level 0</w:t>
      </w:r>
    </w:p>
    <w:p w14:paraId="59740FD6"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5 the level 0 DFD shows the top-level view of the data flow. It shows that initially when the user interacts with the GUI, they have two option. The first one to choose a caption </w:t>
      </w:r>
      <w:r>
        <w:rPr>
          <w:rFonts w:ascii="Times New Roman" w:eastAsia="Times New Roman" w:hAnsi="Times New Roman" w:cs="Times New Roman"/>
          <w:sz w:val="24"/>
          <w:szCs w:val="24"/>
        </w:rPr>
        <w:lastRenderedPageBreak/>
        <w:t xml:space="preserve">of their </w:t>
      </w:r>
      <w:proofErr w:type="spellStart"/>
      <w:r>
        <w:rPr>
          <w:rFonts w:ascii="Times New Roman" w:eastAsia="Times New Roman" w:hAnsi="Times New Roman" w:cs="Times New Roman"/>
          <w:sz w:val="24"/>
          <w:szCs w:val="24"/>
        </w:rPr>
        <w:t>favourite</w:t>
      </w:r>
      <w:proofErr w:type="spellEnd"/>
      <w:r>
        <w:rPr>
          <w:rFonts w:ascii="Times New Roman" w:eastAsia="Times New Roman" w:hAnsi="Times New Roman" w:cs="Times New Roman"/>
          <w:sz w:val="24"/>
          <w:szCs w:val="24"/>
        </w:rPr>
        <w:t xml:space="preserve"> category and the second option is to provide an image to the model for generation caption.</w:t>
      </w:r>
    </w:p>
    <w:p w14:paraId="54906E64"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3E7D083" w14:textId="77777777" w:rsidR="00BB43EA" w:rsidRDefault="0033088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05FE66C" wp14:editId="1A177369">
            <wp:extent cx="3912870" cy="1576070"/>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53" name="image54.png"/>
                    <pic:cNvPicPr preferRelativeResize="0"/>
                  </pic:nvPicPr>
                  <pic:blipFill>
                    <a:blip r:embed="rId270"/>
                    <a:srcRect r="14011"/>
                    <a:stretch>
                      <a:fillRect/>
                    </a:stretch>
                  </pic:blipFill>
                  <pic:spPr>
                    <a:xfrm>
                      <a:off x="0" y="0"/>
                      <a:ext cx="3913343" cy="1576207"/>
                    </a:xfrm>
                    <a:prstGeom prst="rect">
                      <a:avLst/>
                    </a:prstGeom>
                  </pic:spPr>
                </pic:pic>
              </a:graphicData>
            </a:graphic>
          </wp:inline>
        </w:drawing>
      </w:r>
    </w:p>
    <w:p w14:paraId="2F3717CB"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DFD level 1</w:t>
      </w:r>
    </w:p>
    <w:p w14:paraId="6F98974B"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6 we see the medium level view of data flow. It shows how the input passed goes through a channel of different segments. In our case when a user uploads the image it passes through the CNN model and the features of the image generated are then passed to Language model which gives the captions to the GUI for display.</w:t>
      </w:r>
    </w:p>
    <w:p w14:paraId="4BF0FC33"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7708165A"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B34323" wp14:editId="48234DD6">
            <wp:extent cx="5073650" cy="208153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49" name="image47.png"/>
                    <pic:cNvPicPr preferRelativeResize="0"/>
                  </pic:nvPicPr>
                  <pic:blipFill>
                    <a:blip r:embed="rId271"/>
                    <a:srcRect/>
                    <a:stretch>
                      <a:fillRect/>
                    </a:stretch>
                  </pic:blipFill>
                  <pic:spPr>
                    <a:xfrm>
                      <a:off x="0" y="0"/>
                      <a:ext cx="5073968" cy="2081844"/>
                    </a:xfrm>
                    <a:prstGeom prst="rect">
                      <a:avLst/>
                    </a:prstGeom>
                  </pic:spPr>
                </pic:pic>
              </a:graphicData>
            </a:graphic>
          </wp:inline>
        </w:drawing>
      </w:r>
    </w:p>
    <w:p w14:paraId="0C4E7522"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DFD level 2</w:t>
      </w:r>
    </w:p>
    <w:p w14:paraId="38F04556"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7 explains the functioning of the model in great depth. The first option remains the same, but the second option shows the usage of a regional dataset to train the model. This improves the functioning of the model by training the model on our custom dataset.</w:t>
      </w:r>
    </w:p>
    <w:p w14:paraId="74A0BF9E"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STATE CHART DIAGRAM</w:t>
      </w:r>
    </w:p>
    <w:p w14:paraId="55E40642"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D6DE675" wp14:editId="4C2ED691">
            <wp:extent cx="5505450" cy="250507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43" name="image38.png"/>
                    <pic:cNvPicPr preferRelativeResize="0"/>
                  </pic:nvPicPr>
                  <pic:blipFill>
                    <a:blip r:embed="rId272"/>
                    <a:srcRect/>
                    <a:stretch>
                      <a:fillRect/>
                    </a:stretch>
                  </pic:blipFill>
                  <pic:spPr>
                    <a:xfrm>
                      <a:off x="0" y="0"/>
                      <a:ext cx="5505450" cy="2505075"/>
                    </a:xfrm>
                    <a:prstGeom prst="rect">
                      <a:avLst/>
                    </a:prstGeom>
                  </pic:spPr>
                </pic:pic>
              </a:graphicData>
            </a:graphic>
          </wp:inline>
        </w:drawing>
      </w:r>
    </w:p>
    <w:p w14:paraId="27D1078A"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State Chart Diagram of the system</w:t>
      </w:r>
    </w:p>
    <w:p w14:paraId="191B12C0" w14:textId="7777777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Figure 8 shows the state of the program at every deciding state and its output which are fed to the next state as input. The program basically contains five states as stated in the figure. The GUI and uploading of the image are handled by the flask library. The object detection phase uses the CNN model to detect the objects in the figure and then the create caption state uses the LSTM model to generate the captions. </w:t>
      </w:r>
    </w:p>
    <w:p w14:paraId="3EAB0C84"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4.5 FLOW CHART FOR CAPTION GENERATION PROCESS</w:t>
      </w:r>
    </w:p>
    <w:p w14:paraId="430C09B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BEA5E21" wp14:editId="2929EF95">
            <wp:extent cx="2866390" cy="4315460"/>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48" name="image52.png"/>
                    <pic:cNvPicPr preferRelativeResize="0"/>
                  </pic:nvPicPr>
                  <pic:blipFill>
                    <a:blip r:embed="rId273"/>
                    <a:srcRect/>
                    <a:stretch>
                      <a:fillRect/>
                    </a:stretch>
                  </pic:blipFill>
                  <pic:spPr>
                    <a:xfrm>
                      <a:off x="0" y="0"/>
                      <a:ext cx="2866704" cy="4315636"/>
                    </a:xfrm>
                    <a:prstGeom prst="rect">
                      <a:avLst/>
                    </a:prstGeom>
                  </pic:spPr>
                </pic:pic>
              </a:graphicData>
            </a:graphic>
          </wp:inline>
        </w:drawing>
      </w:r>
    </w:p>
    <w:p w14:paraId="3FDD31DB"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Flow chart for the caption generation process</w:t>
      </w:r>
    </w:p>
    <w:p w14:paraId="23CE74E1" w14:textId="77777777"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tells us about the functioning of the caption prediction task. Once the image feature of the passed test image is extracted. The trained model tries to predict the next word in the caption by using the Dense layer and </w:t>
      </w:r>
      <w:proofErr w:type="spellStart"/>
      <w:r>
        <w:rPr>
          <w:rFonts w:ascii="Times New Roman" w:eastAsia="Times New Roman" w:hAnsi="Times New Roman" w:cs="Times New Roman"/>
          <w:sz w:val="24"/>
          <w:szCs w:val="24"/>
        </w:rPr>
        <w:t>agrmax</w:t>
      </w:r>
      <w:proofErr w:type="spellEnd"/>
      <w:r>
        <w:rPr>
          <w:rFonts w:ascii="Times New Roman" w:eastAsia="Times New Roman" w:hAnsi="Times New Roman" w:cs="Times New Roman"/>
          <w:sz w:val="24"/>
          <w:szCs w:val="24"/>
        </w:rPr>
        <w:t xml:space="preserve"> function. The inverse dictionary is used for obtaining the word corresponding to the integer provided. When the “</w:t>
      </w:r>
      <w:proofErr w:type="spellStart"/>
      <w:r>
        <w:rPr>
          <w:rFonts w:ascii="Times New Roman" w:eastAsia="Times New Roman" w:hAnsi="Times New Roman" w:cs="Times New Roman"/>
          <w:sz w:val="24"/>
          <w:szCs w:val="24"/>
        </w:rPr>
        <w:t>endword</w:t>
      </w:r>
      <w:proofErr w:type="spellEnd"/>
      <w:r>
        <w:rPr>
          <w:rFonts w:ascii="Times New Roman" w:eastAsia="Times New Roman" w:hAnsi="Times New Roman" w:cs="Times New Roman"/>
          <w:sz w:val="24"/>
          <w:szCs w:val="24"/>
        </w:rPr>
        <w:t>” is passed to the model, it stops and the final caption is given in output.</w:t>
      </w:r>
    </w:p>
    <w:p w14:paraId="426698CE" w14:textId="77777777" w:rsidR="00BB43EA" w:rsidRDefault="00BB43EA">
      <w:pPr>
        <w:spacing w:before="240" w:after="240" w:line="360" w:lineRule="auto"/>
        <w:jc w:val="both"/>
        <w:rPr>
          <w:rFonts w:ascii="Times New Roman" w:eastAsia="Times New Roman" w:hAnsi="Times New Roman" w:cs="Times New Roman"/>
          <w:b/>
          <w:sz w:val="32"/>
          <w:szCs w:val="32"/>
        </w:rPr>
      </w:pPr>
    </w:p>
    <w:p w14:paraId="3579E94F" w14:textId="77777777" w:rsidR="006848A1" w:rsidRDefault="006848A1">
      <w:pPr>
        <w:spacing w:before="240" w:after="240" w:line="360" w:lineRule="auto"/>
        <w:jc w:val="right"/>
        <w:rPr>
          <w:rFonts w:ascii="Times New Roman" w:eastAsia="Times New Roman" w:hAnsi="Times New Roman" w:cs="Times New Roman"/>
          <w:b/>
          <w:sz w:val="44"/>
          <w:szCs w:val="44"/>
        </w:rPr>
      </w:pPr>
    </w:p>
    <w:p w14:paraId="70611309" w14:textId="77777777" w:rsidR="006848A1" w:rsidRDefault="006848A1">
      <w:pPr>
        <w:spacing w:before="240" w:after="240" w:line="360" w:lineRule="auto"/>
        <w:jc w:val="right"/>
        <w:rPr>
          <w:rFonts w:ascii="Times New Roman" w:eastAsia="Times New Roman" w:hAnsi="Times New Roman" w:cs="Times New Roman"/>
          <w:b/>
          <w:sz w:val="44"/>
          <w:szCs w:val="44"/>
        </w:rPr>
      </w:pPr>
    </w:p>
    <w:p w14:paraId="25908AB5" w14:textId="77777777" w:rsidR="006848A1" w:rsidRDefault="006848A1">
      <w:pPr>
        <w:spacing w:before="240" w:after="240" w:line="360" w:lineRule="auto"/>
        <w:jc w:val="right"/>
        <w:rPr>
          <w:rFonts w:ascii="Times New Roman" w:eastAsia="Times New Roman" w:hAnsi="Times New Roman" w:cs="Times New Roman"/>
          <w:b/>
          <w:sz w:val="44"/>
          <w:szCs w:val="44"/>
        </w:rPr>
      </w:pPr>
    </w:p>
    <w:p w14:paraId="7500F218" w14:textId="572445A4"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- 5</w:t>
      </w:r>
    </w:p>
    <w:p w14:paraId="40548C10"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IMPLEMENTATION AND RESULT</w:t>
      </w: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24056888" w:rsidR="00571C7C" w:rsidRPr="00571C7C" w:rsidRDefault="00B5732B">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…………Write a brief</w:t>
      </w:r>
    </w:p>
    <w:p w14:paraId="098936E9" w14:textId="77777777" w:rsidR="00BE6321" w:rsidRDefault="00BE6321"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27AD9201" w:rsidR="00BE6321" w:rsidRDefault="00BE6321"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showing the import of libraries used in the project</w:t>
      </w:r>
    </w:p>
    <w:p w14:paraId="3A0738DC" w14:textId="4328F797" w:rsidR="00BB43EA" w:rsidRDefault="00571C7C"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10F2503A" w:rsidR="00571C7C" w:rsidRDefault="00571C7C"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read the dataset</w:t>
      </w:r>
    </w:p>
    <w:p w14:paraId="3AFC893A" w14:textId="1871BC69" w:rsidR="00571C7C" w:rsidRDefault="00571C7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282B5BF7" w:rsidR="00571C7C" w:rsidRDefault="00571C7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Sample data from the dataset</w:t>
      </w:r>
    </w:p>
    <w:p w14:paraId="03B0B258" w14:textId="40990AA6" w:rsidR="000E48CD" w:rsidRDefault="000E48CD" w:rsidP="000E48C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4563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6C9EC97A" w:rsidR="004563F8" w:rsidRDefault="004563F8" w:rsidP="004563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resultant table after dropping the id column</w:t>
      </w:r>
    </w:p>
    <w:p w14:paraId="22A44DAD" w14:textId="77777777" w:rsidR="004563F8" w:rsidRDefault="004563F8" w:rsidP="004563F8">
      <w:pPr>
        <w:spacing w:before="240" w:after="240" w:line="240" w:lineRule="auto"/>
        <w:rPr>
          <w:rFonts w:ascii="Times New Roman" w:eastAsia="Times New Roman" w:hAnsi="Times New Roman" w:cs="Times New Roman"/>
          <w:sz w:val="24"/>
          <w:szCs w:val="24"/>
        </w:rPr>
      </w:pPr>
    </w:p>
    <w:p w14:paraId="421D1D2C" w14:textId="7F3BB215"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FB59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FB59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BB5C062" w:rsidR="00FB59C0" w:rsidRDefault="00FB59C0" w:rsidP="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visualize the dataset</w:t>
      </w:r>
    </w:p>
    <w:p w14:paraId="5E4665C6" w14:textId="46F380BC" w:rsidR="00BB43EA" w:rsidRDefault="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069E926E" w14:textId="659D4C56" w:rsidR="00FB59C0" w:rsidRDefault="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1476F57D"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w:t>
      </w:r>
      <w:r w:rsidR="00FB59C0">
        <w:rPr>
          <w:rFonts w:ascii="Times New Roman" w:eastAsia="Times New Roman" w:hAnsi="Times New Roman" w:cs="Times New Roman"/>
          <w:sz w:val="24"/>
          <w:szCs w:val="24"/>
        </w:rPr>
        <w:t>Visual representation of dataset</w:t>
      </w:r>
    </w:p>
    <w:p w14:paraId="7ABE2EEF" w14:textId="2E1913CB"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FB202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085E3A5B" w:rsidR="00BB43EA" w:rsidRDefault="00330888">
      <w:pPr>
        <w:spacing w:before="240" w:after="2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p w14:paraId="6A747665" w14:textId="3E76B699" w:rsidR="00BB43EA" w:rsidRDefault="00FB202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E7F74DE" w:rsidR="00BB43EA" w:rsidRDefault="00330888">
      <w:pPr>
        <w:spacing w:before="240" w:after="2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55D7619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 Code snippet </w:t>
      </w:r>
      <w:r w:rsidR="00D7779C">
        <w:rPr>
          <w:rFonts w:ascii="Times New Roman" w:eastAsia="Times New Roman" w:hAnsi="Times New Roman" w:cs="Times New Roman"/>
          <w:sz w:val="24"/>
          <w:szCs w:val="24"/>
        </w:rPr>
        <w:t>to show correlation</w:t>
      </w:r>
    </w:p>
    <w:p w14:paraId="4FA63227" w14:textId="30D3A7F7"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0A4535F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Sample output showing </w:t>
      </w:r>
      <w:r w:rsidR="00D7779C">
        <w:rPr>
          <w:rFonts w:ascii="Times New Roman" w:eastAsia="Times New Roman" w:hAnsi="Times New Roman" w:cs="Times New Roman"/>
          <w:sz w:val="24"/>
          <w:szCs w:val="24"/>
        </w:rPr>
        <w:t>the heatmap of correlation</w:t>
      </w:r>
    </w:p>
    <w:p w14:paraId="42FB5B44" w14:textId="79169FCA" w:rsidR="00BB43EA" w:rsidRDefault="00D7779C" w:rsidP="00D7779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0AADE495"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r w:rsidR="00044BE2">
        <w:rPr>
          <w:rFonts w:ascii="Times New Roman" w:eastAsia="Times New Roman" w:hAnsi="Times New Roman" w:cs="Times New Roman"/>
          <w:sz w:val="24"/>
          <w:szCs w:val="24"/>
        </w:rPr>
        <w:t>Code snippet for</w:t>
      </w:r>
      <w:proofErr w:type="gramStart"/>
      <w:r w:rsidR="00044BE2">
        <w:rPr>
          <w:rFonts w:ascii="Times New Roman" w:eastAsia="Times New Roman" w:hAnsi="Times New Roman" w:cs="Times New Roman"/>
          <w:sz w:val="24"/>
          <w:szCs w:val="24"/>
        </w:rPr>
        <w:t>…..</w:t>
      </w:r>
      <w:proofErr w:type="gramEnd"/>
    </w:p>
    <w:p w14:paraId="6EEFBF5C" w14:textId="189048F5"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58DFB56D"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Sample output showing the</w:t>
      </w:r>
      <w:proofErr w:type="gramStart"/>
      <w:r w:rsidR="00044BE2">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0857AEEA" w14:textId="13BFE35A"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D7779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4D76784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Code snippet showing the </w:t>
      </w:r>
      <w:r w:rsidR="00D7779C">
        <w:rPr>
          <w:rFonts w:ascii="Times New Roman" w:eastAsia="Times New Roman" w:hAnsi="Times New Roman" w:cs="Times New Roman"/>
          <w:sz w:val="24"/>
          <w:szCs w:val="24"/>
        </w:rPr>
        <w:t>detection of outliers</w:t>
      </w:r>
    </w:p>
    <w:p w14:paraId="0029F2C0" w14:textId="26FDF996"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7F937571"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25: Output showing the </w:t>
      </w:r>
      <w:r w:rsidR="009A0078">
        <w:rPr>
          <w:rFonts w:ascii="Times New Roman" w:eastAsia="Times New Roman" w:hAnsi="Times New Roman" w:cs="Times New Roman"/>
          <w:sz w:val="24"/>
          <w:szCs w:val="24"/>
        </w:rPr>
        <w:t>detection of outliers</w:t>
      </w:r>
    </w:p>
    <w:p w14:paraId="453A3653" w14:textId="4F4305F2" w:rsidR="00BB43EA" w:rsidRPr="009A0078" w:rsidRDefault="009A0078" w:rsidP="009A0078">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6B4465D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26: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1F9B3529"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w:t>
      </w:r>
      <w:r w:rsidR="009A0078">
        <w:rPr>
          <w:rFonts w:ascii="Times New Roman" w:eastAsia="Times New Roman" w:hAnsi="Times New Roman" w:cs="Times New Roman"/>
          <w:sz w:val="24"/>
          <w:szCs w:val="24"/>
        </w:rPr>
        <w:t>Resultant table after anomaly detection and rectification</w:t>
      </w:r>
    </w:p>
    <w:p w14:paraId="687B1D31" w14:textId="0A46DF03"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9A007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18CB8FE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29: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4CB806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30: Output showing the </w:t>
      </w:r>
      <w:r w:rsidR="009A0078">
        <w:rPr>
          <w:rFonts w:ascii="Times New Roman" w:eastAsia="Times New Roman" w:hAnsi="Times New Roman" w:cs="Times New Roman"/>
          <w:sz w:val="24"/>
          <w:szCs w:val="24"/>
        </w:rPr>
        <w:t>rows where BMI value is null.</w:t>
      </w:r>
    </w:p>
    <w:p w14:paraId="5E09A7EA" w14:textId="39D6C562" w:rsidR="00BA10D9" w:rsidRDefault="00BA10D9" w:rsidP="00BA10D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handle missing values?</w:t>
      </w:r>
    </w:p>
    <w:p w14:paraId="7F5F20F5" w14:textId="228E687D" w:rsidR="00BA10D9" w:rsidRDefault="00BA10D9" w:rsidP="00BA10D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selected difference of BMI will be between gender</w:t>
      </w:r>
    </w:p>
    <w:p w14:paraId="2C65FF46" w14:textId="0B9EF9C6" w:rsidR="00BB43EA" w:rsidRDefault="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3DB404BE"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Output showing the </w:t>
      </w:r>
      <w:r w:rsidR="00BA10D9">
        <w:rPr>
          <w:rFonts w:ascii="Times New Roman" w:eastAsia="Times New Roman" w:hAnsi="Times New Roman" w:cs="Times New Roman"/>
          <w:sz w:val="24"/>
          <w:szCs w:val="24"/>
        </w:rPr>
        <w:t>boxplot grouped by gender</w:t>
      </w:r>
    </w:p>
    <w:p w14:paraId="3E26C597" w14:textId="5CEE0696" w:rsidR="00BA10D9" w:rsidRDefault="00BA10D9" w:rsidP="00BA10D9">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BA10D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BA10D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47D4DB4F"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32: </w:t>
      </w:r>
      <w:r w:rsidR="009038C7">
        <w:rPr>
          <w:rFonts w:ascii="Times New Roman" w:eastAsia="Times New Roman" w:hAnsi="Times New Roman" w:cs="Times New Roman"/>
          <w:sz w:val="24"/>
          <w:szCs w:val="24"/>
        </w:rPr>
        <w:t xml:space="preserve">Code snippet and output showing that none of the field contains null or missing values </w:t>
      </w:r>
    </w:p>
    <w:p w14:paraId="06C26664" w14:textId="37345A9B"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9038C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03394BEC"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Code snippet </w:t>
      </w:r>
      <w:r w:rsidR="009038C7">
        <w:rPr>
          <w:rFonts w:ascii="Times New Roman" w:eastAsia="Times New Roman" w:hAnsi="Times New Roman" w:cs="Times New Roman"/>
          <w:sz w:val="24"/>
          <w:szCs w:val="24"/>
        </w:rPr>
        <w:t>for encoding</w:t>
      </w:r>
    </w:p>
    <w:p w14:paraId="482261F8" w14:textId="32BD872B" w:rsidR="009038C7" w:rsidRDefault="009038C7" w:rsidP="009038C7">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will handle categorial values.</w:t>
      </w:r>
    </w:p>
    <w:p w14:paraId="2BF73BA3" w14:textId="18B40B3D" w:rsidR="009038C7" w:rsidRDefault="009038C7" w:rsidP="009038C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0C046D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35: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B5732B" w:rsidRDefault="00B5732B" w:rsidP="009038C7">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5.8.1 </w:t>
      </w:r>
      <w:r w:rsidR="009038C7" w:rsidRPr="00B5732B">
        <w:rPr>
          <w:rFonts w:ascii="Times New Roman" w:eastAsia="Times New Roman" w:hAnsi="Times New Roman" w:cs="Times New Roman"/>
          <w:b/>
          <w:bCs/>
          <w:sz w:val="24"/>
          <w:szCs w:val="24"/>
        </w:rPr>
        <w:t>LABEL ENCODING</w:t>
      </w:r>
    </w:p>
    <w:p w14:paraId="6A40D8EC" w14:textId="2694D281" w:rsidR="00FC4F73" w:rsidRDefault="00FC4F73" w:rsidP="009038C7">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00726DA6"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36: </w:t>
      </w:r>
      <w:r w:rsidR="00FC4F73">
        <w:rPr>
          <w:rFonts w:ascii="Times New Roman" w:eastAsia="Times New Roman" w:hAnsi="Times New Roman" w:cs="Times New Roman"/>
          <w:sz w:val="24"/>
          <w:szCs w:val="24"/>
        </w:rPr>
        <w:t>Code snippet to implement label encoding</w:t>
      </w:r>
    </w:p>
    <w:p w14:paraId="40E53BEB" w14:textId="310C563A" w:rsidR="00FC4F73" w:rsidRPr="00B5732B" w:rsidRDefault="00B5732B" w:rsidP="00FC4F73">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5.8.2 </w:t>
      </w:r>
      <w:r w:rsidR="00FC4F73" w:rsidRPr="00B5732B">
        <w:rPr>
          <w:rFonts w:ascii="Times New Roman" w:eastAsia="Times New Roman" w:hAnsi="Times New Roman" w:cs="Times New Roman"/>
          <w:b/>
          <w:bCs/>
          <w:sz w:val="24"/>
          <w:szCs w:val="24"/>
        </w:rPr>
        <w:t>ONE HOT ENCODING</w:t>
      </w:r>
    </w:p>
    <w:p w14:paraId="50F5CD8C" w14:textId="77777777" w:rsidR="00FC4F73" w:rsidRPr="00FC4F73" w:rsidRDefault="00FC4F73" w:rsidP="00FC4F73">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FC4F73">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5B134432"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for implementing one hot encoding</w:t>
      </w:r>
    </w:p>
    <w:p w14:paraId="0D2C0CAF" w14:textId="5C3DCA9B"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654028B8"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Sample output showing the table doesn’t contain categorial variables.</w:t>
      </w:r>
    </w:p>
    <w:p w14:paraId="69670949" w14:textId="2EE08931"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26D79806"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FC4F73">
        <w:rPr>
          <w:rFonts w:ascii="Times New Roman" w:eastAsia="Times New Roman" w:hAnsi="Times New Roman" w:cs="Times New Roman"/>
          <w:b/>
          <w:sz w:val="32"/>
          <w:szCs w:val="32"/>
        </w:rPr>
        <w:t>TRAINING AND TESTING OF DATA</w:t>
      </w:r>
    </w:p>
    <w:p w14:paraId="61C50DCD" w14:textId="68CE83A0"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ratio……</w:t>
      </w:r>
    </w:p>
    <w:p w14:paraId="5FAF5BF2" w14:textId="58AEE39E" w:rsidR="00BB43EA" w:rsidRDefault="00C20D9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5A7B7229"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37: Code snippet </w:t>
      </w:r>
      <w:r w:rsidR="00C20D93">
        <w:rPr>
          <w:rFonts w:ascii="Times New Roman" w:eastAsia="Times New Roman" w:hAnsi="Times New Roman" w:cs="Times New Roman"/>
          <w:sz w:val="24"/>
          <w:szCs w:val="24"/>
        </w:rPr>
        <w:t xml:space="preserve">showing the dataset is split for the purpose of training, testing and validation. </w:t>
      </w:r>
    </w:p>
    <w:p w14:paraId="42D0926A" w14:textId="33E401B9" w:rsidR="00BB43EA"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27E938B"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38: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B5732B" w:rsidRDefault="00C20D93" w:rsidP="00C20D93">
      <w:pPr>
        <w:spacing w:before="240" w:after="240" w:line="360" w:lineRule="auto"/>
        <w:rPr>
          <w:rFonts w:ascii="Times New Roman" w:eastAsia="Times New Roman" w:hAnsi="Times New Roman" w:cs="Times New Roman"/>
          <w:b/>
          <w:bCs/>
          <w:sz w:val="24"/>
          <w:szCs w:val="24"/>
        </w:rPr>
      </w:pPr>
      <w:r w:rsidRPr="00B5732B">
        <w:rPr>
          <w:rFonts w:ascii="Times New Roman" w:eastAsia="Times New Roman" w:hAnsi="Times New Roman" w:cs="Times New Roman"/>
          <w:b/>
          <w:bCs/>
          <w:sz w:val="24"/>
          <w:szCs w:val="24"/>
        </w:rPr>
        <w:t>5.9.2 STANDARDIZATION</w:t>
      </w:r>
    </w:p>
    <w:p w14:paraId="3DF73553" w14:textId="521FBD40" w:rsidR="00C20D93" w:rsidRDefault="00C20D93" w:rsidP="00C20D93">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B5732B" w:rsidRDefault="00C20D93" w:rsidP="00C20D93">
      <w:pPr>
        <w:spacing w:before="240" w:after="240" w:line="360" w:lineRule="auto"/>
        <w:jc w:val="both"/>
        <w:rPr>
          <w:rFonts w:ascii="Times New Roman" w:eastAsia="Times New Roman" w:hAnsi="Times New Roman" w:cs="Times New Roman"/>
          <w:b/>
          <w:bCs/>
          <w:sz w:val="24"/>
          <w:szCs w:val="24"/>
        </w:rPr>
      </w:pPr>
      <w:r w:rsidRPr="00B5732B">
        <w:rPr>
          <w:rFonts w:ascii="Times New Roman" w:eastAsia="Times New Roman" w:hAnsi="Times New Roman" w:cs="Times New Roman"/>
          <w:b/>
          <w:bCs/>
          <w:sz w:val="24"/>
          <w:szCs w:val="24"/>
        </w:rPr>
        <w:lastRenderedPageBreak/>
        <w:t>5.9.3 SAVING THE SCALER OBJECT</w:t>
      </w:r>
    </w:p>
    <w:p w14:paraId="67216E17" w14:textId="37D5ECBD"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4D5E4A0D"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for saving the scaler object</w:t>
      </w:r>
    </w:p>
    <w:p w14:paraId="22B7AC3E" w14:textId="75A15EBA" w:rsidR="00B5732B" w:rsidRDefault="00B5732B" w:rsidP="00044BE2">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044BE2">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044BE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044BE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24B3470C" w:rsidR="00B5732B" w:rsidRDefault="00EE331F" w:rsidP="00EE331F">
      <w:pPr>
        <w:spacing w:before="240" w:after="240" w:line="360" w:lineRule="auto"/>
        <w:jc w:val="center"/>
        <w:rPr>
          <w:rFonts w:ascii="Times New Roman" w:eastAsia="Times New Roman" w:hAnsi="Times New Roman" w:cs="Times New Roman"/>
          <w:bCs/>
          <w:sz w:val="24"/>
          <w:szCs w:val="24"/>
        </w:rPr>
      </w:pPr>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p w14:paraId="0CB94F2F" w14:textId="57108429"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3FF4922F"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p w14:paraId="2498EB78" w14:textId="2D8E657F"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88825DE"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graphically visualize the train-validation-test score of models</w:t>
      </w:r>
    </w:p>
    <w:p w14:paraId="467546C7" w14:textId="201A52DB"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2CE965AA"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Graphical output of train-validation- test score of models</w:t>
      </w:r>
    </w:p>
    <w:p w14:paraId="10EDF6E3" w14:textId="64F4A810" w:rsidR="007435AE" w:rsidRDefault="002F53EB"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1C9D4DAB" w:rsidR="002F53EB" w:rsidRDefault="002F53EB"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and output showing the accuracy of each model</w:t>
      </w:r>
    </w:p>
    <w:p w14:paraId="59B96B77" w14:textId="6777F718" w:rsidR="002F53EB" w:rsidRDefault="002F53EB" w:rsidP="002F53EB">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observed that </w:t>
      </w:r>
      <w:proofErr w:type="spellStart"/>
      <w:r>
        <w:rPr>
          <w:rFonts w:ascii="Times New Roman" w:eastAsia="Times New Roman" w:hAnsi="Times New Roman" w:cs="Times New Roman"/>
          <w:bCs/>
          <w:sz w:val="24"/>
          <w:szCs w:val="24"/>
        </w:rPr>
        <w:t>KneighborsClassifier</w:t>
      </w:r>
      <w:proofErr w:type="spellEnd"/>
      <w:r>
        <w:rPr>
          <w:rFonts w:ascii="Times New Roman" w:eastAsia="Times New Roman" w:hAnsi="Times New Roman" w:cs="Times New Roman"/>
          <w:bCs/>
          <w:sz w:val="24"/>
          <w:szCs w:val="24"/>
        </w:rPr>
        <w:t xml:space="preserve"> has the highest accuracy of 96.03174603174604</w:t>
      </w:r>
    </w:p>
    <w:p w14:paraId="7D030589" w14:textId="643141FF" w:rsidR="002F53EB" w:rsidRDefault="002F53EB" w:rsidP="002F53EB">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2F53EB">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979BA">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07CB9FD9" w:rsidR="002F53EB" w:rsidRPr="00883108" w:rsidRDefault="002F53EB" w:rsidP="00E979BA">
      <w:pPr>
        <w:spacing w:before="240" w:after="240" w:line="360" w:lineRule="auto"/>
        <w:jc w:val="center"/>
        <w:rPr>
          <w:rFonts w:ascii="Times New Roman" w:eastAsia="Times New Roman" w:hAnsi="Times New Roman" w:cs="Times New Roman"/>
          <w:bCs/>
          <w:sz w:val="24"/>
          <w:szCs w:val="24"/>
        </w:rPr>
      </w:pPr>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and training</w:t>
      </w:r>
    </w:p>
    <w:p w14:paraId="3CFE892A" w14:textId="02E934D2" w:rsidR="002F53EB" w:rsidRDefault="002F53EB" w:rsidP="00E979BA">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32486AD5" w:rsidR="00C841B5" w:rsidRDefault="00C841B5" w:rsidP="00E979BA">
      <w:pPr>
        <w:spacing w:before="240" w:after="240" w:line="360" w:lineRule="auto"/>
        <w:jc w:val="center"/>
        <w:rPr>
          <w:rFonts w:ascii="Times New Roman" w:eastAsia="Times New Roman" w:hAnsi="Times New Roman" w:cs="Times New Roman"/>
          <w:bCs/>
          <w:sz w:val="24"/>
          <w:szCs w:val="24"/>
        </w:rPr>
      </w:pPr>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w:t>
      </w:r>
      <w:proofErr w:type="spellStart"/>
      <w:r w:rsidR="00883108" w:rsidRPr="00883108">
        <w:rPr>
          <w:rFonts w:ascii="Times New Roman" w:eastAsia="Times New Roman" w:hAnsi="Times New Roman" w:cs="Times New Roman"/>
          <w:bCs/>
          <w:sz w:val="24"/>
          <w:szCs w:val="24"/>
        </w:rPr>
        <w:t>KNeighborsClassifier</w:t>
      </w:r>
      <w:proofErr w:type="spellEnd"/>
      <w:r w:rsidR="00883108" w:rsidRPr="00883108">
        <w:rPr>
          <w:rFonts w:ascii="Times New Roman" w:eastAsia="Times New Roman" w:hAnsi="Times New Roman" w:cs="Times New Roman"/>
          <w:bCs/>
          <w:sz w:val="24"/>
          <w:szCs w:val="24"/>
        </w:rPr>
        <w:t xml:space="preserve"> score along with accuracy and confusion matrix</w:t>
      </w:r>
    </w:p>
    <w:p w14:paraId="1F373B28" w14:textId="4D90AB21" w:rsidR="00883108" w:rsidRPr="00A73C8C" w:rsidRDefault="00883108" w:rsidP="00883108">
      <w:pPr>
        <w:spacing w:before="240" w:after="240" w:line="360" w:lineRule="auto"/>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5.11.1 SAVING THE BEST MODEL</w:t>
      </w:r>
    </w:p>
    <w:p w14:paraId="256F1663" w14:textId="3D225F01" w:rsidR="00883108" w:rsidRDefault="00883108" w:rsidP="00E979BA">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5FEBD892" w:rsidR="00883108" w:rsidRDefault="00883108" w:rsidP="00E979BA">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for saving the KNN Model</w:t>
      </w:r>
    </w:p>
    <w:p w14:paraId="75E03473" w14:textId="0B55D779" w:rsidR="00883108" w:rsidRPr="00A73C8C" w:rsidRDefault="00883108" w:rsidP="00883108">
      <w:pPr>
        <w:spacing w:before="240" w:after="240" w:line="360" w:lineRule="auto"/>
        <w:jc w:val="both"/>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5.11.2 MODEL OPTIMIZATION: K-FOLD CROSS VALIDATION</w:t>
      </w:r>
    </w:p>
    <w:p w14:paraId="7737F022" w14:textId="119DA9DE" w:rsidR="00883108" w:rsidRDefault="00883108" w:rsidP="00883108">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883108">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629BE2E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implement K-Fold Cross validation</w:t>
      </w:r>
    </w:p>
    <w:p w14:paraId="115BB998" w14:textId="2E9CD37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4DD67E6F"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Graphical output after implementing K-Fold Cross validation</w:t>
      </w:r>
    </w:p>
    <w:p w14:paraId="0A7ABFED" w14:textId="73ED13A5" w:rsidR="003B3E36" w:rsidRDefault="003B3E36" w:rsidP="00883108">
      <w:pPr>
        <w:spacing w:before="240" w:after="240" w:line="360" w:lineRule="auto"/>
        <w:jc w:val="both"/>
        <w:rPr>
          <w:sz w:val="21"/>
          <w:szCs w:val="21"/>
          <w:shd w:val="clear" w:color="auto" w:fill="FFFFFF"/>
        </w:rPr>
      </w:pPr>
      <w:r>
        <w:rPr>
          <w:sz w:val="21"/>
          <w:szCs w:val="21"/>
          <w:shd w:val="clear" w:color="auto" w:fill="FFFFFF"/>
        </w:rPr>
        <w:t>MEAN ABSOLUTE ERROR</w:t>
      </w:r>
    </w:p>
    <w:p w14:paraId="38BD5785" w14:textId="6917A76F" w:rsidR="003B3E36" w:rsidRDefault="003B3E36" w:rsidP="00883108">
      <w:pPr>
        <w:spacing w:before="240" w:after="240" w:line="360" w:lineRule="auto"/>
        <w:jc w:val="both"/>
        <w:rPr>
          <w:sz w:val="21"/>
          <w:szCs w:val="21"/>
          <w:shd w:val="clear" w:color="auto" w:fill="FFFFFF"/>
        </w:rPr>
      </w:pPr>
      <w:r>
        <w:rPr>
          <w:sz w:val="21"/>
          <w:szCs w:val="21"/>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Output showing MAE and std</w:t>
      </w:r>
    </w:p>
    <w:p w14:paraId="5E528C85" w14:textId="751ACB2A" w:rsidR="003B3E36" w:rsidRPr="00A73C8C" w:rsidRDefault="003B3E36" w:rsidP="003B3E36">
      <w:pPr>
        <w:spacing w:before="240" w:after="240" w:line="360" w:lineRule="auto"/>
        <w:jc w:val="both"/>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5.11.3 MODEL OPTIMIZATION: HYPERPARAMETER OPTIMIZATION</w:t>
      </w:r>
    </w:p>
    <w:p w14:paraId="157320A3" w14:textId="77777777" w:rsidR="003B3E36" w:rsidRPr="003B3E36" w:rsidRDefault="003B3E36" w:rsidP="003B3E36">
      <w:pPr>
        <w:pStyle w:val="NormalWeb"/>
        <w:shd w:val="clear" w:color="auto" w:fill="FFFFFF"/>
        <w:spacing w:beforeAutospacing="0" w:after="180" w:afterAutospacing="0"/>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3B3E36">
      <w:pPr>
        <w:pStyle w:val="NormalWeb"/>
        <w:shd w:val="clear" w:color="auto" w:fill="FFFFFF"/>
        <w:spacing w:beforeAutospacing="0" w:after="240" w:afterAutospacing="0"/>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3B3E36">
      <w:pPr>
        <w:pStyle w:val="NormalWeb"/>
        <w:shd w:val="clear" w:color="auto" w:fill="FFFFFF"/>
        <w:spacing w:beforeAutospacing="0" w:after="240" w:afterAutospacing="0"/>
      </w:pPr>
      <w:r w:rsidRPr="003B3E36">
        <w:t xml:space="preserve">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w:t>
      </w:r>
      <w:proofErr w:type="spellStart"/>
      <w:r w:rsidRPr="003B3E36">
        <w:t>GridSearcCV</w:t>
      </w:r>
      <w:proofErr w:type="spellEnd"/>
      <w:r w:rsidRPr="003B3E36">
        <w:t xml:space="preserve"> and </w:t>
      </w:r>
      <w:proofErr w:type="spellStart"/>
      <w:r w:rsidRPr="003B3E36">
        <w:t>RandomizedSearchCV</w:t>
      </w:r>
      <w:proofErr w:type="spellEnd"/>
      <w:r w:rsidRPr="003B3E36">
        <w:t xml:space="preserve"> are among these methods.</w:t>
      </w:r>
    </w:p>
    <w:p w14:paraId="132C6917" w14:textId="763D386F" w:rsidR="003B3E36" w:rsidRDefault="003B3E36" w:rsidP="003B3E36">
      <w:pPr>
        <w:pStyle w:val="Heading3"/>
        <w:numPr>
          <w:ilvl w:val="0"/>
          <w:numId w:val="23"/>
        </w:numPr>
        <w:shd w:val="clear" w:color="auto" w:fill="FFFFFF"/>
        <w:spacing w:before="480" w:after="120"/>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t>GridSearchCV</w:t>
      </w:r>
      <w:proofErr w:type="spellEnd"/>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3B3E36">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6F77B90C" w:rsidR="003B3E36" w:rsidRPr="003B3E36" w:rsidRDefault="003B3E36" w:rsidP="003B3E36">
      <w:pPr>
        <w:jc w:val="center"/>
        <w:rPr>
          <w:rFonts w:ascii="Times New Roman" w:hAnsi="Times New Roman" w:cs="Times New Roman"/>
          <w:sz w:val="24"/>
          <w:szCs w:val="24"/>
        </w:rPr>
      </w:pPr>
      <w:r w:rsidRPr="003B3E36">
        <w:rPr>
          <w:rFonts w:ascii="Times New Roman" w:hAnsi="Times New Roman" w:cs="Times New Roman"/>
          <w:sz w:val="24"/>
          <w:szCs w:val="24"/>
        </w:rPr>
        <w:t xml:space="preserve">Figure: Code snippet and sample output after applying </w:t>
      </w:r>
      <w:proofErr w:type="spellStart"/>
      <w:r w:rsidRPr="003B3E36">
        <w:rPr>
          <w:rFonts w:ascii="Times New Roman" w:hAnsi="Times New Roman" w:cs="Times New Roman"/>
          <w:sz w:val="24"/>
          <w:szCs w:val="24"/>
        </w:rPr>
        <w:t>GridSearchCV</w:t>
      </w:r>
      <w:proofErr w:type="spellEnd"/>
    </w:p>
    <w:p w14:paraId="16A1A13E" w14:textId="0880B24E" w:rsidR="003B3E36" w:rsidRDefault="003B3E36" w:rsidP="00404590">
      <w:pPr>
        <w:pStyle w:val="Heading3"/>
        <w:numPr>
          <w:ilvl w:val="0"/>
          <w:numId w:val="23"/>
        </w:numPr>
        <w:shd w:val="clear" w:color="auto" w:fill="FFFFFF"/>
        <w:spacing w:before="480" w:after="180"/>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lastRenderedPageBreak/>
        <w:t>RandomizedSearchCV</w:t>
      </w:r>
      <w:proofErr w:type="spellEnd"/>
      <w:r w:rsidRPr="003B3E36">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3B3E36">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24E917E6" w:rsidR="003B3E36" w:rsidRDefault="003B3E36" w:rsidP="003B3E36">
      <w:pPr>
        <w:jc w:val="center"/>
        <w:rPr>
          <w:rFonts w:ascii="Times New Roman" w:hAnsi="Times New Roman" w:cs="Times New Roman"/>
          <w:sz w:val="24"/>
          <w:szCs w:val="24"/>
        </w:rPr>
      </w:pPr>
      <w:r>
        <w:t xml:space="preserve">Figure: </w:t>
      </w:r>
      <w:r w:rsidRPr="003B3E36">
        <w:rPr>
          <w:rFonts w:ascii="Times New Roman" w:hAnsi="Times New Roman" w:cs="Times New Roman"/>
          <w:sz w:val="24"/>
          <w:szCs w:val="24"/>
        </w:rPr>
        <w:t xml:space="preserve">Code snippet and sample output after applying </w:t>
      </w:r>
      <w:proofErr w:type="spellStart"/>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proofErr w:type="spellEnd"/>
    </w:p>
    <w:p w14:paraId="1D46868F" w14:textId="35A4D1AC" w:rsidR="00D23F43" w:rsidRDefault="00D23F43" w:rsidP="003B3E36">
      <w:pPr>
        <w:jc w:val="center"/>
        <w:rPr>
          <w:rFonts w:ascii="Times New Roman" w:hAnsi="Times New Roman" w:cs="Times New Roman"/>
          <w:sz w:val="24"/>
          <w:szCs w:val="24"/>
        </w:rPr>
      </w:pPr>
    </w:p>
    <w:p w14:paraId="0F0C9665" w14:textId="0E85D973" w:rsidR="00D23F43" w:rsidRDefault="00D23F43" w:rsidP="00D23F4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5.11.4 BEST FEATURE SELECTION</w:t>
      </w:r>
    </w:p>
    <w:p w14:paraId="3FF3DA22" w14:textId="73845FB2" w:rsidR="00D23F43" w:rsidRDefault="00D23F43" w:rsidP="00D23F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664656FF" w:rsidR="00D23F43" w:rsidRDefault="00D23F43" w:rsidP="00D23F43">
      <w:pPr>
        <w:jc w:val="center"/>
        <w:rPr>
          <w:rFonts w:ascii="Times New Roman" w:hAnsi="Times New Roman" w:cs="Times New Roman"/>
          <w:sz w:val="24"/>
          <w:szCs w:val="24"/>
        </w:rPr>
      </w:pPr>
      <w:r>
        <w:rPr>
          <w:rFonts w:ascii="Times New Roman" w:hAnsi="Times New Roman" w:cs="Times New Roman"/>
          <w:sz w:val="24"/>
          <w:szCs w:val="24"/>
        </w:rPr>
        <w:t>Figure: Code snippet for best feature selections</w:t>
      </w:r>
    </w:p>
    <w:p w14:paraId="33845DD6" w14:textId="77777777" w:rsidR="00D23F43" w:rsidRDefault="00D23F43" w:rsidP="00D23F43">
      <w:pPr>
        <w:jc w:val="center"/>
        <w:rPr>
          <w:rFonts w:ascii="Times New Roman" w:hAnsi="Times New Roman" w:cs="Times New Roman"/>
          <w:sz w:val="24"/>
          <w:szCs w:val="24"/>
        </w:rPr>
      </w:pPr>
    </w:p>
    <w:p w14:paraId="3749D427" w14:textId="7810B57A" w:rsidR="00D23F43" w:rsidRDefault="00D23F43" w:rsidP="00D23F4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D23F43">
      <w:pPr>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D23F43">
      <w:pPr>
        <w:jc w:val="center"/>
        <w:rPr>
          <w:rFonts w:ascii="Times New Roman" w:hAnsi="Times New Roman" w:cs="Times New Roman"/>
          <w:sz w:val="24"/>
          <w:szCs w:val="24"/>
        </w:rPr>
      </w:pPr>
    </w:p>
    <w:p w14:paraId="0236C8BB" w14:textId="0285CF34"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FA31BD1" w:rsidR="00343A3E" w:rsidRDefault="00330888" w:rsidP="00D23F43">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chose web development for this. In this project, we created a web app using Python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A73C8C">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3F6EF9F1" w:rsidR="00BB43EA" w:rsidRDefault="00343A3E" w:rsidP="00343A3E">
      <w:pPr>
        <w:spacing w:before="240" w:after="240" w:line="360" w:lineRule="auto"/>
        <w:jc w:val="center"/>
        <w:rPr>
          <w:rFonts w:ascii="Times New Roman" w:eastAsia="Times New Roman" w:hAnsi="Times New Roman" w:cs="Times New Roman"/>
          <w:color w:val="282829"/>
          <w:sz w:val="23"/>
          <w:szCs w:val="23"/>
        </w:rPr>
      </w:pPr>
      <w:r>
        <w:rPr>
          <w:rFonts w:ascii="Times New Roman" w:eastAsia="Times New Roman" w:hAnsi="Times New Roman" w:cs="Times New Roman"/>
          <w:color w:val="282829"/>
          <w:sz w:val="23"/>
          <w:szCs w:val="23"/>
          <w:highlight w:val="white"/>
        </w:rPr>
        <w:t>Figure: Layout of the webpage (User form)</w:t>
      </w:r>
    </w:p>
    <w:p w14:paraId="4B6F768F" w14:textId="30152C7E"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0D953119"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proofErr w:type="gramStart"/>
      <w:r>
        <w:rPr>
          <w:rFonts w:ascii="Times New Roman" w:eastAsia="Times New Roman" w:hAnsi="Times New Roman" w:cs="Times New Roman"/>
          <w:color w:val="323240"/>
          <w:sz w:val="24"/>
          <w:szCs w:val="24"/>
          <w:highlight w:val="white"/>
        </w:rPr>
        <w:t>Thus</w:t>
      </w:r>
      <w:proofErr w:type="gramEnd"/>
      <w:r>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proofErr w:type="spellStart"/>
      <w:r>
        <w:rPr>
          <w:rFonts w:ascii="Times New Roman" w:eastAsia="Times New Roman" w:hAnsi="Times New Roman" w:cs="Times New Roman"/>
          <w:color w:val="323240"/>
          <w:sz w:val="24"/>
          <w:szCs w:val="24"/>
          <w:highlight w:val="white"/>
        </w:rPr>
        <w:t>i.e</w:t>
      </w:r>
      <w:proofErr w:type="spellEnd"/>
      <w:r>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225C4A99"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A73C8C">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proofErr w:type="gramStart"/>
      <w:r>
        <w:rPr>
          <w:rFonts w:ascii="Times New Roman" w:eastAsia="Times New Roman" w:hAnsi="Times New Roman" w:cs="Times New Roman"/>
          <w:sz w:val="24"/>
          <w:szCs w:val="24"/>
        </w:rPr>
        <w:t>Flask</w:t>
      </w:r>
      <w:proofErr w:type="gramEnd"/>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79021273"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40: </w:t>
      </w:r>
      <w:r w:rsidR="00A73C8C">
        <w:rPr>
          <w:rFonts w:ascii="Times New Roman" w:eastAsia="Times New Roman" w:hAnsi="Times New Roman" w:cs="Times New Roman"/>
          <w:sz w:val="24"/>
          <w:szCs w:val="24"/>
        </w:rPr>
        <w:t>Sample input data filled in the Form</w:t>
      </w:r>
    </w:p>
    <w:p w14:paraId="037D91C6" w14:textId="30D5AA7C" w:rsidR="00BB43EA" w:rsidRDefault="00A73C8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Sample results displayed at the Web Platform when using the model for prediction</w:t>
      </w:r>
    </w:p>
    <w:p w14:paraId="3966FC65" w14:textId="6400048E" w:rsidR="00BB43EA" w:rsidRDefault="00A73C8C">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3EED8B4E"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CHAPTER - 6</w:t>
      </w:r>
    </w:p>
    <w:p w14:paraId="3A05F64B"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CONCLUSIONS AND FUTURE SCOPE</w:t>
      </w: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3C6023">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w:t>
      </w:r>
      <w:r w:rsidR="003C6023">
        <w:rPr>
          <w:rFonts w:ascii="Times New Roman" w:eastAsia="Times New Roman" w:hAnsi="Times New Roman" w:cs="Times New Roman"/>
          <w:sz w:val="24"/>
          <w:szCs w:val="24"/>
        </w:rPr>
        <w:lastRenderedPageBreak/>
        <w:t>understand the different and working of different classifiers and reason behind there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D217AF">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more information about what stroke actually is, it causes, symptoms and other related and relevant information on the web page is also a nice and useful scope.</w:t>
      </w:r>
    </w:p>
    <w:p w14:paraId="16C6D23A" w14:textId="6F02F087" w:rsidR="00BB43EA" w:rsidRP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647BB763" w14:textId="44EDF381"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DA31A7">
      <w:pPr>
        <w:widowControl w:val="0"/>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DA31A7">
      <w:pPr>
        <w:widowControl w:val="0"/>
        <w:spacing w:line="240" w:lineRule="auto"/>
        <w:ind w:left="720"/>
        <w:rPr>
          <w:rFonts w:ascii="Times New Roman" w:eastAsia="Times New Roman" w:hAnsi="Times New Roman" w:cs="Times New Roman"/>
          <w:sz w:val="24"/>
          <w:szCs w:val="24"/>
        </w:rPr>
      </w:pPr>
    </w:p>
    <w:p w14:paraId="43D33040" w14:textId="741A4480" w:rsidR="00DA31A7" w:rsidRDefault="00DA31A7" w:rsidP="00DA31A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DA31A7">
      <w:pPr>
        <w:widowControl w:val="0"/>
        <w:spacing w:line="240" w:lineRule="auto"/>
        <w:ind w:left="720"/>
        <w:rPr>
          <w:rFonts w:ascii="Times New Roman" w:eastAsia="Times New Roman" w:hAnsi="Times New Roman" w:cs="Times New Roman"/>
          <w:sz w:val="24"/>
          <w:szCs w:val="24"/>
        </w:rPr>
      </w:pPr>
    </w:p>
    <w:p w14:paraId="436613B5" w14:textId="46363067" w:rsidR="00DA31A7" w:rsidRP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7777777" w:rsidR="004261B4"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DA31A7">
        <w:rPr>
          <w:rFonts w:ascii="Times New Roman" w:eastAsia="Times New Roman" w:hAnsi="Times New Roman" w:cs="Times New Roman"/>
          <w:sz w:val="24"/>
          <w:szCs w:val="24"/>
        </w:rPr>
        <w:t xml:space="preserve">GaussianNB - UPDATING FORMULAE AND A PAIR-WISE ALGORITHM FOR COMPUTING SAMPLE VARIANCES - Tony </w:t>
      </w:r>
      <w:proofErr w:type="gramStart"/>
      <w:r w:rsidR="00DA31A7">
        <w:rPr>
          <w:rFonts w:ascii="Times New Roman" w:eastAsia="Times New Roman" w:hAnsi="Times New Roman" w:cs="Times New Roman"/>
          <w:sz w:val="24"/>
          <w:szCs w:val="24"/>
        </w:rPr>
        <w:t>F.Chan</w:t>
      </w:r>
      <w:proofErr w:type="gramEnd"/>
      <w:r w:rsidR="00DA31A7">
        <w:rPr>
          <w:rFonts w:ascii="Times New Roman" w:eastAsia="Times New Roman" w:hAnsi="Times New Roman" w:cs="Times New Roman"/>
          <w:sz w:val="24"/>
          <w:szCs w:val="24"/>
        </w:rPr>
        <w:t xml:space="preserve">, Gene H. Golub, Randall J. </w:t>
      </w:r>
      <w:proofErr w:type="spellStart"/>
      <w:r w:rsidR="00DA31A7">
        <w:rPr>
          <w:rFonts w:ascii="Times New Roman" w:eastAsia="Times New Roman" w:hAnsi="Times New Roman" w:cs="Times New Roman"/>
          <w:sz w:val="24"/>
          <w:szCs w:val="24"/>
        </w:rPr>
        <w:lastRenderedPageBreak/>
        <w:t>LeVeque</w:t>
      </w:r>
      <w:proofErr w:type="spellEnd"/>
      <w:r w:rsidR="00DA31A7">
        <w:rPr>
          <w:rFonts w:ascii="Times New Roman" w:eastAsia="Times New Roman" w:hAnsi="Times New Roman" w:cs="Times New Roman"/>
          <w:sz w:val="24"/>
          <w:szCs w:val="24"/>
        </w:rPr>
        <w:t xml:space="preserve">:-Dept. Of CS, </w:t>
      </w:r>
      <w:proofErr w:type="gramStart"/>
      <w:r w:rsidR="00DA31A7">
        <w:rPr>
          <w:rFonts w:ascii="Times New Roman" w:eastAsia="Times New Roman" w:hAnsi="Times New Roman" w:cs="Times New Roman"/>
          <w:sz w:val="24"/>
          <w:szCs w:val="24"/>
        </w:rPr>
        <w:t>Standord  NOV</w:t>
      </w:r>
      <w:proofErr w:type="gramEnd"/>
      <w:r w:rsidR="00DA31A7">
        <w:rPr>
          <w:rFonts w:ascii="Times New Roman" w:eastAsia="Times New Roman" w:hAnsi="Times New Roman" w:cs="Times New Roman"/>
          <w:sz w:val="24"/>
          <w:szCs w:val="24"/>
        </w:rPr>
        <w:t>,1979 {</w:t>
      </w:r>
      <w:hyperlink r:id="rId338">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339">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340">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341">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342">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343">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344">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345">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346">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E8F3DD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DA31A7">
        <w:rPr>
          <w:rFonts w:ascii="Times New Roman" w:eastAsia="Times New Roman" w:hAnsi="Times New Roman" w:cs="Times New Roman"/>
          <w:sz w:val="24"/>
          <w:szCs w:val="24"/>
        </w:rPr>
        <w:t>Logistic Regression - Minimizing Finite Sums with the Stochastic AverageGradient - Mark Schmidt, Nicolas Le Roux, Francis Bach - 10 May 2016 - {</w:t>
      </w:r>
      <w:hyperlink r:id="rId347">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348">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349">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7B0E22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 - Aaron </w:t>
      </w:r>
      <w:proofErr w:type="spellStart"/>
      <w:r w:rsidR="00DA31A7">
        <w:rPr>
          <w:rFonts w:ascii="Times New Roman" w:eastAsia="Times New Roman" w:hAnsi="Times New Roman" w:cs="Times New Roman"/>
          <w:sz w:val="24"/>
          <w:szCs w:val="24"/>
        </w:rPr>
        <w:t>Defazio</w:t>
      </w:r>
      <w:proofErr w:type="spellEnd"/>
      <w:r w:rsidR="00DA31A7">
        <w:rPr>
          <w:rFonts w:ascii="Times New Roman" w:eastAsia="Times New Roman" w:hAnsi="Times New Roman" w:cs="Times New Roman"/>
          <w:sz w:val="24"/>
          <w:szCs w:val="24"/>
        </w:rPr>
        <w:t>, Francis Bach, Simon Lacoste-Julien - 16 Dec 2014 - {arXiv:1407.0202v3 [</w:t>
      </w:r>
      <w:proofErr w:type="spellStart"/>
      <w:r w:rsidR="00DA31A7">
        <w:rPr>
          <w:rFonts w:ascii="Times New Roman" w:eastAsia="Times New Roman" w:hAnsi="Times New Roman" w:cs="Times New Roman"/>
          <w:sz w:val="24"/>
          <w:szCs w:val="24"/>
        </w:rPr>
        <w:t>cs.LG</w:t>
      </w:r>
      <w:proofErr w:type="spellEnd"/>
      <w:r w:rsidR="00DA31A7">
        <w:rPr>
          <w:rFonts w:ascii="Times New Roman" w:eastAsia="Times New Roman" w:hAnsi="Times New Roman" w:cs="Times New Roman"/>
          <w:sz w:val="24"/>
          <w:szCs w:val="24"/>
        </w:rPr>
        <w:t xml:space="preserve">], </w:t>
      </w:r>
      <w:hyperlink r:id="rId350">
        <w:r w:rsidR="00DA31A7">
          <w:rPr>
            <w:rFonts w:ascii="Times New Roman" w:eastAsia="Times New Roman" w:hAnsi="Times New Roman" w:cs="Times New Roman"/>
            <w:color w:val="1155CC"/>
            <w:sz w:val="24"/>
            <w:szCs w:val="24"/>
            <w:u w:val="single"/>
          </w:rPr>
          <w:t>https://arxiv.org/pdf/1407.0202.pdf</w:t>
        </w:r>
      </w:hyperlink>
      <w:r w:rsidR="00DA31A7">
        <w:rPr>
          <w:rFonts w:ascii="Times New Roman" w:eastAsia="Times New Roman" w:hAnsi="Times New Roman" w:cs="Times New Roman"/>
          <w:sz w:val="24"/>
          <w:szCs w:val="24"/>
        </w:rPr>
        <w:t xml:space="preserve"> }</w:t>
      </w:r>
    </w:p>
    <w:p w14:paraId="2754EC23" w14:textId="340B03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DA31A7">
        <w:rPr>
          <w:rFonts w:ascii="Times New Roman" w:eastAsia="Times New Roman" w:hAnsi="Times New Roman" w:cs="Times New Roman"/>
          <w:sz w:val="24"/>
          <w:szCs w:val="24"/>
        </w:rPr>
        <w:t xml:space="preserve">Logistic Regression - Dual Coordinate Descent Methods for Logistic Regression and Maximum Entropy Models - Hsiang-Fu Yu, Fang-Lan Huang, </w:t>
      </w:r>
      <w:proofErr w:type="spellStart"/>
      <w:r w:rsidR="00DA31A7">
        <w:rPr>
          <w:rFonts w:ascii="Times New Roman" w:eastAsia="Times New Roman" w:hAnsi="Times New Roman" w:cs="Times New Roman"/>
          <w:sz w:val="24"/>
          <w:szCs w:val="24"/>
        </w:rPr>
        <w:t>Chih-JenLin</w:t>
      </w:r>
      <w:proofErr w:type="spellEnd"/>
      <w:r w:rsidR="00DA31A7">
        <w:rPr>
          <w:rFonts w:ascii="Times New Roman" w:eastAsia="Times New Roman" w:hAnsi="Times New Roman" w:cs="Times New Roman"/>
          <w:sz w:val="24"/>
          <w:szCs w:val="24"/>
        </w:rPr>
        <w:t xml:space="preserve"> - {</w:t>
      </w:r>
      <w:hyperlink r:id="rId351">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17167633"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DA31A7">
        <w:rPr>
          <w:rFonts w:ascii="Times New Roman" w:eastAsia="Times New Roman" w:hAnsi="Times New Roman" w:cs="Times New Roman"/>
          <w:sz w:val="24"/>
          <w:szCs w:val="24"/>
        </w:rPr>
        <w:t xml:space="preserve">Decision Tree Classifier - Classification and Regression Trees Software and New Developments - Francesco Mola - 1998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"https://sci-hub.se/10.1007/978-3-642-72253-0_42" \h </w:instrText>
      </w:r>
      <w:r w:rsidR="00DA31A7">
        <w:fldChar w:fldCharType="separate"/>
      </w:r>
      <w:r w:rsidR="00DA31A7">
        <w:rPr>
          <w:rFonts w:ascii="Times New Roman" w:eastAsia="Times New Roman" w:hAnsi="Times New Roman" w:cs="Times New Roman"/>
          <w:color w:val="1155CC"/>
          <w:sz w:val="24"/>
          <w:szCs w:val="24"/>
          <w:u w:val="single"/>
        </w:rPr>
        <w:t>https://sci-hub.se/10.1007/978-3-642-72253-0_42</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352">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353">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354">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66BC539C"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DA31A7">
        <w:rPr>
          <w:rFonts w:ascii="Times New Roman" w:eastAsia="Times New Roman" w:hAnsi="Times New Roman" w:cs="Times New Roman"/>
          <w:sz w:val="24"/>
          <w:szCs w:val="24"/>
        </w:rPr>
        <w:t xml:space="preserve">Decision Tree Classifier - Understanding Decision Tree Classifier Blog - </w:t>
      </w:r>
      <w:proofErr w:type="spellStart"/>
      <w:r w:rsidR="00DA31A7">
        <w:rPr>
          <w:rFonts w:ascii="Times New Roman" w:eastAsia="Times New Roman" w:hAnsi="Times New Roman" w:cs="Times New Roman"/>
          <w:sz w:val="24"/>
          <w:szCs w:val="24"/>
        </w:rPr>
        <w:t>Tarun</w:t>
      </w:r>
      <w:proofErr w:type="spellEnd"/>
      <w:r w:rsidR="00DA31A7">
        <w:rPr>
          <w:rFonts w:ascii="Times New Roman" w:eastAsia="Times New Roman" w:hAnsi="Times New Roman" w:cs="Times New Roman"/>
          <w:sz w:val="24"/>
          <w:szCs w:val="24"/>
        </w:rPr>
        <w:t xml:space="preserve"> Gupta - Oct 2020 - {</w:t>
      </w:r>
      <w:hyperlink r:id="rId355">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77A746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 xml:space="preserve">Support Vector </w:t>
      </w:r>
      <w:proofErr w:type="gramStart"/>
      <w:r w:rsidR="00DA31A7">
        <w:rPr>
          <w:rFonts w:ascii="Times New Roman" w:eastAsia="Times New Roman" w:hAnsi="Times New Roman" w:cs="Times New Roman"/>
          <w:sz w:val="24"/>
          <w:szCs w:val="24"/>
        </w:rPr>
        <w:t>Classification(</w:t>
      </w:r>
      <w:proofErr w:type="gramEnd"/>
      <w:r w:rsidR="00DA31A7">
        <w:rPr>
          <w:rFonts w:ascii="Times New Roman" w:eastAsia="Times New Roman" w:hAnsi="Times New Roman" w:cs="Times New Roman"/>
          <w:sz w:val="24"/>
          <w:szCs w:val="24"/>
        </w:rPr>
        <w:t>SVC) - {</w:t>
      </w:r>
      <w:hyperlink r:id="rId356">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24C22BD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DA31A7">
        <w:rPr>
          <w:rFonts w:ascii="Times New Roman" w:eastAsia="Times New Roman" w:hAnsi="Times New Roman" w:cs="Times New Roman"/>
          <w:sz w:val="24"/>
          <w:szCs w:val="24"/>
        </w:rPr>
        <w:t xml:space="preserve">SVC - LIBSVM:  A Library for Support Vector Machines - </w:t>
      </w:r>
      <w:proofErr w:type="spellStart"/>
      <w:r w:rsidR="00DA31A7">
        <w:rPr>
          <w:rFonts w:ascii="Times New Roman" w:eastAsia="Times New Roman" w:hAnsi="Times New Roman" w:cs="Times New Roman"/>
          <w:sz w:val="24"/>
          <w:szCs w:val="24"/>
        </w:rPr>
        <w:t>Chih</w:t>
      </w:r>
      <w:proofErr w:type="spellEnd"/>
      <w:r w:rsidR="00DA31A7">
        <w:rPr>
          <w:rFonts w:ascii="Times New Roman" w:eastAsia="Times New Roman" w:hAnsi="Times New Roman" w:cs="Times New Roman"/>
          <w:sz w:val="24"/>
          <w:szCs w:val="24"/>
        </w:rPr>
        <w:t xml:space="preserve">-Chung Chang and </w:t>
      </w:r>
      <w:proofErr w:type="spellStart"/>
      <w:r w:rsidR="00DA31A7">
        <w:rPr>
          <w:rFonts w:ascii="Times New Roman" w:eastAsia="Times New Roman" w:hAnsi="Times New Roman" w:cs="Times New Roman"/>
          <w:sz w:val="24"/>
          <w:szCs w:val="24"/>
        </w:rPr>
        <w:t>Chih</w:t>
      </w:r>
      <w:proofErr w:type="spellEnd"/>
      <w:r w:rsidR="00DA31A7">
        <w:rPr>
          <w:rFonts w:ascii="Times New Roman" w:eastAsia="Times New Roman" w:hAnsi="Times New Roman" w:cs="Times New Roman"/>
          <w:sz w:val="24"/>
          <w:szCs w:val="24"/>
        </w:rPr>
        <w:t>-Jen Lin - Jan 2021 - {</w:t>
      </w:r>
      <w:hyperlink r:id="rId357">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7E6D91A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DA31A7">
        <w:rPr>
          <w:rFonts w:ascii="Times New Roman" w:eastAsia="Times New Roman" w:hAnsi="Times New Roman" w:cs="Times New Roman"/>
          <w:sz w:val="24"/>
          <w:szCs w:val="24"/>
        </w:rPr>
        <w:t>SVM - Probabilistic Outputs for Support Vector Machines and Comparisons to Regularized Likelihood Methods - by John C. Platt - 1999 - {</w:t>
      </w:r>
      <w:hyperlink r:id="rId358">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05B8F159"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DA31A7">
        <w:rPr>
          <w:rFonts w:ascii="Times New Roman" w:eastAsia="Times New Roman" w:hAnsi="Times New Roman" w:cs="Times New Roman"/>
          <w:sz w:val="24"/>
          <w:szCs w:val="24"/>
        </w:rPr>
        <w:t xml:space="preserve">SVM - Support Vector Machines with Scikit-learn Blog- </w:t>
      </w:r>
      <w:proofErr w:type="spellStart"/>
      <w:r w:rsidR="00DA31A7">
        <w:rPr>
          <w:rFonts w:ascii="Times New Roman" w:eastAsia="Times New Roman" w:hAnsi="Times New Roman" w:cs="Times New Roman"/>
          <w:sz w:val="24"/>
          <w:szCs w:val="24"/>
        </w:rPr>
        <w:t>Avinash</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Navlani</w:t>
      </w:r>
      <w:proofErr w:type="spellEnd"/>
      <w:r w:rsidR="00DA31A7">
        <w:rPr>
          <w:rFonts w:ascii="Times New Roman" w:eastAsia="Times New Roman" w:hAnsi="Times New Roman" w:cs="Times New Roman"/>
          <w:sz w:val="24"/>
          <w:szCs w:val="24"/>
        </w:rPr>
        <w:t xml:space="preserve"> - Dec 2019 - {</w:t>
      </w:r>
      <w:hyperlink r:id="rId359">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20443B0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"https://scikit-learn.org/stable/modules/generated/sklearn.cluster.KMeans.html" \h </w:instrText>
      </w:r>
      <w:r w:rsidR="00DA31A7">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360">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708458B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DA31A7">
        <w:rPr>
          <w:rFonts w:ascii="Times New Roman" w:eastAsia="Times New Roman" w:hAnsi="Times New Roman" w:cs="Times New Roman"/>
          <w:sz w:val="24"/>
          <w:szCs w:val="24"/>
        </w:rPr>
        <w:t xml:space="preserve">KMeans - K-means Clustering: Algorithm, Applications, Evaluation Methods, and Drawbacks - Imad </w:t>
      </w:r>
      <w:proofErr w:type="spellStart"/>
      <w:r w:rsidR="00DA31A7">
        <w:rPr>
          <w:rFonts w:ascii="Times New Roman" w:eastAsia="Times New Roman" w:hAnsi="Times New Roman" w:cs="Times New Roman"/>
          <w:sz w:val="24"/>
          <w:szCs w:val="24"/>
        </w:rPr>
        <w:t>Dabbura</w:t>
      </w:r>
      <w:proofErr w:type="spellEnd"/>
      <w:r w:rsidR="00DA31A7">
        <w:rPr>
          <w:rFonts w:ascii="Times New Roman" w:eastAsia="Times New Roman" w:hAnsi="Times New Roman" w:cs="Times New Roman"/>
          <w:sz w:val="24"/>
          <w:szCs w:val="24"/>
        </w:rPr>
        <w:t xml:space="preserve"> - Sept 2018 - {</w:t>
      </w:r>
      <w:hyperlink r:id="rId361">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362">
        <w:r w:rsidR="00DA31A7">
          <w:rPr>
            <w:rFonts w:ascii="Times New Roman" w:eastAsia="Times New Roman" w:hAnsi="Times New Roman" w:cs="Times New Roman"/>
            <w:color w:val="1155CC"/>
            <w:sz w:val="24"/>
            <w:szCs w:val="24"/>
            <w:u w:val="single"/>
          </w:rPr>
          <w:t>https://scikit-</w:t>
        </w:r>
        <w:r w:rsidR="00DA31A7">
          <w:rPr>
            <w:rFonts w:ascii="Times New Roman" w:eastAsia="Times New Roman" w:hAnsi="Times New Roman" w:cs="Times New Roman"/>
            <w:color w:val="1155CC"/>
            <w:sz w:val="24"/>
            <w:szCs w:val="24"/>
            <w:u w:val="single"/>
          </w:rPr>
          <w:lastRenderedPageBreak/>
          <w: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CF3C7A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DA31A7">
        <w:rPr>
          <w:rFonts w:ascii="Times New Roman" w:eastAsia="Times New Roman" w:hAnsi="Times New Roman" w:cs="Times New Roman"/>
          <w:sz w:val="24"/>
          <w:szCs w:val="24"/>
        </w:rPr>
        <w:t>Random Forest Classifier - Random Forest - LEO BREIMAN - 2001 - {</w:t>
      </w:r>
      <w:hyperlink r:id="rId363">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364">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072F928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DA31A7">
        <w:rPr>
          <w:rFonts w:ascii="Times New Roman" w:eastAsia="Times New Roman" w:hAnsi="Times New Roman" w:cs="Times New Roman"/>
          <w:sz w:val="24"/>
          <w:szCs w:val="24"/>
        </w:rPr>
        <w:t xml:space="preserve">Random Forest Classifier - Understanding Random Forest - How the Algorithm Works and Why It Is So Effective Blog - Tony </w:t>
      </w:r>
      <w:proofErr w:type="spellStart"/>
      <w:r w:rsidR="00DA31A7">
        <w:rPr>
          <w:rFonts w:ascii="Times New Roman" w:eastAsia="Times New Roman" w:hAnsi="Times New Roman" w:cs="Times New Roman"/>
          <w:sz w:val="24"/>
          <w:szCs w:val="24"/>
        </w:rPr>
        <w:t>Yiu</w:t>
      </w:r>
      <w:proofErr w:type="spellEnd"/>
      <w:r w:rsidR="00DA31A7">
        <w:rPr>
          <w:rFonts w:ascii="Times New Roman" w:eastAsia="Times New Roman" w:hAnsi="Times New Roman" w:cs="Times New Roman"/>
          <w:sz w:val="24"/>
          <w:szCs w:val="24"/>
        </w:rPr>
        <w:t xml:space="preserve">- Jun 2019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"https://towardsdatascience.com/understanding-random-forest-58381e0602d2" \h </w:instrText>
      </w:r>
      <w:r w:rsidR="00DA31A7">
        <w:fldChar w:fldCharType="separate"/>
      </w:r>
      <w:r w:rsidR="00DA31A7">
        <w:rPr>
          <w:rFonts w:ascii="Times New Roman" w:eastAsia="Times New Roman" w:hAnsi="Times New Roman" w:cs="Times New Roman"/>
          <w:color w:val="1155CC"/>
          <w:sz w:val="24"/>
          <w:szCs w:val="24"/>
          <w:u w:val="single"/>
        </w:rPr>
        <w:t>https://towardsdatascience.com/understanding-random-forest-58381e0602d2</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33A585AA" w14:textId="2EF78B56"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DA31A7">
        <w:rPr>
          <w:rFonts w:ascii="Times New Roman" w:eastAsia="Times New Roman" w:hAnsi="Times New Roman" w:cs="Times New Roman"/>
          <w:sz w:val="24"/>
          <w:szCs w:val="24"/>
        </w:rPr>
        <w:t xml:space="preserve">Random Forest Classifier - Understanding Random Forests Classifiers in Python Blog - </w:t>
      </w:r>
      <w:proofErr w:type="spellStart"/>
      <w:r w:rsidR="00DA31A7">
        <w:rPr>
          <w:rFonts w:ascii="Times New Roman" w:eastAsia="Times New Roman" w:hAnsi="Times New Roman" w:cs="Times New Roman"/>
          <w:sz w:val="24"/>
          <w:szCs w:val="24"/>
        </w:rPr>
        <w:t>Avinash</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Navlani</w:t>
      </w:r>
      <w:proofErr w:type="spellEnd"/>
      <w:r w:rsidR="00DA31A7">
        <w:rPr>
          <w:rFonts w:ascii="Times New Roman" w:eastAsia="Times New Roman" w:hAnsi="Times New Roman" w:cs="Times New Roman"/>
          <w:sz w:val="24"/>
          <w:szCs w:val="24"/>
        </w:rPr>
        <w:t xml:space="preserve"> - May 2018 - {</w:t>
      </w:r>
      <w:hyperlink r:id="rId365">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366">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367">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7DB601E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DA31A7">
        <w:rPr>
          <w:rFonts w:ascii="Times New Roman" w:eastAsia="Times New Roman" w:hAnsi="Times New Roman" w:cs="Times New Roman"/>
          <w:sz w:val="24"/>
          <w:szCs w:val="24"/>
        </w:rPr>
        <w:t>XGBClassifier - How to Develop Your First XGBoost Model in Python Blog - Jason Brownlee - Aug 2016{</w:t>
      </w:r>
      <w:hyperlink r:id="rId368">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653B27A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DA31A7">
        <w:rPr>
          <w:rFonts w:ascii="Times New Roman" w:eastAsia="Times New Roman" w:hAnsi="Times New Roman" w:cs="Times New Roman"/>
          <w:sz w:val="24"/>
          <w:szCs w:val="24"/>
        </w:rPr>
        <w:t>k-Fold Cross Validation - A Gentle Introduction to k-fold Cross-Validation Blog - Jason Brownlee - May 2018 - {</w:t>
      </w:r>
      <w:hyperlink r:id="rId369">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370">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311E22B4"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k-Fold Cross Validation - Permutation Tests for Studying Classifier Performance - Markus </w:t>
      </w:r>
      <w:proofErr w:type="spellStart"/>
      <w:r w:rsidR="00DA31A7">
        <w:rPr>
          <w:rFonts w:ascii="Times New Roman" w:eastAsia="Times New Roman" w:hAnsi="Times New Roman" w:cs="Times New Roman"/>
          <w:sz w:val="24"/>
          <w:szCs w:val="24"/>
        </w:rPr>
        <w:t>Ojala</w:t>
      </w:r>
      <w:proofErr w:type="spellEnd"/>
      <w:r w:rsidR="00DA31A7">
        <w:rPr>
          <w:rFonts w:ascii="Times New Roman" w:eastAsia="Times New Roman" w:hAnsi="Times New Roman" w:cs="Times New Roman"/>
          <w:sz w:val="24"/>
          <w:szCs w:val="24"/>
        </w:rPr>
        <w:t xml:space="preserve">, Gemma C. </w:t>
      </w:r>
      <w:proofErr w:type="spellStart"/>
      <w:r w:rsidR="00DA31A7">
        <w:rPr>
          <w:rFonts w:ascii="Times New Roman" w:eastAsia="Times New Roman" w:hAnsi="Times New Roman" w:cs="Times New Roman"/>
          <w:sz w:val="24"/>
          <w:szCs w:val="24"/>
        </w:rPr>
        <w:t>Garriga</w:t>
      </w:r>
      <w:proofErr w:type="spellEnd"/>
      <w:r w:rsidR="00DA31A7">
        <w:rPr>
          <w:rFonts w:ascii="Times New Roman" w:eastAsia="Times New Roman" w:hAnsi="Times New Roman" w:cs="Times New Roman"/>
          <w:sz w:val="24"/>
          <w:szCs w:val="24"/>
        </w:rPr>
        <w:t xml:space="preserve"> - Jun 2010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"https://www.jmlr.org/papers/volume11/ojala10a/ojala10a.pdf" \h </w:instrText>
      </w:r>
      <w:r w:rsidR="00DA31A7">
        <w:fldChar w:fldCharType="separate"/>
      </w:r>
      <w:r w:rsidR="00DA31A7">
        <w:rPr>
          <w:rFonts w:ascii="Times New Roman" w:eastAsia="Times New Roman" w:hAnsi="Times New Roman" w:cs="Times New Roman"/>
          <w:color w:val="1155CC"/>
          <w:sz w:val="24"/>
          <w:szCs w:val="24"/>
          <w:u w:val="single"/>
        </w:rPr>
        <w:t>https://www.jmlr.org/papers/volume11/ojala10a/ojala10a.pdf</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A56756D" w14:textId="4DEEA20B"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371">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266C5AE2"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k-Fold Cross Validation - Why and how to Cross Validate a Model? Importance and types of Cross-validation techniques Blog- Sanjay M- Nov 2018 - {</w:t>
      </w:r>
      <w:hyperlink r:id="rId372">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373">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37DFC8F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Hyper-Parameter Optimization - An introduction on how to fine-tune Machine and Deep Learning models using techniques such as: Random Search, Automated Hyperparameter Tuning and Artificial Neural Networks Tuning - Pier Paolo Ippolito - Sept,2019 - {</w:t>
      </w:r>
      <w:hyperlink r:id="rId374">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08D2FBC4"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Hyper-Parameter Optimization - Random Search for Hyper-Parameter Optimization - James </w:t>
      </w:r>
      <w:proofErr w:type="spellStart"/>
      <w:r w:rsidR="00DA31A7">
        <w:rPr>
          <w:rFonts w:ascii="Times New Roman" w:eastAsia="Times New Roman" w:hAnsi="Times New Roman" w:cs="Times New Roman"/>
          <w:sz w:val="24"/>
          <w:szCs w:val="24"/>
        </w:rPr>
        <w:t>Bergstra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Yoshua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Bengio</w:t>
      </w:r>
      <w:proofErr w:type="spellEnd"/>
      <w:r w:rsidR="00DA31A7">
        <w:rPr>
          <w:rFonts w:ascii="Times New Roman" w:eastAsia="Times New Roman" w:hAnsi="Times New Roman" w:cs="Times New Roman"/>
          <w:sz w:val="24"/>
          <w:szCs w:val="24"/>
        </w:rPr>
        <w:t xml:space="preserve"> - 2012 - {</w:t>
      </w:r>
      <w:hyperlink r:id="rId375">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2A34D4F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Hyper-Parameter Optimization - Algorithms for Hyper-Parameter Optimization - James </w:t>
      </w:r>
      <w:proofErr w:type="spellStart"/>
      <w:proofErr w:type="gramStart"/>
      <w:r w:rsidR="00DA31A7">
        <w:rPr>
          <w:rFonts w:ascii="Times New Roman" w:eastAsia="Times New Roman" w:hAnsi="Times New Roman" w:cs="Times New Roman"/>
          <w:sz w:val="24"/>
          <w:szCs w:val="24"/>
        </w:rPr>
        <w:t>Bergstra,Yoshua</w:t>
      </w:r>
      <w:proofErr w:type="spellEnd"/>
      <w:proofErr w:type="gram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Bengio,Remi</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Bardenet,Balazs</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Kegl</w:t>
      </w:r>
      <w:proofErr w:type="spellEnd"/>
      <w:r w:rsidR="00DA31A7">
        <w:rPr>
          <w:rFonts w:ascii="Times New Roman" w:eastAsia="Times New Roman" w:hAnsi="Times New Roman" w:cs="Times New Roman"/>
          <w:sz w:val="24"/>
          <w:szCs w:val="24"/>
        </w:rPr>
        <w:t xml:space="preserve"> - Nov,2011 - {</w:t>
      </w:r>
      <w:hyperlink r:id="rId376">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1AA3CE71"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Hyper-Parameter Optimization - A boosted decision tree approach using Bayesian hyper-parameter optimization for credit scoring - </w:t>
      </w:r>
      <w:proofErr w:type="spellStart"/>
      <w:r w:rsidR="00DA31A7">
        <w:rPr>
          <w:rFonts w:ascii="Times New Roman" w:eastAsia="Times New Roman" w:hAnsi="Times New Roman" w:cs="Times New Roman"/>
          <w:sz w:val="24"/>
          <w:szCs w:val="24"/>
        </w:rPr>
        <w:t>Yufei</w:t>
      </w:r>
      <w:proofErr w:type="spellEnd"/>
      <w:r w:rsidR="00DA31A7">
        <w:rPr>
          <w:rFonts w:ascii="Times New Roman" w:eastAsia="Times New Roman" w:hAnsi="Times New Roman" w:cs="Times New Roman"/>
          <w:sz w:val="24"/>
          <w:szCs w:val="24"/>
        </w:rPr>
        <w:t xml:space="preserve"> </w:t>
      </w:r>
      <w:proofErr w:type="spellStart"/>
      <w:proofErr w:type="gramStart"/>
      <w:r w:rsidR="00DA31A7">
        <w:rPr>
          <w:rFonts w:ascii="Times New Roman" w:eastAsia="Times New Roman" w:hAnsi="Times New Roman" w:cs="Times New Roman"/>
          <w:sz w:val="24"/>
          <w:szCs w:val="24"/>
        </w:rPr>
        <w:t>Xiaa,Chuanzhe</w:t>
      </w:r>
      <w:proofErr w:type="spellEnd"/>
      <w:proofErr w:type="gram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Liua,Yu</w:t>
      </w:r>
      <w:proofErr w:type="spellEnd"/>
      <w:r w:rsidR="00DA31A7">
        <w:rPr>
          <w:rFonts w:ascii="Times New Roman" w:eastAsia="Times New Roman" w:hAnsi="Times New Roman" w:cs="Times New Roman"/>
          <w:sz w:val="24"/>
          <w:szCs w:val="24"/>
        </w:rPr>
        <w:t xml:space="preserve"> Ying </w:t>
      </w:r>
      <w:proofErr w:type="spellStart"/>
      <w:r w:rsidR="00DA31A7">
        <w:rPr>
          <w:rFonts w:ascii="Times New Roman" w:eastAsia="Times New Roman" w:hAnsi="Times New Roman" w:cs="Times New Roman"/>
          <w:sz w:val="24"/>
          <w:szCs w:val="24"/>
        </w:rPr>
        <w:t>Lib,Nana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Liua</w:t>
      </w:r>
      <w:proofErr w:type="spellEnd"/>
      <w:r w:rsidR="00DA31A7">
        <w:rPr>
          <w:rFonts w:ascii="Times New Roman" w:eastAsia="Times New Roman" w:hAnsi="Times New Roman" w:cs="Times New Roman"/>
          <w:sz w:val="24"/>
          <w:szCs w:val="24"/>
        </w:rPr>
        <w:t xml:space="preserve"> - Feb,2017 - {</w:t>
      </w:r>
      <w:hyperlink r:id="rId377">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378">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"https://scikit-learn.org/stable/modules/generated/sklearn.model_selection.RandomizedSearchCV.html" </w:instrText>
      </w:r>
      <w:r>
        <w:rPr>
          <w:rFonts w:ascii="Times New Roman" w:eastAsia="Times New Roman" w:hAnsi="Times New Roman" w:cs="Times New Roman"/>
          <w:color w:val="1155CC"/>
          <w:sz w:val="24"/>
          <w:szCs w:val="24"/>
          <w:u w:val="single"/>
        </w:rPr>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A76D688" w14:textId="4F2BBC27"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GridSearchCV - Machine Learning: GridSearchCV &amp; RandomizedSearchCV - Hyperparameter tuning with GridSearchCV and RandomizedSearchCV Blog - Papa </w:t>
      </w:r>
      <w:proofErr w:type="spellStart"/>
      <w:r w:rsidR="00DA31A7">
        <w:rPr>
          <w:rFonts w:ascii="Times New Roman" w:eastAsia="Times New Roman" w:hAnsi="Times New Roman" w:cs="Times New Roman"/>
          <w:sz w:val="24"/>
          <w:szCs w:val="24"/>
        </w:rPr>
        <w:t>Moryba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Kouate</w:t>
      </w:r>
      <w:proofErr w:type="spellEnd"/>
      <w:r w:rsidR="00DA31A7">
        <w:rPr>
          <w:rFonts w:ascii="Times New Roman" w:eastAsia="Times New Roman" w:hAnsi="Times New Roman" w:cs="Times New Roman"/>
          <w:sz w:val="24"/>
          <w:szCs w:val="24"/>
        </w:rPr>
        <w:t xml:space="preserve"> - Sept,2020 - {</w:t>
      </w:r>
      <w:hyperlink r:id="rId379">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6F2447B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[46]</w:t>
      </w:r>
      <w:r w:rsidR="00DA31A7">
        <w:rPr>
          <w:rFonts w:ascii="Times New Roman" w:eastAsia="Times New Roman" w:hAnsi="Times New Roman" w:cs="Times New Roman"/>
          <w:sz w:val="24"/>
          <w:szCs w:val="24"/>
        </w:rPr>
        <w:t xml:space="preserve"> Interpretable Classifiers Using Rules </w:t>
      </w:r>
      <w:proofErr w:type="gramStart"/>
      <w:r w:rsidR="00DA31A7">
        <w:rPr>
          <w:rFonts w:ascii="Times New Roman" w:eastAsia="Times New Roman" w:hAnsi="Times New Roman" w:cs="Times New Roman"/>
          <w:sz w:val="24"/>
          <w:szCs w:val="24"/>
        </w:rPr>
        <w:t>And</w:t>
      </w:r>
      <w:proofErr w:type="gramEnd"/>
      <w:r w:rsidR="00DA31A7">
        <w:rPr>
          <w:rFonts w:ascii="Times New Roman" w:eastAsia="Times New Roman" w:hAnsi="Times New Roman" w:cs="Times New Roman"/>
          <w:sz w:val="24"/>
          <w:szCs w:val="24"/>
        </w:rPr>
        <w:t xml:space="preserve"> Bayesian Analysis: Building A Better Stroke Prediction Model - Benjamin </w:t>
      </w:r>
      <w:proofErr w:type="spellStart"/>
      <w:r w:rsidR="00DA31A7">
        <w:rPr>
          <w:rFonts w:ascii="Times New Roman" w:eastAsia="Times New Roman" w:hAnsi="Times New Roman" w:cs="Times New Roman"/>
          <w:sz w:val="24"/>
          <w:szCs w:val="24"/>
        </w:rPr>
        <w:t>Letham</w:t>
      </w:r>
      <w:proofErr w:type="spellEnd"/>
      <w:r w:rsidR="00DA31A7">
        <w:rPr>
          <w:rFonts w:ascii="Times New Roman" w:eastAsia="Times New Roman" w:hAnsi="Times New Roman" w:cs="Times New Roman"/>
          <w:sz w:val="24"/>
          <w:szCs w:val="24"/>
        </w:rPr>
        <w:t xml:space="preserve">, Cynthia Rudin, Tyler H. </w:t>
      </w:r>
      <w:proofErr w:type="spellStart"/>
      <w:r w:rsidR="00DA31A7">
        <w:rPr>
          <w:rFonts w:ascii="Times New Roman" w:eastAsia="Times New Roman" w:hAnsi="Times New Roman" w:cs="Times New Roman"/>
          <w:sz w:val="24"/>
          <w:szCs w:val="24"/>
        </w:rPr>
        <w:t>Mccormick</w:t>
      </w:r>
      <w:proofErr w:type="spellEnd"/>
      <w:r w:rsidR="00DA31A7">
        <w:rPr>
          <w:rFonts w:ascii="Times New Roman" w:eastAsia="Times New Roman" w:hAnsi="Times New Roman" w:cs="Times New Roman"/>
          <w:sz w:val="24"/>
          <w:szCs w:val="24"/>
        </w:rPr>
        <w:t xml:space="preserve"> And David Madigan - 2015</w:t>
      </w:r>
    </w:p>
    <w:p w14:paraId="53EBA3E6" w14:textId="0F47F67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 - Luis Garcia-</w:t>
      </w:r>
      <w:proofErr w:type="spellStart"/>
      <w:r w:rsidR="00DA31A7">
        <w:rPr>
          <w:rFonts w:ascii="Times New Roman" w:eastAsia="Times New Roman" w:hAnsi="Times New Roman" w:cs="Times New Roman"/>
          <w:sz w:val="24"/>
          <w:szCs w:val="24"/>
        </w:rPr>
        <w:t>Terriza</w:t>
      </w:r>
      <w:proofErr w:type="spellEnd"/>
      <w:r w:rsidR="00DA31A7">
        <w:rPr>
          <w:rFonts w:ascii="Times New Roman" w:eastAsia="Times New Roman" w:hAnsi="Times New Roman" w:cs="Times New Roman"/>
          <w:sz w:val="24"/>
          <w:szCs w:val="24"/>
        </w:rPr>
        <w:t xml:space="preserve">, Jose L. </w:t>
      </w:r>
      <w:proofErr w:type="spellStart"/>
      <w:r w:rsidR="00DA31A7">
        <w:rPr>
          <w:rFonts w:ascii="Times New Roman" w:eastAsia="Times New Roman" w:hAnsi="Times New Roman" w:cs="Times New Roman"/>
          <w:sz w:val="24"/>
          <w:szCs w:val="24"/>
        </w:rPr>
        <w:t>Risco</w:t>
      </w:r>
      <w:proofErr w:type="spellEnd"/>
      <w:r w:rsidR="00DA31A7">
        <w:rPr>
          <w:rFonts w:ascii="Times New Roman" w:eastAsia="Times New Roman" w:hAnsi="Times New Roman" w:cs="Times New Roman"/>
          <w:sz w:val="24"/>
          <w:szCs w:val="24"/>
        </w:rPr>
        <w:t xml:space="preserve">-Martin, Jose L. Ayala, Gemma </w:t>
      </w:r>
      <w:proofErr w:type="spellStart"/>
      <w:r w:rsidR="00DA31A7">
        <w:rPr>
          <w:rFonts w:ascii="Times New Roman" w:eastAsia="Times New Roman" w:hAnsi="Times New Roman" w:cs="Times New Roman"/>
          <w:sz w:val="24"/>
          <w:szCs w:val="24"/>
        </w:rPr>
        <w:t>Reig</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Rosello</w:t>
      </w:r>
      <w:proofErr w:type="spellEnd"/>
      <w:r w:rsidR="00DA31A7">
        <w:rPr>
          <w:rFonts w:ascii="Times New Roman" w:eastAsia="Times New Roman" w:hAnsi="Times New Roman" w:cs="Times New Roman"/>
          <w:sz w:val="24"/>
          <w:szCs w:val="24"/>
        </w:rPr>
        <w:t xml:space="preserve">, Juan M. </w:t>
      </w:r>
      <w:proofErr w:type="spellStart"/>
      <w:r w:rsidR="00DA31A7">
        <w:rPr>
          <w:rFonts w:ascii="Times New Roman" w:eastAsia="Times New Roman" w:hAnsi="Times New Roman" w:cs="Times New Roman"/>
          <w:sz w:val="24"/>
          <w:szCs w:val="24"/>
        </w:rPr>
        <w:t>Camarasaltas</w:t>
      </w:r>
      <w:proofErr w:type="spellEnd"/>
      <w:r w:rsidR="00DA31A7">
        <w:rPr>
          <w:rFonts w:ascii="Times New Roman" w:eastAsia="Times New Roman" w:hAnsi="Times New Roman" w:cs="Times New Roman"/>
          <w:sz w:val="24"/>
          <w:szCs w:val="24"/>
        </w:rPr>
        <w:t xml:space="preserve"> - April 2019</w:t>
      </w:r>
    </w:p>
    <w:p w14:paraId="11FBA1B9" w14:textId="55E4123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Prediction Models Aided Postoperative Decision Making Based on Neural Network and Support Vector Machines - Ibrahim </w:t>
      </w:r>
      <w:proofErr w:type="spellStart"/>
      <w:r w:rsidR="00DA31A7">
        <w:rPr>
          <w:rFonts w:ascii="Times New Roman" w:eastAsia="Times New Roman" w:hAnsi="Times New Roman" w:cs="Times New Roman"/>
          <w:sz w:val="24"/>
          <w:szCs w:val="24"/>
        </w:rPr>
        <w:t>Abuaqel</w:t>
      </w:r>
      <w:proofErr w:type="spellEnd"/>
      <w:r w:rsidR="00DA31A7">
        <w:rPr>
          <w:rFonts w:ascii="Times New Roman" w:eastAsia="Times New Roman" w:hAnsi="Times New Roman" w:cs="Times New Roman"/>
          <w:sz w:val="24"/>
          <w:szCs w:val="24"/>
        </w:rPr>
        <w:t xml:space="preserve">, Abdullah </w:t>
      </w:r>
      <w:proofErr w:type="spellStart"/>
      <w:r w:rsidR="00DA31A7">
        <w:rPr>
          <w:rFonts w:ascii="Times New Roman" w:eastAsia="Times New Roman" w:hAnsi="Times New Roman" w:cs="Times New Roman"/>
          <w:sz w:val="24"/>
          <w:szCs w:val="24"/>
        </w:rPr>
        <w:t>Alsaif</w:t>
      </w:r>
      <w:proofErr w:type="spellEnd"/>
      <w:r w:rsidR="00DA31A7">
        <w:rPr>
          <w:rFonts w:ascii="Times New Roman" w:eastAsia="Times New Roman" w:hAnsi="Times New Roman" w:cs="Times New Roman"/>
          <w:sz w:val="24"/>
          <w:szCs w:val="24"/>
        </w:rPr>
        <w:t xml:space="preserve">, Mohammed </w:t>
      </w:r>
      <w:proofErr w:type="spellStart"/>
      <w:r w:rsidR="00DA31A7">
        <w:rPr>
          <w:rFonts w:ascii="Times New Roman" w:eastAsia="Times New Roman" w:hAnsi="Times New Roman" w:cs="Times New Roman"/>
          <w:sz w:val="24"/>
          <w:szCs w:val="24"/>
        </w:rPr>
        <w:t>Almulhim</w:t>
      </w:r>
      <w:proofErr w:type="spellEnd"/>
      <w:r w:rsidR="00DA31A7">
        <w:rPr>
          <w:rFonts w:ascii="Times New Roman" w:eastAsia="Times New Roman" w:hAnsi="Times New Roman" w:cs="Times New Roman"/>
          <w:sz w:val="24"/>
          <w:szCs w:val="24"/>
        </w:rPr>
        <w:t xml:space="preserve">, Mohammed </w:t>
      </w:r>
      <w:proofErr w:type="spellStart"/>
      <w:r w:rsidR="00DA31A7">
        <w:rPr>
          <w:rFonts w:ascii="Times New Roman" w:eastAsia="Times New Roman" w:hAnsi="Times New Roman" w:cs="Times New Roman"/>
          <w:sz w:val="24"/>
          <w:szCs w:val="24"/>
        </w:rPr>
        <w:t>Aljallal</w:t>
      </w:r>
      <w:proofErr w:type="spellEnd"/>
      <w:r w:rsidR="00DA31A7">
        <w:rPr>
          <w:rFonts w:ascii="Times New Roman" w:eastAsia="Times New Roman" w:hAnsi="Times New Roman" w:cs="Times New Roman"/>
          <w:sz w:val="24"/>
          <w:szCs w:val="24"/>
        </w:rPr>
        <w:t xml:space="preserve">, Musab </w:t>
      </w:r>
      <w:proofErr w:type="spellStart"/>
      <w:r w:rsidR="00DA31A7">
        <w:rPr>
          <w:rFonts w:ascii="Times New Roman" w:eastAsia="Times New Roman" w:hAnsi="Times New Roman" w:cs="Times New Roman"/>
          <w:sz w:val="24"/>
          <w:szCs w:val="24"/>
        </w:rPr>
        <w:t>Alghuraibi</w:t>
      </w:r>
      <w:proofErr w:type="spellEnd"/>
      <w:r w:rsidR="00DA31A7">
        <w:rPr>
          <w:rFonts w:ascii="Times New Roman" w:eastAsia="Times New Roman" w:hAnsi="Times New Roman" w:cs="Times New Roman"/>
          <w:sz w:val="24"/>
          <w:szCs w:val="24"/>
        </w:rPr>
        <w:t xml:space="preserve">, Mujahid </w:t>
      </w:r>
      <w:proofErr w:type="spellStart"/>
      <w:r w:rsidR="00DA31A7">
        <w:rPr>
          <w:rFonts w:ascii="Times New Roman" w:eastAsia="Times New Roman" w:hAnsi="Times New Roman" w:cs="Times New Roman"/>
          <w:sz w:val="24"/>
          <w:szCs w:val="24"/>
        </w:rPr>
        <w:t>Alzahrani</w:t>
      </w:r>
      <w:proofErr w:type="spellEnd"/>
      <w:r w:rsidR="00DA31A7">
        <w:rPr>
          <w:rFonts w:ascii="Times New Roman" w:eastAsia="Times New Roman" w:hAnsi="Times New Roman" w:cs="Times New Roman"/>
          <w:sz w:val="24"/>
          <w:szCs w:val="24"/>
        </w:rPr>
        <w:t xml:space="preserve">, Abdulrahman </w:t>
      </w:r>
      <w:proofErr w:type="spellStart"/>
      <w:r w:rsidR="00DA31A7">
        <w:rPr>
          <w:rFonts w:ascii="Times New Roman" w:eastAsia="Times New Roman" w:hAnsi="Times New Roman" w:cs="Times New Roman"/>
          <w:sz w:val="24"/>
          <w:szCs w:val="24"/>
        </w:rPr>
        <w:t>AlHarby</w:t>
      </w:r>
      <w:proofErr w:type="spellEnd"/>
      <w:r w:rsidR="00DA31A7">
        <w:rPr>
          <w:rFonts w:ascii="Times New Roman" w:eastAsia="Times New Roman" w:hAnsi="Times New Roman" w:cs="Times New Roman"/>
          <w:sz w:val="24"/>
          <w:szCs w:val="24"/>
        </w:rPr>
        <w:t>, Sunday O. Olatunji. - 2017</w:t>
      </w:r>
    </w:p>
    <w:p w14:paraId="7D77F0A6" w14:textId="22643FE1"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Prediction of Stroke Using Deep Learning Model - </w:t>
      </w:r>
      <w:proofErr w:type="spellStart"/>
      <w:r w:rsidR="00DA31A7">
        <w:rPr>
          <w:rFonts w:ascii="Times New Roman" w:eastAsia="Times New Roman" w:hAnsi="Times New Roman" w:cs="Times New Roman"/>
          <w:sz w:val="24"/>
          <w:szCs w:val="24"/>
        </w:rPr>
        <w:t>Pattanapong</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Chantamit</w:t>
      </w:r>
      <w:proofErr w:type="spellEnd"/>
      <w:r w:rsidR="00DA31A7">
        <w:rPr>
          <w:rFonts w:ascii="Times New Roman" w:eastAsia="Times New Roman" w:hAnsi="Times New Roman" w:cs="Times New Roman"/>
          <w:sz w:val="24"/>
          <w:szCs w:val="24"/>
        </w:rPr>
        <w:t>-o-pas and Madhu Goyal - 2017</w:t>
      </w:r>
    </w:p>
    <w:p w14:paraId="7D580437" w14:textId="60D4C36E"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Classification of stroke disease using machine learning algorithms - Priya Govindarajan, Ravichandran </w:t>
      </w:r>
      <w:proofErr w:type="spellStart"/>
      <w:r w:rsidR="00DA31A7">
        <w:rPr>
          <w:rFonts w:ascii="Times New Roman" w:eastAsia="Times New Roman" w:hAnsi="Times New Roman" w:cs="Times New Roman"/>
          <w:sz w:val="24"/>
          <w:szCs w:val="24"/>
        </w:rPr>
        <w:t>Kattur</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Soundarapandian</w:t>
      </w:r>
      <w:proofErr w:type="spellEnd"/>
      <w:r w:rsidR="00DA31A7">
        <w:rPr>
          <w:rFonts w:ascii="Times New Roman" w:eastAsia="Times New Roman" w:hAnsi="Times New Roman" w:cs="Times New Roman"/>
          <w:sz w:val="24"/>
          <w:szCs w:val="24"/>
        </w:rPr>
        <w:t xml:space="preserve">, Amir H. </w:t>
      </w:r>
      <w:proofErr w:type="spellStart"/>
      <w:r w:rsidR="00DA31A7">
        <w:rPr>
          <w:rFonts w:ascii="Times New Roman" w:eastAsia="Times New Roman" w:hAnsi="Times New Roman" w:cs="Times New Roman"/>
          <w:sz w:val="24"/>
          <w:szCs w:val="24"/>
        </w:rPr>
        <w:t>Gandomi</w:t>
      </w:r>
      <w:proofErr w:type="spellEnd"/>
      <w:r w:rsidR="00DA31A7">
        <w:rPr>
          <w:rFonts w:ascii="Times New Roman" w:eastAsia="Times New Roman" w:hAnsi="Times New Roman" w:cs="Times New Roman"/>
          <w:sz w:val="24"/>
          <w:szCs w:val="24"/>
        </w:rPr>
        <w:t xml:space="preserve">, Rizwan Patan, </w:t>
      </w:r>
      <w:proofErr w:type="spellStart"/>
      <w:r w:rsidR="00DA31A7">
        <w:rPr>
          <w:rFonts w:ascii="Times New Roman" w:eastAsia="Times New Roman" w:hAnsi="Times New Roman" w:cs="Times New Roman"/>
          <w:sz w:val="24"/>
          <w:szCs w:val="24"/>
        </w:rPr>
        <w:t>Premaladha</w:t>
      </w:r>
      <w:proofErr w:type="spellEnd"/>
      <w:r w:rsidR="00DA31A7">
        <w:rPr>
          <w:rFonts w:ascii="Times New Roman" w:eastAsia="Times New Roman" w:hAnsi="Times New Roman" w:cs="Times New Roman"/>
          <w:sz w:val="24"/>
          <w:szCs w:val="24"/>
        </w:rPr>
        <w:t xml:space="preserve"> Jayaraman, Ramachandran Manikandan - Nov 2018</w:t>
      </w:r>
    </w:p>
    <w:p w14:paraId="34A6B22F" w14:textId="4F54C4B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An Integrated Machine Learning Approach to Stroke Prediction - Aditya Khosla, Yu Cao, Cliff </w:t>
      </w:r>
      <w:proofErr w:type="spellStart"/>
      <w:r w:rsidR="00DA31A7">
        <w:rPr>
          <w:rFonts w:ascii="Times New Roman" w:eastAsia="Times New Roman" w:hAnsi="Times New Roman" w:cs="Times New Roman"/>
          <w:sz w:val="24"/>
          <w:szCs w:val="24"/>
        </w:rPr>
        <w:t>Chiung</w:t>
      </w:r>
      <w:proofErr w:type="spellEnd"/>
      <w:r w:rsidR="00DA31A7">
        <w:rPr>
          <w:rFonts w:ascii="Times New Roman" w:eastAsia="Times New Roman" w:hAnsi="Times New Roman" w:cs="Times New Roman"/>
          <w:sz w:val="24"/>
          <w:szCs w:val="24"/>
        </w:rPr>
        <w:t>-Yu Lin, Hsu-</w:t>
      </w:r>
      <w:proofErr w:type="spellStart"/>
      <w:r w:rsidR="00DA31A7">
        <w:rPr>
          <w:rFonts w:ascii="Times New Roman" w:eastAsia="Times New Roman" w:hAnsi="Times New Roman" w:cs="Times New Roman"/>
          <w:sz w:val="24"/>
          <w:szCs w:val="24"/>
        </w:rPr>
        <w:t>Kuang</w:t>
      </w:r>
      <w:proofErr w:type="spellEnd"/>
      <w:r w:rsidR="00DA31A7">
        <w:rPr>
          <w:rFonts w:ascii="Times New Roman" w:eastAsia="Times New Roman" w:hAnsi="Times New Roman" w:cs="Times New Roman"/>
          <w:sz w:val="24"/>
          <w:szCs w:val="24"/>
        </w:rPr>
        <w:t xml:space="preserve"> Chiu, </w:t>
      </w:r>
      <w:proofErr w:type="spellStart"/>
      <w:r w:rsidR="00DA31A7">
        <w:rPr>
          <w:rFonts w:ascii="Times New Roman" w:eastAsia="Times New Roman" w:hAnsi="Times New Roman" w:cs="Times New Roman"/>
          <w:sz w:val="24"/>
          <w:szCs w:val="24"/>
        </w:rPr>
        <w:t>Junling</w:t>
      </w:r>
      <w:proofErr w:type="spellEnd"/>
      <w:r w:rsidR="00DA31A7">
        <w:rPr>
          <w:rFonts w:ascii="Times New Roman" w:eastAsia="Times New Roman" w:hAnsi="Times New Roman" w:cs="Times New Roman"/>
          <w:sz w:val="24"/>
          <w:szCs w:val="24"/>
        </w:rPr>
        <w:t xml:space="preserve"> </w:t>
      </w:r>
      <w:proofErr w:type="gramStart"/>
      <w:r w:rsidR="00DA31A7">
        <w:rPr>
          <w:rFonts w:ascii="Times New Roman" w:eastAsia="Times New Roman" w:hAnsi="Times New Roman" w:cs="Times New Roman"/>
          <w:sz w:val="24"/>
          <w:szCs w:val="24"/>
        </w:rPr>
        <w:t xml:space="preserve">Hu,  </w:t>
      </w:r>
      <w:proofErr w:type="spellStart"/>
      <w:r w:rsidR="00DA31A7">
        <w:rPr>
          <w:rFonts w:ascii="Times New Roman" w:eastAsia="Times New Roman" w:hAnsi="Times New Roman" w:cs="Times New Roman"/>
          <w:sz w:val="24"/>
          <w:szCs w:val="24"/>
        </w:rPr>
        <w:t>Honglak</w:t>
      </w:r>
      <w:proofErr w:type="spellEnd"/>
      <w:proofErr w:type="gramEnd"/>
      <w:r w:rsidR="00DA31A7">
        <w:rPr>
          <w:rFonts w:ascii="Times New Roman" w:eastAsia="Times New Roman" w:hAnsi="Times New Roman" w:cs="Times New Roman"/>
          <w:sz w:val="24"/>
          <w:szCs w:val="24"/>
        </w:rPr>
        <w:t xml:space="preserve"> Lee - July 2017</w:t>
      </w:r>
    </w:p>
    <w:p w14:paraId="4DE8C541"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5E43D95"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339D8C0F" w14:textId="77777777" w:rsidR="001530CC" w:rsidRDefault="001530CC">
      <w:pPr>
        <w:spacing w:before="240" w:after="240" w:line="360" w:lineRule="auto"/>
        <w:jc w:val="right"/>
        <w:rPr>
          <w:rFonts w:ascii="Times New Roman" w:eastAsia="Times New Roman" w:hAnsi="Times New Roman" w:cs="Times New Roman"/>
          <w:b/>
          <w:sz w:val="44"/>
          <w:szCs w:val="44"/>
        </w:rPr>
      </w:pPr>
    </w:p>
    <w:p w14:paraId="759E68FA" w14:textId="77777777" w:rsidR="001530CC" w:rsidRDefault="001530CC">
      <w:pPr>
        <w:spacing w:before="240" w:after="240" w:line="360" w:lineRule="auto"/>
        <w:jc w:val="right"/>
        <w:rPr>
          <w:rFonts w:ascii="Times New Roman" w:eastAsia="Times New Roman" w:hAnsi="Times New Roman" w:cs="Times New Roman"/>
          <w:b/>
          <w:sz w:val="44"/>
          <w:szCs w:val="44"/>
        </w:rPr>
      </w:pPr>
    </w:p>
    <w:p w14:paraId="501B6E58" w14:textId="592E428B"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APPENDICES</w:t>
      </w:r>
    </w:p>
    <w:p w14:paraId="4765117E"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1</w:t>
      </w:r>
    </w:p>
    <w:p w14:paraId="0B5CDB5B" w14:textId="77777777" w:rsidR="00BB43EA" w:rsidRDefault="00BB43EA">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2D1A5F5C" w:rsidR="0039683B" w:rsidRDefault="0039683B" w:rsidP="0039683B">
      <w:pPr>
        <w:spacing w:before="240" w:after="240" w:line="360" w:lineRule="auto"/>
        <w:jc w:val="both"/>
        <w:rPr>
          <w:rFonts w:ascii="Times New Roman" w:eastAsia="Times New Roman" w:hAnsi="Times New Roman" w:cs="Times New Roman"/>
          <w:sz w:val="24"/>
          <w:szCs w:val="24"/>
        </w:rPr>
      </w:pPr>
    </w:p>
    <w:p w14:paraId="67C90D88" w14:textId="480DA851" w:rsidR="0039683B" w:rsidRDefault="0039683B"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Image of histogram showing the comparison of train, test and validation score.</w:t>
      </w:r>
    </w:p>
    <w:p w14:paraId="0E14F5E4" w14:textId="2ED08E79" w:rsidR="0039683B" w:rsidRDefault="0039683B"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About the testing in real life scenario, it is to be done on field.</w:t>
      </w:r>
    </w:p>
    <w:p w14:paraId="212333FB" w14:textId="77777777" w:rsidR="00BB43EA" w:rsidRDefault="00BB43EA">
      <w:pPr>
        <w:spacing w:before="240" w:after="240" w:line="360" w:lineRule="auto"/>
        <w:rPr>
          <w:rFonts w:ascii="Times New Roman" w:eastAsia="Times New Roman" w:hAnsi="Times New Roman" w:cs="Times New Roman"/>
          <w:b/>
          <w:sz w:val="28"/>
          <w:szCs w:val="28"/>
        </w:rPr>
      </w:pPr>
    </w:p>
    <w:p w14:paraId="5E8DF9AD" w14:textId="77777777" w:rsidR="00BB43EA" w:rsidRDefault="00BB43EA">
      <w:pPr>
        <w:spacing w:before="240" w:after="240" w:line="360" w:lineRule="auto"/>
        <w:rPr>
          <w:rFonts w:ascii="Times New Roman" w:eastAsia="Times New Roman" w:hAnsi="Times New Roman" w:cs="Times New Roman"/>
          <w:b/>
          <w:sz w:val="40"/>
          <w:szCs w:val="40"/>
        </w:rPr>
      </w:pPr>
    </w:p>
    <w:p w14:paraId="07B0455B"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78B6344B"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proofErr w:type="gramStart"/>
      <w:r w:rsidR="00081FB6">
        <w:rPr>
          <w:rFonts w:ascii="Times New Roman" w:eastAsia="Times New Roman" w:hAnsi="Times New Roman" w:cs="Times New Roman"/>
          <w:sz w:val="24"/>
          <w:szCs w:val="24"/>
        </w:rPr>
        <w:t>still</w:t>
      </w:r>
      <w:proofErr w:type="gramEnd"/>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380"/>
      <w:footerReference w:type="first" r:id="rId381"/>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53064" w14:textId="77777777" w:rsidR="0023793C" w:rsidRDefault="0023793C">
      <w:pPr>
        <w:spacing w:line="240" w:lineRule="auto"/>
      </w:pPr>
      <w:r>
        <w:separator/>
      </w:r>
    </w:p>
  </w:endnote>
  <w:endnote w:type="continuationSeparator" w:id="0">
    <w:p w14:paraId="39785817" w14:textId="77777777" w:rsidR="0023793C" w:rsidRDefault="002379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AAF8" w14:textId="77777777" w:rsidR="00BB43EA" w:rsidRDefault="00BB43E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113E" w14:textId="77777777" w:rsidR="00BB43EA" w:rsidRDefault="00BB43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C2A3" w14:textId="77777777" w:rsidR="00BB43EA" w:rsidRDefault="00BB43E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9ACA" w14:textId="77777777" w:rsidR="00BB43EA" w:rsidRDefault="00330888">
    <w:pPr>
      <w:pStyle w:val="Footer"/>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8"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CEB2" w14:textId="77777777" w:rsidR="00BB43EA" w:rsidRDefault="00330888">
    <w:r>
      <w:rPr>
        <w:noProof/>
      </w:rPr>
      <mc:AlternateContent>
        <mc:Choice Requires="wps">
          <w:drawing>
            <wp:anchor distT="0" distB="0" distL="114300" distR="114300" simplePos="0" relativeHeight="251665408" behindDoc="0" locked="0" layoutInCell="1" allowOverlap="1" wp14:anchorId="0E9B3A8A" wp14:editId="7421667E">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A10D63"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9B3A8A" id="_x0000_t202" coordsize="21600,21600" o:spt="202" path="m,l,21600r21600,l21600,xe">
              <v:stroke joinstyle="miter"/>
              <v:path gradientshapeok="t" o:connecttype="rect"/>
            </v:shapetype>
            <v:shape id="Text Box 63" o:spid="_x0000_s1029"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6FA10D63"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2D09" w14:textId="77777777" w:rsidR="00BB43EA" w:rsidRDefault="00330888">
    <w:pPr>
      <w:pStyle w:val="Footer"/>
    </w:pPr>
    <w:r>
      <w:rPr>
        <w:noProof/>
      </w:rPr>
      <mc:AlternateContent>
        <mc:Choice Requires="wps">
          <w:drawing>
            <wp:anchor distT="0" distB="0" distL="114300" distR="114300" simplePos="0" relativeHeight="251662336" behindDoc="0" locked="0" layoutInCell="1" allowOverlap="1" wp14:anchorId="4065EFFA" wp14:editId="21B41B92">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2E882"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65EFFA" id="_x0000_t202" coordsize="21600,21600" o:spt="202" path="m,l,21600r21600,l21600,xe">
              <v:stroke joinstyle="miter"/>
              <v:path gradientshapeok="t" o:connecttype="rect"/>
            </v:shapetype>
            <v:shape id="Text Box 60" o:spid="_x0000_s1030"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IUwIAABIFAAAOAAAAZHJzL2Uyb0RvYy54bWysVEtvEzEQviPxHyzf6SYBqi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l&#10;/7oIUwIAABIFAAAOAAAAAAAAAAAAAAAAAC4CAABkcnMvZTJvRG9jLnhtbFBLAQItABQABgAIAAAA&#10;IQBxqtG51wAAAAUBAAAPAAAAAAAAAAAAAAAAAK0EAABkcnMvZG93bnJldi54bWxQSwUGAAAAAAQA&#10;BADzAAAAsQUAAAAA&#10;" filled="f" stroked="f" strokeweight=".5pt">
              <v:textbox style="mso-fit-shape-to-text:t" inset="0,0,0,0">
                <w:txbxContent>
                  <w:p w14:paraId="7602E882"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NuVQIAABI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VFw25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89C2" w14:textId="77777777" w:rsidR="00BB43EA" w:rsidRDefault="00330888">
    <w:r>
      <w:rPr>
        <w:noProof/>
      </w:rPr>
      <mc:AlternateContent>
        <mc:Choice Requires="wps">
          <w:drawing>
            <wp:anchor distT="0" distB="0" distL="114300" distR="114300" simplePos="0" relativeHeight="251661312" behindDoc="0" locked="0" layoutInCell="1" allowOverlap="1" wp14:anchorId="64CAC9A9" wp14:editId="52A73F6C">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A72001"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CAC9A9" id="_x0000_t202" coordsize="21600,21600" o:spt="202" path="m,l,21600r21600,l21600,xe">
              <v:stroke joinstyle="miter"/>
              <v:path gradientshapeok="t" o:connecttype="rect"/>
            </v:shapetype>
            <v:shape id="Text Box 59"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qb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5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lqsqm1QCAAASBQAADgAAAAAAAAAAAAAAAAAuAgAAZHJzL2Uyb0RvYy54bWxQSwECLQAUAAYACAAA&#10;ACEAcarRudcAAAAFAQAADwAAAAAAAAAAAAAAAACuBAAAZHJzL2Rvd25yZXYueG1sUEsFBgAAAAAE&#10;AAQA8wAAALIFAAAAAA==&#10;" filled="f" stroked="f" strokeweight=".5pt">
              <v:textbox style="mso-fit-shape-to-text:t" inset="0,0,0,0">
                <w:txbxContent>
                  <w:p w14:paraId="26A72001"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E3E5"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ABB6"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4EFE" w14:textId="77777777" w:rsidR="00BB43EA" w:rsidRDefault="00BB43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FEF" w14:textId="77777777"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821B" w14:textId="77777777"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B393" w14:textId="77777777" w:rsidR="00BB43EA" w:rsidRDefault="00BB43E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E7B5" w14:textId="77777777" w:rsidR="00BB43EA" w:rsidRDefault="00BB4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BF1D3" w14:textId="77777777" w:rsidR="0023793C" w:rsidRDefault="0023793C">
      <w:pPr>
        <w:spacing w:line="240" w:lineRule="auto"/>
      </w:pPr>
      <w:r>
        <w:separator/>
      </w:r>
    </w:p>
  </w:footnote>
  <w:footnote w:type="continuationSeparator" w:id="0">
    <w:p w14:paraId="0E58BE80" w14:textId="77777777" w:rsidR="0023793C" w:rsidRDefault="002379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E731345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4E12B07"/>
    <w:multiLevelType w:val="multilevel"/>
    <w:tmpl w:val="C290A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8"/>
  </w:num>
  <w:num w:numId="7">
    <w:abstractNumId w:val="24"/>
  </w:num>
  <w:num w:numId="8">
    <w:abstractNumId w:val="23"/>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0"/>
  </w:num>
  <w:num w:numId="17">
    <w:abstractNumId w:val="2"/>
  </w:num>
  <w:num w:numId="18">
    <w:abstractNumId w:val="1"/>
  </w:num>
  <w:num w:numId="19">
    <w:abstractNumId w:val="13"/>
  </w:num>
  <w:num w:numId="20">
    <w:abstractNumId w:val="16"/>
  </w:num>
  <w:num w:numId="21">
    <w:abstractNumId w:val="22"/>
  </w:num>
  <w:num w:numId="22">
    <w:abstractNumId w:val="17"/>
  </w:num>
  <w:num w:numId="23">
    <w:abstractNumId w:val="15"/>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E48CD"/>
    <w:rsid w:val="00105691"/>
    <w:rsid w:val="001530CC"/>
    <w:rsid w:val="001672B4"/>
    <w:rsid w:val="001810CB"/>
    <w:rsid w:val="00206588"/>
    <w:rsid w:val="0023793C"/>
    <w:rsid w:val="00246390"/>
    <w:rsid w:val="00263DE1"/>
    <w:rsid w:val="00291897"/>
    <w:rsid w:val="002F53EB"/>
    <w:rsid w:val="00330888"/>
    <w:rsid w:val="00343A3E"/>
    <w:rsid w:val="00374A16"/>
    <w:rsid w:val="0039683B"/>
    <w:rsid w:val="00397409"/>
    <w:rsid w:val="003A2096"/>
    <w:rsid w:val="003B3E36"/>
    <w:rsid w:val="003C364A"/>
    <w:rsid w:val="003C6023"/>
    <w:rsid w:val="003C6769"/>
    <w:rsid w:val="00414C9E"/>
    <w:rsid w:val="004261B4"/>
    <w:rsid w:val="004563F8"/>
    <w:rsid w:val="004D65B6"/>
    <w:rsid w:val="00525978"/>
    <w:rsid w:val="0053214B"/>
    <w:rsid w:val="005341CA"/>
    <w:rsid w:val="00570760"/>
    <w:rsid w:val="00571C7C"/>
    <w:rsid w:val="005D16F3"/>
    <w:rsid w:val="005D6BB0"/>
    <w:rsid w:val="00612402"/>
    <w:rsid w:val="006161E5"/>
    <w:rsid w:val="00656C53"/>
    <w:rsid w:val="00682307"/>
    <w:rsid w:val="006848A1"/>
    <w:rsid w:val="006B39C4"/>
    <w:rsid w:val="006C453E"/>
    <w:rsid w:val="007435AE"/>
    <w:rsid w:val="0078302F"/>
    <w:rsid w:val="007D2A93"/>
    <w:rsid w:val="008045E8"/>
    <w:rsid w:val="00817079"/>
    <w:rsid w:val="008347AD"/>
    <w:rsid w:val="008477AD"/>
    <w:rsid w:val="00860581"/>
    <w:rsid w:val="00883108"/>
    <w:rsid w:val="00887A17"/>
    <w:rsid w:val="008D4A8C"/>
    <w:rsid w:val="008F6350"/>
    <w:rsid w:val="009038C7"/>
    <w:rsid w:val="009A0078"/>
    <w:rsid w:val="009D2735"/>
    <w:rsid w:val="00A0178C"/>
    <w:rsid w:val="00A0722F"/>
    <w:rsid w:val="00A414EA"/>
    <w:rsid w:val="00A73C8C"/>
    <w:rsid w:val="00A7651A"/>
    <w:rsid w:val="00AB200D"/>
    <w:rsid w:val="00AD5BB5"/>
    <w:rsid w:val="00AD5DB7"/>
    <w:rsid w:val="00AE0E6C"/>
    <w:rsid w:val="00AF4CD6"/>
    <w:rsid w:val="00B0083C"/>
    <w:rsid w:val="00B11D88"/>
    <w:rsid w:val="00B22500"/>
    <w:rsid w:val="00B3092A"/>
    <w:rsid w:val="00B5732B"/>
    <w:rsid w:val="00B84F08"/>
    <w:rsid w:val="00B87F4A"/>
    <w:rsid w:val="00BA10D9"/>
    <w:rsid w:val="00BB43EA"/>
    <w:rsid w:val="00BD10EB"/>
    <w:rsid w:val="00BD7401"/>
    <w:rsid w:val="00BE4402"/>
    <w:rsid w:val="00BE6321"/>
    <w:rsid w:val="00C20D93"/>
    <w:rsid w:val="00C773B8"/>
    <w:rsid w:val="00C841B5"/>
    <w:rsid w:val="00CA35A5"/>
    <w:rsid w:val="00CE064A"/>
    <w:rsid w:val="00CE60AD"/>
    <w:rsid w:val="00D0536A"/>
    <w:rsid w:val="00D10131"/>
    <w:rsid w:val="00D15169"/>
    <w:rsid w:val="00D217AF"/>
    <w:rsid w:val="00D23F43"/>
    <w:rsid w:val="00D32F07"/>
    <w:rsid w:val="00D47229"/>
    <w:rsid w:val="00D7779C"/>
    <w:rsid w:val="00DA1654"/>
    <w:rsid w:val="00DA31A7"/>
    <w:rsid w:val="00DC4110"/>
    <w:rsid w:val="00E35B10"/>
    <w:rsid w:val="00E50F11"/>
    <w:rsid w:val="00E855E3"/>
    <w:rsid w:val="00E979BA"/>
    <w:rsid w:val="00EE331F"/>
    <w:rsid w:val="00F00CEB"/>
    <w:rsid w:val="00F17DE8"/>
    <w:rsid w:val="00F2255F"/>
    <w:rsid w:val="00F83481"/>
    <w:rsid w:val="00F83560"/>
    <w:rsid w:val="00F97406"/>
    <w:rsid w:val="00FB202D"/>
    <w:rsid w:val="00FB59C0"/>
    <w:rsid w:val="00FB6203"/>
    <w:rsid w:val="00FC06CC"/>
    <w:rsid w:val="00FC4F73"/>
    <w:rsid w:val="00FD105B"/>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character" w:customStyle="1" w:styleId="mw-headline">
    <w:name w:val="mw-headline"/>
    <w:basedOn w:val="DefaultParagraphFont"/>
    <w:rsid w:val="00DA1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97360">
      <w:bodyDiv w:val="1"/>
      <w:marLeft w:val="0"/>
      <w:marRight w:val="0"/>
      <w:marTop w:val="0"/>
      <w:marBottom w:val="0"/>
      <w:divBdr>
        <w:top w:val="none" w:sz="0" w:space="0" w:color="auto"/>
        <w:left w:val="none" w:sz="0" w:space="0" w:color="auto"/>
        <w:bottom w:val="none" w:sz="0" w:space="0" w:color="auto"/>
        <w:right w:val="none" w:sz="0" w:space="0" w:color="auto"/>
      </w:divBdr>
    </w:div>
    <w:div w:id="986325227">
      <w:bodyDiv w:val="1"/>
      <w:marLeft w:val="0"/>
      <w:marRight w:val="0"/>
      <w:marTop w:val="0"/>
      <w:marBottom w:val="0"/>
      <w:divBdr>
        <w:top w:val="none" w:sz="0" w:space="0" w:color="auto"/>
        <w:left w:val="none" w:sz="0" w:space="0" w:color="auto"/>
        <w:bottom w:val="none" w:sz="0" w:space="0" w:color="auto"/>
        <w:right w:val="none" w:sz="0" w:space="0" w:color="auto"/>
      </w:divBdr>
    </w:div>
    <w:div w:id="1195801239">
      <w:bodyDiv w:val="1"/>
      <w:marLeft w:val="0"/>
      <w:marRight w:val="0"/>
      <w:marTop w:val="0"/>
      <w:marBottom w:val="0"/>
      <w:divBdr>
        <w:top w:val="none" w:sz="0" w:space="0" w:color="auto"/>
        <w:left w:val="none" w:sz="0" w:space="0" w:color="auto"/>
        <w:bottom w:val="none" w:sz="0" w:space="0" w:color="auto"/>
        <w:right w:val="none" w:sz="0" w:space="0" w:color="auto"/>
      </w:divBdr>
    </w:div>
    <w:div w:id="1420172421">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ikipedia:Citation_needed" TargetMode="External"/><Relationship Id="rId299" Type="http://schemas.openxmlformats.org/officeDocument/2006/relationships/image" Target="media/image56.png"/><Relationship Id="rId21" Type="http://schemas.openxmlformats.org/officeDocument/2006/relationships/footer" Target="footer12.xml"/><Relationship Id="rId63" Type="http://schemas.openxmlformats.org/officeDocument/2006/relationships/hyperlink" Target="https://en.wikipedia.org/wiki/Low_blood_sugar" TargetMode="External"/><Relationship Id="rId159" Type="http://schemas.openxmlformats.org/officeDocument/2006/relationships/image" Target="media/image7.jpeg"/><Relationship Id="rId324" Type="http://schemas.openxmlformats.org/officeDocument/2006/relationships/image" Target="media/image81.png"/><Relationship Id="rId366" Type="http://schemas.openxmlformats.org/officeDocument/2006/relationships/hyperlink" Target="https://scikit-learn.org/stable/modules/generated/sklearn.ensemble.GradientBoostingClassifier.html" TargetMode="External"/><Relationship Id="rId170" Type="http://schemas.openxmlformats.org/officeDocument/2006/relationships/hyperlink" Target="https://en.wikipedia.org/wiki/File:Left_MCA_Stroke.png" TargetMode="External"/><Relationship Id="rId226" Type="http://schemas.openxmlformats.org/officeDocument/2006/relationships/hyperlink" Target="https://en.wikipedia.org/wiki/Aspiration_pneumonia" TargetMode="External"/><Relationship Id="rId268" Type="http://schemas.openxmlformats.org/officeDocument/2006/relationships/image" Target="media/image25.png"/><Relationship Id="rId32" Type="http://schemas.openxmlformats.org/officeDocument/2006/relationships/hyperlink" Target="https://en.wikipedia.org/wiki/Receptive_aphasia" TargetMode="External"/><Relationship Id="rId74" Type="http://schemas.openxmlformats.org/officeDocument/2006/relationships/hyperlink" Target="https://en.wikipedia.org/wiki/Developed_world" TargetMode="External"/><Relationship Id="rId128" Type="http://schemas.openxmlformats.org/officeDocument/2006/relationships/hyperlink" Target="https://en.wikipedia.org/wiki/Wikipedia:Citation_needed" TargetMode="External"/><Relationship Id="rId335" Type="http://schemas.openxmlformats.org/officeDocument/2006/relationships/image" Target="media/image92.png"/><Relationship Id="rId377" Type="http://schemas.openxmlformats.org/officeDocument/2006/relationships/hyperlink" Target="https://sci-hub.se/10.1016/j.eswa.2017.02.017" TargetMode="External"/><Relationship Id="rId5" Type="http://schemas.openxmlformats.org/officeDocument/2006/relationships/settings" Target="settings.xml"/><Relationship Id="rId181" Type="http://schemas.openxmlformats.org/officeDocument/2006/relationships/hyperlink" Target="https://en.wikipedia.org/wiki/Clotting" TargetMode="External"/><Relationship Id="rId237" Type="http://schemas.openxmlformats.org/officeDocument/2006/relationships/hyperlink" Target="https://en.wikipedia.org/wiki/Aphasia" TargetMode="External"/><Relationship Id="rId279" Type="http://schemas.openxmlformats.org/officeDocument/2006/relationships/image" Target="media/image36.png"/><Relationship Id="rId43" Type="http://schemas.openxmlformats.org/officeDocument/2006/relationships/hyperlink" Target="https://en.wikipedia.org/wiki/CT_scan" TargetMode="External"/><Relationship Id="rId139" Type="http://schemas.openxmlformats.org/officeDocument/2006/relationships/hyperlink" Target="https://en.wikipedia.org/wiki/Wernicke's_area" TargetMode="External"/><Relationship Id="rId290" Type="http://schemas.openxmlformats.org/officeDocument/2006/relationships/image" Target="media/image47.png"/><Relationship Id="rId304" Type="http://schemas.openxmlformats.org/officeDocument/2006/relationships/image" Target="media/image61.png"/><Relationship Id="rId346" Type="http://schemas.openxmlformats.org/officeDocument/2006/relationships/hyperlink" Target="https://scikit-learn.org/stable/modules/generated/sklearn.neighbors.KNeighborsClassifier.html" TargetMode="External"/><Relationship Id="rId85" Type="http://schemas.openxmlformats.org/officeDocument/2006/relationships/hyperlink" Target="https://en.wikipedia.org/wiki/Blood_vessel" TargetMode="External"/><Relationship Id="rId150" Type="http://schemas.openxmlformats.org/officeDocument/2006/relationships/hyperlink" Target="https://en.wikipedia.org/wiki/Ataxia" TargetMode="External"/><Relationship Id="rId192" Type="http://schemas.openxmlformats.org/officeDocument/2006/relationships/hyperlink" Target="https://en.wikipedia.org/wiki/Preeclampsia" TargetMode="External"/><Relationship Id="rId206" Type="http://schemas.openxmlformats.org/officeDocument/2006/relationships/hyperlink" Target="https://en.wikipedia.org/wiki/Orthotist" TargetMode="External"/><Relationship Id="rId248" Type="http://schemas.openxmlformats.org/officeDocument/2006/relationships/hyperlink" Target="https://en.wikipedia.org/wiki/Stroke" TargetMode="External"/><Relationship Id="rId12" Type="http://schemas.openxmlformats.org/officeDocument/2006/relationships/footer" Target="footer3.xml"/><Relationship Id="rId108" Type="http://schemas.openxmlformats.org/officeDocument/2006/relationships/hyperlink" Target="https://en.wikipedia.org/wiki/Intracranial_hemorrhage" TargetMode="External"/><Relationship Id="rId315" Type="http://schemas.openxmlformats.org/officeDocument/2006/relationships/image" Target="media/image72.png"/><Relationship Id="rId357" Type="http://schemas.openxmlformats.org/officeDocument/2006/relationships/hyperlink" Target="https://www.csie.ntu.edu.tw/~cjlin/papers/libsvm.pdf" TargetMode="External"/><Relationship Id="rId54" Type="http://schemas.openxmlformats.org/officeDocument/2006/relationships/hyperlink" Target="https://en.wikipedia.org/wiki/Subarachnoid_hemorrhage" TargetMode="External"/><Relationship Id="rId96" Type="http://schemas.openxmlformats.org/officeDocument/2006/relationships/hyperlink" Target="https://en.wikipedia.org/wiki/Idiopathic_disease" TargetMode="External"/><Relationship Id="rId161" Type="http://schemas.openxmlformats.org/officeDocument/2006/relationships/hyperlink" Target="https://en.wikipedia.org/wiki/MRI_scan" TargetMode="External"/><Relationship Id="rId217" Type="http://schemas.openxmlformats.org/officeDocument/2006/relationships/hyperlink" Target="https://en.wikipedia.org/wiki/Alexia_(condition)" TargetMode="External"/><Relationship Id="rId259" Type="http://schemas.openxmlformats.org/officeDocument/2006/relationships/image" Target="media/image16.png"/><Relationship Id="rId23" Type="http://schemas.openxmlformats.org/officeDocument/2006/relationships/footer" Target="footer14.xml"/><Relationship Id="rId119" Type="http://schemas.openxmlformats.org/officeDocument/2006/relationships/hyperlink" Target="https://en.wikipedia.org/wiki/Thunderclap_headache" TargetMode="External"/><Relationship Id="rId270" Type="http://schemas.openxmlformats.org/officeDocument/2006/relationships/image" Target="media/image27.png"/><Relationship Id="rId326" Type="http://schemas.openxmlformats.org/officeDocument/2006/relationships/image" Target="media/image83.png"/><Relationship Id="rId65" Type="http://schemas.openxmlformats.org/officeDocument/2006/relationships/hyperlink" Target="https://en.wikipedia.org/wiki/Carotid_stenosis" TargetMode="External"/><Relationship Id="rId130" Type="http://schemas.openxmlformats.org/officeDocument/2006/relationships/hyperlink" Target="https://en.wikipedia.org/wiki/Extraocular_muscles" TargetMode="External"/><Relationship Id="rId368" Type="http://schemas.openxmlformats.org/officeDocument/2006/relationships/hyperlink" Target="https://machinelearningmastery.com/develop-first-xgboost-model-python-scikit-learn/" TargetMode="External"/><Relationship Id="rId172" Type="http://schemas.openxmlformats.org/officeDocument/2006/relationships/hyperlink" Target="https://en.wikipedia.org/wiki/T_wave" TargetMode="External"/><Relationship Id="rId228" Type="http://schemas.openxmlformats.org/officeDocument/2006/relationships/hyperlink" Target="https://en.wikipedia.org/wiki/Percutaneous_endoscopic_gastrostomy" TargetMode="External"/><Relationship Id="rId281" Type="http://schemas.openxmlformats.org/officeDocument/2006/relationships/image" Target="media/image38.png"/><Relationship Id="rId337" Type="http://schemas.openxmlformats.org/officeDocument/2006/relationships/image" Target="media/image94.png"/><Relationship Id="rId34" Type="http://schemas.openxmlformats.org/officeDocument/2006/relationships/hyperlink" Target="https://en.wikipedia.org/wiki/Dizziness" TargetMode="External"/><Relationship Id="rId76" Type="http://schemas.openxmlformats.org/officeDocument/2006/relationships/hyperlink" Target="https://en.wikipedia.org/wiki/Coronary_artery_disease" TargetMode="External"/><Relationship Id="rId141" Type="http://schemas.openxmlformats.org/officeDocument/2006/relationships/hyperlink" Target="https://en.wikipedia.org/wiki/Motor_speech_disorders" TargetMode="External"/><Relationship Id="rId379" Type="http://schemas.openxmlformats.org/officeDocument/2006/relationships/hyperlink" Target="https://towardsdatascience.com/machine-learning-gridsearchcv-randomizedsearchcv-d36b89231b10" TargetMode="External"/><Relationship Id="rId7" Type="http://schemas.openxmlformats.org/officeDocument/2006/relationships/footnotes" Target="footnotes.xml"/><Relationship Id="rId183" Type="http://schemas.openxmlformats.org/officeDocument/2006/relationships/hyperlink" Target="https://en.wikipedia.org/wiki/Aura_(symptom)" TargetMode="External"/><Relationship Id="rId239" Type="http://schemas.openxmlformats.org/officeDocument/2006/relationships/hyperlink" Target="https://en.wikipedia.org/wiki/Pain" TargetMode="External"/><Relationship Id="rId250" Type="http://schemas.openxmlformats.org/officeDocument/2006/relationships/hyperlink" Target="https://en.wikipedia.org/wiki/Von_Willebrand_factor" TargetMode="External"/><Relationship Id="rId292" Type="http://schemas.openxmlformats.org/officeDocument/2006/relationships/image" Target="media/image49.png"/><Relationship Id="rId306" Type="http://schemas.openxmlformats.org/officeDocument/2006/relationships/image" Target="media/image63.png"/><Relationship Id="rId45" Type="http://schemas.openxmlformats.org/officeDocument/2006/relationships/hyperlink" Target="https://en.wikipedia.org/wiki/Risk_factor" TargetMode="External"/><Relationship Id="rId87" Type="http://schemas.openxmlformats.org/officeDocument/2006/relationships/hyperlink" Target="https://en.wikipedia.org/wiki/World_Health_Organization" TargetMode="External"/><Relationship Id="rId110" Type="http://schemas.openxmlformats.org/officeDocument/2006/relationships/hyperlink" Target="https://en.wikipedia.org/wiki/Epidural_hematoma" TargetMode="External"/><Relationship Id="rId348" Type="http://schemas.openxmlformats.org/officeDocument/2006/relationships/hyperlink" Target="https://en.wikipedia.org/wiki/Logistic_regression" TargetMode="External"/><Relationship Id="rId152" Type="http://schemas.openxmlformats.org/officeDocument/2006/relationships/hyperlink" Target="https://en.wikipedia.org/wiki/Motor_coordination" TargetMode="External"/><Relationship Id="rId194" Type="http://schemas.openxmlformats.org/officeDocument/2006/relationships/hyperlink" Target="https://en.wikipedia.org/wiki/Warfarin" TargetMode="External"/><Relationship Id="rId208" Type="http://schemas.openxmlformats.org/officeDocument/2006/relationships/hyperlink" Target="https://en.wikipedia.org/wiki/Social_work" TargetMode="External"/><Relationship Id="rId261" Type="http://schemas.openxmlformats.org/officeDocument/2006/relationships/image" Target="media/image18.png"/><Relationship Id="rId14" Type="http://schemas.openxmlformats.org/officeDocument/2006/relationships/footer" Target="footer5.xml"/><Relationship Id="rId56" Type="http://schemas.openxmlformats.org/officeDocument/2006/relationships/hyperlink" Target="https://en.wikipedia.org/wiki/Intracranial_aneurysm" TargetMode="External"/><Relationship Id="rId317" Type="http://schemas.openxmlformats.org/officeDocument/2006/relationships/image" Target="media/image74.png"/><Relationship Id="rId359" Type="http://schemas.openxmlformats.org/officeDocument/2006/relationships/hyperlink" Target="https://www.datacamp.com/community/tutorials/svm-classification-scikit-learn-python" TargetMode="External"/><Relationship Id="rId98" Type="http://schemas.openxmlformats.org/officeDocument/2006/relationships/image" Target="media/image5.png"/><Relationship Id="rId121" Type="http://schemas.openxmlformats.org/officeDocument/2006/relationships/hyperlink" Target="https://en.wikipedia.org/wiki/Headache" TargetMode="External"/><Relationship Id="rId163" Type="http://schemas.openxmlformats.org/officeDocument/2006/relationships/hyperlink" Target="https://en.wikipedia.org/wiki/Arteriography" TargetMode="External"/><Relationship Id="rId219" Type="http://schemas.openxmlformats.org/officeDocument/2006/relationships/hyperlink" Target="https://en.wikipedia.org/wiki/Sensory_stimulation_therapy" TargetMode="External"/><Relationship Id="rId370" Type="http://schemas.openxmlformats.org/officeDocument/2006/relationships/hyperlink" Target="https://scikit-learn.org/stable/modules/cross_validation.html" TargetMode="External"/><Relationship Id="rId230" Type="http://schemas.openxmlformats.org/officeDocument/2006/relationships/hyperlink" Target="https://en.wikipedia.org/wiki/Wheelchairs" TargetMode="External"/><Relationship Id="rId25" Type="http://schemas.openxmlformats.org/officeDocument/2006/relationships/hyperlink" Target="https://en.wikipedia.org/wiki/Cerebral_circulation" TargetMode="External"/><Relationship Id="rId67" Type="http://schemas.openxmlformats.org/officeDocument/2006/relationships/hyperlink" Target="https://en.wikipedia.org/wiki/Atrial_fibrillation" TargetMode="External"/><Relationship Id="rId272" Type="http://schemas.openxmlformats.org/officeDocument/2006/relationships/image" Target="media/image29.png"/><Relationship Id="rId328" Type="http://schemas.openxmlformats.org/officeDocument/2006/relationships/image" Target="media/image85.png"/><Relationship Id="rId132" Type="http://schemas.openxmlformats.org/officeDocument/2006/relationships/hyperlink" Target="https://en.wikipedia.org/wiki/Nystagmus" TargetMode="External"/><Relationship Id="rId174" Type="http://schemas.openxmlformats.org/officeDocument/2006/relationships/hyperlink" Target="https://en.wikipedia.org/wiki/End-stage_kidney_disease" TargetMode="External"/><Relationship Id="rId381" Type="http://schemas.openxmlformats.org/officeDocument/2006/relationships/footer" Target="footer16.xml"/><Relationship Id="rId241" Type="http://schemas.openxmlformats.org/officeDocument/2006/relationships/hyperlink" Target="https://en.wikipedia.org/wiki/Seizure" TargetMode="External"/><Relationship Id="rId36" Type="http://schemas.openxmlformats.org/officeDocument/2006/relationships/hyperlink" Target="https://en.wikipedia.org/wiki/Transient_ischemic_attack" TargetMode="External"/><Relationship Id="rId283" Type="http://schemas.openxmlformats.org/officeDocument/2006/relationships/image" Target="media/image40.png"/><Relationship Id="rId339" Type="http://schemas.openxmlformats.org/officeDocument/2006/relationships/hyperlink" Target="https://nlp.stanford.edu/IR-book/html/htmledition/naive-bayes-text-classification-1.html" TargetMode="External"/><Relationship Id="rId78" Type="http://schemas.openxmlformats.org/officeDocument/2006/relationships/image" Target="media/image3.png"/><Relationship Id="rId101" Type="http://schemas.openxmlformats.org/officeDocument/2006/relationships/hyperlink" Target="https://en.wikipedia.org/wiki/Intraparenchymal_hemorrhage" TargetMode="External"/><Relationship Id="rId143" Type="http://schemas.openxmlformats.org/officeDocument/2006/relationships/hyperlink" Target="https://en.wikipedia.org/wiki/Visual_field" TargetMode="External"/><Relationship Id="rId185" Type="http://schemas.openxmlformats.org/officeDocument/2006/relationships/hyperlink" Target="https://en.wikipedia.org/wiki/Carotid_endarterectomy" TargetMode="External"/><Relationship Id="rId350" Type="http://schemas.openxmlformats.org/officeDocument/2006/relationships/hyperlink" Target="https://arxiv.org/pdf/1407.0202.pdf" TargetMode="External"/><Relationship Id="rId9" Type="http://schemas.openxmlformats.org/officeDocument/2006/relationships/footer" Target="footer1.xml"/><Relationship Id="rId210" Type="http://schemas.openxmlformats.org/officeDocument/2006/relationships/hyperlink" Target="https://en.wikipedia.org/wiki/Barthel_scale" TargetMode="External"/><Relationship Id="rId26" Type="http://schemas.openxmlformats.org/officeDocument/2006/relationships/hyperlink" Target="https://en.wikipedia.org/wiki/Brain" TargetMode="External"/><Relationship Id="rId231" Type="http://schemas.openxmlformats.org/officeDocument/2006/relationships/hyperlink" Target="https://en.wikipedia.org/wiki/Orthotics" TargetMode="External"/><Relationship Id="rId252" Type="http://schemas.openxmlformats.org/officeDocument/2006/relationships/hyperlink" Target="https://en.wikipedia.org/wiki/Menopause" TargetMode="External"/><Relationship Id="rId273" Type="http://schemas.openxmlformats.org/officeDocument/2006/relationships/image" Target="media/image30.png"/><Relationship Id="rId294" Type="http://schemas.openxmlformats.org/officeDocument/2006/relationships/image" Target="media/image51.png"/><Relationship Id="rId308" Type="http://schemas.openxmlformats.org/officeDocument/2006/relationships/image" Target="media/image65.png"/><Relationship Id="rId329" Type="http://schemas.openxmlformats.org/officeDocument/2006/relationships/image" Target="media/image86.png"/><Relationship Id="rId47" Type="http://schemas.openxmlformats.org/officeDocument/2006/relationships/hyperlink" Target="https://en.wikipedia.org/wiki/Tobacco_smoking" TargetMode="External"/><Relationship Id="rId68" Type="http://schemas.openxmlformats.org/officeDocument/2006/relationships/hyperlink" Target="https://en.wikipedia.org/wiki/Aspirin" TargetMode="External"/><Relationship Id="rId89" Type="http://schemas.openxmlformats.org/officeDocument/2006/relationships/hyperlink" Target="https://en.wikipedia.org/wiki/Myocardial_infarction" TargetMode="External"/><Relationship Id="rId112" Type="http://schemas.openxmlformats.org/officeDocument/2006/relationships/hyperlink" Target="https://en.wikipedia.org/wiki/Subdural_hematoma" TargetMode="External"/><Relationship Id="rId133" Type="http://schemas.openxmlformats.org/officeDocument/2006/relationships/hyperlink" Target="https://en.wikipedia.org/wiki/Sternocleidomastoid_muscle" TargetMode="External"/><Relationship Id="rId154" Type="http://schemas.openxmlformats.org/officeDocument/2006/relationships/hyperlink" Target="https://en.wikipedia.org/wiki/Unconsciousness" TargetMode="External"/><Relationship Id="rId175" Type="http://schemas.openxmlformats.org/officeDocument/2006/relationships/hyperlink" Target="https://en.wikipedia.org/wiki/Alcohol_consumption_and_health" TargetMode="External"/><Relationship Id="rId340" Type="http://schemas.openxmlformats.org/officeDocument/2006/relationships/hyperlink" Target="https://scikit-learn.org/stable/modules/generated/sklearn.naive_bayes.MultinomialNB.html" TargetMode="External"/><Relationship Id="rId361" Type="http://schemas.openxmlformats.org/officeDocument/2006/relationships/hyperlink" Target="https://towardsdatascience.com/k-means-clustering-algorithm-applications-evaluation-methods-and-drawbacks-aa03e644b48a" TargetMode="External"/><Relationship Id="rId196" Type="http://schemas.openxmlformats.org/officeDocument/2006/relationships/hyperlink" Target="https://en.wikipedia.org/wiki/Prothrombin_time" TargetMode="External"/><Relationship Id="rId200" Type="http://schemas.openxmlformats.org/officeDocument/2006/relationships/hyperlink" Target="https://en.wikipedia.org/wiki/Stroke_rehabilitation" TargetMode="External"/><Relationship Id="rId382" Type="http://schemas.openxmlformats.org/officeDocument/2006/relationships/fontTable" Target="fontTable.xml"/><Relationship Id="rId16" Type="http://schemas.openxmlformats.org/officeDocument/2006/relationships/footer" Target="footer7.xml"/><Relationship Id="rId221" Type="http://schemas.openxmlformats.org/officeDocument/2006/relationships/hyperlink" Target="https://en.wikipedia.org/wiki/Dysarthria" TargetMode="External"/><Relationship Id="rId242" Type="http://schemas.openxmlformats.org/officeDocument/2006/relationships/hyperlink" Target="https://en.wikipedia.org/wiki/Sexual_dysfunction" TargetMode="External"/><Relationship Id="rId263" Type="http://schemas.openxmlformats.org/officeDocument/2006/relationships/image" Target="media/image20.PNG"/><Relationship Id="rId284" Type="http://schemas.openxmlformats.org/officeDocument/2006/relationships/image" Target="media/image41.png"/><Relationship Id="rId319" Type="http://schemas.openxmlformats.org/officeDocument/2006/relationships/image" Target="media/image76.png"/><Relationship Id="rId37" Type="http://schemas.openxmlformats.org/officeDocument/2006/relationships/hyperlink" Target="https://en.wikipedia.org/wiki/Subarachnoid_hemorrhage" TargetMode="External"/><Relationship Id="rId58" Type="http://schemas.openxmlformats.org/officeDocument/2006/relationships/hyperlink" Target="https://en.wikipedia.org/wiki/Medical_imaging" TargetMode="External"/><Relationship Id="rId79" Type="http://schemas.openxmlformats.org/officeDocument/2006/relationships/hyperlink" Target="https://en.wikipedia.org/wiki/File:MCA-Stroke-Brain-Human-2.JPG" TargetMode="External"/><Relationship Id="rId102" Type="http://schemas.openxmlformats.org/officeDocument/2006/relationships/hyperlink" Target="https://en.wikipedia.org/wiki/Intraventricular_hemorrhage" TargetMode="External"/><Relationship Id="rId123" Type="http://schemas.openxmlformats.org/officeDocument/2006/relationships/hyperlink" Target="https://en.wikipedia.org/wiki/Contralateral" TargetMode="External"/><Relationship Id="rId144" Type="http://schemas.openxmlformats.org/officeDocument/2006/relationships/hyperlink" Target="https://en.wikipedia.org/wiki/Temporal_lobe" TargetMode="External"/><Relationship Id="rId330" Type="http://schemas.openxmlformats.org/officeDocument/2006/relationships/image" Target="media/image87.png"/><Relationship Id="rId90" Type="http://schemas.openxmlformats.org/officeDocument/2006/relationships/hyperlink" Target="https://en.wikipedia.org/wiki/Acute_coronary_syndrome" TargetMode="External"/><Relationship Id="rId165" Type="http://schemas.openxmlformats.org/officeDocument/2006/relationships/hyperlink" Target="https://en.wikipedia.org/wiki/Physical_examination" TargetMode="External"/><Relationship Id="rId186" Type="http://schemas.openxmlformats.org/officeDocument/2006/relationships/hyperlink" Target="https://en.wikipedia.org/wiki/Hypertension" TargetMode="External"/><Relationship Id="rId351" Type="http://schemas.openxmlformats.org/officeDocument/2006/relationships/hyperlink" Target="https://www.csie.ntu.edu.tw/~cjlin/papers/maxent_dual.pdf" TargetMode="External"/><Relationship Id="rId372" Type="http://schemas.openxmlformats.org/officeDocument/2006/relationships/hyperlink" Target="https://towardsdatascience.com/why-and-how-to-cross-validate-a-model-d6424b45261f" TargetMode="External"/><Relationship Id="rId211" Type="http://schemas.openxmlformats.org/officeDocument/2006/relationships/hyperlink" Target="https://en.wikipedia.org/wiki/Stroke_rehabilitation" TargetMode="External"/><Relationship Id="rId232" Type="http://schemas.openxmlformats.org/officeDocument/2006/relationships/hyperlink" Target="https://en.wikipedia.org/wiki/Pressure_sore" TargetMode="External"/><Relationship Id="rId253" Type="http://schemas.openxmlformats.org/officeDocument/2006/relationships/hyperlink" Target="https://en.wikipedia.org/wiki/Hormone_replacement_therapy_(menopause)" TargetMode="External"/><Relationship Id="rId274" Type="http://schemas.openxmlformats.org/officeDocument/2006/relationships/image" Target="media/image31.png"/><Relationship Id="rId295" Type="http://schemas.openxmlformats.org/officeDocument/2006/relationships/image" Target="media/image52.png"/><Relationship Id="rId309" Type="http://schemas.openxmlformats.org/officeDocument/2006/relationships/image" Target="media/image66.png"/><Relationship Id="rId27" Type="http://schemas.openxmlformats.org/officeDocument/2006/relationships/hyperlink" Target="https://en.wikipedia.org/wiki/Cell_death" TargetMode="External"/><Relationship Id="rId48" Type="http://schemas.openxmlformats.org/officeDocument/2006/relationships/hyperlink" Target="https://en.wikipedia.org/wiki/Obesity" TargetMode="External"/><Relationship Id="rId69" Type="http://schemas.openxmlformats.org/officeDocument/2006/relationships/hyperlink" Target="https://en.wikipedia.org/wiki/Statin" TargetMode="External"/><Relationship Id="rId113" Type="http://schemas.openxmlformats.org/officeDocument/2006/relationships/hyperlink" Target="https://en.wikipedia.org/wiki/Subdural_space" TargetMode="External"/><Relationship Id="rId134" Type="http://schemas.openxmlformats.org/officeDocument/2006/relationships/hyperlink" Target="https://en.wikipedia.org/wiki/Cerebral_cortex" TargetMode="External"/><Relationship Id="rId320" Type="http://schemas.openxmlformats.org/officeDocument/2006/relationships/image" Target="media/image77.png"/><Relationship Id="rId80" Type="http://schemas.openxmlformats.org/officeDocument/2006/relationships/image" Target="media/image4.jpeg"/><Relationship Id="rId155" Type="http://schemas.openxmlformats.org/officeDocument/2006/relationships/hyperlink" Target="https://en.wikipedia.org/wiki/Intracranial_pressure" TargetMode="External"/><Relationship Id="rId176" Type="http://schemas.openxmlformats.org/officeDocument/2006/relationships/hyperlink" Target="https://en.wikipedia.org/wiki/Physical_activity" TargetMode="External"/><Relationship Id="rId197" Type="http://schemas.openxmlformats.org/officeDocument/2006/relationships/hyperlink" Target="https://en.wikipedia.org/wiki/Nursing_care" TargetMode="External"/><Relationship Id="rId341" Type="http://schemas.openxmlformats.org/officeDocument/2006/relationships/hyperlink" Target="https://nlp.stanford.edu/IR-book/html/htmledition/the-bernoulli-model-1.html" TargetMode="External"/><Relationship Id="rId362" Type="http://schemas.openxmlformats.org/officeDocument/2006/relationships/hyperlink" Target="https://scikit-learn.org/stable/modules/generated/sklearn.ensemble.RandomForestClassifier.html" TargetMode="External"/><Relationship Id="rId383" Type="http://schemas.openxmlformats.org/officeDocument/2006/relationships/theme" Target="theme/theme1.xml"/><Relationship Id="rId201" Type="http://schemas.openxmlformats.org/officeDocument/2006/relationships/hyperlink" Target="https://en.wikipedia.org/wiki/Neurologist" TargetMode="External"/><Relationship Id="rId222" Type="http://schemas.openxmlformats.org/officeDocument/2006/relationships/hyperlink" Target="https://en.wikipedia.org/wiki/Apraxia_of_speech" TargetMode="External"/><Relationship Id="rId243" Type="http://schemas.openxmlformats.org/officeDocument/2006/relationships/hyperlink" Target="https://en.wikipedia.org/wiki/File:Stroke_world_map-Deaths_per_million_persons-WHO2012.svg" TargetMode="External"/><Relationship Id="rId264" Type="http://schemas.openxmlformats.org/officeDocument/2006/relationships/image" Target="media/image21.png"/><Relationship Id="rId285" Type="http://schemas.openxmlformats.org/officeDocument/2006/relationships/image" Target="media/image42.png"/><Relationship Id="rId17" Type="http://schemas.openxmlformats.org/officeDocument/2006/relationships/footer" Target="footer8.xml"/><Relationship Id="rId38" Type="http://schemas.openxmlformats.org/officeDocument/2006/relationships/hyperlink" Target="https://en.wikipedia.org/wiki/Thunderclap_headache" TargetMode="External"/><Relationship Id="rId59" Type="http://schemas.openxmlformats.org/officeDocument/2006/relationships/hyperlink" Target="https://en.wikipedia.org/wiki/CT_scan" TargetMode="External"/><Relationship Id="rId103" Type="http://schemas.openxmlformats.org/officeDocument/2006/relationships/hyperlink" Target="https://en.wikipedia.org/wiki/Ventricular_system" TargetMode="External"/><Relationship Id="rId124" Type="http://schemas.openxmlformats.org/officeDocument/2006/relationships/hyperlink" Target="https://en.wikipedia.org/wiki/Spinal_cord" TargetMode="External"/><Relationship Id="rId310" Type="http://schemas.openxmlformats.org/officeDocument/2006/relationships/image" Target="media/image67.png"/><Relationship Id="rId70" Type="http://schemas.openxmlformats.org/officeDocument/2006/relationships/hyperlink" Target="https://en.wikipedia.org/wiki/Thrombolytic_drug" TargetMode="External"/><Relationship Id="rId91" Type="http://schemas.openxmlformats.org/officeDocument/2006/relationships/hyperlink" Target="https://en.wikipedia.org/wiki/Thrombosis" TargetMode="External"/><Relationship Id="rId145" Type="http://schemas.openxmlformats.org/officeDocument/2006/relationships/hyperlink" Target="https://en.wikipedia.org/wiki/Hemineglect" TargetMode="External"/><Relationship Id="rId166" Type="http://schemas.openxmlformats.org/officeDocument/2006/relationships/hyperlink" Target="https://en.wikipedia.org/wiki/Medical_history" TargetMode="External"/><Relationship Id="rId187" Type="http://schemas.openxmlformats.org/officeDocument/2006/relationships/hyperlink" Target="https://en.wikipedia.org/wiki/Statins" TargetMode="External"/><Relationship Id="rId331" Type="http://schemas.openxmlformats.org/officeDocument/2006/relationships/image" Target="media/image88.png"/><Relationship Id="rId352" Type="http://schemas.openxmlformats.org/officeDocument/2006/relationships/hyperlink" Target="https://en.wikipedia.org/wiki/Decision_tree_learning" TargetMode="External"/><Relationship Id="rId373" Type="http://schemas.openxmlformats.org/officeDocument/2006/relationships/hyperlink" Target="https://en.wikipedia.org/wiki/Hyperparameter_optimization" TargetMode="External"/><Relationship Id="rId1" Type="http://schemas.openxmlformats.org/officeDocument/2006/relationships/customXml" Target="../customXml/item1.xml"/><Relationship Id="rId212" Type="http://schemas.openxmlformats.org/officeDocument/2006/relationships/hyperlink" Target="https://en.wikipedia.org/wiki/U.S._state" TargetMode="External"/><Relationship Id="rId233" Type="http://schemas.openxmlformats.org/officeDocument/2006/relationships/hyperlink" Target="https://en.wikipedia.org/wiki/Pneumonia" TargetMode="External"/><Relationship Id="rId254" Type="http://schemas.openxmlformats.org/officeDocument/2006/relationships/image" Target="media/image11.png"/><Relationship Id="rId28" Type="http://schemas.openxmlformats.org/officeDocument/2006/relationships/hyperlink" Target="https://en.wikipedia.org/wiki/Brain_ischemia" TargetMode="External"/><Relationship Id="rId49" Type="http://schemas.openxmlformats.org/officeDocument/2006/relationships/hyperlink" Target="https://en.wikipedia.org/wiki/Hypercholesterolemia" TargetMode="External"/><Relationship Id="rId114" Type="http://schemas.openxmlformats.org/officeDocument/2006/relationships/hyperlink" Target="https://en.wikipedia.org/wiki/Cerebral_amyloid_angiopathy" TargetMode="External"/><Relationship Id="rId275" Type="http://schemas.openxmlformats.org/officeDocument/2006/relationships/image" Target="media/image32.png"/><Relationship Id="rId296" Type="http://schemas.openxmlformats.org/officeDocument/2006/relationships/image" Target="media/image53.png"/><Relationship Id="rId300" Type="http://schemas.openxmlformats.org/officeDocument/2006/relationships/image" Target="media/image57.png"/><Relationship Id="rId60" Type="http://schemas.openxmlformats.org/officeDocument/2006/relationships/hyperlink" Target="https://en.wikipedia.org/wiki/Magnetic_resonance_imaging" TargetMode="External"/><Relationship Id="rId81" Type="http://schemas.openxmlformats.org/officeDocument/2006/relationships/hyperlink" Target="https://en.wikipedia.org/wiki/Middle_cerebral_artery" TargetMode="External"/><Relationship Id="rId135" Type="http://schemas.openxmlformats.org/officeDocument/2006/relationships/hyperlink" Target="https://en.wikipedia.org/wiki/Aphasia" TargetMode="External"/><Relationship Id="rId156" Type="http://schemas.openxmlformats.org/officeDocument/2006/relationships/hyperlink" Target="https://en.wikipedia.org/wiki/File:StrokeMCA_overlay.png" TargetMode="External"/><Relationship Id="rId177" Type="http://schemas.openxmlformats.org/officeDocument/2006/relationships/hyperlink" Target="https://en.wikipedia.org/wiki/Obesity" TargetMode="External"/><Relationship Id="rId198" Type="http://schemas.openxmlformats.org/officeDocument/2006/relationships/hyperlink" Target="https://en.wikipedia.org/wiki/Skin" TargetMode="External"/><Relationship Id="rId321" Type="http://schemas.openxmlformats.org/officeDocument/2006/relationships/image" Target="media/image78.png"/><Relationship Id="rId342" Type="http://schemas.openxmlformats.org/officeDocument/2006/relationships/hyperlink" Target="https://scikit-learn.org/stable/modules/generated/sklearn.naive_bayes.BernoulliNB.html" TargetMode="External"/><Relationship Id="rId363" Type="http://schemas.openxmlformats.org/officeDocument/2006/relationships/hyperlink" Target="https://link.springer.com/content/pdf/10.1023/A:1010933404324.pdf" TargetMode="External"/><Relationship Id="rId202" Type="http://schemas.openxmlformats.org/officeDocument/2006/relationships/hyperlink" Target="https://en.wikipedia.org/wiki/Clinical_pharmacist" TargetMode="External"/><Relationship Id="rId223" Type="http://schemas.openxmlformats.org/officeDocument/2006/relationships/hyperlink" Target="https://en.wikipedia.org/wiki/Aphasia" TargetMode="External"/><Relationship Id="rId244" Type="http://schemas.openxmlformats.org/officeDocument/2006/relationships/image" Target="media/image9.png"/><Relationship Id="rId18" Type="http://schemas.openxmlformats.org/officeDocument/2006/relationships/footer" Target="footer9.xml"/><Relationship Id="rId39" Type="http://schemas.openxmlformats.org/officeDocument/2006/relationships/hyperlink" Target="https://en.wikipedia.org/wiki/Pneumonia" TargetMode="External"/><Relationship Id="rId265" Type="http://schemas.openxmlformats.org/officeDocument/2006/relationships/image" Target="media/image22.png"/><Relationship Id="rId286" Type="http://schemas.openxmlformats.org/officeDocument/2006/relationships/image" Target="media/image43.png"/><Relationship Id="rId50" Type="http://schemas.openxmlformats.org/officeDocument/2006/relationships/hyperlink" Target="https://en.wikipedia.org/wiki/Diabetes_mellitus" TargetMode="External"/><Relationship Id="rId104" Type="http://schemas.openxmlformats.org/officeDocument/2006/relationships/hyperlink" Target="https://en.wikipedia.org/wiki/Subarachnoid_hemorrhage" TargetMode="External"/><Relationship Id="rId125" Type="http://schemas.openxmlformats.org/officeDocument/2006/relationships/hyperlink" Target="https://en.wikipedia.org/wiki/Brainstem" TargetMode="External"/><Relationship Id="rId146" Type="http://schemas.openxmlformats.org/officeDocument/2006/relationships/hyperlink" Target="https://en.wikipedia.org/wiki/Parietal_lobe" TargetMode="External"/><Relationship Id="rId167" Type="http://schemas.openxmlformats.org/officeDocument/2006/relationships/hyperlink" Target="https://en.wikipedia.org/wiki/NIH_stroke_scale" TargetMode="External"/><Relationship Id="rId188" Type="http://schemas.openxmlformats.org/officeDocument/2006/relationships/hyperlink" Target="https://en.wikipedia.org/wiki/Diabetes_mellitus" TargetMode="External"/><Relationship Id="rId311" Type="http://schemas.openxmlformats.org/officeDocument/2006/relationships/image" Target="media/image68.png"/><Relationship Id="rId332" Type="http://schemas.openxmlformats.org/officeDocument/2006/relationships/image" Target="media/image89.png"/><Relationship Id="rId353" Type="http://schemas.openxmlformats.org/officeDocument/2006/relationships/hyperlink" Target="https://scikit-learn.org/stable/modules/generated/sklearn.tree.DecisionTreeClassifier.html" TargetMode="External"/><Relationship Id="rId374" Type="http://schemas.openxmlformats.org/officeDocument/2006/relationships/hyperlink" Target="https://towardsdatascience.com/hyperparameters-optimization-526348bb8e2d" TargetMode="External"/><Relationship Id="rId71" Type="http://schemas.openxmlformats.org/officeDocument/2006/relationships/hyperlink" Target="https://en.wikipedia.org/wiki/Thrombolysis" TargetMode="External"/><Relationship Id="rId92" Type="http://schemas.openxmlformats.org/officeDocument/2006/relationships/hyperlink" Target="https://en.wikipedia.org/wiki/Embolism" TargetMode="External"/><Relationship Id="rId213" Type="http://schemas.openxmlformats.org/officeDocument/2006/relationships/hyperlink" Target="https://en.wikipedia.org/wiki/Hemiplegic" TargetMode="External"/><Relationship Id="rId234" Type="http://schemas.openxmlformats.org/officeDocument/2006/relationships/hyperlink" Target="https://en.wikipedia.org/wiki/Urinary_incontinence" TargetMode="External"/><Relationship Id="rId2" Type="http://schemas.openxmlformats.org/officeDocument/2006/relationships/customXml" Target="../customXml/item2.xml"/><Relationship Id="rId29" Type="http://schemas.openxmlformats.org/officeDocument/2006/relationships/hyperlink" Target="https://en.wikipedia.org/wiki/Intracranial_hemorrhage" TargetMode="External"/><Relationship Id="rId255" Type="http://schemas.openxmlformats.org/officeDocument/2006/relationships/image" Target="media/image12.png"/><Relationship Id="rId276" Type="http://schemas.openxmlformats.org/officeDocument/2006/relationships/image" Target="media/image33.png"/><Relationship Id="rId297" Type="http://schemas.openxmlformats.org/officeDocument/2006/relationships/image" Target="media/image54.png"/><Relationship Id="rId40" Type="http://schemas.openxmlformats.org/officeDocument/2006/relationships/hyperlink" Target="https://en.wikipedia.org/wiki/Urinary_incontinence" TargetMode="External"/><Relationship Id="rId115" Type="http://schemas.openxmlformats.org/officeDocument/2006/relationships/hyperlink" Target="https://en.wikipedia.org/wiki/Cerebral_arteriovenous_malformation" TargetMode="External"/><Relationship Id="rId136" Type="http://schemas.openxmlformats.org/officeDocument/2006/relationships/hyperlink" Target="https://en.wikipedia.org/wiki/Alexia_(condition)" TargetMode="External"/><Relationship Id="rId157" Type="http://schemas.openxmlformats.org/officeDocument/2006/relationships/image" Target="media/image6.png"/><Relationship Id="rId178" Type="http://schemas.openxmlformats.org/officeDocument/2006/relationships/hyperlink" Target="https://en.wikipedia.org/wiki/Red_meat" TargetMode="External"/><Relationship Id="rId301" Type="http://schemas.openxmlformats.org/officeDocument/2006/relationships/image" Target="media/image58.png"/><Relationship Id="rId322" Type="http://schemas.openxmlformats.org/officeDocument/2006/relationships/image" Target="media/image79.png"/><Relationship Id="rId343" Type="http://schemas.openxmlformats.org/officeDocument/2006/relationships/hyperlink" Target="https://scikit-learn.org/stable/modules/generated/sklearn.naive_bayes.CategoricalNB.html" TargetMode="External"/><Relationship Id="rId364" Type="http://schemas.openxmlformats.org/officeDocument/2006/relationships/hyperlink" Target="https://en.wikipedia.org/wiki/Random_forest" TargetMode="External"/><Relationship Id="rId61" Type="http://schemas.openxmlformats.org/officeDocument/2006/relationships/hyperlink" Target="https://en.wikipedia.org/wiki/Electrocardiogram" TargetMode="External"/><Relationship Id="rId82" Type="http://schemas.openxmlformats.org/officeDocument/2006/relationships/hyperlink" Target="https://en.wikipedia.org/wiki/Ischemia" TargetMode="External"/><Relationship Id="rId199" Type="http://schemas.openxmlformats.org/officeDocument/2006/relationships/hyperlink" Target="https://en.wikipedia.org/wiki/Vital_signs" TargetMode="External"/><Relationship Id="rId203" Type="http://schemas.openxmlformats.org/officeDocument/2006/relationships/hyperlink" Target="https://en.wikipedia.org/wiki/Physiotherapist" TargetMode="External"/><Relationship Id="rId19" Type="http://schemas.openxmlformats.org/officeDocument/2006/relationships/footer" Target="footer10.xml"/><Relationship Id="rId224" Type="http://schemas.openxmlformats.org/officeDocument/2006/relationships/hyperlink" Target="https://en.wikipedia.org/wiki/Dysphagia" TargetMode="External"/><Relationship Id="rId245" Type="http://schemas.openxmlformats.org/officeDocument/2006/relationships/hyperlink" Target="https://en.wikipedia.org/wiki/File:Cerebrovascular_disease_world_map_-_DALY_-_WHO2004.svg" TargetMode="External"/><Relationship Id="rId266" Type="http://schemas.openxmlformats.org/officeDocument/2006/relationships/image" Target="media/image23.png"/><Relationship Id="rId287" Type="http://schemas.openxmlformats.org/officeDocument/2006/relationships/image" Target="media/image44.png"/><Relationship Id="rId30" Type="http://schemas.openxmlformats.org/officeDocument/2006/relationships/hyperlink" Target="https://en.wikipedia.org/wiki/Bleeding" TargetMode="External"/><Relationship Id="rId105" Type="http://schemas.openxmlformats.org/officeDocument/2006/relationships/hyperlink" Target="https://en.wikipedia.org/wiki/Arachnoid_mater" TargetMode="External"/><Relationship Id="rId126" Type="http://schemas.openxmlformats.org/officeDocument/2006/relationships/hyperlink" Target="https://en.wikipedia.org/wiki/Cranial_nerves" TargetMode="External"/><Relationship Id="rId147" Type="http://schemas.openxmlformats.org/officeDocument/2006/relationships/hyperlink" Target="https://en.wikipedia.org/wiki/Hypersexual" TargetMode="External"/><Relationship Id="rId168" Type="http://schemas.openxmlformats.org/officeDocument/2006/relationships/hyperlink" Target="https://en.wikipedia.org/wiki/Sensitivity_(tests)" TargetMode="External"/><Relationship Id="rId312" Type="http://schemas.openxmlformats.org/officeDocument/2006/relationships/image" Target="media/image69.png"/><Relationship Id="rId333" Type="http://schemas.openxmlformats.org/officeDocument/2006/relationships/image" Target="media/image90.png"/><Relationship Id="rId354" Type="http://schemas.openxmlformats.org/officeDocument/2006/relationships/hyperlink" Target="https://web.stanford.edu/~hastie/Papers/ESLII.pdf" TargetMode="External"/><Relationship Id="rId51" Type="http://schemas.openxmlformats.org/officeDocument/2006/relationships/hyperlink" Target="https://en.wikipedia.org/wiki/End-stage_kidney_disease" TargetMode="External"/><Relationship Id="rId72" Type="http://schemas.openxmlformats.org/officeDocument/2006/relationships/hyperlink" Target="https://en.wikipedia.org/wiki/Neurosurgery" TargetMode="External"/><Relationship Id="rId93" Type="http://schemas.openxmlformats.org/officeDocument/2006/relationships/hyperlink" Target="https://en.wikipedia.org/wiki/Embolus" TargetMode="External"/><Relationship Id="rId189" Type="http://schemas.openxmlformats.org/officeDocument/2006/relationships/hyperlink" Target="https://en.wikipedia.org/wiki/Diabetic_nephropathy" TargetMode="External"/><Relationship Id="rId375" Type="http://schemas.openxmlformats.org/officeDocument/2006/relationships/hyperlink" Target="https://www.jmlr.org/papers/volume13/bergstra12a/bergstra12a" TargetMode="External"/><Relationship Id="rId3" Type="http://schemas.openxmlformats.org/officeDocument/2006/relationships/numbering" Target="numbering.xml"/><Relationship Id="rId214" Type="http://schemas.openxmlformats.org/officeDocument/2006/relationships/hyperlink" Target="https://en.wikipedia.org/wiki/Motor_learning" TargetMode="External"/><Relationship Id="rId235" Type="http://schemas.openxmlformats.org/officeDocument/2006/relationships/hyperlink" Target="https://en.wikipedia.org/wiki/Apraxia" TargetMode="External"/><Relationship Id="rId256" Type="http://schemas.openxmlformats.org/officeDocument/2006/relationships/image" Target="media/image13.png"/><Relationship Id="rId277" Type="http://schemas.openxmlformats.org/officeDocument/2006/relationships/image" Target="media/image34.png"/><Relationship Id="rId298" Type="http://schemas.openxmlformats.org/officeDocument/2006/relationships/image" Target="media/image55.png"/><Relationship Id="rId116" Type="http://schemas.openxmlformats.org/officeDocument/2006/relationships/hyperlink" Target="https://en.wikipedia.org/wiki/Intracranial_aneurysm" TargetMode="External"/><Relationship Id="rId137" Type="http://schemas.openxmlformats.org/officeDocument/2006/relationships/hyperlink" Target="https://en.wikipedia.org/wiki/Agraphia" TargetMode="External"/><Relationship Id="rId158" Type="http://schemas.openxmlformats.org/officeDocument/2006/relationships/hyperlink" Target="https://en.wikipedia.org/wiki/File:Dens_media_sign_mit_Mediainfarkt_-_CCT_001.jpg" TargetMode="External"/><Relationship Id="rId302" Type="http://schemas.openxmlformats.org/officeDocument/2006/relationships/image" Target="media/image59.png"/><Relationship Id="rId323" Type="http://schemas.openxmlformats.org/officeDocument/2006/relationships/image" Target="media/image80.png"/><Relationship Id="rId344" Type="http://schemas.openxmlformats.org/officeDocument/2006/relationships/hyperlink" Target="https://scikit-learn.org/stable/modules/generated/sklearn.linear_model.LinearRegression.html" TargetMode="External"/><Relationship Id="rId20" Type="http://schemas.openxmlformats.org/officeDocument/2006/relationships/footer" Target="footer11.xml"/><Relationship Id="rId41" Type="http://schemas.openxmlformats.org/officeDocument/2006/relationships/hyperlink" Target="https://en.wikipedia.org/wiki/File:MCA_Territory_Infarct.svg" TargetMode="External"/><Relationship Id="rId62" Type="http://schemas.openxmlformats.org/officeDocument/2006/relationships/hyperlink" Target="https://en.wikipedia.org/wiki/Blood_test" TargetMode="External"/><Relationship Id="rId83" Type="http://schemas.openxmlformats.org/officeDocument/2006/relationships/hyperlink" Target="https://en.wikipedia.org/wiki/Bleeding" TargetMode="External"/><Relationship Id="rId179" Type="http://schemas.openxmlformats.org/officeDocument/2006/relationships/hyperlink" Target="https://en.wikipedia.org/wiki/Thrombocytosis" TargetMode="External"/><Relationship Id="rId365" Type="http://schemas.openxmlformats.org/officeDocument/2006/relationships/hyperlink" Target="https://www.datacamp.com/community/tutorials/random-forests-classifier-python" TargetMode="External"/><Relationship Id="rId190" Type="http://schemas.openxmlformats.org/officeDocument/2006/relationships/hyperlink" Target="https://en.wikipedia.org/wiki/Diabetic_retinopathy" TargetMode="External"/><Relationship Id="rId204" Type="http://schemas.openxmlformats.org/officeDocument/2006/relationships/hyperlink" Target="https://en.wikipedia.org/wiki/Occupational_therapist" TargetMode="External"/><Relationship Id="rId225" Type="http://schemas.openxmlformats.org/officeDocument/2006/relationships/hyperlink" Target="https://en.wikipedia.org/wiki/Dysphagia" TargetMode="External"/><Relationship Id="rId246" Type="http://schemas.openxmlformats.org/officeDocument/2006/relationships/image" Target="media/image10.png"/><Relationship Id="rId267" Type="http://schemas.openxmlformats.org/officeDocument/2006/relationships/image" Target="media/image24.png"/><Relationship Id="rId288" Type="http://schemas.openxmlformats.org/officeDocument/2006/relationships/image" Target="media/image45.png"/><Relationship Id="rId106" Type="http://schemas.openxmlformats.org/officeDocument/2006/relationships/hyperlink" Target="https://en.wikipedia.org/wiki/Pia_mater" TargetMode="External"/><Relationship Id="rId127" Type="http://schemas.openxmlformats.org/officeDocument/2006/relationships/hyperlink" Target="https://en.wikipedia.org/wiki/Brainstem_stroke_syndrome" TargetMode="External"/><Relationship Id="rId313" Type="http://schemas.openxmlformats.org/officeDocument/2006/relationships/image" Target="media/image70.png"/><Relationship Id="rId10" Type="http://schemas.openxmlformats.org/officeDocument/2006/relationships/footer" Target="footer2.xml"/><Relationship Id="rId31" Type="http://schemas.openxmlformats.org/officeDocument/2006/relationships/hyperlink" Target="https://en.wikipedia.org/wiki/Hemiplegia" TargetMode="External"/><Relationship Id="rId52" Type="http://schemas.openxmlformats.org/officeDocument/2006/relationships/hyperlink" Target="https://en.wikipedia.org/wiki/Atrial_fibrillation" TargetMode="External"/><Relationship Id="rId73" Type="http://schemas.openxmlformats.org/officeDocument/2006/relationships/hyperlink" Target="https://en.wikipedia.org/wiki/Stroke_rehabilitation" TargetMode="External"/><Relationship Id="rId94" Type="http://schemas.openxmlformats.org/officeDocument/2006/relationships/hyperlink" Target="https://en.wikipedia.org/wiki/Shock_(circulatory)" TargetMode="External"/><Relationship Id="rId148" Type="http://schemas.openxmlformats.org/officeDocument/2006/relationships/hyperlink" Target="https://en.wikipedia.org/wiki/Anosognosia" TargetMode="External"/><Relationship Id="rId169" Type="http://schemas.openxmlformats.org/officeDocument/2006/relationships/hyperlink" Target="https://en.wikipedia.org/wiki/Specificity_(tests)" TargetMode="External"/><Relationship Id="rId334" Type="http://schemas.openxmlformats.org/officeDocument/2006/relationships/image" Target="media/image91.png"/><Relationship Id="rId355" Type="http://schemas.openxmlformats.org/officeDocument/2006/relationships/hyperlink" Target="https://towardsdatascience.com/understanding-decision-tree-classifier-7366224e033b" TargetMode="External"/><Relationship Id="rId376" Type="http://schemas.openxmlformats.org/officeDocument/2006/relationships/hyperlink" Target="https://hal.inria.fr/hal-00642998/file/draft1.pdf" TargetMode="External"/><Relationship Id="rId4" Type="http://schemas.openxmlformats.org/officeDocument/2006/relationships/styles" Target="styles.xml"/><Relationship Id="rId180" Type="http://schemas.openxmlformats.org/officeDocument/2006/relationships/hyperlink" Target="https://en.wikipedia.org/wiki/Platelet_aggregation" TargetMode="External"/><Relationship Id="rId215" Type="http://schemas.openxmlformats.org/officeDocument/2006/relationships/hyperlink" Target="https://en.wikipedia.org/wiki/Constraint-induced_movement_therapy" TargetMode="External"/><Relationship Id="rId236" Type="http://schemas.openxmlformats.org/officeDocument/2006/relationships/hyperlink" Target="https://en.wikipedia.org/wiki/Activities_of_daily_living" TargetMode="External"/><Relationship Id="rId257" Type="http://schemas.openxmlformats.org/officeDocument/2006/relationships/image" Target="media/image14.png"/><Relationship Id="rId278" Type="http://schemas.openxmlformats.org/officeDocument/2006/relationships/image" Target="media/image35.png"/><Relationship Id="rId303" Type="http://schemas.openxmlformats.org/officeDocument/2006/relationships/image" Target="media/image60.png"/><Relationship Id="rId42" Type="http://schemas.openxmlformats.org/officeDocument/2006/relationships/image" Target="media/image2.png"/><Relationship Id="rId84" Type="http://schemas.openxmlformats.org/officeDocument/2006/relationships/hyperlink" Target="https://en.wikipedia.org/wiki/Perfusion" TargetMode="External"/><Relationship Id="rId138" Type="http://schemas.openxmlformats.org/officeDocument/2006/relationships/hyperlink" Target="https://en.wikipedia.org/wiki/Broca's_area" TargetMode="External"/><Relationship Id="rId345" Type="http://schemas.openxmlformats.org/officeDocument/2006/relationships/hyperlink" Target="https://en.wikipedia.org/wiki/K-nearest_neighbors_algorithm" TargetMode="External"/><Relationship Id="rId191" Type="http://schemas.openxmlformats.org/officeDocument/2006/relationships/hyperlink" Target="https://en.wikipedia.org/wiki/Mediterranean_diet" TargetMode="External"/><Relationship Id="rId205" Type="http://schemas.openxmlformats.org/officeDocument/2006/relationships/hyperlink" Target="https://en.wikipedia.org/wiki/Speech-language_pathology" TargetMode="External"/><Relationship Id="rId247" Type="http://schemas.openxmlformats.org/officeDocument/2006/relationships/hyperlink" Target="https://en.wikipedia.org/wiki/Disability-adjusted_life_year" TargetMode="External"/><Relationship Id="rId107" Type="http://schemas.openxmlformats.org/officeDocument/2006/relationships/hyperlink" Target="https://en.wikipedia.org/wiki/Meninges" TargetMode="External"/><Relationship Id="rId289" Type="http://schemas.openxmlformats.org/officeDocument/2006/relationships/image" Target="media/image46.png"/><Relationship Id="rId11" Type="http://schemas.openxmlformats.org/officeDocument/2006/relationships/image" Target="media/image1.jpeg"/><Relationship Id="rId53" Type="http://schemas.openxmlformats.org/officeDocument/2006/relationships/hyperlink" Target="https://en.wikipedia.org/wiki/Intracerebral_hemorrhage" TargetMode="External"/><Relationship Id="rId149" Type="http://schemas.openxmlformats.org/officeDocument/2006/relationships/hyperlink" Target="https://en.wikipedia.org/wiki/Cerebellum" TargetMode="External"/><Relationship Id="rId314" Type="http://schemas.openxmlformats.org/officeDocument/2006/relationships/image" Target="media/image71.png"/><Relationship Id="rId356" Type="http://schemas.openxmlformats.org/officeDocument/2006/relationships/hyperlink" Target="https://scikit-learn.org/stable/modules/generated/sklearn.svm.SVC.html" TargetMode="External"/><Relationship Id="rId95" Type="http://schemas.openxmlformats.org/officeDocument/2006/relationships/hyperlink" Target="https://en.wikipedia.org/wiki/Cerebral_venous_sinus_thrombosis" TargetMode="External"/><Relationship Id="rId160" Type="http://schemas.openxmlformats.org/officeDocument/2006/relationships/hyperlink" Target="https://en.wikipedia.org/wiki/NIHSS" TargetMode="External"/><Relationship Id="rId216" Type="http://schemas.openxmlformats.org/officeDocument/2006/relationships/hyperlink" Target="https://en.wikipedia.org/wiki/Activities_of_daily_living" TargetMode="External"/><Relationship Id="rId258" Type="http://schemas.openxmlformats.org/officeDocument/2006/relationships/image" Target="media/image15.png"/><Relationship Id="rId22" Type="http://schemas.openxmlformats.org/officeDocument/2006/relationships/footer" Target="footer13.xml"/><Relationship Id="rId64" Type="http://schemas.openxmlformats.org/officeDocument/2006/relationships/hyperlink" Target="https://en.wikipedia.org/wiki/Carotid_endarterectomy" TargetMode="External"/><Relationship Id="rId118" Type="http://schemas.openxmlformats.org/officeDocument/2006/relationships/hyperlink" Target="https://en.wikipedia.org/wiki/Headache" TargetMode="External"/><Relationship Id="rId325" Type="http://schemas.openxmlformats.org/officeDocument/2006/relationships/image" Target="media/image82.png"/><Relationship Id="rId367" Type="http://schemas.openxmlformats.org/officeDocument/2006/relationships/hyperlink" Target="https://scikit-learn.org/stable/modules/generated/sklearn.preprocessing.StandardScaler.html" TargetMode="External"/><Relationship Id="rId171" Type="http://schemas.openxmlformats.org/officeDocument/2006/relationships/image" Target="media/image8.png"/><Relationship Id="rId227" Type="http://schemas.openxmlformats.org/officeDocument/2006/relationships/hyperlink" Target="https://en.wikipedia.org/wiki/Nasogastric_intubation" TargetMode="External"/><Relationship Id="rId269" Type="http://schemas.openxmlformats.org/officeDocument/2006/relationships/image" Target="media/image26.png"/><Relationship Id="rId33" Type="http://schemas.openxmlformats.org/officeDocument/2006/relationships/hyperlink" Target="https://en.wikipedia.org/wiki/Expressive_aphasia" TargetMode="External"/><Relationship Id="rId129" Type="http://schemas.openxmlformats.org/officeDocument/2006/relationships/hyperlink" Target="https://en.wikipedia.org/wiki/Ptosis_(eyelid)" TargetMode="External"/><Relationship Id="rId280" Type="http://schemas.openxmlformats.org/officeDocument/2006/relationships/image" Target="media/image37.png"/><Relationship Id="rId336" Type="http://schemas.openxmlformats.org/officeDocument/2006/relationships/image" Target="media/image93.png"/><Relationship Id="rId75" Type="http://schemas.openxmlformats.org/officeDocument/2006/relationships/hyperlink" Target="https://en.wikipedia.org/wiki/List_of_causes_of_death_by_rate" TargetMode="External"/><Relationship Id="rId140" Type="http://schemas.openxmlformats.org/officeDocument/2006/relationships/hyperlink" Target="https://en.wikipedia.org/wiki/Dysarthria" TargetMode="External"/><Relationship Id="rId182" Type="http://schemas.openxmlformats.org/officeDocument/2006/relationships/hyperlink" Target="https://en.wikipedia.org/wiki/Migraine" TargetMode="External"/><Relationship Id="rId378" Type="http://schemas.openxmlformats.org/officeDocument/2006/relationships/hyperlink" Target="https://scikit-learn.org/stable/modules/generated/sklearn.model_selection.GridSearchCV.html" TargetMode="External"/><Relationship Id="rId6" Type="http://schemas.openxmlformats.org/officeDocument/2006/relationships/webSettings" Target="webSettings.xml"/><Relationship Id="rId238" Type="http://schemas.openxmlformats.org/officeDocument/2006/relationships/hyperlink" Target="https://en.wikipedia.org/wiki/Vision_loss" TargetMode="External"/><Relationship Id="rId291" Type="http://schemas.openxmlformats.org/officeDocument/2006/relationships/image" Target="media/image48.png"/><Relationship Id="rId305" Type="http://schemas.openxmlformats.org/officeDocument/2006/relationships/image" Target="media/image62.png"/><Relationship Id="rId347" Type="http://schemas.openxmlformats.org/officeDocument/2006/relationships/hyperlink" Target="https://hal.inria.fr/hal-00860051v2" TargetMode="External"/><Relationship Id="rId44" Type="http://schemas.openxmlformats.org/officeDocument/2006/relationships/hyperlink" Target="https://en.wikipedia.org/wiki/Ischemic" TargetMode="External"/><Relationship Id="rId86" Type="http://schemas.openxmlformats.org/officeDocument/2006/relationships/hyperlink" Target="https://en.wikipedia.org/wiki/Cerebral_arteriovenous_malformation" TargetMode="External"/><Relationship Id="rId151" Type="http://schemas.openxmlformats.org/officeDocument/2006/relationships/hyperlink" Target="https://en.wikipedia.org/wiki/Gait_abnormality" TargetMode="External"/><Relationship Id="rId193" Type="http://schemas.openxmlformats.org/officeDocument/2006/relationships/hyperlink" Target="https://en.wikipedia.org/wiki/CHA2DS2%E2%80%93VASc_score" TargetMode="External"/><Relationship Id="rId207" Type="http://schemas.openxmlformats.org/officeDocument/2006/relationships/hyperlink" Target="https://en.wikipedia.org/wiki/Psychologists" TargetMode="External"/><Relationship Id="rId249" Type="http://schemas.openxmlformats.org/officeDocument/2006/relationships/hyperlink" Target="https://en.wikipedia.org/wiki/Exponential_growth" TargetMode="External"/><Relationship Id="rId13" Type="http://schemas.openxmlformats.org/officeDocument/2006/relationships/footer" Target="footer4.xml"/><Relationship Id="rId109" Type="http://schemas.openxmlformats.org/officeDocument/2006/relationships/hyperlink" Target="https://en.wikipedia.org/wiki/Cranial_vault" TargetMode="External"/><Relationship Id="rId260" Type="http://schemas.openxmlformats.org/officeDocument/2006/relationships/image" Target="media/image17.png"/><Relationship Id="rId316" Type="http://schemas.openxmlformats.org/officeDocument/2006/relationships/image" Target="media/image73.png"/><Relationship Id="rId55" Type="http://schemas.openxmlformats.org/officeDocument/2006/relationships/hyperlink" Target="https://en.wikipedia.org/wiki/Meninges" TargetMode="External"/><Relationship Id="rId97" Type="http://schemas.openxmlformats.org/officeDocument/2006/relationships/hyperlink" Target="https://en.wikipedia.org/wiki/File:Parachemableedwithedema.png" TargetMode="External"/><Relationship Id="rId120" Type="http://schemas.openxmlformats.org/officeDocument/2006/relationships/hyperlink" Target="https://en.wikipedia.org/wiki/Head_injury" TargetMode="External"/><Relationship Id="rId358" Type="http://schemas.openxmlformats.org/officeDocument/2006/relationships/hyperlink" Target="http://citeseer.ist.psu.edu/viewdoc/summary?doi=10.1.1.41.1639" TargetMode="External"/><Relationship Id="rId162" Type="http://schemas.openxmlformats.org/officeDocument/2006/relationships/hyperlink" Target="https://en.wikipedia.org/wiki/Doppler_ultrasound" TargetMode="External"/><Relationship Id="rId218" Type="http://schemas.openxmlformats.org/officeDocument/2006/relationships/hyperlink" Target="https://en.wikipedia.org/wiki/Agraphia" TargetMode="External"/><Relationship Id="rId271" Type="http://schemas.openxmlformats.org/officeDocument/2006/relationships/image" Target="media/image28.png"/><Relationship Id="rId24" Type="http://schemas.openxmlformats.org/officeDocument/2006/relationships/hyperlink" Target="https://en.wikipedia.org/wiki/Disease" TargetMode="External"/><Relationship Id="rId66" Type="http://schemas.openxmlformats.org/officeDocument/2006/relationships/hyperlink" Target="https://en.wikipedia.org/wiki/Warfarin" TargetMode="External"/><Relationship Id="rId131" Type="http://schemas.openxmlformats.org/officeDocument/2006/relationships/hyperlink" Target="https://en.wikipedia.org/wiki/Balance_disorder" TargetMode="External"/><Relationship Id="rId327" Type="http://schemas.openxmlformats.org/officeDocument/2006/relationships/image" Target="media/image84.png"/><Relationship Id="rId369" Type="http://schemas.openxmlformats.org/officeDocument/2006/relationships/hyperlink" Target="https://machinelearningmastery.com/k-fold-cross-validation/" TargetMode="External"/><Relationship Id="rId173" Type="http://schemas.openxmlformats.org/officeDocument/2006/relationships/hyperlink" Target="https://en.wikipedia.org/wiki/Diabetes_mellitus" TargetMode="External"/><Relationship Id="rId229" Type="http://schemas.openxmlformats.org/officeDocument/2006/relationships/hyperlink" Target="https://en.wikipedia.org/wiki/Assistive_technology" TargetMode="External"/><Relationship Id="rId380" Type="http://schemas.openxmlformats.org/officeDocument/2006/relationships/footer" Target="footer15.xml"/><Relationship Id="rId240" Type="http://schemas.openxmlformats.org/officeDocument/2006/relationships/hyperlink" Target="https://en.wikipedia.org/wiki/Coma" TargetMode="External"/><Relationship Id="rId35" Type="http://schemas.openxmlformats.org/officeDocument/2006/relationships/hyperlink" Target="https://en.wikipedia.org/wiki/Homonymous_hemianopsia" TargetMode="External"/><Relationship Id="rId77" Type="http://schemas.openxmlformats.org/officeDocument/2006/relationships/hyperlink" Target="https://en.wikipedia.org/wiki/File:Ischemic_Stroke.svg" TargetMode="External"/><Relationship Id="rId100" Type="http://schemas.openxmlformats.org/officeDocument/2006/relationships/hyperlink" Target="https://en.wikipedia.org/wiki/Intracerebral_hemorrhage" TargetMode="External"/><Relationship Id="rId282" Type="http://schemas.openxmlformats.org/officeDocument/2006/relationships/image" Target="media/image39.png"/><Relationship Id="rId338" Type="http://schemas.openxmlformats.org/officeDocument/2006/relationships/hyperlink" Target="https://scikit-learn.org/stable/modules/generated/sklearn.naive_bayes.GaussianNB.html" TargetMode="External"/><Relationship Id="rId8" Type="http://schemas.openxmlformats.org/officeDocument/2006/relationships/endnotes" Target="endnotes.xml"/><Relationship Id="rId142" Type="http://schemas.openxmlformats.org/officeDocument/2006/relationships/hyperlink" Target="https://en.wikipedia.org/wiki/Apraxia" TargetMode="External"/><Relationship Id="rId184" Type="http://schemas.openxmlformats.org/officeDocument/2006/relationships/hyperlink" Target="https://en.wikipedia.org/wiki/Celiac_disease" TargetMode="External"/><Relationship Id="rId251" Type="http://schemas.openxmlformats.org/officeDocument/2006/relationships/hyperlink" Target="https://en.wikipedia.org/wiki/Blood_type" TargetMode="External"/><Relationship Id="rId46" Type="http://schemas.openxmlformats.org/officeDocument/2006/relationships/hyperlink" Target="https://en.wikipedia.org/wiki/Hypertension" TargetMode="External"/><Relationship Id="rId293" Type="http://schemas.openxmlformats.org/officeDocument/2006/relationships/image" Target="media/image50.png"/><Relationship Id="rId307" Type="http://schemas.openxmlformats.org/officeDocument/2006/relationships/image" Target="media/image64.png"/><Relationship Id="rId349" Type="http://schemas.openxmlformats.org/officeDocument/2006/relationships/hyperlink" Target="https://scikit-learn.org/stable/modules/generated/sklearn.linear_model.LogisticRegression.html" TargetMode="External"/><Relationship Id="rId88" Type="http://schemas.openxmlformats.org/officeDocument/2006/relationships/hyperlink" Target="https://en.wikipedia.org/wiki/Transient_ischemic_attack" TargetMode="External"/><Relationship Id="rId111" Type="http://schemas.openxmlformats.org/officeDocument/2006/relationships/hyperlink" Target="https://en.wikipedia.org/wiki/Dura_mater" TargetMode="External"/><Relationship Id="rId153" Type="http://schemas.openxmlformats.org/officeDocument/2006/relationships/hyperlink" Target="https://en.wikipedia.org/wiki/Vertigo_(medical)" TargetMode="External"/><Relationship Id="rId195" Type="http://schemas.openxmlformats.org/officeDocument/2006/relationships/hyperlink" Target="https://en.wikipedia.org/wiki/Dabigatran" TargetMode="External"/><Relationship Id="rId209" Type="http://schemas.openxmlformats.org/officeDocument/2006/relationships/hyperlink" Target="https://en.wikipedia.org/wiki/Post_stroke_depression" TargetMode="External"/><Relationship Id="rId360" Type="http://schemas.openxmlformats.org/officeDocument/2006/relationships/hyperlink" Target="https://en.wikipedia.org/wiki/K-means_clustering" TargetMode="External"/><Relationship Id="rId220" Type="http://schemas.openxmlformats.org/officeDocument/2006/relationships/hyperlink" Target="https://en.wikipedia.org/wiki/Speech_and_language_therapy" TargetMode="External"/><Relationship Id="rId15" Type="http://schemas.openxmlformats.org/officeDocument/2006/relationships/footer" Target="footer6.xml"/><Relationship Id="rId57" Type="http://schemas.openxmlformats.org/officeDocument/2006/relationships/hyperlink" Target="https://en.wikipedia.org/wiki/Physical_exam" TargetMode="External"/><Relationship Id="rId262" Type="http://schemas.openxmlformats.org/officeDocument/2006/relationships/image" Target="media/image19.png"/><Relationship Id="rId318" Type="http://schemas.openxmlformats.org/officeDocument/2006/relationships/image" Target="media/image75.png"/><Relationship Id="rId99" Type="http://schemas.openxmlformats.org/officeDocument/2006/relationships/hyperlink" Target="https://en.wikipedia.org/wiki/CT_scan" TargetMode="External"/><Relationship Id="rId122" Type="http://schemas.openxmlformats.org/officeDocument/2006/relationships/hyperlink" Target="https://en.wikipedia.org/wiki/Likelihood_ratios_in_diagnostic_testing" TargetMode="External"/><Relationship Id="rId164" Type="http://schemas.openxmlformats.org/officeDocument/2006/relationships/hyperlink" Target="https://en.wikipedia.org/wiki/Blood_test" TargetMode="External"/><Relationship Id="rId371"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72</Pages>
  <Words>14999</Words>
  <Characters>85498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61</cp:revision>
  <dcterms:created xsi:type="dcterms:W3CDTF">2020-12-26T07:21:00Z</dcterms:created>
  <dcterms:modified xsi:type="dcterms:W3CDTF">2021-06-22T12:25:00Z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