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9.png" ContentType="image/png"/>
  <Override PartName="/word/media/rId72.png" ContentType="image/png"/>
  <Override PartName="/word/media/rId63.png" ContentType="image/png"/>
  <Override PartName="/word/media/rId66.png" ContentType="image/png"/>
  <Override PartName="/word/media/rId75.png" ContentType="image/png"/>
  <Override PartName="/word/media/rId2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28.png" ContentType="image/png"/>
  <Override PartName="/word/media/rId109.png" ContentType="image/png"/>
  <Override PartName="/word/media/rId112.png" ContentType="image/png"/>
  <Override PartName="/word/media/rId115.png" ContentType="image/png"/>
  <Override PartName="/word/media/rId118.png" ContentType="image/png"/>
  <Override PartName="/word/media/rId121.png" ContentType="image/png"/>
  <Override PartName="/word/media/rId124.png" ContentType="image/png"/>
  <Override PartName="/word/media/rId127.png" ContentType="image/png"/>
  <Override PartName="/word/media/rId31.png" ContentType="image/png"/>
  <Override PartName="/word/media/rId34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выполнению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работы</w:t>
      </w:r>
      <w:r>
        <w:t xml:space="preserve"> </w:t>
      </w:r>
      <w:r>
        <w:t xml:space="preserve">№8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компьютеров</w:t>
      </w:r>
    </w:p>
    <w:p>
      <w:pPr>
        <w:pStyle w:val="Author"/>
      </w:pPr>
      <w:r>
        <w:t xml:space="preserve">Намруев</w:t>
      </w:r>
      <w:r>
        <w:t xml:space="preserve"> </w:t>
      </w:r>
      <w:r>
        <w:t xml:space="preserve">Максим</w:t>
      </w:r>
      <w:r>
        <w:t xml:space="preserve"> </w:t>
      </w:r>
      <w:r>
        <w:t xml:space="preserve">Саналович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</w:t>
      </w:r>
      <w:r>
        <w:t xml:space="preserve"> </w:t>
      </w:r>
      <w:r>
        <w:t xml:space="preserve">с методами отладки при помощи GDB и его основными возможностями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Релизация подпрограмм в NASM</w:t>
      </w:r>
    </w:p>
    <w:p>
      <w:pPr>
        <w:numPr>
          <w:ilvl w:val="0"/>
          <w:numId w:val="1001"/>
        </w:numPr>
      </w:pPr>
      <w:r>
        <w:t xml:space="preserve">Отладка программ с помощью GDB</w:t>
      </w:r>
    </w:p>
    <w:p>
      <w:pPr>
        <w:numPr>
          <w:ilvl w:val="0"/>
          <w:numId w:val="1001"/>
        </w:numPr>
      </w:pPr>
      <w:r>
        <w:t xml:space="preserve">Добавление точек останова</w:t>
      </w:r>
    </w:p>
    <w:p>
      <w:pPr>
        <w:numPr>
          <w:ilvl w:val="0"/>
          <w:numId w:val="1001"/>
        </w:numPr>
      </w:pPr>
      <w:r>
        <w:t xml:space="preserve">Работа с данными программы в GDB</w:t>
      </w:r>
    </w:p>
    <w:p>
      <w:pPr>
        <w:numPr>
          <w:ilvl w:val="0"/>
          <w:numId w:val="1001"/>
        </w:numPr>
      </w:pPr>
      <w:r>
        <w:t xml:space="preserve">Обработка аргументов командной строки в GDB</w:t>
      </w:r>
    </w:p>
    <w:p>
      <w:pPr>
        <w:numPr>
          <w:ilvl w:val="0"/>
          <w:numId w:val="1001"/>
        </w:numPr>
      </w:pPr>
      <w:r>
        <w:t xml:space="preserve">Задание для самостоятельной работы.</w:t>
      </w:r>
    </w:p>
    <w:bookmarkEnd w:id="21"/>
    <w:bookmarkStart w:id="10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7" w:name="реализация-подпрограмм-в-nasm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Реализация подпрограмм в NASM</w:t>
      </w:r>
    </w:p>
    <w:p>
      <w:pPr>
        <w:pStyle w:val="FirstParagraph"/>
      </w:pPr>
      <w:r>
        <w:t xml:space="preserve">Создаю каталог для выполнения лабораторной работы №9, перехожу в него и создаю файл lab09-1.asm. (рис. [??]).</w:t>
      </w:r>
    </w:p>
    <w:p>
      <w:pPr>
        <w:pStyle w:val="CaptionedFigure"/>
      </w:pPr>
      <w:r>
        <w:drawing>
          <wp:inline>
            <wp:extent cx="3733800" cy="944040"/>
            <wp:effectExtent b="0" l="0" r="0" t="0"/>
            <wp:docPr descr="Создание каталога и файла" title="fig:" id="23" name="Picture"/>
            <a:graphic>
              <a:graphicData uri="http://schemas.openxmlformats.org/drawingml/2006/picture">
                <pic:pic>
                  <pic:nvPicPr>
                    <pic:cNvPr descr="/afs/.dk.sci.pfu.edu.ru/home/m/s/msnamruev/Изображения/Снимки%20экрана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44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каталога и файла</w:t>
      </w:r>
    </w:p>
    <w:p>
      <w:pPr>
        <w:pStyle w:val="BodyText"/>
      </w:pPr>
      <w:r>
        <w:t xml:space="preserve">Ввожу в файл lab09-1.asm текст программы из листинга 9.1.(рис. [??])</w:t>
      </w:r>
    </w:p>
    <w:p>
      <w:pPr>
        <w:pStyle w:val="CaptionedFigure"/>
      </w:pPr>
      <w:r>
        <w:drawing>
          <wp:inline>
            <wp:extent cx="3733800" cy="5656309"/>
            <wp:effectExtent b="0" l="0" r="0" t="0"/>
            <wp:docPr descr="Ввод программы из листинга 9.1" title="fig:" id="26" name="Picture"/>
            <a:graphic>
              <a:graphicData uri="http://schemas.openxmlformats.org/drawingml/2006/picture">
                <pic:pic>
                  <pic:nvPicPr>
                    <pic:cNvPr descr="/afs/.dk.sci.pfu.edu.ru/home/m/s/msnamruev/Изображения/Снимки%20экрана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56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программы из листинга 9.1</w:t>
      </w:r>
    </w:p>
    <w:p>
      <w:pPr>
        <w:pStyle w:val="BodyText"/>
      </w:pPr>
      <w:r>
        <w:t xml:space="preserve">Создаю исполняемый файл и проверяю его работу.(рис. [??])</w:t>
      </w:r>
    </w:p>
    <w:p>
      <w:pPr>
        <w:pStyle w:val="CaptionedFigure"/>
      </w:pPr>
      <w:r>
        <w:drawing>
          <wp:inline>
            <wp:extent cx="3733800" cy="798673"/>
            <wp:effectExtent b="0" l="0" r="0" t="0"/>
            <wp:docPr descr="Проверка работы программы" title="fig:" id="29" name="Picture"/>
            <a:graphic>
              <a:graphicData uri="http://schemas.openxmlformats.org/drawingml/2006/picture">
                <pic:pic>
                  <pic:nvPicPr>
                    <pic:cNvPr descr="/afs/.dk.sci.pfu.edu.ru/home/m/s/msnamruev/Изображения/Снимки%20экрана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98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работы программы</w:t>
      </w:r>
    </w:p>
    <w:p>
      <w:pPr>
        <w:pStyle w:val="BodyText"/>
      </w:pPr>
      <w:r>
        <w:t xml:space="preserve">Изменяю текст программы, добавляя подпрограмму _subcalcul в подпрограммы _calcul.(рис. [??])</w:t>
      </w:r>
    </w:p>
    <w:p>
      <w:pPr>
        <w:pStyle w:val="CaptionedFigure"/>
      </w:pPr>
      <w:r>
        <w:drawing>
          <wp:inline>
            <wp:extent cx="3733800" cy="5609957"/>
            <wp:effectExtent b="0" l="0" r="0" t="0"/>
            <wp:docPr descr="Изменение текста программы" title="fig:" id="32" name="Picture"/>
            <a:graphic>
              <a:graphicData uri="http://schemas.openxmlformats.org/drawingml/2006/picture">
                <pic:pic>
                  <pic:nvPicPr>
                    <pic:cNvPr descr="/afs/.dk.sci.pfu.edu.ru/home/m/s/msnamruev/Изображения/Снимки%20экрана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09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текста программы</w:t>
      </w:r>
    </w:p>
    <w:p>
      <w:pPr>
        <w:pStyle w:val="BodyText"/>
      </w:pPr>
      <w:r>
        <w:t xml:space="preserve">Создаю исполняемый файл и запускаю его.(рис. [??])</w:t>
      </w:r>
    </w:p>
    <w:p>
      <w:pPr>
        <w:pStyle w:val="CaptionedFigure"/>
      </w:pPr>
      <w:r>
        <w:drawing>
          <wp:inline>
            <wp:extent cx="3733800" cy="738295"/>
            <wp:effectExtent b="0" l="0" r="0" t="0"/>
            <wp:docPr descr="Запуск программы" title="fig:" id="35" name="Picture"/>
            <a:graphic>
              <a:graphicData uri="http://schemas.openxmlformats.org/drawingml/2006/picture">
                <pic:pic>
                  <pic:nvPicPr>
                    <pic:cNvPr descr="/afs/.dk.sci.pfu.edu.ru/home/m/s/msnamruev/Изображения/Снимки%20экрана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38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программы</w:t>
      </w:r>
    </w:p>
    <w:p>
      <w:pPr>
        <w:pStyle w:val="BodyText"/>
      </w:pPr>
      <w:r>
        <w:t xml:space="preserve">Программа работает корректно.</w:t>
      </w:r>
    </w:p>
    <w:bookmarkEnd w:id="37"/>
    <w:bookmarkStart w:id="107" w:name="отладка-программам-с-помощью-gdb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Отладка программам с помощью GDB</w:t>
      </w:r>
    </w:p>
    <w:p>
      <w:pPr>
        <w:pStyle w:val="FirstParagraph"/>
      </w:pPr>
      <w:r>
        <w:t xml:space="preserve">Создаю файл lab09-2.asm с текстом программы из Листинга 9.2.(рис. [??])</w:t>
      </w:r>
    </w:p>
    <w:p>
      <w:pPr>
        <w:pStyle w:val="CaptionedFigure"/>
      </w:pPr>
      <w:r>
        <w:drawing>
          <wp:inline>
            <wp:extent cx="3733800" cy="3063797"/>
            <wp:effectExtent b="0" l="0" r="0" t="0"/>
            <wp:docPr descr="Создание файла печати сообщения Hello world!" title="fig:" id="39" name="Picture"/>
            <a:graphic>
              <a:graphicData uri="http://schemas.openxmlformats.org/drawingml/2006/picture">
                <pic:pic>
                  <pic:nvPicPr>
                    <pic:cNvPr descr="/afs/.dk.sci.pfu.edu.ru/home/m/s/msnamruev/Изображения/Снимки%20экрана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37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печати сообщения Hello world!</w:t>
      </w:r>
    </w:p>
    <w:p>
      <w:pPr>
        <w:pStyle w:val="BodyText"/>
      </w:pPr>
      <w:r>
        <w:t xml:space="preserve">Получаю исполняемый файл.Для работы с GDB в исполняемый файл необходимо добавить отладочную информацию, для этого трансляцию программ необходимо проводить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.Далее загружаю исполняемый файл в отладчик gdb и запускаю его с помощью команды run.(рис. [??])</w:t>
      </w:r>
    </w:p>
    <w:p>
      <w:pPr>
        <w:pStyle w:val="CaptionedFigure"/>
      </w:pPr>
      <w:r>
        <w:drawing>
          <wp:inline>
            <wp:extent cx="3733800" cy="2446576"/>
            <wp:effectExtent b="0" l="0" r="0" t="0"/>
            <wp:docPr descr="Получение и загрузка в отлатчик исполняемого файла" title="fig:" id="42" name="Picture"/>
            <a:graphic>
              <a:graphicData uri="http://schemas.openxmlformats.org/drawingml/2006/picture">
                <pic:pic>
                  <pic:nvPicPr>
                    <pic:cNvPr descr="/afs/.dk.sci.pfu.edu.ru/home/m/s/msnamruev/Изображения/Снимки%20экрана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6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Получение и загрузка в отлатчик исполняемого файла</w:t>
      </w:r>
    </w:p>
    <w:p>
      <w:pPr>
        <w:pStyle w:val="BodyText"/>
      </w:pPr>
      <w:r>
        <w:t xml:space="preserve">Устанавливаю брейкпоинт на метку _start и запукаю программу.(рис. [??])</w:t>
      </w:r>
    </w:p>
    <w:p>
      <w:pPr>
        <w:pStyle w:val="CaptionedFigure"/>
      </w:pPr>
      <w:r>
        <w:drawing>
          <wp:inline>
            <wp:extent cx="3733800" cy="760352"/>
            <wp:effectExtent b="0" l="0" r="0" t="0"/>
            <wp:docPr descr="Установление брейкпоинта" title="fig:" id="45" name="Picture"/>
            <a:graphic>
              <a:graphicData uri="http://schemas.openxmlformats.org/drawingml/2006/picture">
                <pic:pic>
                  <pic:nvPicPr>
                    <pic:cNvPr descr="/afs/.dk.sci.pfu.edu.ru/home/m/s/msnamruev/Изображения/Снимки%20экрана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03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Установление брейкпоинта</w:t>
      </w:r>
    </w:p>
    <w:p>
      <w:pPr>
        <w:pStyle w:val="BodyText"/>
      </w:pPr>
      <w:r>
        <w:t xml:space="preserve">Смотрю дисассимилированный код программы с помощью команды disassemble начинаю с метки _start .(рис. [??])</w:t>
      </w:r>
    </w:p>
    <w:p>
      <w:pPr>
        <w:pStyle w:val="CaptionedFigure"/>
      </w:pPr>
      <w:r>
        <w:drawing>
          <wp:inline>
            <wp:extent cx="3733800" cy="2897180"/>
            <wp:effectExtent b="0" l="0" r="0" t="0"/>
            <wp:docPr descr="Просмотр дисассимилированного кода программы" title="fig:" id="48" name="Picture"/>
            <a:graphic>
              <a:graphicData uri="http://schemas.openxmlformats.org/drawingml/2006/picture">
                <pic:pic>
                  <pic:nvPicPr>
                    <pic:cNvPr descr="/afs/.dk.sci.pfu.edu.ru/home/m/s/msnamruev/Изображения/Снимки%20экрана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7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дисассимилированного кода программы</w:t>
      </w:r>
    </w:p>
    <w:p>
      <w:pPr>
        <w:pStyle w:val="BodyText"/>
      </w:pPr>
      <w:r>
        <w:t xml:space="preserve">Переключаюсь на отображение команд с Intel’овским синтаксисом, введя команду set</w:t>
      </w:r>
      <w:r>
        <w:t xml:space="preserve"> </w:t>
      </w:r>
      <w:r>
        <w:t xml:space="preserve">disassembly-flavor intel.(рис. [??])</w:t>
      </w:r>
    </w:p>
    <w:p>
      <w:pPr>
        <w:pStyle w:val="CaptionedFigure"/>
      </w:pPr>
      <w:r>
        <w:drawing>
          <wp:inline>
            <wp:extent cx="3733800" cy="3071724"/>
            <wp:effectExtent b="0" l="0" r="0" t="0"/>
            <wp:docPr descr="Переключение на Intel’ский синтаксис" title="fig:" id="51" name="Picture"/>
            <a:graphic>
              <a:graphicData uri="http://schemas.openxmlformats.org/drawingml/2006/picture">
                <pic:pic>
                  <pic:nvPicPr>
                    <pic:cNvPr descr="/afs/.dk.sci.pfu.edu.ru/home/m/s/msnamruev/Изображения/Снимки%20экрана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1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Переключение на Intel’ский синтаксис</w:t>
      </w:r>
    </w:p>
    <w:p>
      <w:pPr>
        <w:pStyle w:val="BodyText"/>
      </w:pPr>
      <w:r>
        <w:t xml:space="preserve">Отличия заключаются в том, что в режиме ATT используются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 </w:t>
      </w:r>
      <w:r>
        <w:t xml:space="preserve">перед перед именами регистров и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перед именами операндов, а в режиме Intel используется обычный синтаксис.</w:t>
      </w:r>
    </w:p>
    <w:p>
      <w:pPr>
        <w:pStyle w:val="BodyText"/>
      </w:pPr>
      <w:r>
        <w:t xml:space="preserve">Включаю режим псевдографики для более удобного анализа программы.(рис. [??])</w:t>
      </w:r>
    </w:p>
    <w:p>
      <w:pPr>
        <w:pStyle w:val="CaptionedFigure"/>
      </w:pPr>
      <w:r>
        <w:drawing>
          <wp:inline>
            <wp:extent cx="3733800" cy="2064296"/>
            <wp:effectExtent b="0" l="0" r="0" t="0"/>
            <wp:docPr descr="Включение режима псевдографики" title="fig:" id="54" name="Picture"/>
            <a:graphic>
              <a:graphicData uri="http://schemas.openxmlformats.org/drawingml/2006/picture">
                <pic:pic>
                  <pic:nvPicPr>
                    <pic:cNvPr descr="/afs/.dk.sci.pfu.edu.ru/home/m/s/msnamruev/Изображения/Снимки%20экрана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42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Включение режима псевдографики</w:t>
      </w:r>
    </w:p>
    <w:bookmarkStart w:id="62" w:name="добавление-точек-останова"/>
    <w:p>
      <w:pPr>
        <w:pStyle w:val="Heading3"/>
      </w:pPr>
      <w:r>
        <w:rPr>
          <w:rStyle w:val="SectionNumber"/>
        </w:rPr>
        <w:t xml:space="preserve">3.2.1</w:t>
      </w:r>
      <w:r>
        <w:tab/>
      </w:r>
      <w:r>
        <w:t xml:space="preserve">Добавление точек останова</w:t>
      </w:r>
    </w:p>
    <w:p>
      <w:pPr>
        <w:pStyle w:val="FirstParagraph"/>
      </w:pPr>
      <w:r>
        <w:t xml:space="preserve">Проверяю точку останова по имени метки.(рис. [??])</w:t>
      </w:r>
    </w:p>
    <w:p>
      <w:pPr>
        <w:pStyle w:val="CaptionedFigure"/>
      </w:pPr>
      <w:r>
        <w:drawing>
          <wp:inline>
            <wp:extent cx="3733800" cy="420254"/>
            <wp:effectExtent b="0" l="0" r="0" t="0"/>
            <wp:docPr descr="Проверка точки останова" title="fig:" id="57" name="Picture"/>
            <a:graphic>
              <a:graphicData uri="http://schemas.openxmlformats.org/drawingml/2006/picture">
                <pic:pic>
                  <pic:nvPicPr>
                    <pic:cNvPr descr="/afs/.dk.sci.pfu.edu.ru/home/m/s/msnamruev/Изображения/Снимки%20экрана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02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точки останова</w:t>
      </w:r>
    </w:p>
    <w:p>
      <w:pPr>
        <w:pStyle w:val="BodyText"/>
      </w:pPr>
      <w:r>
        <w:t xml:space="preserve">Определю адрес пердпоследней инструкции и устанавливаю точку останова. Далее смотрю информацию о всех установленных точках останова.(рис. [??])</w:t>
      </w:r>
    </w:p>
    <w:p>
      <w:pPr>
        <w:pStyle w:val="CaptionedFigure"/>
      </w:pPr>
      <w:r>
        <w:drawing>
          <wp:inline>
            <wp:extent cx="3733800" cy="3175615"/>
            <wp:effectExtent b="0" l="0" r="0" t="0"/>
            <wp:docPr descr="Установка точки останова и её проверка" title="fig:" id="60" name="Picture"/>
            <a:graphic>
              <a:graphicData uri="http://schemas.openxmlformats.org/drawingml/2006/picture">
                <pic:pic>
                  <pic:nvPicPr>
                    <pic:cNvPr descr="/afs/.dk.sci.pfu.edu.ru/home/m/s/msnamruev/Изображения/Снимки%20экрана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75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точки останова и её проверка</w:t>
      </w:r>
    </w:p>
    <w:bookmarkEnd w:id="62"/>
    <w:bookmarkStart w:id="87" w:name="работа-с-данными-программы-в-gdb"/>
    <w:p>
      <w:pPr>
        <w:pStyle w:val="Heading3"/>
      </w:pPr>
      <w:r>
        <w:rPr>
          <w:rStyle w:val="SectionNumber"/>
        </w:rPr>
        <w:t xml:space="preserve">3.2.2</w:t>
      </w:r>
      <w:r>
        <w:tab/>
      </w:r>
      <w:r>
        <w:t xml:space="preserve">Работа с данными программы в GDB</w:t>
      </w:r>
    </w:p>
    <w:p>
      <w:pPr>
        <w:pStyle w:val="FirstParagraph"/>
      </w:pPr>
      <w:r>
        <w:t xml:space="preserve">Выполняю 5 инструкций с помощью команды stepi и слежу за изменением регистров.(рис. [??]) (рис. [??])</w:t>
      </w:r>
    </w:p>
    <w:p>
      <w:pPr>
        <w:pStyle w:val="CaptionedFigure"/>
      </w:pPr>
      <w:r>
        <w:drawing>
          <wp:inline>
            <wp:extent cx="3733800" cy="3920712"/>
            <wp:effectExtent b="0" l="0" r="0" t="0"/>
            <wp:docPr descr="До использования комадны stepi" title="fig:" id="64" name="Picture"/>
            <a:graphic>
              <a:graphicData uri="http://schemas.openxmlformats.org/drawingml/2006/picture">
                <pic:pic>
                  <pic:nvPicPr>
                    <pic:cNvPr descr="/afs/.dk.sci.pfu.edu.ru/home/m/s/msnamruev/Изображения/Снимки%20экрана/17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20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 использования комадны stepi</w:t>
      </w:r>
    </w:p>
    <w:p>
      <w:pPr>
        <w:pStyle w:val="CaptionedFigure"/>
      </w:pPr>
      <w:r>
        <w:drawing>
          <wp:inline>
            <wp:extent cx="3733800" cy="3920712"/>
            <wp:effectExtent b="0" l="0" r="0" t="0"/>
            <wp:docPr descr="После использования команды stepi" title="fig:" id="67" name="Picture"/>
            <a:graphic>
              <a:graphicData uri="http://schemas.openxmlformats.org/drawingml/2006/picture">
                <pic:pic>
                  <pic:nvPicPr>
                    <pic:cNvPr descr="/afs/.dk.sci.pfu.edu.ru/home/m/s/msnamruev/Изображения/Снимки%20экрана/18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20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После использования команды stepi</w:t>
      </w:r>
    </w:p>
    <w:p>
      <w:pPr>
        <w:pStyle w:val="BodyText"/>
      </w:pPr>
      <w:r>
        <w:t xml:space="preserve">Изменились регистры eax,ebx,ecx,edx</w:t>
      </w:r>
    </w:p>
    <w:p>
      <w:pPr>
        <w:pStyle w:val="BodyText"/>
      </w:pPr>
      <w:r>
        <w:t xml:space="preserve">Просматриваю значение переменной msg1 по имени.(рис. [??])</w:t>
      </w:r>
    </w:p>
    <w:p>
      <w:pPr>
        <w:pStyle w:val="CaptionedFigure"/>
      </w:pPr>
      <w:r>
        <w:drawing>
          <wp:inline>
            <wp:extent cx="3733800" cy="473424"/>
            <wp:effectExtent b="0" l="0" r="0" t="0"/>
            <wp:docPr descr="Просмотр значения переменной msg1" title="fig:" id="70" name="Picture"/>
            <a:graphic>
              <a:graphicData uri="http://schemas.openxmlformats.org/drawingml/2006/picture">
                <pic:pic>
                  <pic:nvPicPr>
                    <pic:cNvPr descr="/afs/.dk.sci.pfu.edu.ru/home/m/s/msnamruev/Изображения/Снимки%20экрана/15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3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значения переменной msg1</w:t>
      </w:r>
    </w:p>
    <w:p>
      <w:pPr>
        <w:pStyle w:val="BodyText"/>
      </w:pPr>
      <w:r>
        <w:t xml:space="preserve">Также просматриваю значение переменной msg2.(рис. [??])</w:t>
      </w:r>
    </w:p>
    <w:p>
      <w:pPr>
        <w:pStyle w:val="CaptionedFigure"/>
      </w:pPr>
      <w:r>
        <w:drawing>
          <wp:inline>
            <wp:extent cx="3733800" cy="308444"/>
            <wp:effectExtent b="0" l="0" r="0" t="0"/>
            <wp:docPr descr="Просмотр значения переменной msg2" title="fig:" id="73" name="Picture"/>
            <a:graphic>
              <a:graphicData uri="http://schemas.openxmlformats.org/drawingml/2006/picture">
                <pic:pic>
                  <pic:nvPicPr>
                    <pic:cNvPr descr="/afs/.dk.sci.pfu.edu.ru/home/m/s/msnamruev/Изображения/Снимки%20экрана/16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значения переменной msg2</w:t>
      </w:r>
    </w:p>
    <w:p>
      <w:pPr>
        <w:pStyle w:val="BodyText"/>
      </w:pPr>
      <w:r>
        <w:t xml:space="preserve">Изменяю первый символ переменной msg1.(рис. [??])</w:t>
      </w:r>
    </w:p>
    <w:p>
      <w:pPr>
        <w:pStyle w:val="CaptionedFigure"/>
      </w:pPr>
      <w:r>
        <w:drawing>
          <wp:inline>
            <wp:extent cx="3733800" cy="341478"/>
            <wp:effectExtent b="0" l="0" r="0" t="0"/>
            <wp:docPr descr="Изменение первого символа msg1" title="fig:" id="76" name="Picture"/>
            <a:graphic>
              <a:graphicData uri="http://schemas.openxmlformats.org/drawingml/2006/picture">
                <pic:pic>
                  <pic:nvPicPr>
                    <pic:cNvPr descr="/afs/.dk.sci.pfu.edu.ru/home/m/s/msnamruev/Изображения/Снимки%20экрана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14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первого символа msg1</w:t>
      </w:r>
    </w:p>
    <w:p>
      <w:pPr>
        <w:pStyle w:val="BodyText"/>
      </w:pPr>
      <w:r>
        <w:t xml:space="preserve">Изменяю первый символ переменной msg2.(рис. [??])</w:t>
      </w:r>
    </w:p>
    <w:p>
      <w:pPr>
        <w:pStyle w:val="CaptionedFigure"/>
      </w:pPr>
      <w:r>
        <w:drawing>
          <wp:inline>
            <wp:extent cx="3733800" cy="690435"/>
            <wp:effectExtent b="0" l="0" r="0" t="0"/>
            <wp:docPr descr="Изменение первого символа переменной msg2" title="fig:" id="79" name="Picture"/>
            <a:graphic>
              <a:graphicData uri="http://schemas.openxmlformats.org/drawingml/2006/picture">
                <pic:pic>
                  <pic:nvPicPr>
                    <pic:cNvPr descr="/afs/.dk.sci.pfu.edu.ru/home/m/s/msnamruev/Изображения/Снимки%20экрана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0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первого символа переменной msg2</w:t>
      </w:r>
    </w:p>
    <w:p>
      <w:pPr>
        <w:pStyle w:val="BodyText"/>
      </w:pPr>
      <w:r>
        <w:t xml:space="preserve">Вывожу в различных форматах значение регистра ebx.(рис. [??])</w:t>
      </w:r>
    </w:p>
    <w:p>
      <w:pPr>
        <w:pStyle w:val="CaptionedFigure"/>
      </w:pPr>
      <w:r>
        <w:drawing>
          <wp:inline>
            <wp:extent cx="3733800" cy="1202899"/>
            <wp:effectExtent b="0" l="0" r="0" t="0"/>
            <wp:docPr descr="Вывод значений регистра ebx" title="fig:" id="82" name="Picture"/>
            <a:graphic>
              <a:graphicData uri="http://schemas.openxmlformats.org/drawingml/2006/picture">
                <pic:pic>
                  <pic:nvPicPr>
                    <pic:cNvPr descr="/afs/.dk.sci.pfu.edu.ru/home/m/s/msnamruev/Изображения/Снимки%20экрана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02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значений регистра ebx</w:t>
      </w:r>
    </w:p>
    <w:p>
      <w:pPr>
        <w:pStyle w:val="BodyText"/>
      </w:pPr>
      <w:r>
        <w:t xml:space="preserve">С помощью команды set изменяю значение регистра ebx.(рис. [??])</w:t>
      </w:r>
    </w:p>
    <w:p>
      <w:pPr>
        <w:pStyle w:val="CaptionedFigure"/>
      </w:pPr>
      <w:r>
        <w:drawing>
          <wp:inline>
            <wp:extent cx="2298700" cy="1625600"/>
            <wp:effectExtent b="0" l="0" r="0" t="0"/>
            <wp:docPr descr="Изменение значения регистра ebx" title="fig:" id="85" name="Picture"/>
            <a:graphic>
              <a:graphicData uri="http://schemas.openxmlformats.org/drawingml/2006/picture">
                <pic:pic>
                  <pic:nvPicPr>
                    <pic:cNvPr descr="/afs/.dk.sci.pfu.edu.ru/home/m/s/msnamruev/Изображения/Снимки%20экрана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700" cy="1625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значения регистра ebx</w:t>
      </w:r>
    </w:p>
    <w:p>
      <w:pPr>
        <w:pStyle w:val="BodyText"/>
      </w:pPr>
      <w:r>
        <w:t xml:space="preserve">Разница в том, что в первый раз мы вводим символ, который преобразуется в число, а во второй раз мы вводим само число.</w:t>
      </w:r>
    </w:p>
    <w:bookmarkEnd w:id="87"/>
    <w:bookmarkStart w:id="106" w:name="X34484a9d02dddcc072527afae661c9b27116987"/>
    <w:p>
      <w:pPr>
        <w:pStyle w:val="Heading3"/>
      </w:pPr>
      <w:r>
        <w:rPr>
          <w:rStyle w:val="SectionNumber"/>
        </w:rPr>
        <w:t xml:space="preserve">3.2.3</w:t>
      </w:r>
      <w:r>
        <w:tab/>
      </w:r>
      <w:r>
        <w:t xml:space="preserve">Обработка аргументов командной строки в GDB</w:t>
      </w:r>
    </w:p>
    <w:p>
      <w:pPr>
        <w:pStyle w:val="FirstParagraph"/>
      </w:pPr>
      <w:r>
        <w:t xml:space="preserve">Копирую файл lab8-2.asm, созданный при выполнении лабораторной работы No8,</w:t>
      </w:r>
      <w:r>
        <w:t xml:space="preserve"> </w:t>
      </w:r>
      <w:r>
        <w:t xml:space="preserve">с программой выводящей на экран аргументы командной строки (Листинг 8.2) в файл с</w:t>
      </w:r>
      <w:r>
        <w:t xml:space="preserve"> </w:t>
      </w:r>
      <w:r>
        <w:t xml:space="preserve">именем lab09-3.asm.(рис. [??])</w:t>
      </w:r>
    </w:p>
    <w:p>
      <w:pPr>
        <w:pStyle w:val="CaptionedFigure"/>
      </w:pPr>
      <w:r>
        <w:drawing>
          <wp:inline>
            <wp:extent cx="3733800" cy="192684"/>
            <wp:effectExtent b="0" l="0" r="0" t="0"/>
            <wp:docPr descr="Копирование файла" title="fig:" id="89" name="Picture"/>
            <a:graphic>
              <a:graphicData uri="http://schemas.openxmlformats.org/drawingml/2006/picture">
                <pic:pic>
                  <pic:nvPicPr>
                    <pic:cNvPr descr="/afs/.dk.sci.pfu.edu.ru/home/m/s/msnamruev/Изображения/Снимки%20экрана/24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6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pStyle w:val="BodyText"/>
      </w:pPr>
      <w:r>
        <w:t xml:space="preserve">Создаю исполняемый файл.(рис. [??])</w:t>
      </w:r>
    </w:p>
    <w:p>
      <w:pPr>
        <w:pStyle w:val="CaptionedFigure"/>
      </w:pPr>
      <w:r>
        <w:drawing>
          <wp:inline>
            <wp:extent cx="3733800" cy="251521"/>
            <wp:effectExtent b="0" l="0" r="0" t="0"/>
            <wp:docPr descr="Создание исполняемого файла" title="fig:" id="92" name="Picture"/>
            <a:graphic>
              <a:graphicData uri="http://schemas.openxmlformats.org/drawingml/2006/picture">
                <pic:pic>
                  <pic:nvPicPr>
                    <pic:cNvPr descr="/afs/.dk.sci.pfu.edu.ru/home/m/s/msnamruev/Изображения/Снимки%20экрана/25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исполняемого файла</w:t>
      </w:r>
    </w:p>
    <w:p>
      <w:pPr>
        <w:pStyle w:val="BodyText"/>
      </w:pPr>
      <w:r>
        <w:t xml:space="preserve">Заргужаю исполняемый файл в отладчик, указав агрументы.(рис. [??])</w:t>
      </w:r>
    </w:p>
    <w:p>
      <w:pPr>
        <w:pStyle w:val="CaptionedFigure"/>
      </w:pPr>
      <w:r>
        <w:drawing>
          <wp:inline>
            <wp:extent cx="3733800" cy="1526553"/>
            <wp:effectExtent b="0" l="0" r="0" t="0"/>
            <wp:docPr descr="Загрузка исполняемого файла в отладчик" title="fig:" id="95" name="Picture"/>
            <a:graphic>
              <a:graphicData uri="http://schemas.openxmlformats.org/drawingml/2006/picture">
                <pic:pic>
                  <pic:nvPicPr>
                    <pic:cNvPr descr="/afs/.dk.sci.pfu.edu.ru/home/m/s/msnamruev/Изображения/Снимки%20экрана/26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6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исполняемого файла в отладчик</w:t>
      </w:r>
    </w:p>
    <w:p>
      <w:pPr>
        <w:pStyle w:val="BodyText"/>
      </w:pPr>
      <w:r>
        <w:t xml:space="preserve">Для начала устанавливаю точку останова перед первой инструкцией в программе и запускаю её.(рис. [??])</w:t>
      </w:r>
    </w:p>
    <w:p>
      <w:pPr>
        <w:pStyle w:val="CaptionedFigure"/>
      </w:pPr>
      <w:r>
        <w:drawing>
          <wp:inline>
            <wp:extent cx="3733800" cy="575979"/>
            <wp:effectExtent b="0" l="0" r="0" t="0"/>
            <wp:docPr descr="Установка точки остановы" title="fig:" id="98" name="Picture"/>
            <a:graphic>
              <a:graphicData uri="http://schemas.openxmlformats.org/drawingml/2006/picture">
                <pic:pic>
                  <pic:nvPicPr>
                    <pic:cNvPr descr="/afs/.dk.sci.pfu.edu.ru/home/m/s/msnamruev/Изображения/Снимки%20экрана/27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5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точки остановы</w:t>
      </w:r>
    </w:p>
    <w:p>
      <w:pPr>
        <w:pStyle w:val="BodyText"/>
      </w:pPr>
      <w:r>
        <w:t xml:space="preserve">Просматриваю вершину стека, то есть число аргументов строки(включая имя программы).(рис. [??])</w:t>
      </w:r>
    </w:p>
    <w:p>
      <w:pPr>
        <w:pStyle w:val="CaptionedFigure"/>
      </w:pPr>
      <w:r>
        <w:drawing>
          <wp:inline>
            <wp:extent cx="3733800" cy="468118"/>
            <wp:effectExtent b="0" l="0" r="0" t="0"/>
            <wp:docPr descr="Просмотр вершины стека" title="fig:" id="101" name="Picture"/>
            <a:graphic>
              <a:graphicData uri="http://schemas.openxmlformats.org/drawingml/2006/picture">
                <pic:pic>
                  <pic:nvPicPr>
                    <pic:cNvPr descr="/afs/.dk.sci.pfu.edu.ru/home/m/s/msnamruev/Изображения/Снимки%20экрана/28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8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вершины стека</w:t>
      </w:r>
    </w:p>
    <w:p>
      <w:pPr>
        <w:pStyle w:val="BodyText"/>
      </w:pPr>
      <w:r>
        <w:t xml:space="preserve">Просматриваю остальные позиции стека.(рис. [??])</w:t>
      </w:r>
    </w:p>
    <w:p>
      <w:pPr>
        <w:pStyle w:val="CaptionedFigure"/>
      </w:pPr>
      <w:r>
        <w:drawing>
          <wp:inline>
            <wp:extent cx="3733800" cy="1111629"/>
            <wp:effectExtent b="0" l="0" r="0" t="0"/>
            <wp:docPr descr="Просмотр остальных позиций стека" title="fig:" id="104" name="Picture"/>
            <a:graphic>
              <a:graphicData uri="http://schemas.openxmlformats.org/drawingml/2006/picture">
                <pic:pic>
                  <pic:nvPicPr>
                    <pic:cNvPr descr="/afs/.dk.sci.pfu.edu.ru/home/m/s/msnamruev/Изображения/Снимки%20экрана/29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11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остальных позиций стека</w:t>
      </w:r>
    </w:p>
    <w:p>
      <w:pPr>
        <w:pStyle w:val="BodyText"/>
      </w:pPr>
      <w:r>
        <w:t xml:space="preserve">Шаг изменения адреа равен 4, потому что занчение регистра esp в стеке увеличивается на 4.</w:t>
      </w:r>
    </w:p>
    <w:bookmarkEnd w:id="106"/>
    <w:bookmarkEnd w:id="107"/>
    <w:bookmarkEnd w:id="108"/>
    <w:bookmarkStart w:id="130" w:name="задание-для-самостоятельной-работы.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Задание для самостоятельной работы.</w:t>
      </w:r>
    </w:p>
    <w:p>
      <w:pPr>
        <w:numPr>
          <w:ilvl w:val="0"/>
          <w:numId w:val="1002"/>
        </w:numPr>
        <w:pStyle w:val="Compact"/>
      </w:pPr>
      <w:r>
        <w:t xml:space="preserve">Открываю программу из лабораторной работы №8 и начинаю её редактировать.(рис. [??])</w:t>
      </w:r>
    </w:p>
    <w:p>
      <w:pPr>
        <w:pStyle w:val="CaptionedFigure"/>
      </w:pPr>
      <w:r>
        <w:drawing>
          <wp:inline>
            <wp:extent cx="3733800" cy="3932534"/>
            <wp:effectExtent b="0" l="0" r="0" t="0"/>
            <wp:docPr descr="Редактирование программы" title="fig:" id="110" name="Picture"/>
            <a:graphic>
              <a:graphicData uri="http://schemas.openxmlformats.org/drawingml/2006/picture">
                <pic:pic>
                  <pic:nvPicPr>
                    <pic:cNvPr descr="/afs/.dk.sci.pfu.edu.ru/home/m/s/msnamruev/Изображения/Снимки%20экрана/30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325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программы</w:t>
      </w:r>
    </w:p>
    <w:p>
      <w:pPr>
        <w:pStyle w:val="BodyText"/>
      </w:pPr>
      <w:r>
        <w:t xml:space="preserve">Создаю исполняемый файл и запускаю его, чтобы проверить работу программы.(рис. [??])</w:t>
      </w:r>
    </w:p>
    <w:p>
      <w:pPr>
        <w:pStyle w:val="CaptionedFigure"/>
      </w:pPr>
      <w:r>
        <w:drawing>
          <wp:inline>
            <wp:extent cx="3733800" cy="864071"/>
            <wp:effectExtent b="0" l="0" r="0" t="0"/>
            <wp:docPr descr="Проверка работы программы" title="fig:" id="113" name="Picture"/>
            <a:graphic>
              <a:graphicData uri="http://schemas.openxmlformats.org/drawingml/2006/picture">
                <pic:pic>
                  <pic:nvPicPr>
                    <pic:cNvPr descr="/afs/.dk.sci.pfu.edu.ru/home/m/s/msnamruev/Изображения/Снимки%20экрана/31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64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работы программы</w:t>
      </w:r>
    </w:p>
    <w:p>
      <w:pPr>
        <w:pStyle w:val="BodyText"/>
      </w:pPr>
      <w:r>
        <w:t xml:space="preserve">Программа работает верно.</w:t>
      </w:r>
    </w:p>
    <w:p>
      <w:pPr>
        <w:pStyle w:val="BodyText"/>
      </w:pPr>
      <w:r>
        <w:t xml:space="preserve">Текст программы:</w:t>
      </w:r>
    </w:p>
    <w:p>
      <w:pPr>
        <w:pStyle w:val="BodyText"/>
      </w:pPr>
      <w:r>
        <w:t xml:space="preserve">%include</w:t>
      </w:r>
      <w:r>
        <w:t xml:space="preserve"> </w:t>
      </w:r>
      <w:r>
        <w:t xml:space="preserve">‘</w:t>
      </w:r>
      <w:r>
        <w:t xml:space="preserve">in_out.asm</w:t>
      </w:r>
      <w:r>
        <w:t xml:space="preserve">’</w:t>
      </w:r>
      <w:r>
        <w:br/>
      </w:r>
      <w:r>
        <w:t xml:space="preserve">SECTION .data</w:t>
      </w:r>
      <w:r>
        <w:br/>
      </w:r>
      <w:r>
        <w:t xml:space="preserve">msg db</w:t>
      </w:r>
      <w:r>
        <w:t xml:space="preserve"> </w:t>
      </w:r>
      <w:r>
        <w:t xml:space="preserve">“</w:t>
      </w:r>
      <w:r>
        <w:t xml:space="preserve">Результат:</w:t>
      </w:r>
      <w:r>
        <w:t xml:space="preserve">”</w:t>
      </w:r>
      <w:r>
        <w:t xml:space="preserve">,0</w:t>
      </w:r>
      <w:r>
        <w:br/>
      </w:r>
      <w:r>
        <w:t xml:space="preserve">SECTION .text</w:t>
      </w:r>
      <w:r>
        <w:br/>
      </w:r>
      <w:r>
        <w:t xml:space="preserve">global _start</w:t>
      </w:r>
      <w:r>
        <w:br/>
      </w:r>
      <w:r>
        <w:t xml:space="preserve">_start:</w:t>
      </w:r>
      <w:r>
        <w:br/>
      </w:r>
      <w:r>
        <w:t xml:space="preserve">pop ecx</w:t>
      </w:r>
      <w:r>
        <w:br/>
      </w:r>
      <w:r>
        <w:t xml:space="preserve">pop edx</w:t>
      </w:r>
      <w:r>
        <w:br/>
      </w:r>
      <w:r>
        <w:t xml:space="preserve">sub ecx,1</w:t>
      </w:r>
      <w:r>
        <w:br/>
      </w:r>
      <w:r>
        <w:t xml:space="preserve">mov esi, 0</w:t>
      </w:r>
      <w:r>
        <w:br/>
      </w:r>
      <w:r>
        <w:t xml:space="preserve">mov edi, 30</w:t>
      </w:r>
      <w:r>
        <w:br/>
      </w:r>
      <w:r>
        <w:t xml:space="preserve">next1:</w:t>
      </w:r>
      <w:r>
        <w:br/>
      </w:r>
      <w:r>
        <w:t xml:space="preserve">cmp ecx,0</w:t>
      </w:r>
      <w:r>
        <w:br/>
      </w:r>
      <w:r>
        <w:t xml:space="preserve">jz _end</w:t>
      </w:r>
      <w:r>
        <w:br/>
      </w:r>
      <w:r>
        <w:t xml:space="preserve">pop eax</w:t>
      </w:r>
      <w:r>
        <w:br/>
      </w:r>
      <w:r>
        <w:t xml:space="preserve">call atoi</w:t>
      </w:r>
      <w:r>
        <w:br/>
      </w:r>
      <w:r>
        <w:t xml:space="preserve">call _f</w:t>
      </w:r>
      <w:r>
        <w:br/>
      </w:r>
      <w:r>
        <w:t xml:space="preserve">add esi,eax</w:t>
      </w:r>
      <w:r>
        <w:br/>
      </w:r>
      <w:r>
        <w:t xml:space="preserve">loop next1</w:t>
      </w:r>
      <w:r>
        <w:br/>
      </w:r>
      <w:r>
        <w:t xml:space="preserve">push edx</w:t>
      </w:r>
      <w:r>
        <w:br/>
      </w:r>
      <w:r>
        <w:t xml:space="preserve">_end:</w:t>
      </w:r>
      <w:r>
        <w:br/>
      </w:r>
      <w:r>
        <w:t xml:space="preserve">mov eax, msg</w:t>
      </w:r>
      <w:r>
        <w:br/>
      </w:r>
      <w:r>
        <w:t xml:space="preserve">call sprint</w:t>
      </w:r>
      <w:r>
        <w:br/>
      </w:r>
      <w:r>
        <w:t xml:space="preserve">mov eax, esi</w:t>
      </w:r>
      <w:r>
        <w:br/>
      </w:r>
      <w:r>
        <w:t xml:space="preserve">call iprintLF</w:t>
      </w:r>
      <w:r>
        <w:br/>
      </w:r>
      <w:r>
        <w:t xml:space="preserve">call quit</w:t>
      </w:r>
      <w:r>
        <w:br/>
      </w:r>
      <w:r>
        <w:t xml:space="preserve">_f:</w:t>
      </w:r>
      <w:r>
        <w:br/>
      </w:r>
      <w:r>
        <w:t xml:space="preserve">mul edi</w:t>
      </w:r>
      <w:r>
        <w:br/>
      </w:r>
      <w:r>
        <w:t xml:space="preserve">sub eax,11</w:t>
      </w:r>
      <w:r>
        <w:br/>
      </w:r>
      <w:r>
        <w:t xml:space="preserve">ret</w:t>
      </w:r>
    </w:p>
    <w:p>
      <w:pPr>
        <w:numPr>
          <w:ilvl w:val="0"/>
          <w:numId w:val="1003"/>
        </w:numPr>
        <w:pStyle w:val="Compact"/>
      </w:pPr>
      <w:r>
        <w:t xml:space="preserve">Создаю файл test3.asm и ввожу туда текст программы из листинга 9.3.(рис. [??])</w:t>
      </w:r>
    </w:p>
    <w:p>
      <w:pPr>
        <w:pStyle w:val="CaptionedFigure"/>
      </w:pPr>
      <w:r>
        <w:drawing>
          <wp:inline>
            <wp:extent cx="3733800" cy="3079422"/>
            <wp:effectExtent b="0" l="0" r="0" t="0"/>
            <wp:docPr descr="Ввод программы из листинга 9.3" title="fig:" id="116" name="Picture"/>
            <a:graphic>
              <a:graphicData uri="http://schemas.openxmlformats.org/drawingml/2006/picture">
                <pic:pic>
                  <pic:nvPicPr>
                    <pic:cNvPr descr="/afs/.dk.sci.pfu.edu.ru/home/m/s/msnamruev/Изображения/Снимки%20экрана/32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9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программы из листинга 9.3</w:t>
      </w:r>
    </w:p>
    <w:p>
      <w:pPr>
        <w:pStyle w:val="BodyText"/>
      </w:pPr>
      <w:r>
        <w:t xml:space="preserve">Содзаю исполняемый файл и запускаю его.(рис. [??])</w:t>
      </w:r>
    </w:p>
    <w:p>
      <w:pPr>
        <w:pStyle w:val="CaptionedFigure"/>
      </w:pPr>
      <w:r>
        <w:drawing>
          <wp:inline>
            <wp:extent cx="3733800" cy="420202"/>
            <wp:effectExtent b="0" l="0" r="0" t="0"/>
            <wp:docPr descr="Запуск программы" title="fig:" id="119" name="Picture"/>
            <a:graphic>
              <a:graphicData uri="http://schemas.openxmlformats.org/drawingml/2006/picture">
                <pic:pic>
                  <pic:nvPicPr>
                    <pic:cNvPr descr="/afs/.dk.sci.pfu.edu.ru/home/m/s/msnamruev/Изображения/Снимки%20экрана/33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0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программы</w:t>
      </w:r>
    </w:p>
    <w:p>
      <w:pPr>
        <w:pStyle w:val="BodyText"/>
      </w:pPr>
      <w:r>
        <w:t xml:space="preserve">Убеждаюсь, что программа работает неверно.</w:t>
      </w:r>
    </w:p>
    <w:p>
      <w:pPr>
        <w:pStyle w:val="BodyText"/>
      </w:pPr>
      <w:r>
        <w:t xml:space="preserve">Создаю исполняемый файл для работы с GDB и запускаю его через режим отладки. Создаю брейкпойнт и пошагово просматириваю программу.(рис. [??])</w:t>
      </w:r>
    </w:p>
    <w:p>
      <w:pPr>
        <w:pStyle w:val="CaptionedFigure"/>
      </w:pPr>
      <w:r>
        <w:drawing>
          <wp:inline>
            <wp:extent cx="3733800" cy="2325307"/>
            <wp:effectExtent b="0" l="0" r="0" t="0"/>
            <wp:docPr descr="Просмотр программы" title="fig:" id="122" name="Picture"/>
            <a:graphic>
              <a:graphicData uri="http://schemas.openxmlformats.org/drawingml/2006/picture">
                <pic:pic>
                  <pic:nvPicPr>
                    <pic:cNvPr descr="/afs/.dk.sci.pfu.edu.ru/home/m/s/msnamruev/Изображения/Снимки%20экрана/34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5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программы</w:t>
      </w:r>
    </w:p>
    <w:p>
      <w:pPr>
        <w:pStyle w:val="BodyText"/>
      </w:pPr>
      <w:r>
        <w:t xml:space="preserve">Замечаю, что после выполнения инструкции mul программы умножент 4 на 2 на не на 5, как должно быть.Из-за этого программа выдает неверный результат.</w:t>
      </w:r>
    </w:p>
    <w:p>
      <w:pPr>
        <w:pStyle w:val="BodyText"/>
      </w:pPr>
      <w:r>
        <w:t xml:space="preserve">Далле открываю файл с программой и исправляю ошибку.(рис. [??])</w:t>
      </w:r>
    </w:p>
    <w:p>
      <w:pPr>
        <w:pStyle w:val="CaptionedFigure"/>
      </w:pPr>
      <w:r>
        <w:drawing>
          <wp:inline>
            <wp:extent cx="3733800" cy="3348110"/>
            <wp:effectExtent b="0" l="0" r="0" t="0"/>
            <wp:docPr descr="Исправление ошибки" title="fig:" id="125" name="Picture"/>
            <a:graphic>
              <a:graphicData uri="http://schemas.openxmlformats.org/drawingml/2006/picture">
                <pic:pic>
                  <pic:nvPicPr>
                    <pic:cNvPr descr="/afs/.dk.sci.pfu.edu.ru/home/m/s/msnamruev/Изображения/Снимки%20экрана/35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48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Исправление ошибки</w:t>
      </w:r>
    </w:p>
    <w:p>
      <w:pPr>
        <w:pStyle w:val="BodyText"/>
      </w:pPr>
      <w:r>
        <w:t xml:space="preserve">Создаю исполняемый файл и запускаю его.(рис. [??])</w:t>
      </w:r>
    </w:p>
    <w:p>
      <w:pPr>
        <w:pStyle w:val="CaptionedFigure"/>
      </w:pPr>
      <w:r>
        <w:drawing>
          <wp:inline>
            <wp:extent cx="3733800" cy="423420"/>
            <wp:effectExtent b="0" l="0" r="0" t="0"/>
            <wp:docPr descr="Просмотр программы" title="fig:" id="128" name="Picture"/>
            <a:graphic>
              <a:graphicData uri="http://schemas.openxmlformats.org/drawingml/2006/picture">
                <pic:pic>
                  <pic:nvPicPr>
                    <pic:cNvPr descr="/afs/.dk.sci.pfu.edu.ru/home/m/s/msnamruev/Изображения/Снимки%20экрана/36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3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программы</w:t>
      </w:r>
    </w:p>
    <w:p>
      <w:pPr>
        <w:pStyle w:val="BodyText"/>
      </w:pPr>
      <w:r>
        <w:t xml:space="preserve">Теперь программа работает верно.</w:t>
      </w:r>
    </w:p>
    <w:p>
      <w:pPr>
        <w:pStyle w:val="BodyText"/>
      </w:pPr>
      <w:r>
        <w:t xml:space="preserve">Текст программы:</w:t>
      </w:r>
      <w:r>
        <w:br/>
      </w:r>
      <w:r>
        <w:t xml:space="preserve">%include</w:t>
      </w:r>
      <w:r>
        <w:t xml:space="preserve"> </w:t>
      </w:r>
      <w:r>
        <w:t xml:space="preserve">‘</w:t>
      </w:r>
      <w:r>
        <w:t xml:space="preserve">in_out.asm</w:t>
      </w:r>
      <w:r>
        <w:t xml:space="preserve">’</w:t>
      </w:r>
      <w:r>
        <w:br/>
      </w:r>
      <w:r>
        <w:t xml:space="preserve">SECTION .data</w:t>
      </w:r>
      <w:r>
        <w:br/>
      </w:r>
      <w:r>
        <w:t xml:space="preserve">div: DB</w:t>
      </w:r>
      <w:r>
        <w:t xml:space="preserve"> </w:t>
      </w:r>
      <w:r>
        <w:t xml:space="preserve">‘</w:t>
      </w:r>
      <w:r>
        <w:t xml:space="preserve">Результат:</w:t>
      </w:r>
      <w:r>
        <w:t xml:space="preserve">’</w:t>
      </w:r>
      <w:r>
        <w:t xml:space="preserve">,0</w:t>
      </w:r>
      <w:r>
        <w:br/>
      </w:r>
      <w:r>
        <w:t xml:space="preserve">SECTION .text</w:t>
      </w:r>
      <w:r>
        <w:br/>
      </w:r>
      <w:r>
        <w:t xml:space="preserve">GLOBAL _start</w:t>
      </w:r>
      <w:r>
        <w:br/>
      </w:r>
      <w:r>
        <w:t xml:space="preserve">_start:</w:t>
      </w:r>
      <w:r>
        <w:br/>
      </w:r>
      <w:r>
        <w:t xml:space="preserve">; —- Вычисление выражения (3+2)*4+5</w:t>
      </w:r>
      <w:r>
        <w:br/>
      </w:r>
      <w:r>
        <w:t xml:space="preserve">mov ebx,3</w:t>
      </w:r>
      <w:r>
        <w:br/>
      </w:r>
      <w:r>
        <w:t xml:space="preserve">mov eax,2</w:t>
      </w:r>
      <w:r>
        <w:br/>
      </w:r>
      <w:r>
        <w:t xml:space="preserve">add eax,ebx</w:t>
      </w:r>
      <w:r>
        <w:br/>
      </w:r>
      <w:r>
        <w:t xml:space="preserve">mov ecx,4</w:t>
      </w:r>
      <w:r>
        <w:br/>
      </w:r>
      <w:r>
        <w:t xml:space="preserve">mul ecx</w:t>
      </w:r>
      <w:r>
        <w:br/>
      </w:r>
      <w:r>
        <w:t xml:space="preserve">add eax,5</w:t>
      </w:r>
      <w:r>
        <w:br/>
      </w:r>
      <w:r>
        <w:t xml:space="preserve">mov edi,eax</w:t>
      </w:r>
      <w:r>
        <w:br/>
      </w:r>
      <w:r>
        <w:t xml:space="preserve">; —- Вывод результата на экран</w:t>
      </w:r>
      <w:r>
        <w:br/>
      </w:r>
      <w:r>
        <w:t xml:space="preserve">mov eax,div</w:t>
      </w:r>
      <w:r>
        <w:br/>
      </w:r>
      <w:r>
        <w:t xml:space="preserve">call sprint</w:t>
      </w:r>
      <w:r>
        <w:br/>
      </w:r>
      <w:r>
        <w:t xml:space="preserve">mov eax,edi</w:t>
      </w:r>
      <w:r>
        <w:br/>
      </w:r>
      <w:r>
        <w:t xml:space="preserve">call iprintLF</w:t>
      </w:r>
      <w:r>
        <w:br/>
      </w:r>
      <w:r>
        <w:t xml:space="preserve">call quit</w:t>
      </w:r>
    </w:p>
    <w:bookmarkEnd w:id="130"/>
    <w:bookmarkStart w:id="131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После выполнения данной лабораторной работы я приобрел навыки написания программ с использование подпрограмм и познакомился с методами отладки при помощи GDB и его основными возможностями.</w:t>
      </w:r>
    </w:p>
    <w:bookmarkEnd w:id="131"/>
    <w:bookmarkStart w:id="133" w:name="список-литературы"/>
    <w:p>
      <w:pPr>
        <w:pStyle w:val="Heading1"/>
      </w:pPr>
      <w:r>
        <w:t xml:space="preserve">Список литературы</w:t>
      </w:r>
    </w:p>
    <w:bookmarkStart w:id="132" w:name="refs"/>
    <w:bookmarkEnd w:id="132"/>
    <w:bookmarkEnd w:id="13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75" Target="media/rId75.png" /><Relationship Type="http://schemas.openxmlformats.org/officeDocument/2006/relationships/image" Id="rId25" Target="media/rId2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28" Target="media/rId28.png" /><Relationship Type="http://schemas.openxmlformats.org/officeDocument/2006/relationships/image" Id="rId109" Target="media/rId109.png" /><Relationship Type="http://schemas.openxmlformats.org/officeDocument/2006/relationships/image" Id="rId112" Target="media/rId112.png" /><Relationship Type="http://schemas.openxmlformats.org/officeDocument/2006/relationships/image" Id="rId115" Target="media/rId115.png" /><Relationship Type="http://schemas.openxmlformats.org/officeDocument/2006/relationships/image" Id="rId118" Target="media/rId118.png" /><Relationship Type="http://schemas.openxmlformats.org/officeDocument/2006/relationships/image" Id="rId121" Target="media/rId121.png" /><Relationship Type="http://schemas.openxmlformats.org/officeDocument/2006/relationships/image" Id="rId124" Target="media/rId124.png" /><Relationship Type="http://schemas.openxmlformats.org/officeDocument/2006/relationships/image" Id="rId127" Target="media/rId127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выполнению лабораторной работы №8</dc:title>
  <dc:creator>Намруев Максим Саналович</dc:creator>
  <dc:language>ru-RU</dc:language>
  <cp:keywords/>
  <dcterms:created xsi:type="dcterms:W3CDTF">2023-12-09T12:36:17Z</dcterms:created>
  <dcterms:modified xsi:type="dcterms:W3CDTF">2023-12-09T12:36:17Z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компьютеров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