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3666" w14:textId="45728D4C" w:rsidR="00B703F2" w:rsidRPr="003B19FB" w:rsidRDefault="004C1C88" w:rsidP="004C1C88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S. Neubauer</w:t>
      </w:r>
    </w:p>
    <w:p w14:paraId="76B8AB50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4842105C" w14:textId="77777777" w:rsidTr="001C29E5">
        <w:tc>
          <w:tcPr>
            <w:tcW w:w="4428" w:type="dxa"/>
          </w:tcPr>
          <w:p w14:paraId="5469C5CF" w14:textId="0FBC968F" w:rsidR="004C1C88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Office: 411 Loomis Laboratory</w:t>
            </w:r>
          </w:p>
          <w:p w14:paraId="2591081C" w14:textId="1D22A03B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(217) 244-3913</w:t>
            </w:r>
          </w:p>
          <w:p w14:paraId="47F0F150" w14:textId="7464CD1F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illinois.edu</w:t>
            </w:r>
          </w:p>
        </w:tc>
        <w:tc>
          <w:tcPr>
            <w:tcW w:w="4428" w:type="dxa"/>
          </w:tcPr>
          <w:p w14:paraId="280E7588" w14:textId="7FF05D1C" w:rsidR="004C1C88" w:rsidRDefault="004C1C88" w:rsidP="004C1C8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Physics</w:t>
            </w:r>
          </w:p>
          <w:p w14:paraId="01666D6C" w14:textId="50E896CF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1110 West Green Street</w:t>
            </w:r>
          </w:p>
          <w:p w14:paraId="5180762A" w14:textId="2EF5568B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Urbana, IL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61801</w:t>
            </w:r>
          </w:p>
        </w:tc>
      </w:tr>
    </w:tbl>
    <w:p w14:paraId="3592290C" w14:textId="66177059" w:rsidR="00A90527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Education</w:t>
      </w:r>
    </w:p>
    <w:p w14:paraId="433D7DB7" w14:textId="28CE8CF8" w:rsidR="00A90527" w:rsidRPr="003B19FB" w:rsidRDefault="00A90527" w:rsidP="00C33AC2">
      <w:pPr>
        <w:tabs>
          <w:tab w:val="left" w:pos="720"/>
          <w:tab w:val="right" w:pos="9000"/>
        </w:tabs>
        <w:spacing w:before="8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4C1C88">
        <w:rPr>
          <w:rFonts w:asciiTheme="minorHAnsi" w:hAnsiTheme="minorHAnsi" w:cstheme="minorHAnsi"/>
        </w:rPr>
        <w:t>University of Pennsylvania, Physics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C55365">
        <w:rPr>
          <w:rFonts w:asciiTheme="minorHAnsi" w:hAnsiTheme="minorHAnsi" w:cstheme="minorHAnsi"/>
        </w:rPr>
        <w:t>2001</w:t>
      </w:r>
    </w:p>
    <w:p w14:paraId="290CA37C" w14:textId="5C45FD3C" w:rsidR="00A90527" w:rsidRPr="003B19FB" w:rsidRDefault="004C1C88" w:rsidP="004C1C88">
      <w:pPr>
        <w:ind w:left="1980" w:right="1440" w:hanging="1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Dissertation: </w:t>
      </w:r>
      <w:r w:rsidRPr="004C1C88">
        <w:rPr>
          <w:rFonts w:asciiTheme="minorHAnsi" w:hAnsiTheme="minorHAnsi" w:cstheme="minorHAnsi"/>
          <w:i/>
        </w:rPr>
        <w:t xml:space="preserve">Evidence for Electron Neutrino Flavor Change through Measurement of the </w:t>
      </w:r>
      <w:r w:rsidRPr="004C1C88">
        <w:rPr>
          <w:rFonts w:asciiTheme="minorHAnsi" w:hAnsiTheme="minorHAnsi" w:cstheme="minorHAnsi"/>
          <w:i/>
          <w:vertAlign w:val="superscript"/>
        </w:rPr>
        <w:t>8</w:t>
      </w:r>
      <w:r>
        <w:rPr>
          <w:rFonts w:asciiTheme="minorHAnsi" w:hAnsiTheme="minorHAnsi" w:cstheme="minorHAnsi"/>
          <w:i/>
        </w:rPr>
        <w:t xml:space="preserve">B Solar Neutrino Flux at </w:t>
      </w:r>
      <w:r w:rsidRPr="004C1C88">
        <w:rPr>
          <w:rFonts w:asciiTheme="minorHAnsi" w:hAnsiTheme="minorHAnsi" w:cstheme="minorHAnsi"/>
          <w:i/>
        </w:rPr>
        <w:t>SNO</w:t>
      </w:r>
    </w:p>
    <w:p w14:paraId="734E2ED9" w14:textId="606B9D6C" w:rsidR="00A90527" w:rsidRPr="003B19FB" w:rsidRDefault="004C1C8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Advisor: </w:t>
      </w:r>
      <w:r w:rsidR="00C55365">
        <w:rPr>
          <w:rFonts w:asciiTheme="minorHAnsi" w:hAnsiTheme="minorHAnsi" w:cstheme="minorHAnsi"/>
        </w:rPr>
        <w:t xml:space="preserve"> Dr. Eugene </w:t>
      </w:r>
      <w:proofErr w:type="spellStart"/>
      <w:r w:rsidR="00C55365">
        <w:rPr>
          <w:rFonts w:asciiTheme="minorHAnsi" w:hAnsiTheme="minorHAnsi" w:cstheme="minorHAnsi"/>
        </w:rPr>
        <w:t>Beier</w:t>
      </w:r>
      <w:proofErr w:type="spellEnd"/>
    </w:p>
    <w:p w14:paraId="1968235C" w14:textId="12B6700B" w:rsidR="00EA2F62" w:rsidRPr="003B19FB" w:rsidRDefault="00EA2F62" w:rsidP="00C33AC2">
      <w:pPr>
        <w:tabs>
          <w:tab w:val="left" w:pos="720"/>
          <w:tab w:val="right" w:pos="9000"/>
        </w:tabs>
        <w:spacing w:before="8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B2D89">
        <w:rPr>
          <w:rFonts w:asciiTheme="minorHAnsi" w:hAnsiTheme="minorHAnsi" w:cstheme="minorHAnsi"/>
        </w:rPr>
        <w:t>Kutztown University, Physics</w:t>
      </w:r>
      <w:r w:rsidRPr="003B19FB">
        <w:rPr>
          <w:rFonts w:asciiTheme="minorHAnsi" w:hAnsiTheme="minorHAnsi" w:cstheme="minorHAnsi"/>
        </w:rPr>
        <w:tab/>
      </w:r>
      <w:r w:rsidR="007E172B">
        <w:rPr>
          <w:rFonts w:asciiTheme="minorHAnsi" w:hAnsiTheme="minorHAnsi" w:cstheme="minorHAnsi"/>
        </w:rPr>
        <w:t>1</w:t>
      </w:r>
      <w:r w:rsidR="007B2D89">
        <w:rPr>
          <w:rFonts w:asciiTheme="minorHAnsi" w:hAnsiTheme="minorHAnsi" w:cstheme="minorHAnsi"/>
        </w:rPr>
        <w:t>994</w:t>
      </w:r>
    </w:p>
    <w:p w14:paraId="4B2142E2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Graduated </w:t>
      </w:r>
      <w:r w:rsidRPr="007B2D89">
        <w:rPr>
          <w:rFonts w:asciiTheme="minorHAnsi" w:hAnsiTheme="minorHAnsi" w:cstheme="minorHAnsi"/>
          <w:i/>
        </w:rPr>
        <w:t>Summa Cum Laude</w:t>
      </w:r>
    </w:p>
    <w:p w14:paraId="45568E56" w14:textId="31881456" w:rsidR="00C05D2C" w:rsidRPr="00A6375D" w:rsidRDefault="00C05D2C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 Appointments</w:t>
      </w:r>
    </w:p>
    <w:p w14:paraId="65A94050" w14:textId="60FF42AD" w:rsidR="00AB4569" w:rsidRPr="00AB4569" w:rsidRDefault="00AB4569" w:rsidP="00C33AC2">
      <w:pPr>
        <w:tabs>
          <w:tab w:val="left" w:pos="2610"/>
          <w:tab w:val="right" w:pos="8640"/>
        </w:tabs>
        <w:spacing w:before="8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of Illinois at Urbana-Champaign, Urbana, IL USA</w:t>
      </w:r>
    </w:p>
    <w:p w14:paraId="1C3D290C" w14:textId="77777777" w:rsidR="00AB5B68" w:rsidRPr="00564FF7" w:rsidRDefault="00AB5B68" w:rsidP="00CD0834">
      <w:pPr>
        <w:tabs>
          <w:tab w:val="left" w:pos="180"/>
          <w:tab w:val="left" w:pos="2340"/>
          <w:tab w:val="right" w:pos="900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Electrical and Computer Engineering</w:t>
      </w:r>
      <w:r>
        <w:rPr>
          <w:rFonts w:asciiTheme="minorHAnsi" w:hAnsiTheme="minorHAnsi" w:cstheme="minorHAnsi"/>
        </w:rPr>
        <w:tab/>
        <w:t>2019 –</w:t>
      </w:r>
    </w:p>
    <w:p w14:paraId="03FC303B" w14:textId="77777777" w:rsidR="00AB5B68" w:rsidRDefault="00AB5B68" w:rsidP="00CD0834">
      <w:pPr>
        <w:tabs>
          <w:tab w:val="left" w:pos="180"/>
          <w:tab w:val="left" w:pos="234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Center for Supercomputing Applications</w:t>
      </w:r>
      <w:r>
        <w:rPr>
          <w:rFonts w:asciiTheme="minorHAnsi" w:hAnsiTheme="minorHAnsi" w:cstheme="minorHAnsi"/>
        </w:rPr>
        <w:tab/>
        <w:t>2018 –</w:t>
      </w:r>
    </w:p>
    <w:p w14:paraId="249F47FE" w14:textId="73BFA189" w:rsidR="00C05D2C" w:rsidRPr="003B19FB" w:rsidRDefault="00AB4569" w:rsidP="00CD0834">
      <w:pPr>
        <w:tabs>
          <w:tab w:val="left" w:pos="180"/>
          <w:tab w:val="left" w:pos="234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05D2C">
        <w:rPr>
          <w:rFonts w:asciiTheme="minorHAnsi" w:hAnsiTheme="minorHAnsi" w:cstheme="minorHAnsi"/>
          <w:b/>
        </w:rPr>
        <w:t>Professor</w:t>
      </w:r>
      <w:r w:rsidR="00C24FE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 xml:space="preserve">2018 – </w:t>
      </w:r>
    </w:p>
    <w:p w14:paraId="67D1BBBC" w14:textId="19A4E7E7" w:rsidR="00AB4569" w:rsidRPr="003B19FB" w:rsidRDefault="00AB4569" w:rsidP="00CD0834">
      <w:pPr>
        <w:tabs>
          <w:tab w:val="left" w:pos="180"/>
          <w:tab w:val="left" w:pos="234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Associate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 – 2018</w:t>
      </w:r>
    </w:p>
    <w:p w14:paraId="741C10DB" w14:textId="66614861" w:rsidR="00AB4569" w:rsidRPr="003B19FB" w:rsidRDefault="00AB4569" w:rsidP="00CD0834">
      <w:pPr>
        <w:tabs>
          <w:tab w:val="left" w:pos="180"/>
          <w:tab w:val="left" w:pos="234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Assistant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 – 2013</w:t>
      </w:r>
    </w:p>
    <w:p w14:paraId="30A9DB32" w14:textId="38306E6E" w:rsidR="00AB4569" w:rsidRPr="00AB4569" w:rsidRDefault="00AB4569" w:rsidP="00C33AC2">
      <w:pPr>
        <w:tabs>
          <w:tab w:val="left" w:pos="2610"/>
          <w:tab w:val="right" w:pos="8640"/>
        </w:tabs>
        <w:spacing w:before="4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</w:t>
      </w:r>
      <w:r>
        <w:rPr>
          <w:rFonts w:asciiTheme="minorHAnsi" w:hAnsiTheme="minorHAnsi" w:cstheme="minorHAnsi"/>
          <w:i/>
        </w:rPr>
        <w:t>f California at San Diego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La Jolla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1462E501" w14:textId="64663A94" w:rsidR="00C05D2C" w:rsidRDefault="00AB4569" w:rsidP="00C33AC2">
      <w:pPr>
        <w:tabs>
          <w:tab w:val="left" w:pos="180"/>
          <w:tab w:val="left" w:pos="2340"/>
          <w:tab w:val="right" w:pos="9000"/>
        </w:tabs>
        <w:spacing w:before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24FEE">
        <w:rPr>
          <w:rFonts w:asciiTheme="minorHAnsi" w:hAnsiTheme="minorHAnsi" w:cstheme="minorHAnsi"/>
          <w:b/>
        </w:rPr>
        <w:t>Postdoctoral Fellow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</w:r>
      <w:r w:rsidR="0053190E"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2003 – 2007</w:t>
      </w:r>
    </w:p>
    <w:p w14:paraId="1CD3D51E" w14:textId="4CF4F7BA" w:rsidR="00AB4569" w:rsidRPr="00AB4569" w:rsidRDefault="00AB4569" w:rsidP="00C33AC2">
      <w:pPr>
        <w:tabs>
          <w:tab w:val="left" w:pos="2610"/>
          <w:tab w:val="right" w:pos="8640"/>
        </w:tabs>
        <w:spacing w:before="4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Massachusetts Institute of Technology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Cambridge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MA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3BEFE28E" w14:textId="40D9094C" w:rsidR="00C05D2C" w:rsidRPr="003B19FB" w:rsidRDefault="0053190E" w:rsidP="00C33AC2">
      <w:pPr>
        <w:tabs>
          <w:tab w:val="left" w:pos="180"/>
          <w:tab w:val="left" w:pos="2340"/>
          <w:tab w:val="right" w:pos="9000"/>
        </w:tabs>
        <w:spacing w:before="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Postdoctoral Fellow</w:t>
      </w:r>
      <w:r w:rsidR="00C24FE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Department of Physics</w:t>
      </w:r>
      <w:r w:rsidR="00C24FEE">
        <w:rPr>
          <w:rFonts w:asciiTheme="minorHAnsi" w:hAnsiTheme="minorHAnsi" w:cstheme="minorHAnsi"/>
        </w:rPr>
        <w:tab/>
        <w:t>2001 – 2003</w:t>
      </w:r>
    </w:p>
    <w:p w14:paraId="608F97A5" w14:textId="77777777" w:rsidR="00251FA2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Honors and Awards</w:t>
      </w:r>
    </w:p>
    <w:p w14:paraId="7BCCD36B" w14:textId="2A4BAF44" w:rsidR="00A90527" w:rsidRPr="003B19FB" w:rsidRDefault="00C42B8F" w:rsidP="00C33AC2">
      <w:pPr>
        <w:tabs>
          <w:tab w:val="right" w:pos="9000"/>
        </w:tabs>
        <w:spacing w:before="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Breakthrough Prize in Fundamental Physics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</w:t>
      </w:r>
    </w:p>
    <w:p w14:paraId="16B512F0" w14:textId="00BD7F45" w:rsidR="00A90527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Dean’s Award for Excellence in Research </w:t>
      </w:r>
      <w:r>
        <w:rPr>
          <w:rFonts w:asciiTheme="minorHAnsi" w:hAnsiTheme="minorHAnsi" w:cstheme="minorHAnsi"/>
        </w:rPr>
        <w:t>(U. Illinois)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</w:t>
      </w:r>
    </w:p>
    <w:p w14:paraId="3127725D" w14:textId="25DADE34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Fellow, Center for Advanced Study </w:t>
      </w:r>
      <w:r>
        <w:rPr>
          <w:rFonts w:asciiTheme="minorHAnsi" w:hAnsiTheme="minorHAnsi" w:cstheme="minorHAnsi"/>
        </w:rPr>
        <w:t>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 – 2013</w:t>
      </w:r>
    </w:p>
    <w:p w14:paraId="515B357F" w14:textId="3E8D971B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NSF Career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2011</w:t>
      </w:r>
    </w:p>
    <w:p w14:paraId="33202F91" w14:textId="725A4589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Fellow, National Center for Supercomputing Applications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2008 – 2009</w:t>
      </w:r>
    </w:p>
    <w:p w14:paraId="74CD8CC3" w14:textId="4DE1416C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Arnold O. Beckman Research Award</w:t>
      </w:r>
      <w:r>
        <w:rPr>
          <w:rFonts w:asciiTheme="minorHAnsi" w:hAnsiTheme="minorHAnsi" w:cstheme="minorHAnsi"/>
        </w:rPr>
        <w:t xml:space="preserve"> 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</w:t>
      </w:r>
    </w:p>
    <w:p w14:paraId="0C9E12CC" w14:textId="609FB0B0" w:rsidR="00C42B8F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Member, Sigma Xi</w:t>
      </w:r>
      <w:r>
        <w:rPr>
          <w:rFonts w:asciiTheme="minorHAnsi" w:hAnsiTheme="minorHAnsi" w:cstheme="minorHAnsi"/>
        </w:rPr>
        <w:t xml:space="preserve"> (Massachusetts Institute of Technology)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2002</w:t>
      </w:r>
    </w:p>
    <w:p w14:paraId="26B45B87" w14:textId="05ED0F10" w:rsidR="00A90527" w:rsidRPr="003B19FB" w:rsidRDefault="00C42B8F" w:rsidP="00CD083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Chairman’s Teaching Award</w:t>
      </w:r>
      <w:r>
        <w:rPr>
          <w:rFonts w:asciiTheme="minorHAnsi" w:hAnsiTheme="minorHAnsi" w:cstheme="minorHAnsi"/>
        </w:rPr>
        <w:t xml:space="preserve"> (University of Pennsylvania)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1995</w:t>
      </w:r>
    </w:p>
    <w:p w14:paraId="63625539" w14:textId="16A17E98" w:rsidR="005E03CB" w:rsidRPr="00A6375D" w:rsidRDefault="005E03CB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</w:t>
      </w:r>
      <w:r w:rsidR="00800351">
        <w:rPr>
          <w:rFonts w:asciiTheme="minorHAnsi" w:hAnsiTheme="minorHAnsi" w:cstheme="minorHAnsi"/>
          <w:sz w:val="28"/>
          <w:szCs w:val="28"/>
        </w:rPr>
        <w:t xml:space="preserve"> Service and </w:t>
      </w:r>
      <w:r w:rsidR="003864DD">
        <w:rPr>
          <w:rFonts w:asciiTheme="minorHAnsi" w:hAnsiTheme="minorHAnsi" w:cstheme="minorHAnsi"/>
          <w:sz w:val="28"/>
          <w:szCs w:val="28"/>
        </w:rPr>
        <w:t>Leadership</w:t>
      </w:r>
    </w:p>
    <w:p w14:paraId="1B24FC25" w14:textId="2C98B5C0" w:rsidR="00FE3F61" w:rsidRDefault="00FE3F61" w:rsidP="00C33AC2">
      <w:pPr>
        <w:tabs>
          <w:tab w:val="right" w:pos="9000"/>
        </w:tabs>
        <w:spacing w:before="80"/>
        <w:rPr>
          <w:rFonts w:asciiTheme="minorHAnsi" w:hAnsiTheme="minorHAnsi" w:cstheme="minorHAnsi"/>
          <w:b/>
        </w:rPr>
      </w:pPr>
      <w:r w:rsidRPr="00A5104D">
        <w:rPr>
          <w:rFonts w:asciiTheme="minorHAnsi" w:hAnsiTheme="minorHAnsi" w:cstheme="minorHAnsi"/>
        </w:rPr>
        <w:t>Member,</w:t>
      </w:r>
      <w:r>
        <w:rPr>
          <w:rFonts w:asciiTheme="minorHAnsi" w:hAnsiTheme="minorHAnsi" w:cstheme="minorHAnsi"/>
          <w:b/>
        </w:rPr>
        <w:t xml:space="preserve"> </w:t>
      </w:r>
      <w:r w:rsidR="00A5104D">
        <w:rPr>
          <w:rFonts w:asciiTheme="minorHAnsi" w:hAnsiTheme="minorHAnsi" w:cstheme="minorHAnsi"/>
          <w:b/>
        </w:rPr>
        <w:t xml:space="preserve">Illinois Center for Advanced Studies of the Universe </w:t>
      </w:r>
      <w:r w:rsidR="00A5104D" w:rsidRPr="00A5104D">
        <w:rPr>
          <w:rFonts w:asciiTheme="minorHAnsi" w:hAnsiTheme="minorHAnsi" w:cstheme="minorHAnsi"/>
        </w:rPr>
        <w:t>(Physics)</w:t>
      </w:r>
      <w:r w:rsidR="008F672E">
        <w:rPr>
          <w:rFonts w:asciiTheme="minorHAnsi" w:hAnsiTheme="minorHAnsi" w:cstheme="minorHAnsi"/>
        </w:rPr>
        <w:tab/>
        <w:t>20</w:t>
      </w:r>
      <w:r w:rsidR="00A5104D">
        <w:rPr>
          <w:rFonts w:asciiTheme="minorHAnsi" w:hAnsiTheme="minorHAnsi" w:cstheme="minorHAnsi"/>
        </w:rPr>
        <w:t>20</w:t>
      </w:r>
      <w:r w:rsidR="008F672E">
        <w:rPr>
          <w:rFonts w:asciiTheme="minorHAnsi" w:hAnsiTheme="minorHAnsi" w:cstheme="minorHAnsi"/>
        </w:rPr>
        <w:t xml:space="preserve"> –</w:t>
      </w:r>
    </w:p>
    <w:p w14:paraId="1823E499" w14:textId="77777777" w:rsidR="00A5104D" w:rsidRDefault="00A5104D" w:rsidP="002D5953">
      <w:pPr>
        <w:tabs>
          <w:tab w:val="right" w:pos="9000"/>
        </w:tabs>
        <w:spacing w:before="40"/>
        <w:rPr>
          <w:rFonts w:asciiTheme="minorHAnsi" w:hAnsiTheme="minorHAnsi" w:cstheme="minorHAnsi"/>
          <w:b/>
        </w:rPr>
      </w:pPr>
      <w:r w:rsidRPr="00A5104D">
        <w:rPr>
          <w:rFonts w:asciiTheme="minorHAnsi" w:hAnsiTheme="minorHAnsi" w:cstheme="minorHAnsi"/>
        </w:rPr>
        <w:t>Member,</w:t>
      </w:r>
      <w:r>
        <w:rPr>
          <w:rFonts w:asciiTheme="minorHAnsi" w:hAnsiTheme="minorHAnsi" w:cstheme="minorHAnsi"/>
          <w:b/>
        </w:rPr>
        <w:t xml:space="preserve"> Center for Artificial Intelligence Innovation </w:t>
      </w:r>
      <w:r w:rsidRPr="008F672E">
        <w:rPr>
          <w:rFonts w:asciiTheme="minorHAnsi" w:hAnsiTheme="minorHAnsi" w:cstheme="minorHAnsi"/>
        </w:rPr>
        <w:t>(NC</w:t>
      </w:r>
      <w:r>
        <w:rPr>
          <w:rFonts w:asciiTheme="minorHAnsi" w:hAnsiTheme="minorHAnsi" w:cstheme="minorHAnsi"/>
        </w:rPr>
        <w:t>SA)</w:t>
      </w:r>
      <w:r>
        <w:rPr>
          <w:rFonts w:asciiTheme="minorHAnsi" w:hAnsiTheme="minorHAnsi" w:cstheme="minorHAnsi"/>
        </w:rPr>
        <w:tab/>
        <w:t>2019 –</w:t>
      </w:r>
    </w:p>
    <w:p w14:paraId="03864404" w14:textId="64355A17" w:rsidR="009D360C" w:rsidRPr="00A61181" w:rsidRDefault="009D360C" w:rsidP="002D5953">
      <w:pPr>
        <w:spacing w:before="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Executive Committees</w:t>
      </w:r>
      <w:r w:rsidR="00F442D7">
        <w:rPr>
          <w:rFonts w:asciiTheme="minorHAnsi" w:hAnsiTheme="minorHAnsi" w:cstheme="minorHAnsi"/>
          <w:b/>
        </w:rPr>
        <w:t xml:space="preserve"> / Coordination Groups</w:t>
      </w:r>
      <w:r w:rsidR="00452E0A">
        <w:rPr>
          <w:rFonts w:asciiTheme="minorHAnsi" w:hAnsiTheme="minorHAnsi" w:cstheme="minorHAnsi"/>
          <w:b/>
        </w:rPr>
        <w:t xml:space="preserve"> </w:t>
      </w:r>
      <w:r w:rsidR="00452E0A" w:rsidRPr="00452E0A">
        <w:rPr>
          <w:rFonts w:asciiTheme="minorHAnsi" w:hAnsiTheme="minorHAnsi" w:cstheme="minorHAnsi"/>
        </w:rPr>
        <w:t>(current)</w:t>
      </w:r>
    </w:p>
    <w:p w14:paraId="4C904279" w14:textId="551EBC7D" w:rsidR="00C33AC2" w:rsidRPr="00E437F1" w:rsidRDefault="00C33AC2" w:rsidP="00C33AC2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hyperlink r:id="rId7" w:history="1">
        <w:r w:rsidR="00F7509F">
          <w:rPr>
            <w:rStyle w:val="Hyperlink"/>
            <w:rFonts w:asciiTheme="minorHAnsi" w:hAnsiTheme="minorHAnsi" w:cstheme="minorHAnsi"/>
          </w:rPr>
          <w:t>Accelerated Artificial Intelligence Algorithms for Data-Driven Discovery Institute</w:t>
        </w:r>
      </w:hyperlink>
      <w:r w:rsidRPr="00E437F1">
        <w:rPr>
          <w:rFonts w:asciiTheme="minorHAnsi" w:hAnsiTheme="minorHAnsi" w:cstheme="minorHAnsi"/>
        </w:rPr>
        <w:t xml:space="preserve"> </w:t>
      </w:r>
      <w:r w:rsidRPr="00E437F1">
        <w:rPr>
          <w:rFonts w:asciiTheme="minorHAnsi" w:hAnsiTheme="minorHAnsi" w:cstheme="minorHAnsi"/>
        </w:rPr>
        <w:tab/>
        <w:t>20</w:t>
      </w:r>
      <w:r w:rsidR="00385EB7">
        <w:rPr>
          <w:rFonts w:asciiTheme="minorHAnsi" w:hAnsiTheme="minorHAnsi" w:cstheme="minorHAnsi"/>
        </w:rPr>
        <w:t>21</w:t>
      </w:r>
      <w:r w:rsidRPr="00E437F1">
        <w:rPr>
          <w:rFonts w:asciiTheme="minorHAnsi" w:hAnsiTheme="minorHAnsi" w:cstheme="minorHAnsi"/>
        </w:rPr>
        <w:t xml:space="preserve"> –</w:t>
      </w:r>
    </w:p>
    <w:p w14:paraId="59884333" w14:textId="465C0694" w:rsidR="00F442D7" w:rsidRPr="00E437F1" w:rsidRDefault="00F442D7" w:rsidP="00CD0834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hyperlink r:id="rId8" w:history="1">
        <w:r w:rsidRPr="00E437F1">
          <w:rPr>
            <w:rStyle w:val="Hyperlink"/>
            <w:rFonts w:asciiTheme="minorHAnsi" w:hAnsiTheme="minorHAnsi" w:cstheme="minorHAnsi"/>
          </w:rPr>
          <w:t>Fast Machine Learning Laboratory</w:t>
        </w:r>
      </w:hyperlink>
      <w:r w:rsidRPr="00E437F1">
        <w:rPr>
          <w:rFonts w:asciiTheme="minorHAnsi" w:hAnsiTheme="minorHAnsi" w:cstheme="minorHAnsi"/>
        </w:rPr>
        <w:t xml:space="preserve"> </w:t>
      </w:r>
      <w:r w:rsidRPr="00E437F1">
        <w:rPr>
          <w:rFonts w:asciiTheme="minorHAnsi" w:hAnsiTheme="minorHAnsi" w:cstheme="minorHAnsi"/>
        </w:rPr>
        <w:tab/>
        <w:t>2019 –</w:t>
      </w:r>
    </w:p>
    <w:p w14:paraId="6A111CBD" w14:textId="77A2822F" w:rsidR="00452E0A" w:rsidRPr="00E437F1" w:rsidRDefault="00452E0A" w:rsidP="00CD0834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9" w:history="1">
        <w:r w:rsidRPr="00E437F1">
          <w:rPr>
            <w:rStyle w:val="Hyperlink"/>
            <w:rFonts w:asciiTheme="minorHAnsi" w:hAnsiTheme="minorHAnsi" w:cstheme="minorHAnsi"/>
          </w:rPr>
          <w:t>Institute for Research and Innovation in Software for High-Energy Physics</w:t>
        </w:r>
      </w:hyperlink>
      <w:r w:rsidRPr="00E437F1">
        <w:rPr>
          <w:rFonts w:asciiTheme="minorHAnsi" w:hAnsiTheme="minorHAnsi" w:cstheme="minorHAnsi"/>
        </w:rPr>
        <w:tab/>
        <w:t>2018 –</w:t>
      </w:r>
    </w:p>
    <w:p w14:paraId="5A68CC6F" w14:textId="5BDE9703" w:rsidR="009D360C" w:rsidRPr="00E437F1" w:rsidRDefault="00452E0A" w:rsidP="00CD0834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10" w:history="1">
        <w:r w:rsidR="009D360C" w:rsidRPr="00E437F1">
          <w:rPr>
            <w:rStyle w:val="Hyperlink"/>
            <w:rFonts w:asciiTheme="minorHAnsi" w:hAnsiTheme="minorHAnsi" w:cstheme="minorHAnsi"/>
          </w:rPr>
          <w:t>High-Energy Physics Software Foundation</w:t>
        </w:r>
      </w:hyperlink>
      <w:r w:rsidR="009D360C" w:rsidRPr="00E437F1">
        <w:rPr>
          <w:rFonts w:asciiTheme="minorHAnsi" w:hAnsiTheme="minorHAnsi" w:cstheme="minorHAnsi"/>
        </w:rPr>
        <w:tab/>
        <w:t>2016</w:t>
      </w:r>
      <w:r w:rsidRPr="00E437F1">
        <w:rPr>
          <w:rFonts w:asciiTheme="minorHAnsi" w:hAnsiTheme="minorHAnsi" w:cstheme="minorHAnsi"/>
        </w:rPr>
        <w:t xml:space="preserve"> –</w:t>
      </w:r>
    </w:p>
    <w:p w14:paraId="14BBDA9C" w14:textId="239D9B7B" w:rsidR="009D360C" w:rsidRDefault="00452E0A" w:rsidP="00CD0834">
      <w:pPr>
        <w:tabs>
          <w:tab w:val="left" w:pos="18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11" w:history="1">
        <w:r w:rsidR="009D360C" w:rsidRPr="00E437F1">
          <w:rPr>
            <w:rStyle w:val="Hyperlink"/>
            <w:rFonts w:asciiTheme="minorHAnsi" w:hAnsiTheme="minorHAnsi" w:cstheme="minorHAnsi"/>
          </w:rPr>
          <w:t>Open Science Grid</w:t>
        </w:r>
      </w:hyperlink>
      <w:r w:rsidR="009D360C">
        <w:rPr>
          <w:rFonts w:asciiTheme="minorHAnsi" w:hAnsiTheme="minorHAnsi" w:cstheme="minorHAnsi"/>
          <w:i/>
        </w:rPr>
        <w:tab/>
      </w:r>
      <w:r w:rsidR="009D360C" w:rsidRPr="00385EB7">
        <w:rPr>
          <w:rFonts w:asciiTheme="minorHAnsi" w:hAnsiTheme="minorHAnsi" w:cstheme="minorHAnsi"/>
          <w:iCs/>
        </w:rPr>
        <w:t>2015</w:t>
      </w:r>
      <w:r w:rsidRPr="00385EB7">
        <w:rPr>
          <w:rFonts w:asciiTheme="minorHAnsi" w:hAnsiTheme="minorHAnsi" w:cstheme="minorHAnsi"/>
          <w:iCs/>
        </w:rPr>
        <w:t xml:space="preserve"> –</w:t>
      </w:r>
    </w:p>
    <w:p w14:paraId="790E23BE" w14:textId="04E540EC" w:rsidR="00800351" w:rsidRPr="00800351" w:rsidRDefault="00800351" w:rsidP="00800351">
      <w:pPr>
        <w:pStyle w:val="Heading1"/>
        <w:spacing w:before="120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Leadership in </w:t>
      </w:r>
      <w:r w:rsidR="00E74313">
        <w:rPr>
          <w:rFonts w:asciiTheme="minorHAnsi" w:hAnsiTheme="minorHAnsi" w:cstheme="minorHAnsi"/>
          <w:sz w:val="28"/>
          <w:szCs w:val="28"/>
        </w:rPr>
        <w:t>Federally</w:t>
      </w:r>
      <w:r w:rsidR="00D54E6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Funded </w:t>
      </w:r>
      <w:r w:rsidR="00F578A5">
        <w:rPr>
          <w:rFonts w:asciiTheme="minorHAnsi" w:hAnsiTheme="minorHAnsi" w:cstheme="minorHAnsi"/>
          <w:sz w:val="28"/>
          <w:szCs w:val="28"/>
        </w:rPr>
        <w:t xml:space="preserve">Research </w:t>
      </w:r>
      <w:r>
        <w:rPr>
          <w:rFonts w:asciiTheme="minorHAnsi" w:hAnsiTheme="minorHAnsi" w:cstheme="minorHAnsi"/>
          <w:sz w:val="28"/>
          <w:szCs w:val="28"/>
        </w:rPr>
        <w:t>Awards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(recent)</w:t>
      </w:r>
    </w:p>
    <w:p w14:paraId="7EBC830A" w14:textId="21A9F634" w:rsidR="004B5F92" w:rsidRPr="00452E0A" w:rsidRDefault="004B5F92" w:rsidP="004B5F92">
      <w:pPr>
        <w:spacing w:before="1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Award</w:t>
      </w:r>
      <w:r w:rsidR="00823EA2">
        <w:rPr>
          <w:rFonts w:asciiTheme="minorHAnsi" w:hAnsiTheme="minorHAnsi" w:cstheme="minorHAnsi"/>
          <w:b/>
        </w:rPr>
        <w:t xml:space="preserve"> Leadership</w:t>
      </w:r>
      <w:r w:rsidRPr="004B5F92">
        <w:rPr>
          <w:rFonts w:asciiTheme="minorHAnsi" w:hAnsiTheme="minorHAnsi" w:cstheme="minorHAnsi"/>
        </w:rPr>
        <w:t xml:space="preserve"> (selected</w:t>
      </w:r>
      <w:r w:rsidR="00823EA2">
        <w:rPr>
          <w:rFonts w:asciiTheme="minorHAnsi" w:hAnsiTheme="minorHAnsi" w:cstheme="minorHAnsi"/>
        </w:rPr>
        <w:t>, recent</w:t>
      </w:r>
      <w:r w:rsidRPr="004B5F92">
        <w:rPr>
          <w:rFonts w:asciiTheme="minorHAnsi" w:hAnsiTheme="minorHAnsi" w:cstheme="minorHAnsi"/>
        </w:rPr>
        <w:t>)</w:t>
      </w:r>
    </w:p>
    <w:p w14:paraId="75761EDB" w14:textId="226598BD" w:rsidR="00FF2D32" w:rsidRDefault="00FF2D32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Co-PI</w:t>
      </w:r>
      <w:r w:rsidR="00385EB7">
        <w:rPr>
          <w:rFonts w:asciiTheme="minorHAnsi" w:hAnsiTheme="minorHAnsi" w:cstheme="minorHAnsi"/>
        </w:rPr>
        <w:tab/>
      </w:r>
      <w:hyperlink r:id="rId12" w:history="1">
        <w:r w:rsidR="00385EB7">
          <w:rPr>
            <w:rStyle w:val="Hyperlink"/>
            <w:rFonts w:asciiTheme="minorHAnsi" w:hAnsiTheme="minorHAnsi" w:cstheme="minorHAnsi"/>
          </w:rPr>
          <w:t>Accelerated AI Algorithms for Data-Driven Discovery Institute</w:t>
        </w:r>
      </w:hyperlink>
      <w:r>
        <w:rPr>
          <w:rFonts w:asciiTheme="minorHAnsi" w:hAnsiTheme="minorHAnsi" w:cstheme="minorHAnsi"/>
        </w:rPr>
        <w:tab/>
        <w:t>2021</w:t>
      </w:r>
      <w:r w:rsidRPr="00E437F1">
        <w:rPr>
          <w:rFonts w:asciiTheme="minorHAnsi" w:hAnsiTheme="minorHAnsi" w:cstheme="minorHAnsi"/>
        </w:rPr>
        <w:t xml:space="preserve"> –</w:t>
      </w:r>
    </w:p>
    <w:p w14:paraId="2A4390B9" w14:textId="54520B80" w:rsidR="00FF2D32" w:rsidRPr="00E437F1" w:rsidRDefault="00FF2D32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Co-PI</w:t>
      </w:r>
      <w:r w:rsidR="00385EB7">
        <w:rPr>
          <w:rFonts w:asciiTheme="minorHAnsi" w:hAnsiTheme="minorHAnsi" w:cstheme="minorHAnsi"/>
        </w:rPr>
        <w:t xml:space="preserve"> </w:t>
      </w:r>
      <w:r w:rsidR="00385EB7">
        <w:rPr>
          <w:rFonts w:asciiTheme="minorHAnsi" w:hAnsiTheme="minorHAnsi" w:cstheme="minorHAnsi"/>
        </w:rPr>
        <w:tab/>
      </w:r>
      <w:hyperlink r:id="rId13" w:history="1">
        <w:r>
          <w:rPr>
            <w:rStyle w:val="Hyperlink"/>
            <w:rFonts w:asciiTheme="minorHAnsi" w:hAnsiTheme="minorHAnsi" w:cstheme="minorHAnsi"/>
          </w:rPr>
          <w:t>FAIR for Data and Artificial Intelligence Models in HEP</w:t>
        </w:r>
      </w:hyperlink>
      <w:r w:rsidRPr="00E437F1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20</w:t>
      </w:r>
      <w:r w:rsidRPr="00E437F1">
        <w:rPr>
          <w:rFonts w:asciiTheme="minorHAnsi" w:hAnsiTheme="minorHAnsi" w:cstheme="minorHAnsi"/>
        </w:rPr>
        <w:t xml:space="preserve"> –</w:t>
      </w:r>
    </w:p>
    <w:p w14:paraId="20FC1770" w14:textId="2EC5656D" w:rsidR="004B5F92" w:rsidRPr="00E437F1" w:rsidRDefault="004B5F92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r w:rsidR="00F442D7" w:rsidRPr="00E437F1">
        <w:rPr>
          <w:rFonts w:asciiTheme="minorHAnsi" w:hAnsiTheme="minorHAnsi" w:cstheme="minorHAnsi"/>
        </w:rPr>
        <w:t>PI</w:t>
      </w:r>
      <w:r w:rsidR="00385EB7">
        <w:rPr>
          <w:rFonts w:asciiTheme="minorHAnsi" w:hAnsiTheme="minorHAnsi" w:cstheme="minorHAnsi"/>
        </w:rPr>
        <w:tab/>
      </w:r>
      <w:hyperlink r:id="rId14" w:history="1">
        <w:r w:rsidR="00BD60AE" w:rsidRPr="00E437F1">
          <w:rPr>
            <w:rStyle w:val="Hyperlink"/>
            <w:rFonts w:asciiTheme="minorHAnsi" w:hAnsiTheme="minorHAnsi" w:cstheme="minorHAnsi"/>
          </w:rPr>
          <w:t>Illinois Tier-2 Computing Center</w:t>
        </w:r>
      </w:hyperlink>
      <w:r w:rsidRPr="00E437F1">
        <w:rPr>
          <w:rFonts w:asciiTheme="minorHAnsi" w:hAnsiTheme="minorHAnsi" w:cstheme="minorHAnsi"/>
        </w:rPr>
        <w:tab/>
        <w:t>2019 –</w:t>
      </w:r>
    </w:p>
    <w:p w14:paraId="7E3C2EDA" w14:textId="76B1622F" w:rsidR="00BD60AE" w:rsidRPr="00E437F1" w:rsidRDefault="004B5F92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r w:rsidR="00F442D7" w:rsidRPr="00E437F1">
        <w:rPr>
          <w:rFonts w:asciiTheme="minorHAnsi" w:hAnsiTheme="minorHAnsi" w:cstheme="minorHAnsi"/>
        </w:rPr>
        <w:t>Co-PI</w:t>
      </w:r>
      <w:r w:rsidR="00385EB7">
        <w:rPr>
          <w:rFonts w:asciiTheme="minorHAnsi" w:hAnsiTheme="minorHAnsi" w:cstheme="minorHAnsi"/>
        </w:rPr>
        <w:tab/>
      </w:r>
      <w:hyperlink r:id="rId15" w:history="1">
        <w:r w:rsidR="00F442D7" w:rsidRPr="00E437F1">
          <w:rPr>
            <w:rStyle w:val="Hyperlink"/>
            <w:rFonts w:asciiTheme="minorHAnsi" w:hAnsiTheme="minorHAnsi" w:cstheme="minorHAnsi"/>
          </w:rPr>
          <w:t>Advancing Science with Accelerated Machine Learning</w:t>
        </w:r>
      </w:hyperlink>
      <w:r w:rsidR="00F442D7" w:rsidRPr="00E437F1">
        <w:rPr>
          <w:rFonts w:asciiTheme="minorHAnsi" w:hAnsiTheme="minorHAnsi" w:cstheme="minorHAnsi"/>
        </w:rPr>
        <w:tab/>
        <w:t>2019 –</w:t>
      </w:r>
    </w:p>
    <w:p w14:paraId="7C3E0155" w14:textId="0BF23328" w:rsidR="00F442D7" w:rsidRPr="00E437F1" w:rsidRDefault="00F442D7" w:rsidP="00385EB7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PI</w:t>
      </w:r>
      <w:r w:rsidR="00385EB7">
        <w:rPr>
          <w:rFonts w:asciiTheme="minorHAnsi" w:hAnsiTheme="minorHAnsi" w:cstheme="minorHAnsi"/>
        </w:rPr>
        <w:tab/>
      </w:r>
      <w:hyperlink r:id="rId16" w:history="1">
        <w:r w:rsidRPr="00E437F1">
          <w:rPr>
            <w:rStyle w:val="Hyperlink"/>
            <w:rFonts w:asciiTheme="minorHAnsi" w:hAnsiTheme="minorHAnsi" w:cstheme="minorHAnsi"/>
          </w:rPr>
          <w:t xml:space="preserve">Scalable </w:t>
        </w:r>
        <w:proofErr w:type="spellStart"/>
        <w:r w:rsidRPr="00E437F1">
          <w:rPr>
            <w:rStyle w:val="Hyperlink"/>
            <w:rFonts w:asciiTheme="minorHAnsi" w:hAnsiTheme="minorHAnsi" w:cstheme="minorHAnsi"/>
          </w:rPr>
          <w:t>Cyberinfrastucture</w:t>
        </w:r>
        <w:proofErr w:type="spellEnd"/>
        <w:r w:rsidRPr="00E437F1">
          <w:rPr>
            <w:rStyle w:val="Hyperlink"/>
            <w:rFonts w:asciiTheme="minorHAnsi" w:hAnsiTheme="minorHAnsi" w:cstheme="minorHAnsi"/>
          </w:rPr>
          <w:t xml:space="preserve"> for AI and Likelihood-Free Inference</w:t>
        </w:r>
      </w:hyperlink>
      <w:r w:rsidRPr="00E437F1">
        <w:rPr>
          <w:rFonts w:asciiTheme="minorHAnsi" w:hAnsiTheme="minorHAnsi" w:cstheme="minorHAnsi"/>
        </w:rPr>
        <w:tab/>
        <w:t>2018 –</w:t>
      </w:r>
    </w:p>
    <w:p w14:paraId="1CF086C8" w14:textId="4A9B226A" w:rsidR="00823EA2" w:rsidRPr="00E437F1" w:rsidRDefault="00823EA2" w:rsidP="002D5953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PI</w:t>
      </w:r>
      <w:r w:rsidR="002D5953">
        <w:rPr>
          <w:rFonts w:asciiTheme="minorHAnsi" w:hAnsiTheme="minorHAnsi" w:cstheme="minorHAnsi"/>
        </w:rPr>
        <w:tab/>
      </w:r>
      <w:hyperlink r:id="rId17" w:history="1">
        <w:r w:rsidRPr="00E437F1">
          <w:rPr>
            <w:rStyle w:val="Hyperlink"/>
            <w:rFonts w:asciiTheme="minorHAnsi" w:hAnsiTheme="minorHAnsi" w:cstheme="minorHAnsi"/>
          </w:rPr>
          <w:t>Conceptualization of a Software Innovation Institute for HEP</w:t>
        </w:r>
      </w:hyperlink>
      <w:r w:rsidRPr="00E437F1">
        <w:rPr>
          <w:rFonts w:asciiTheme="minorHAnsi" w:hAnsiTheme="minorHAnsi" w:cstheme="minorHAnsi"/>
        </w:rPr>
        <w:tab/>
        <w:t>2015 – 2018</w:t>
      </w:r>
    </w:p>
    <w:p w14:paraId="1093A2E6" w14:textId="7244BD5E" w:rsidR="00F442D7" w:rsidRPr="00E437F1" w:rsidRDefault="00F442D7" w:rsidP="002D5953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Co-PI</w:t>
      </w:r>
      <w:r w:rsidR="002D5953">
        <w:rPr>
          <w:rFonts w:asciiTheme="minorHAnsi" w:hAnsiTheme="minorHAnsi" w:cstheme="minorHAnsi"/>
        </w:rPr>
        <w:tab/>
      </w:r>
      <w:hyperlink r:id="rId18" w:history="1">
        <w:r w:rsidRPr="00E437F1">
          <w:rPr>
            <w:rStyle w:val="Hyperlink"/>
            <w:rFonts w:asciiTheme="minorHAnsi" w:hAnsiTheme="minorHAnsi" w:cstheme="minorHAnsi"/>
          </w:rPr>
          <w:t>Data and Software Preservation for Open Science</w:t>
        </w:r>
      </w:hyperlink>
      <w:r w:rsidRPr="00E437F1">
        <w:rPr>
          <w:rFonts w:asciiTheme="minorHAnsi" w:hAnsiTheme="minorHAnsi" w:cstheme="minorHAnsi"/>
        </w:rPr>
        <w:tab/>
        <w:t>2012 – 2016</w:t>
      </w:r>
    </w:p>
    <w:p w14:paraId="1DEFEED4" w14:textId="13692362" w:rsidR="004B5F92" w:rsidRPr="00E437F1" w:rsidRDefault="00823EA2" w:rsidP="002D5953">
      <w:pPr>
        <w:tabs>
          <w:tab w:val="left" w:pos="180"/>
          <w:tab w:val="left" w:pos="900"/>
          <w:tab w:val="right" w:pos="900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Co-PI</w:t>
      </w:r>
      <w:r w:rsidR="002D5953">
        <w:rPr>
          <w:rFonts w:asciiTheme="minorHAnsi" w:hAnsiTheme="minorHAnsi" w:cstheme="minorHAnsi"/>
        </w:rPr>
        <w:tab/>
      </w:r>
      <w:hyperlink r:id="rId19" w:history="1">
        <w:r w:rsidRPr="00E437F1">
          <w:rPr>
            <w:rStyle w:val="Hyperlink"/>
            <w:rFonts w:asciiTheme="minorHAnsi" w:hAnsiTheme="minorHAnsi" w:cstheme="minorHAnsi"/>
          </w:rPr>
          <w:t>MRI: Development of Ultrafast Tracking Electronics for ATLAS</w:t>
        </w:r>
      </w:hyperlink>
      <w:r w:rsidRPr="00E437F1">
        <w:rPr>
          <w:rFonts w:asciiTheme="minorHAnsi" w:hAnsiTheme="minorHAnsi" w:cstheme="minorHAnsi"/>
        </w:rPr>
        <w:tab/>
        <w:t>2011 – 2017</w:t>
      </w:r>
    </w:p>
    <w:p w14:paraId="20256E47" w14:textId="735C9F58" w:rsidR="00A90527" w:rsidRPr="00A6375D" w:rsidRDefault="006D63C7" w:rsidP="00894F82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Research Highlights</w:t>
      </w:r>
    </w:p>
    <w:p w14:paraId="033F9C73" w14:textId="3C5C8D3B" w:rsidR="004048C6" w:rsidRPr="003B19FB" w:rsidRDefault="004048C6" w:rsidP="00CD0834">
      <w:pPr>
        <w:tabs>
          <w:tab w:val="right" w:pos="9000"/>
        </w:tabs>
        <w:spacing w:before="1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Diboson</w:t>
      </w:r>
      <w:proofErr w:type="spellEnd"/>
      <w:r>
        <w:rPr>
          <w:rFonts w:asciiTheme="minorHAnsi" w:hAnsiTheme="minorHAnsi" w:cstheme="minorHAnsi"/>
          <w:b/>
        </w:rPr>
        <w:t xml:space="preserve"> Production as a Probe of New Physics</w:t>
      </w:r>
      <w:r w:rsidR="00A65940">
        <w:rPr>
          <w:rFonts w:asciiTheme="minorHAnsi" w:hAnsiTheme="minorHAnsi" w:cstheme="minorHAnsi"/>
          <w:bCs/>
        </w:rPr>
        <w:t xml:space="preserve"> [</w:t>
      </w:r>
      <w:r w:rsidR="00A65940" w:rsidRPr="00800351">
        <w:rPr>
          <w:rFonts w:asciiTheme="minorHAnsi" w:hAnsiTheme="minorHAnsi" w:cstheme="minorHAnsi"/>
          <w:bCs/>
        </w:rPr>
        <w:t>ATLAS</w:t>
      </w:r>
      <w:r w:rsidR="00A65940">
        <w:rPr>
          <w:rFonts w:asciiTheme="minorHAnsi" w:hAnsiTheme="minorHAnsi" w:cstheme="minorHAnsi"/>
          <w:bCs/>
        </w:rPr>
        <w:t>, CDF</w:t>
      </w:r>
      <w:r w:rsidR="00A65940" w:rsidRPr="00800351">
        <w:rPr>
          <w:rFonts w:asciiTheme="minorHAnsi" w:hAnsiTheme="minorHAnsi" w:cstheme="minorHAnsi"/>
          <w:bCs/>
        </w:rPr>
        <w:t xml:space="preserve"> experiment</w:t>
      </w:r>
      <w:r w:rsidR="00A65940">
        <w:rPr>
          <w:rFonts w:asciiTheme="minorHAnsi" w:hAnsiTheme="minorHAnsi" w:cstheme="minorHAnsi"/>
          <w:bCs/>
        </w:rPr>
        <w:t>s]</w:t>
      </w:r>
      <w:r>
        <w:rPr>
          <w:rFonts w:asciiTheme="minorHAnsi" w:hAnsiTheme="minorHAnsi" w:cstheme="minorHAnsi"/>
        </w:rPr>
        <w:tab/>
        <w:t xml:space="preserve">2007 – </w:t>
      </w:r>
    </w:p>
    <w:p w14:paraId="7DB396E5" w14:textId="24EFB93D" w:rsidR="004048C6" w:rsidRPr="00BF3C0D" w:rsidRDefault="004048C6" w:rsidP="00EB42F7">
      <w:pPr>
        <w:tabs>
          <w:tab w:val="left" w:pos="0"/>
          <w:tab w:val="left" w:pos="720"/>
        </w:tabs>
        <w:spacing w:before="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group </w:t>
      </w:r>
      <w:r w:rsidR="002B4EBF">
        <w:rPr>
          <w:rFonts w:asciiTheme="majorHAnsi" w:hAnsiTheme="majorHAnsi"/>
        </w:rPr>
        <w:t>is</w:t>
      </w:r>
      <w:r>
        <w:rPr>
          <w:rFonts w:asciiTheme="majorHAnsi" w:hAnsiTheme="majorHAnsi"/>
        </w:rPr>
        <w:t xml:space="preserve"> at the forefront of studying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</w:t>
      </w:r>
      <w:r w:rsidR="003A3903">
        <w:rPr>
          <w:rFonts w:asciiTheme="majorHAnsi" w:hAnsiTheme="majorHAnsi"/>
        </w:rPr>
        <w:t xml:space="preserve">production </w:t>
      </w:r>
      <w:r w:rsidR="00800351">
        <w:rPr>
          <w:rFonts w:asciiTheme="majorHAnsi" w:hAnsiTheme="majorHAnsi"/>
        </w:rPr>
        <w:t>(</w:t>
      </w:r>
      <w:r w:rsidR="00800351" w:rsidRPr="00800351">
        <w:rPr>
          <w:rFonts w:asciiTheme="majorHAnsi" w:hAnsiTheme="majorHAnsi"/>
          <w:i/>
          <w:iCs/>
        </w:rPr>
        <w:t>W</w:t>
      </w:r>
      <w:r w:rsidR="00800351">
        <w:rPr>
          <w:rFonts w:asciiTheme="majorHAnsi" w:hAnsiTheme="majorHAnsi"/>
        </w:rPr>
        <w:t xml:space="preserve">, </w:t>
      </w:r>
      <w:r w:rsidR="00800351" w:rsidRPr="00800351">
        <w:rPr>
          <w:rFonts w:asciiTheme="majorHAnsi" w:hAnsiTheme="majorHAnsi"/>
          <w:i/>
          <w:iCs/>
        </w:rPr>
        <w:t>Z</w:t>
      </w:r>
      <w:r w:rsidR="00800351">
        <w:rPr>
          <w:rFonts w:asciiTheme="majorHAnsi" w:hAnsiTheme="majorHAnsi"/>
        </w:rPr>
        <w:t xml:space="preserve">, Higgs pairs) </w:t>
      </w:r>
      <w:r>
        <w:rPr>
          <w:rFonts w:asciiTheme="majorHAnsi" w:hAnsiTheme="majorHAnsi"/>
        </w:rPr>
        <w:t>at</w:t>
      </w:r>
      <w:r w:rsidR="008B14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coll</w:t>
      </w:r>
      <w:r w:rsidR="008B1411">
        <w:rPr>
          <w:rFonts w:asciiTheme="majorHAnsi" w:hAnsiTheme="majorHAnsi"/>
        </w:rPr>
        <w:t>iders</w:t>
      </w:r>
      <w:r>
        <w:rPr>
          <w:rFonts w:asciiTheme="majorHAnsi" w:hAnsiTheme="majorHAnsi"/>
        </w:rPr>
        <w:t xml:space="preserve">:  </w:t>
      </w:r>
    </w:p>
    <w:p w14:paraId="6DB0D11D" w14:textId="0A596B20" w:rsidR="004048C6" w:rsidRDefault="004048C6" w:rsidP="00AD523B">
      <w:pPr>
        <w:pStyle w:val="ListParagraph"/>
        <w:numPr>
          <w:ilvl w:val="0"/>
          <w:numId w:val="17"/>
        </w:numPr>
        <w:tabs>
          <w:tab w:val="left" w:pos="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Stringent limits on production of new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particles decaying to heavy boson pairs and constraints on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new physics [</w:t>
      </w:r>
      <w:hyperlink r:id="rId20" w:history="1">
        <w:r w:rsidR="00564FF7" w:rsidRPr="00564FF7">
          <w:rPr>
            <w:rStyle w:val="Hyperlink"/>
            <w:rFonts w:asciiTheme="majorHAnsi" w:hAnsiTheme="majorHAnsi"/>
          </w:rPr>
          <w:t>PRD 98 (2018)</w:t>
        </w:r>
      </w:hyperlink>
      <w:r w:rsidR="00564FF7">
        <w:rPr>
          <w:rFonts w:asciiTheme="majorHAnsi" w:hAnsiTheme="majorHAnsi"/>
        </w:rPr>
        <w:t xml:space="preserve">, </w:t>
      </w:r>
      <w:hyperlink r:id="rId21" w:history="1">
        <w:r w:rsidR="00564FF7" w:rsidRPr="00564FF7">
          <w:rPr>
            <w:rStyle w:val="Hyperlink"/>
            <w:rFonts w:asciiTheme="majorHAnsi" w:hAnsiTheme="majorHAnsi"/>
          </w:rPr>
          <w:t>JHEP 1803 (2018)</w:t>
        </w:r>
      </w:hyperlink>
      <w:r w:rsidR="00564FF7">
        <w:rPr>
          <w:rFonts w:asciiTheme="majorHAnsi" w:hAnsiTheme="majorHAnsi"/>
        </w:rPr>
        <w:t xml:space="preserve">, </w:t>
      </w:r>
      <w:hyperlink r:id="rId22" w:history="1">
        <w:r w:rsidR="00564FF7">
          <w:rPr>
            <w:rStyle w:val="Hyperlink"/>
            <w:rFonts w:asciiTheme="majorHAnsi" w:hAnsiTheme="majorHAnsi"/>
          </w:rPr>
          <w:t>PLB 765 (2017)</w:t>
        </w:r>
      </w:hyperlink>
      <w:r>
        <w:rPr>
          <w:rFonts w:asciiTheme="majorHAnsi" w:hAnsiTheme="majorHAnsi"/>
        </w:rPr>
        <w:t xml:space="preserve">, </w:t>
      </w:r>
      <w:hyperlink r:id="rId23" w:history="1">
        <w:r w:rsidR="00564FF7">
          <w:rPr>
            <w:rStyle w:val="Hyperlink"/>
            <w:rFonts w:asciiTheme="majorHAnsi" w:hAnsiTheme="majorHAnsi"/>
          </w:rPr>
          <w:t>JHEP 1609 (2016)</w:t>
        </w:r>
      </w:hyperlink>
      <w:r>
        <w:rPr>
          <w:rFonts w:asciiTheme="majorHAnsi" w:hAnsiTheme="majorHAnsi"/>
        </w:rPr>
        <w:t xml:space="preserve">, </w:t>
      </w:r>
      <w:hyperlink r:id="rId24" w:history="1">
        <w:r w:rsidR="00564FF7">
          <w:rPr>
            <w:rStyle w:val="Hyperlink"/>
            <w:rFonts w:asciiTheme="majorHAnsi" w:hAnsiTheme="majorHAnsi"/>
          </w:rPr>
          <w:t>PLB 755 (2016)</w:t>
        </w:r>
      </w:hyperlink>
      <w:r>
        <w:rPr>
          <w:rFonts w:asciiTheme="majorHAnsi" w:hAnsiTheme="majorHAnsi"/>
        </w:rPr>
        <w:t xml:space="preserve">, </w:t>
      </w:r>
      <w:hyperlink r:id="rId25" w:history="1">
        <w:r w:rsidR="00564FF7">
          <w:rPr>
            <w:rStyle w:val="Hyperlink"/>
            <w:rFonts w:asciiTheme="majorHAnsi" w:hAnsiTheme="majorHAnsi"/>
          </w:rPr>
          <w:t>JHEP 1601 (2016)</w:t>
        </w:r>
      </w:hyperlink>
      <w:r>
        <w:rPr>
          <w:rFonts w:asciiTheme="majorHAnsi" w:hAnsiTheme="majorHAnsi"/>
        </w:rPr>
        <w:t xml:space="preserve">, </w:t>
      </w:r>
      <w:hyperlink r:id="rId26" w:history="1">
        <w:r w:rsidR="00564FF7">
          <w:rPr>
            <w:rStyle w:val="Hyperlink"/>
            <w:rFonts w:asciiTheme="majorHAnsi" w:hAnsiTheme="majorHAnsi"/>
          </w:rPr>
          <w:t>EPJC 76 (2015)</w:t>
        </w:r>
      </w:hyperlink>
      <w:r>
        <w:rPr>
          <w:rFonts w:asciiTheme="majorHAnsi" w:hAnsiTheme="majorHAnsi"/>
        </w:rPr>
        <w:t xml:space="preserve">, </w:t>
      </w:r>
      <w:hyperlink r:id="rId27" w:history="1">
        <w:r w:rsidR="00564FF7">
          <w:rPr>
            <w:rStyle w:val="Hyperlink"/>
            <w:rFonts w:asciiTheme="majorHAnsi" w:hAnsiTheme="majorHAnsi"/>
          </w:rPr>
          <w:t>EPJC 75 (2015)</w:t>
        </w:r>
      </w:hyperlink>
      <w:r>
        <w:rPr>
          <w:rFonts w:asciiTheme="majorHAnsi" w:hAnsiTheme="majorHAnsi"/>
        </w:rPr>
        <w:t xml:space="preserve">, </w:t>
      </w:r>
      <w:hyperlink r:id="rId28" w:history="1">
        <w:r w:rsidR="00564FF7">
          <w:rPr>
            <w:rStyle w:val="Hyperlink"/>
            <w:rFonts w:asciiTheme="majorHAnsi" w:hAnsiTheme="majorHAnsi"/>
          </w:rPr>
          <w:t>JHEP 1501 (2015)</w:t>
        </w:r>
      </w:hyperlink>
      <w:r>
        <w:rPr>
          <w:rFonts w:asciiTheme="majorHAnsi" w:hAnsiTheme="majorHAnsi"/>
        </w:rPr>
        <w:t xml:space="preserve">, </w:t>
      </w:r>
      <w:hyperlink r:id="rId29" w:history="1">
        <w:r w:rsidR="00564FF7">
          <w:rPr>
            <w:rStyle w:val="Hyperlink"/>
            <w:rFonts w:asciiTheme="majorHAnsi" w:hAnsiTheme="majorHAnsi"/>
          </w:rPr>
          <w:t>PLB 737 (2014)</w:t>
        </w:r>
      </w:hyperlink>
      <w:r>
        <w:rPr>
          <w:rFonts w:asciiTheme="majorHAnsi" w:hAnsiTheme="majorHAnsi"/>
        </w:rPr>
        <w:t xml:space="preserve">, </w:t>
      </w:r>
      <w:hyperlink r:id="rId30" w:history="1">
        <w:r w:rsidR="00564FF7">
          <w:rPr>
            <w:rStyle w:val="Hyperlink"/>
            <w:rFonts w:asciiTheme="majorHAnsi" w:hAnsiTheme="majorHAnsi"/>
          </w:rPr>
          <w:t>PLB 718 (2012)</w:t>
        </w:r>
      </w:hyperlink>
      <w:r>
        <w:rPr>
          <w:rFonts w:asciiTheme="majorHAnsi" w:hAnsiTheme="majorHAnsi"/>
        </w:rPr>
        <w:t xml:space="preserve">, </w:t>
      </w:r>
      <w:hyperlink r:id="rId31" w:history="1">
        <w:r w:rsidR="00564FF7">
          <w:rPr>
            <w:rStyle w:val="Hyperlink"/>
            <w:rFonts w:asciiTheme="majorHAnsi" w:hAnsiTheme="majorHAnsi"/>
          </w:rPr>
          <w:t>PRL 107 (2011)</w:t>
        </w:r>
      </w:hyperlink>
      <w:r w:rsidR="005F63BE">
        <w:rPr>
          <w:rFonts w:asciiTheme="majorHAnsi" w:hAnsiTheme="majorHAnsi"/>
        </w:rPr>
        <w:t>]</w:t>
      </w:r>
    </w:p>
    <w:p w14:paraId="3353448A" w14:textId="6BB4D66F" w:rsidR="004048C6" w:rsidRDefault="00BF5BBD" w:rsidP="00AD523B">
      <w:pPr>
        <w:pStyle w:val="ListParagraph"/>
        <w:numPr>
          <w:ilvl w:val="0"/>
          <w:numId w:val="20"/>
        </w:numPr>
        <w:tabs>
          <w:tab w:val="left" w:pos="0"/>
          <w:tab w:val="left" w:pos="72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 </w:t>
      </w:r>
      <w:r w:rsidR="00F920F1">
        <w:rPr>
          <w:rFonts w:asciiTheme="majorHAnsi" w:hAnsiTheme="majorHAnsi"/>
        </w:rPr>
        <w:t xml:space="preserve">measurement of </w:t>
      </w:r>
      <w:r w:rsidR="0030391F">
        <w:rPr>
          <w:rFonts w:asciiTheme="majorHAnsi" w:hAnsiTheme="majorHAnsi"/>
        </w:rPr>
        <w:t>ZZ at a</w:t>
      </w:r>
      <w:r>
        <w:rPr>
          <w:rFonts w:asciiTheme="majorHAnsi" w:hAnsiTheme="majorHAnsi"/>
        </w:rPr>
        <w:t xml:space="preserve"> hadron </w:t>
      </w:r>
      <w:r w:rsidR="004048C6">
        <w:rPr>
          <w:rFonts w:asciiTheme="majorHAnsi" w:hAnsiTheme="majorHAnsi"/>
        </w:rPr>
        <w:t>collider [</w:t>
      </w:r>
      <w:hyperlink r:id="rId32" w:history="1">
        <w:r w:rsidR="004048C6">
          <w:rPr>
            <w:rStyle w:val="Hyperlink"/>
            <w:rFonts w:asciiTheme="majorHAnsi" w:hAnsiTheme="majorHAnsi"/>
          </w:rPr>
          <w:t>PRL 100 (2008) 201801</w:t>
        </w:r>
      </w:hyperlink>
      <w:r w:rsidR="004048C6">
        <w:rPr>
          <w:rFonts w:asciiTheme="majorHAnsi" w:hAnsiTheme="majorHAnsi"/>
        </w:rPr>
        <w:t>)]</w:t>
      </w:r>
    </w:p>
    <w:p w14:paraId="4995767B" w14:textId="77777777" w:rsidR="00CD0834" w:rsidRDefault="004048C6" w:rsidP="00AD523B">
      <w:pPr>
        <w:pStyle w:val="ListParagraph"/>
        <w:numPr>
          <w:ilvl w:val="0"/>
          <w:numId w:val="20"/>
        </w:numPr>
        <w:tabs>
          <w:tab w:val="left" w:pos="0"/>
          <w:tab w:val="left" w:pos="72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First observation of WZ production [</w:t>
      </w:r>
      <w:hyperlink r:id="rId33" w:history="1">
        <w:r>
          <w:rPr>
            <w:rStyle w:val="Hyperlink"/>
            <w:rFonts w:asciiTheme="majorHAnsi" w:hAnsiTheme="majorHAnsi"/>
          </w:rPr>
          <w:t>PRL 98 (2007) 161801</w:t>
        </w:r>
      </w:hyperlink>
      <w:r>
        <w:rPr>
          <w:rFonts w:asciiTheme="majorHAnsi" w:hAnsiTheme="majorHAnsi"/>
        </w:rPr>
        <w:t>)]</w:t>
      </w:r>
    </w:p>
    <w:p w14:paraId="7653B01C" w14:textId="7D6E9599" w:rsidR="004048C6" w:rsidRPr="00CD0834" w:rsidRDefault="00CD0834" w:rsidP="00AD523B">
      <w:pPr>
        <w:pStyle w:val="ListParagraph"/>
        <w:numPr>
          <w:ilvl w:val="0"/>
          <w:numId w:val="20"/>
        </w:numPr>
        <w:tabs>
          <w:tab w:val="left" w:pos="0"/>
          <w:tab w:val="left" w:pos="72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4048C6" w:rsidRPr="00CD0834">
        <w:rPr>
          <w:rFonts w:asciiTheme="majorHAnsi" w:hAnsiTheme="majorHAnsi"/>
        </w:rPr>
        <w:t>wo review articles on electroweak physics</w:t>
      </w:r>
      <w:r>
        <w:rPr>
          <w:rFonts w:asciiTheme="majorHAnsi" w:hAnsiTheme="majorHAnsi"/>
        </w:rPr>
        <w:t xml:space="preserve"> </w:t>
      </w:r>
      <w:r w:rsidR="004048C6" w:rsidRPr="00CD0834">
        <w:rPr>
          <w:rFonts w:asciiTheme="majorHAnsi" w:hAnsiTheme="majorHAnsi"/>
        </w:rPr>
        <w:t>[</w:t>
      </w:r>
      <w:hyperlink r:id="rId34" w:history="1">
        <w:r w:rsidR="004048C6" w:rsidRPr="00CD0834">
          <w:rPr>
            <w:rStyle w:val="Hyperlink"/>
            <w:rFonts w:asciiTheme="majorHAnsi" w:hAnsiTheme="majorHAnsi"/>
          </w:rPr>
          <w:t>RMP 84 (2012) 1477</w:t>
        </w:r>
      </w:hyperlink>
      <w:r>
        <w:rPr>
          <w:rFonts w:asciiTheme="majorHAnsi" w:hAnsiTheme="majorHAnsi"/>
        </w:rPr>
        <w:t xml:space="preserve">, </w:t>
      </w:r>
      <w:hyperlink r:id="rId35" w:history="1">
        <w:r w:rsidR="004048C6" w:rsidRPr="00CD0834">
          <w:rPr>
            <w:rStyle w:val="Hyperlink"/>
            <w:rFonts w:asciiTheme="majorHAnsi" w:hAnsiTheme="majorHAnsi"/>
          </w:rPr>
          <w:t>ARNPS 61 (2011) 223</w:t>
        </w:r>
      </w:hyperlink>
      <w:r w:rsidR="00662732" w:rsidRPr="00CD0834">
        <w:rPr>
          <w:rFonts w:asciiTheme="majorHAnsi" w:hAnsiTheme="majorHAnsi"/>
        </w:rPr>
        <w:t>]</w:t>
      </w:r>
    </w:p>
    <w:p w14:paraId="57045BE1" w14:textId="4C239A06" w:rsidR="00A90527" w:rsidRPr="003B19FB" w:rsidRDefault="00ED31D9" w:rsidP="00AD523B">
      <w:pPr>
        <w:tabs>
          <w:tab w:val="right" w:pos="900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Higgs Boson Discovery</w:t>
      </w:r>
      <w:r w:rsidR="001A56DD">
        <w:rPr>
          <w:rFonts w:asciiTheme="minorHAnsi" w:hAnsiTheme="minorHAnsi" w:cstheme="minorHAnsi"/>
          <w:b/>
        </w:rPr>
        <w:t xml:space="preserve"> and Measurement</w:t>
      </w:r>
      <w:r w:rsidR="00800351">
        <w:rPr>
          <w:rFonts w:asciiTheme="minorHAnsi" w:hAnsiTheme="minorHAnsi" w:cstheme="minorHAnsi"/>
          <w:bCs/>
        </w:rPr>
        <w:t xml:space="preserve"> [</w:t>
      </w:r>
      <w:r w:rsidR="00800351" w:rsidRPr="00800351">
        <w:rPr>
          <w:rFonts w:asciiTheme="minorHAnsi" w:hAnsiTheme="minorHAnsi" w:cstheme="minorHAnsi"/>
          <w:bCs/>
        </w:rPr>
        <w:t>ATLAS experiment</w:t>
      </w:r>
      <w:r w:rsidR="00800351">
        <w:rPr>
          <w:rFonts w:asciiTheme="minorHAnsi" w:hAnsiTheme="minorHAnsi" w:cstheme="minorHAnsi"/>
          <w:bCs/>
        </w:rPr>
        <w:t>]</w:t>
      </w:r>
      <w:r>
        <w:rPr>
          <w:rFonts w:asciiTheme="minorHAnsi" w:hAnsiTheme="minorHAnsi" w:cstheme="minorHAnsi"/>
        </w:rPr>
        <w:tab/>
        <w:t>2012</w:t>
      </w:r>
      <w:r w:rsidR="001A56DD">
        <w:rPr>
          <w:rFonts w:asciiTheme="minorHAnsi" w:hAnsiTheme="minorHAnsi" w:cstheme="minorHAnsi"/>
        </w:rPr>
        <w:t>, 2015</w:t>
      </w:r>
    </w:p>
    <w:p w14:paraId="0A5C6DA3" w14:textId="016EF1D7" w:rsidR="00ED31D9" w:rsidRDefault="001A56DD" w:rsidP="00800351">
      <w:pPr>
        <w:widowControl w:val="0"/>
        <w:autoSpaceDE w:val="0"/>
        <w:autoSpaceDN w:val="0"/>
        <w:adjustRightInd w:val="0"/>
        <w:spacing w:before="40"/>
        <w:ind w:left="72"/>
        <w:jc w:val="both"/>
        <w:rPr>
          <w:rFonts w:asciiTheme="majorHAnsi" w:hAnsiTheme="majorHAnsi"/>
        </w:rPr>
      </w:pPr>
      <w:r w:rsidRPr="001A56DD">
        <w:rPr>
          <w:rFonts w:asciiTheme="majorHAnsi" w:hAnsiTheme="majorHAnsi"/>
        </w:rPr>
        <w:t>My group contributed to the</w:t>
      </w:r>
      <w:r w:rsidR="00800351">
        <w:rPr>
          <w:rFonts w:asciiTheme="majorHAnsi" w:hAnsiTheme="majorHAnsi"/>
        </w:rPr>
        <w:t xml:space="preserve"> </w:t>
      </w:r>
      <w:r w:rsidRPr="001A56DD">
        <w:rPr>
          <w:rFonts w:asciiTheme="majorHAnsi" w:hAnsiTheme="majorHAnsi"/>
        </w:rPr>
        <w:t xml:space="preserve">Higgs boson </w:t>
      </w:r>
      <w:r w:rsidRPr="001A56DD">
        <w:rPr>
          <w:rFonts w:asciiTheme="majorHAnsi" w:hAnsiTheme="majorHAnsi"/>
          <w:i/>
        </w:rPr>
        <w:t>h</w:t>
      </w:r>
      <w:r w:rsidRPr="001A56DD">
        <w:rPr>
          <w:rFonts w:asciiTheme="majorHAnsi" w:hAnsiTheme="majorHAnsi"/>
        </w:rPr>
        <w:t xml:space="preserve"> discovery [</w:t>
      </w:r>
      <w:hyperlink r:id="rId36" w:history="1">
        <w:r w:rsidRPr="001A56DD">
          <w:rPr>
            <w:rStyle w:val="Hyperlink"/>
            <w:rFonts w:asciiTheme="majorHAnsi" w:hAnsiTheme="majorHAnsi"/>
          </w:rPr>
          <w:t>PLB 716 (2012)</w:t>
        </w:r>
      </w:hyperlink>
      <w:r w:rsidRPr="001A56DD">
        <w:rPr>
          <w:rStyle w:val="Hyperlink"/>
          <w:rFonts w:asciiTheme="majorHAnsi" w:hAnsiTheme="majorHAnsi"/>
        </w:rPr>
        <w:t xml:space="preserve"> 1</w:t>
      </w:r>
      <w:r w:rsidRPr="001A56DD">
        <w:rPr>
          <w:rFonts w:asciiTheme="majorHAnsi" w:hAnsiTheme="majorHAnsi"/>
        </w:rPr>
        <w:t xml:space="preserve">] </w:t>
      </w:r>
      <w:r>
        <w:rPr>
          <w:rFonts w:asciiTheme="majorHAnsi" w:hAnsiTheme="majorHAnsi"/>
        </w:rPr>
        <w:t xml:space="preserve">in 2012 </w:t>
      </w:r>
      <w:r w:rsidRPr="001A56DD">
        <w:rPr>
          <w:rFonts w:asciiTheme="majorHAnsi" w:hAnsiTheme="majorHAnsi"/>
        </w:rPr>
        <w:t xml:space="preserve">and </w:t>
      </w:r>
      <w:r w:rsidRPr="001A56DD">
        <w:rPr>
          <w:rFonts w:asciiTheme="majorHAnsi" w:hAnsiTheme="majorHAnsi"/>
          <w:i/>
        </w:rPr>
        <w:t>h</w:t>
      </w:r>
      <w:r w:rsidRPr="009A37BD">
        <w:sym w:font="Wingdings" w:char="F0E0"/>
      </w:r>
      <w:r w:rsidRPr="001A56DD">
        <w:rPr>
          <w:rFonts w:asciiTheme="majorHAnsi" w:hAnsiTheme="majorHAnsi"/>
          <w:i/>
        </w:rPr>
        <w:t>WW</w:t>
      </w:r>
      <w:r w:rsidRPr="001A56DD">
        <w:rPr>
          <w:rFonts w:asciiTheme="majorHAnsi" w:hAnsiTheme="majorHAnsi"/>
        </w:rPr>
        <w:t>*</w:t>
      </w:r>
      <w:r>
        <w:rPr>
          <w:rFonts w:asciiTheme="majorHAnsi" w:hAnsiTheme="majorHAnsi"/>
        </w:rPr>
        <w:t xml:space="preserve"> </w:t>
      </w:r>
      <w:r w:rsidRPr="001A56DD">
        <w:rPr>
          <w:rFonts w:asciiTheme="majorHAnsi" w:hAnsiTheme="majorHAnsi"/>
        </w:rPr>
        <w:t>observation [</w:t>
      </w:r>
      <w:hyperlink r:id="rId37" w:history="1">
        <w:r w:rsidRPr="001A56DD">
          <w:rPr>
            <w:rStyle w:val="Hyperlink"/>
            <w:rFonts w:asciiTheme="majorHAnsi" w:hAnsiTheme="majorHAnsi"/>
          </w:rPr>
          <w:t>PRD 92 (2015) 012006</w:t>
        </w:r>
      </w:hyperlink>
      <w:r w:rsidRPr="001A56DD">
        <w:rPr>
          <w:rFonts w:asciiTheme="majorHAnsi" w:hAnsiTheme="majorHAnsi"/>
        </w:rPr>
        <w:t xml:space="preserve">] </w:t>
      </w:r>
      <w:r>
        <w:rPr>
          <w:rFonts w:asciiTheme="majorHAnsi" w:hAnsiTheme="majorHAnsi"/>
        </w:rPr>
        <w:t xml:space="preserve">in 2015 </w:t>
      </w:r>
      <w:r w:rsidRPr="001A56DD">
        <w:rPr>
          <w:rFonts w:asciiTheme="majorHAnsi" w:hAnsiTheme="majorHAnsi"/>
        </w:rPr>
        <w:t xml:space="preserve">through analysis of the dilepton channel.  </w:t>
      </w:r>
      <w:r w:rsidR="00ED31D9">
        <w:rPr>
          <w:rFonts w:asciiTheme="majorHAnsi" w:hAnsiTheme="majorHAnsi"/>
        </w:rPr>
        <w:t>This discovery l</w:t>
      </w:r>
      <w:r w:rsidR="00800351">
        <w:rPr>
          <w:rFonts w:asciiTheme="majorHAnsi" w:hAnsiTheme="majorHAnsi"/>
        </w:rPr>
        <w:t>e</w:t>
      </w:r>
      <w:r w:rsidR="00ED31D9">
        <w:rPr>
          <w:rFonts w:asciiTheme="majorHAnsi" w:hAnsiTheme="majorHAnsi"/>
        </w:rPr>
        <w:t xml:space="preserve">d to the </w:t>
      </w:r>
      <w:hyperlink r:id="rId38" w:history="1">
        <w:r w:rsidR="00ED31D9" w:rsidRPr="00F06D80">
          <w:rPr>
            <w:rStyle w:val="Hyperlink"/>
            <w:rFonts w:asciiTheme="majorHAnsi" w:hAnsiTheme="majorHAnsi"/>
          </w:rPr>
          <w:t>2013 Nobel Prize in Physics</w:t>
        </w:r>
      </w:hyperlink>
      <w:r w:rsidR="00ED31D9">
        <w:rPr>
          <w:rFonts w:asciiTheme="majorHAnsi" w:hAnsiTheme="majorHAnsi"/>
        </w:rPr>
        <w:t xml:space="preserve"> for </w:t>
      </w:r>
      <w:r w:rsidR="0054578F">
        <w:rPr>
          <w:rFonts w:asciiTheme="majorHAnsi" w:hAnsiTheme="majorHAnsi"/>
        </w:rPr>
        <w:t>its</w:t>
      </w:r>
      <w:r w:rsidR="00ED31D9">
        <w:rPr>
          <w:rFonts w:asciiTheme="majorHAnsi" w:hAnsiTheme="majorHAnsi"/>
        </w:rPr>
        <w:t xml:space="preserve"> theoretic</w:t>
      </w:r>
      <w:r w:rsidR="0054578F">
        <w:rPr>
          <w:rFonts w:asciiTheme="majorHAnsi" w:hAnsiTheme="majorHAnsi"/>
        </w:rPr>
        <w:t>al prediction</w:t>
      </w:r>
    </w:p>
    <w:p w14:paraId="46237231" w14:textId="5637AA73" w:rsidR="009A2AE7" w:rsidRPr="003B19FB" w:rsidRDefault="009A2AE7" w:rsidP="00AD523B">
      <w:pPr>
        <w:tabs>
          <w:tab w:val="right" w:pos="900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a</w:t>
      </w:r>
      <w:r w:rsidRPr="00A6375D">
        <w:rPr>
          <w:rFonts w:asciiTheme="minorHAnsi" w:hAnsiTheme="minorHAnsi" w:cstheme="minorHAnsi"/>
          <w:b/>
          <w:i/>
        </w:rPr>
        <w:t xml:space="preserve"> b</w:t>
      </w:r>
      <w:r>
        <w:rPr>
          <w:rFonts w:asciiTheme="minorHAnsi" w:hAnsiTheme="minorHAnsi" w:cstheme="minorHAnsi"/>
          <w:b/>
        </w:rPr>
        <w:t>-baryon Lifetime Puzzle</w:t>
      </w:r>
      <w:r w:rsidR="00800351">
        <w:rPr>
          <w:rFonts w:asciiTheme="minorHAnsi" w:hAnsiTheme="minorHAnsi" w:cstheme="minorHAnsi"/>
          <w:bCs/>
        </w:rPr>
        <w:t xml:space="preserve"> [CDF</w:t>
      </w:r>
      <w:r w:rsidR="00800351" w:rsidRPr="00800351">
        <w:rPr>
          <w:rFonts w:asciiTheme="minorHAnsi" w:hAnsiTheme="minorHAnsi" w:cstheme="minorHAnsi"/>
          <w:bCs/>
        </w:rPr>
        <w:t xml:space="preserve"> experiment</w:t>
      </w:r>
      <w:r w:rsidR="00800351">
        <w:rPr>
          <w:rFonts w:asciiTheme="minorHAnsi" w:hAnsiTheme="minorHAnsi" w:cstheme="minorHAnsi"/>
          <w:bCs/>
        </w:rPr>
        <w:t>]</w:t>
      </w:r>
      <w:r w:rsidR="00571FD3">
        <w:rPr>
          <w:rFonts w:asciiTheme="minorHAnsi" w:hAnsiTheme="minorHAnsi" w:cstheme="minorHAnsi"/>
        </w:rPr>
        <w:tab/>
        <w:t>2007</w:t>
      </w:r>
    </w:p>
    <w:p w14:paraId="2BFF9EC5" w14:textId="25D2C796" w:rsidR="00A955C6" w:rsidRDefault="00A955C6" w:rsidP="00AD523B">
      <w:p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</w:t>
      </w:r>
      <w:r w:rsidR="00F920F1">
        <w:rPr>
          <w:rFonts w:asciiTheme="majorHAnsi" w:hAnsiTheme="majorHAnsi"/>
        </w:rPr>
        <w:t>lead an analysis</w:t>
      </w:r>
      <w:r>
        <w:rPr>
          <w:rFonts w:asciiTheme="majorHAnsi" w:hAnsiTheme="majorHAnsi"/>
        </w:rPr>
        <w:t xml:space="preserve"> </w:t>
      </w:r>
      <w:r w:rsidR="00EB42F7">
        <w:rPr>
          <w:rFonts w:asciiTheme="majorHAnsi" w:hAnsiTheme="majorHAnsi"/>
        </w:rPr>
        <w:t xml:space="preserve">measuring the </w:t>
      </w:r>
      <w:r w:rsidR="00EB42F7">
        <w:rPr>
          <w:rFonts w:asciiTheme="majorHAnsi" w:hAnsiTheme="majorHAnsi"/>
        </w:rPr>
        <w:sym w:font="Symbol" w:char="F04C"/>
      </w:r>
      <w:r w:rsidR="00EB42F7" w:rsidRPr="008F1DF4">
        <w:rPr>
          <w:rFonts w:asciiTheme="majorHAnsi" w:hAnsiTheme="majorHAnsi"/>
          <w:i/>
          <w:vertAlign w:val="subscript"/>
        </w:rPr>
        <w:t>b</w:t>
      </w:r>
      <w:r w:rsidR="00EB42F7">
        <w:rPr>
          <w:rFonts w:asciiTheme="majorHAnsi" w:hAnsiTheme="majorHAnsi"/>
        </w:rPr>
        <w:t xml:space="preserve"> lifetime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) in </w:t>
      </w:r>
      <w:r w:rsidR="00EB42F7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exclusive</w:t>
      </w:r>
      <w:r w:rsidR="00F920F1">
        <w:rPr>
          <w:rFonts w:asciiTheme="majorHAnsi" w:hAnsiTheme="majorHAnsi"/>
        </w:rPr>
        <w:t xml:space="preserve"> decay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 w:rsidRPr="008F1DF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>J/</w:t>
      </w:r>
      <w:r>
        <w:rPr>
          <w:rFonts w:asciiTheme="majorHAnsi" w:hAnsiTheme="majorHAnsi"/>
        </w:rPr>
        <w:sym w:font="Symbol" w:char="F079"/>
      </w:r>
      <w:r>
        <w:rPr>
          <w:rFonts w:asciiTheme="majorHAnsi" w:hAnsiTheme="majorHAnsi"/>
        </w:rPr>
        <w:sym w:font="Symbol" w:char="F04C"/>
      </w:r>
      <w:r w:rsidR="00EB42F7" w:rsidRPr="00EB42F7">
        <w:rPr>
          <w:rFonts w:asciiTheme="majorHAnsi" w:hAnsiTheme="majorHAnsi"/>
          <w:vertAlign w:val="superscript"/>
        </w:rPr>
        <w:t>0</w:t>
      </w:r>
      <w:r>
        <w:rPr>
          <w:rFonts w:asciiTheme="majorHAnsi" w:hAnsiTheme="majorHAnsi"/>
        </w:rPr>
        <w:t>. At the time of publication [</w:t>
      </w:r>
      <w:hyperlink r:id="rId39" w:history="1">
        <w:r>
          <w:rPr>
            <w:rStyle w:val="Hyperlink"/>
            <w:rFonts w:asciiTheme="majorHAnsi" w:hAnsiTheme="majorHAnsi"/>
          </w:rPr>
          <w:t>PRL 98 (2007) 122001</w:t>
        </w:r>
      </w:hyperlink>
      <w:r>
        <w:rPr>
          <w:rFonts w:asciiTheme="majorHAnsi" w:hAnsiTheme="majorHAnsi"/>
        </w:rPr>
        <w:t xml:space="preserve">], this was the single most precise measurement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and higher than the previous world average by 3.2</w:t>
      </w:r>
      <w:r>
        <w:rPr>
          <w:rFonts w:asciiTheme="majorHAnsi" w:hAnsiTheme="majorHAnsi"/>
        </w:rPr>
        <w:sym w:font="Symbol" w:char="F073"/>
      </w:r>
      <w:r>
        <w:rPr>
          <w:rFonts w:asciiTheme="majorHAnsi" w:hAnsiTheme="majorHAnsi"/>
        </w:rPr>
        <w:t>. Our measurement resolved the</w:t>
      </w:r>
      <w:r w:rsidR="00B25BAD">
        <w:rPr>
          <w:rFonts w:asciiTheme="majorHAnsi" w:hAnsiTheme="majorHAnsi"/>
        </w:rPr>
        <w:t xml:space="preserve"> long-standing</w:t>
      </w:r>
      <w:r>
        <w:rPr>
          <w:rFonts w:asciiTheme="majorHAnsi" w:hAnsiTheme="majorHAnsi"/>
        </w:rPr>
        <w:t xml:space="preserve"> “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 Lifetime Puzzle” in favor of </w:t>
      </w:r>
      <w:r w:rsidR="00696882">
        <w:rPr>
          <w:rFonts w:asciiTheme="majorHAnsi" w:hAnsiTheme="majorHAnsi"/>
        </w:rPr>
        <w:t xml:space="preserve">the </w:t>
      </w:r>
      <w:r>
        <w:rPr>
          <w:rFonts w:asciiTheme="majorHAnsi" w:hAnsiTheme="majorHAnsi"/>
        </w:rPr>
        <w:t>earl</w:t>
      </w:r>
      <w:r w:rsidR="00B25BAD">
        <w:rPr>
          <w:rFonts w:asciiTheme="majorHAnsi" w:hAnsiTheme="majorHAnsi"/>
        </w:rPr>
        <w:t>y</w:t>
      </w:r>
      <w:r>
        <w:rPr>
          <w:rFonts w:asciiTheme="majorHAnsi" w:hAnsiTheme="majorHAnsi"/>
        </w:rPr>
        <w:t xml:space="preserve"> theory calculations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).</w:t>
      </w:r>
    </w:p>
    <w:p w14:paraId="0388F53C" w14:textId="07085C76" w:rsidR="009A2AE7" w:rsidRPr="003B19FB" w:rsidRDefault="009A2AE7" w:rsidP="00AD523B">
      <w:pPr>
        <w:tabs>
          <w:tab w:val="right" w:pos="900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the Solar Neutrino Problem</w:t>
      </w:r>
      <w:r w:rsidR="00800351">
        <w:rPr>
          <w:rFonts w:asciiTheme="minorHAnsi" w:hAnsiTheme="minorHAnsi" w:cstheme="minorHAnsi"/>
          <w:bCs/>
        </w:rPr>
        <w:t xml:space="preserve"> [SNO</w:t>
      </w:r>
      <w:r w:rsidR="00800351" w:rsidRPr="00800351">
        <w:rPr>
          <w:rFonts w:asciiTheme="minorHAnsi" w:hAnsiTheme="minorHAnsi" w:cstheme="minorHAnsi"/>
          <w:bCs/>
        </w:rPr>
        <w:t xml:space="preserve"> experiment</w:t>
      </w:r>
      <w:r w:rsidR="00800351">
        <w:rPr>
          <w:rFonts w:asciiTheme="minorHAnsi" w:hAnsiTheme="minorHAnsi" w:cstheme="minorHAnsi"/>
          <w:bCs/>
        </w:rPr>
        <w:t>]</w:t>
      </w:r>
      <w:r w:rsidR="00571FD3">
        <w:rPr>
          <w:rFonts w:asciiTheme="minorHAnsi" w:hAnsiTheme="minorHAnsi" w:cstheme="minorHAnsi"/>
        </w:rPr>
        <w:tab/>
        <w:t>2001</w:t>
      </w:r>
    </w:p>
    <w:p w14:paraId="25134007" w14:textId="1B7F7649" w:rsidR="00A90527" w:rsidRPr="00163355" w:rsidRDefault="00800351" w:rsidP="00AD523B">
      <w:p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My</w:t>
      </w:r>
      <w:r w:rsidR="001251E8">
        <w:rPr>
          <w:rFonts w:asciiTheme="majorHAnsi" w:hAnsiTheme="majorHAnsi"/>
        </w:rPr>
        <w:t xml:space="preserve"> analysis of </w:t>
      </w:r>
      <w:r w:rsidR="001251E8" w:rsidRPr="00443B26">
        <w:rPr>
          <w:rFonts w:asciiTheme="majorHAnsi" w:hAnsiTheme="majorHAnsi"/>
          <w:vertAlign w:val="superscript"/>
        </w:rPr>
        <w:t>8</w:t>
      </w:r>
      <w:r w:rsidR="001251E8">
        <w:rPr>
          <w:rFonts w:asciiTheme="majorHAnsi" w:hAnsiTheme="majorHAnsi"/>
        </w:rPr>
        <w:t>B solar</w:t>
      </w:r>
      <w:r w:rsidR="00696882">
        <w:rPr>
          <w:rFonts w:asciiTheme="majorHAnsi" w:hAnsiTheme="majorHAnsi"/>
        </w:rPr>
        <w:t xml:space="preserve"> </w:t>
      </w:r>
      <w:r w:rsidR="00696882" w:rsidRPr="00443B26">
        <w:rPr>
          <w:rFonts w:asciiTheme="majorHAnsi" w:hAnsiTheme="majorHAnsi"/>
          <w:i/>
        </w:rPr>
        <w:sym w:font="Symbol" w:char="F06E"/>
      </w:r>
      <w:r w:rsidR="00696882">
        <w:rPr>
          <w:rFonts w:asciiTheme="majorHAnsi" w:hAnsiTheme="majorHAnsi"/>
          <w:i/>
        </w:rPr>
        <w:t xml:space="preserve"> </w:t>
      </w:r>
      <w:r w:rsidR="001251E8">
        <w:rPr>
          <w:rFonts w:asciiTheme="majorHAnsi" w:hAnsiTheme="majorHAnsi"/>
        </w:rPr>
        <w:t xml:space="preserve"> data provided first direct evidence for </w:t>
      </w:r>
      <w:r w:rsidR="001251E8" w:rsidRPr="00443B26">
        <w:rPr>
          <w:rFonts w:asciiTheme="majorHAnsi" w:hAnsiTheme="majorHAnsi"/>
          <w:i/>
        </w:rPr>
        <w:sym w:font="Symbol" w:char="F06E"/>
      </w:r>
      <w:r w:rsidR="001251E8" w:rsidRPr="00443B26">
        <w:rPr>
          <w:rFonts w:asciiTheme="majorHAnsi" w:hAnsiTheme="majorHAnsi"/>
          <w:vertAlign w:val="subscript"/>
        </w:rPr>
        <w:t>e</w:t>
      </w:r>
      <w:r w:rsidR="001251E8">
        <w:rPr>
          <w:rFonts w:asciiTheme="majorHAnsi" w:hAnsiTheme="majorHAnsi"/>
        </w:rPr>
        <w:t xml:space="preserve"> flavor change</w:t>
      </w:r>
      <w:r>
        <w:rPr>
          <w:rFonts w:asciiTheme="majorHAnsi" w:hAnsiTheme="majorHAnsi"/>
        </w:rPr>
        <w:t xml:space="preserve"> and </w:t>
      </w:r>
      <w:r w:rsidR="001251E8">
        <w:rPr>
          <w:rFonts w:asciiTheme="majorHAnsi" w:hAnsiTheme="majorHAnsi"/>
        </w:rPr>
        <w:t>resol</w:t>
      </w:r>
      <w:r>
        <w:rPr>
          <w:rFonts w:asciiTheme="majorHAnsi" w:hAnsiTheme="majorHAnsi"/>
        </w:rPr>
        <w:t>ved</w:t>
      </w:r>
      <w:r w:rsidR="001251E8">
        <w:rPr>
          <w:rFonts w:asciiTheme="majorHAnsi" w:hAnsiTheme="majorHAnsi"/>
        </w:rPr>
        <w:t xml:space="preserve"> the decades-long “Solar Neutrino Problem”. The first SNO paper [</w:t>
      </w:r>
      <w:hyperlink r:id="rId40" w:history="1">
        <w:r w:rsidR="001251E8" w:rsidRPr="003A6298">
          <w:rPr>
            <w:rStyle w:val="Hyperlink"/>
            <w:rFonts w:asciiTheme="majorHAnsi" w:hAnsiTheme="majorHAnsi"/>
            <w:i/>
          </w:rPr>
          <w:t>PRL</w:t>
        </w:r>
        <w:r w:rsidR="001251E8" w:rsidRPr="003A6298">
          <w:rPr>
            <w:rStyle w:val="Hyperlink"/>
            <w:rFonts w:asciiTheme="majorHAnsi" w:hAnsiTheme="majorHAnsi"/>
          </w:rPr>
          <w:t xml:space="preserve"> 87</w:t>
        </w:r>
        <w:r w:rsidR="001251E8">
          <w:rPr>
            <w:rStyle w:val="Hyperlink"/>
            <w:rFonts w:asciiTheme="majorHAnsi" w:hAnsiTheme="majorHAnsi"/>
          </w:rPr>
          <w:t xml:space="preserve"> (2001) </w:t>
        </w:r>
        <w:r w:rsidR="001251E8" w:rsidRPr="003A6298">
          <w:rPr>
            <w:rStyle w:val="Hyperlink"/>
            <w:rFonts w:asciiTheme="majorHAnsi" w:hAnsiTheme="majorHAnsi"/>
          </w:rPr>
          <w:t>71301</w:t>
        </w:r>
      </w:hyperlink>
      <w:r w:rsidR="001251E8">
        <w:rPr>
          <w:rFonts w:asciiTheme="majorHAnsi" w:hAnsiTheme="majorHAnsi"/>
        </w:rPr>
        <w:t>] was</w:t>
      </w:r>
      <w:r w:rsidR="00F66426">
        <w:rPr>
          <w:rFonts w:asciiTheme="majorHAnsi" w:hAnsiTheme="majorHAnsi"/>
        </w:rPr>
        <w:t xml:space="preserve"> based on my thesis</w:t>
      </w:r>
      <w:r w:rsidR="001251E8">
        <w:rPr>
          <w:rFonts w:asciiTheme="majorHAnsi" w:hAnsiTheme="majorHAnsi"/>
        </w:rPr>
        <w:t xml:space="preserve"> work and led to the </w:t>
      </w:r>
      <w:hyperlink r:id="rId41" w:history="1">
        <w:r w:rsidR="001251E8" w:rsidRPr="00C05A7F">
          <w:rPr>
            <w:rStyle w:val="Hyperlink"/>
            <w:rFonts w:asciiTheme="majorHAnsi" w:hAnsiTheme="majorHAnsi"/>
          </w:rPr>
          <w:t>2016 Breakthrough Prize</w:t>
        </w:r>
      </w:hyperlink>
      <w:r w:rsidR="00F66426">
        <w:rPr>
          <w:rStyle w:val="Hyperlink"/>
          <w:rFonts w:asciiTheme="majorHAnsi" w:hAnsiTheme="majorHAnsi"/>
        </w:rPr>
        <w:t xml:space="preserve"> in Fundamental Physics</w:t>
      </w:r>
      <w:r w:rsidR="001251E8">
        <w:rPr>
          <w:rFonts w:asciiTheme="majorHAnsi" w:hAnsiTheme="majorHAnsi"/>
        </w:rPr>
        <w:t xml:space="preserve"> and </w:t>
      </w:r>
      <w:hyperlink r:id="rId42" w:history="1">
        <w:r w:rsidR="001251E8" w:rsidRPr="00F06D80">
          <w:rPr>
            <w:rStyle w:val="Hyperlink"/>
            <w:rFonts w:asciiTheme="majorHAnsi" w:hAnsiTheme="majorHAnsi"/>
          </w:rPr>
          <w:t>2015 Nobel Prize in Physics</w:t>
        </w:r>
      </w:hyperlink>
      <w:r w:rsidR="001251E8">
        <w:rPr>
          <w:rFonts w:asciiTheme="majorHAnsi" w:hAnsiTheme="majorHAnsi"/>
        </w:rPr>
        <w:t xml:space="preserve"> </w:t>
      </w:r>
      <w:r w:rsidR="00F66426">
        <w:rPr>
          <w:rFonts w:asciiTheme="majorHAnsi" w:hAnsiTheme="majorHAnsi"/>
        </w:rPr>
        <w:t>(A. McDonald</w:t>
      </w:r>
      <w:r w:rsidR="00AC457B">
        <w:rPr>
          <w:rFonts w:asciiTheme="majorHAnsi" w:hAnsiTheme="majorHAnsi"/>
        </w:rPr>
        <w:t xml:space="preserve">, </w:t>
      </w:r>
      <w:r w:rsidR="00F66426">
        <w:rPr>
          <w:rFonts w:asciiTheme="majorHAnsi" w:hAnsiTheme="majorHAnsi"/>
        </w:rPr>
        <w:t xml:space="preserve">T. </w:t>
      </w:r>
      <w:proofErr w:type="spellStart"/>
      <w:r w:rsidR="00F66426">
        <w:rPr>
          <w:rFonts w:asciiTheme="majorHAnsi" w:hAnsiTheme="majorHAnsi"/>
        </w:rPr>
        <w:t>Kajita</w:t>
      </w:r>
      <w:proofErr w:type="spellEnd"/>
      <w:r w:rsidR="00F66426">
        <w:rPr>
          <w:rFonts w:asciiTheme="majorHAnsi" w:hAnsiTheme="majorHAnsi"/>
        </w:rPr>
        <w:t xml:space="preserve">) </w:t>
      </w:r>
      <w:r w:rsidR="001251E8">
        <w:rPr>
          <w:rFonts w:asciiTheme="majorHAnsi" w:hAnsiTheme="majorHAnsi"/>
        </w:rPr>
        <w:t xml:space="preserve">for observation of </w:t>
      </w:r>
      <w:r w:rsidR="001251E8" w:rsidRPr="00443B26">
        <w:rPr>
          <w:rFonts w:asciiTheme="majorHAnsi" w:hAnsiTheme="majorHAnsi"/>
          <w:i/>
        </w:rPr>
        <w:sym w:font="Symbol" w:char="F06E"/>
      </w:r>
      <w:r w:rsidR="001251E8" w:rsidRPr="00443B26">
        <w:rPr>
          <w:rFonts w:asciiTheme="majorHAnsi" w:hAnsiTheme="majorHAnsi"/>
          <w:vertAlign w:val="subscript"/>
        </w:rPr>
        <w:t>e</w:t>
      </w:r>
      <w:r w:rsidR="001251E8">
        <w:rPr>
          <w:rFonts w:asciiTheme="majorHAnsi" w:hAnsiTheme="majorHAnsi"/>
        </w:rPr>
        <w:t xml:space="preserve"> flavor change.</w:t>
      </w:r>
    </w:p>
    <w:p w14:paraId="477AE2EE" w14:textId="501F8AEE" w:rsidR="004C4034" w:rsidRPr="00A6375D" w:rsidRDefault="00251FA2" w:rsidP="00894F82">
      <w:pPr>
        <w:pStyle w:val="Heading1"/>
        <w:spacing w:before="120"/>
        <w:ind w:left="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Publications</w:t>
      </w:r>
    </w:p>
    <w:p w14:paraId="0F32F770" w14:textId="7035D485" w:rsidR="00A90527" w:rsidRDefault="00BF5BBD" w:rsidP="00246EED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find </w:t>
      </w:r>
      <w:r w:rsidR="00E437F1">
        <w:rPr>
          <w:rFonts w:asciiTheme="minorHAnsi" w:hAnsiTheme="minorHAnsi" w:cstheme="minorHAnsi"/>
        </w:rPr>
        <w:t xml:space="preserve">a list of my </w:t>
      </w:r>
      <w:r w:rsidR="00B9099F">
        <w:rPr>
          <w:rFonts w:asciiTheme="minorHAnsi" w:hAnsiTheme="minorHAnsi" w:cstheme="minorHAnsi"/>
        </w:rPr>
        <w:t xml:space="preserve">selected </w:t>
      </w:r>
      <w:r w:rsidR="00E437F1">
        <w:rPr>
          <w:rFonts w:asciiTheme="minorHAnsi" w:hAnsiTheme="minorHAnsi" w:cstheme="minorHAnsi"/>
        </w:rPr>
        <w:t>publications</w:t>
      </w:r>
      <w:r w:rsidR="00B9099F">
        <w:rPr>
          <w:rFonts w:asciiTheme="minorHAnsi" w:hAnsiTheme="minorHAnsi" w:cstheme="minorHAnsi"/>
        </w:rPr>
        <w:t xml:space="preserve"> </w:t>
      </w:r>
      <w:hyperlink r:id="rId43" w:history="1">
        <w:r w:rsidR="00B9099F" w:rsidRPr="00C821FB">
          <w:rPr>
            <w:rStyle w:val="Hyperlink"/>
            <w:rFonts w:asciiTheme="minorHAnsi" w:hAnsiTheme="minorHAnsi" w:cstheme="minorHAnsi"/>
          </w:rPr>
          <w:t>here</w:t>
        </w:r>
      </w:hyperlink>
      <w:r w:rsidR="00B9099F">
        <w:rPr>
          <w:rFonts w:asciiTheme="minorHAnsi" w:hAnsiTheme="minorHAnsi" w:cstheme="minorHAnsi"/>
        </w:rPr>
        <w:t xml:space="preserve"> and a </w:t>
      </w:r>
      <w:r w:rsidR="00E437F1">
        <w:rPr>
          <w:rFonts w:asciiTheme="minorHAnsi" w:hAnsiTheme="minorHAnsi" w:cstheme="minorHAnsi"/>
        </w:rPr>
        <w:t xml:space="preserve">full </w:t>
      </w:r>
      <w:r>
        <w:rPr>
          <w:rFonts w:asciiTheme="minorHAnsi" w:hAnsiTheme="minorHAnsi" w:cstheme="minorHAnsi"/>
        </w:rPr>
        <w:t xml:space="preserve">list of </w:t>
      </w:r>
      <w:r w:rsidR="00E437F1">
        <w:rPr>
          <w:rFonts w:asciiTheme="minorHAnsi" w:hAnsiTheme="minorHAnsi" w:cstheme="minorHAnsi"/>
        </w:rPr>
        <w:t xml:space="preserve">my </w:t>
      </w:r>
      <w:r>
        <w:rPr>
          <w:rFonts w:asciiTheme="minorHAnsi" w:hAnsiTheme="minorHAnsi" w:cstheme="minorHAnsi"/>
        </w:rPr>
        <w:t xml:space="preserve">publications </w:t>
      </w:r>
      <w:hyperlink r:id="rId44" w:history="1">
        <w:r w:rsidRPr="00BF5BBD">
          <w:rPr>
            <w:rStyle w:val="Hyperlink"/>
            <w:rFonts w:asciiTheme="minorHAnsi" w:hAnsiTheme="minorHAnsi" w:cstheme="minorHAnsi"/>
          </w:rPr>
          <w:t>here</w:t>
        </w:r>
      </w:hyperlink>
      <w:r w:rsidR="00E437F1">
        <w:rPr>
          <w:rFonts w:asciiTheme="minorHAnsi" w:hAnsiTheme="minorHAnsi" w:cstheme="minorHAnsi"/>
        </w:rPr>
        <w:t>.</w:t>
      </w:r>
    </w:p>
    <w:p w14:paraId="176E66E6" w14:textId="77777777" w:rsidR="009903C6" w:rsidRPr="003B19FB" w:rsidRDefault="009903C6" w:rsidP="00246EED">
      <w:pPr>
        <w:spacing w:before="120"/>
        <w:rPr>
          <w:rFonts w:asciiTheme="minorHAnsi" w:hAnsiTheme="minorHAnsi" w:cstheme="minorHAnsi"/>
        </w:rPr>
      </w:pPr>
    </w:p>
    <w:sectPr w:rsidR="009903C6" w:rsidRPr="003B19FB" w:rsidSect="001C29E5">
      <w:footerReference w:type="default" r:id="rId45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29F14" w14:textId="77777777" w:rsidR="007876D2" w:rsidRDefault="007876D2" w:rsidP="005A7565">
      <w:r>
        <w:separator/>
      </w:r>
    </w:p>
  </w:endnote>
  <w:endnote w:type="continuationSeparator" w:id="0">
    <w:p w14:paraId="3A00B50C" w14:textId="77777777" w:rsidR="007876D2" w:rsidRDefault="007876D2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D583D" w14:textId="32030EF6" w:rsidR="00E85944" w:rsidRDefault="006D63C7" w:rsidP="004725C4">
    <w:pPr>
      <w:pStyle w:val="Footer"/>
      <w:jc w:val="right"/>
    </w:pPr>
    <w:r>
      <w:rPr>
        <w:rStyle w:val="PageNumber"/>
      </w:rPr>
      <w:t>Mark S. Neubauer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5B189" w14:textId="77777777" w:rsidR="007876D2" w:rsidRDefault="007876D2" w:rsidP="005A7565">
      <w:r>
        <w:separator/>
      </w:r>
    </w:p>
  </w:footnote>
  <w:footnote w:type="continuationSeparator" w:id="0">
    <w:p w14:paraId="4F4E8024" w14:textId="77777777" w:rsidR="007876D2" w:rsidRDefault="007876D2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428"/>
    <w:multiLevelType w:val="hybridMultilevel"/>
    <w:tmpl w:val="198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5F36"/>
    <w:multiLevelType w:val="hybridMultilevel"/>
    <w:tmpl w:val="C9182D14"/>
    <w:lvl w:ilvl="0" w:tplc="8A02F68C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3FBB"/>
    <w:multiLevelType w:val="hybridMultilevel"/>
    <w:tmpl w:val="6C48A6B8"/>
    <w:lvl w:ilvl="0" w:tplc="B82E75A2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47B7A"/>
    <w:multiLevelType w:val="hybridMultilevel"/>
    <w:tmpl w:val="772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5F3C"/>
    <w:multiLevelType w:val="hybridMultilevel"/>
    <w:tmpl w:val="724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600F1"/>
    <w:multiLevelType w:val="multilevel"/>
    <w:tmpl w:val="724ADE8C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C6007"/>
    <w:multiLevelType w:val="multilevel"/>
    <w:tmpl w:val="5C162A0C"/>
    <w:styleLink w:val="CurrentList3"/>
    <w:lvl w:ilvl="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34BD3"/>
    <w:multiLevelType w:val="hybridMultilevel"/>
    <w:tmpl w:val="5C162A0C"/>
    <w:lvl w:ilvl="0" w:tplc="63CE69C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87378"/>
    <w:multiLevelType w:val="hybridMultilevel"/>
    <w:tmpl w:val="48E61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24853"/>
    <w:multiLevelType w:val="hybridMultilevel"/>
    <w:tmpl w:val="1548EB9C"/>
    <w:lvl w:ilvl="0" w:tplc="D188DDDE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B7F12"/>
    <w:multiLevelType w:val="multilevel"/>
    <w:tmpl w:val="191A80B8"/>
    <w:styleLink w:val="CurrentList2"/>
    <w:lvl w:ilvl="0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D7D68"/>
    <w:multiLevelType w:val="multilevel"/>
    <w:tmpl w:val="772E9132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861BA"/>
    <w:multiLevelType w:val="multilevel"/>
    <w:tmpl w:val="724ADE8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B14BD"/>
    <w:multiLevelType w:val="hybridMultilevel"/>
    <w:tmpl w:val="48E61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2870DD"/>
    <w:multiLevelType w:val="hybridMultilevel"/>
    <w:tmpl w:val="191A80B8"/>
    <w:lvl w:ilvl="0" w:tplc="EC6CA4EE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1"/>
  </w:num>
  <w:num w:numId="5">
    <w:abstractNumId w:val="19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3"/>
  </w:num>
  <w:num w:numId="11">
    <w:abstractNumId w:val="1"/>
  </w:num>
  <w:num w:numId="12">
    <w:abstractNumId w:val="14"/>
  </w:num>
  <w:num w:numId="13">
    <w:abstractNumId w:val="20"/>
  </w:num>
  <w:num w:numId="14">
    <w:abstractNumId w:val="18"/>
  </w:num>
  <w:num w:numId="15">
    <w:abstractNumId w:val="21"/>
  </w:num>
  <w:num w:numId="16">
    <w:abstractNumId w:val="15"/>
  </w:num>
  <w:num w:numId="17">
    <w:abstractNumId w:val="10"/>
  </w:num>
  <w:num w:numId="18">
    <w:abstractNumId w:val="7"/>
  </w:num>
  <w:num w:numId="19">
    <w:abstractNumId w:val="6"/>
  </w:num>
  <w:num w:numId="20">
    <w:abstractNumId w:val="2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5925"/>
    <w:rsid w:val="000072D4"/>
    <w:rsid w:val="000208CD"/>
    <w:rsid w:val="000643B3"/>
    <w:rsid w:val="00065FF9"/>
    <w:rsid w:val="000B4391"/>
    <w:rsid w:val="000E6D36"/>
    <w:rsid w:val="001251E8"/>
    <w:rsid w:val="0015295F"/>
    <w:rsid w:val="00162986"/>
    <w:rsid w:val="00163355"/>
    <w:rsid w:val="00166D6A"/>
    <w:rsid w:val="001A56DD"/>
    <w:rsid w:val="001B0371"/>
    <w:rsid w:val="001C29E5"/>
    <w:rsid w:val="001C3B4E"/>
    <w:rsid w:val="001E0FD6"/>
    <w:rsid w:val="001E1A2A"/>
    <w:rsid w:val="001E473A"/>
    <w:rsid w:val="001E6A4B"/>
    <w:rsid w:val="001F041C"/>
    <w:rsid w:val="002243AB"/>
    <w:rsid w:val="0024293F"/>
    <w:rsid w:val="00246EED"/>
    <w:rsid w:val="00251FA2"/>
    <w:rsid w:val="00280927"/>
    <w:rsid w:val="00292655"/>
    <w:rsid w:val="002B4EBF"/>
    <w:rsid w:val="002C130E"/>
    <w:rsid w:val="002D5953"/>
    <w:rsid w:val="002E634B"/>
    <w:rsid w:val="0030391F"/>
    <w:rsid w:val="00306BAF"/>
    <w:rsid w:val="00313BE7"/>
    <w:rsid w:val="0033557D"/>
    <w:rsid w:val="003410CF"/>
    <w:rsid w:val="00363CFD"/>
    <w:rsid w:val="003642EC"/>
    <w:rsid w:val="00381598"/>
    <w:rsid w:val="00385EB7"/>
    <w:rsid w:val="003864DD"/>
    <w:rsid w:val="003A0D27"/>
    <w:rsid w:val="003A3903"/>
    <w:rsid w:val="003A6261"/>
    <w:rsid w:val="003B19FB"/>
    <w:rsid w:val="003B6AC0"/>
    <w:rsid w:val="003D2340"/>
    <w:rsid w:val="003E0912"/>
    <w:rsid w:val="003F0AFD"/>
    <w:rsid w:val="004048C6"/>
    <w:rsid w:val="004409B0"/>
    <w:rsid w:val="00444D0A"/>
    <w:rsid w:val="00452E0A"/>
    <w:rsid w:val="004725C4"/>
    <w:rsid w:val="004A340F"/>
    <w:rsid w:val="004B5F92"/>
    <w:rsid w:val="004C1C88"/>
    <w:rsid w:val="004C4034"/>
    <w:rsid w:val="004C4A7A"/>
    <w:rsid w:val="004E5FE7"/>
    <w:rsid w:val="004E676C"/>
    <w:rsid w:val="00522099"/>
    <w:rsid w:val="00522951"/>
    <w:rsid w:val="0053190E"/>
    <w:rsid w:val="00532F85"/>
    <w:rsid w:val="0054578F"/>
    <w:rsid w:val="00563E8A"/>
    <w:rsid w:val="00564FF7"/>
    <w:rsid w:val="005709EC"/>
    <w:rsid w:val="00571FD3"/>
    <w:rsid w:val="0058698A"/>
    <w:rsid w:val="005965D6"/>
    <w:rsid w:val="005A68D5"/>
    <w:rsid w:val="005A7565"/>
    <w:rsid w:val="005E03CB"/>
    <w:rsid w:val="005F63BE"/>
    <w:rsid w:val="00605767"/>
    <w:rsid w:val="00635AE1"/>
    <w:rsid w:val="00644F9A"/>
    <w:rsid w:val="00662732"/>
    <w:rsid w:val="0068627A"/>
    <w:rsid w:val="0069235B"/>
    <w:rsid w:val="00696882"/>
    <w:rsid w:val="006A3691"/>
    <w:rsid w:val="006B3C77"/>
    <w:rsid w:val="006D09B9"/>
    <w:rsid w:val="006D230D"/>
    <w:rsid w:val="006D342F"/>
    <w:rsid w:val="006D63C7"/>
    <w:rsid w:val="007202A5"/>
    <w:rsid w:val="007206A2"/>
    <w:rsid w:val="00725EA8"/>
    <w:rsid w:val="0073283B"/>
    <w:rsid w:val="00743C1C"/>
    <w:rsid w:val="007876D2"/>
    <w:rsid w:val="007B2D89"/>
    <w:rsid w:val="007B61D3"/>
    <w:rsid w:val="007C56F7"/>
    <w:rsid w:val="007C734D"/>
    <w:rsid w:val="007E172B"/>
    <w:rsid w:val="007E4FBA"/>
    <w:rsid w:val="00800351"/>
    <w:rsid w:val="00814728"/>
    <w:rsid w:val="00823EA2"/>
    <w:rsid w:val="008524B4"/>
    <w:rsid w:val="00872A2A"/>
    <w:rsid w:val="0089301A"/>
    <w:rsid w:val="00894F82"/>
    <w:rsid w:val="008A57C6"/>
    <w:rsid w:val="008A60B6"/>
    <w:rsid w:val="008B1411"/>
    <w:rsid w:val="008D41CD"/>
    <w:rsid w:val="008F672E"/>
    <w:rsid w:val="009171E8"/>
    <w:rsid w:val="00940F57"/>
    <w:rsid w:val="0098550F"/>
    <w:rsid w:val="009903C6"/>
    <w:rsid w:val="009A2AE7"/>
    <w:rsid w:val="009C6AA9"/>
    <w:rsid w:val="009D360C"/>
    <w:rsid w:val="00A04473"/>
    <w:rsid w:val="00A23D2E"/>
    <w:rsid w:val="00A5104D"/>
    <w:rsid w:val="00A57C20"/>
    <w:rsid w:val="00A61181"/>
    <w:rsid w:val="00A6375D"/>
    <w:rsid w:val="00A65940"/>
    <w:rsid w:val="00A75ADD"/>
    <w:rsid w:val="00A90527"/>
    <w:rsid w:val="00A955C6"/>
    <w:rsid w:val="00AA0CA0"/>
    <w:rsid w:val="00AB4569"/>
    <w:rsid w:val="00AB5B68"/>
    <w:rsid w:val="00AC457B"/>
    <w:rsid w:val="00AD4766"/>
    <w:rsid w:val="00AD523B"/>
    <w:rsid w:val="00AE0902"/>
    <w:rsid w:val="00AE108D"/>
    <w:rsid w:val="00B03C4B"/>
    <w:rsid w:val="00B25BAD"/>
    <w:rsid w:val="00B310D1"/>
    <w:rsid w:val="00B64FD6"/>
    <w:rsid w:val="00B703F2"/>
    <w:rsid w:val="00B77C69"/>
    <w:rsid w:val="00B8192E"/>
    <w:rsid w:val="00B9099F"/>
    <w:rsid w:val="00B95DB9"/>
    <w:rsid w:val="00BA03D1"/>
    <w:rsid w:val="00BA4A75"/>
    <w:rsid w:val="00BB085D"/>
    <w:rsid w:val="00BB5471"/>
    <w:rsid w:val="00BC7DFE"/>
    <w:rsid w:val="00BD60AE"/>
    <w:rsid w:val="00BE42AF"/>
    <w:rsid w:val="00BF2BDF"/>
    <w:rsid w:val="00BF5BBD"/>
    <w:rsid w:val="00C05D2C"/>
    <w:rsid w:val="00C10152"/>
    <w:rsid w:val="00C24FEE"/>
    <w:rsid w:val="00C25E3D"/>
    <w:rsid w:val="00C306A5"/>
    <w:rsid w:val="00C33AC2"/>
    <w:rsid w:val="00C42B8F"/>
    <w:rsid w:val="00C44F7E"/>
    <w:rsid w:val="00C503E6"/>
    <w:rsid w:val="00C55365"/>
    <w:rsid w:val="00C55B0B"/>
    <w:rsid w:val="00C626BE"/>
    <w:rsid w:val="00C70C0B"/>
    <w:rsid w:val="00C7118F"/>
    <w:rsid w:val="00C7161D"/>
    <w:rsid w:val="00C755B1"/>
    <w:rsid w:val="00C821FB"/>
    <w:rsid w:val="00CB10ED"/>
    <w:rsid w:val="00CD0834"/>
    <w:rsid w:val="00CD0BAB"/>
    <w:rsid w:val="00CF6401"/>
    <w:rsid w:val="00D23CC0"/>
    <w:rsid w:val="00D36BB4"/>
    <w:rsid w:val="00D54E6E"/>
    <w:rsid w:val="00D71C8B"/>
    <w:rsid w:val="00D83A1D"/>
    <w:rsid w:val="00D965EB"/>
    <w:rsid w:val="00DA1702"/>
    <w:rsid w:val="00DA521E"/>
    <w:rsid w:val="00DC2E06"/>
    <w:rsid w:val="00DE157A"/>
    <w:rsid w:val="00E105CB"/>
    <w:rsid w:val="00E437F1"/>
    <w:rsid w:val="00E44059"/>
    <w:rsid w:val="00E74313"/>
    <w:rsid w:val="00E74BC9"/>
    <w:rsid w:val="00E85944"/>
    <w:rsid w:val="00E93FF5"/>
    <w:rsid w:val="00E969E4"/>
    <w:rsid w:val="00EA2F62"/>
    <w:rsid w:val="00EB2A92"/>
    <w:rsid w:val="00EB42F7"/>
    <w:rsid w:val="00ED31D9"/>
    <w:rsid w:val="00EF582B"/>
    <w:rsid w:val="00EF6036"/>
    <w:rsid w:val="00F07345"/>
    <w:rsid w:val="00F376E5"/>
    <w:rsid w:val="00F41E0C"/>
    <w:rsid w:val="00F442D7"/>
    <w:rsid w:val="00F54C46"/>
    <w:rsid w:val="00F578A5"/>
    <w:rsid w:val="00F61891"/>
    <w:rsid w:val="00F66426"/>
    <w:rsid w:val="00F71A97"/>
    <w:rsid w:val="00F7509F"/>
    <w:rsid w:val="00F920F1"/>
    <w:rsid w:val="00F9715D"/>
    <w:rsid w:val="00FC3D5C"/>
    <w:rsid w:val="00FE3F61"/>
    <w:rsid w:val="00FF2D32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D18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1D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Institution">
    <w:name w:val="Institution"/>
    <w:basedOn w:val="Normal"/>
    <w:next w:val="Normal"/>
    <w:rsid w:val="00872A2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872A2A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semiHidden/>
    <w:unhideWhenUsed/>
    <w:rsid w:val="00872A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72A2A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B45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B4569"/>
    <w:rPr>
      <w:sz w:val="18"/>
      <w:szCs w:val="18"/>
    </w:rPr>
  </w:style>
  <w:style w:type="numbering" w:customStyle="1" w:styleId="CurrentList1">
    <w:name w:val="Current List1"/>
    <w:uiPriority w:val="99"/>
    <w:rsid w:val="00CD0834"/>
    <w:pPr>
      <w:numPr>
        <w:numId w:val="14"/>
      </w:numPr>
    </w:pPr>
  </w:style>
  <w:style w:type="numbering" w:customStyle="1" w:styleId="CurrentList2">
    <w:name w:val="Current List2"/>
    <w:uiPriority w:val="99"/>
    <w:rsid w:val="00CD0834"/>
    <w:pPr>
      <w:numPr>
        <w:numId w:val="16"/>
      </w:numPr>
    </w:pPr>
  </w:style>
  <w:style w:type="numbering" w:customStyle="1" w:styleId="CurrentList3">
    <w:name w:val="Current List3"/>
    <w:uiPriority w:val="99"/>
    <w:rsid w:val="00CD0834"/>
    <w:pPr>
      <w:numPr>
        <w:numId w:val="18"/>
      </w:numPr>
    </w:pPr>
  </w:style>
  <w:style w:type="numbering" w:customStyle="1" w:styleId="CurrentList4">
    <w:name w:val="Current List4"/>
    <w:uiPriority w:val="99"/>
    <w:rsid w:val="00CD0834"/>
    <w:pPr>
      <w:numPr>
        <w:numId w:val="19"/>
      </w:numPr>
    </w:pPr>
  </w:style>
  <w:style w:type="numbering" w:customStyle="1" w:styleId="CurrentList5">
    <w:name w:val="Current List5"/>
    <w:uiPriority w:val="99"/>
    <w:rsid w:val="00AD523B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air4hep.github.io/" TargetMode="External"/><Relationship Id="rId18" Type="http://schemas.openxmlformats.org/officeDocument/2006/relationships/hyperlink" Target="https://www.nsf.gov/awardsearch/showAward?AWD_ID=1247316" TargetMode="External"/><Relationship Id="rId26" Type="http://schemas.openxmlformats.org/officeDocument/2006/relationships/hyperlink" Target="http://inspirehep.net/record/1356730" TargetMode="External"/><Relationship Id="rId39" Type="http://schemas.openxmlformats.org/officeDocument/2006/relationships/hyperlink" Target="https://inspirehep.net/record/725884" TargetMode="External"/><Relationship Id="rId21" Type="http://schemas.openxmlformats.org/officeDocument/2006/relationships/hyperlink" Target="https://arxiv.org/abs/1710.07235" TargetMode="External"/><Relationship Id="rId34" Type="http://schemas.openxmlformats.org/officeDocument/2006/relationships/hyperlink" Target="http://link.aps.org/pdf/10.1103/RevModPhys.84.1477" TargetMode="External"/><Relationship Id="rId42" Type="http://schemas.openxmlformats.org/officeDocument/2006/relationships/hyperlink" Target="https://www.nobelprize.org/nobel_prizes/physics/laureates/2015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a3d3.a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sf.gov/awardsearch/showAward?AWD_ID=1841456" TargetMode="External"/><Relationship Id="rId29" Type="http://schemas.openxmlformats.org/officeDocument/2006/relationships/hyperlink" Target="http://inspirehep.net/record/13008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sciencegrid.org/" TargetMode="External"/><Relationship Id="rId24" Type="http://schemas.openxmlformats.org/officeDocument/2006/relationships/hyperlink" Target="http://inspirehep.net/record/1409918" TargetMode="External"/><Relationship Id="rId32" Type="http://schemas.openxmlformats.org/officeDocument/2006/relationships/hyperlink" Target="http://inspirehep.net/record/778518" TargetMode="External"/><Relationship Id="rId37" Type="http://schemas.openxmlformats.org/officeDocument/2006/relationships/hyperlink" Target="http://inspirehep.net/record/1333228" TargetMode="External"/><Relationship Id="rId40" Type="http://schemas.openxmlformats.org/officeDocument/2006/relationships/hyperlink" Target="http://inspirehep.net/record/558620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nsf.gov/awardsearch/showAward?AWD_ID=1934757" TargetMode="External"/><Relationship Id="rId23" Type="http://schemas.openxmlformats.org/officeDocument/2006/relationships/hyperlink" Target="http://inspirehep.net/record/1469453" TargetMode="External"/><Relationship Id="rId28" Type="http://schemas.openxmlformats.org/officeDocument/2006/relationships/hyperlink" Target="http://inspirehep.net/record/1324374" TargetMode="External"/><Relationship Id="rId36" Type="http://schemas.openxmlformats.org/officeDocument/2006/relationships/hyperlink" Target="https://inspirehep.net/record/1124337" TargetMode="External"/><Relationship Id="rId10" Type="http://schemas.openxmlformats.org/officeDocument/2006/relationships/hyperlink" Target="https://hepsoftwarefoundation.org/" TargetMode="External"/><Relationship Id="rId19" Type="http://schemas.openxmlformats.org/officeDocument/2006/relationships/hyperlink" Target="https://www.nsf.gov/awardsearch/showAward?AWD_ID=1126275" TargetMode="External"/><Relationship Id="rId31" Type="http://schemas.openxmlformats.org/officeDocument/2006/relationships/hyperlink" Target="http://inspirehep.net/record/927667" TargetMode="External"/><Relationship Id="rId44" Type="http://schemas.openxmlformats.org/officeDocument/2006/relationships/hyperlink" Target="https://msneubauer.github.io/assets/pdf/pub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ris-hep.org/" TargetMode="External"/><Relationship Id="rId14" Type="http://schemas.openxmlformats.org/officeDocument/2006/relationships/hyperlink" Target="https://www.nsf.gov/awardsearch/showAward?AWD_ID=1624739" TargetMode="External"/><Relationship Id="rId22" Type="http://schemas.openxmlformats.org/officeDocument/2006/relationships/hyperlink" Target="http://inspirehep.net/record/1477027" TargetMode="External"/><Relationship Id="rId27" Type="http://schemas.openxmlformats.org/officeDocument/2006/relationships/hyperlink" Target="http://inspirehep.net/record/1352826" TargetMode="External"/><Relationship Id="rId30" Type="http://schemas.openxmlformats.org/officeDocument/2006/relationships/hyperlink" Target="http://inspirehep.net/record/1120014" TargetMode="External"/><Relationship Id="rId35" Type="http://schemas.openxmlformats.org/officeDocument/2006/relationships/hyperlink" Target="http://inspirehep.net/record/1084754" TargetMode="External"/><Relationship Id="rId43" Type="http://schemas.openxmlformats.org/officeDocument/2006/relationships/hyperlink" Target="https://msneubauer.github.io/assets/pdf/pubs_selected.pdf" TargetMode="External"/><Relationship Id="rId8" Type="http://schemas.openxmlformats.org/officeDocument/2006/relationships/hyperlink" Target="https://fastmachinelearning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3d3.ai/" TargetMode="External"/><Relationship Id="rId17" Type="http://schemas.openxmlformats.org/officeDocument/2006/relationships/hyperlink" Target="https://www.nsf.gov/awardsearch/showAward?AWD_ID=1558233" TargetMode="External"/><Relationship Id="rId25" Type="http://schemas.openxmlformats.org/officeDocument/2006/relationships/hyperlink" Target="http://inspirehep.net/record/1391323" TargetMode="External"/><Relationship Id="rId33" Type="http://schemas.openxmlformats.org/officeDocument/2006/relationships/hyperlink" Target="http://inspirehep.net/record/744786" TargetMode="External"/><Relationship Id="rId38" Type="http://schemas.openxmlformats.org/officeDocument/2006/relationships/hyperlink" Target="https://www.nobelprize.org/nobel_prizes/physics/laureates/2013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arxiv.org/abs/1808.02380" TargetMode="External"/><Relationship Id="rId41" Type="http://schemas.openxmlformats.org/officeDocument/2006/relationships/hyperlink" Target="https://breakthroughprize.org/Laureates/1/P1/Y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6809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Microsoft Office User</dc:creator>
  <cp:keywords/>
  <dc:description/>
  <cp:lastModifiedBy>Neubauer, Mark</cp:lastModifiedBy>
  <cp:revision>17</cp:revision>
  <cp:lastPrinted>2020-04-15T18:40:00Z</cp:lastPrinted>
  <dcterms:created xsi:type="dcterms:W3CDTF">2021-10-22T02:35:00Z</dcterms:created>
  <dcterms:modified xsi:type="dcterms:W3CDTF">2021-10-22T03:56:00Z</dcterms:modified>
</cp:coreProperties>
</file>