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Josefin Sans" w:cs="Josefin Sans" w:eastAsia="Josefin Sans" w:hAnsi="Josefin Sans"/>
          <w:color w:val="999999"/>
        </w:rPr>
      </w:pPr>
      <w:bookmarkStart w:colFirst="0" w:colLast="0" w:name="_3f53b6mln1l9" w:id="0"/>
      <w:bookmarkEnd w:id="0"/>
      <w:r w:rsidDel="00000000" w:rsidR="00000000" w:rsidRPr="00000000">
        <w:rPr>
          <w:rFonts w:ascii="Josefin Sans" w:cs="Josefin Sans" w:eastAsia="Josefin Sans" w:hAnsi="Josefin Sans"/>
          <w:color w:val="999999"/>
          <w:rtl w:val="0"/>
        </w:rPr>
        <w:t xml:space="preserve">Mikyle Kruger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>
          <w:rFonts w:ascii="Playfair Display" w:cs="Playfair Display" w:eastAsia="Playfair Display" w:hAnsi="Playfair Display"/>
          <w:sz w:val="18"/>
          <w:szCs w:val="18"/>
        </w:rPr>
      </w:pPr>
      <w:bookmarkStart w:colFirst="0" w:colLast="0" w:name="_24l5e3et81lz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Junior Python 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fair Display" w:cs="Playfair Display" w:eastAsia="Playfair Display" w:hAnsi="Playfair Display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Playfair Display" w:cs="Playfair Display" w:eastAsia="Playfair Display" w:hAnsi="Playfair Display"/>
                  <w:color w:val="1155cc"/>
                  <w:sz w:val="18"/>
                  <w:szCs w:val="18"/>
                  <w:u w:val="single"/>
                  <w:rtl w:val="0"/>
                </w:rPr>
                <w:t xml:space="preserve">mikyle.designs@gmail.com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fair Display" w:cs="Playfair Display" w:eastAsia="Playfair Display" w:hAnsi="Playfair Display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Playfair Display" w:cs="Playfair Display" w:eastAsia="Playfair Display" w:hAnsi="Playfair Display"/>
                  <w:color w:val="1155cc"/>
                  <w:sz w:val="18"/>
                  <w:szCs w:val="18"/>
                  <w:u w:val="single"/>
                  <w:rtl w:val="0"/>
                </w:rPr>
                <w:t xml:space="preserve">https://msnkr.co.za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fair Display" w:cs="Playfair Display" w:eastAsia="Playfair Display" w:hAnsi="Playfair Display"/>
                <w:sz w:val="18"/>
                <w:szCs w:val="18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sz w:val="18"/>
                <w:szCs w:val="18"/>
                <w:rtl w:val="0"/>
              </w:rPr>
              <w:t xml:space="preserve">061 981 2430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spacing w:line="240" w:lineRule="auto"/>
        <w:rPr>
          <w:rFonts w:ascii="Josefin Sans" w:cs="Josefin Sans" w:eastAsia="Josefin Sans" w:hAnsi="Josefin Sans"/>
          <w:color w:val="999999"/>
          <w:sz w:val="30"/>
          <w:szCs w:val="30"/>
        </w:rPr>
      </w:pPr>
      <w:bookmarkStart w:colFirst="0" w:colLast="0" w:name="_psdzsjqurn5o" w:id="2"/>
      <w:bookmarkEnd w:id="2"/>
      <w:r w:rsidDel="00000000" w:rsidR="00000000" w:rsidRPr="00000000">
        <w:rPr>
          <w:rFonts w:ascii="Josefin Sans" w:cs="Josefin Sans" w:eastAsia="Josefin Sans" w:hAnsi="Josefin Sans"/>
          <w:color w:val="999999"/>
          <w:sz w:val="30"/>
          <w:szCs w:val="30"/>
          <w:rtl w:val="0"/>
        </w:rPr>
        <w:t xml:space="preserve">Education History.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Central Johannesburg College: Computer Science | 2009 - 2011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layfair Display" w:cs="Playfair Display" w:eastAsia="Playfair Display" w:hAnsi="Playfair Display"/>
          <w:color w:val="353744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Udemy:  </w:t>
      </w:r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Complete penetration testing and Ethical Hacking | 2020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Playfair Display" w:cs="Playfair Display" w:eastAsia="Playfair Display" w:hAnsi="Playfair Display"/>
          <w:color w:val="35374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Udemy: Complete Python Developer in 2021 | 2020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layfair Display" w:cs="Playfair Display" w:eastAsia="Playfair Display" w:hAnsi="Playfair Display"/>
          <w:color w:val="35374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Udemy: Python 3 Ethical Hacking | 2021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Playfair Display" w:cs="Playfair Display" w:eastAsia="Playfair Display" w:hAnsi="Playfair Display"/>
          <w:color w:val="35374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Udemy: Django Full-Stack Web Development | 2021.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layfair Display" w:cs="Playfair Display" w:eastAsia="Playfair Display" w:hAnsi="Playfair Display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line="240" w:lineRule="auto"/>
        <w:rPr>
          <w:rFonts w:ascii="Josefin Sans" w:cs="Josefin Sans" w:eastAsia="Josefin Sans" w:hAnsi="Josefin Sans"/>
          <w:color w:val="999999"/>
          <w:sz w:val="30"/>
          <w:szCs w:val="30"/>
        </w:rPr>
      </w:pPr>
      <w:bookmarkStart w:colFirst="0" w:colLast="0" w:name="_5lbiofmic1s0" w:id="3"/>
      <w:bookmarkEnd w:id="3"/>
      <w:r w:rsidDel="00000000" w:rsidR="00000000" w:rsidRPr="00000000">
        <w:rPr>
          <w:rFonts w:ascii="Josefin Sans" w:cs="Josefin Sans" w:eastAsia="Josefin Sans" w:hAnsi="Josefin Sans"/>
          <w:color w:val="999999"/>
          <w:sz w:val="30"/>
          <w:szCs w:val="30"/>
          <w:rtl w:val="0"/>
        </w:rPr>
        <w:t xml:space="preserve">Professional History.</w:t>
      </w:r>
    </w:p>
    <w:p w:rsidR="00000000" w:rsidDel="00000000" w:rsidP="00000000" w:rsidRDefault="00000000" w:rsidRPr="00000000" w14:paraId="0000000F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Panache Branding Solutions</w:t>
      </w:r>
    </w:p>
    <w:p w:rsidR="00000000" w:rsidDel="00000000" w:rsidP="00000000" w:rsidRDefault="00000000" w:rsidRPr="00000000" w14:paraId="00000010">
      <w:pPr>
        <w:rPr>
          <w:rFonts w:ascii="Playfair Display" w:cs="Playfair Display" w:eastAsia="Playfair Display" w:hAnsi="Playfair Display"/>
          <w:color w:val="35374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Design and Print Production Manager: 2012 - Current</w:t>
      </w:r>
    </w:p>
    <w:p w:rsidR="00000000" w:rsidDel="00000000" w:rsidP="00000000" w:rsidRDefault="00000000" w:rsidRPr="00000000" w14:paraId="00000011">
      <w:pPr>
        <w:rPr>
          <w:rFonts w:ascii="Playfair Display" w:cs="Playfair Display" w:eastAsia="Playfair Display" w:hAnsi="Playfair Display"/>
          <w:color w:val="35374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Although I have no formal work history in web development, I have created websites with HTML, Wix and Wordpress as a freelancer. </w:t>
      </w:r>
    </w:p>
    <w:p w:rsidR="00000000" w:rsidDel="00000000" w:rsidP="00000000" w:rsidRDefault="00000000" w:rsidRPr="00000000" w14:paraId="00000012">
      <w:pPr>
        <w:spacing w:before="200" w:line="240" w:lineRule="auto"/>
        <w:rPr>
          <w:rFonts w:ascii="Playfair Display" w:cs="Playfair Display" w:eastAsia="Playfair Display" w:hAnsi="Playfair Display"/>
          <w:color w:val="353744"/>
          <w:sz w:val="18"/>
          <w:szCs w:val="18"/>
        </w:rPr>
      </w:pPr>
      <w:hyperlink r:id="rId8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Linea Classica</w:t>
        </w:r>
      </w:hyperlink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color w:val="353744"/>
          <w:sz w:val="18"/>
          <w:szCs w:val="18"/>
          <w:rtl w:val="0"/>
        </w:rPr>
        <w:t xml:space="preserve">(Wix)</w:t>
      </w:r>
    </w:p>
    <w:p w:rsidR="00000000" w:rsidDel="00000000" w:rsidP="00000000" w:rsidRDefault="00000000" w:rsidRPr="00000000" w14:paraId="00000013">
      <w:pPr>
        <w:spacing w:before="200" w:line="240" w:lineRule="auto"/>
        <w:rPr>
          <w:rFonts w:ascii="Playfair Display" w:cs="Playfair Display" w:eastAsia="Playfair Display" w:hAnsi="Playfair Display"/>
          <w:color w:val="353744"/>
          <w:sz w:val="18"/>
          <w:szCs w:val="18"/>
        </w:rPr>
      </w:pPr>
      <w:hyperlink r:id="rId9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The Language Guild</w:t>
        </w:r>
      </w:hyperlink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color w:val="353744"/>
          <w:sz w:val="18"/>
          <w:szCs w:val="18"/>
          <w:rtl w:val="0"/>
        </w:rPr>
        <w:t xml:space="preserve">(Wordpress, Elementor)</w:t>
      </w:r>
    </w:p>
    <w:p w:rsidR="00000000" w:rsidDel="00000000" w:rsidP="00000000" w:rsidRDefault="00000000" w:rsidRPr="00000000" w14:paraId="00000014">
      <w:pPr>
        <w:spacing w:before="200" w:line="240" w:lineRule="auto"/>
        <w:rPr>
          <w:rFonts w:ascii="Playfair Display" w:cs="Playfair Display" w:eastAsia="Playfair Display" w:hAnsi="Playfair Display"/>
          <w:color w:val="353744"/>
          <w:sz w:val="18"/>
          <w:szCs w:val="18"/>
        </w:rPr>
      </w:pPr>
      <w:hyperlink r:id="rId10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https://msnkr.co.za</w:t>
        </w:r>
      </w:hyperlink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color w:val="353744"/>
          <w:sz w:val="18"/>
          <w:szCs w:val="18"/>
          <w:rtl w:val="0"/>
        </w:rPr>
        <w:t xml:space="preserve">(Django, HTML, CSS, Bootstrap, Javascript)</w:t>
      </w:r>
    </w:p>
    <w:p w:rsidR="00000000" w:rsidDel="00000000" w:rsidP="00000000" w:rsidRDefault="00000000" w:rsidRPr="00000000" w14:paraId="00000015">
      <w:pPr>
        <w:spacing w:before="200" w:line="240" w:lineRule="auto"/>
        <w:rPr>
          <w:rFonts w:ascii="Playfair Display" w:cs="Playfair Display" w:eastAsia="Playfair Display" w:hAnsi="Playfair Display"/>
          <w:color w:val="353744"/>
          <w:sz w:val="18"/>
          <w:szCs w:val="18"/>
        </w:rPr>
      </w:pPr>
      <w:hyperlink r:id="rId11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https://tycole.pythonanywhere.com</w:t>
        </w:r>
      </w:hyperlink>
      <w:r w:rsidDel="00000000" w:rsidR="00000000" w:rsidRPr="00000000">
        <w:rPr>
          <w:rFonts w:ascii="Playfair Display" w:cs="Playfair Display" w:eastAsia="Playfair Display" w:hAnsi="Playfair Display"/>
          <w:color w:val="353744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color w:val="353744"/>
          <w:sz w:val="18"/>
          <w:szCs w:val="18"/>
          <w:rtl w:val="0"/>
        </w:rPr>
        <w:t xml:space="preserve">(Still under development. Credentials on request) (Django, HTML, CSS, Bootstrap, Javascript)</w:t>
      </w:r>
    </w:p>
    <w:p w:rsidR="00000000" w:rsidDel="00000000" w:rsidP="00000000" w:rsidRDefault="00000000" w:rsidRPr="00000000" w14:paraId="00000016">
      <w:pPr>
        <w:spacing w:before="200" w:line="240" w:lineRule="auto"/>
        <w:rPr>
          <w:rFonts w:ascii="Playfair Display" w:cs="Playfair Display" w:eastAsia="Playfair Display" w:hAnsi="Playfair Display"/>
          <w:color w:val="353744"/>
          <w:sz w:val="18"/>
          <w:szCs w:val="18"/>
        </w:rPr>
      </w:pPr>
      <w:hyperlink r:id="rId12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https://vish.pythonanywhere.com</w:t>
        </w:r>
      </w:hyperlink>
      <w:r w:rsidDel="00000000" w:rsidR="00000000" w:rsidRPr="00000000">
        <w:rPr>
          <w:rFonts w:ascii="Playfair Display" w:cs="Playfair Display" w:eastAsia="Playfair Display" w:hAnsi="Playfair Display"/>
          <w:color w:val="35374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color w:val="353744"/>
          <w:sz w:val="18"/>
          <w:szCs w:val="18"/>
          <w:rtl w:val="0"/>
        </w:rPr>
        <w:t xml:space="preserve">(Still under development. Credentials on request) (Django, HTML, CSS, Bootstrap, Javascript, Stripe)</w:t>
      </w:r>
    </w:p>
    <w:p w:rsidR="00000000" w:rsidDel="00000000" w:rsidP="00000000" w:rsidRDefault="00000000" w:rsidRPr="00000000" w14:paraId="00000017">
      <w:pPr>
        <w:spacing w:before="200" w:line="240" w:lineRule="auto"/>
        <w:rPr>
          <w:rFonts w:ascii="Playfair Display" w:cs="Playfair Display" w:eastAsia="Playfair Display" w:hAnsi="Playfair Display"/>
          <w:color w:val="35374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240" w:lineRule="auto"/>
        <w:rPr>
          <w:rFonts w:ascii="Playfair Display" w:cs="Playfair Display" w:eastAsia="Playfair Display" w:hAnsi="Playfair Display"/>
        </w:rPr>
      </w:pPr>
      <w:bookmarkStart w:colFirst="0" w:colLast="0" w:name="_r9vjd9x4q9jp" w:id="4"/>
      <w:bookmarkEnd w:id="4"/>
      <w:r w:rsidDel="00000000" w:rsidR="00000000" w:rsidRPr="00000000">
        <w:rPr>
          <w:rFonts w:ascii="Josefin Sans" w:cs="Josefin Sans" w:eastAsia="Josefin Sans" w:hAnsi="Josefin Sans"/>
          <w:color w:val="999999"/>
          <w:sz w:val="30"/>
          <w:szCs w:val="30"/>
          <w:rtl w:val="0"/>
        </w:rPr>
        <w:t xml:space="preserve">Key Skills.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Python3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Unix 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Illustrator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Wix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Elementor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layfair Display" w:cs="Playfair Display" w:eastAsia="Playfair Display" w:hAnsi="Playfair Display"/>
                <w:u w:val="non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CorelDraw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Playfair Display" w:cs="Playfair Display" w:eastAsia="Playfair Display" w:hAnsi="Playfair Display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sefi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ycole.pythonanywhere.com" TargetMode="External"/><Relationship Id="rId10" Type="http://schemas.openxmlformats.org/officeDocument/2006/relationships/hyperlink" Target="https://msnkr.co.za" TargetMode="External"/><Relationship Id="rId12" Type="http://schemas.openxmlformats.org/officeDocument/2006/relationships/hyperlink" Target="https://vish.pythonanywhere.com" TargetMode="External"/><Relationship Id="rId9" Type="http://schemas.openxmlformats.org/officeDocument/2006/relationships/hyperlink" Target="https://thelanguageguild.co.za" TargetMode="External"/><Relationship Id="rId5" Type="http://schemas.openxmlformats.org/officeDocument/2006/relationships/styles" Target="styles.xml"/><Relationship Id="rId6" Type="http://schemas.openxmlformats.org/officeDocument/2006/relationships/hyperlink" Target="mailto:mikyle.designs@gmail.com" TargetMode="External"/><Relationship Id="rId7" Type="http://schemas.openxmlformats.org/officeDocument/2006/relationships/hyperlink" Target="https://msnkr.co.za" TargetMode="External"/><Relationship Id="rId8" Type="http://schemas.openxmlformats.org/officeDocument/2006/relationships/hyperlink" Target="https://lineaclassica.co.z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JosefinSans-regular.ttf"/><Relationship Id="rId6" Type="http://schemas.openxmlformats.org/officeDocument/2006/relationships/font" Target="fonts/JosefinSans-bold.ttf"/><Relationship Id="rId7" Type="http://schemas.openxmlformats.org/officeDocument/2006/relationships/font" Target="fonts/JosefinSans-italic.ttf"/><Relationship Id="rId8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