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42"/>
          <w:szCs w:val="4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4F8C"/>
          <w:sz w:val="72"/>
          <w:szCs w:val="72"/>
        </w:rPr>
        <w:t xml:space="preserve">AI 实战训练营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三阶课程体系  ·  课程名称与核心内容规划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人手一台 MacBook · 全程实操 · 带走真实成品</w:t>
      </w:r>
    </w:p>
    <w:p>
      <w:pPr>
        <w:spacing w:after="0" w:before="0"/>
      </w:pPr>
      <w:r>
        <w:rPr>
          <w:sz w:val="28"/>
          <w:szCs w:val="2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900"/>
        <w:gridCol w:w="40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课程名称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一句话定位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一阶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破界营  ——  AI Tools Bootcamp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天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从零上手，当天做出能用的 AI 成品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二阶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造物营  ——  AI Builder Camp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天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 AI 独立做出真实产品，带走能访问的网站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三阶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掌舵营  ——  AI Systems Camp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天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搭建属于自己的全链路 AI 自动化系统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2"/>
          <w:szCs w:val="22"/>
        </w:rPr>
        <w:t xml:space="preserve">课程名称命名逻辑：「破界」代表打破对 AI 的陌生感与边界感；「造物」代表从使用者升级为创造者；「掌舵」代表掌控全局、驾驭 AI 系统为己所用。三个名字构成一条清晰的成长叙事线。</w:t>
      </w:r>
    </w:p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Bdr>
          <w:bottom w:val="single" w:color="1B4F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核心竞争力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人手一台 MacBook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专业设备保障
零门槛上机实操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🔧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工具全部真实在用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导师日常使用
不教理论教实战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📦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带走真实可用成品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不是练习题
是能展示的作品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🎯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双赛道精准适配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青少年 / 职场
内容场景完全不同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👨‍🏫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AI 从业者主讲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不是培训师讲 AI
是 AI 人讲经验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🔄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三阶漏斗体系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一阶入门 → 二阶造物
→ 三阶掌控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📱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回去就能用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所有内容当场跑通
课后立即可落地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🏆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小班精英制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助教 1:6-8 配比
手把手带练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C" w:val="clear"/>
            <w:tcMar>
              <w:top w:type="dxa" w:w="24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CCDDEE"/>
                <w:sz w:val="22"/>
                <w:szCs w:val="22"/>
              </w:rPr>
              <w:t xml:space="preserve">第一阶  ·  入门引流款  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AI 破界营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1 天集训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AI Tools Bootcamp  ·  从零上手，当天做出能用的 AI 成品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8C" w:sz="16"/>
              <w:bottom w:val="single" w:color="DDDDDD" w:sz="2"/>
              <w:right w:val="single" w:color="DDDDDD" w:sz="2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C"/>
                <w:sz w:val="22"/>
                <w:szCs w:val="22"/>
              </w:rPr>
              <w:t xml:space="preserve">课程定位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零基础友好。全天三个模块，每个模块围绕一个具体任务展开，学员全程在 MacBook 上实操。课程不讲「AI 是什么」，只讲「AI 帮你做什么、怎么做」。结束时每位学员必须带走一个自己做出来的真实成品。</w:t>
            </w:r>
          </w:p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C"/>
                <w:sz w:val="22"/>
                <w:szCs w:val="22"/>
              </w:rPr>
              <w:t xml:space="preserve">双赛道内容对照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3680"/>
              <w:gridCol w:w="3680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模块</w:t>
                  </w:r>
                </w:p>
              </w:tc>
              <w:tc>
                <w:tcPr>
                  <w:tcW w:type="dxa" w:w="3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4F8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🎓  青少年赛道</w:t>
                  </w:r>
                </w:p>
              </w:tc>
              <w:tc>
                <w:tcPr>
                  <w:tcW w:type="dxa" w:w="3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💼  职场赛道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4F8C"/>
                      <w:sz w:val="19"/>
                      <w:szCs w:val="19"/>
                    </w:rPr>
                    <w:t xml:space="preserve">模块一
对话 AI 核心用法</w:t>
                  </w:r>
                </w:p>
              </w:tc>
              <w:tc>
                <w:tcPr>
                  <w:tcW w:type="dxa" w:w="3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用 AI 拆解错题 · 润色作文 · 生成口语素材</w:t>
                  </w:r>
                </w:p>
              </w:tc>
              <w:tc>
                <w:tcPr>
                  <w:tcW w:type="dxa" w:w="3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用 AI 写周报 · 起草邮件 · 提炼会议纪要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4F8C"/>
                      <w:sz w:val="19"/>
                      <w:szCs w:val="19"/>
                    </w:rPr>
                    <w:t xml:space="preserve">模块二
图片 AI 创作</w:t>
                  </w:r>
                </w:p>
              </w:tc>
              <w:tc>
                <w:tcPr>
                  <w:tcW w:type="dxa" w:w="3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7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生成学科主题海报 · 科幻插画 · 用 Canva 排版</w:t>
                  </w:r>
                </w:p>
              </w:tc>
              <w:tc>
                <w:tcPr>
                  <w:tcW w:type="dxa" w:w="3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7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生成业务宣传图 · 产品场景图 · 用 Canva 做海报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4F8C"/>
                      <w:sz w:val="19"/>
                      <w:szCs w:val="19"/>
                    </w:rPr>
                    <w:t xml:space="preserve">模块三
视频 AI 全流程</w:t>
                  </w:r>
                </w:p>
              </w:tc>
              <w:tc>
                <w:tcPr>
                  <w:tcW w:type="dxa" w:w="3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写脚本→生成画面→剪映加字幕配乐，完成 30 秒科普短视频</w:t>
                  </w:r>
                </w:p>
              </w:tc>
              <w:tc>
                <w:tcPr>
                  <w:tcW w:type="dxa" w:w="3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写口播稿→生成画面→一键成片，完成 30 秒业务短视频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1B4F8C"/>
                <w:sz w:val="22"/>
                <w:szCs w:val="22"/>
              </w:rPr>
              <w:t xml:space="preserve">教学工具矩阵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8C"/>
                <w:sz w:val="19"/>
                <w:szCs w:val="19"/>
              </w:rPr>
              <w:t xml:space="preserve"> 豆包 </w:t>
            </w: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B4F8C"/>
                <w:sz w:val="19"/>
                <w:szCs w:val="19"/>
              </w:rPr>
              <w:t xml:space="preserve"> DeepSeek </w:t>
            </w: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B4F8C"/>
                <w:sz w:val="19"/>
                <w:szCs w:val="19"/>
              </w:rPr>
              <w:t xml:space="preserve"> 通义千问 </w:t>
            </w: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B4F8C"/>
                <w:sz w:val="19"/>
                <w:szCs w:val="19"/>
              </w:rPr>
              <w:t xml:space="preserve"> 即梦 AI </w:t>
            </w: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B4F8C"/>
                <w:sz w:val="19"/>
                <w:szCs w:val="19"/>
              </w:rPr>
              <w:t xml:space="preserve"> 可灵 AI </w:t>
            </w: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B4F8C"/>
                <w:sz w:val="19"/>
                <w:szCs w:val="19"/>
              </w:rPr>
              <w:t xml:space="preserve"> Canva 可画 </w:t>
            </w: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B4F8C"/>
                <w:sz w:val="19"/>
                <w:szCs w:val="19"/>
              </w:rPr>
              <w:t xml:space="preserve"> 剪映 </w:t>
            </w:r>
          </w:p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C" w:sz="2"/>
              <w:left w:val="single" w:color="1B4F8C" w:sz="2"/>
              <w:bottom w:val="single" w:color="1B4F8C" w:sz="2"/>
              <w:right w:val="single" w:color="1B4F8C" w:sz="2"/>
            </w:tcBorders>
            <w:shd w:fill="FDFE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4F8C"/>
                <w:sz w:val="22"/>
                <w:szCs w:val="22"/>
              </w:rPr>
              <w:t xml:space="preserve">🎯  学员离开时带走什么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8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 个 AI 原创海报成品（可直接发朋友圈 / 用于作业展示）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8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 条 30 秒 AI 短视频成品（完整配乐字幕，可直接发布）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8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 套个人专属提示词模板（文案 / 图片 / 视频三类，回去继续用）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8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官方结营证书 + 工具会员体验礼包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35400"/>
          <w:sz w:val="22"/>
          <w:szCs w:val="22"/>
        </w:rPr>
        <w:t xml:space="preserve">🔥  升阶引导：结营现场展示二阶「用 AI 独立做出网站」的成品效果，配合当场报名优惠，自然转化对 AI 产品创作感兴趣的学员进入二阶。</w:t>
      </w:r>
    </w:p>
    <w:p>
      <w:pPr>
        <w:spacing w:after="0" w:before="0"/>
      </w:pPr>
      <w:r>
        <w:rPr>
          <w:sz w:val="28"/>
          <w:szCs w:val="2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24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CCDDEE"/>
                <w:sz w:val="22"/>
                <w:szCs w:val="22"/>
              </w:rPr>
              <w:t xml:space="preserve">第二阶  ·  主力营收款  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AI 造物营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2 天集训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AI Builder Camp  ·  用 AI 独立做出真实产品，带走能访问的网站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6"/>
              <w:bottom w:val="single" w:color="DDDDDD" w:sz="2"/>
              <w:right w:val="single" w:color="DDDDDD" w:sz="2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课程定位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从「会用工具」升级为「能造产品」。两天课程围绕一个核心目标展开：每位学员独立完成一个真实的、能在浏览器里打开的网站或线上工具。用 AI 辅助写代码，无需编程基础，但要真正理解需求、拆解任务、跑通产品。</w:t>
            </w:r>
          </w:p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两日课程结构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1800"/>
              <w:gridCol w:w="4360"/>
              <w:gridCol w:w="2000"/>
            </w:tblGrid>
            <w:tr>
              <w:trPr>
                <w:tblHeader/>
              </w:trP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时间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模块</w:t>
                  </w:r>
                </w:p>
              </w:tc>
              <w:tc>
                <w:tcPr>
                  <w:tcW w:type="dxa" w:w="4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学习内容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当天产出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9"/>
                      <w:szCs w:val="19"/>
                    </w:rPr>
                    <w:t xml:space="preserve">Day 1
上午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9"/>
                      <w:szCs w:val="19"/>
                    </w:rPr>
                    <w:t xml:space="preserve">Agent 底层逻辑</w:t>
                  </w:r>
                </w:p>
              </w:tc>
              <w:tc>
                <w:tcPr>
                  <w:tcW w:type="dxa" w:w="4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什么是 Agent · 指令流与任务执行 · 扣子（Coze）可视化搭建入门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搭建第一个能跑通的专属 Agent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7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9"/>
                      <w:szCs w:val="19"/>
                    </w:rPr>
                    <w:t xml:space="preserve">Day 1
下午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7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9"/>
                      <w:szCs w:val="19"/>
                    </w:rPr>
                    <w:t xml:space="preserve">自动化工具实战</w:t>
                  </w:r>
                </w:p>
              </w:tc>
              <w:tc>
                <w:tcPr>
                  <w:tcW w:type="dxa" w:w="4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7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OpenClaw · QClaw 基础操作 · 跨软件批量处理 · 网页数据抓取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7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实现一个真实的批量自动化任务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9"/>
                      <w:szCs w:val="19"/>
                    </w:rPr>
                    <w:t xml:space="preserve">Day 2
上午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9"/>
                      <w:szCs w:val="19"/>
                    </w:rPr>
                    <w:t xml:space="preserve">AI 辅助建站</w:t>
                  </w:r>
                </w:p>
              </w:tc>
              <w:tc>
                <w:tcPr>
                  <w:tcW w:type="dxa" w:w="4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Claude Code · Codex 入门 · 用自然语言描述需求生成代码 · 调试与部署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跑通个人主页或公司展示页的第一版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7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9"/>
                      <w:szCs w:val="19"/>
                    </w:rPr>
                    <w:t xml:space="preserve">Day 2
下午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7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9"/>
                      <w:szCs w:val="19"/>
                    </w:rPr>
                    <w:t xml:space="preserve">产品打磨与上线</w:t>
                  </w:r>
                </w:p>
              </w:tc>
              <w:tc>
                <w:tcPr>
                  <w:tcW w:type="dxa" w:w="4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7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页面优化 · 内容填充 · 域名绑定 · 分享与展示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7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完成并上线一个能真实访问的网站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双赛道场景适配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160"/>
            </w:tblGrid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0"/>
                      <w:szCs w:val="20"/>
                    </w:rPr>
                    <w:t xml:space="preserve">青少年赛道产出</w:t>
                  </w:r>
                </w:p>
              </w:tc>
              <w:tc>
                <w:tcPr>
                  <w:tcW w:type="dxa" w:w="7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个人作品集网站（展示作文、画作、项目）· 单科学习工具页面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0"/>
                      <w:szCs w:val="20"/>
                    </w:rPr>
                    <w:t xml:space="preserve">职场赛道产出</w:t>
                  </w:r>
                </w:p>
              </w:tc>
              <w:tc>
                <w:tcPr>
                  <w:tcW w:type="dxa" w:w="7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7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公司门户展示网站 · 个人品牌主页 · 产品介绍落地页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/>
            </w:r>
          </w:p>
          <w:p>
            <w:pPr>
              <w:spacing w:after="80" w:before="12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教学工具矩阵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 扣子 Coze </w:t>
            </w: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 OpenClaw </w:t>
            </w: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 QClaw </w:t>
            </w: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 Hermes Agent </w:t>
            </w: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 WorkBuddy </w:t>
            </w: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 Claude Code </w:t>
            </w: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 Codex </w:t>
            </w:r>
          </w:p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DFE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🎯  学员离开时带走什么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 个能在浏览器中真实访问的网站（个人主页 / 公司展示页 / 产品落地页）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 套可复用的 AI 辅助建站 SOP 流程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 个跑通的专属 Agent（自动化某个真实工作任务）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官方进阶认证证书 + 高阶场景提示词模板库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35400"/>
          <w:sz w:val="22"/>
          <w:szCs w:val="22"/>
        </w:rPr>
        <w:t xml:space="preserve">🔥  升阶引导：结营现场演示三阶「AI 知识库 + 全链路自动化系统」的实际运转效果，定向转化想把 AI 用到更深、更系统层面的学员。</w:t>
      </w:r>
    </w:p>
    <w:p>
      <w:pPr>
        <w:spacing w:after="0" w:before="0"/>
      </w:pPr>
      <w:r>
        <w:rPr>
          <w:sz w:val="28"/>
          <w:szCs w:val="2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24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CCDDEE"/>
                <w:sz w:val="22"/>
                <w:szCs w:val="22"/>
              </w:rPr>
              <w:t xml:space="preserve">第三阶  ·  高客单价利润款  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AI 掌舵营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3 天集训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AI Systems Camp  ·  搭建属于自己的全链路 AI 自动化系统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8449" w:sz="16"/>
              <w:bottom w:val="single" w:color="DDDDDD" w:sz="2"/>
              <w:right w:val="single" w:color="DDDDDD" w:sz="2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课程定位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从「会做产品」升级为「能建系统」。三天课程围绕一个终极目标：搭建一套持续运转的、属于学员个人或企业的 AI 自动化系统。涵盖结构化知识库、代码辅助开发、全链路 Agent 串联，实现真正的「无人值守、持续产出」。</w:t>
            </w:r>
          </w:p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三日课程结构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1800"/>
              <w:gridCol w:w="4560"/>
              <w:gridCol w:w="2100"/>
            </w:tblGrid>
            <w:tr>
              <w:trPr>
                <w:tblHeader/>
              </w:trP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844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天数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844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主题</w:t>
                  </w:r>
                </w:p>
              </w:tc>
              <w:tc>
                <w:tcPr>
                  <w:tcW w:type="dxa" w:w="4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844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核心内容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844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当天产出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9"/>
                      <w:szCs w:val="19"/>
                    </w:rPr>
                    <w:t xml:space="preserve">Day 1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9"/>
                      <w:szCs w:val="19"/>
                    </w:rPr>
                    <w:t xml:space="preserve">知识体系搭建</w:t>
                  </w:r>
                </w:p>
              </w:tc>
              <w:tc>
                <w:tcPr>
                  <w:tcW w:type="dxa" w:w="4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Obsidian 基础 + AI 插件配置 · 知识库架构设计 · 信息输入-整理-沉淀-调用闭环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搭建个人 / 企业知识库基础框架并完成第一批内容导入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7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9"/>
                      <w:szCs w:val="19"/>
                    </w:rPr>
                    <w:t xml:space="preserve">Day 2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7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9"/>
                      <w:szCs w:val="19"/>
                    </w:rPr>
                    <w:t xml:space="preserve">AI 代码辅助开发</w:t>
                  </w:r>
                </w:p>
              </w:tc>
              <w:tc>
                <w:tcPr>
                  <w:tcW w:type="dxa" w:w="4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7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Claude Code / Codex 进阶 · 自然语言驱动脚本生成 · 数据批量处理 · 轻量工具开发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7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开发 1 个自动化脚本 / 数据处理工具，接入 Agent 实现闭环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9"/>
                      <w:szCs w:val="19"/>
                    </w:rPr>
                    <w:t xml:space="preserve">Day 3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9"/>
                      <w:szCs w:val="19"/>
                    </w:rPr>
                    <w:t xml:space="preserve">全链路系统整合</w:t>
                  </w:r>
                </w:p>
              </w:tc>
              <w:tc>
                <w:tcPr>
                  <w:tcW w:type="dxa" w:w="4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多工具联动 · 全流程自动化方法论 · 排错 · 导师一对一方案诊断 · 成果路演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完整系统演示 + 落地优化方案 + 路演汇报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双赛道场景适配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160"/>
            </w:tblGrid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0"/>
                      <w:szCs w:val="20"/>
                    </w:rPr>
                    <w:t xml:space="preserve">青少年赛道产出</w:t>
                  </w:r>
                </w:p>
              </w:tc>
              <w:tc>
                <w:tcPr>
                  <w:tcW w:type="dxa" w:w="7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个人学习知识库（错题库 / 学科知识树）+ 学习全流程自动化系统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0"/>
                      <w:szCs w:val="20"/>
                    </w:rPr>
                    <w:t xml:space="preserve">职场赛道产出</w:t>
                  </w:r>
                </w:p>
              </w:tc>
              <w:tc>
                <w:tcPr>
                  <w:tcW w:type="dxa" w:w="7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7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企业 / 部门知识库 + 业务数据处理自动化 + 跨部门信息流转系统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/>
            </w:r>
          </w:p>
          <w:p>
            <w:pPr>
              <w:spacing w:after="80" w:before="12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教学工具矩阵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 Obsidian + AI 插件 </w:t>
            </w: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 Claude Code </w:t>
            </w: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 Codex </w:t>
            </w: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 Hermes Agent </w:t>
            </w: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 OpenClaw </w:t>
            </w: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 QClaw </w:t>
            </w: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 扣子 Coze </w:t>
            </w:r>
          </w:p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2"/>
              <w:left w:val="single" w:color="1E8449" w:sz="2"/>
              <w:bottom w:val="single" w:color="1E8449" w:sz="2"/>
              <w:right w:val="single" w:color="1E8449" w:sz="2"/>
            </w:tcBorders>
            <w:shd w:fill="FDFE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🎯  学员离开时带走什么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 套结构化个人 / 企业知识库体系（可持续沉淀、可 AI 检索调用）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 套定制化自动化脚本 / 轻量工具（解决真实工作 / 学习中的重复任务）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 套全链路自动化落地方案与排错手册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官方高阶认证证书 + 1 年技术社群答疑权益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Bdr>
          <w:bottom w:val="single" w:color="1B4F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三阶课程总览对比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20"/>
        <w:gridCol w:w="2520"/>
        <w:gridCol w:w="272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🔵  AI 破界营（一阶）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 AI 造物营（二阶）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🏆  AI 掌舵营（三阶）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时长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天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天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会用 AI 工具，出成品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 AI 做出真实产品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搭建全链路 AI 系统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技术门槛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零基础可参加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有一阶基础 / 有好奇心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有二阶基础 / 深度需求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标志性成品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海报 + 30 秒短视频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能访问的真实网站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持续运转的 AI 自动化系统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MacBook 用途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工具体验 + 成品制作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建站 · 调试 · 部署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系统开发 · 集成 · 演示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核心工具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豆包 · 即梦 AI · 剪映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扣子 · Claude Code · Codex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Obsidian · Claude Code · Agent 全链路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商业定位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引流款 · 口碑入口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主力营收款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高客单价利润款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人手一台 MacBook · 全程实操 · 带走真实成品 · 回去就能用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AI 实战训练营  ·  不教理论，只教你真正能用的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4F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2026-06-24T21:38:57.866Z</dcterms:created>
  <dcterms:modified xsi:type="dcterms:W3CDTF">2026-06-24T21:38:57.878Z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