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48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0" w:name="この資料について"/>
      <w:r>
        <w:t xml:space="preserve">この資料について</w:t>
      </w:r>
      <w:bookmarkEnd w:id="20"/>
    </w:p>
    <w:p>
      <w:pPr>
        <w:pStyle w:val="FirstParagraph"/>
      </w:pPr>
      <w:r>
        <w:t xml:space="preserve">基本的に、</w:t>
      </w:r>
      <w:hyperlink r:id="rId21">
        <w:r>
          <w:rPr>
            <w:rStyle w:val="ae"/>
          </w:rPr>
          <w:t xml:space="preserve">Pandocユーザーズガイド</w:t>
        </w:r>
      </w:hyperlink>
      <w:r>
        <w:t xml:space="preserve">から使いそうなのをピックアップしただけ。</w:t>
      </w:r>
      <w:r>
        <w:t xml:space="preserve"> </w:t>
      </w:r>
      <w:r>
        <w:t xml:space="preserve">markdownに記法にかかわるものは、表示と記載内容が対になるようにしています。</w:t>
      </w:r>
    </w:p>
    <w:p>
      <w:pPr>
        <w:pStyle w:val="1"/>
      </w:pPr>
      <w:bookmarkStart w:id="22" w:name="midashi"/>
      <w:r>
        <w:t xml:space="preserve">見出し</w:t>
      </w:r>
      <w:bookmarkEnd w:id="22"/>
    </w:p>
    <w:p>
      <w:pPr>
        <w:pStyle w:val="SourceCode"/>
      </w:pPr>
      <w:r>
        <w:rPr>
          <w:rStyle w:val="FunctionTok"/>
        </w:rPr>
        <w:t xml:space="preserve"># 見出し {#midashi}</w:t>
      </w:r>
    </w:p>
    <w:p>
      <w:pPr>
        <w:pStyle w:val="FirstParagraph"/>
      </w:pPr>
      <w:r>
        <w:t xml:space="preserve">参照は、</w:t>
      </w:r>
      <w:hyperlink w:anchor="midashi">
        <w:r>
          <w:rPr>
            <w:rStyle w:val="ae"/>
          </w:rPr>
          <w:t xml:space="preserve">見出し</w:t>
        </w:r>
      </w:hyperlink>
      <w:r>
        <w:t xml:space="preserve">でできそう。</w:t>
      </w:r>
    </w:p>
    <w:p>
      <w:pPr>
        <w:pStyle w:val="SourceCode"/>
      </w:pPr>
      <w:r>
        <w:rPr>
          <w:rStyle w:val="NormalTok"/>
        </w:rPr>
        <w:t xml:space="preserve">参照は、</w:t>
      </w:r>
      <w:r>
        <w:rPr>
          <w:rStyle w:val="CommentTok"/>
        </w:rPr>
        <w:t xml:space="preserve">[</w:t>
      </w:r>
      <w:r>
        <w:rPr>
          <w:rStyle w:val="OtherTok"/>
        </w:rPr>
        <w:t xml:space="preserve">見出し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でできそう。</w:t>
      </w:r>
    </w:p>
    <w:p>
      <w:pPr>
        <w:pStyle w:val="FirstParagraph"/>
      </w:pPr>
      <w:r>
        <w:t xml:space="preserve">同じ見出し文字列がある場合は、識別子を付けた</w:t>
      </w:r>
      <w:hyperlink w:anchor="midashi">
        <w:r>
          <w:rPr>
            <w:rStyle w:val="ae"/>
          </w:rPr>
          <w:t xml:space="preserve">見出し</w:t>
        </w:r>
      </w:hyperlink>
      <w:r>
        <w:t xml:space="preserve">で区別できる。</w:t>
      </w:r>
    </w:p>
    <w:p>
      <w:pPr>
        <w:pStyle w:val="SourceCode"/>
      </w:pPr>
      <w:r>
        <w:rPr>
          <w:rStyle w:val="NormalTok"/>
        </w:rPr>
        <w:t xml:space="preserve">同じ見出し文字列がある場合は、識別子を付けた</w:t>
      </w:r>
      <w:r>
        <w:rPr>
          <w:rStyle w:val="CommentTok"/>
        </w:rPr>
        <w:t xml:space="preserve">[</w:t>
      </w:r>
      <w:r>
        <w:rPr>
          <w:rStyle w:val="OtherTok"/>
        </w:rPr>
        <w:t xml:space="preserve">見出し</w:t>
      </w:r>
      <w:r>
        <w:rPr>
          <w:rStyle w:val="CommentTok"/>
        </w:rPr>
        <w:t xml:space="preserve">](#midashi)</w:t>
      </w:r>
      <w:r>
        <w:rPr>
          <w:rStyle w:val="NormalTok"/>
        </w:rPr>
        <w:t xml:space="preserve">で区別できる。</w:t>
      </w:r>
    </w:p>
    <w:p>
      <w:pPr>
        <w:pStyle w:val="2"/>
      </w:pPr>
      <w:bookmarkStart w:id="23" w:name="見出し2"/>
      <w:r>
        <w:t xml:space="preserve">見出し2</w:t>
      </w:r>
      <w:bookmarkEnd w:id="23"/>
    </w:p>
    <w:p>
      <w:pPr>
        <w:pStyle w:val="SourceCode"/>
      </w:pPr>
      <w:r>
        <w:rPr>
          <w:rStyle w:val="FunctionTok"/>
        </w:rPr>
        <w:t xml:space="preserve">## 見出し2</w:t>
      </w:r>
    </w:p>
    <w:p>
      <w:pPr>
        <w:pStyle w:val="FirstParagraph"/>
      </w:pPr>
      <w:r>
        <w:t xml:space="preserve">これは見出し2です。</w:t>
      </w:r>
    </w:p>
    <w:p>
      <w:pPr>
        <w:pStyle w:val="3"/>
      </w:pPr>
      <w:bookmarkStart w:id="24" w:name="見出し3"/>
      <w:r>
        <w:t xml:space="preserve">見出し3</w:t>
      </w:r>
      <w:bookmarkEnd w:id="24"/>
    </w:p>
    <w:p>
      <w:pPr>
        <w:pStyle w:val="SourceCode"/>
      </w:pPr>
      <w:r>
        <w:rPr>
          <w:rStyle w:val="FunctionTok"/>
        </w:rPr>
        <w:t xml:space="preserve">### 見出し3</w:t>
      </w:r>
    </w:p>
    <w:p>
      <w:pPr>
        <w:pStyle w:val="FirstParagraph"/>
      </w:pPr>
      <w:r>
        <w:t xml:space="preserve">これは見出し3です</w:t>
      </w:r>
    </w:p>
    <w:p>
      <w:pPr>
        <w:pStyle w:val="1"/>
      </w:pPr>
      <w:bookmarkStart w:id="25" w:name="引用"/>
      <w:r>
        <w:t xml:space="preserve">引用</w:t>
      </w:r>
      <w:bookmarkEnd w:id="25"/>
    </w:p>
    <w:p>
      <w:pPr>
        <w:pStyle w:val="a9"/>
      </w:pPr>
      <w:r>
        <w:t xml:space="preserve">これは引用です</w:t>
      </w:r>
    </w:p>
    <w:p>
      <w:pPr>
        <w:pStyle w:val="SourceCode"/>
      </w:pPr>
      <w:r>
        <w:rPr>
          <w:rStyle w:val="AttributeTok"/>
        </w:rPr>
        <w:t xml:space="preserve">&gt; これは引用です</w:t>
      </w:r>
    </w:p>
    <w:p>
      <w:pPr>
        <w:pStyle w:val="a9"/>
      </w:pPr>
      <w:r>
        <w:t xml:space="preserve">引用の中に</w:t>
      </w:r>
      <w:r>
        <w:br/>
      </w:r>
      <w:r>
        <w:t xml:space="preserve">&gt; 引用を書くこともできます</w:t>
      </w:r>
    </w:p>
    <w:p>
      <w:pPr>
        <w:pStyle w:val="SourceCode"/>
      </w:pPr>
      <w:r>
        <w:rPr>
          <w:rStyle w:val="AttributeTok"/>
        </w:rPr>
        <w:t xml:space="preserve">&gt; 引用の中に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&gt; 引用を書くこともできます</w:t>
      </w:r>
    </w:p>
    <w:p>
      <w:pPr>
        <w:pStyle w:val="1"/>
      </w:pPr>
      <w:bookmarkStart w:id="26" w:name="コードブロック"/>
      <w:r>
        <w:t xml:space="preserve">コードブロック</w:t>
      </w:r>
      <w:bookmarkEnd w:id="26"/>
    </w:p>
    <w:p>
      <w:pPr>
        <w:pStyle w:val="FirstParagraph"/>
      </w:pPr>
      <w:r>
        <w:t xml:space="preserve">~~~を使う方法もあるけど、個人的には↓のでいい。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 ++i){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++j&gt;){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* i + j);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コードブロックをコードブロック中に書くとおかしくなったので、ラインブロックで書きました(◞‸◟)</w:t>
      </w:r>
    </w:p>
    <w:p>
      <w:pPr>
        <w:pStyle w:val="a0"/>
      </w:pPr>
      <w:r>
        <w:t xml:space="preserve">```C</w:t>
      </w:r>
      <w:r>
        <w:br/>
      </w:r>
      <w:r>
        <w:t xml:space="preserve"> for(i = 0; i &lt; 10: ++i){</w:t>
      </w:r>
      <w:r>
        <w:br/>
      </w:r>
      <w:r>
        <w:t xml:space="preserve">   for(j = 0; j &lt; 10; ++j&gt;){</w:t>
      </w:r>
      <w:r>
        <w:br/>
      </w:r>
      <w:r>
        <w:t xml:space="preserve">     printf(</w:t>
      </w:r>
      <w:r>
        <w:t xml:space="preserve">“</w:t>
      </w:r>
      <w:r>
        <w:t xml:space="preserve">%d</w:t>
      </w:r>
      <w:r>
        <w:t xml:space="preserve">”</w:t>
      </w:r>
      <w:r>
        <w:t xml:space="preserve">, 10 * i + j);</w:t>
      </w:r>
      <w:r>
        <w:br/>
      </w:r>
      <w:r>
        <w:t xml:space="preserve">   }</w:t>
      </w:r>
      <w:r>
        <w:br/>
      </w:r>
      <w:r>
        <w:t xml:space="preserve"> }</w:t>
      </w:r>
      <w:r>
        <w:br/>
      </w:r>
      <w:r>
        <w:t xml:space="preserve">```</w:t>
      </w:r>
    </w:p>
    <w:p>
      <w:pPr>
        <w:pStyle w:val="1"/>
      </w:pPr>
      <w:bookmarkStart w:id="27" w:name="ラインブロック"/>
      <w:r>
        <w:t xml:space="preserve">ラインブロック</w:t>
      </w:r>
      <w:bookmarkEnd w:id="27"/>
    </w:p>
    <w:p>
      <w:pPr>
        <w:pStyle w:val="FirstParagraph"/>
      </w:pPr>
      <w:r>
        <w:t xml:space="preserve">ラインブロックでは、書いた内容がそのまま出ます</w:t>
      </w:r>
    </w:p>
    <w:p>
      <w:pPr>
        <w:pStyle w:val="SourceCode"/>
      </w:pPr>
      <w:r>
        <w:rPr>
          <w:rStyle w:val="NormalTok"/>
        </w:rPr>
        <w:t xml:space="preserve">| ラインブロックでは、書いた内容がそのまま出ます</w:t>
      </w:r>
    </w:p>
    <w:p>
      <w:pPr>
        <w:pStyle w:val="1"/>
      </w:pPr>
      <w:bookmarkStart w:id="28" w:name="リスト"/>
      <w:r>
        <w:t xml:space="preserve">リスト</w:t>
      </w:r>
      <w:bookmarkEnd w:id="28"/>
    </w:p>
    <w:p>
      <w:pPr>
        <w:pStyle w:val="2"/>
      </w:pPr>
      <w:bookmarkStart w:id="29" w:name="箇条書きリスト"/>
      <w:r>
        <w:t xml:space="preserve">箇条書きリスト</w:t>
      </w:r>
      <w:bookmarkEnd w:id="29"/>
    </w:p>
    <w:p>
      <w:pPr>
        <w:numPr>
          <w:ilvl w:val="0"/>
          <w:numId w:val="1001"/>
        </w:numPr>
        <w:pStyle w:val="Compact"/>
      </w:pPr>
      <w:r>
        <w:t xml:space="preserve">箇条書きには</w:t>
      </w:r>
    </w:p>
    <w:p>
      <w:pPr>
        <w:numPr>
          <w:ilvl w:val="0"/>
          <w:numId w:val="1001"/>
        </w:numPr>
        <w:pStyle w:val="Compact"/>
      </w:pPr>
      <w:r>
        <w:t xml:space="preserve">*のほかにも</w:t>
      </w:r>
    </w:p>
    <w:p>
      <w:pPr>
        <w:numPr>
          <w:ilvl w:val="0"/>
          <w:numId w:val="1001"/>
        </w:numPr>
        <w:pStyle w:val="Compact"/>
      </w:pPr>
      <w:r>
        <w:t xml:space="preserve">+や</w:t>
      </w:r>
    </w:p>
    <w:p>
      <w:pPr>
        <w:numPr>
          <w:ilvl w:val="0"/>
          <w:numId w:val="1001"/>
        </w:numPr>
        <w:pStyle w:val="Compact"/>
      </w:pPr>
      <w:r>
        <w:t xml:space="preserve">*を使うこともできます</w:t>
      </w:r>
    </w:p>
    <w:p>
      <w:pPr>
        <w:pStyle w:val="SourceCode"/>
      </w:pPr>
      <w:r>
        <w:rPr>
          <w:rStyle w:val="SpecialStringTok"/>
        </w:rPr>
        <w:t xml:space="preserve">* </w:t>
      </w:r>
      <w:r>
        <w:rPr>
          <w:rStyle w:val="NormalTok"/>
        </w:rPr>
        <w:t xml:space="preserve">箇条書きには</w:t>
      </w:r>
      <w:r>
        <w:br/>
      </w:r>
      <w:r>
        <w:rPr>
          <w:rStyle w:val="SpecialStringTok"/>
        </w:rPr>
        <w:t xml:space="preserve">* </w:t>
      </w:r>
      <w:r>
        <w:rPr>
          <w:rStyle w:val="NormalTok"/>
        </w:rPr>
        <w:t xml:space="preserve">*のほかにも</w:t>
      </w:r>
      <w:r>
        <w:br/>
      </w:r>
      <w:r>
        <w:rPr>
          <w:rStyle w:val="SpecialStringTok"/>
        </w:rPr>
        <w:t xml:space="preserve">+ </w:t>
      </w:r>
      <w:r>
        <w:rPr>
          <w:rStyle w:val="NormalTok"/>
        </w:rPr>
        <w:t xml:space="preserve">+や</w:t>
      </w:r>
      <w:r>
        <w:br/>
      </w:r>
      <w:r>
        <w:rPr>
          <w:rStyle w:val="SpecialStringTok"/>
        </w:rPr>
        <w:t xml:space="preserve">* </w:t>
      </w:r>
      <w:r>
        <w:rPr>
          <w:rStyle w:val="NormalTok"/>
        </w:rPr>
        <w:t xml:space="preserve">*を使うこともできます</w:t>
      </w:r>
    </w:p>
    <w:p>
      <w:pPr>
        <w:numPr>
          <w:ilvl w:val="0"/>
          <w:numId w:val="1002"/>
        </w:numPr>
        <w:pStyle w:val="Compact"/>
      </w:pPr>
      <w:r>
        <w:t xml:space="preserve">改行を入れたいときは</w:t>
      </w:r>
      <w:r>
        <w:br/>
      </w:r>
      <w:r>
        <w:t xml:space="preserve">末尾にスペース2個入れたらいいです</w:t>
      </w:r>
    </w:p>
    <w:p>
      <w:pPr>
        <w:numPr>
          <w:ilvl w:val="1"/>
          <w:numId w:val="1003"/>
        </w:numPr>
        <w:pStyle w:val="Compact"/>
      </w:pPr>
      <w:r>
        <w:t xml:space="preserve">リストを入れ子にするときは</w:t>
      </w:r>
    </w:p>
    <w:p>
      <w:pPr>
        <w:numPr>
          <w:ilvl w:val="2"/>
          <w:numId w:val="1004"/>
        </w:numPr>
        <w:pStyle w:val="Compact"/>
      </w:pPr>
      <w:r>
        <w:t xml:space="preserve">親のリストから+2スペースを入れてインデントしてください</w:t>
      </w:r>
    </w:p>
    <w:p>
      <w:pPr>
        <w:pStyle w:val="SourceCode"/>
      </w:pPr>
      <w:r>
        <w:rPr>
          <w:rStyle w:val="SpecialStringTok"/>
        </w:rPr>
        <w:t xml:space="preserve">* </w:t>
      </w:r>
      <w:r>
        <w:rPr>
          <w:rStyle w:val="NormalTok"/>
        </w:rPr>
        <w:t xml:space="preserve">改行を入れたいときは  </w:t>
      </w:r>
      <w:r>
        <w:br/>
      </w:r>
      <w:r>
        <w:rPr>
          <w:rStyle w:val="NormalTok"/>
        </w:rPr>
        <w:t xml:space="preserve">末尾にスペース2個入れたらいいです</w:t>
      </w:r>
      <w:r>
        <w:br/>
      </w:r>
      <w:r>
        <w:rPr>
          <w:rStyle w:val="SpecialStringTok"/>
        </w:rPr>
        <w:t xml:space="preserve">  * </w:t>
      </w:r>
      <w:r>
        <w:rPr>
          <w:rStyle w:val="NormalTok"/>
        </w:rPr>
        <w:t xml:space="preserve">リストを入れ子にするときは</w:t>
      </w:r>
      <w:r>
        <w:br/>
      </w:r>
      <w:r>
        <w:rPr>
          <w:rStyle w:val="SpecialStringTok"/>
        </w:rPr>
        <w:t xml:space="preserve">    * </w:t>
      </w:r>
      <w:r>
        <w:rPr>
          <w:rStyle w:val="NormalTok"/>
        </w:rPr>
        <w:t xml:space="preserve">親のリストから+2スペースを入れてインデントしてください</w:t>
      </w:r>
    </w:p>
    <w:p>
      <w:pPr>
        <w:pStyle w:val="2"/>
      </w:pPr>
      <w:bookmarkStart w:id="30" w:name="順序付きリスト"/>
      <w:r>
        <w:t xml:space="preserve">順序付きリスト</w:t>
      </w:r>
      <w:bookmarkEnd w:id="30"/>
    </w:p>
    <w:p>
      <w:pPr>
        <w:numPr>
          <w:ilvl w:val="0"/>
          <w:numId w:val="1005"/>
        </w:numPr>
        <w:pStyle w:val="Compact"/>
      </w:pPr>
      <w:r>
        <w:t xml:space="preserve">番号つきの</w:t>
      </w:r>
    </w:p>
    <w:p>
      <w:pPr>
        <w:numPr>
          <w:ilvl w:val="0"/>
          <w:numId w:val="1005"/>
        </w:numPr>
        <w:pStyle w:val="Compact"/>
      </w:pPr>
      <w:r>
        <w:t xml:space="preserve">リスト</w:t>
      </w:r>
    </w:p>
    <w:p>
      <w:pPr>
        <w:numPr>
          <w:ilvl w:val="0"/>
          <w:numId w:val="1005"/>
        </w:numPr>
        <w:pStyle w:val="Compact"/>
      </w:pPr>
      <w:r>
        <w:t xml:space="preserve">1.って書いても、番号は自動で累進します</w:t>
      </w:r>
    </w:p>
    <w:p>
      <w:pPr>
        <w:pStyle w:val="SourceCode"/>
      </w:pPr>
      <w:r>
        <w:rPr>
          <w:rStyle w:val="SpecialStringTok"/>
        </w:rPr>
        <w:t xml:space="preserve">1. </w:t>
      </w:r>
      <w:r>
        <w:rPr>
          <w:rStyle w:val="NormalTok"/>
        </w:rPr>
        <w:t xml:space="preserve">番号つきの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リスト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1.って書いても、番号は自動で累進します</w:t>
      </w:r>
    </w:p>
    <w:p>
      <w:pPr>
        <w:numPr>
          <w:ilvl w:val="0"/>
          <w:numId w:val="1006"/>
        </w:numPr>
        <w:pStyle w:val="Compact"/>
      </w:pPr>
      <w:r>
        <w:t xml:space="preserve">数字以外にも</w:t>
      </w:r>
    </w:p>
    <w:p>
      <w:pPr>
        <w:numPr>
          <w:ilvl w:val="0"/>
          <w:numId w:val="1006"/>
        </w:numPr>
        <w:pStyle w:val="Compact"/>
      </w:pPr>
      <w:r>
        <w:t xml:space="preserve">順序付きの</w:t>
      </w:r>
    </w:p>
    <w:p>
      <w:pPr>
        <w:numPr>
          <w:ilvl w:val="1"/>
          <w:numId w:val="1007"/>
        </w:numPr>
        <w:pStyle w:val="Compact"/>
      </w:pPr>
      <w:r>
        <w:t xml:space="preserve">リストを</w:t>
      </w:r>
    </w:p>
    <w:p>
      <w:pPr>
        <w:numPr>
          <w:ilvl w:val="1"/>
          <w:numId w:val="1007"/>
        </w:numPr>
        <w:pStyle w:val="Compact"/>
      </w:pPr>
      <w:r>
        <w:t xml:space="preserve">つかうことが</w:t>
      </w:r>
    </w:p>
    <w:p>
      <w:pPr>
        <w:numPr>
          <w:ilvl w:val="1"/>
          <w:numId w:val="1007"/>
        </w:numPr>
        <w:pStyle w:val="Compact"/>
      </w:pPr>
      <w:r>
        <w:t xml:space="preserve">できます</w:t>
      </w:r>
    </w:p>
    <w:p>
      <w:pPr>
        <w:pStyle w:val="SourceCode"/>
      </w:pPr>
      <w:r>
        <w:rPr>
          <w:rStyle w:val="NormalTok"/>
        </w:rPr>
        <w:t xml:space="preserve">a. 数字以外にも</w:t>
      </w:r>
      <w:r>
        <w:br/>
      </w:r>
      <w:r>
        <w:rPr>
          <w:rStyle w:val="NormalTok"/>
        </w:rPr>
        <w:t xml:space="preserve">a. 順序付きの</w:t>
      </w:r>
      <w:r>
        <w:br/>
      </w:r>
      <w:r>
        <w:rPr>
          <w:rStyle w:val="NormalTok"/>
        </w:rPr>
        <w:t xml:space="preserve">    i) リストを</w:t>
      </w:r>
      <w:r>
        <w:br/>
      </w:r>
      <w:r>
        <w:rPr>
          <w:rStyle w:val="NormalTok"/>
        </w:rPr>
        <w:t xml:space="preserve">    i) つかうことが</w:t>
      </w:r>
      <w:r>
        <w:br/>
      </w:r>
      <w:r>
        <w:rPr>
          <w:rStyle w:val="NormalTok"/>
        </w:rPr>
        <w:t xml:space="preserve">    i) できます</w:t>
      </w:r>
    </w:p>
    <w:p>
      <w:pPr>
        <w:pStyle w:val="1"/>
      </w:pPr>
      <w:bookmarkStart w:id="31" w:name="水平線"/>
      <w:r>
        <w:t xml:space="preserve">水平線</w:t>
      </w:r>
      <w:bookmarkEnd w:id="31"/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***</w:t>
      </w:r>
      <w:r>
        <w:br/>
      </w:r>
      <w:r>
        <w:rPr>
          <w:rStyle w:val="NormalTok"/>
        </w:rPr>
        <w:t xml:space="preserve">___</w:t>
      </w:r>
    </w:p>
    <w:p>
      <w:pPr>
        <w:pStyle w:val="1"/>
      </w:pPr>
      <w:bookmarkStart w:id="32" w:name="表"/>
      <w:r>
        <w:t xml:space="preserve">表</w:t>
      </w:r>
      <w:bookmarkEnd w:id="32"/>
    </w:p>
    <w:p>
      <w:pPr>
        <w:pStyle w:val="FirstParagraph"/>
      </w:pPr>
      <w:r>
        <w:t xml:space="preserve">基本的に文字寄せは、表中の文字列の配置or:によるところが多そう。</w:t>
      </w:r>
      <w:r>
        <w:br/>
      </w:r>
      <w:r>
        <w:t xml:space="preserve">セルの結合は許可していないっぽいのでそこはあきらめが必要。</w:t>
      </w:r>
      <w:r>
        <w:br/>
      </w:r>
      <w:r>
        <w:t xml:space="preserve">こだわると時間取られそうな雰囲気はある。</w:t>
      </w:r>
    </w:p>
    <w:p>
      <w:pPr>
        <w:pStyle w:val="2"/>
      </w:pPr>
      <w:bookmarkStart w:id="33" w:name="シンプルテーブル"/>
      <w:r>
        <w:t xml:space="preserve">シンプルテーブル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これは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シンプル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テーブル</w:t>
            </w:r>
          </w:p>
        </w:tc>
        <w:tc>
          <w:p>
            <w:pPr>
              <w:pStyle w:val="Compact"/>
              <w:jc w:val="center"/>
            </w:pPr>
            <w:r>
              <w:t xml:space="preserve">です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これは   シンプル</w:t>
      </w:r>
      <w:r>
        <w:br/>
      </w:r>
      <w:r>
        <w:rPr>
          <w:rStyle w:val="NormalTok"/>
        </w:rPr>
        <w:t xml:space="preserve">------  --------</w:t>
      </w:r>
      <w:r>
        <w:br/>
      </w:r>
      <w:r>
        <w:rPr>
          <w:rStyle w:val="NormalTok"/>
        </w:rPr>
        <w:t xml:space="preserve">テーブル です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みだしが</w:t>
            </w:r>
          </w:p>
        </w:tc>
        <w:tc>
          <w:p>
            <w:pPr>
              <w:pStyle w:val="Compact"/>
              <w:jc w:val="center"/>
            </w:pPr>
            <w:r>
              <w:t xml:space="preserve">ないバージョンも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つくることが</w:t>
            </w:r>
          </w:p>
        </w:tc>
        <w:tc>
          <w:p>
            <w:pPr>
              <w:pStyle w:val="Compact"/>
              <w:jc w:val="center"/>
            </w:pPr>
            <w:r>
              <w:t xml:space="preserve">できます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----------- ----------------</w:t>
      </w:r>
      <w:r>
        <w:br/>
      </w:r>
      <w:r>
        <w:rPr>
          <w:rStyle w:val="NormalTok"/>
        </w:rPr>
        <w:t xml:space="preserve">みだしが     ないバージョンも</w:t>
      </w:r>
      <w:r>
        <w:br/>
      </w:r>
      <w:r>
        <w:rPr>
          <w:rStyle w:val="NormalTok"/>
        </w:rPr>
        <w:t xml:space="preserve">つくることが できます</w:t>
      </w:r>
      <w:r>
        <w:br/>
      </w:r>
      <w:r>
        <w:rPr>
          <w:rStyle w:val="NormalTok"/>
        </w:rPr>
        <w:t xml:space="preserve">----------- ----------------</w:t>
      </w:r>
    </w:p>
    <w:p>
      <w:pPr>
        <w:pStyle w:val="2"/>
      </w:pPr>
      <w:bookmarkStart w:id="34" w:name="マルチラインテーブル"/>
      <w:r>
        <w:t xml:space="preserve">マルチラインテーブル</w:t>
      </w:r>
      <w:bookmarkEnd w:id="34"/>
    </w:p>
    <w:p>
      <w:pPr>
        <w:pStyle w:val="FirstParagraph"/>
      </w:pPr>
      <w:r>
        <w:t xml:space="preserve">マルチラインテーブルは、必ず一行空白行をはさむ必要がある。</w:t>
      </w:r>
    </w:p>
    <w:tbl>
      <w:tblPr>
        <w:tblStyle w:val="Table"/>
        <w:tblW w:type="pct" w:w="1597.2222222222222"/>
        <w:tblLook w:firstRow="1"/>
      </w:tblPr>
      <w:tblGrid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マルチライン</w:t>
            </w:r>
            <w:r>
              <w:t xml:space="preserve"> </w:t>
            </w:r>
            <w:r>
              <w:t xml:space="preserve">テーブル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結構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つくるのが</w:t>
            </w:r>
          </w:p>
        </w:tc>
        <w:tc>
          <w:p>
            <w:pPr>
              <w:pStyle w:val="Compact"/>
              <w:jc w:val="center"/>
            </w:pPr>
            <w:r>
              <w:t xml:space="preserve">むずか</w:t>
            </w:r>
            <w:r>
              <w:t xml:space="preserve"> </w:t>
            </w:r>
            <w:r>
              <w:t xml:space="preserve">しいです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----------------------</w:t>
      </w:r>
      <w:r>
        <w:br/>
      </w:r>
      <w:r>
        <w:rPr>
          <w:rStyle w:val="NormalTok"/>
        </w:rPr>
        <w:t xml:space="preserve"> マルチライン   結構</w:t>
      </w:r>
      <w:r>
        <w:br/>
      </w:r>
      <w:r>
        <w:rPr>
          <w:rStyle w:val="NormalTok"/>
        </w:rPr>
        <w:t xml:space="preserve">   テーブル</w:t>
      </w:r>
      <w:r>
        <w:br/>
      </w:r>
      <w:r>
        <w:rPr>
          <w:rStyle w:val="NormalTok"/>
        </w:rPr>
        <w:t xml:space="preserve">------------ ---------</w:t>
      </w:r>
      <w:r>
        <w:br/>
      </w:r>
      <w:r>
        <w:rPr>
          <w:rStyle w:val="NormalTok"/>
        </w:rPr>
        <w:t xml:space="preserve">つくるのが    むずか</w:t>
      </w:r>
      <w:r>
        <w:br/>
      </w:r>
      <w:r>
        <w:rPr>
          <w:rStyle w:val="NormalTok"/>
        </w:rPr>
        <w:t xml:space="preserve">             しいです</w:t>
      </w:r>
      <w:r>
        <w:br/>
      </w:r>
      <w:r>
        <w:rPr>
          <w:rStyle w:val="NormalTok"/>
        </w:rPr>
        <w:t xml:space="preserve">----------------------</w:t>
      </w:r>
    </w:p>
    <w:p>
      <w:pPr>
        <w:pStyle w:val="2"/>
      </w:pPr>
      <w:bookmarkStart w:id="35" w:name="グリッドテーブル"/>
      <w:r>
        <w:t xml:space="preserve">グリッドテーブル</w:t>
      </w:r>
      <w:bookmarkEnd w:id="35"/>
    </w:p>
    <w:p>
      <w:pPr>
        <w:pStyle w:val="FirstParagraph"/>
      </w:pPr>
      <w:r>
        <w:t xml:space="preserve">グリッドテーブルも、必ず一行空白行をはさむ必要がある。</w:t>
      </w:r>
    </w:p>
    <w:tbl>
      <w:tblPr>
        <w:tblStyle w:val="Table"/>
        <w:tblW w:type="pct" w:w="3680.5555555555557"/>
        <w:tblLook w:firstRow="1"/>
      </w:tblPr>
      <w:tblGrid>
        <w:gridCol w:w="1760"/>
        <w:gridCol w:w="176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これは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グリッド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テーブル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ぱっと</w:t>
            </w:r>
          </w:p>
        </w:tc>
        <w:tc>
          <w:p>
            <w:pPr>
              <w:pStyle w:val="Compact"/>
              <w:jc w:val="center"/>
            </w:pPr>
            <w:r>
              <w:t xml:space="preserve">見</w:t>
            </w:r>
          </w:p>
        </w:tc>
        <w:tc>
          <w:p>
            <w:pPr>
              <w:pStyle w:val="Compact"/>
              <w:jc w:val="right"/>
            </w:pPr>
            <w:r>
              <w:t xml:space="preserve">わかり</w:t>
            </w:r>
            <w:r>
              <w:br/>
            </w:r>
            <w:r>
              <w:t xml:space="preserve">やすい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きがします</w:t>
            </w:r>
          </w:p>
        </w:tc>
        <w:tc>
          <w:p>
            <w:pPr>
              <w:pStyle w:val="Compact"/>
              <w:jc w:val="center"/>
            </w:pPr>
            <w:r>
              <w:t xml:space="preserve">文字寄せは</w:t>
            </w:r>
          </w:p>
        </w:tc>
        <w:tc>
          <w:p>
            <w:pPr>
              <w:pStyle w:val="Compact"/>
              <w:jc w:val="right"/>
            </w:pPr>
            <w:r>
              <w:t xml:space="preserve">:で制御できます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+---------------+---------------+--------------------+</w:t>
      </w:r>
      <w:r>
        <w:br/>
      </w:r>
      <w:r>
        <w:rPr>
          <w:rStyle w:val="NormalTok"/>
        </w:rPr>
        <w:t xml:space="preserve">| これは        | グリッド      | テーブル         </w:t>
      </w:r>
      <w:r>
        <w:br/>
      </w:r>
      <w:r>
        <w:rPr>
          <w:rStyle w:val="NormalTok"/>
        </w:rPr>
        <w:t xml:space="preserve">+:==============+:=============:+===================:+</w:t>
      </w:r>
      <w:r>
        <w:br/>
      </w:r>
      <w:r>
        <w:rPr>
          <w:rStyle w:val="NormalTok"/>
        </w:rPr>
        <w:t xml:space="preserve">| ぱっと        | 見            | わかり\</w:t>
      </w:r>
      <w:r>
        <w:br/>
      </w:r>
      <w:r>
        <w:rPr>
          <w:rStyle w:val="NormalTok"/>
        </w:rPr>
        <w:t xml:space="preserve">|               |               | やすい     </w:t>
      </w:r>
      <w:r>
        <w:br/>
      </w:r>
      <w:r>
        <w:rPr>
          <w:rStyle w:val="NormalTok"/>
        </w:rPr>
        <w:t xml:space="preserve">+---------------+---------------+--------------------+</w:t>
      </w:r>
      <w:r>
        <w:br/>
      </w:r>
      <w:r>
        <w:rPr>
          <w:rStyle w:val="NormalTok"/>
        </w:rPr>
        <w:t xml:space="preserve">| きがします    | 文字寄せは    | :で制御できます </w:t>
      </w:r>
      <w:r>
        <w:br/>
      </w:r>
      <w:r>
        <w:rPr>
          <w:rStyle w:val="NormalTok"/>
        </w:rPr>
        <w:t xml:space="preserve">+---------------+---------------+--------------------+</w:t>
      </w:r>
    </w:p>
    <w:p>
      <w:pPr>
        <w:pStyle w:val="2"/>
      </w:pPr>
      <w:bookmarkStart w:id="36" w:name="パイプテーブル"/>
      <w:r>
        <w:t xml:space="preserve">パイプテーブル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これは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パイプ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テーブル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これも</w:t>
            </w:r>
          </w:p>
        </w:tc>
        <w:tc>
          <w:p>
            <w:pPr>
              <w:pStyle w:val="Compact"/>
              <w:jc w:val="center"/>
            </w:pPr>
            <w:r>
              <w:t xml:space="preserve">比較的</w:t>
            </w:r>
          </w:p>
        </w:tc>
        <w:tc>
          <w:p>
            <w:pPr>
              <w:pStyle w:val="Compact"/>
              <w:jc w:val="right"/>
            </w:pPr>
            <w:r>
              <w:t xml:space="preserve">ぱっと見わかりやすい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サイズを</w:t>
            </w:r>
          </w:p>
        </w:tc>
        <w:tc>
          <w:p>
            <w:pPr>
              <w:pStyle w:val="Compact"/>
              <w:jc w:val="center"/>
            </w:pPr>
            <w:r>
              <w:t xml:space="preserve">そろえる必要は</w:t>
            </w:r>
          </w:p>
        </w:tc>
        <w:tc>
          <w:p>
            <w:pPr>
              <w:pStyle w:val="Compact"/>
              <w:jc w:val="right"/>
            </w:pPr>
            <w:r>
              <w:t xml:space="preserve">ないです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| これは | パイプ | テーブル             |</w:t>
      </w:r>
      <w:r>
        <w:br/>
      </w:r>
      <w:r>
        <w:rPr>
          <w:rStyle w:val="NormalTok"/>
        </w:rPr>
        <w:t xml:space="preserve">|:-|:-:|-:|</w:t>
      </w:r>
      <w:r>
        <w:br/>
      </w:r>
      <w:r>
        <w:rPr>
          <w:rStyle w:val="NormalTok"/>
        </w:rPr>
        <w:t xml:space="preserve">| これも | 比較的 | ぱっと見わかりやすい |</w:t>
      </w:r>
      <w:r>
        <w:br/>
      </w:r>
      <w:r>
        <w:rPr>
          <w:rStyle w:val="NormalTok"/>
        </w:rPr>
        <w:t xml:space="preserve">| サイズを | そろえる必要は | ないです |</w:t>
      </w:r>
    </w:p>
    <w:p>
      <w:pPr>
        <w:pStyle w:val="2"/>
      </w:pPr>
      <w:bookmarkStart w:id="37" w:name="参照"/>
      <w:r>
        <w:t xml:space="preserve">参照</w:t>
      </w:r>
      <w:bookmarkEnd w:id="37"/>
    </w:p>
    <w:p>
      <w:pPr>
        <w:pStyle w:val="FirstParagraph"/>
      </w:pPr>
      <w:r>
        <w:t xml:space="preserve">表を参照する場合は、表の前後に</w:t>
      </w:r>
      <w:r>
        <w:rPr>
          <w:rStyle w:val="VerbatimChar"/>
        </w:rPr>
        <w:t xml:space="preserve">Table:</w:t>
      </w:r>
      <w:r>
        <w:t xml:space="preserve">を入れる。</w:t>
      </w:r>
      <w:r>
        <w:t xml:space="preserve"> </w:t>
      </w:r>
      <w:r>
        <w:t xml:space="preserve">参照したい場合は、表. 1、表. 2 で可能。</w:t>
      </w:r>
    </w:p>
    <w:bookmarkStart w:id="38" w:name="tbl:1tsume"/>
    <w:p>
      <w:pPr>
        <w:pStyle w:val="TableCaption"/>
      </w:pPr>
      <w:r>
        <w:t xml:space="preserve">表 1: 一つ目の表</w:t>
      </w:r>
    </w:p>
    <w:tbl>
      <w:tblPr>
        <w:tblStyle w:val="Table"/>
        <w:tblW w:type="pct" w:w="0.0"/>
        <w:tblLook w:firstRow="1"/>
        <w:tblCaption w:val="表 1: 一つ目の表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これは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一つ目の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表です</w:t>
            </w:r>
          </w:p>
        </w:tc>
        <w:tc>
          <w:p>
            <w:pPr>
              <w:pStyle w:val="Compact"/>
              <w:jc w:val="left"/>
            </w:pPr>
            <w:r>
              <w:t xml:space="preserve">。</w:t>
            </w:r>
          </w:p>
        </w:tc>
      </w:tr>
    </w:tbl>
    <w:bookmarkEnd w:id="38"/>
    <w:bookmarkStart w:id="39" w:name="tbl:2tsume"/>
    <w:p>
      <w:pPr>
        <w:pStyle w:val="TableCaption"/>
      </w:pPr>
      <w:r>
        <w:t xml:space="preserve">表 2: 二つ目の表</w:t>
      </w:r>
    </w:p>
    <w:tbl>
      <w:tblPr>
        <w:tblStyle w:val="Table"/>
        <w:tblW w:type="pct" w:w="0.0"/>
        <w:tblLook w:firstRow="1"/>
        <w:tblCaption w:val="表 2: 二つ目の表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これは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二つ目の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表です</w:t>
            </w:r>
          </w:p>
        </w:tc>
        <w:tc>
          <w:p>
            <w:pPr>
              <w:pStyle w:val="Compact"/>
              <w:jc w:val="left"/>
            </w:pPr>
            <w:r>
              <w:t xml:space="preserve">。</w:t>
            </w:r>
          </w:p>
        </w:tc>
      </w:tr>
    </w:tbl>
    <w:bookmarkEnd w:id="39"/>
    <w:p>
      <w:pPr>
        <w:pStyle w:val="SourceCode"/>
      </w:pPr>
      <w:r>
        <w:rPr>
          <w:rStyle w:val="NormalTok"/>
        </w:rPr>
        <w:t xml:space="preserve">参照したい場合は、@tbl:1tsume、@tbl:2tsume で可能。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| これは | 一つ目の |</w:t>
      </w:r>
      <w:r>
        <w:br/>
      </w:r>
      <w:r>
        <w:rPr>
          <w:rStyle w:val="NormalTok"/>
        </w:rPr>
        <w:t xml:space="preserve">|--------|----------|</w:t>
      </w:r>
      <w:r>
        <w:br/>
      </w:r>
      <w:r>
        <w:rPr>
          <w:rStyle w:val="NormalTok"/>
        </w:rPr>
        <w:t xml:space="preserve">| 表です | 。       |</w:t>
      </w:r>
      <w:r>
        <w:br/>
      </w:r>
      <w:r>
        <w:rPr>
          <w:rStyle w:val="NormalTok"/>
        </w:rPr>
        <w:t xml:space="preserve">Table: 一つ目の表 {#tbl:1tsume}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| これは | 二つ目の |</w:t>
      </w:r>
      <w:r>
        <w:br/>
      </w:r>
      <w:r>
        <w:rPr>
          <w:rStyle w:val="NormalTok"/>
        </w:rPr>
        <w:t xml:space="preserve">|--------|----------|</w:t>
      </w:r>
      <w:r>
        <w:br/>
      </w:r>
      <w:r>
        <w:rPr>
          <w:rStyle w:val="NormalTok"/>
        </w:rPr>
        <w:t xml:space="preserve">| 表です | 。       |</w:t>
      </w:r>
      <w:r>
        <w:br/>
      </w:r>
      <w:r>
        <w:rPr>
          <w:rStyle w:val="NormalTok"/>
        </w:rPr>
        <w:t xml:space="preserve">Table:二つ目の表 {#tbl:2tsume}</w:t>
      </w:r>
    </w:p>
    <w:p>
      <w:pPr>
        <w:pStyle w:val="1"/>
      </w:pPr>
      <w:bookmarkStart w:id="40" w:name="インライン修飾"/>
      <w:r>
        <w:t xml:space="preserve">インライン修飾</w:t>
      </w:r>
      <w:bookmarkEnd w:id="40"/>
    </w:p>
    <w:p>
      <w:pPr>
        <w:pStyle w:val="2"/>
      </w:pPr>
      <w:bookmarkStart w:id="41" w:name="強調"/>
      <w:r>
        <w:t xml:space="preserve">強調</w:t>
      </w:r>
      <w:bookmarkEnd w:id="41"/>
    </w:p>
    <w:p>
      <w:pPr>
        <w:pStyle w:val="FirstParagraph"/>
      </w:pPr>
      <w:r>
        <w:t xml:space="preserve">これは</w:t>
      </w:r>
      <w:r>
        <w:t xml:space="preserve"> </w:t>
      </w:r>
      <w:r>
        <w:rPr>
          <w:b/>
        </w:rPr>
        <w:t xml:space="preserve">太字</w:t>
      </w:r>
      <w:r>
        <w:t xml:space="preserve"> </w:t>
      </w:r>
      <w:r>
        <w:t xml:space="preserve">です。前後にスペースが必要。</w:t>
      </w:r>
      <w:r>
        <w:br/>
      </w:r>
      <w:r>
        <w:t xml:space="preserve">これも</w:t>
      </w:r>
      <w:r>
        <w:t xml:space="preserve"> </w:t>
      </w:r>
      <w:r>
        <w:rPr>
          <w:b/>
        </w:rPr>
        <w:t xml:space="preserve">太字</w:t>
      </w:r>
      <w:r>
        <w:t xml:space="preserve"> </w:t>
      </w:r>
      <w:r>
        <w:t xml:space="preserve">です。_と</w:t>
      </w:r>
      <w:r>
        <w:rPr>
          <w:i/>
        </w:rPr>
        <w:t xml:space="preserve">が使えます。</w:t>
      </w:r>
      <w:r>
        <w:br/>
      </w:r>
      <w:r>
        <w:rPr>
          <w:i/>
        </w:rPr>
        <w:t xml:space="preserve">これは</w:t>
      </w:r>
      <w:r>
        <w:rPr>
          <w:i/>
        </w:rPr>
        <w:t xml:space="preserve"> </w:t>
      </w:r>
      <w:r>
        <w:rPr>
          <w:i/>
          <w:i/>
        </w:rPr>
        <w:t xml:space="preserve">itaric</w:t>
      </w:r>
      <w:r>
        <w:rPr>
          <w:i/>
        </w:rPr>
        <w:t xml:space="preserve"> </w:t>
      </w:r>
      <w:r>
        <w:rPr>
          <w:i/>
        </w:rPr>
        <w:t xml:space="preserve">です。</w:t>
      </w:r>
      <w:r>
        <w:rPr>
          <w:i/>
        </w:rPr>
        <w:t xml:space="preserve"> </w:t>
      </w:r>
      <w:r>
        <w:t xml:space="preserve">が使えます。</w:t>
      </w:r>
    </w:p>
    <w:p>
      <w:pPr>
        <w:pStyle w:val="SourceCode"/>
      </w:pPr>
      <w:r>
        <w:rPr>
          <w:rStyle w:val="NormalTok"/>
        </w:rPr>
        <w:t xml:space="preserve">これは __太字__ です。前後にスペースが必要。  </w:t>
      </w:r>
      <w:r>
        <w:br/>
      </w:r>
      <w:r>
        <w:rPr>
          <w:rStyle w:val="NormalTok"/>
        </w:rPr>
        <w:t xml:space="preserve">これも **太字** です。_と*が使えます。  </w:t>
      </w:r>
      <w:r>
        <w:br/>
      </w:r>
      <w:r>
        <w:rPr>
          <w:rStyle w:val="NormalTok"/>
        </w:rPr>
        <w:t xml:space="preserve">これは _itaric_ です。 *が使えます。</w:t>
      </w:r>
    </w:p>
    <w:p>
      <w:pPr>
        <w:pStyle w:val="2"/>
      </w:pPr>
      <w:bookmarkStart w:id="42" w:name="取り消し線"/>
      <w:r>
        <w:t xml:space="preserve">取り消し線</w:t>
      </w:r>
      <w:bookmarkEnd w:id="42"/>
    </w:p>
    <w:p>
      <w:pPr>
        <w:pStyle w:val="FirstParagraph"/>
      </w:pPr>
      <w:r>
        <w:t xml:space="preserve">これは</w:t>
      </w:r>
      <w:r>
        <w:t xml:space="preserve"> </w:t>
      </w:r>
      <w:r>
        <w:rPr>
          <w:strike/>
        </w:rPr>
        <w:t xml:space="preserve">取り消し線</w:t>
      </w:r>
      <w:r>
        <w:t xml:space="preserve"> </w:t>
      </w:r>
      <w:r>
        <w:t xml:space="preserve">です。前後にスペースが必要。</w:t>
      </w:r>
    </w:p>
    <w:p>
      <w:pPr>
        <w:pStyle w:val="SourceCode"/>
      </w:pPr>
      <w:r>
        <w:rPr>
          <w:rStyle w:val="NormalTok"/>
        </w:rPr>
        <w:t xml:space="preserve">これは ~~取り消し線~~ です。前後にスペースが必要。</w:t>
      </w:r>
    </w:p>
    <w:p>
      <w:pPr>
        <w:pStyle w:val="2"/>
      </w:pPr>
      <w:bookmarkStart w:id="43" w:name="上付き文字と下付き文字"/>
      <w:r>
        <w:t xml:space="preserve">上付き文字と下付き文字</w:t>
      </w:r>
      <w:bookmarkEnd w:id="43"/>
    </w:p>
    <w:p>
      <w:pPr>
        <w:pStyle w:val="FirstParagraph"/>
      </w:pPr>
      <w:r>
        <w:t xml:space="preserve">上付き文字の例は、2</w:t>
      </w:r>
      <w:r>
        <w:rPr>
          <w:vertAlign w:val="superscript"/>
        </w:rPr>
        <w:t xml:space="preserve">10</w:t>
      </w:r>
      <w:r>
        <w:t xml:space="preserve">=1024</w:t>
      </w:r>
      <w:r>
        <w:br/>
      </w:r>
      <w:r>
        <w:t xml:space="preserve">下付き文字の例は、H</w:t>
      </w:r>
      <w:r>
        <w:rPr>
          <w:vertAlign w:val="subscript"/>
        </w:rPr>
        <w:t xml:space="preserve">2</w:t>
      </w:r>
      <w:r>
        <w:t xml:space="preserve">O</w:t>
      </w:r>
    </w:p>
    <w:p>
      <w:pPr>
        <w:pStyle w:val="SourceCode"/>
      </w:pPr>
      <w:r>
        <w:rPr>
          <w:rStyle w:val="NormalTok"/>
        </w:rPr>
        <w:t xml:space="preserve">上付き文字の例は、2^10^=1024  </w:t>
      </w:r>
      <w:r>
        <w:br/>
      </w:r>
      <w:r>
        <w:rPr>
          <w:rStyle w:val="NormalTok"/>
        </w:rPr>
        <w:t xml:space="preserve">下付き文字の例は、H~2~O</w:t>
      </w:r>
    </w:p>
    <w:p>
      <w:pPr>
        <w:pStyle w:val="1"/>
      </w:pPr>
      <w:bookmarkStart w:id="44" w:name="脚注"/>
      <w:r>
        <w:t xml:space="preserve">脚注</w:t>
      </w:r>
      <w:bookmarkEnd w:id="44"/>
    </w:p>
    <w:p>
      <w:pPr>
        <w:pStyle w:val="FirstParagraph"/>
      </w:pPr>
      <w:r>
        <w:t xml:space="preserve">これは脚注</w:t>
      </w:r>
      <w:r>
        <w:rPr>
          <w:rStyle w:val="ad"/>
        </w:rPr>
        <w:footnoteReference w:id="45"/>
      </w:r>
      <w:r>
        <w:t xml:space="preserve">です。</w:t>
      </w:r>
    </w:p>
    <w:p>
      <w:pPr>
        <w:pStyle w:val="SourceCode"/>
      </w:pPr>
      <w:r>
        <w:rPr>
          <w:rStyle w:val="NormalTok"/>
        </w:rPr>
        <w:t xml:space="preserve">これは脚注</w:t>
      </w:r>
      <w:r>
        <w:rPr>
          <w:rStyle w:val="OtherTok"/>
        </w:rPr>
        <w:t xml:space="preserve">[^1]</w:t>
      </w:r>
      <w:r>
        <w:rPr>
          <w:rStyle w:val="NormalTok"/>
        </w:rPr>
        <w:t xml:space="preserve">です。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OtherTok"/>
        </w:rPr>
        <w:t xml:space="preserve">[^1]: </w:t>
      </w:r>
      <w:r>
        <w:rPr>
          <w:rStyle w:val="NormalTok"/>
        </w:rPr>
        <w:t xml:space="preserve">脚注の本文です。</w:t>
      </w:r>
    </w:p>
    <w:p>
      <w:pPr>
        <w:pStyle w:val="1"/>
      </w:pPr>
      <w:bookmarkStart w:id="46" w:name="plantuml"/>
      <w:r>
        <w:t xml:space="preserve">PlantUml</w:t>
      </w:r>
      <w:bookmarkEnd w:id="46"/>
    </w:p>
    <w:p>
      <w:pPr>
        <w:pStyle w:val="FirstParagraph"/>
      </w:pPr>
      <w:r>
        <w:t xml:space="preserve">いろいろ埋め込めます。</w:t>
      </w:r>
    </w:p>
    <w:p>
      <w:pPr>
        <w:pStyle w:val="a0"/>
      </w:pPr>
      <w:r>
        <w:drawing>
          <wp:inline>
            <wp:extent cx="2425700" cy="850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s/98a7426014f86d8452c27819d9d1ec390.png?0.2939378431600805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```plantuml</w:t>
      </w:r>
      <w:r>
        <w:br/>
      </w:r>
      <w:r>
        <w:t xml:space="preserve">class base {</w:t>
      </w:r>
      <w:r>
        <w:br/>
      </w:r>
      <w:r>
        <w:t xml:space="preserve">}</w:t>
      </w:r>
      <w:r>
        <w:br/>
      </w:r>
      <w:r>
        <w:t xml:space="preserve">class concrete {</w:t>
      </w:r>
      <w:r>
        <w:br/>
      </w:r>
      <w:r>
        <w:t xml:space="preserve">}</w:t>
      </w:r>
      <w:r>
        <w:br/>
      </w:r>
      <w:r>
        <w:t xml:space="preserve">concrete -|&gt; base</w:t>
      </w:r>
      <w:r>
        <w:br/>
      </w:r>
      <w:r>
        <w:t xml:space="preserve">```</w:t>
      </w:r>
    </w:p>
    <w:p>
      <w:pPr>
        <w:pStyle w:val="a0"/>
      </w:pPr>
      <w:r>
        <w:drawing>
          <wp:inline>
            <wp:extent cx="1485900" cy="1816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s/98a7426014f86d8452c27819d9d1ec391.png?0.9071709780086836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```plantuml</w:t>
      </w:r>
      <w:r>
        <w:br/>
      </w:r>
      <w:r>
        <w:t xml:space="preserve">A -&gt; B</w:t>
      </w:r>
      <w:r>
        <w:br/>
      </w:r>
      <w:r>
        <w:t xml:space="preserve">B -&gt; C</w:t>
      </w:r>
      <w:r>
        <w:br/>
      </w:r>
      <w:r>
        <w:t xml:space="preserve">C -&gt; A</w:t>
      </w:r>
      <w:r>
        <w:br/>
      </w:r>
      <w:r>
        <w:t xml:space="preserve">```</w:t>
      </w:r>
    </w:p>
    <w:p>
      <w:pPr>
        <w:pStyle w:val="a0"/>
      </w:pPr>
      <w:r>
        <w:drawing>
          <wp:inline>
            <wp:extent cx="1625600" cy="3022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s/98a7426014f86d8452c27819d9d1ec392.png?0.7019940742371513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```plantuml</w:t>
      </w:r>
      <w:r>
        <w:br/>
      </w:r>
      <w:r>
        <w:t xml:space="preserve">actor A</w:t>
      </w:r>
      <w:r>
        <w:br/>
      </w:r>
      <w:r>
        <w:t xml:space="preserve">Actor B</w:t>
      </w:r>
      <w:r>
        <w:br/>
      </w:r>
      <w:r>
        <w:t xml:space="preserve">Actor C</w:t>
      </w:r>
      <w:r>
        <w:br/>
      </w:r>
      <w:r>
        <w:t xml:space="preserve">A -&gt; B</w:t>
      </w:r>
      <w:r>
        <w:br/>
      </w:r>
      <w:r>
        <w:t xml:space="preserve">B -&gt; C</w:t>
      </w:r>
      <w:r>
        <w:br/>
      </w:r>
      <w:r>
        <w:t xml:space="preserve">C -&gt; A</w:t>
      </w:r>
      <w:r>
        <w:br/>
      </w:r>
      <w:r>
        <w:t xml:space="preserve">```</w:t>
      </w:r>
    </w:p>
    <w:sectPr w:rsidR="004B3C3E">
      <w:pgSz w:w="12240" w:h="15840"/>
      <w:pgMar w:top="1985" w:right="1701" w:bottom="1701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5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脚注の本文です。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7B44DF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33AE08BE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4136437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90E5E3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7F214D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BECB4D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2124E38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798F96E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4BED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37A70C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80C66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70CD2DE"/>
    <w:multiLevelType w:val="multilevel"/>
    <w:tmpl w:val="82F09D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2CD3C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A890C05"/>
    <w:multiLevelType w:val="multilevel"/>
    <w:tmpl w:val="DE84279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21">
    <w:nsid w:val="b3cbbdee"/>
    <w:multiLevelType w:val="multilevel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485"/>
    <w:rPr>
      <w:rFonts w:eastAsia="Meiryo UI"/>
    </w:rPr>
  </w:style>
  <w:style w:type="paragraph" w:styleId="1">
    <w:name w:val="heading 1"/>
    <w:basedOn w:val="a"/>
    <w:next w:val="a0"/>
    <w:uiPriority w:val="9"/>
    <w:qFormat/>
    <w:rsid w:val="00DA75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DA75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3">
    <w:name w:val="heading 3"/>
    <w:basedOn w:val="a"/>
    <w:next w:val="a0"/>
    <w:uiPriority w:val="9"/>
    <w:unhideWhenUsed/>
    <w:qFormat/>
    <w:rsid w:val="00DA75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4">
    <w:name w:val="heading 4"/>
    <w:basedOn w:val="a"/>
    <w:next w:val="a0"/>
    <w:uiPriority w:val="9"/>
    <w:unhideWhenUsed/>
    <w:qFormat/>
    <w:rsid w:val="00DA75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sz w:val="32"/>
    </w:rPr>
  </w:style>
  <w:style w:type="paragraph" w:styleId="5">
    <w:name w:val="heading 5"/>
    <w:basedOn w:val="a"/>
    <w:next w:val="a0"/>
    <w:uiPriority w:val="9"/>
    <w:unhideWhenUsed/>
    <w:qFormat/>
    <w:rsid w:val="00DA75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Cs/>
      <w:sz w:val="32"/>
    </w:rPr>
  </w:style>
  <w:style w:type="paragraph" w:styleId="6">
    <w:name w:val="heading 6"/>
    <w:basedOn w:val="a"/>
    <w:next w:val="a0"/>
    <w:uiPriority w:val="9"/>
    <w:unhideWhenUsed/>
    <w:qFormat/>
    <w:rsid w:val="00DA75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sz w:val="32"/>
    </w:rPr>
  </w:style>
  <w:style w:type="paragraph" w:styleId="7">
    <w:name w:val="heading 7"/>
    <w:basedOn w:val="a"/>
    <w:next w:val="a0"/>
    <w:uiPriority w:val="9"/>
    <w:unhideWhenUsed/>
    <w:qFormat/>
    <w:rsid w:val="00DA758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sz w:val="32"/>
    </w:rPr>
  </w:style>
  <w:style w:type="paragraph" w:styleId="8">
    <w:name w:val="heading 8"/>
    <w:basedOn w:val="a"/>
    <w:next w:val="a0"/>
    <w:uiPriority w:val="9"/>
    <w:unhideWhenUsed/>
    <w:qFormat/>
    <w:rsid w:val="00DA758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b/>
      <w:sz w:val="32"/>
    </w:rPr>
  </w:style>
  <w:style w:type="paragraph" w:styleId="9">
    <w:name w:val="heading 9"/>
    <w:basedOn w:val="a"/>
    <w:next w:val="a0"/>
    <w:uiPriority w:val="9"/>
    <w:unhideWhenUsed/>
    <w:qFormat/>
    <w:rsid w:val="00DA758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310F8B"/>
    <w:pPr>
      <w:keepNext/>
      <w:keepLines/>
      <w:jc w:val="center"/>
    </w:pPr>
    <w:rPr>
      <w:rFonts w:eastAsiaTheme="majorEastAsia"/>
    </w:r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FA12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DA7588"/>
    <w:pPr>
      <w:keepNext/>
    </w:pPr>
    <w:rPr>
      <w:rFonts w:eastAsiaTheme="majorEastAsia"/>
      <w:i w:val="0"/>
    </w:rPr>
  </w:style>
  <w:style w:type="paragraph" w:customStyle="1" w:styleId="ImageCaption">
    <w:name w:val="Image Caption"/>
    <w:basedOn w:val="ab"/>
    <w:rsid w:val="00DA7588"/>
    <w:rPr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rsid w:val="00310F8B"/>
    <w:pPr>
      <w:spacing w:before="240" w:line="259" w:lineRule="auto"/>
      <w:outlineLvl w:val="9"/>
    </w:pPr>
    <w:rPr>
      <w:b w:val="0"/>
      <w:bCs w:val="0"/>
    </w:rPr>
  </w:style>
  <w:style w:type="paragraph" w:styleId="Web">
    <w:name w:val="Normal (Web)"/>
    <w:basedOn w:val="a"/>
    <w:semiHidden/>
    <w:unhideWhenUsed/>
    <w:rsid w:val="00DA7588"/>
    <w:rPr>
      <w:rFonts w:ascii="Times New Roman" w:hAnsi="Times New Roman" w:cs="Times New Roman"/>
    </w:rPr>
  </w:style>
  <w:style w:type="character" w:customStyle="1" w:styleId="a4">
    <w:name w:val="本文 (文字)"/>
    <w:basedOn w:val="a1"/>
    <w:link w:val="a0"/>
    <w:rsid w:val="00DA7588"/>
  </w:style>
  <w:style w:type="paragraph" w:styleId="af0">
    <w:name w:val="Normal Indent"/>
    <w:basedOn w:val="a"/>
    <w:unhideWhenUsed/>
    <w:rsid w:val="00DA7588"/>
    <w:pPr>
      <w:ind w:leftChars="400" w:left="840"/>
    </w:pPr>
  </w:style>
  <w:style w:type="table" w:styleId="af1">
    <w:name w:val="Table Grid"/>
    <w:basedOn w:val="a2"/>
    <w:rsid w:val="006A3ED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Address"/>
    <w:basedOn w:val="a"/>
    <w:link w:val="HTML0"/>
    <w:semiHidden/>
    <w:unhideWhenUsed/>
    <w:rsid w:val="00310F8B"/>
    <w:rPr>
      <w:i/>
      <w:iCs/>
    </w:rPr>
  </w:style>
  <w:style w:type="character" w:customStyle="1" w:styleId="HTML0">
    <w:name w:val="HTML アドレス (文字)"/>
    <w:basedOn w:val="a1"/>
    <w:link w:val="HTML"/>
    <w:semiHidden/>
    <w:rsid w:val="00310F8B"/>
    <w:rPr>
      <w:rFonts w:eastAsia="Meiryo UI"/>
      <w:i/>
      <w:iCs/>
    </w:rPr>
  </w:style>
  <w:style w:type="paragraph" w:styleId="af2">
    <w:name w:val="List Paragraph"/>
    <w:basedOn w:val="a"/>
    <w:rsid w:val="00310F8B"/>
    <w:pPr>
      <w:ind w:leftChars="400" w:left="84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hyperlink" Id="rId21" Target="https://pandoc-doc-ja.readthedocs.io/ja/latest/users-guide.html#paragraph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pandoc-doc-ja.readthedocs.io/ja/latest/users-guide.html#paragraph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eiryo UI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2020-05-02T11:24:12Z</dcterms:created>
  <dcterms:modified xsi:type="dcterms:W3CDTF">2020-05-02T11:24:12Z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>式.</vt:lpwstr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>図.</vt:lpwstr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図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コード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>コード.</vt:lpwstr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output">
    <vt:lpwstr/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表</vt:lpwstr>
  </property>
  <property fmtid="{D5CDD505-2E9C-101B-9397-08002B2CF9AE}" pid="53" name="tblLabels">
    <vt:lpwstr>arabic</vt:lpwstr>
  </property>
  <property fmtid="{D5CDD505-2E9C-101B-9397-08002B2CF9AE}" pid="54" name="tblPrefix">
    <vt:lpwstr>表.</vt:lpwstr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