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629" w:rsidRPr="00767A4B" w:rsidRDefault="004C4228" w:rsidP="009314DD">
      <w:pPr>
        <w:pStyle w:val="ListParagraph"/>
        <w:numPr>
          <w:ilvl w:val="0"/>
          <w:numId w:val="1"/>
        </w:numPr>
        <w:ind w:left="360"/>
      </w:pPr>
      <w:r w:rsidRPr="00767A4B">
        <w:t>What is the paper about? What is/are the vulnerability? What cause</w:t>
      </w:r>
      <w:r w:rsidR="00E11306" w:rsidRPr="00767A4B">
        <w:t>s</w:t>
      </w:r>
      <w:r w:rsidRPr="00767A4B">
        <w:t xml:space="preserve"> the vulnerability?</w:t>
      </w:r>
    </w:p>
    <w:p w:rsidR="002A4D45" w:rsidRPr="00171F21" w:rsidRDefault="009540CC" w:rsidP="00171F21">
      <w:pPr>
        <w:pStyle w:val="ListParagraph"/>
        <w:ind w:left="0" w:firstLine="720"/>
      </w:pPr>
      <w:r w:rsidRPr="00171F21">
        <w:t>Th</w:t>
      </w:r>
      <w:r w:rsidR="008E6D21" w:rsidRPr="00171F21">
        <w:t xml:space="preserve">e paper discusses </w:t>
      </w:r>
      <w:r w:rsidR="00B25703" w:rsidRPr="00171F21">
        <w:t>cross-site request forgery (</w:t>
      </w:r>
      <w:proofErr w:type="spellStart"/>
      <w:r w:rsidR="00B25703" w:rsidRPr="00171F21">
        <w:t>CSRF</w:t>
      </w:r>
      <w:proofErr w:type="spellEnd"/>
      <w:r w:rsidR="00B25703" w:rsidRPr="00171F21">
        <w:t xml:space="preserve">). In this kind of attack, the user’s session </w:t>
      </w:r>
      <w:proofErr w:type="gramStart"/>
      <w:r w:rsidR="00B25703" w:rsidRPr="00171F21">
        <w:t>is used</w:t>
      </w:r>
      <w:proofErr w:type="gramEnd"/>
      <w:r w:rsidR="00B25703" w:rsidRPr="00171F21">
        <w:t xml:space="preserve"> to make network requests (malicious or otherwise) through the user’s browser. Browser security policies allow an attacker to render content that spoofs the user and give access to resources they normally would not have. The attacker could get network connectivity to other machines the user interacts with by getting the user’s browser to send network requests for the attacker to those machines. This can occur because the requests would have the user’s IP address, not the attackers, since the requests originated from the user’s browser. The attacker could also read the browser state, such as cookies, certificates, or authentication headers and use them to gain access to sites that require such information for authentication. In addition, the attacker could write the browser state through the network requests it sends</w:t>
      </w:r>
      <w:r w:rsidR="00171F21" w:rsidRPr="00171F21">
        <w:t>, which can lead to other more subtle attacks</w:t>
      </w:r>
      <w:r w:rsidR="008E6D21" w:rsidRPr="00171F21">
        <w:t>.</w:t>
      </w:r>
    </w:p>
    <w:p w:rsidR="008E6D21" w:rsidRPr="00AE3551" w:rsidRDefault="00171F21" w:rsidP="00AE3551">
      <w:pPr>
        <w:pStyle w:val="ListParagraph"/>
        <w:ind w:left="0" w:firstLine="720"/>
      </w:pPr>
      <w:r w:rsidRPr="00AE3551">
        <w:t xml:space="preserve">The paper also recognizes three different threat models for </w:t>
      </w:r>
      <w:proofErr w:type="spellStart"/>
      <w:r w:rsidRPr="00AE3551">
        <w:t>CSRF</w:t>
      </w:r>
      <w:proofErr w:type="spellEnd"/>
      <w:r w:rsidRPr="00AE3551">
        <w:t xml:space="preserve"> attacks/vulnerabilities: Network attacker, web attacker, and forum poster.</w:t>
      </w:r>
      <w:r w:rsidR="003543BE" w:rsidRPr="00AE3551">
        <w:t xml:space="preserve"> Network attackers</w:t>
      </w:r>
      <w:r w:rsidR="00AE3551" w:rsidRPr="00AE3551">
        <w:t xml:space="preserve"> can use compromised DNS servers or even an “evil twin” wireless router to control the user’s network connection. Web attackers have their own legitimate domain name along with valid HTTPS certificates. Their cross-site attacks involve having the user’s browser issue requests using GET and POST methods. Forum posters can exploit submission of images or hyperlinks to issue requests from the honest site’s origin using the HTTP*GET* method for HTTP headers.</w:t>
      </w:r>
    </w:p>
    <w:p w:rsidR="003817CC" w:rsidRPr="00767A4B" w:rsidRDefault="003817CC" w:rsidP="002F4A7F">
      <w:pPr>
        <w:pStyle w:val="ListParagraph"/>
      </w:pPr>
    </w:p>
    <w:p w:rsidR="004C4228" w:rsidRPr="00767A4B" w:rsidRDefault="004C4228" w:rsidP="009314DD">
      <w:pPr>
        <w:pStyle w:val="ListParagraph"/>
        <w:numPr>
          <w:ilvl w:val="0"/>
          <w:numId w:val="1"/>
        </w:numPr>
        <w:ind w:left="360"/>
      </w:pPr>
      <w:r w:rsidRPr="00767A4B">
        <w:t>What is/are the contributions of the paper? How was the vulnerability or insecurity discovered?</w:t>
      </w:r>
    </w:p>
    <w:p w:rsidR="00137180" w:rsidRPr="00BA0C37" w:rsidRDefault="00027CA9" w:rsidP="00FF008D">
      <w:pPr>
        <w:pStyle w:val="ListParagraph"/>
        <w:ind w:left="0" w:firstLine="720"/>
      </w:pPr>
      <w:r w:rsidRPr="00BA0C37">
        <w:t xml:space="preserve">The paper </w:t>
      </w:r>
      <w:r w:rsidR="00704BCD" w:rsidRPr="00BA0C37">
        <w:t>three widely used techniques for defending against Cross-Site Request Forgery (CSRF):</w:t>
      </w:r>
      <w:r w:rsidR="000C6218" w:rsidRPr="00BA0C37">
        <w:t xml:space="preserve"> </w:t>
      </w:r>
      <w:r w:rsidR="00704BCD" w:rsidRPr="00BA0C37">
        <w:t xml:space="preserve">validating a secret request token, validating the HTTP Referer header, and validating custom headers attached to XMLHttpRequests. Each </w:t>
      </w:r>
      <w:proofErr w:type="gramStart"/>
      <w:r w:rsidR="00704BCD" w:rsidRPr="00BA0C37">
        <w:t>have</w:t>
      </w:r>
      <w:proofErr w:type="gramEnd"/>
      <w:r w:rsidR="00704BCD" w:rsidRPr="00BA0C37">
        <w:t xml:space="preserve"> their own downfalls that make them inadequate in defending against attacks. Using a secret token bounded to the user’s session would force the attacker to guess the session’s secret token; however when implementing the technique many overlook login requests because they lack a session to which the token would be bound</w:t>
      </w:r>
      <w:r w:rsidR="00137180" w:rsidRPr="00BA0C37">
        <w:t>.</w:t>
      </w:r>
      <w:r w:rsidR="00704BCD" w:rsidRPr="00BA0C37">
        <w:t xml:space="preserve"> Validating the HTTP Referer header accepts only requests from trusted sources; however, this technique must also deal with requests that do not have a Referer header at all. Blocking any request without a Referer header may also reject a high number of valid requests, but allowing any without a Referer header makes it all too easy for an attacker to gain access. Validating custom headers in XMLHttpRequests is effective; however, it requires sites to conform to using an XMLHttpRequest for any/all state-modifying requests.</w:t>
      </w:r>
    </w:p>
    <w:p w:rsidR="00BC37BE" w:rsidRPr="00BA0C37" w:rsidRDefault="00BA0C37" w:rsidP="00BA0C37">
      <w:pPr>
        <w:pStyle w:val="ListParagraph"/>
        <w:ind w:left="0" w:firstLine="720"/>
      </w:pPr>
      <w:r w:rsidRPr="00BA0C37">
        <w:t>This paper contributes to defending against CSRF attacks in four ways: Explanation of the threat model, study of current browser behavior, proposal of new “Origin” header, and study of related session vulnerabilities. Evaluating the CSRF threat model brought to light several often-overlooked variations of attacks</w:t>
      </w:r>
      <w:r>
        <w:t>, which use</w:t>
      </w:r>
      <w:r w:rsidRPr="00BA0C37">
        <w:t xml:space="preserve"> network connectivity and logins</w:t>
      </w:r>
      <w:r>
        <w:t>. Attacks of this nature can</w:t>
      </w:r>
      <w:r w:rsidRPr="00BA0C37">
        <w:t xml:space="preserve"> </w:t>
      </w:r>
      <w:r>
        <w:t xml:space="preserve">cause </w:t>
      </w:r>
      <w:r w:rsidRPr="00BA0C37">
        <w:t>very serious consequences if the vulnerabilities are exploited. By studying experimental measurement of Referer header suppression, the authors were able to develop an upgrade to Referer validation employing HTTPS and stricter Referer validation while ensuring the integrity of the Referer header. The “Origin” header would contain only information deemed necessary for CSRF defense, mainly the scheme, host, and port for the referring URL. By limiting the information contained in the header, privacy concerns over the content of the Referer header are addressed</w:t>
      </w:r>
      <w:r w:rsidR="00BB3595" w:rsidRPr="00BA0C37">
        <w:t>.</w:t>
      </w:r>
      <w:r w:rsidRPr="00BA0C37">
        <w:t xml:space="preserve"> The study of vulnerabilities and defenses for OpenID, PHP cookieless sessions, and HTTPS cookies was used to create a 202-line extension to Firefox for cookie defense</w:t>
      </w:r>
      <w:r w:rsidR="00E072B0" w:rsidRPr="00BA0C37">
        <w:t>.</w:t>
      </w:r>
    </w:p>
    <w:p w:rsidR="00D40032" w:rsidRPr="00767A4B" w:rsidRDefault="00D40032" w:rsidP="00D40032">
      <w:pPr>
        <w:pStyle w:val="ListParagraph"/>
      </w:pPr>
    </w:p>
    <w:p w:rsidR="004C4228" w:rsidRPr="00767A4B" w:rsidRDefault="004C4228" w:rsidP="009314DD">
      <w:pPr>
        <w:pStyle w:val="ListParagraph"/>
        <w:numPr>
          <w:ilvl w:val="0"/>
          <w:numId w:val="1"/>
        </w:numPr>
        <w:ind w:left="360"/>
      </w:pPr>
      <w:r w:rsidRPr="00767A4B">
        <w:lastRenderedPageBreak/>
        <w:t>The detailed techniques to solve the problem.</w:t>
      </w:r>
    </w:p>
    <w:p w:rsidR="003A44F1" w:rsidRPr="00103B69" w:rsidRDefault="003A44F1" w:rsidP="003A44F1">
      <w:pPr>
        <w:pStyle w:val="ListParagraph"/>
        <w:ind w:left="0" w:firstLine="720"/>
      </w:pPr>
      <w:r w:rsidRPr="00103B69">
        <w:t xml:space="preserve">The paper claims to prevent </w:t>
      </w:r>
      <w:proofErr w:type="spellStart"/>
      <w:r w:rsidRPr="00103B69">
        <w:t>CSRF</w:t>
      </w:r>
      <w:proofErr w:type="spellEnd"/>
      <w:r w:rsidRPr="00103B69">
        <w:t xml:space="preserve"> attacks, browsers </w:t>
      </w:r>
      <w:proofErr w:type="gramStart"/>
      <w:r w:rsidRPr="00103B69">
        <w:t>should be modified</w:t>
      </w:r>
      <w:proofErr w:type="gramEnd"/>
      <w:r w:rsidRPr="00103B69">
        <w:t xml:space="preserve"> to send an Origin header with POST requests that identify the origin initiating the request (null if this cannot be determined).</w:t>
      </w:r>
      <w:r w:rsidR="00414C30" w:rsidRPr="00103B69">
        <w:t xml:space="preserve"> Since the Origin header only include the information that is required to identify the initiator of the request, it does not have the privacy concerns  of </w:t>
      </w:r>
      <w:proofErr w:type="spellStart"/>
      <w:r w:rsidR="00414C30" w:rsidRPr="00103B69">
        <w:t>Referer</w:t>
      </w:r>
      <w:proofErr w:type="spellEnd"/>
      <w:r w:rsidR="00414C30" w:rsidRPr="00103B69">
        <w:t xml:space="preserve"> headers, which contain the path or query portions of the URL. The Origin header </w:t>
      </w:r>
      <w:proofErr w:type="gramStart"/>
      <w:r w:rsidR="00414C30" w:rsidRPr="00103B69">
        <w:t>would also only be sent</w:t>
      </w:r>
      <w:proofErr w:type="gramEnd"/>
      <w:r w:rsidR="00414C30" w:rsidRPr="00103B69">
        <w:t xml:space="preserve"> for POST requests, which would help prevent sensitive information from being linked if a user is following a hyperlink, etc. When using the Origin headers, all state-modifying requests will </w:t>
      </w:r>
      <w:proofErr w:type="gramStart"/>
      <w:r w:rsidR="00414C30" w:rsidRPr="00103B69">
        <w:t>be/must</w:t>
      </w:r>
      <w:proofErr w:type="gramEnd"/>
      <w:r w:rsidR="00414C30" w:rsidRPr="00103B69">
        <w:t xml:space="preserve"> be sent using the POST method to be protected from attacks. The server rejects any requests containing an undesired Origin header (including null).</w:t>
      </w:r>
    </w:p>
    <w:p w:rsidR="005A3D2A" w:rsidRDefault="00345106" w:rsidP="003A44F1">
      <w:pPr>
        <w:pStyle w:val="ListParagraph"/>
        <w:ind w:left="0" w:firstLine="720"/>
        <w:rPr>
          <w:color w:val="FF0000"/>
        </w:rPr>
      </w:pPr>
      <w:proofErr w:type="spellStart"/>
      <w:proofErr w:type="gramStart"/>
      <w:r w:rsidRPr="00755E8B">
        <w:rPr>
          <w:color w:val="FF0000"/>
        </w:rPr>
        <w:t>ffectively</w:t>
      </w:r>
      <w:proofErr w:type="spellEnd"/>
      <w:proofErr w:type="gramEnd"/>
      <w:r w:rsidRPr="00755E8B">
        <w:rPr>
          <w:color w:val="FF0000"/>
        </w:rPr>
        <w:t xml:space="preserve"> takes over and controls the parsing de</w:t>
      </w:r>
      <w:r w:rsidR="005A3D2A">
        <w:rPr>
          <w:color w:val="FF0000"/>
        </w:rPr>
        <w:t>cisions instead of the browser.</w:t>
      </w:r>
    </w:p>
    <w:p w:rsidR="005A3D2A" w:rsidRDefault="005A3D2A" w:rsidP="005A3D2A">
      <w:pPr>
        <w:autoSpaceDE w:val="0"/>
        <w:autoSpaceDN w:val="0"/>
        <w:adjustRightInd w:val="0"/>
        <w:spacing w:after="0" w:line="240" w:lineRule="auto"/>
        <w:rPr>
          <w:rFonts w:ascii="CMR9" w:hAnsi="CMR9" w:cs="CMR9"/>
          <w:sz w:val="18"/>
          <w:szCs w:val="18"/>
        </w:rPr>
      </w:pPr>
      <w:bookmarkStart w:id="0" w:name="_GoBack"/>
      <w:bookmarkEnd w:id="0"/>
      <w:r>
        <w:rPr>
          <w:rFonts w:ascii="CMBX9" w:hAnsi="CMBX9" w:cs="CMBX9"/>
          <w:sz w:val="18"/>
          <w:szCs w:val="18"/>
        </w:rPr>
        <w:t xml:space="preserve">Security Analysis. </w:t>
      </w:r>
      <w:r>
        <w:rPr>
          <w:rFonts w:ascii="CMR9" w:hAnsi="CMR9" w:cs="CMR9"/>
          <w:sz w:val="18"/>
          <w:szCs w:val="18"/>
        </w:rPr>
        <w:t xml:space="preserve">Although the </w:t>
      </w:r>
      <w:r>
        <w:rPr>
          <w:rFonts w:ascii="CMTT9" w:hAnsi="CMTT9" w:cs="CMTT9"/>
          <w:sz w:val="18"/>
          <w:szCs w:val="18"/>
        </w:rPr>
        <w:t xml:space="preserve">Origin </w:t>
      </w:r>
      <w:r>
        <w:rPr>
          <w:rFonts w:ascii="CMR9" w:hAnsi="CMR9" w:cs="CMR9"/>
          <w:sz w:val="18"/>
          <w:szCs w:val="18"/>
        </w:rPr>
        <w:t>header has a</w:t>
      </w:r>
      <w:r>
        <w:rPr>
          <w:rFonts w:ascii="CMR9" w:hAnsi="CMR9" w:cs="CMR9"/>
          <w:sz w:val="18"/>
          <w:szCs w:val="18"/>
        </w:rPr>
        <w:t xml:space="preserve"> </w:t>
      </w:r>
      <w:r>
        <w:rPr>
          <w:rFonts w:ascii="CMR9" w:hAnsi="CMR9" w:cs="CMR9"/>
          <w:sz w:val="18"/>
          <w:szCs w:val="18"/>
        </w:rPr>
        <w:t xml:space="preserve">simple design, the use of the header as a </w:t>
      </w:r>
      <w:proofErr w:type="spellStart"/>
      <w:r>
        <w:rPr>
          <w:rFonts w:ascii="CMR9" w:hAnsi="CMR9" w:cs="CMR9"/>
          <w:sz w:val="18"/>
          <w:szCs w:val="18"/>
        </w:rPr>
        <w:t>CSRF</w:t>
      </w:r>
      <w:proofErr w:type="spellEnd"/>
      <w:r>
        <w:rPr>
          <w:rFonts w:ascii="CMR9" w:hAnsi="CMR9" w:cs="CMR9"/>
          <w:sz w:val="18"/>
          <w:szCs w:val="18"/>
        </w:rPr>
        <w:t xml:space="preserve"> defense has</w:t>
      </w:r>
    </w:p>
    <w:p w:rsidR="005A3D2A" w:rsidRDefault="005A3D2A" w:rsidP="005A3D2A">
      <w:pPr>
        <w:autoSpaceDE w:val="0"/>
        <w:autoSpaceDN w:val="0"/>
        <w:adjustRightInd w:val="0"/>
        <w:spacing w:after="0" w:line="240" w:lineRule="auto"/>
        <w:rPr>
          <w:rFonts w:ascii="CMR9" w:hAnsi="CMR9" w:cs="CMR9"/>
          <w:sz w:val="18"/>
          <w:szCs w:val="18"/>
        </w:rPr>
      </w:pPr>
      <w:proofErr w:type="gramStart"/>
      <w:r>
        <w:rPr>
          <w:rFonts w:ascii="CMR9" w:hAnsi="CMR9" w:cs="CMR9"/>
          <w:sz w:val="18"/>
          <w:szCs w:val="18"/>
        </w:rPr>
        <w:t>a</w:t>
      </w:r>
      <w:proofErr w:type="gramEnd"/>
      <w:r>
        <w:rPr>
          <w:rFonts w:ascii="CMR9" w:hAnsi="CMR9" w:cs="CMR9"/>
          <w:sz w:val="18"/>
          <w:szCs w:val="18"/>
        </w:rPr>
        <w:t xml:space="preserve"> number of subtleties.</w:t>
      </w:r>
    </w:p>
    <w:p w:rsidR="005A3D2A" w:rsidRDefault="005A3D2A" w:rsidP="005A3D2A">
      <w:pPr>
        <w:autoSpaceDE w:val="0"/>
        <w:autoSpaceDN w:val="0"/>
        <w:adjustRightInd w:val="0"/>
        <w:spacing w:after="0" w:line="240" w:lineRule="auto"/>
        <w:rPr>
          <w:rFonts w:ascii="CMR9" w:hAnsi="CMR9" w:cs="CMR9"/>
          <w:sz w:val="18"/>
          <w:szCs w:val="18"/>
        </w:rPr>
      </w:pPr>
      <w:proofErr w:type="gramStart"/>
      <w:r>
        <w:rPr>
          <w:rFonts w:ascii="CMSY9" w:hAnsi="CMSY9" w:cs="CMSY9"/>
          <w:sz w:val="18"/>
          <w:szCs w:val="18"/>
        </w:rPr>
        <w:t xml:space="preserve">• </w:t>
      </w:r>
      <w:r>
        <w:rPr>
          <w:rFonts w:ascii="CMBX9" w:hAnsi="CMBX9" w:cs="CMBX9"/>
          <w:sz w:val="18"/>
          <w:szCs w:val="18"/>
        </w:rPr>
        <w:t>Rollback and Suppression.</w:t>
      </w:r>
      <w:proofErr w:type="gramEnd"/>
      <w:r>
        <w:rPr>
          <w:rFonts w:ascii="CMBX9" w:hAnsi="CMBX9" w:cs="CMBX9"/>
          <w:sz w:val="18"/>
          <w:szCs w:val="18"/>
        </w:rPr>
        <w:t xml:space="preserve"> </w:t>
      </w:r>
      <w:r>
        <w:rPr>
          <w:rFonts w:ascii="CMR9" w:hAnsi="CMR9" w:cs="CMR9"/>
          <w:sz w:val="18"/>
          <w:szCs w:val="18"/>
        </w:rPr>
        <w:t>Because a supporting</w:t>
      </w:r>
      <w:r>
        <w:rPr>
          <w:rFonts w:ascii="CMR9" w:hAnsi="CMR9" w:cs="CMR9"/>
          <w:sz w:val="18"/>
          <w:szCs w:val="18"/>
        </w:rPr>
        <w:t xml:space="preserve"> </w:t>
      </w:r>
      <w:r>
        <w:rPr>
          <w:rFonts w:ascii="CMR9" w:hAnsi="CMR9" w:cs="CMR9"/>
          <w:sz w:val="18"/>
          <w:szCs w:val="18"/>
        </w:rPr>
        <w:t xml:space="preserve">browser will always include the </w:t>
      </w:r>
      <w:r>
        <w:rPr>
          <w:rFonts w:ascii="CMTT9" w:hAnsi="CMTT9" w:cs="CMTT9"/>
          <w:sz w:val="18"/>
          <w:szCs w:val="18"/>
        </w:rPr>
        <w:t xml:space="preserve">Origin </w:t>
      </w:r>
      <w:r>
        <w:rPr>
          <w:rFonts w:ascii="CMR9" w:hAnsi="CMR9" w:cs="CMR9"/>
          <w:sz w:val="18"/>
          <w:szCs w:val="18"/>
        </w:rPr>
        <w:t>header when</w:t>
      </w:r>
      <w:r>
        <w:rPr>
          <w:rFonts w:ascii="CMR9" w:hAnsi="CMR9" w:cs="CMR9"/>
          <w:sz w:val="18"/>
          <w:szCs w:val="18"/>
        </w:rPr>
        <w:t xml:space="preserve"> </w:t>
      </w:r>
      <w:r>
        <w:rPr>
          <w:rFonts w:ascii="CMR9" w:hAnsi="CMR9" w:cs="CMR9"/>
          <w:sz w:val="18"/>
          <w:szCs w:val="18"/>
        </w:rPr>
        <w:t xml:space="preserve">making POST requests, sites can detect that a </w:t>
      </w:r>
      <w:proofErr w:type="gramStart"/>
      <w:r>
        <w:rPr>
          <w:rFonts w:ascii="CMR9" w:hAnsi="CMR9" w:cs="CMR9"/>
          <w:sz w:val="18"/>
          <w:szCs w:val="18"/>
        </w:rPr>
        <w:t>request</w:t>
      </w:r>
      <w:r>
        <w:rPr>
          <w:rFonts w:ascii="CMR9" w:hAnsi="CMR9" w:cs="CMR9"/>
          <w:sz w:val="18"/>
          <w:szCs w:val="18"/>
        </w:rPr>
        <w:t xml:space="preserve"> </w:t>
      </w:r>
      <w:r>
        <w:rPr>
          <w:rFonts w:ascii="CMR9" w:hAnsi="CMR9" w:cs="CMR9"/>
          <w:sz w:val="18"/>
          <w:szCs w:val="18"/>
        </w:rPr>
        <w:t>was initiated by a supporting browser</w:t>
      </w:r>
      <w:proofErr w:type="gramEnd"/>
      <w:r>
        <w:rPr>
          <w:rFonts w:ascii="CMR9" w:hAnsi="CMR9" w:cs="CMR9"/>
          <w:sz w:val="18"/>
          <w:szCs w:val="18"/>
        </w:rPr>
        <w:t xml:space="preserve"> by observing</w:t>
      </w:r>
      <w:r>
        <w:rPr>
          <w:rFonts w:ascii="CMR9" w:hAnsi="CMR9" w:cs="CMR9"/>
          <w:sz w:val="18"/>
          <w:szCs w:val="18"/>
        </w:rPr>
        <w:t xml:space="preserve"> the presence of the </w:t>
      </w:r>
      <w:r>
        <w:rPr>
          <w:rFonts w:ascii="CMR9" w:hAnsi="CMR9" w:cs="CMR9"/>
          <w:sz w:val="18"/>
          <w:szCs w:val="18"/>
        </w:rPr>
        <w:t>header. This design prevents</w:t>
      </w:r>
      <w:r>
        <w:rPr>
          <w:rFonts w:ascii="CMR9" w:hAnsi="CMR9" w:cs="CMR9"/>
          <w:sz w:val="18"/>
          <w:szCs w:val="18"/>
        </w:rPr>
        <w:t xml:space="preserve"> </w:t>
      </w:r>
      <w:r>
        <w:rPr>
          <w:rFonts w:ascii="CMR9" w:hAnsi="CMR9" w:cs="CMR9"/>
          <w:sz w:val="18"/>
          <w:szCs w:val="18"/>
        </w:rPr>
        <w:t>an attacker from making a supporting browser</w:t>
      </w:r>
      <w:r>
        <w:rPr>
          <w:rFonts w:ascii="CMR9" w:hAnsi="CMR9" w:cs="CMR9"/>
          <w:sz w:val="18"/>
          <w:szCs w:val="18"/>
        </w:rPr>
        <w:t xml:space="preserve"> </w:t>
      </w:r>
      <w:r>
        <w:rPr>
          <w:rFonts w:ascii="CMR9" w:hAnsi="CMR9" w:cs="CMR9"/>
          <w:sz w:val="18"/>
          <w:szCs w:val="18"/>
        </w:rPr>
        <w:t>appear to be a non-supporting browser. Unlike the</w:t>
      </w:r>
      <w:r>
        <w:rPr>
          <w:rFonts w:ascii="CMR9" w:hAnsi="CMR9" w:cs="CMR9"/>
          <w:sz w:val="18"/>
          <w:szCs w:val="18"/>
        </w:rPr>
        <w:t xml:space="preserve"> </w:t>
      </w:r>
      <w:proofErr w:type="spellStart"/>
      <w:r>
        <w:rPr>
          <w:rFonts w:ascii="CMTT9" w:hAnsi="CMTT9" w:cs="CMTT9"/>
          <w:sz w:val="18"/>
          <w:szCs w:val="18"/>
        </w:rPr>
        <w:t>Referer</w:t>
      </w:r>
      <w:proofErr w:type="spellEnd"/>
      <w:r>
        <w:rPr>
          <w:rFonts w:ascii="CMTT9" w:hAnsi="CMTT9" w:cs="CMTT9"/>
          <w:sz w:val="18"/>
          <w:szCs w:val="18"/>
        </w:rPr>
        <w:t xml:space="preserve"> </w:t>
      </w:r>
      <w:r>
        <w:rPr>
          <w:rFonts w:ascii="CMR9" w:hAnsi="CMR9" w:cs="CMR9"/>
          <w:sz w:val="18"/>
          <w:szCs w:val="18"/>
        </w:rPr>
        <w:t>header, which is absent when suppressed by</w:t>
      </w:r>
      <w:r>
        <w:rPr>
          <w:rFonts w:ascii="CMR9" w:hAnsi="CMR9" w:cs="CMR9"/>
          <w:sz w:val="18"/>
          <w:szCs w:val="18"/>
        </w:rPr>
        <w:t xml:space="preserve"> </w:t>
      </w:r>
      <w:r>
        <w:rPr>
          <w:rFonts w:ascii="CMR9" w:hAnsi="CMR9" w:cs="CMR9"/>
          <w:sz w:val="18"/>
          <w:szCs w:val="18"/>
        </w:rPr>
        <w:t xml:space="preserve">the browser, the </w:t>
      </w:r>
      <w:r>
        <w:rPr>
          <w:rFonts w:ascii="CMTT9" w:hAnsi="CMTT9" w:cs="CMTT9"/>
          <w:sz w:val="18"/>
          <w:szCs w:val="18"/>
        </w:rPr>
        <w:t xml:space="preserve">Origin </w:t>
      </w:r>
      <w:r>
        <w:rPr>
          <w:rFonts w:ascii="CMR9" w:hAnsi="CMR9" w:cs="CMR9"/>
          <w:sz w:val="18"/>
          <w:szCs w:val="18"/>
        </w:rPr>
        <w:t xml:space="preserve">header takes on the value </w:t>
      </w:r>
      <w:r>
        <w:rPr>
          <w:rFonts w:ascii="CMTT9" w:hAnsi="CMTT9" w:cs="CMTT9"/>
          <w:sz w:val="18"/>
          <w:szCs w:val="18"/>
        </w:rPr>
        <w:t>null</w:t>
      </w:r>
      <w:r>
        <w:rPr>
          <w:rFonts w:ascii="CMTT9" w:hAnsi="CMTT9" w:cs="CMTT9"/>
          <w:sz w:val="18"/>
          <w:szCs w:val="18"/>
        </w:rPr>
        <w:t xml:space="preserve"> </w:t>
      </w:r>
      <w:r>
        <w:rPr>
          <w:rFonts w:ascii="CMR9" w:hAnsi="CMR9" w:cs="CMR9"/>
          <w:sz w:val="18"/>
          <w:szCs w:val="18"/>
        </w:rPr>
        <w:t>when suppressed by the browser.</w:t>
      </w:r>
    </w:p>
    <w:p w:rsidR="005A3D2A" w:rsidRDefault="005A3D2A" w:rsidP="005A3D2A">
      <w:pPr>
        <w:autoSpaceDE w:val="0"/>
        <w:autoSpaceDN w:val="0"/>
        <w:adjustRightInd w:val="0"/>
        <w:spacing w:after="0" w:line="240" w:lineRule="auto"/>
        <w:rPr>
          <w:rFonts w:ascii="CMR9" w:hAnsi="CMR9" w:cs="CMR9"/>
          <w:sz w:val="18"/>
          <w:szCs w:val="18"/>
        </w:rPr>
      </w:pPr>
      <w:proofErr w:type="gramStart"/>
      <w:r>
        <w:rPr>
          <w:rFonts w:ascii="CMSY9" w:hAnsi="CMSY9" w:cs="CMSY9"/>
          <w:sz w:val="18"/>
          <w:szCs w:val="18"/>
        </w:rPr>
        <w:t xml:space="preserve">• </w:t>
      </w:r>
      <w:r>
        <w:rPr>
          <w:rFonts w:ascii="CMBX9" w:hAnsi="CMBX9" w:cs="CMBX9"/>
          <w:sz w:val="18"/>
          <w:szCs w:val="18"/>
        </w:rPr>
        <w:t>DNS Rebinding.</w:t>
      </w:r>
      <w:proofErr w:type="gramEnd"/>
      <w:r>
        <w:rPr>
          <w:rFonts w:ascii="CMBX9" w:hAnsi="CMBX9" w:cs="CMBX9"/>
          <w:sz w:val="18"/>
          <w:szCs w:val="18"/>
        </w:rPr>
        <w:t xml:space="preserve"> </w:t>
      </w:r>
      <w:r>
        <w:rPr>
          <w:rFonts w:ascii="CMR9" w:hAnsi="CMR9" w:cs="CMR9"/>
          <w:sz w:val="18"/>
          <w:szCs w:val="18"/>
        </w:rPr>
        <w:t xml:space="preserve">In existing browsers, The </w:t>
      </w:r>
      <w:r>
        <w:rPr>
          <w:rFonts w:ascii="CMTT9" w:hAnsi="CMTT9" w:cs="CMTT9"/>
          <w:sz w:val="18"/>
          <w:szCs w:val="18"/>
        </w:rPr>
        <w:t>Origin</w:t>
      </w:r>
      <w:r>
        <w:rPr>
          <w:rFonts w:ascii="CMTT9" w:hAnsi="CMTT9" w:cs="CMTT9"/>
          <w:sz w:val="18"/>
          <w:szCs w:val="18"/>
        </w:rPr>
        <w:t xml:space="preserve"> </w:t>
      </w:r>
      <w:r>
        <w:rPr>
          <w:rFonts w:ascii="CMR9" w:hAnsi="CMR9" w:cs="CMR9"/>
          <w:sz w:val="18"/>
          <w:szCs w:val="18"/>
        </w:rPr>
        <w:t xml:space="preserve">header </w:t>
      </w:r>
      <w:proofErr w:type="gramStart"/>
      <w:r>
        <w:rPr>
          <w:rFonts w:ascii="CMR9" w:hAnsi="CMR9" w:cs="CMR9"/>
          <w:sz w:val="18"/>
          <w:szCs w:val="18"/>
        </w:rPr>
        <w:t>can be spoofed</w:t>
      </w:r>
      <w:proofErr w:type="gramEnd"/>
      <w:r>
        <w:rPr>
          <w:rFonts w:ascii="CMR9" w:hAnsi="CMR9" w:cs="CMR9"/>
          <w:sz w:val="18"/>
          <w:szCs w:val="18"/>
        </w:rPr>
        <w:t xml:space="preserve"> for same-site </w:t>
      </w:r>
      <w:proofErr w:type="spellStart"/>
      <w:r>
        <w:rPr>
          <w:rFonts w:ascii="CMR9" w:hAnsi="CMR9" w:cs="CMR9"/>
          <w:sz w:val="18"/>
          <w:szCs w:val="18"/>
        </w:rPr>
        <w:t>XMLHttpRequests</w:t>
      </w:r>
      <w:proofErr w:type="spellEnd"/>
      <w:r>
        <w:rPr>
          <w:rFonts w:ascii="CMR9" w:hAnsi="CMR9" w:cs="CMR9"/>
          <w:sz w:val="18"/>
          <w:szCs w:val="18"/>
        </w:rPr>
        <w:t>.</w:t>
      </w:r>
      <w:r>
        <w:rPr>
          <w:rFonts w:ascii="CMR9" w:hAnsi="CMR9" w:cs="CMR9"/>
          <w:sz w:val="18"/>
          <w:szCs w:val="18"/>
        </w:rPr>
        <w:t xml:space="preserve"> </w:t>
      </w:r>
      <w:r>
        <w:rPr>
          <w:rFonts w:ascii="CMR9" w:hAnsi="CMR9" w:cs="CMR9"/>
          <w:sz w:val="18"/>
          <w:szCs w:val="18"/>
        </w:rPr>
        <w:t>Sites that rely only on network connectivity for authentication</w:t>
      </w:r>
      <w:r>
        <w:rPr>
          <w:rFonts w:ascii="CMR9" w:hAnsi="CMR9" w:cs="CMR9"/>
          <w:sz w:val="18"/>
          <w:szCs w:val="18"/>
        </w:rPr>
        <w:t xml:space="preserve"> </w:t>
      </w:r>
      <w:r>
        <w:rPr>
          <w:rFonts w:ascii="CMR9" w:hAnsi="CMR9" w:cs="CMR9"/>
          <w:sz w:val="18"/>
          <w:szCs w:val="18"/>
        </w:rPr>
        <w:t>should use one of the DNS rebinding defenses</w:t>
      </w:r>
      <w:r>
        <w:rPr>
          <w:rFonts w:ascii="CMR9" w:hAnsi="CMR9" w:cs="CMR9"/>
          <w:sz w:val="18"/>
          <w:szCs w:val="18"/>
        </w:rPr>
        <w:t xml:space="preserve"> </w:t>
      </w:r>
      <w:r>
        <w:rPr>
          <w:rFonts w:ascii="CMR9" w:hAnsi="CMR9" w:cs="CMR9"/>
          <w:sz w:val="18"/>
          <w:szCs w:val="18"/>
        </w:rPr>
        <w:t xml:space="preserve">in Section 2, such as validating the </w:t>
      </w:r>
      <w:r>
        <w:rPr>
          <w:rFonts w:ascii="CMTT9" w:hAnsi="CMTT9" w:cs="CMTT9"/>
          <w:sz w:val="18"/>
          <w:szCs w:val="18"/>
        </w:rPr>
        <w:t xml:space="preserve">Host </w:t>
      </w:r>
      <w:r>
        <w:rPr>
          <w:rFonts w:ascii="CMR9" w:hAnsi="CMR9" w:cs="CMR9"/>
          <w:sz w:val="18"/>
          <w:szCs w:val="18"/>
        </w:rPr>
        <w:t>header.</w:t>
      </w:r>
      <w:r>
        <w:rPr>
          <w:rFonts w:ascii="CMR9" w:hAnsi="CMR9" w:cs="CMR9"/>
          <w:sz w:val="18"/>
          <w:szCs w:val="18"/>
        </w:rPr>
        <w:t xml:space="preserve"> </w:t>
      </w:r>
      <w:r>
        <w:rPr>
          <w:rFonts w:ascii="CMR9" w:hAnsi="CMR9" w:cs="CMR9"/>
          <w:sz w:val="18"/>
          <w:szCs w:val="18"/>
        </w:rPr>
        <w:t xml:space="preserve">This requirement is complementary to </w:t>
      </w:r>
      <w:proofErr w:type="spellStart"/>
      <w:r>
        <w:rPr>
          <w:rFonts w:ascii="CMR9" w:hAnsi="CMR9" w:cs="CMR9"/>
          <w:sz w:val="18"/>
          <w:szCs w:val="18"/>
        </w:rPr>
        <w:t>CSRF</w:t>
      </w:r>
      <w:proofErr w:type="spellEnd"/>
      <w:r>
        <w:rPr>
          <w:rFonts w:ascii="CMR9" w:hAnsi="CMR9" w:cs="CMR9"/>
          <w:sz w:val="18"/>
          <w:szCs w:val="18"/>
        </w:rPr>
        <w:t xml:space="preserve"> protection</w:t>
      </w:r>
      <w:r>
        <w:rPr>
          <w:rFonts w:ascii="CMR9" w:hAnsi="CMR9" w:cs="CMR9"/>
          <w:sz w:val="18"/>
          <w:szCs w:val="18"/>
        </w:rPr>
        <w:t xml:space="preserve"> </w:t>
      </w:r>
      <w:proofErr w:type="gramStart"/>
      <w:r>
        <w:rPr>
          <w:rFonts w:ascii="CMR9" w:hAnsi="CMR9" w:cs="CMR9"/>
          <w:sz w:val="18"/>
          <w:szCs w:val="18"/>
        </w:rPr>
        <w:t>and also</w:t>
      </w:r>
      <w:proofErr w:type="gramEnd"/>
      <w:r>
        <w:rPr>
          <w:rFonts w:ascii="CMR9" w:hAnsi="CMR9" w:cs="CMR9"/>
          <w:sz w:val="18"/>
          <w:szCs w:val="18"/>
        </w:rPr>
        <w:t xml:space="preserve"> applies to all the other existing </w:t>
      </w:r>
      <w:proofErr w:type="spellStart"/>
      <w:r>
        <w:rPr>
          <w:rFonts w:ascii="CMR9" w:hAnsi="CMR9" w:cs="CMR9"/>
          <w:sz w:val="18"/>
          <w:szCs w:val="18"/>
        </w:rPr>
        <w:t>CSRF</w:t>
      </w:r>
      <w:proofErr w:type="spellEnd"/>
      <w:r>
        <w:rPr>
          <w:rFonts w:ascii="CMR9" w:hAnsi="CMR9" w:cs="CMR9"/>
          <w:sz w:val="18"/>
          <w:szCs w:val="18"/>
        </w:rPr>
        <w:t xml:space="preserve"> </w:t>
      </w:r>
      <w:r>
        <w:rPr>
          <w:rFonts w:ascii="CMR9" w:hAnsi="CMR9" w:cs="CMR9"/>
          <w:sz w:val="18"/>
          <w:szCs w:val="18"/>
        </w:rPr>
        <w:t>defenses described in Section 4.</w:t>
      </w:r>
    </w:p>
    <w:p w:rsidR="005A3D2A" w:rsidRDefault="005A3D2A" w:rsidP="005A3D2A">
      <w:pPr>
        <w:autoSpaceDE w:val="0"/>
        <w:autoSpaceDN w:val="0"/>
        <w:adjustRightInd w:val="0"/>
        <w:spacing w:after="0" w:line="240" w:lineRule="auto"/>
        <w:rPr>
          <w:rFonts w:ascii="CMR9" w:hAnsi="CMR9" w:cs="CMR9"/>
          <w:sz w:val="18"/>
          <w:szCs w:val="18"/>
        </w:rPr>
      </w:pPr>
      <w:proofErr w:type="gramStart"/>
      <w:r>
        <w:rPr>
          <w:rFonts w:ascii="CMSY9" w:hAnsi="CMSY9" w:cs="CMSY9"/>
          <w:sz w:val="18"/>
          <w:szCs w:val="18"/>
        </w:rPr>
        <w:t xml:space="preserve">• </w:t>
      </w:r>
      <w:r>
        <w:rPr>
          <w:rFonts w:ascii="CMBX9" w:hAnsi="CMBX9" w:cs="CMBX9"/>
          <w:sz w:val="18"/>
          <w:szCs w:val="18"/>
        </w:rPr>
        <w:t>Plug-ins.</w:t>
      </w:r>
      <w:proofErr w:type="gramEnd"/>
      <w:r>
        <w:rPr>
          <w:rFonts w:ascii="CMBX9" w:hAnsi="CMBX9" w:cs="CMBX9"/>
          <w:sz w:val="18"/>
          <w:szCs w:val="18"/>
        </w:rPr>
        <w:t xml:space="preserve"> </w:t>
      </w:r>
      <w:r>
        <w:rPr>
          <w:rFonts w:ascii="CMR9" w:hAnsi="CMR9" w:cs="CMR9"/>
          <w:sz w:val="18"/>
          <w:szCs w:val="18"/>
        </w:rPr>
        <w:t>If a site opts into cross-site HTTP requests</w:t>
      </w:r>
      <w:r>
        <w:rPr>
          <w:rFonts w:ascii="CMR9" w:hAnsi="CMR9" w:cs="CMR9"/>
          <w:sz w:val="18"/>
          <w:szCs w:val="18"/>
        </w:rPr>
        <w:t xml:space="preserve"> </w:t>
      </w:r>
      <w:r>
        <w:rPr>
          <w:rFonts w:ascii="CMR9" w:hAnsi="CMR9" w:cs="CMR9"/>
          <w:sz w:val="18"/>
          <w:szCs w:val="18"/>
        </w:rPr>
        <w:t xml:space="preserve">via </w:t>
      </w:r>
      <w:r>
        <w:rPr>
          <w:rFonts w:ascii="CMTT9" w:hAnsi="CMTT9" w:cs="CMTT9"/>
          <w:sz w:val="18"/>
          <w:szCs w:val="18"/>
        </w:rPr>
        <w:t>crossdomain.xml</w:t>
      </w:r>
      <w:r>
        <w:rPr>
          <w:rFonts w:ascii="CMR9" w:hAnsi="CMR9" w:cs="CMR9"/>
          <w:sz w:val="18"/>
          <w:szCs w:val="18"/>
        </w:rPr>
        <w:t>, an attacker can use Flash Player</w:t>
      </w:r>
      <w:r>
        <w:rPr>
          <w:rFonts w:ascii="CMR9" w:hAnsi="CMR9" w:cs="CMR9"/>
          <w:sz w:val="18"/>
          <w:szCs w:val="18"/>
        </w:rPr>
        <w:t xml:space="preserve"> </w:t>
      </w:r>
      <w:r>
        <w:rPr>
          <w:rFonts w:ascii="CMR9" w:hAnsi="CMR9" w:cs="CMR9"/>
          <w:sz w:val="18"/>
          <w:szCs w:val="18"/>
        </w:rPr>
        <w:t xml:space="preserve">to set the </w:t>
      </w:r>
      <w:r>
        <w:rPr>
          <w:rFonts w:ascii="CMTT9" w:hAnsi="CMTT9" w:cs="CMTT9"/>
          <w:sz w:val="18"/>
          <w:szCs w:val="18"/>
        </w:rPr>
        <w:t xml:space="preserve">Origin </w:t>
      </w:r>
      <w:r>
        <w:rPr>
          <w:rFonts w:ascii="CMR9" w:hAnsi="CMR9" w:cs="CMR9"/>
          <w:sz w:val="18"/>
          <w:szCs w:val="18"/>
        </w:rPr>
        <w:t>header in cross-site requests. Opting</w:t>
      </w:r>
      <w:r>
        <w:rPr>
          <w:rFonts w:ascii="CMR9" w:hAnsi="CMR9" w:cs="CMR9"/>
          <w:sz w:val="18"/>
          <w:szCs w:val="18"/>
        </w:rPr>
        <w:t xml:space="preserve"> </w:t>
      </w:r>
      <w:r>
        <w:rPr>
          <w:rFonts w:ascii="CMR9" w:hAnsi="CMR9" w:cs="CMR9"/>
          <w:sz w:val="18"/>
          <w:szCs w:val="18"/>
        </w:rPr>
        <w:t>into cross-site HTTP requests also defeats secret token</w:t>
      </w:r>
      <w:r>
        <w:rPr>
          <w:rFonts w:ascii="CMR9" w:hAnsi="CMR9" w:cs="CMR9"/>
          <w:sz w:val="18"/>
          <w:szCs w:val="18"/>
        </w:rPr>
        <w:t xml:space="preserve"> </w:t>
      </w:r>
      <w:r>
        <w:rPr>
          <w:rFonts w:ascii="CMR9" w:hAnsi="CMR9" w:cs="CMR9"/>
          <w:sz w:val="18"/>
          <w:szCs w:val="18"/>
        </w:rPr>
        <w:t xml:space="preserve">validation </w:t>
      </w:r>
      <w:proofErr w:type="spellStart"/>
      <w:r>
        <w:rPr>
          <w:rFonts w:ascii="CMR9" w:hAnsi="CMR9" w:cs="CMR9"/>
          <w:sz w:val="18"/>
          <w:szCs w:val="18"/>
        </w:rPr>
        <w:t>CSRF</w:t>
      </w:r>
      <w:proofErr w:type="spellEnd"/>
      <w:r>
        <w:rPr>
          <w:rFonts w:ascii="CMR9" w:hAnsi="CMR9" w:cs="CMR9"/>
          <w:sz w:val="18"/>
          <w:szCs w:val="18"/>
        </w:rPr>
        <w:t xml:space="preserve"> defenses because the tokens leak</w:t>
      </w:r>
      <w:r>
        <w:rPr>
          <w:rFonts w:ascii="CMR9" w:hAnsi="CMR9" w:cs="CMR9"/>
          <w:sz w:val="18"/>
          <w:szCs w:val="18"/>
        </w:rPr>
        <w:t xml:space="preserve"> </w:t>
      </w:r>
      <w:r>
        <w:rPr>
          <w:rFonts w:ascii="CMR9" w:hAnsi="CMR9" w:cs="CMR9"/>
          <w:sz w:val="18"/>
          <w:szCs w:val="18"/>
        </w:rPr>
        <w:t>during cross-site HTTP requests. To prevent these</w:t>
      </w:r>
      <w:r>
        <w:rPr>
          <w:rFonts w:ascii="CMR9" w:hAnsi="CMR9" w:cs="CMR9"/>
          <w:sz w:val="18"/>
          <w:szCs w:val="18"/>
        </w:rPr>
        <w:t xml:space="preserve"> </w:t>
      </w:r>
      <w:r>
        <w:rPr>
          <w:rFonts w:ascii="CMR9" w:hAnsi="CMR9" w:cs="CMR9"/>
          <w:sz w:val="18"/>
          <w:szCs w:val="18"/>
        </w:rPr>
        <w:t xml:space="preserve">(and other) attacks, sites should not opt into </w:t>
      </w:r>
      <w:proofErr w:type="spellStart"/>
      <w:r>
        <w:rPr>
          <w:rFonts w:ascii="CMR9" w:hAnsi="CMR9" w:cs="CMR9"/>
          <w:sz w:val="18"/>
          <w:szCs w:val="18"/>
        </w:rPr>
        <w:t>crosssite</w:t>
      </w:r>
      <w:proofErr w:type="spellEnd"/>
      <w:r>
        <w:rPr>
          <w:rFonts w:ascii="CMR9" w:hAnsi="CMR9" w:cs="CMR9"/>
          <w:sz w:val="18"/>
          <w:szCs w:val="18"/>
        </w:rPr>
        <w:t xml:space="preserve"> </w:t>
      </w:r>
      <w:r>
        <w:rPr>
          <w:rFonts w:ascii="CMR9" w:hAnsi="CMR9" w:cs="CMR9"/>
          <w:sz w:val="18"/>
          <w:szCs w:val="18"/>
        </w:rPr>
        <w:t>HTTP requests from untrusted origins.</w:t>
      </w:r>
    </w:p>
    <w:p w:rsidR="005A3D2A" w:rsidRDefault="005A3D2A" w:rsidP="005A3D2A">
      <w:pPr>
        <w:autoSpaceDE w:val="0"/>
        <w:autoSpaceDN w:val="0"/>
        <w:adjustRightInd w:val="0"/>
        <w:spacing w:after="0" w:line="240" w:lineRule="auto"/>
        <w:rPr>
          <w:rFonts w:ascii="CMR9" w:hAnsi="CMR9" w:cs="CMR9"/>
          <w:sz w:val="18"/>
          <w:szCs w:val="18"/>
        </w:rPr>
      </w:pPr>
    </w:p>
    <w:p w:rsidR="005A3D2A" w:rsidRDefault="005A3D2A" w:rsidP="005A3D2A">
      <w:pPr>
        <w:autoSpaceDE w:val="0"/>
        <w:autoSpaceDN w:val="0"/>
        <w:adjustRightInd w:val="0"/>
        <w:spacing w:after="0" w:line="240" w:lineRule="auto"/>
        <w:rPr>
          <w:rFonts w:ascii="CMR9" w:hAnsi="CMR9" w:cs="CMR9"/>
          <w:sz w:val="18"/>
          <w:szCs w:val="18"/>
        </w:rPr>
      </w:pPr>
      <w:proofErr w:type="gramStart"/>
      <w:r>
        <w:rPr>
          <w:rFonts w:ascii="CMBX9" w:hAnsi="CMBX9" w:cs="CMBX9"/>
          <w:sz w:val="18"/>
          <w:szCs w:val="18"/>
        </w:rPr>
        <w:t>Adoption.</w:t>
      </w:r>
      <w:proofErr w:type="gramEnd"/>
      <w:r>
        <w:rPr>
          <w:rFonts w:ascii="CMBX9" w:hAnsi="CMBX9" w:cs="CMBX9"/>
          <w:sz w:val="18"/>
          <w:szCs w:val="18"/>
        </w:rPr>
        <w:t xml:space="preserve"> </w:t>
      </w:r>
      <w:r>
        <w:rPr>
          <w:rFonts w:ascii="CMR9" w:hAnsi="CMR9" w:cs="CMR9"/>
          <w:sz w:val="18"/>
          <w:szCs w:val="18"/>
        </w:rPr>
        <w:t xml:space="preserve">The </w:t>
      </w:r>
      <w:r>
        <w:rPr>
          <w:rFonts w:ascii="CMTT9" w:hAnsi="CMTT9" w:cs="CMTT9"/>
          <w:sz w:val="18"/>
          <w:szCs w:val="18"/>
        </w:rPr>
        <w:t xml:space="preserve">Origin </w:t>
      </w:r>
      <w:r>
        <w:rPr>
          <w:rFonts w:ascii="CMR9" w:hAnsi="CMR9" w:cs="CMR9"/>
          <w:sz w:val="18"/>
          <w:szCs w:val="18"/>
        </w:rPr>
        <w:t>header is similar to four other proposals</w:t>
      </w:r>
      <w:r>
        <w:rPr>
          <w:rFonts w:ascii="CMR9" w:hAnsi="CMR9" w:cs="CMR9"/>
          <w:sz w:val="18"/>
          <w:szCs w:val="18"/>
        </w:rPr>
        <w:t xml:space="preserve"> </w:t>
      </w:r>
      <w:r>
        <w:rPr>
          <w:rFonts w:ascii="CMR9" w:hAnsi="CMR9" w:cs="CMR9"/>
          <w:sz w:val="18"/>
          <w:szCs w:val="18"/>
        </w:rPr>
        <w:t xml:space="preserve">that identify the initiator of a request. The </w:t>
      </w:r>
      <w:r>
        <w:rPr>
          <w:rFonts w:ascii="CMTT9" w:hAnsi="CMTT9" w:cs="CMTT9"/>
          <w:sz w:val="18"/>
          <w:szCs w:val="18"/>
        </w:rPr>
        <w:t>Origin</w:t>
      </w:r>
      <w:r>
        <w:rPr>
          <w:rFonts w:ascii="CMTT9" w:hAnsi="CMTT9" w:cs="CMTT9"/>
          <w:sz w:val="18"/>
          <w:szCs w:val="18"/>
        </w:rPr>
        <w:t xml:space="preserve"> </w:t>
      </w:r>
      <w:r>
        <w:rPr>
          <w:rFonts w:ascii="CMR9" w:hAnsi="CMR9" w:cs="CMR9"/>
          <w:sz w:val="18"/>
          <w:szCs w:val="18"/>
        </w:rPr>
        <w:t xml:space="preserve">header improves and unifies these proposals and </w:t>
      </w:r>
      <w:proofErr w:type="gramStart"/>
      <w:r>
        <w:rPr>
          <w:rFonts w:ascii="CMR9" w:hAnsi="CMR9" w:cs="CMR9"/>
          <w:sz w:val="18"/>
          <w:szCs w:val="18"/>
        </w:rPr>
        <w:t>has been</w:t>
      </w:r>
      <w:r>
        <w:rPr>
          <w:rFonts w:ascii="CMR9" w:hAnsi="CMR9" w:cs="CMR9"/>
          <w:sz w:val="18"/>
          <w:szCs w:val="18"/>
        </w:rPr>
        <w:t xml:space="preserve"> </w:t>
      </w:r>
      <w:r>
        <w:rPr>
          <w:rFonts w:ascii="CMR9" w:hAnsi="CMR9" w:cs="CMR9"/>
          <w:sz w:val="18"/>
          <w:szCs w:val="18"/>
        </w:rPr>
        <w:t>adopted</w:t>
      </w:r>
      <w:proofErr w:type="gramEnd"/>
      <w:r>
        <w:rPr>
          <w:rFonts w:ascii="CMR9" w:hAnsi="CMR9" w:cs="CMR9"/>
          <w:sz w:val="18"/>
          <w:szCs w:val="18"/>
        </w:rPr>
        <w:t xml:space="preserve"> by several working groups.</w:t>
      </w:r>
    </w:p>
    <w:p w:rsidR="005A3D2A" w:rsidRDefault="005A3D2A" w:rsidP="005A3D2A">
      <w:pPr>
        <w:autoSpaceDE w:val="0"/>
        <w:autoSpaceDN w:val="0"/>
        <w:adjustRightInd w:val="0"/>
        <w:spacing w:after="0" w:line="240" w:lineRule="auto"/>
        <w:rPr>
          <w:rFonts w:ascii="CMR9" w:hAnsi="CMR9" w:cs="CMR9"/>
          <w:sz w:val="18"/>
          <w:szCs w:val="18"/>
        </w:rPr>
      </w:pPr>
      <w:proofErr w:type="gramStart"/>
      <w:r>
        <w:rPr>
          <w:rFonts w:ascii="CMSY9" w:hAnsi="CMSY9" w:cs="CMSY9"/>
          <w:sz w:val="18"/>
          <w:szCs w:val="18"/>
        </w:rPr>
        <w:t xml:space="preserve">• </w:t>
      </w:r>
      <w:r>
        <w:rPr>
          <w:rFonts w:ascii="CMBX9" w:hAnsi="CMBX9" w:cs="CMBX9"/>
          <w:sz w:val="18"/>
          <w:szCs w:val="18"/>
        </w:rPr>
        <w:t xml:space="preserve">Cross-Site </w:t>
      </w:r>
      <w:proofErr w:type="spellStart"/>
      <w:r>
        <w:rPr>
          <w:rFonts w:ascii="CMBX9" w:hAnsi="CMBX9" w:cs="CMBX9"/>
          <w:sz w:val="18"/>
          <w:szCs w:val="18"/>
        </w:rPr>
        <w:t>XMLHttpRequest</w:t>
      </w:r>
      <w:proofErr w:type="spellEnd"/>
      <w:r>
        <w:rPr>
          <w:rFonts w:ascii="CMBX9" w:hAnsi="CMBX9" w:cs="CMBX9"/>
          <w:sz w:val="18"/>
          <w:szCs w:val="18"/>
        </w:rPr>
        <w:t>.</w:t>
      </w:r>
      <w:proofErr w:type="gramEnd"/>
      <w:r>
        <w:rPr>
          <w:rFonts w:ascii="CMBX9" w:hAnsi="CMBX9" w:cs="CMBX9"/>
          <w:sz w:val="18"/>
          <w:szCs w:val="18"/>
        </w:rPr>
        <w:t xml:space="preserve"> </w:t>
      </w:r>
      <w:r>
        <w:rPr>
          <w:rFonts w:ascii="CMR9" w:hAnsi="CMR9" w:cs="CMR9"/>
          <w:sz w:val="18"/>
          <w:szCs w:val="18"/>
        </w:rPr>
        <w:t>The proposed standard</w:t>
      </w:r>
      <w:r>
        <w:rPr>
          <w:rFonts w:ascii="CMR9" w:hAnsi="CMR9" w:cs="CMR9"/>
          <w:sz w:val="18"/>
          <w:szCs w:val="18"/>
        </w:rPr>
        <w:t xml:space="preserve"> </w:t>
      </w:r>
      <w:r>
        <w:rPr>
          <w:rFonts w:ascii="CMR9" w:hAnsi="CMR9" w:cs="CMR9"/>
          <w:sz w:val="18"/>
          <w:szCs w:val="18"/>
        </w:rPr>
        <w:t xml:space="preserve">for cross-site </w:t>
      </w:r>
      <w:proofErr w:type="spellStart"/>
      <w:r>
        <w:rPr>
          <w:rFonts w:ascii="CMR9" w:hAnsi="CMR9" w:cs="CMR9"/>
          <w:sz w:val="18"/>
          <w:szCs w:val="18"/>
        </w:rPr>
        <w:t>XMLHttpRequest</w:t>
      </w:r>
      <w:proofErr w:type="spellEnd"/>
      <w:r>
        <w:rPr>
          <w:rFonts w:ascii="CMR9" w:hAnsi="CMR9" w:cs="CMR9"/>
          <w:sz w:val="18"/>
          <w:szCs w:val="18"/>
        </w:rPr>
        <w:t xml:space="preserve"> [50] included </w:t>
      </w:r>
      <w:proofErr w:type="gramStart"/>
      <w:r>
        <w:rPr>
          <w:rFonts w:ascii="CMR9" w:hAnsi="CMR9" w:cs="CMR9"/>
          <w:sz w:val="18"/>
          <w:szCs w:val="18"/>
        </w:rPr>
        <w:t>a</w:t>
      </w:r>
      <w:proofErr w:type="gramEnd"/>
      <w:r>
        <w:rPr>
          <w:rFonts w:ascii="CMR9" w:hAnsi="CMR9" w:cs="CMR9"/>
          <w:sz w:val="18"/>
          <w:szCs w:val="18"/>
        </w:rPr>
        <w:t xml:space="preserve"> </w:t>
      </w:r>
      <w:r>
        <w:rPr>
          <w:rFonts w:ascii="CMTT9" w:hAnsi="CMTT9" w:cs="CMTT9"/>
          <w:sz w:val="18"/>
          <w:szCs w:val="18"/>
        </w:rPr>
        <w:t xml:space="preserve">Access-Control-Origin </w:t>
      </w:r>
      <w:r>
        <w:rPr>
          <w:rFonts w:ascii="CMR9" w:hAnsi="CMR9" w:cs="CMR9"/>
          <w:sz w:val="18"/>
          <w:szCs w:val="18"/>
        </w:rPr>
        <w:t>header to identify the origin</w:t>
      </w:r>
      <w:r>
        <w:rPr>
          <w:rFonts w:ascii="CMR9" w:hAnsi="CMR9" w:cs="CMR9"/>
          <w:sz w:val="18"/>
          <w:szCs w:val="18"/>
        </w:rPr>
        <w:t xml:space="preserve"> </w:t>
      </w:r>
      <w:r>
        <w:rPr>
          <w:rFonts w:ascii="CMR9" w:hAnsi="CMR9" w:cs="CMR9"/>
          <w:sz w:val="18"/>
          <w:szCs w:val="18"/>
        </w:rPr>
        <w:t xml:space="preserve">issuing the request. This header </w:t>
      </w:r>
      <w:proofErr w:type="gramStart"/>
      <w:r>
        <w:rPr>
          <w:rFonts w:ascii="CMR9" w:hAnsi="CMR9" w:cs="CMR9"/>
          <w:sz w:val="18"/>
          <w:szCs w:val="18"/>
        </w:rPr>
        <w:t>is sent</w:t>
      </w:r>
      <w:proofErr w:type="gramEnd"/>
      <w:r>
        <w:rPr>
          <w:rFonts w:ascii="CMR9" w:hAnsi="CMR9" w:cs="CMR9"/>
          <w:sz w:val="18"/>
          <w:szCs w:val="18"/>
        </w:rPr>
        <w:t xml:space="preserve"> for all HTTP</w:t>
      </w:r>
      <w:r>
        <w:rPr>
          <w:rFonts w:ascii="CMR9" w:hAnsi="CMR9" w:cs="CMR9"/>
          <w:sz w:val="18"/>
          <w:szCs w:val="18"/>
        </w:rPr>
        <w:t xml:space="preserve"> </w:t>
      </w:r>
      <w:r>
        <w:rPr>
          <w:rFonts w:ascii="CMR9" w:hAnsi="CMR9" w:cs="CMR9"/>
          <w:sz w:val="18"/>
          <w:szCs w:val="18"/>
        </w:rPr>
        <w:t xml:space="preserve">methods, but it is sent only for </w:t>
      </w:r>
      <w:proofErr w:type="spellStart"/>
      <w:r>
        <w:rPr>
          <w:rFonts w:ascii="CMR9" w:hAnsi="CMR9" w:cs="CMR9"/>
          <w:sz w:val="18"/>
          <w:szCs w:val="18"/>
        </w:rPr>
        <w:t>XMLHttpRequests</w:t>
      </w:r>
      <w:proofErr w:type="spellEnd"/>
      <w:r>
        <w:rPr>
          <w:rFonts w:ascii="CMR9" w:hAnsi="CMR9" w:cs="CMR9"/>
          <w:sz w:val="18"/>
          <w:szCs w:val="18"/>
        </w:rPr>
        <w:t>.</w:t>
      </w:r>
      <w:r>
        <w:rPr>
          <w:rFonts w:ascii="CMR9" w:hAnsi="CMR9" w:cs="CMR9"/>
          <w:sz w:val="18"/>
          <w:szCs w:val="18"/>
        </w:rPr>
        <w:t xml:space="preserve"> </w:t>
      </w:r>
      <w:r>
        <w:rPr>
          <w:rFonts w:ascii="CMR9" w:hAnsi="CMR9" w:cs="CMR9"/>
          <w:sz w:val="18"/>
          <w:szCs w:val="18"/>
        </w:rPr>
        <w:t xml:space="preserve">Our specification for the </w:t>
      </w:r>
      <w:r>
        <w:rPr>
          <w:rFonts w:ascii="CMTT9" w:hAnsi="CMTT9" w:cs="CMTT9"/>
          <w:sz w:val="18"/>
          <w:szCs w:val="18"/>
        </w:rPr>
        <w:t xml:space="preserve">Origin </w:t>
      </w:r>
      <w:r>
        <w:rPr>
          <w:rFonts w:ascii="CMR9" w:hAnsi="CMR9" w:cs="CMR9"/>
          <w:sz w:val="18"/>
          <w:szCs w:val="18"/>
        </w:rPr>
        <w:t xml:space="preserve">header </w:t>
      </w:r>
      <w:proofErr w:type="gramStart"/>
      <w:r>
        <w:rPr>
          <w:rFonts w:ascii="CMR9" w:hAnsi="CMR9" w:cs="CMR9"/>
          <w:sz w:val="18"/>
          <w:szCs w:val="18"/>
        </w:rPr>
        <w:t>is modeled</w:t>
      </w:r>
      <w:proofErr w:type="gramEnd"/>
      <w:r>
        <w:rPr>
          <w:rFonts w:ascii="CMR9" w:hAnsi="CMR9" w:cs="CMR9"/>
          <w:sz w:val="18"/>
          <w:szCs w:val="18"/>
        </w:rPr>
        <w:t xml:space="preserve"> off</w:t>
      </w:r>
      <w:r>
        <w:rPr>
          <w:rFonts w:ascii="CMR9" w:hAnsi="CMR9" w:cs="CMR9"/>
          <w:sz w:val="18"/>
          <w:szCs w:val="18"/>
        </w:rPr>
        <w:t xml:space="preserve"> </w:t>
      </w:r>
      <w:r>
        <w:rPr>
          <w:rFonts w:ascii="CMR9" w:hAnsi="CMR9" w:cs="CMR9"/>
          <w:sz w:val="18"/>
          <w:szCs w:val="18"/>
        </w:rPr>
        <w:t>this header. The working group accepted our proposal</w:t>
      </w:r>
      <w:r w:rsidR="00517EF0">
        <w:rPr>
          <w:rFonts w:ascii="CMR9" w:hAnsi="CMR9" w:cs="CMR9"/>
          <w:sz w:val="18"/>
          <w:szCs w:val="18"/>
        </w:rPr>
        <w:t xml:space="preserve"> </w:t>
      </w:r>
      <w:r>
        <w:rPr>
          <w:rFonts w:ascii="CMR9" w:hAnsi="CMR9" w:cs="CMR9"/>
          <w:sz w:val="18"/>
          <w:szCs w:val="18"/>
        </w:rPr>
        <w:t xml:space="preserve">to rename the header to </w:t>
      </w:r>
      <w:r>
        <w:rPr>
          <w:rFonts w:ascii="CMTT9" w:hAnsi="CMTT9" w:cs="CMTT9"/>
          <w:sz w:val="18"/>
          <w:szCs w:val="18"/>
        </w:rPr>
        <w:t>Origin</w:t>
      </w:r>
      <w:r>
        <w:rPr>
          <w:rFonts w:ascii="CMR9" w:hAnsi="CMR9" w:cs="CMR9"/>
          <w:sz w:val="18"/>
          <w:szCs w:val="18"/>
        </w:rPr>
        <w:t>.</w:t>
      </w:r>
    </w:p>
    <w:p w:rsidR="005A3D2A" w:rsidRDefault="005A3D2A" w:rsidP="005A3D2A">
      <w:pPr>
        <w:autoSpaceDE w:val="0"/>
        <w:autoSpaceDN w:val="0"/>
        <w:adjustRightInd w:val="0"/>
        <w:spacing w:after="0" w:line="240" w:lineRule="auto"/>
        <w:rPr>
          <w:rFonts w:ascii="CMR9" w:hAnsi="CMR9" w:cs="CMR9"/>
          <w:sz w:val="18"/>
          <w:szCs w:val="18"/>
        </w:rPr>
      </w:pPr>
      <w:proofErr w:type="gramStart"/>
      <w:r>
        <w:rPr>
          <w:rFonts w:ascii="CMSY9" w:hAnsi="CMSY9" w:cs="CMSY9"/>
          <w:sz w:val="18"/>
          <w:szCs w:val="18"/>
        </w:rPr>
        <w:t xml:space="preserve">• </w:t>
      </w:r>
      <w:proofErr w:type="spellStart"/>
      <w:r>
        <w:rPr>
          <w:rFonts w:ascii="CMBX9" w:hAnsi="CMBX9" w:cs="CMBX9"/>
          <w:sz w:val="18"/>
          <w:szCs w:val="18"/>
        </w:rPr>
        <w:t>XDomainRequest</w:t>
      </w:r>
      <w:proofErr w:type="spellEnd"/>
      <w:r>
        <w:rPr>
          <w:rFonts w:ascii="CMBX9" w:hAnsi="CMBX9" w:cs="CMBX9"/>
          <w:sz w:val="18"/>
          <w:szCs w:val="18"/>
        </w:rPr>
        <w:t>.</w:t>
      </w:r>
      <w:proofErr w:type="gramEnd"/>
      <w:r>
        <w:rPr>
          <w:rFonts w:ascii="CMBX9" w:hAnsi="CMBX9" w:cs="CMBX9"/>
          <w:sz w:val="18"/>
          <w:szCs w:val="18"/>
        </w:rPr>
        <w:t xml:space="preserve"> </w:t>
      </w:r>
      <w:r>
        <w:rPr>
          <w:rFonts w:ascii="CMR9" w:hAnsi="CMR9" w:cs="CMR9"/>
          <w:sz w:val="18"/>
          <w:szCs w:val="18"/>
        </w:rPr>
        <w:t xml:space="preserve">The </w:t>
      </w:r>
      <w:proofErr w:type="spellStart"/>
      <w:r>
        <w:rPr>
          <w:rFonts w:ascii="CMR9" w:hAnsi="CMR9" w:cs="CMR9"/>
          <w:sz w:val="18"/>
          <w:szCs w:val="18"/>
        </w:rPr>
        <w:t>XDomainRequest</w:t>
      </w:r>
      <w:proofErr w:type="spellEnd"/>
      <w:r>
        <w:rPr>
          <w:rFonts w:ascii="CMR9" w:hAnsi="CMR9" w:cs="CMR9"/>
          <w:sz w:val="18"/>
          <w:szCs w:val="18"/>
        </w:rPr>
        <w:t xml:space="preserve"> API [39]</w:t>
      </w:r>
      <w:r w:rsidR="00517EF0">
        <w:rPr>
          <w:rFonts w:ascii="CMR9" w:hAnsi="CMR9" w:cs="CMR9"/>
          <w:sz w:val="18"/>
          <w:szCs w:val="18"/>
        </w:rPr>
        <w:t xml:space="preserve"> </w:t>
      </w:r>
      <w:r>
        <w:rPr>
          <w:rFonts w:ascii="CMR9" w:hAnsi="CMR9" w:cs="CMR9"/>
          <w:sz w:val="18"/>
          <w:szCs w:val="18"/>
        </w:rPr>
        <w:t>in Internet Explorer 8 Beta 1 sends cross-site HTTP requests</w:t>
      </w:r>
      <w:r w:rsidR="00517EF0">
        <w:rPr>
          <w:rFonts w:ascii="CMR9" w:hAnsi="CMR9" w:cs="CMR9"/>
          <w:sz w:val="18"/>
          <w:szCs w:val="18"/>
        </w:rPr>
        <w:t xml:space="preserve"> </w:t>
      </w:r>
      <w:r>
        <w:rPr>
          <w:rFonts w:ascii="CMR9" w:hAnsi="CMR9" w:cs="CMR9"/>
          <w:sz w:val="18"/>
          <w:szCs w:val="18"/>
        </w:rPr>
        <w:t xml:space="preserve">that omit the path and query from the </w:t>
      </w:r>
      <w:proofErr w:type="spellStart"/>
      <w:r>
        <w:rPr>
          <w:rFonts w:ascii="CMTT9" w:hAnsi="CMTT9" w:cs="CMTT9"/>
          <w:sz w:val="18"/>
          <w:szCs w:val="18"/>
        </w:rPr>
        <w:t>Referer</w:t>
      </w:r>
      <w:proofErr w:type="spellEnd"/>
      <w:r w:rsidR="00517EF0">
        <w:rPr>
          <w:rFonts w:ascii="CMTT9" w:hAnsi="CMTT9" w:cs="CMTT9"/>
          <w:sz w:val="18"/>
          <w:szCs w:val="18"/>
        </w:rPr>
        <w:t xml:space="preserve"> </w:t>
      </w:r>
      <w:r>
        <w:rPr>
          <w:rFonts w:ascii="CMR9" w:hAnsi="CMR9" w:cs="CMR9"/>
          <w:sz w:val="18"/>
          <w:szCs w:val="18"/>
        </w:rPr>
        <w:t xml:space="preserve">header. This truncated </w:t>
      </w:r>
      <w:proofErr w:type="spellStart"/>
      <w:r>
        <w:rPr>
          <w:rFonts w:ascii="CMTT9" w:hAnsi="CMTT9" w:cs="CMTT9"/>
          <w:sz w:val="18"/>
          <w:szCs w:val="18"/>
        </w:rPr>
        <w:t>Referer</w:t>
      </w:r>
      <w:proofErr w:type="spellEnd"/>
      <w:r>
        <w:rPr>
          <w:rFonts w:ascii="CMTT9" w:hAnsi="CMTT9" w:cs="CMTT9"/>
          <w:sz w:val="18"/>
          <w:szCs w:val="18"/>
        </w:rPr>
        <w:t xml:space="preserve"> </w:t>
      </w:r>
      <w:r>
        <w:rPr>
          <w:rFonts w:ascii="CMR9" w:hAnsi="CMR9" w:cs="CMR9"/>
          <w:sz w:val="18"/>
          <w:szCs w:val="18"/>
        </w:rPr>
        <w:t>header identifies the</w:t>
      </w:r>
      <w:r w:rsidR="00517EF0">
        <w:rPr>
          <w:rFonts w:ascii="CMR9" w:hAnsi="CMR9" w:cs="CMR9"/>
          <w:sz w:val="18"/>
          <w:szCs w:val="18"/>
        </w:rPr>
        <w:t xml:space="preserve"> </w:t>
      </w:r>
      <w:r>
        <w:rPr>
          <w:rFonts w:ascii="CMR9" w:hAnsi="CMR9" w:cs="CMR9"/>
          <w:sz w:val="18"/>
          <w:szCs w:val="18"/>
        </w:rPr>
        <w:t>origin of the request. Our experimental results suggest</w:t>
      </w:r>
      <w:r w:rsidR="00517EF0">
        <w:rPr>
          <w:rFonts w:ascii="CMR9" w:hAnsi="CMR9" w:cs="CMR9"/>
          <w:sz w:val="18"/>
          <w:szCs w:val="18"/>
        </w:rPr>
        <w:t xml:space="preserve"> </w:t>
      </w:r>
      <w:r>
        <w:rPr>
          <w:rFonts w:ascii="CMR9" w:hAnsi="CMR9" w:cs="CMR9"/>
          <w:sz w:val="18"/>
          <w:szCs w:val="18"/>
        </w:rPr>
        <w:t xml:space="preserve">that the </w:t>
      </w:r>
      <w:proofErr w:type="spellStart"/>
      <w:proofErr w:type="gramStart"/>
      <w:r>
        <w:rPr>
          <w:rFonts w:ascii="CMTT9" w:hAnsi="CMTT9" w:cs="CMTT9"/>
          <w:sz w:val="18"/>
          <w:szCs w:val="18"/>
        </w:rPr>
        <w:t>Referer</w:t>
      </w:r>
      <w:proofErr w:type="spellEnd"/>
      <w:r>
        <w:rPr>
          <w:rFonts w:ascii="CMTT9" w:hAnsi="CMTT9" w:cs="CMTT9"/>
          <w:sz w:val="18"/>
          <w:szCs w:val="18"/>
        </w:rPr>
        <w:t xml:space="preserve"> </w:t>
      </w:r>
      <w:r>
        <w:rPr>
          <w:rFonts w:ascii="CMR9" w:hAnsi="CMR9" w:cs="CMR9"/>
          <w:sz w:val="18"/>
          <w:szCs w:val="18"/>
        </w:rPr>
        <w:t>header is frequently blocked</w:t>
      </w:r>
      <w:r w:rsidR="00517EF0">
        <w:rPr>
          <w:rFonts w:ascii="CMR9" w:hAnsi="CMR9" w:cs="CMR9"/>
          <w:sz w:val="18"/>
          <w:szCs w:val="18"/>
        </w:rPr>
        <w:t xml:space="preserve"> </w:t>
      </w:r>
      <w:r>
        <w:rPr>
          <w:rFonts w:ascii="CMR9" w:hAnsi="CMR9" w:cs="CMR9"/>
          <w:sz w:val="18"/>
          <w:szCs w:val="18"/>
        </w:rPr>
        <w:t>by the network</w:t>
      </w:r>
      <w:proofErr w:type="gramEnd"/>
      <w:r>
        <w:rPr>
          <w:rFonts w:ascii="CMR9" w:hAnsi="CMR9" w:cs="CMR9"/>
          <w:sz w:val="18"/>
          <w:szCs w:val="18"/>
        </w:rPr>
        <w:t xml:space="preserve">, whereas the </w:t>
      </w:r>
      <w:r>
        <w:rPr>
          <w:rFonts w:ascii="CMTT9" w:hAnsi="CMTT9" w:cs="CMTT9"/>
          <w:sz w:val="18"/>
          <w:szCs w:val="18"/>
        </w:rPr>
        <w:t xml:space="preserve">Origin </w:t>
      </w:r>
      <w:r>
        <w:rPr>
          <w:rFonts w:ascii="CMR9" w:hAnsi="CMR9" w:cs="CMR9"/>
          <w:sz w:val="18"/>
          <w:szCs w:val="18"/>
        </w:rPr>
        <w:t>header is rarely</w:t>
      </w:r>
      <w:r w:rsidR="00517EF0">
        <w:rPr>
          <w:rFonts w:ascii="CMR9" w:hAnsi="CMR9" w:cs="CMR9"/>
          <w:sz w:val="18"/>
          <w:szCs w:val="18"/>
        </w:rPr>
        <w:t xml:space="preserve"> </w:t>
      </w:r>
      <w:r>
        <w:rPr>
          <w:rFonts w:ascii="CMR9" w:hAnsi="CMR9" w:cs="CMR9"/>
          <w:sz w:val="18"/>
          <w:szCs w:val="18"/>
        </w:rPr>
        <w:t>blocked. Microsoft has announced that it will adopt</w:t>
      </w:r>
      <w:r w:rsidR="00517EF0">
        <w:rPr>
          <w:rFonts w:ascii="CMR9" w:hAnsi="CMR9" w:cs="CMR9"/>
          <w:sz w:val="18"/>
          <w:szCs w:val="18"/>
        </w:rPr>
        <w:t xml:space="preserve"> </w:t>
      </w:r>
      <w:r>
        <w:rPr>
          <w:rFonts w:ascii="CMR9" w:hAnsi="CMR9" w:cs="CMR9"/>
          <w:sz w:val="18"/>
          <w:szCs w:val="18"/>
        </w:rPr>
        <w:t xml:space="preserve">our suggestion and rename </w:t>
      </w:r>
      <w:proofErr w:type="spellStart"/>
      <w:r>
        <w:rPr>
          <w:rFonts w:ascii="CMR9" w:hAnsi="CMR9" w:cs="CMR9"/>
          <w:sz w:val="18"/>
          <w:szCs w:val="18"/>
        </w:rPr>
        <w:t>XDomainRequest’s</w:t>
      </w:r>
      <w:proofErr w:type="spellEnd"/>
      <w:r>
        <w:rPr>
          <w:rFonts w:ascii="CMR9" w:hAnsi="CMR9" w:cs="CMR9"/>
          <w:sz w:val="18"/>
          <w:szCs w:val="18"/>
        </w:rPr>
        <w:t xml:space="preserve"> truncated</w:t>
      </w:r>
      <w:r w:rsidR="00517EF0">
        <w:rPr>
          <w:rFonts w:ascii="CMR9" w:hAnsi="CMR9" w:cs="CMR9"/>
          <w:sz w:val="18"/>
          <w:szCs w:val="18"/>
        </w:rPr>
        <w:t xml:space="preserve"> </w:t>
      </w:r>
      <w:proofErr w:type="spellStart"/>
      <w:r>
        <w:rPr>
          <w:rFonts w:ascii="CMTT9" w:hAnsi="CMTT9" w:cs="CMTT9"/>
          <w:sz w:val="18"/>
          <w:szCs w:val="18"/>
        </w:rPr>
        <w:t>Referer</w:t>
      </w:r>
      <w:proofErr w:type="spellEnd"/>
      <w:r>
        <w:rPr>
          <w:rFonts w:ascii="CMTT9" w:hAnsi="CMTT9" w:cs="CMTT9"/>
          <w:sz w:val="18"/>
          <w:szCs w:val="18"/>
        </w:rPr>
        <w:t xml:space="preserve"> </w:t>
      </w:r>
      <w:r>
        <w:rPr>
          <w:rFonts w:ascii="CMR9" w:hAnsi="CMR9" w:cs="CMR9"/>
          <w:sz w:val="18"/>
          <w:szCs w:val="18"/>
        </w:rPr>
        <w:t xml:space="preserve">header to </w:t>
      </w:r>
      <w:r>
        <w:rPr>
          <w:rFonts w:ascii="CMTT9" w:hAnsi="CMTT9" w:cs="CMTT9"/>
          <w:sz w:val="18"/>
          <w:szCs w:val="18"/>
        </w:rPr>
        <w:t>Origin</w:t>
      </w:r>
      <w:r>
        <w:rPr>
          <w:rFonts w:ascii="CMR9" w:hAnsi="CMR9" w:cs="CMR9"/>
          <w:sz w:val="18"/>
          <w:szCs w:val="18"/>
        </w:rPr>
        <w:t>.</w:t>
      </w:r>
    </w:p>
    <w:p w:rsidR="005A3D2A" w:rsidRDefault="005A3D2A" w:rsidP="005A3D2A">
      <w:pPr>
        <w:autoSpaceDE w:val="0"/>
        <w:autoSpaceDN w:val="0"/>
        <w:adjustRightInd w:val="0"/>
        <w:spacing w:after="0" w:line="240" w:lineRule="auto"/>
        <w:rPr>
          <w:rFonts w:ascii="CMR9" w:hAnsi="CMR9" w:cs="CMR9"/>
          <w:sz w:val="18"/>
          <w:szCs w:val="18"/>
        </w:rPr>
      </w:pPr>
      <w:proofErr w:type="gramStart"/>
      <w:r>
        <w:rPr>
          <w:rFonts w:ascii="CMSY9" w:hAnsi="CMSY9" w:cs="CMSY9"/>
          <w:sz w:val="18"/>
          <w:szCs w:val="18"/>
        </w:rPr>
        <w:t xml:space="preserve">• </w:t>
      </w:r>
      <w:proofErr w:type="spellStart"/>
      <w:r>
        <w:rPr>
          <w:rFonts w:ascii="CMBX9" w:hAnsi="CMBX9" w:cs="CMBX9"/>
          <w:sz w:val="18"/>
          <w:szCs w:val="18"/>
        </w:rPr>
        <w:t>JSONRequest</w:t>
      </w:r>
      <w:proofErr w:type="spellEnd"/>
      <w:r>
        <w:rPr>
          <w:rFonts w:ascii="CMBX9" w:hAnsi="CMBX9" w:cs="CMBX9"/>
          <w:sz w:val="18"/>
          <w:szCs w:val="18"/>
        </w:rPr>
        <w:t>.</w:t>
      </w:r>
      <w:proofErr w:type="gramEnd"/>
      <w:r>
        <w:rPr>
          <w:rFonts w:ascii="CMBX9" w:hAnsi="CMBX9" w:cs="CMBX9"/>
          <w:sz w:val="18"/>
          <w:szCs w:val="18"/>
        </w:rPr>
        <w:t xml:space="preserve"> </w:t>
      </w:r>
      <w:r>
        <w:rPr>
          <w:rFonts w:ascii="CMR9" w:hAnsi="CMR9" w:cs="CMR9"/>
          <w:sz w:val="18"/>
          <w:szCs w:val="18"/>
        </w:rPr>
        <w:t xml:space="preserve">The </w:t>
      </w:r>
      <w:proofErr w:type="spellStart"/>
      <w:r>
        <w:rPr>
          <w:rFonts w:ascii="CMR9" w:hAnsi="CMR9" w:cs="CMR9"/>
          <w:sz w:val="18"/>
          <w:szCs w:val="18"/>
        </w:rPr>
        <w:t>JSONRequest</w:t>
      </w:r>
      <w:proofErr w:type="spellEnd"/>
      <w:r>
        <w:rPr>
          <w:rFonts w:ascii="CMR9" w:hAnsi="CMR9" w:cs="CMR9"/>
          <w:sz w:val="18"/>
          <w:szCs w:val="18"/>
        </w:rPr>
        <w:t xml:space="preserve"> API for </w:t>
      </w:r>
      <w:proofErr w:type="spellStart"/>
      <w:r>
        <w:rPr>
          <w:rFonts w:ascii="CMR9" w:hAnsi="CMR9" w:cs="CMR9"/>
          <w:sz w:val="18"/>
          <w:szCs w:val="18"/>
        </w:rPr>
        <w:t>crosssite</w:t>
      </w:r>
      <w:proofErr w:type="spellEnd"/>
      <w:r w:rsidR="00517EF0">
        <w:rPr>
          <w:rFonts w:ascii="CMR9" w:hAnsi="CMR9" w:cs="CMR9"/>
          <w:sz w:val="18"/>
          <w:szCs w:val="18"/>
        </w:rPr>
        <w:t xml:space="preserve"> </w:t>
      </w:r>
      <w:r>
        <w:rPr>
          <w:rFonts w:ascii="CMR9" w:hAnsi="CMR9" w:cs="CMR9"/>
          <w:sz w:val="18"/>
          <w:szCs w:val="18"/>
        </w:rPr>
        <w:t xml:space="preserve">HTTP requests [7] included a </w:t>
      </w:r>
      <w:r>
        <w:rPr>
          <w:rFonts w:ascii="CMTT9" w:hAnsi="CMTT9" w:cs="CMTT9"/>
          <w:sz w:val="18"/>
          <w:szCs w:val="18"/>
        </w:rPr>
        <w:t xml:space="preserve">Domain </w:t>
      </w:r>
      <w:r>
        <w:rPr>
          <w:rFonts w:ascii="CMR9" w:hAnsi="CMR9" w:cs="CMR9"/>
          <w:sz w:val="18"/>
          <w:szCs w:val="18"/>
        </w:rPr>
        <w:t>header that</w:t>
      </w:r>
      <w:r w:rsidR="00517EF0">
        <w:rPr>
          <w:rFonts w:ascii="CMR9" w:hAnsi="CMR9" w:cs="CMR9"/>
          <w:sz w:val="18"/>
          <w:szCs w:val="18"/>
        </w:rPr>
        <w:t xml:space="preserve"> </w:t>
      </w:r>
      <w:r>
        <w:rPr>
          <w:rFonts w:ascii="CMR9" w:hAnsi="CMR9" w:cs="CMR9"/>
          <w:sz w:val="18"/>
          <w:szCs w:val="18"/>
        </w:rPr>
        <w:t xml:space="preserve">identifies the host name of the requester. The </w:t>
      </w:r>
      <w:r>
        <w:rPr>
          <w:rFonts w:ascii="CMTT9" w:hAnsi="CMTT9" w:cs="CMTT9"/>
          <w:sz w:val="18"/>
          <w:szCs w:val="18"/>
        </w:rPr>
        <w:t>Origin</w:t>
      </w:r>
      <w:r w:rsidR="00517EF0">
        <w:rPr>
          <w:rFonts w:ascii="CMTT9" w:hAnsi="CMTT9" w:cs="CMTT9"/>
          <w:sz w:val="18"/>
          <w:szCs w:val="18"/>
        </w:rPr>
        <w:t xml:space="preserve"> </w:t>
      </w:r>
      <w:r>
        <w:rPr>
          <w:rFonts w:ascii="CMR9" w:hAnsi="CMR9" w:cs="CMR9"/>
          <w:sz w:val="18"/>
          <w:szCs w:val="18"/>
        </w:rPr>
        <w:t xml:space="preserve">improves on the </w:t>
      </w:r>
      <w:r>
        <w:rPr>
          <w:rFonts w:ascii="CMTT9" w:hAnsi="CMTT9" w:cs="CMTT9"/>
          <w:sz w:val="18"/>
          <w:szCs w:val="18"/>
        </w:rPr>
        <w:t xml:space="preserve">Domain </w:t>
      </w:r>
      <w:r>
        <w:rPr>
          <w:rFonts w:ascii="CMR9" w:hAnsi="CMR9" w:cs="CMR9"/>
          <w:sz w:val="18"/>
          <w:szCs w:val="18"/>
        </w:rPr>
        <w:t>header by including the requester’s</w:t>
      </w:r>
      <w:r w:rsidR="00517EF0">
        <w:rPr>
          <w:rFonts w:ascii="CMR9" w:hAnsi="CMR9" w:cs="CMR9"/>
          <w:sz w:val="18"/>
          <w:szCs w:val="18"/>
        </w:rPr>
        <w:t xml:space="preserve"> </w:t>
      </w:r>
      <w:r>
        <w:rPr>
          <w:rFonts w:ascii="CMR9" w:hAnsi="CMR9" w:cs="CMR9"/>
          <w:sz w:val="18"/>
          <w:szCs w:val="18"/>
        </w:rPr>
        <w:t xml:space="preserve">scheme and port. The </w:t>
      </w:r>
      <w:proofErr w:type="spellStart"/>
      <w:r>
        <w:rPr>
          <w:rFonts w:ascii="CMR9" w:hAnsi="CMR9" w:cs="CMR9"/>
          <w:sz w:val="18"/>
          <w:szCs w:val="18"/>
        </w:rPr>
        <w:t>JSONRequest</w:t>
      </w:r>
      <w:proofErr w:type="spellEnd"/>
      <w:r>
        <w:rPr>
          <w:rFonts w:ascii="CMR9" w:hAnsi="CMR9" w:cs="CMR9"/>
          <w:sz w:val="18"/>
          <w:szCs w:val="18"/>
        </w:rPr>
        <w:t xml:space="preserve"> specification</w:t>
      </w:r>
      <w:r w:rsidR="00517EF0">
        <w:rPr>
          <w:rFonts w:ascii="CMR9" w:hAnsi="CMR9" w:cs="CMR9"/>
          <w:sz w:val="18"/>
          <w:szCs w:val="18"/>
        </w:rPr>
        <w:t xml:space="preserve"> </w:t>
      </w:r>
      <w:r>
        <w:rPr>
          <w:rFonts w:ascii="CMR9" w:hAnsi="CMR9" w:cs="CMR9"/>
          <w:sz w:val="18"/>
          <w:szCs w:val="18"/>
        </w:rPr>
        <w:t>editor accepted our proposal to replace the</w:t>
      </w:r>
      <w:r w:rsidR="00517EF0">
        <w:rPr>
          <w:rFonts w:ascii="CMR9" w:hAnsi="CMR9" w:cs="CMR9"/>
          <w:sz w:val="18"/>
          <w:szCs w:val="18"/>
        </w:rPr>
        <w:t xml:space="preserve"> </w:t>
      </w:r>
      <w:r>
        <w:rPr>
          <w:rFonts w:ascii="CMTT9" w:hAnsi="CMTT9" w:cs="CMTT9"/>
          <w:sz w:val="18"/>
          <w:szCs w:val="18"/>
        </w:rPr>
        <w:t xml:space="preserve">Domain </w:t>
      </w:r>
      <w:r>
        <w:rPr>
          <w:rFonts w:ascii="CMR9" w:hAnsi="CMR9" w:cs="CMR9"/>
          <w:sz w:val="18"/>
          <w:szCs w:val="18"/>
        </w:rPr>
        <w:t xml:space="preserve">header with the </w:t>
      </w:r>
      <w:r>
        <w:rPr>
          <w:rFonts w:ascii="CMTT9" w:hAnsi="CMTT9" w:cs="CMTT9"/>
          <w:sz w:val="18"/>
          <w:szCs w:val="18"/>
        </w:rPr>
        <w:t xml:space="preserve">Origin </w:t>
      </w:r>
      <w:r>
        <w:rPr>
          <w:rFonts w:ascii="CMR9" w:hAnsi="CMR9" w:cs="CMR9"/>
          <w:sz w:val="18"/>
          <w:szCs w:val="18"/>
        </w:rPr>
        <w:t>header in order to defend</w:t>
      </w:r>
      <w:r w:rsidR="00517EF0">
        <w:rPr>
          <w:rFonts w:ascii="CMR9" w:hAnsi="CMR9" w:cs="CMR9"/>
          <w:sz w:val="18"/>
          <w:szCs w:val="18"/>
        </w:rPr>
        <w:t xml:space="preserve"> </w:t>
      </w:r>
      <w:r>
        <w:rPr>
          <w:rFonts w:ascii="CMR9" w:hAnsi="CMR9" w:cs="CMR9"/>
          <w:sz w:val="18"/>
          <w:szCs w:val="18"/>
        </w:rPr>
        <w:t>against active network attackers.</w:t>
      </w:r>
    </w:p>
    <w:p w:rsidR="005A3D2A" w:rsidRDefault="005A3D2A" w:rsidP="005A3D2A">
      <w:pPr>
        <w:autoSpaceDE w:val="0"/>
        <w:autoSpaceDN w:val="0"/>
        <w:adjustRightInd w:val="0"/>
        <w:spacing w:after="0" w:line="240" w:lineRule="auto"/>
        <w:rPr>
          <w:rFonts w:ascii="CMR9" w:hAnsi="CMR9" w:cs="CMR9"/>
          <w:sz w:val="18"/>
          <w:szCs w:val="18"/>
        </w:rPr>
      </w:pPr>
      <w:proofErr w:type="gramStart"/>
      <w:r>
        <w:rPr>
          <w:rFonts w:ascii="CMSY9" w:hAnsi="CMSY9" w:cs="CMSY9"/>
          <w:sz w:val="18"/>
          <w:szCs w:val="18"/>
        </w:rPr>
        <w:t xml:space="preserve">• </w:t>
      </w:r>
      <w:r>
        <w:rPr>
          <w:rFonts w:ascii="CMBX9" w:hAnsi="CMBX9" w:cs="CMBX9"/>
          <w:sz w:val="18"/>
          <w:szCs w:val="18"/>
        </w:rPr>
        <w:t>Cross-Document Messaging.</w:t>
      </w:r>
      <w:proofErr w:type="gramEnd"/>
      <w:r>
        <w:rPr>
          <w:rFonts w:ascii="CMBX9" w:hAnsi="CMBX9" w:cs="CMBX9"/>
          <w:sz w:val="18"/>
          <w:szCs w:val="18"/>
        </w:rPr>
        <w:t xml:space="preserve"> </w:t>
      </w:r>
      <w:r>
        <w:rPr>
          <w:rFonts w:ascii="CMR9" w:hAnsi="CMR9" w:cs="CMR9"/>
          <w:sz w:val="18"/>
          <w:szCs w:val="18"/>
        </w:rPr>
        <w:t>The HTML 5 specification</w:t>
      </w:r>
      <w:r w:rsidR="00517EF0">
        <w:rPr>
          <w:rFonts w:ascii="CMR9" w:hAnsi="CMR9" w:cs="CMR9"/>
          <w:sz w:val="18"/>
          <w:szCs w:val="18"/>
        </w:rPr>
        <w:t xml:space="preserve"> </w:t>
      </w:r>
      <w:r>
        <w:rPr>
          <w:rFonts w:ascii="CMR9" w:hAnsi="CMR9" w:cs="CMR9"/>
          <w:sz w:val="18"/>
          <w:szCs w:val="18"/>
        </w:rPr>
        <w:t>proposes a new browser API for authenticated</w:t>
      </w:r>
      <w:r w:rsidR="00517EF0">
        <w:rPr>
          <w:rFonts w:ascii="CMR9" w:hAnsi="CMR9" w:cs="CMR9"/>
          <w:sz w:val="18"/>
          <w:szCs w:val="18"/>
        </w:rPr>
        <w:t xml:space="preserve"> </w:t>
      </w:r>
      <w:r>
        <w:rPr>
          <w:rFonts w:ascii="CMR9" w:hAnsi="CMR9" w:cs="CMR9"/>
          <w:sz w:val="18"/>
          <w:szCs w:val="18"/>
        </w:rPr>
        <w:t>client-side communication between HTML documents</w:t>
      </w:r>
      <w:r w:rsidR="00517EF0">
        <w:rPr>
          <w:rFonts w:ascii="CMR9" w:hAnsi="CMR9" w:cs="CMR9"/>
          <w:sz w:val="18"/>
          <w:szCs w:val="18"/>
        </w:rPr>
        <w:t xml:space="preserve"> </w:t>
      </w:r>
      <w:r>
        <w:rPr>
          <w:rFonts w:ascii="CMR9" w:hAnsi="CMR9" w:cs="CMR9"/>
          <w:sz w:val="18"/>
          <w:szCs w:val="18"/>
        </w:rPr>
        <w:t xml:space="preserve">[20]. Each message </w:t>
      </w:r>
      <w:proofErr w:type="gramStart"/>
      <w:r>
        <w:rPr>
          <w:rFonts w:ascii="CMR9" w:hAnsi="CMR9" w:cs="CMR9"/>
          <w:sz w:val="18"/>
          <w:szCs w:val="18"/>
        </w:rPr>
        <w:t>is accompanied</w:t>
      </w:r>
      <w:proofErr w:type="gramEnd"/>
      <w:r>
        <w:rPr>
          <w:rFonts w:ascii="CMR9" w:hAnsi="CMR9" w:cs="CMR9"/>
          <w:sz w:val="18"/>
          <w:szCs w:val="18"/>
        </w:rPr>
        <w:t xml:space="preserve"> by an </w:t>
      </w:r>
      <w:r>
        <w:rPr>
          <w:rFonts w:ascii="CMTT9" w:hAnsi="CMTT9" w:cs="CMTT9"/>
          <w:sz w:val="18"/>
          <w:szCs w:val="18"/>
        </w:rPr>
        <w:t>origin</w:t>
      </w:r>
      <w:r w:rsidR="00517EF0">
        <w:rPr>
          <w:rFonts w:ascii="CMTT9" w:hAnsi="CMTT9" w:cs="CMTT9"/>
          <w:sz w:val="18"/>
          <w:szCs w:val="18"/>
        </w:rPr>
        <w:t xml:space="preserve"> </w:t>
      </w:r>
      <w:r>
        <w:rPr>
          <w:rFonts w:ascii="CMR9" w:hAnsi="CMR9" w:cs="CMR9"/>
          <w:sz w:val="18"/>
          <w:szCs w:val="18"/>
        </w:rPr>
        <w:t>property that cannot be overwritten. The process for</w:t>
      </w:r>
      <w:r w:rsidR="00517EF0">
        <w:rPr>
          <w:rFonts w:ascii="CMR9" w:hAnsi="CMR9" w:cs="CMR9"/>
          <w:sz w:val="18"/>
          <w:szCs w:val="18"/>
        </w:rPr>
        <w:t xml:space="preserve"> </w:t>
      </w:r>
      <w:r>
        <w:rPr>
          <w:rFonts w:ascii="CMR9" w:hAnsi="CMR9" w:cs="CMR9"/>
          <w:sz w:val="18"/>
          <w:szCs w:val="18"/>
        </w:rPr>
        <w:t>validating this property is the same as the process for</w:t>
      </w:r>
      <w:r w:rsidR="00517EF0">
        <w:rPr>
          <w:rFonts w:ascii="CMR9" w:hAnsi="CMR9" w:cs="CMR9"/>
          <w:sz w:val="18"/>
          <w:szCs w:val="18"/>
        </w:rPr>
        <w:t xml:space="preserve"> </w:t>
      </w:r>
      <w:r>
        <w:rPr>
          <w:rFonts w:ascii="CMR9" w:hAnsi="CMR9" w:cs="CMR9"/>
          <w:sz w:val="18"/>
          <w:szCs w:val="18"/>
        </w:rPr>
        <w:t xml:space="preserve">validating the </w:t>
      </w:r>
      <w:r>
        <w:rPr>
          <w:rFonts w:ascii="CMTT9" w:hAnsi="CMTT9" w:cs="CMTT9"/>
          <w:sz w:val="18"/>
          <w:szCs w:val="18"/>
        </w:rPr>
        <w:t xml:space="preserve">Origin </w:t>
      </w:r>
      <w:r>
        <w:rPr>
          <w:rFonts w:ascii="CMR9" w:hAnsi="CMR9" w:cs="CMR9"/>
          <w:sz w:val="18"/>
          <w:szCs w:val="18"/>
        </w:rPr>
        <w:t>header, except that the validation</w:t>
      </w:r>
      <w:r w:rsidR="00517EF0">
        <w:rPr>
          <w:rFonts w:ascii="CMR9" w:hAnsi="CMR9" w:cs="CMR9"/>
          <w:sz w:val="18"/>
          <w:szCs w:val="18"/>
        </w:rPr>
        <w:t xml:space="preserve"> </w:t>
      </w:r>
      <w:r>
        <w:rPr>
          <w:rFonts w:ascii="CMR9" w:hAnsi="CMR9" w:cs="CMR9"/>
          <w:sz w:val="18"/>
          <w:szCs w:val="18"/>
        </w:rPr>
        <w:t>occurs on the client rather than on the server.</w:t>
      </w:r>
    </w:p>
    <w:p w:rsidR="00517EF0" w:rsidRDefault="00517EF0" w:rsidP="005A3D2A">
      <w:pPr>
        <w:autoSpaceDE w:val="0"/>
        <w:autoSpaceDN w:val="0"/>
        <w:adjustRightInd w:val="0"/>
        <w:spacing w:after="0" w:line="240" w:lineRule="auto"/>
        <w:rPr>
          <w:rFonts w:ascii="CMR9" w:hAnsi="CMR9" w:cs="CMR9"/>
          <w:sz w:val="18"/>
          <w:szCs w:val="18"/>
        </w:rPr>
      </w:pPr>
    </w:p>
    <w:p w:rsidR="00414C30" w:rsidRDefault="00345106" w:rsidP="00D51112">
      <w:pPr>
        <w:pStyle w:val="ListParagraph"/>
        <w:ind w:left="0" w:firstLine="720"/>
        <w:rPr>
          <w:color w:val="FF0000"/>
        </w:rPr>
      </w:pPr>
      <w:proofErr w:type="gramStart"/>
      <w:r w:rsidRPr="00755E8B">
        <w:rPr>
          <w:color w:val="FF0000"/>
        </w:rPr>
        <w:t xml:space="preserve">The </w:t>
      </w:r>
      <w:r w:rsidR="00414C30">
        <w:rPr>
          <w:color w:val="FF0000"/>
        </w:rPr>
        <w:t>unreliable behavior.</w:t>
      </w:r>
      <w:proofErr w:type="gramEnd"/>
    </w:p>
    <w:p w:rsidR="00BB3595" w:rsidRPr="00755E8B" w:rsidRDefault="00414C30" w:rsidP="00244F23">
      <w:pPr>
        <w:pStyle w:val="ListParagraph"/>
        <w:ind w:left="0" w:firstLine="720"/>
        <w:rPr>
          <w:color w:val="FF0000"/>
        </w:rPr>
      </w:pPr>
      <w:r w:rsidRPr="00244F23">
        <w:t xml:space="preserve">Both the updates necessary for the browser and the server components </w:t>
      </w:r>
      <w:proofErr w:type="gramStart"/>
      <w:r w:rsidRPr="00244F23">
        <w:t>were completed</w:t>
      </w:r>
      <w:proofErr w:type="gramEnd"/>
      <w:r w:rsidRPr="00244F23">
        <w:t xml:space="preserve"> for testing. The Origin header for the browser side was contained to a few line </w:t>
      </w:r>
      <w:proofErr w:type="gramStart"/>
      <w:r w:rsidRPr="00244F23">
        <w:t>patch</w:t>
      </w:r>
      <w:proofErr w:type="gramEnd"/>
      <w:r w:rsidRPr="00244F23">
        <w:t xml:space="preserve"> for </w:t>
      </w:r>
      <w:proofErr w:type="spellStart"/>
      <w:r w:rsidRPr="00244F23">
        <w:t>WebKit</w:t>
      </w:r>
      <w:proofErr w:type="spellEnd"/>
      <w:r w:rsidRPr="00244F23">
        <w:t xml:space="preserve">, an open source component for Safari, </w:t>
      </w:r>
      <w:r w:rsidR="00244F23" w:rsidRPr="00244F23">
        <w:t xml:space="preserve">and an extension for Firefox, while the server side changes consisted of a few line </w:t>
      </w:r>
      <w:proofErr w:type="spellStart"/>
      <w:r w:rsidR="00244F23" w:rsidRPr="00244F23">
        <w:t>ModSecurity</w:t>
      </w:r>
      <w:proofErr w:type="spellEnd"/>
      <w:r w:rsidR="00244F23" w:rsidRPr="00244F23">
        <w:t xml:space="preserve"> web application firewall</w:t>
      </w:r>
      <w:r w:rsidR="00FE3E2D" w:rsidRPr="00755E8B">
        <w:rPr>
          <w:color w:val="FF0000"/>
        </w:rPr>
        <w:t>.</w:t>
      </w:r>
    </w:p>
    <w:p w:rsidR="00B3156F" w:rsidRDefault="00B3156F" w:rsidP="00ED73CC">
      <w:pPr>
        <w:pStyle w:val="ListParagraph"/>
      </w:pPr>
    </w:p>
    <w:p w:rsidR="004C4228" w:rsidRPr="00767A4B" w:rsidRDefault="004C4228" w:rsidP="009314DD">
      <w:pPr>
        <w:pStyle w:val="ListParagraph"/>
        <w:numPr>
          <w:ilvl w:val="0"/>
          <w:numId w:val="1"/>
        </w:numPr>
        <w:ind w:left="360"/>
      </w:pPr>
      <w:r w:rsidRPr="00767A4B">
        <w:t>What are the strength/weaknesses of the paper?</w:t>
      </w:r>
    </w:p>
    <w:p w:rsidR="00414C30" w:rsidRDefault="00740118" w:rsidP="00326BFC">
      <w:pPr>
        <w:pStyle w:val="ListParagraph"/>
        <w:ind w:left="0" w:firstLine="720"/>
        <w:rPr>
          <w:color w:val="FF0000"/>
        </w:rPr>
      </w:pPr>
      <w:r w:rsidRPr="00755E8B">
        <w:rPr>
          <w:color w:val="FF0000"/>
        </w:rPr>
        <w:lastRenderedPageBreak/>
        <w:t xml:space="preserve">The first weakness I could see </w:t>
      </w:r>
      <w:r w:rsidR="00F93305" w:rsidRPr="00755E8B">
        <w:rPr>
          <w:color w:val="FF0000"/>
        </w:rPr>
        <w:t xml:space="preserve">is </w:t>
      </w:r>
      <w:r w:rsidR="00414C30">
        <w:rPr>
          <w:color w:val="FF0000"/>
        </w:rPr>
        <w:t xml:space="preserve">the bowsers all have to </w:t>
      </w:r>
      <w:proofErr w:type="gramStart"/>
      <w:r w:rsidR="00414C30">
        <w:rPr>
          <w:color w:val="FF0000"/>
        </w:rPr>
        <w:t>be modified</w:t>
      </w:r>
      <w:proofErr w:type="gramEnd"/>
      <w:r w:rsidR="00414C30">
        <w:rPr>
          <w:color w:val="FF0000"/>
        </w:rPr>
        <w:t xml:space="preserve"> to send this new Origin header.</w:t>
      </w:r>
    </w:p>
    <w:p w:rsidR="00740118" w:rsidRPr="00755E8B" w:rsidRDefault="00F93305" w:rsidP="00326BFC">
      <w:pPr>
        <w:pStyle w:val="ListParagraph"/>
        <w:ind w:left="0" w:firstLine="720"/>
        <w:rPr>
          <w:color w:val="FF0000"/>
        </w:rPr>
      </w:pPr>
      <w:proofErr w:type="gramStart"/>
      <w:r w:rsidRPr="00755E8B">
        <w:rPr>
          <w:color w:val="FF0000"/>
        </w:rPr>
        <w:t>for</w:t>
      </w:r>
      <w:proofErr w:type="gramEnd"/>
      <w:r w:rsidRPr="00755E8B">
        <w:rPr>
          <w:color w:val="FF0000"/>
        </w:rPr>
        <w:t xml:space="preserve"> any application not written in PHP, an alternate version of B</w:t>
      </w:r>
      <w:r w:rsidRPr="00755E8B">
        <w:rPr>
          <w:smallCaps/>
          <w:color w:val="FF0000"/>
        </w:rPr>
        <w:t>lueprint</w:t>
      </w:r>
      <w:r w:rsidRPr="00755E8B">
        <w:rPr>
          <w:color w:val="FF0000"/>
        </w:rPr>
        <w:t xml:space="preserve"> needs to be run, which has a separate process to communicate with the web application over TCP. The program already consists of a server-side component as well as a client side script library; therefore, adding the separate process makes things even more complicated and increases the possible points of failure. A second weakness that I saw is they ran their tests on popular web application using the most popular web browsers. While that </w:t>
      </w:r>
      <w:r w:rsidR="00326BFC" w:rsidRPr="00755E8B">
        <w:rPr>
          <w:color w:val="FF0000"/>
        </w:rPr>
        <w:t xml:space="preserve">will give the </w:t>
      </w:r>
      <w:r w:rsidRPr="00755E8B">
        <w:rPr>
          <w:color w:val="FF0000"/>
        </w:rPr>
        <w:t xml:space="preserve">public </w:t>
      </w:r>
      <w:r w:rsidR="00326BFC" w:rsidRPr="00755E8B">
        <w:rPr>
          <w:color w:val="FF0000"/>
        </w:rPr>
        <w:t xml:space="preserve">at large </w:t>
      </w:r>
      <w:r w:rsidRPr="00755E8B">
        <w:rPr>
          <w:color w:val="FF0000"/>
        </w:rPr>
        <w:t>an idea how well it works overall, many company’s application will be unique in the types of data and content that they deal with</w:t>
      </w:r>
      <w:r w:rsidR="00326BFC" w:rsidRPr="00755E8B">
        <w:rPr>
          <w:color w:val="FF0000"/>
        </w:rPr>
        <w:t xml:space="preserve"> and may in some cases be using old/outdated browsers</w:t>
      </w:r>
      <w:r w:rsidRPr="00755E8B">
        <w:rPr>
          <w:color w:val="FF0000"/>
        </w:rPr>
        <w:t>. The type of at</w:t>
      </w:r>
      <w:r w:rsidR="00326BFC" w:rsidRPr="00755E8B">
        <w:rPr>
          <w:color w:val="FF0000"/>
        </w:rPr>
        <w:t>tacks that would work in those</w:t>
      </w:r>
      <w:r w:rsidRPr="00755E8B">
        <w:rPr>
          <w:color w:val="FF0000"/>
        </w:rPr>
        <w:t xml:space="preserve"> case</w:t>
      </w:r>
      <w:r w:rsidR="00326BFC" w:rsidRPr="00755E8B">
        <w:rPr>
          <w:color w:val="FF0000"/>
        </w:rPr>
        <w:t>s</w:t>
      </w:r>
      <w:r w:rsidRPr="00755E8B">
        <w:rPr>
          <w:color w:val="FF0000"/>
        </w:rPr>
        <w:t xml:space="preserve"> may </w:t>
      </w:r>
      <w:r w:rsidR="00CD226B" w:rsidRPr="00755E8B">
        <w:rPr>
          <w:color w:val="FF0000"/>
        </w:rPr>
        <w:t>never</w:t>
      </w:r>
      <w:r w:rsidRPr="00755E8B">
        <w:rPr>
          <w:color w:val="FF0000"/>
        </w:rPr>
        <w:t xml:space="preserve"> be exercised in the testing on</w:t>
      </w:r>
      <w:r w:rsidR="00326BFC" w:rsidRPr="00755E8B">
        <w:rPr>
          <w:color w:val="FF0000"/>
        </w:rPr>
        <w:t xml:space="preserve"> with the most popular applications/browsers</w:t>
      </w:r>
      <w:r w:rsidRPr="00755E8B">
        <w:rPr>
          <w:color w:val="FF0000"/>
        </w:rPr>
        <w:t>.</w:t>
      </w:r>
      <w:r w:rsidR="00BB7361" w:rsidRPr="00755E8B">
        <w:rPr>
          <w:color w:val="FF0000"/>
        </w:rPr>
        <w:t xml:space="preserve"> A third weakness is </w:t>
      </w:r>
      <w:r w:rsidR="00BC0CC5" w:rsidRPr="00755E8B">
        <w:rPr>
          <w:color w:val="FF0000"/>
        </w:rPr>
        <w:t>their reported overheads</w:t>
      </w:r>
      <w:r w:rsidR="00BB7361" w:rsidRPr="00755E8B">
        <w:rPr>
          <w:color w:val="FF0000"/>
        </w:rPr>
        <w:t>. They report a range of overhead</w:t>
      </w:r>
      <w:r w:rsidR="00BC0CC5" w:rsidRPr="00755E8B">
        <w:rPr>
          <w:color w:val="FF0000"/>
        </w:rPr>
        <w:t xml:space="preserve"> for memory consumption to be</w:t>
      </w:r>
      <w:r w:rsidR="00BB7361" w:rsidRPr="00755E8B">
        <w:rPr>
          <w:color w:val="FF0000"/>
        </w:rPr>
        <w:t xml:space="preserve"> from 0% to 13.6% with the average being 5%. While this may seem “modest” to them a 13.6% overhead</w:t>
      </w:r>
      <w:r w:rsidR="00380619" w:rsidRPr="00755E8B">
        <w:rPr>
          <w:color w:val="FF0000"/>
        </w:rPr>
        <w:t xml:space="preserve"> could </w:t>
      </w:r>
      <w:r w:rsidR="00BB7361" w:rsidRPr="00755E8B">
        <w:rPr>
          <w:color w:val="FF0000"/>
        </w:rPr>
        <w:t xml:space="preserve">impact </w:t>
      </w:r>
      <w:r w:rsidR="00380619" w:rsidRPr="00755E8B">
        <w:rPr>
          <w:color w:val="FF0000"/>
        </w:rPr>
        <w:t xml:space="preserve">overall </w:t>
      </w:r>
      <w:r w:rsidR="00BB7361" w:rsidRPr="00755E8B">
        <w:rPr>
          <w:color w:val="FF0000"/>
        </w:rPr>
        <w:t>performance. They also measure</w:t>
      </w:r>
      <w:r w:rsidR="00BC0CC5" w:rsidRPr="00755E8B">
        <w:rPr>
          <w:color w:val="FF0000"/>
        </w:rPr>
        <w:t>d</w:t>
      </w:r>
      <w:r w:rsidR="00BB7361" w:rsidRPr="00755E8B">
        <w:rPr>
          <w:color w:val="FF0000"/>
        </w:rPr>
        <w:t xml:space="preserve"> the overhead for page size and for WordPress it was a staggering 52.4%. This does not seem like a result that would be acceptable to any company even if it does offer the protection they advertise.</w:t>
      </w:r>
      <w:r w:rsidR="00BC0CC5" w:rsidRPr="00755E8B">
        <w:rPr>
          <w:color w:val="FF0000"/>
        </w:rPr>
        <w:t xml:space="preserve"> Again for WordPress the average increase in processing time was a high 55%. This again would never be acceptable to companies that want their information to the user as quickly as possible.</w:t>
      </w:r>
    </w:p>
    <w:p w:rsidR="00D32AEF" w:rsidRPr="00755E8B" w:rsidRDefault="00D32AEF" w:rsidP="00D32AEF">
      <w:pPr>
        <w:pStyle w:val="ListParagraph"/>
        <w:ind w:left="0" w:firstLine="720"/>
        <w:rPr>
          <w:color w:val="FF0000"/>
        </w:rPr>
      </w:pPr>
      <w:r w:rsidRPr="00755E8B">
        <w:rPr>
          <w:color w:val="FF0000"/>
        </w:rPr>
        <w:t>The first strength of the pro</w:t>
      </w:r>
      <w:r w:rsidR="00156147" w:rsidRPr="00755E8B">
        <w:rPr>
          <w:color w:val="FF0000"/>
        </w:rPr>
        <w:t>gram</w:t>
      </w:r>
      <w:r w:rsidRPr="00755E8B">
        <w:rPr>
          <w:color w:val="FF0000"/>
        </w:rPr>
        <w:t xml:space="preserve"> is </w:t>
      </w:r>
      <w:r w:rsidR="00156147" w:rsidRPr="00755E8B">
        <w:rPr>
          <w:color w:val="FF0000"/>
        </w:rPr>
        <w:t>that tests proved it is resilient against even subtle XSS attacks. The platforms used in testing embedded attack strings in a variety of different contexts for a template web page</w:t>
      </w:r>
      <w:r w:rsidRPr="00755E8B">
        <w:rPr>
          <w:color w:val="FF0000"/>
        </w:rPr>
        <w:t>.</w:t>
      </w:r>
      <w:r w:rsidR="00156147" w:rsidRPr="00755E8B">
        <w:rPr>
          <w:color w:val="FF0000"/>
        </w:rPr>
        <w:t xml:space="preserve"> The program was able to defend against all 94 different XSS attacks tested and there were no successful attacks due to exploits of browser parsing quirks. Since it was tested on eight of the most popular web browsers, which make up over 96% of the browser market, this goes a long way to show how effective it is against XSS attacks for the vast majority of users.</w:t>
      </w:r>
      <w:r w:rsidR="007773AA" w:rsidRPr="00755E8B">
        <w:rPr>
          <w:color w:val="FF0000"/>
        </w:rPr>
        <w:t xml:space="preserve"> </w:t>
      </w:r>
      <w:r w:rsidRPr="00755E8B">
        <w:rPr>
          <w:color w:val="FF0000"/>
        </w:rPr>
        <w:t xml:space="preserve">Another strength is </w:t>
      </w:r>
      <w:r w:rsidR="007773AA" w:rsidRPr="00755E8B">
        <w:rPr>
          <w:color w:val="FF0000"/>
        </w:rPr>
        <w:t>B</w:t>
      </w:r>
      <w:r w:rsidR="007773AA" w:rsidRPr="00755E8B">
        <w:rPr>
          <w:smallCaps/>
          <w:color w:val="FF0000"/>
        </w:rPr>
        <w:t>lueprint</w:t>
      </w:r>
      <w:r w:rsidR="007773AA" w:rsidRPr="00755E8B">
        <w:rPr>
          <w:color w:val="FF0000"/>
        </w:rPr>
        <w:t xml:space="preserve"> preserves the rendering order of the page content by interpreting the models synchronously as the page is rendered</w:t>
      </w:r>
      <w:r w:rsidRPr="00755E8B">
        <w:rPr>
          <w:color w:val="FF0000"/>
        </w:rPr>
        <w:t>.</w:t>
      </w:r>
      <w:r w:rsidR="007773AA" w:rsidRPr="00755E8B">
        <w:rPr>
          <w:color w:val="FF0000"/>
        </w:rPr>
        <w:t xml:space="preserve"> The content model is accepted as input to a model interpreter. The model interpreter constructs the parse tree and when complete, everything including the invocation script is removed. This means all the processing is done without leaving a trace that it was even performed.</w:t>
      </w:r>
    </w:p>
    <w:p w:rsidR="00ED73CC" w:rsidRPr="00767A4B" w:rsidRDefault="00ED73CC" w:rsidP="00ED73CC">
      <w:pPr>
        <w:pStyle w:val="ListParagraph"/>
      </w:pPr>
    </w:p>
    <w:p w:rsidR="004C4228" w:rsidRPr="00767A4B" w:rsidRDefault="004C4228" w:rsidP="009314DD">
      <w:pPr>
        <w:pStyle w:val="ListParagraph"/>
        <w:numPr>
          <w:ilvl w:val="0"/>
          <w:numId w:val="1"/>
        </w:numPr>
        <w:ind w:left="360"/>
      </w:pPr>
      <w:r w:rsidRPr="00767A4B">
        <w:t>What can you do better?</w:t>
      </w:r>
    </w:p>
    <w:p w:rsidR="005D4143" w:rsidRDefault="00195700" w:rsidP="00BC0CC5">
      <w:pPr>
        <w:pStyle w:val="ListParagraph"/>
        <w:ind w:left="0" w:firstLine="720"/>
        <w:rPr>
          <w:color w:val="FF0000"/>
        </w:rPr>
      </w:pPr>
      <w:r w:rsidRPr="00755E8B">
        <w:rPr>
          <w:color w:val="FF0000"/>
        </w:rPr>
        <w:t xml:space="preserve">The </w:t>
      </w:r>
      <w:r w:rsidR="00BC0CC5" w:rsidRPr="00755E8B">
        <w:rPr>
          <w:color w:val="FF0000"/>
        </w:rPr>
        <w:t xml:space="preserve">main this that I think needs to be address to make this product better are the resource utilization. Overheads as high as 52.4% for page size, 13.6% for memory consumption overhead, and increase in processing times as much as 55% should be reduced. While the paper claims the overall latency is imperceptible to a user, there is a </w:t>
      </w:r>
      <w:r w:rsidR="00D32AEF" w:rsidRPr="00755E8B">
        <w:rPr>
          <w:color w:val="FF0000"/>
        </w:rPr>
        <w:t>caveat</w:t>
      </w:r>
      <w:r w:rsidR="00BC0CC5" w:rsidRPr="00755E8B">
        <w:rPr>
          <w:color w:val="FF0000"/>
        </w:rPr>
        <w:t xml:space="preserve"> that they read the web page in a continuous manner from top to bottom. They also suggest mitigations such as serving fewer comment</w:t>
      </w:r>
      <w:r w:rsidR="004F1C51" w:rsidRPr="00755E8B">
        <w:rPr>
          <w:color w:val="FF0000"/>
        </w:rPr>
        <w:t>s</w:t>
      </w:r>
      <w:r w:rsidR="00BC0CC5" w:rsidRPr="00755E8B">
        <w:rPr>
          <w:color w:val="FF0000"/>
        </w:rPr>
        <w:t xml:space="preserve"> per page. These </w:t>
      </w:r>
      <w:r w:rsidR="004F1C51" w:rsidRPr="00755E8B">
        <w:rPr>
          <w:color w:val="FF0000"/>
        </w:rPr>
        <w:t xml:space="preserve">“suggestions” </w:t>
      </w:r>
      <w:r w:rsidR="00BC0CC5" w:rsidRPr="00755E8B">
        <w:rPr>
          <w:color w:val="FF0000"/>
        </w:rPr>
        <w:t>seem to be hacks</w:t>
      </w:r>
      <w:r w:rsidR="004F1C51" w:rsidRPr="00755E8B">
        <w:rPr>
          <w:color w:val="FF0000"/>
        </w:rPr>
        <w:t xml:space="preserve">, </w:t>
      </w:r>
      <w:r w:rsidR="00BC0CC5" w:rsidRPr="00755E8B">
        <w:rPr>
          <w:color w:val="FF0000"/>
        </w:rPr>
        <w:t>rather than real solutions to</w:t>
      </w:r>
      <w:r w:rsidR="004F1C51" w:rsidRPr="00755E8B">
        <w:rPr>
          <w:color w:val="FF0000"/>
        </w:rPr>
        <w:t xml:space="preserve"> problems incurred by using the </w:t>
      </w:r>
      <w:r w:rsidR="00344828" w:rsidRPr="00755E8B">
        <w:rPr>
          <w:color w:val="FF0000"/>
        </w:rPr>
        <w:t>B</w:t>
      </w:r>
      <w:r w:rsidR="00344828" w:rsidRPr="00755E8B">
        <w:rPr>
          <w:smallCaps/>
          <w:color w:val="FF0000"/>
        </w:rPr>
        <w:t xml:space="preserve">lueprint </w:t>
      </w:r>
      <w:r w:rsidR="004F1C51" w:rsidRPr="00755E8B">
        <w:rPr>
          <w:color w:val="FF0000"/>
        </w:rPr>
        <w:t>product</w:t>
      </w:r>
      <w:r w:rsidRPr="00755E8B">
        <w:rPr>
          <w:color w:val="FF0000"/>
        </w:rPr>
        <w:t>.</w:t>
      </w:r>
      <w:r w:rsidR="004F1C51" w:rsidRPr="00755E8B">
        <w:rPr>
          <w:color w:val="FF0000"/>
        </w:rPr>
        <w:t xml:space="preserve"> It is not a very good business model to ask the company using your product to change how they render web pages to overcome the shortcomings in your product. Address those resource utilization issues and I think the overall product </w:t>
      </w:r>
      <w:proofErr w:type="gramStart"/>
      <w:r w:rsidR="004F1C51" w:rsidRPr="00755E8B">
        <w:rPr>
          <w:color w:val="FF0000"/>
        </w:rPr>
        <w:t>would be greatly improved</w:t>
      </w:r>
      <w:proofErr w:type="gramEnd"/>
      <w:r w:rsidR="004F1C51" w:rsidRPr="00755E8B">
        <w:rPr>
          <w:color w:val="FF0000"/>
        </w:rPr>
        <w:t>.</w:t>
      </w:r>
    </w:p>
    <w:p w:rsidR="005A3D2A" w:rsidRDefault="005A3D2A" w:rsidP="00BC0CC5">
      <w:pPr>
        <w:pStyle w:val="ListParagraph"/>
        <w:ind w:left="0" w:firstLine="720"/>
        <w:rPr>
          <w:color w:val="FF0000"/>
        </w:rPr>
      </w:pPr>
      <w:r>
        <w:rPr>
          <w:color w:val="FF0000"/>
        </w:rPr>
        <w:t>Certificate Errors:</w:t>
      </w:r>
    </w:p>
    <w:p w:rsidR="005A3D2A" w:rsidRDefault="005A3D2A" w:rsidP="005A3D2A">
      <w:pPr>
        <w:autoSpaceDE w:val="0"/>
        <w:autoSpaceDN w:val="0"/>
        <w:adjustRightInd w:val="0"/>
        <w:spacing w:after="0" w:line="240" w:lineRule="auto"/>
        <w:rPr>
          <w:rFonts w:ascii="CMR9" w:hAnsi="CMR9" w:cs="CMR9"/>
          <w:sz w:val="18"/>
          <w:szCs w:val="18"/>
        </w:rPr>
      </w:pPr>
      <w:proofErr w:type="gramStart"/>
      <w:r>
        <w:rPr>
          <w:rFonts w:ascii="CMBX9" w:hAnsi="CMBX9" w:cs="CMBX9"/>
          <w:sz w:val="18"/>
          <w:szCs w:val="18"/>
        </w:rPr>
        <w:t>Certificate Errors.</w:t>
      </w:r>
      <w:proofErr w:type="gramEnd"/>
      <w:r>
        <w:rPr>
          <w:rFonts w:ascii="CMBX9" w:hAnsi="CMBX9" w:cs="CMBX9"/>
          <w:sz w:val="18"/>
          <w:szCs w:val="18"/>
        </w:rPr>
        <w:t xml:space="preserve"> </w:t>
      </w:r>
      <w:r>
        <w:rPr>
          <w:rFonts w:ascii="CMR9" w:hAnsi="CMR9" w:cs="CMR9"/>
          <w:sz w:val="18"/>
          <w:szCs w:val="18"/>
        </w:rPr>
        <w:t>If the user is willing to click</w:t>
      </w:r>
    </w:p>
    <w:p w:rsidR="005A3D2A" w:rsidRDefault="005A3D2A" w:rsidP="005A3D2A">
      <w:pPr>
        <w:autoSpaceDE w:val="0"/>
        <w:autoSpaceDN w:val="0"/>
        <w:adjustRightInd w:val="0"/>
        <w:spacing w:after="0" w:line="240" w:lineRule="auto"/>
        <w:rPr>
          <w:rFonts w:ascii="CMR9" w:hAnsi="CMR9" w:cs="CMR9"/>
          <w:sz w:val="18"/>
          <w:szCs w:val="18"/>
        </w:rPr>
      </w:pPr>
      <w:proofErr w:type="gramStart"/>
      <w:r>
        <w:rPr>
          <w:rFonts w:ascii="CMR9" w:hAnsi="CMR9" w:cs="CMR9"/>
          <w:sz w:val="18"/>
          <w:szCs w:val="18"/>
        </w:rPr>
        <w:t>through</w:t>
      </w:r>
      <w:proofErr w:type="gramEnd"/>
      <w:r>
        <w:rPr>
          <w:rFonts w:ascii="CMR9" w:hAnsi="CMR9" w:cs="CMR9"/>
          <w:sz w:val="18"/>
          <w:szCs w:val="18"/>
        </w:rPr>
        <w:t xml:space="preserve"> HTTPS certificate errors, much of the protection</w:t>
      </w:r>
    </w:p>
    <w:p w:rsidR="005A3D2A" w:rsidRDefault="005A3D2A" w:rsidP="005A3D2A">
      <w:pPr>
        <w:autoSpaceDE w:val="0"/>
        <w:autoSpaceDN w:val="0"/>
        <w:adjustRightInd w:val="0"/>
        <w:spacing w:after="0" w:line="240" w:lineRule="auto"/>
        <w:rPr>
          <w:rFonts w:ascii="CMR9" w:hAnsi="CMR9" w:cs="CMR9"/>
          <w:sz w:val="18"/>
          <w:szCs w:val="18"/>
        </w:rPr>
      </w:pPr>
      <w:proofErr w:type="gramStart"/>
      <w:r>
        <w:rPr>
          <w:rFonts w:ascii="CMR9" w:hAnsi="CMR9" w:cs="CMR9"/>
          <w:sz w:val="18"/>
          <w:szCs w:val="18"/>
        </w:rPr>
        <w:t>afforded</w:t>
      </w:r>
      <w:proofErr w:type="gramEnd"/>
      <w:r>
        <w:rPr>
          <w:rFonts w:ascii="CMR9" w:hAnsi="CMR9" w:cs="CMR9"/>
          <w:sz w:val="18"/>
          <w:szCs w:val="18"/>
        </w:rPr>
        <w:t xml:space="preserve"> by HTTPS against network attackers</w:t>
      </w:r>
    </w:p>
    <w:p w:rsidR="005A3D2A" w:rsidRDefault="005A3D2A" w:rsidP="005A3D2A">
      <w:pPr>
        <w:autoSpaceDE w:val="0"/>
        <w:autoSpaceDN w:val="0"/>
        <w:adjustRightInd w:val="0"/>
        <w:spacing w:after="0" w:line="240" w:lineRule="auto"/>
        <w:rPr>
          <w:rFonts w:ascii="CMR9" w:hAnsi="CMR9" w:cs="CMR9"/>
          <w:sz w:val="18"/>
          <w:szCs w:val="18"/>
        </w:rPr>
      </w:pPr>
      <w:proofErr w:type="gramStart"/>
      <w:r>
        <w:rPr>
          <w:rFonts w:ascii="CMR9" w:hAnsi="CMR9" w:cs="CMR9"/>
          <w:sz w:val="18"/>
          <w:szCs w:val="18"/>
        </w:rPr>
        <w:t>evaporates</w:t>
      </w:r>
      <w:proofErr w:type="gramEnd"/>
      <w:r>
        <w:rPr>
          <w:rFonts w:ascii="CMR9" w:hAnsi="CMR9" w:cs="CMR9"/>
          <w:sz w:val="18"/>
          <w:szCs w:val="18"/>
        </w:rPr>
        <w:t xml:space="preserve">. A number of researchers [38, 31, </w:t>
      </w:r>
      <w:proofErr w:type="gramStart"/>
      <w:r>
        <w:rPr>
          <w:rFonts w:ascii="CMR9" w:hAnsi="CMR9" w:cs="CMR9"/>
          <w:sz w:val="18"/>
          <w:szCs w:val="18"/>
        </w:rPr>
        <w:t>24</w:t>
      </w:r>
      <w:proofErr w:type="gramEnd"/>
      <w:r>
        <w:rPr>
          <w:rFonts w:ascii="CMR9" w:hAnsi="CMR9" w:cs="CMR9"/>
          <w:sz w:val="18"/>
          <w:szCs w:val="18"/>
        </w:rPr>
        <w:t>] have</w:t>
      </w:r>
    </w:p>
    <w:p w:rsidR="005A3D2A" w:rsidRDefault="005A3D2A" w:rsidP="005A3D2A">
      <w:pPr>
        <w:autoSpaceDE w:val="0"/>
        <w:autoSpaceDN w:val="0"/>
        <w:adjustRightInd w:val="0"/>
        <w:spacing w:after="0" w:line="240" w:lineRule="auto"/>
        <w:rPr>
          <w:rFonts w:ascii="CMR9" w:hAnsi="CMR9" w:cs="CMR9"/>
          <w:sz w:val="18"/>
          <w:szCs w:val="18"/>
        </w:rPr>
      </w:pPr>
      <w:proofErr w:type="gramStart"/>
      <w:r>
        <w:rPr>
          <w:rFonts w:ascii="CMR9" w:hAnsi="CMR9" w:cs="CMR9"/>
          <w:sz w:val="18"/>
          <w:szCs w:val="18"/>
        </w:rPr>
        <w:t>addressed</w:t>
      </w:r>
      <w:proofErr w:type="gramEnd"/>
      <w:r>
        <w:rPr>
          <w:rFonts w:ascii="CMR9" w:hAnsi="CMR9" w:cs="CMR9"/>
          <w:sz w:val="18"/>
          <w:szCs w:val="18"/>
        </w:rPr>
        <w:t xml:space="preserve"> this threat model, but, in this paper, we</w:t>
      </w:r>
    </w:p>
    <w:p w:rsidR="005A3D2A" w:rsidRDefault="005A3D2A" w:rsidP="005A3D2A">
      <w:pPr>
        <w:pStyle w:val="ListParagraph"/>
        <w:ind w:left="0" w:firstLine="720"/>
        <w:rPr>
          <w:rFonts w:ascii="CMR9" w:hAnsi="CMR9" w:cs="CMR9"/>
          <w:sz w:val="18"/>
          <w:szCs w:val="18"/>
        </w:rPr>
      </w:pPr>
      <w:proofErr w:type="gramStart"/>
      <w:r>
        <w:rPr>
          <w:rFonts w:ascii="CMR9" w:hAnsi="CMR9" w:cs="CMR9"/>
          <w:sz w:val="18"/>
          <w:szCs w:val="18"/>
        </w:rPr>
        <w:lastRenderedPageBreak/>
        <w:t>assume</w:t>
      </w:r>
      <w:proofErr w:type="gramEnd"/>
      <w:r>
        <w:rPr>
          <w:rFonts w:ascii="CMR9" w:hAnsi="CMR9" w:cs="CMR9"/>
          <w:sz w:val="18"/>
          <w:szCs w:val="18"/>
        </w:rPr>
        <w:t xml:space="preserve"> users do not click through certificate errors.</w:t>
      </w:r>
    </w:p>
    <w:p w:rsidR="005A3D2A" w:rsidRDefault="005A3D2A" w:rsidP="005A3D2A">
      <w:pPr>
        <w:pStyle w:val="ListParagraph"/>
        <w:ind w:left="0" w:firstLine="720"/>
        <w:rPr>
          <w:color w:val="FF0000"/>
        </w:rPr>
      </w:pPr>
    </w:p>
    <w:p w:rsidR="005A3D2A" w:rsidRDefault="005A3D2A" w:rsidP="00BC0CC5">
      <w:pPr>
        <w:pStyle w:val="ListParagraph"/>
        <w:ind w:left="0" w:firstLine="720"/>
        <w:rPr>
          <w:color w:val="FF0000"/>
        </w:rPr>
      </w:pPr>
      <w:r>
        <w:rPr>
          <w:color w:val="FF0000"/>
        </w:rPr>
        <w:t>User Tracking:</w:t>
      </w:r>
    </w:p>
    <w:p w:rsidR="005A3D2A" w:rsidRDefault="005A3D2A" w:rsidP="005A3D2A">
      <w:pPr>
        <w:autoSpaceDE w:val="0"/>
        <w:autoSpaceDN w:val="0"/>
        <w:adjustRightInd w:val="0"/>
        <w:spacing w:after="0" w:line="240" w:lineRule="auto"/>
        <w:rPr>
          <w:rFonts w:ascii="CMR9" w:hAnsi="CMR9" w:cs="CMR9"/>
          <w:sz w:val="18"/>
          <w:szCs w:val="18"/>
        </w:rPr>
      </w:pPr>
      <w:proofErr w:type="gramStart"/>
      <w:r>
        <w:rPr>
          <w:rFonts w:ascii="CMBX9" w:hAnsi="CMBX9" w:cs="CMBX9"/>
          <w:sz w:val="18"/>
          <w:szCs w:val="18"/>
        </w:rPr>
        <w:t>User Tracking.</w:t>
      </w:r>
      <w:proofErr w:type="gramEnd"/>
      <w:r>
        <w:rPr>
          <w:rFonts w:ascii="CMBX9" w:hAnsi="CMBX9" w:cs="CMBX9"/>
          <w:sz w:val="18"/>
          <w:szCs w:val="18"/>
        </w:rPr>
        <w:t xml:space="preserve"> </w:t>
      </w:r>
      <w:r>
        <w:rPr>
          <w:rFonts w:ascii="CMR9" w:hAnsi="CMR9" w:cs="CMR9"/>
          <w:sz w:val="18"/>
          <w:szCs w:val="18"/>
        </w:rPr>
        <w:t xml:space="preserve">Cross-site requests </w:t>
      </w:r>
      <w:proofErr w:type="gramStart"/>
      <w:r>
        <w:rPr>
          <w:rFonts w:ascii="CMR9" w:hAnsi="CMR9" w:cs="CMR9"/>
          <w:sz w:val="18"/>
          <w:szCs w:val="18"/>
        </w:rPr>
        <w:t>can be used</w:t>
      </w:r>
      <w:proofErr w:type="gramEnd"/>
      <w:r>
        <w:rPr>
          <w:rFonts w:ascii="CMR9" w:hAnsi="CMR9" w:cs="CMR9"/>
          <w:sz w:val="18"/>
          <w:szCs w:val="18"/>
        </w:rPr>
        <w:t xml:space="preserve"> by</w:t>
      </w:r>
    </w:p>
    <w:p w:rsidR="005A3D2A" w:rsidRDefault="005A3D2A" w:rsidP="005A3D2A">
      <w:pPr>
        <w:autoSpaceDE w:val="0"/>
        <w:autoSpaceDN w:val="0"/>
        <w:adjustRightInd w:val="0"/>
        <w:spacing w:after="0" w:line="240" w:lineRule="auto"/>
        <w:rPr>
          <w:rFonts w:ascii="CMR9" w:hAnsi="CMR9" w:cs="CMR9"/>
          <w:sz w:val="18"/>
          <w:szCs w:val="18"/>
        </w:rPr>
      </w:pPr>
      <w:proofErr w:type="gramStart"/>
      <w:r>
        <w:rPr>
          <w:rFonts w:ascii="CMR9" w:hAnsi="CMR9" w:cs="CMR9"/>
          <w:sz w:val="18"/>
          <w:szCs w:val="18"/>
        </w:rPr>
        <w:t>cooperating</w:t>
      </w:r>
      <w:proofErr w:type="gramEnd"/>
      <w:r>
        <w:rPr>
          <w:rFonts w:ascii="CMR9" w:hAnsi="CMR9" w:cs="CMR9"/>
          <w:sz w:val="18"/>
          <w:szCs w:val="18"/>
        </w:rPr>
        <w:t xml:space="preserve"> web sites to build a combined profile of</w:t>
      </w:r>
    </w:p>
    <w:p w:rsidR="005A3D2A" w:rsidRDefault="005A3D2A" w:rsidP="005A3D2A">
      <w:pPr>
        <w:autoSpaceDE w:val="0"/>
        <w:autoSpaceDN w:val="0"/>
        <w:adjustRightInd w:val="0"/>
        <w:spacing w:after="0" w:line="240" w:lineRule="auto"/>
        <w:rPr>
          <w:rFonts w:ascii="CMR9" w:hAnsi="CMR9" w:cs="CMR9"/>
          <w:sz w:val="18"/>
          <w:szCs w:val="18"/>
        </w:rPr>
      </w:pPr>
      <w:proofErr w:type="gramStart"/>
      <w:r>
        <w:rPr>
          <w:rFonts w:ascii="CMR9" w:hAnsi="CMR9" w:cs="CMR9"/>
          <w:sz w:val="18"/>
          <w:szCs w:val="18"/>
        </w:rPr>
        <w:t>a</w:t>
      </w:r>
      <w:proofErr w:type="gramEnd"/>
      <w:r>
        <w:rPr>
          <w:rFonts w:ascii="CMR9" w:hAnsi="CMR9" w:cs="CMR9"/>
          <w:sz w:val="18"/>
          <w:szCs w:val="18"/>
        </w:rPr>
        <w:t xml:space="preserve"> user’s browsing activities. Most browsers include</w:t>
      </w:r>
    </w:p>
    <w:p w:rsidR="005A3D2A" w:rsidRDefault="005A3D2A" w:rsidP="005A3D2A">
      <w:pPr>
        <w:autoSpaceDE w:val="0"/>
        <w:autoSpaceDN w:val="0"/>
        <w:adjustRightInd w:val="0"/>
        <w:spacing w:after="0" w:line="240" w:lineRule="auto"/>
        <w:rPr>
          <w:rFonts w:ascii="CMR9" w:hAnsi="CMR9" w:cs="CMR9"/>
          <w:sz w:val="18"/>
          <w:szCs w:val="18"/>
        </w:rPr>
      </w:pPr>
      <w:proofErr w:type="gramStart"/>
      <w:r>
        <w:rPr>
          <w:rFonts w:ascii="CMR9" w:hAnsi="CMR9" w:cs="CMR9"/>
          <w:sz w:val="18"/>
          <w:szCs w:val="18"/>
        </w:rPr>
        <w:t>third-party</w:t>
      </w:r>
      <w:proofErr w:type="gramEnd"/>
      <w:r>
        <w:rPr>
          <w:rFonts w:ascii="CMR9" w:hAnsi="CMR9" w:cs="CMR9"/>
          <w:sz w:val="18"/>
          <w:szCs w:val="18"/>
        </w:rPr>
        <w:t xml:space="preserve"> cookie blocking features that are designed</w:t>
      </w:r>
    </w:p>
    <w:p w:rsidR="005A3D2A" w:rsidRDefault="005A3D2A" w:rsidP="005A3D2A">
      <w:pPr>
        <w:autoSpaceDE w:val="0"/>
        <w:autoSpaceDN w:val="0"/>
        <w:adjustRightInd w:val="0"/>
        <w:spacing w:after="0" w:line="240" w:lineRule="auto"/>
        <w:rPr>
          <w:rFonts w:ascii="CMR9" w:hAnsi="CMR9" w:cs="CMR9"/>
          <w:sz w:val="18"/>
          <w:szCs w:val="18"/>
        </w:rPr>
      </w:pPr>
      <w:proofErr w:type="gramStart"/>
      <w:r>
        <w:rPr>
          <w:rFonts w:ascii="CMR9" w:hAnsi="CMR9" w:cs="CMR9"/>
          <w:sz w:val="18"/>
          <w:szCs w:val="18"/>
        </w:rPr>
        <w:t>to</w:t>
      </w:r>
      <w:proofErr w:type="gramEnd"/>
      <w:r>
        <w:rPr>
          <w:rFonts w:ascii="CMR9" w:hAnsi="CMR9" w:cs="CMR9"/>
          <w:sz w:val="18"/>
          <w:szCs w:val="18"/>
        </w:rPr>
        <w:t xml:space="preserve"> discourage such tracking, but these features can be</w:t>
      </w:r>
    </w:p>
    <w:p w:rsidR="005A3D2A" w:rsidRDefault="005A3D2A" w:rsidP="005A3D2A">
      <w:pPr>
        <w:pStyle w:val="ListParagraph"/>
        <w:ind w:left="0" w:firstLine="720"/>
        <w:rPr>
          <w:color w:val="FF0000"/>
        </w:rPr>
      </w:pPr>
      <w:proofErr w:type="gramStart"/>
      <w:r>
        <w:rPr>
          <w:rFonts w:ascii="CMR9" w:hAnsi="CMR9" w:cs="CMR9"/>
          <w:sz w:val="18"/>
          <w:szCs w:val="18"/>
        </w:rPr>
        <w:t>circumvented</w:t>
      </w:r>
      <w:proofErr w:type="gramEnd"/>
      <w:r>
        <w:rPr>
          <w:rFonts w:ascii="CMR9" w:hAnsi="CMR9" w:cs="CMR9"/>
          <w:sz w:val="18"/>
          <w:szCs w:val="18"/>
        </w:rPr>
        <w:t xml:space="preserve"> [26].</w:t>
      </w:r>
    </w:p>
    <w:p w:rsidR="005A3D2A" w:rsidRDefault="005A3D2A" w:rsidP="00BC0CC5">
      <w:pPr>
        <w:pStyle w:val="ListParagraph"/>
        <w:ind w:left="0" w:firstLine="720"/>
        <w:rPr>
          <w:color w:val="FF0000"/>
        </w:rPr>
      </w:pPr>
    </w:p>
    <w:p w:rsidR="005A3D2A" w:rsidRDefault="005A3D2A" w:rsidP="00BC0CC5">
      <w:pPr>
        <w:pStyle w:val="ListParagraph"/>
        <w:ind w:left="0" w:firstLine="720"/>
        <w:rPr>
          <w:color w:val="FF0000"/>
        </w:rPr>
      </w:pPr>
    </w:p>
    <w:p w:rsidR="005A3D2A" w:rsidRPr="00755E8B" w:rsidRDefault="005A3D2A" w:rsidP="00BC0CC5">
      <w:pPr>
        <w:pStyle w:val="ListParagraph"/>
        <w:ind w:left="0" w:firstLine="720"/>
        <w:rPr>
          <w:color w:val="FF0000"/>
        </w:rPr>
      </w:pPr>
    </w:p>
    <w:sectPr w:rsidR="005A3D2A" w:rsidRPr="00755E8B" w:rsidSect="004C422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0605" w:rsidRDefault="00BD0605" w:rsidP="004C4228">
      <w:pPr>
        <w:spacing w:after="0" w:line="240" w:lineRule="auto"/>
      </w:pPr>
      <w:r>
        <w:separator/>
      </w:r>
    </w:p>
  </w:endnote>
  <w:endnote w:type="continuationSeparator" w:id="0">
    <w:p w:rsidR="00BD0605" w:rsidRDefault="00BD0605" w:rsidP="004C4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MR9">
    <w:panose1 w:val="00000000000000000000"/>
    <w:charset w:val="00"/>
    <w:family w:val="auto"/>
    <w:notTrueType/>
    <w:pitch w:val="default"/>
    <w:sig w:usb0="00000003" w:usb1="00000000" w:usb2="00000000" w:usb3="00000000" w:csb0="00000001" w:csb1="00000000"/>
  </w:font>
  <w:font w:name="CMBX9">
    <w:panose1 w:val="00000000000000000000"/>
    <w:charset w:val="00"/>
    <w:family w:val="auto"/>
    <w:notTrueType/>
    <w:pitch w:val="default"/>
    <w:sig w:usb0="00000003" w:usb1="00000000" w:usb2="00000000" w:usb3="00000000" w:csb0="00000001" w:csb1="00000000"/>
  </w:font>
  <w:font w:name="CMTT9">
    <w:panose1 w:val="00000000000000000000"/>
    <w:charset w:val="00"/>
    <w:family w:val="auto"/>
    <w:notTrueType/>
    <w:pitch w:val="default"/>
    <w:sig w:usb0="00000003" w:usb1="00000000" w:usb2="00000000" w:usb3="00000000" w:csb0="00000001" w:csb1="00000000"/>
  </w:font>
  <w:font w:name="CMSY9">
    <w:panose1 w:val="00000000000000000000"/>
    <w:charset w:val="00"/>
    <w:family w:val="auto"/>
    <w:notTrueType/>
    <w:pitch w:val="default"/>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803854"/>
      <w:docPartObj>
        <w:docPartGallery w:val="Page Numbers (Bottom of Page)"/>
        <w:docPartUnique/>
      </w:docPartObj>
    </w:sdtPr>
    <w:sdtEndPr>
      <w:rPr>
        <w:noProof/>
      </w:rPr>
    </w:sdtEndPr>
    <w:sdtContent>
      <w:p w:rsidR="009F29E5" w:rsidRDefault="009F29E5">
        <w:pPr>
          <w:pStyle w:val="Footer"/>
          <w:jc w:val="center"/>
        </w:pPr>
        <w:r>
          <w:fldChar w:fldCharType="begin"/>
        </w:r>
        <w:r>
          <w:instrText xml:space="preserve"> PAGE   \* MERGEFORMAT </w:instrText>
        </w:r>
        <w:r>
          <w:fldChar w:fldCharType="separate"/>
        </w:r>
        <w:r w:rsidR="00103B69">
          <w:rPr>
            <w:noProof/>
          </w:rPr>
          <w:t>1</w:t>
        </w:r>
        <w:r>
          <w:rPr>
            <w:noProof/>
          </w:rPr>
          <w:fldChar w:fldCharType="end"/>
        </w:r>
      </w:p>
    </w:sdtContent>
  </w:sdt>
  <w:p w:rsidR="009F29E5" w:rsidRDefault="009F29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0605" w:rsidRDefault="00BD0605" w:rsidP="004C4228">
      <w:pPr>
        <w:spacing w:after="0" w:line="240" w:lineRule="auto"/>
      </w:pPr>
      <w:r>
        <w:separator/>
      </w:r>
    </w:p>
  </w:footnote>
  <w:footnote w:type="continuationSeparator" w:id="0">
    <w:p w:rsidR="00BD0605" w:rsidRDefault="00BD0605" w:rsidP="004C42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9E5" w:rsidRDefault="009F29E5" w:rsidP="004C4228">
    <w:pPr>
      <w:pStyle w:val="Header"/>
      <w:jc w:val="center"/>
    </w:pPr>
    <w:r>
      <w:t>COSC 647 – Fall 2015 – Mary Snyder</w:t>
    </w:r>
  </w:p>
  <w:p w:rsidR="009F29E5" w:rsidRDefault="009F29E5" w:rsidP="004C4228">
    <w:pPr>
      <w:pStyle w:val="Header"/>
      <w:jc w:val="center"/>
    </w:pPr>
    <w:r>
      <w:t xml:space="preserve">Literature Review </w:t>
    </w:r>
    <w:r w:rsidR="00755E8B">
      <w:t>5</w:t>
    </w:r>
    <w:r w:rsidR="009B70E4">
      <w:t xml:space="preserve">: Robust </w:t>
    </w:r>
    <w:r w:rsidR="00755E8B">
      <w:t xml:space="preserve">Defenses for </w:t>
    </w:r>
    <w:r w:rsidR="009B70E4">
      <w:t>Cross-</w:t>
    </w:r>
    <w:r w:rsidR="00755E8B">
      <w:t>S</w:t>
    </w:r>
    <w:r w:rsidR="009B70E4">
      <w:t xml:space="preserve">ite </w:t>
    </w:r>
    <w:r w:rsidR="00755E8B">
      <w:t>Request Forgery</w:t>
    </w:r>
    <w:r>
      <w:t>”</w:t>
    </w:r>
  </w:p>
  <w:p w:rsidR="009F29E5" w:rsidRDefault="009F29E5" w:rsidP="004C4228">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951391"/>
    <w:multiLevelType w:val="hybridMultilevel"/>
    <w:tmpl w:val="BDD631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228"/>
    <w:rsid w:val="00027CA9"/>
    <w:rsid w:val="00027DE5"/>
    <w:rsid w:val="0004553A"/>
    <w:rsid w:val="000648A4"/>
    <w:rsid w:val="000B5721"/>
    <w:rsid w:val="000C6218"/>
    <w:rsid w:val="000D5338"/>
    <w:rsid w:val="00103B69"/>
    <w:rsid w:val="00115107"/>
    <w:rsid w:val="00117C28"/>
    <w:rsid w:val="00137180"/>
    <w:rsid w:val="00156147"/>
    <w:rsid w:val="00171F21"/>
    <w:rsid w:val="00195700"/>
    <w:rsid w:val="001A11EE"/>
    <w:rsid w:val="001B0CEA"/>
    <w:rsid w:val="001B4C34"/>
    <w:rsid w:val="001E067D"/>
    <w:rsid w:val="001F6551"/>
    <w:rsid w:val="002261A9"/>
    <w:rsid w:val="00244F23"/>
    <w:rsid w:val="002A4D45"/>
    <w:rsid w:val="002D051B"/>
    <w:rsid w:val="002F4A7F"/>
    <w:rsid w:val="00324F95"/>
    <w:rsid w:val="00326BFC"/>
    <w:rsid w:val="00344828"/>
    <w:rsid w:val="00345106"/>
    <w:rsid w:val="003543BE"/>
    <w:rsid w:val="00380619"/>
    <w:rsid w:val="003817CC"/>
    <w:rsid w:val="003A44F1"/>
    <w:rsid w:val="003D0629"/>
    <w:rsid w:val="003D0CD5"/>
    <w:rsid w:val="00414C30"/>
    <w:rsid w:val="00416B27"/>
    <w:rsid w:val="00475211"/>
    <w:rsid w:val="00483E87"/>
    <w:rsid w:val="004B768A"/>
    <w:rsid w:val="004C4228"/>
    <w:rsid w:val="004D6A3E"/>
    <w:rsid w:val="004D7E3E"/>
    <w:rsid w:val="004E4253"/>
    <w:rsid w:val="004F1C51"/>
    <w:rsid w:val="00501F03"/>
    <w:rsid w:val="00517EF0"/>
    <w:rsid w:val="00520D23"/>
    <w:rsid w:val="0053116A"/>
    <w:rsid w:val="00547B68"/>
    <w:rsid w:val="00586681"/>
    <w:rsid w:val="005A3D2A"/>
    <w:rsid w:val="005B5DFB"/>
    <w:rsid w:val="005D4143"/>
    <w:rsid w:val="005E0877"/>
    <w:rsid w:val="00660FF2"/>
    <w:rsid w:val="006664F0"/>
    <w:rsid w:val="0067720B"/>
    <w:rsid w:val="006A4C28"/>
    <w:rsid w:val="006F2407"/>
    <w:rsid w:val="00704BCD"/>
    <w:rsid w:val="007073CB"/>
    <w:rsid w:val="00740118"/>
    <w:rsid w:val="007479DB"/>
    <w:rsid w:val="0075106B"/>
    <w:rsid w:val="00755E8B"/>
    <w:rsid w:val="00767A4B"/>
    <w:rsid w:val="007773AA"/>
    <w:rsid w:val="00790241"/>
    <w:rsid w:val="007D5DFD"/>
    <w:rsid w:val="007E4F1E"/>
    <w:rsid w:val="007F17B3"/>
    <w:rsid w:val="007F3544"/>
    <w:rsid w:val="00841022"/>
    <w:rsid w:val="008B50A3"/>
    <w:rsid w:val="008D3A24"/>
    <w:rsid w:val="008E6D21"/>
    <w:rsid w:val="00926340"/>
    <w:rsid w:val="009314DD"/>
    <w:rsid w:val="009345EA"/>
    <w:rsid w:val="009540CC"/>
    <w:rsid w:val="00975C19"/>
    <w:rsid w:val="00976BC1"/>
    <w:rsid w:val="009A190F"/>
    <w:rsid w:val="009B70E4"/>
    <w:rsid w:val="009C1FF3"/>
    <w:rsid w:val="009C4043"/>
    <w:rsid w:val="009D1E1B"/>
    <w:rsid w:val="009F29E5"/>
    <w:rsid w:val="00A06935"/>
    <w:rsid w:val="00A170F2"/>
    <w:rsid w:val="00A4170C"/>
    <w:rsid w:val="00A72BD6"/>
    <w:rsid w:val="00A8020E"/>
    <w:rsid w:val="00A926FC"/>
    <w:rsid w:val="00AB1669"/>
    <w:rsid w:val="00AC2034"/>
    <w:rsid w:val="00AD25A9"/>
    <w:rsid w:val="00AE3551"/>
    <w:rsid w:val="00AF6149"/>
    <w:rsid w:val="00B10501"/>
    <w:rsid w:val="00B24E94"/>
    <w:rsid w:val="00B25703"/>
    <w:rsid w:val="00B3156F"/>
    <w:rsid w:val="00B923ED"/>
    <w:rsid w:val="00BA0C37"/>
    <w:rsid w:val="00BA4272"/>
    <w:rsid w:val="00BA7F9B"/>
    <w:rsid w:val="00BB3595"/>
    <w:rsid w:val="00BB7361"/>
    <w:rsid w:val="00BB7559"/>
    <w:rsid w:val="00BC0CC5"/>
    <w:rsid w:val="00BC37BE"/>
    <w:rsid w:val="00BD0605"/>
    <w:rsid w:val="00BF74BB"/>
    <w:rsid w:val="00C22045"/>
    <w:rsid w:val="00CA0282"/>
    <w:rsid w:val="00CC04B2"/>
    <w:rsid w:val="00CD226B"/>
    <w:rsid w:val="00CF449F"/>
    <w:rsid w:val="00D038D3"/>
    <w:rsid w:val="00D32AEF"/>
    <w:rsid w:val="00D40032"/>
    <w:rsid w:val="00D51112"/>
    <w:rsid w:val="00D54FD3"/>
    <w:rsid w:val="00D70476"/>
    <w:rsid w:val="00DC7EAD"/>
    <w:rsid w:val="00DD6C68"/>
    <w:rsid w:val="00E023AA"/>
    <w:rsid w:val="00E072B0"/>
    <w:rsid w:val="00E11306"/>
    <w:rsid w:val="00E20855"/>
    <w:rsid w:val="00E751BD"/>
    <w:rsid w:val="00EA4BEC"/>
    <w:rsid w:val="00ED73CC"/>
    <w:rsid w:val="00EF7A0A"/>
    <w:rsid w:val="00F109A2"/>
    <w:rsid w:val="00F132DC"/>
    <w:rsid w:val="00F437AE"/>
    <w:rsid w:val="00F93305"/>
    <w:rsid w:val="00F95032"/>
    <w:rsid w:val="00FA3F80"/>
    <w:rsid w:val="00FC6DBA"/>
    <w:rsid w:val="00FD4DA4"/>
    <w:rsid w:val="00FE3E2D"/>
    <w:rsid w:val="00FF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228"/>
  </w:style>
  <w:style w:type="paragraph" w:styleId="Footer">
    <w:name w:val="footer"/>
    <w:basedOn w:val="Normal"/>
    <w:link w:val="FooterChar"/>
    <w:uiPriority w:val="99"/>
    <w:unhideWhenUsed/>
    <w:rsid w:val="004C4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228"/>
  </w:style>
  <w:style w:type="paragraph" w:styleId="ListParagraph">
    <w:name w:val="List Paragraph"/>
    <w:basedOn w:val="Normal"/>
    <w:uiPriority w:val="34"/>
    <w:qFormat/>
    <w:rsid w:val="004C4228"/>
    <w:pPr>
      <w:ind w:left="720"/>
      <w:contextualSpacing/>
    </w:pPr>
  </w:style>
  <w:style w:type="paragraph" w:styleId="BalloonText">
    <w:name w:val="Balloon Text"/>
    <w:basedOn w:val="Normal"/>
    <w:link w:val="BalloonTextChar"/>
    <w:uiPriority w:val="99"/>
    <w:semiHidden/>
    <w:unhideWhenUsed/>
    <w:rsid w:val="008D3A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A24"/>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228"/>
  </w:style>
  <w:style w:type="paragraph" w:styleId="Footer">
    <w:name w:val="footer"/>
    <w:basedOn w:val="Normal"/>
    <w:link w:val="FooterChar"/>
    <w:uiPriority w:val="99"/>
    <w:unhideWhenUsed/>
    <w:rsid w:val="004C4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228"/>
  </w:style>
  <w:style w:type="paragraph" w:styleId="ListParagraph">
    <w:name w:val="List Paragraph"/>
    <w:basedOn w:val="Normal"/>
    <w:uiPriority w:val="34"/>
    <w:qFormat/>
    <w:rsid w:val="004C4228"/>
    <w:pPr>
      <w:ind w:left="720"/>
      <w:contextualSpacing/>
    </w:pPr>
  </w:style>
  <w:style w:type="paragraph" w:styleId="BalloonText">
    <w:name w:val="Balloon Text"/>
    <w:basedOn w:val="Normal"/>
    <w:link w:val="BalloonTextChar"/>
    <w:uiPriority w:val="99"/>
    <w:semiHidden/>
    <w:unhideWhenUsed/>
    <w:rsid w:val="008D3A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A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69F7B-20C7-49FF-BAF3-05B7FFA15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4</Pages>
  <Words>1911</Words>
  <Characters>10897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12783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maryjoyce</dc:creator>
  <cp:lastModifiedBy>Snyder, Mary J.</cp:lastModifiedBy>
  <cp:revision>7</cp:revision>
  <cp:lastPrinted>2015-11-18T01:31:00Z</cp:lastPrinted>
  <dcterms:created xsi:type="dcterms:W3CDTF">2015-12-02T14:44:00Z</dcterms:created>
  <dcterms:modified xsi:type="dcterms:W3CDTF">2015-12-02T20:00:00Z</dcterms:modified>
</cp:coreProperties>
</file>