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8B197E">
      <w:pPr>
        <w:pStyle w:val="Paper-Title"/>
        <w:spacing w:after="60"/>
        <w:rPr>
          <w:color w:val="FF0000"/>
        </w:rPr>
      </w:pPr>
      <w:r w:rsidRPr="002E4778">
        <w:rPr>
          <w:color w:val="FF0000"/>
        </w:rPr>
        <w:t>ACM Word Template for SIG Site</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 xml:space="preserve">Kevin </w:t>
      </w:r>
      <w:proofErr w:type="spellStart"/>
      <w:r>
        <w:rPr>
          <w:spacing w:val="-2"/>
        </w:rPr>
        <w:t>Kuo</w:t>
      </w:r>
      <w:proofErr w:type="spell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5054B" w:rsidRDefault="00D5054B" w:rsidP="00D5054B">
      <w:pPr>
        <w:pStyle w:val="Abstract"/>
        <w:rPr>
          <w:color w:val="FF0000"/>
        </w:rPr>
      </w:pPr>
      <w:r w:rsidRPr="00D5054B">
        <w:rPr>
          <w:color w:val="FF0000"/>
        </w:rPr>
        <w:t>In this paper, I will be exploring a dataset to become more familiar with frequent itemset and association rule mining through the COSC 757 Data Mining Assignment 4.</w:t>
      </w:r>
    </w:p>
    <w:p w:rsidR="00D673DF" w:rsidRPr="00D673DF" w:rsidRDefault="00D673DF" w:rsidP="00D673DF">
      <w:pPr>
        <w:pStyle w:val="Abstract"/>
        <w:rPr>
          <w:color w:val="00B050"/>
        </w:rPr>
      </w:pPr>
      <w:r w:rsidRPr="00D673DF">
        <w:rPr>
          <w:color w:val="00B050"/>
        </w:rPr>
        <w:t>The crime 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areas of high violent crime and more importantly how changes in indicators precede an increase or decrease in per capita crime levels.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D5054B" w:rsidRDefault="00811F39" w:rsidP="00D5054B">
      <w:pPr>
        <w:spacing w:after="120"/>
        <w:rPr>
          <w:color w:val="FF0000"/>
        </w:rPr>
      </w:pPr>
      <w:r>
        <w:t xml:space="preserve">Distribution of Attributes; Histogram; Scatterplot; Scatterplot Matrix; Normalization; Binning; Equal Width; Classification, Multivariate; Categorical; Decision Tree Classification; Training and Testing; Holdout Method; Accuracy; Error Rate; Sensitivity; Specificity; Precision; Recall; F Measure; </w:t>
      </w:r>
      <w:r w:rsidR="00D5054B" w:rsidRPr="00D5054B">
        <w:rPr>
          <w:color w:val="FF0000"/>
        </w:rPr>
        <w:t xml:space="preserve">Frequent Itemset; Association Rule Mining; Multivariate; Categorical; </w:t>
      </w:r>
      <w:proofErr w:type="spellStart"/>
      <w:r w:rsidR="00D5054B" w:rsidRPr="00D5054B">
        <w:rPr>
          <w:color w:val="FF0000"/>
        </w:rPr>
        <w:t>arules</w:t>
      </w:r>
      <w:proofErr w:type="spellEnd"/>
      <w:r w:rsidR="00D5054B" w:rsidRPr="00D5054B">
        <w:rPr>
          <w:color w:val="FF0000"/>
        </w:rPr>
        <w:t xml:space="preserve">; </w:t>
      </w:r>
      <w:proofErr w:type="spellStart"/>
      <w:r w:rsidR="00D5054B" w:rsidRPr="00D5054B">
        <w:rPr>
          <w:color w:val="FF0000"/>
        </w:rPr>
        <w:t>Apriori</w:t>
      </w:r>
      <w:proofErr w:type="spellEnd"/>
      <w:r w:rsidR="00D5054B" w:rsidRPr="00D5054B">
        <w:rPr>
          <w:color w:val="FF0000"/>
        </w:rPr>
        <w:t xml:space="preserve"> Algorithm; </w:t>
      </w:r>
      <w:proofErr w:type="spellStart"/>
      <w:r w:rsidR="00D5054B" w:rsidRPr="00D5054B">
        <w:rPr>
          <w:color w:val="FF0000"/>
        </w:rPr>
        <w:t>Eclat</w:t>
      </w:r>
      <w:proofErr w:type="spellEnd"/>
      <w:r w:rsidR="00D5054B" w:rsidRPr="00D5054B">
        <w:rPr>
          <w:color w:val="FF0000"/>
        </w:rPr>
        <w:t xml:space="preserve"> Algorithm; Support; Confidence;</w:t>
      </w:r>
      <w:r w:rsidR="002E4778">
        <w:rPr>
          <w:color w:val="FF0000"/>
        </w:rPr>
        <w:t xml:space="preserve"> Government IT, Business Intelligence (BI),</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rsidRPr="002C70FF">
        <w:rPr>
          <w:highlight w:val="yellow"/>
        </w:rPr>
        <w:t>What data mining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proofErr w:type="gramStart"/>
      <w:r w:rsidRPr="00EB087C">
        <w:rPr>
          <w:color w:val="00B050"/>
        </w:rPr>
        <w:t>may be related</w:t>
      </w:r>
      <w:proofErr w:type="gramEnd"/>
      <w:r w:rsidRPr="00EB087C">
        <w:rPr>
          <w:color w:val="00B050"/>
        </w:rPr>
        <w:t xml:space="preserve">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w:t>
      </w:r>
      <w:proofErr w:type="gramStart"/>
      <w:r w:rsidRPr="00D5054B">
        <w:rPr>
          <w:color w:val="FF0000"/>
        </w:rPr>
        <w:t xml:space="preserve">There were originally 9 different kinds of votes which were simplified into the previously </w:t>
      </w:r>
      <w:r w:rsidRPr="00D5054B">
        <w:rPr>
          <w:color w:val="FF0000"/>
        </w:rPr>
        <w:t>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roofErr w:type="gramEnd"/>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xml:space="preserve">: 122 predictive, </w:t>
      </w:r>
      <w:proofErr w:type="gramStart"/>
      <w:r w:rsidR="003C247F" w:rsidRPr="00076EF9">
        <w:t>5</w:t>
      </w:r>
      <w:proofErr w:type="gramEnd"/>
      <w:r w:rsidR="003C247F" w:rsidRPr="00076EF9">
        <w:t xml:space="preserve">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proofErr w:type="gramStart"/>
      <w:r w:rsidR="00EE541A" w:rsidRPr="00062DC4">
        <w:t>%</w:t>
      </w:r>
      <w:proofErr w:type="gramEnd"/>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proofErr w:type="gramStart"/>
      <w:r w:rsidR="00EE541A" w:rsidRPr="00062DC4">
        <w:t>%</w:t>
      </w:r>
      <w:proofErr w:type="gramEnd"/>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proofErr w:type="gramStart"/>
      <w:r w:rsidR="00EE541A" w:rsidRPr="00062DC4">
        <w:t>%</w:t>
      </w:r>
      <w:proofErr w:type="gramEnd"/>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lastRenderedPageBreak/>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proofErr w:type="gramStart"/>
      <w:r w:rsidR="002E4757" w:rsidRPr="00062DC4">
        <w:t>%</w:t>
      </w:r>
      <w:proofErr w:type="gramEnd"/>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proofErr w:type="gramStart"/>
      <w:r w:rsidR="002E4757" w:rsidRPr="00062DC4">
        <w:t>%</w:t>
      </w:r>
      <w:proofErr w:type="gramEnd"/>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proofErr w:type="gramStart"/>
      <w:r w:rsidR="002E4757" w:rsidRPr="00062DC4">
        <w:t>%</w:t>
      </w:r>
      <w:proofErr w:type="gramEnd"/>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proofErr w:type="gramStart"/>
      <w:r w:rsidR="002E4757" w:rsidRPr="00062DC4">
        <w:t>%</w:t>
      </w:r>
      <w:proofErr w:type="gramEnd"/>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proofErr w:type="gramStart"/>
      <w:r w:rsidR="002E4757" w:rsidRPr="00062DC4">
        <w:t>%</w:t>
      </w:r>
      <w:proofErr w:type="gramEnd"/>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proofErr w:type="gramStart"/>
      <w:r w:rsidRPr="00062DC4">
        <w:t>%</w:t>
      </w:r>
      <w:proofErr w:type="gramEnd"/>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proofErr w:type="gramStart"/>
      <w:r w:rsidR="00FB0912" w:rsidRPr="00062DC4">
        <w:t>%</w:t>
      </w:r>
      <w:proofErr w:type="gramEnd"/>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proofErr w:type="gramStart"/>
      <w:r w:rsidR="00FB0912" w:rsidRPr="00062DC4">
        <w:t>%</w:t>
      </w:r>
      <w:proofErr w:type="gramEnd"/>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proofErr w:type="gramStart"/>
      <w:r w:rsidRPr="00062DC4">
        <w:t>%</w:t>
      </w:r>
      <w:proofErr w:type="gramEnd"/>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proofErr w:type="gramStart"/>
      <w:r w:rsidR="00FB0912" w:rsidRPr="00AE7709">
        <w:t>%</w:t>
      </w:r>
      <w:proofErr w:type="gramEnd"/>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proofErr w:type="gramStart"/>
      <w:r w:rsidR="00FB0912" w:rsidRPr="00AE7709">
        <w:t>%</w:t>
      </w:r>
      <w:proofErr w:type="gramEnd"/>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proofErr w:type="gramStart"/>
      <w:r w:rsidR="00FB0912" w:rsidRPr="00AE7709">
        <w:t>%</w:t>
      </w:r>
      <w:proofErr w:type="gramEnd"/>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proofErr w:type="gramStart"/>
      <w:r w:rsidR="00FB0912" w:rsidRPr="00AE7709">
        <w:t>%</w:t>
      </w:r>
      <w:proofErr w:type="gramEnd"/>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proofErr w:type="gramStart"/>
      <w:r w:rsidR="00FB0912" w:rsidRPr="00AE7709">
        <w:t>%</w:t>
      </w:r>
      <w:proofErr w:type="gramEnd"/>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proofErr w:type="gramStart"/>
      <w:r w:rsidR="00FB0912" w:rsidRPr="00AE7709">
        <w:t>%</w:t>
      </w:r>
      <w:proofErr w:type="gramEnd"/>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proofErr w:type="gramStart"/>
      <w:r w:rsidR="00FB0912" w:rsidRPr="00AE7709">
        <w:t>%</w:t>
      </w:r>
      <w:proofErr w:type="gramEnd"/>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proofErr w:type="gramStart"/>
      <w:r w:rsidR="002411A1" w:rsidRPr="00AE7709">
        <w:t>%</w:t>
      </w:r>
      <w:proofErr w:type="gramEnd"/>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proofErr w:type="gramStart"/>
      <w:r w:rsidR="002411A1" w:rsidRPr="00AE7709">
        <w:t>%</w:t>
      </w:r>
      <w:proofErr w:type="gramEnd"/>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proofErr w:type="gramStart"/>
      <w:r w:rsidR="002411A1" w:rsidRPr="00AE7709">
        <w:t>%</w:t>
      </w:r>
      <w:proofErr w:type="gramEnd"/>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proofErr w:type="gramStart"/>
      <w:r w:rsidR="002411A1" w:rsidRPr="00AE7709">
        <w:t>%</w:t>
      </w:r>
      <w:proofErr w:type="gramEnd"/>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proofErr w:type="gramStart"/>
      <w:r w:rsidR="002411A1" w:rsidRPr="00AE7709">
        <w:t>%</w:t>
      </w:r>
      <w:proofErr w:type="gramEnd"/>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proofErr w:type="gramStart"/>
      <w:r w:rsidR="00062DC4" w:rsidRPr="00AE7709">
        <w:t>%</w:t>
      </w:r>
      <w:proofErr w:type="gramEnd"/>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proofErr w:type="gramStart"/>
      <w:r w:rsidR="00062DC4" w:rsidRPr="00AE7709">
        <w:t>%</w:t>
      </w:r>
      <w:proofErr w:type="gramEnd"/>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proofErr w:type="gramStart"/>
      <w:r w:rsidR="00FB0912" w:rsidRPr="00AE7709">
        <w:t>%</w:t>
      </w:r>
      <w:proofErr w:type="gramEnd"/>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proofErr w:type="gramStart"/>
      <w:r w:rsidR="00FB0912" w:rsidRPr="00AE7709">
        <w:t>%</w:t>
      </w:r>
      <w:proofErr w:type="gramEnd"/>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proofErr w:type="gramStart"/>
      <w:r w:rsidR="00FB0912" w:rsidRPr="00AE7709">
        <w:t>%</w:t>
      </w:r>
      <w:proofErr w:type="gramEnd"/>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proofErr w:type="gramStart"/>
      <w:r w:rsidR="00FB0912" w:rsidRPr="00AE7709">
        <w:t>%</w:t>
      </w:r>
      <w:proofErr w:type="gramEnd"/>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proofErr w:type="gramStart"/>
      <w:r w:rsidR="00FB0912" w:rsidRPr="00AE7709">
        <w:t>%</w:t>
      </w:r>
      <w:proofErr w:type="gramEnd"/>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proofErr w:type="gramStart"/>
      <w:r w:rsidR="00FB0912" w:rsidRPr="00AE7709">
        <w:t>%</w:t>
      </w:r>
      <w:proofErr w:type="gramEnd"/>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proofErr w:type="gramStart"/>
      <w:r w:rsidR="00FB0912" w:rsidRPr="00AE7709">
        <w:t>%</w:t>
      </w:r>
      <w:proofErr w:type="gramEnd"/>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proofErr w:type="gramStart"/>
      <w:r w:rsidR="00FB0912" w:rsidRPr="00AE7709">
        <w:t>%</w:t>
      </w:r>
      <w:proofErr w:type="gramEnd"/>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proofErr w:type="gramStart"/>
      <w:r w:rsidRPr="00AE7709">
        <w:t>%</w:t>
      </w:r>
      <w:proofErr w:type="gramEnd"/>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proofErr w:type="gramStart"/>
      <w:r w:rsidR="007F3849" w:rsidRPr="00AE7709">
        <w:t>%</w:t>
      </w:r>
      <w:proofErr w:type="gramEnd"/>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proofErr w:type="gramStart"/>
      <w:r w:rsidR="007F3849" w:rsidRPr="00AE7709">
        <w:t>%</w:t>
      </w:r>
      <w:proofErr w:type="gramEnd"/>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proofErr w:type="gramStart"/>
      <w:r w:rsidR="00EE541A" w:rsidRPr="00410049">
        <w:t>%</w:t>
      </w:r>
      <w:proofErr w:type="gramEnd"/>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proofErr w:type="gramStart"/>
      <w:r w:rsidR="002411A1" w:rsidRPr="00410049">
        <w:t>%</w:t>
      </w:r>
      <w:proofErr w:type="gramEnd"/>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proofErr w:type="gramStart"/>
      <w:r w:rsidR="002411A1" w:rsidRPr="00410049">
        <w:t>%</w:t>
      </w:r>
      <w:proofErr w:type="gramEnd"/>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proofErr w:type="gramStart"/>
      <w:r w:rsidR="002411A1" w:rsidRPr="00410049">
        <w:t>%</w:t>
      </w:r>
      <w:proofErr w:type="gramEnd"/>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proofErr w:type="gramStart"/>
      <w:r w:rsidR="002411A1" w:rsidRPr="00410049">
        <w:t>%</w:t>
      </w:r>
      <w:proofErr w:type="gramEnd"/>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lastRenderedPageBreak/>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proofErr w:type="gramStart"/>
      <w:r w:rsidR="002411A1" w:rsidRPr="00410049">
        <w:t>%</w:t>
      </w:r>
      <w:proofErr w:type="gramEnd"/>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proofErr w:type="gramStart"/>
      <w:r w:rsidR="002411A1" w:rsidRPr="00410049">
        <w:t>%</w:t>
      </w:r>
      <w:proofErr w:type="gramEnd"/>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proofErr w:type="gramStart"/>
      <w:r w:rsidR="002411A1" w:rsidRPr="00410049">
        <w:t>%</w:t>
      </w:r>
      <w:proofErr w:type="gramEnd"/>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FC6CC3">
      <w:pPr>
        <w:pStyle w:val="BodyTextIndent"/>
        <w:spacing w:after="12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FC6CC3">
      <w:pPr>
        <w:pStyle w:val="BodyTextIndent"/>
        <w:spacing w:after="12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FC6CC3">
      <w:pPr>
        <w:pStyle w:val="BodyTextIndent"/>
        <w:spacing w:after="120"/>
      </w:pPr>
      <w:r w:rsidRPr="005A0DD9">
        <w:t xml:space="preserve">Information used for the LEMAS related attributes was limited to police departments with a minimum of 100 officers. A few smaller police departments </w:t>
      </w:r>
      <w:proofErr w:type="gramStart"/>
      <w:r w:rsidRPr="005A0DD9">
        <w:t>were used</w:t>
      </w:r>
      <w:proofErr w:type="gramEnd"/>
      <w:r w:rsidRPr="005A0DD9">
        <w:t xml:space="preserve"> as a random sample.</w:t>
      </w:r>
    </w:p>
    <w:p w:rsidR="005A0DD9" w:rsidRPr="005A0DD9" w:rsidRDefault="005A0DD9" w:rsidP="00FC6CC3">
      <w:pPr>
        <w:pStyle w:val="BodyTextIndent"/>
        <w:spacing w:after="12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rsidRPr="002C70FF">
        <w:rPr>
          <w:highlight w:val="yellow"/>
        </w:rP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 xml:space="preserve">indicators, resources </w:t>
      </w:r>
      <w:proofErr w:type="gramStart"/>
      <w:r w:rsidRPr="00EB087C">
        <w:rPr>
          <w:color w:val="00B050"/>
        </w:rPr>
        <w:t>could be better allocated</w:t>
      </w:r>
      <w:proofErr w:type="gramEnd"/>
      <w:r w:rsidRPr="00EB087C">
        <w:rPr>
          <w:color w:val="00B050"/>
        </w:rPr>
        <w:t xml:space="preserve"> to help local governments in addressing crime occurring in their jurisdiction.</w:t>
      </w:r>
    </w:p>
    <w:p w:rsidR="00D5054B" w:rsidRPr="00D5054B" w:rsidRDefault="00D5054B" w:rsidP="00D5054B">
      <w:pPr>
        <w:rPr>
          <w:color w:val="FF0000"/>
        </w:rPr>
      </w:pPr>
      <w:r w:rsidRPr="00D5054B">
        <w:rPr>
          <w:color w:val="FF0000"/>
        </w:rPr>
        <w:t>The objective of frequent pattern analysis is to find inherent regularizes in the data. A frequent patter reveals an intrinsic and important property of the dataset and mining of these patterns is the foundation for many essential data mining tasks including association, correlation, and causality analysis.</w:t>
      </w:r>
    </w:p>
    <w:p w:rsidR="00D5054B" w:rsidRDefault="00D5054B" w:rsidP="00D5054B">
      <w:pPr>
        <w:rPr>
          <w:color w:val="FF0000"/>
        </w:rPr>
      </w:pPr>
      <w:r w:rsidRPr="00D5054B">
        <w:rPr>
          <w:color w:val="FF0000"/>
        </w:rPr>
        <w:t xml:space="preserve">Frequent pattern analysis </w:t>
      </w:r>
      <w:proofErr w:type="gramStart"/>
      <w:r w:rsidRPr="00D5054B">
        <w:rPr>
          <w:color w:val="FF0000"/>
        </w:rPr>
        <w:t>is achieved</w:t>
      </w:r>
      <w:proofErr w:type="gramEnd"/>
      <w:r w:rsidRPr="00D5054B">
        <w:rPr>
          <w:color w:val="FF0000"/>
        </w:rPr>
        <w:t xml:space="preserve"> through use of itemsets. An itemset is a set of one or more items. The relative support of an itemset is the fraction of transactions that contain the itemset out of </w:t>
      </w:r>
      <w:r w:rsidRPr="00D5054B">
        <w:rPr>
          <w:color w:val="FF0000"/>
        </w:rPr>
        <w:t xml:space="preserve">the total number of itemsets. An itemset </w:t>
      </w:r>
      <w:proofErr w:type="gramStart"/>
      <w:r w:rsidRPr="00D5054B">
        <w:rPr>
          <w:color w:val="FF0000"/>
        </w:rPr>
        <w:t>is considered</w:t>
      </w:r>
      <w:proofErr w:type="gramEnd"/>
      <w:r w:rsidRPr="00D5054B">
        <w:rPr>
          <w:color w:val="FF0000"/>
        </w:rPr>
        <w:t xml:space="preserve"> frequent if the support for the itemset is no less than a specified threshold.</w:t>
      </w:r>
    </w:p>
    <w:p w:rsidR="00C53ED2" w:rsidRDefault="00C53ED2" w:rsidP="00C53ED2">
      <w:pPr>
        <w:pStyle w:val="Heading2"/>
      </w:pPr>
      <w:r>
        <w:t>Risks</w:t>
      </w:r>
    </w:p>
    <w:p w:rsidR="00C53ED2" w:rsidRPr="00C53ED2" w:rsidRDefault="00C53ED2" w:rsidP="00C53ED2">
      <w:pPr>
        <w:rPr>
          <w:color w:val="00B050"/>
        </w:rPr>
      </w:pPr>
      <w:r w:rsidRPr="00C53ED2">
        <w:rPr>
          <w:color w:val="00B050"/>
        </w:rPr>
        <w:t>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Another risk we may run into is expectations of trends.</w:t>
      </w:r>
    </w:p>
    <w:p w:rsidR="00C53ED2" w:rsidRPr="00C53ED2" w:rsidRDefault="00C53ED2" w:rsidP="00C53ED2">
      <w:pPr>
        <w:rPr>
          <w:color w:val="00B050"/>
        </w:rPr>
      </w:pP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Pr="00BD5D41" w:rsidRDefault="00BD5D41" w:rsidP="00BD5D41">
      <w:r w:rsidRPr="002C70FF">
        <w:rPr>
          <w:highlight w:val="yellow"/>
        </w:rPr>
        <w:t>How have others attempted to solve the problem you are addressing? How does your chosen approach compare to these methods? Use ACM guidelines for citations.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Pr="00E210B0" w:rsidRDefault="00D5054B" w:rsidP="00D5054B">
      <w:pPr>
        <w:pStyle w:val="Heading2"/>
        <w:spacing w:before="0"/>
      </w:pPr>
      <w:r w:rsidRPr="00E210B0">
        <w:t>Preprocessing</w:t>
      </w:r>
    </w:p>
    <w:p w:rsidR="00D5054B" w:rsidRPr="00BD5D41" w:rsidRDefault="00D5054B" w:rsidP="00D5054B">
      <w:pPr>
        <w:rPr>
          <w:color w:val="FF0000"/>
        </w:rPr>
      </w:pPr>
      <w:r w:rsidRPr="00BD5D41">
        <w:rPr>
          <w:color w:val="FF0000"/>
        </w:rPr>
        <w:t xml:space="preserve">The dataset contains voting records for 16 key votes; however, each vote was recorded in the dataset as a simple ‘y’ for yea, ‘n’ for nay, or ‘?’ for abstain (see </w:t>
      </w:r>
      <w:r w:rsidRPr="00BD5D41">
        <w:rPr>
          <w:color w:val="FF0000"/>
        </w:rPr>
        <w:fldChar w:fldCharType="begin"/>
      </w:r>
      <w:r w:rsidRPr="00BD5D41">
        <w:rPr>
          <w:color w:val="FF0000"/>
        </w:rPr>
        <w:instrText xml:space="preserve"> REF _Ref449532827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1</w:t>
      </w:r>
      <w:r w:rsidRPr="00BD5D41">
        <w:rPr>
          <w:color w:val="FF0000"/>
        </w:rPr>
        <w:fldChar w:fldCharType="end"/>
      </w:r>
      <w:r w:rsidRPr="00BD5D41">
        <w:rPr>
          <w:color w:val="FF0000"/>
        </w:rPr>
        <w:t xml:space="preserve">). Since each representative (defined by a row) could have voted yea for multiple key votes, this caused issues when trying to treat the data as transactions in order to basket the data for analysis. To overcome this issue I updated the values for each of the key votes to indicate not only the vote (yea/nay/abstain), but also the vote number (see </w:t>
      </w:r>
      <w:r w:rsidRPr="00BD5D41">
        <w:rPr>
          <w:color w:val="FF0000"/>
        </w:rPr>
        <w:fldChar w:fldCharType="begin"/>
      </w:r>
      <w:r w:rsidRPr="00BD5D41">
        <w:rPr>
          <w:color w:val="FF0000"/>
        </w:rPr>
        <w:instrText xml:space="preserve"> REF _Ref449532918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2</w:t>
      </w:r>
      <w:r w:rsidRPr="00BD5D41">
        <w:rPr>
          <w:color w:val="FF0000"/>
        </w:rPr>
        <w:fldChar w:fldCharType="end"/>
      </w:r>
      <w:r w:rsidRPr="00BD5D41">
        <w:rPr>
          <w:color w:val="FF0000"/>
        </w:rPr>
        <w:t>). For example, a ‘y’ or yea vote for the first key vote (column V2) would translate into ‘1y’ for the processed data, a ‘n’ or nay vote for the fifth key vote (column V6) would translate into ‘5n’, and a ‘?’ or abstain vote for the sixteenth key vote (column V17) would translate into ‘16?’ for the processed data.</w:t>
      </w:r>
    </w:p>
    <w:p w:rsidR="00D5054B" w:rsidRPr="00BD5D41" w:rsidRDefault="00D5054B" w:rsidP="00D5054B">
      <w:pPr>
        <w:pStyle w:val="Caption"/>
        <w:keepNext/>
        <w:rPr>
          <w:color w:val="FF0000"/>
        </w:rPr>
      </w:pPr>
      <w:bookmarkStart w:id="5" w:name="_Ref449532827"/>
      <w:proofErr w:type="gramStart"/>
      <w:r w:rsidRPr="00BD5D41">
        <w:rPr>
          <w:color w:val="FF0000"/>
        </w:rPr>
        <w:lastRenderedPageBreak/>
        <w:t xml:space="preserve">Table </w:t>
      </w:r>
      <w:proofErr w:type="gramEnd"/>
      <w:r w:rsidRPr="00BD5D41">
        <w:rPr>
          <w:color w:val="FF0000"/>
        </w:rPr>
        <w:fldChar w:fldCharType="begin"/>
      </w:r>
      <w:r w:rsidRPr="00BD5D41">
        <w:rPr>
          <w:color w:val="FF0000"/>
        </w:rPr>
        <w:instrText xml:space="preserve"> SEQ Table \* ARABIC </w:instrText>
      </w:r>
      <w:r w:rsidRPr="00BD5D41">
        <w:rPr>
          <w:color w:val="FF0000"/>
        </w:rPr>
        <w:fldChar w:fldCharType="separate"/>
      </w:r>
      <w:r w:rsidR="00430B7F">
        <w:rPr>
          <w:noProof/>
          <w:color w:val="FF0000"/>
        </w:rPr>
        <w:t>1</w:t>
      </w:r>
      <w:r w:rsidRPr="00BD5D41">
        <w:rPr>
          <w:noProof/>
          <w:color w:val="FF0000"/>
        </w:rPr>
        <w:fldChar w:fldCharType="end"/>
      </w:r>
      <w:bookmarkEnd w:id="5"/>
      <w:proofErr w:type="gramStart"/>
      <w:r w:rsidRPr="00BD5D41">
        <w:rPr>
          <w:color w:val="FF0000"/>
        </w:rPr>
        <w:t>.</w:t>
      </w:r>
      <w:proofErr w:type="gramEnd"/>
      <w:r w:rsidRPr="00BD5D41">
        <w:rPr>
          <w:color w:val="FF0000"/>
        </w:rPr>
        <w:t xml:space="preserve"> Sample of </w:t>
      </w:r>
      <w:r w:rsidR="00784F3C">
        <w:rPr>
          <w:i/>
          <w:color w:val="FF0000"/>
        </w:rPr>
        <w:t>k</w:t>
      </w:r>
      <w:r w:rsidR="00784F3C">
        <w:rPr>
          <w:color w:val="FF0000"/>
        </w:rPr>
        <w:t xml:space="preserve">=5 Binning of </w:t>
      </w:r>
      <w:proofErr w:type="spellStart"/>
      <w:r w:rsidR="00784F3C">
        <w:rPr>
          <w:color w:val="FF0000"/>
        </w:rPr>
        <w:t>ViolentCrimePerPop</w:t>
      </w:r>
      <w:proofErr w:type="spellEnd"/>
      <w:r w:rsidR="00784F3C">
        <w:rPr>
          <w:color w:val="FF0000"/>
        </w:rPr>
        <w:t xml:space="preserve"> </w:t>
      </w:r>
      <w:r w:rsidRPr="00BD5D41">
        <w:rPr>
          <w:color w:val="FF0000"/>
        </w:rPr>
        <w:t>Data</w:t>
      </w:r>
    </w:p>
    <w:p w:rsidR="00D5054B" w:rsidRPr="00BD5D41" w:rsidRDefault="00784F3C" w:rsidP="00D5054B">
      <w:pPr>
        <w:rPr>
          <w:color w:val="FF0000"/>
        </w:rPr>
      </w:pPr>
      <w:bookmarkStart w:id="6" w:name="_GoBack"/>
      <w:r>
        <w:rPr>
          <w:noProof/>
          <w:color w:val="FF0000"/>
        </w:rPr>
        <w:drawing>
          <wp:inline distT="0" distB="0" distL="0" distR="0">
            <wp:extent cx="3049270" cy="1176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176020"/>
                    </a:xfrm>
                    <a:prstGeom prst="rect">
                      <a:avLst/>
                    </a:prstGeom>
                  </pic:spPr>
                </pic:pic>
              </a:graphicData>
            </a:graphic>
          </wp:inline>
        </w:drawing>
      </w:r>
      <w:bookmarkEnd w:id="6"/>
    </w:p>
    <w:p w:rsidR="00D5054B" w:rsidRPr="00BD5D41" w:rsidRDefault="00D5054B" w:rsidP="00D5054B">
      <w:pPr>
        <w:pStyle w:val="Caption"/>
        <w:keepNext/>
        <w:rPr>
          <w:color w:val="FF0000"/>
        </w:rPr>
      </w:pPr>
      <w:bookmarkStart w:id="7" w:name="_Ref449532918"/>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00430B7F">
        <w:rPr>
          <w:noProof/>
          <w:color w:val="FF0000"/>
        </w:rPr>
        <w:t>2</w:t>
      </w:r>
      <w:r w:rsidRPr="00BD5D41">
        <w:rPr>
          <w:noProof/>
          <w:color w:val="FF0000"/>
        </w:rPr>
        <w:fldChar w:fldCharType="end"/>
      </w:r>
      <w:bookmarkEnd w:id="7"/>
      <w:r w:rsidRPr="00BD5D41">
        <w:rPr>
          <w:color w:val="FF0000"/>
        </w:rPr>
        <w:t>.</w:t>
      </w:r>
      <w:proofErr w:type="gramEnd"/>
      <w:r w:rsidRPr="00BD5D41">
        <w:rPr>
          <w:color w:val="FF0000"/>
        </w:rPr>
        <w:t xml:space="preserve"> Sample of</w:t>
      </w:r>
      <w:r w:rsidR="00784F3C">
        <w:rPr>
          <w:color w:val="FF0000"/>
        </w:rPr>
        <w:t xml:space="preserve"> </w:t>
      </w:r>
      <w:r w:rsidR="00784F3C">
        <w:rPr>
          <w:i/>
          <w:color w:val="FF0000"/>
        </w:rPr>
        <w:t>k</w:t>
      </w:r>
      <w:r w:rsidR="00784F3C">
        <w:rPr>
          <w:color w:val="FF0000"/>
        </w:rPr>
        <w:t xml:space="preserve">=10 Binning of </w:t>
      </w:r>
      <w:proofErr w:type="spellStart"/>
      <w:r w:rsidR="00784F3C">
        <w:rPr>
          <w:color w:val="FF0000"/>
        </w:rPr>
        <w:t>ViolentCrimePerPop</w:t>
      </w:r>
      <w:proofErr w:type="spellEnd"/>
      <w:r w:rsidRPr="00BD5D41">
        <w:rPr>
          <w:color w:val="FF0000"/>
        </w:rPr>
        <w:t xml:space="preserve"> Data</w:t>
      </w:r>
    </w:p>
    <w:p w:rsidR="00D5054B" w:rsidRPr="00BD5D41" w:rsidRDefault="00784F3C" w:rsidP="00D5054B">
      <w:pPr>
        <w:rPr>
          <w:color w:val="FF0000"/>
        </w:rPr>
      </w:pPr>
      <w:r>
        <w:rPr>
          <w:noProof/>
          <w:color w:val="FF0000"/>
        </w:rPr>
        <w:drawing>
          <wp:inline distT="0" distB="0" distL="0" distR="0">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D5054B" w:rsidRPr="00BD5D41" w:rsidRDefault="00D5054B" w:rsidP="00D5054B">
      <w:pPr>
        <w:rPr>
          <w:color w:val="FF0000"/>
        </w:rPr>
      </w:pPr>
      <w:r w:rsidRPr="00BD5D41">
        <w:rPr>
          <w:color w:val="FF0000"/>
        </w:rPr>
        <w:t xml:space="preserve">Determining the frequency </w:t>
      </w:r>
      <w:r w:rsidR="00FE4036">
        <w:rPr>
          <w:color w:val="FF0000"/>
        </w:rPr>
        <w:t xml:space="preserve">of values for the key votes </w:t>
      </w:r>
      <w:proofErr w:type="gramStart"/>
      <w:r w:rsidR="00FE4036">
        <w:rPr>
          <w:color w:val="FF0000"/>
        </w:rPr>
        <w:t xml:space="preserve">was </w:t>
      </w:r>
      <w:r w:rsidRPr="00BD5D41">
        <w:rPr>
          <w:color w:val="FF0000"/>
        </w:rPr>
        <w:t>first done</w:t>
      </w:r>
      <w:proofErr w:type="gramEnd"/>
      <w:r w:rsidRPr="00BD5D41">
        <w:rPr>
          <w:color w:val="FF0000"/>
        </w:rPr>
        <w:t xml:space="preserve"> at a low rate to determine a better range. With support of 0.01, the relative item frequency graph (see </w:t>
      </w:r>
      <w:r w:rsidRPr="00BD5D41">
        <w:rPr>
          <w:color w:val="FF0000"/>
        </w:rPr>
        <w:fldChar w:fldCharType="begin"/>
      </w:r>
      <w:r w:rsidRPr="00BD5D41">
        <w:rPr>
          <w:color w:val="FF0000"/>
        </w:rPr>
        <w:instrText xml:space="preserve"> REF _Ref449556698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1</w:t>
      </w:r>
      <w:r w:rsidRPr="00BD5D41">
        <w:rPr>
          <w:color w:val="FF0000"/>
        </w:rPr>
        <w:fldChar w:fldCharType="end"/>
      </w:r>
      <w:r w:rsidRPr="00BD5D41">
        <w:rPr>
          <w:color w:val="FF0000"/>
        </w:rPr>
        <w:t xml:space="preserve">) showed there were many votes, many abstain votes, that were near 0 (zero). There were a few other key vote values with lower frequency, but enough to seem significant. Another relative item frequency graph </w:t>
      </w:r>
      <w:proofErr w:type="gramStart"/>
      <w:r w:rsidRPr="00BD5D41">
        <w:rPr>
          <w:color w:val="FF0000"/>
        </w:rPr>
        <w:t>was completed</w:t>
      </w:r>
      <w:proofErr w:type="gramEnd"/>
      <w:r w:rsidRPr="00BD5D41">
        <w:rPr>
          <w:color w:val="FF0000"/>
        </w:rPr>
        <w:t xml:space="preserve"> with a support value of 0.1 (see </w:t>
      </w:r>
      <w:r w:rsidRPr="00BD5D41">
        <w:rPr>
          <w:color w:val="FF0000"/>
        </w:rPr>
        <w:fldChar w:fldCharType="begin"/>
      </w:r>
      <w:r w:rsidRPr="00BD5D41">
        <w:rPr>
          <w:color w:val="FF0000"/>
        </w:rPr>
        <w:instrText xml:space="preserve"> REF _Ref449556966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2</w:t>
      </w:r>
      <w:r w:rsidRPr="00BD5D41">
        <w:rPr>
          <w:color w:val="FF0000"/>
        </w:rPr>
        <w:fldChar w:fldCharType="end"/>
      </w:r>
      <w:r w:rsidRPr="00BD5D41">
        <w:rPr>
          <w:color w:val="FF0000"/>
        </w:rPr>
        <w:t xml:space="preserve">). This second graph shows the relevant key vote value data is displayed much </w:t>
      </w:r>
      <w:proofErr w:type="gramStart"/>
      <w:r w:rsidRPr="00BD5D41">
        <w:rPr>
          <w:color w:val="FF0000"/>
        </w:rPr>
        <w:t>better</w:t>
      </w:r>
      <w:proofErr w:type="gramEnd"/>
      <w:r w:rsidRPr="00BD5D41">
        <w:rPr>
          <w:color w:val="FF0000"/>
        </w:rPr>
        <w:t xml:space="preserve"> than a support of 0.01, so a support value of 0.1 was used in the rest of the analysis.</w:t>
      </w:r>
    </w:p>
    <w:p w:rsidR="00D5054B" w:rsidRPr="00BD5D41" w:rsidRDefault="00784F3C" w:rsidP="00D5054B">
      <w:pPr>
        <w:keepNext/>
        <w:rPr>
          <w:color w:val="FF0000"/>
        </w:rPr>
      </w:pPr>
      <w:r>
        <w:rPr>
          <w:noProof/>
          <w:color w:val="FF0000"/>
        </w:rPr>
        <w:drawing>
          <wp:inline distT="0" distB="0" distL="0" distR="0">
            <wp:extent cx="3017520" cy="1871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11" cstate="print">
                      <a:extLst>
                        <a:ext uri="{28A0092B-C50C-407E-A947-70E740481C1C}">
                          <a14:useLocalDpi xmlns:a14="http://schemas.microsoft.com/office/drawing/2010/main" val="0"/>
                        </a:ext>
                      </a:extLst>
                    </a:blip>
                    <a:srcRect t="9035" r="6006"/>
                    <a:stretch/>
                  </pic:blipFill>
                  <pic:spPr bwMode="auto">
                    <a:xfrm>
                      <a:off x="0" y="0"/>
                      <a:ext cx="3017520" cy="187123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Caption"/>
        <w:rPr>
          <w:color w:val="FF0000"/>
        </w:rPr>
      </w:pPr>
      <w:bookmarkStart w:id="8" w:name="_Ref449556698"/>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1</w:t>
      </w:r>
      <w:r w:rsidRPr="00BD5D41">
        <w:rPr>
          <w:noProof/>
          <w:color w:val="FF0000"/>
        </w:rPr>
        <w:fldChar w:fldCharType="end"/>
      </w:r>
      <w:bookmarkEnd w:id="8"/>
      <w:r w:rsidRPr="00BD5D41">
        <w:rPr>
          <w:color w:val="FF0000"/>
        </w:rPr>
        <w:t>.</w:t>
      </w:r>
      <w:proofErr w:type="gramEnd"/>
      <w:r w:rsidRPr="00BD5D41">
        <w:rPr>
          <w:color w:val="FF0000"/>
        </w:rPr>
        <w:t xml:space="preserve"> Item Frequency Support of 0.01</w:t>
      </w:r>
    </w:p>
    <w:p w:rsidR="00D5054B" w:rsidRPr="00BD5D41" w:rsidRDefault="00784F3C" w:rsidP="00D5054B">
      <w:pPr>
        <w:keepNext/>
        <w:rPr>
          <w:color w:val="FF0000"/>
        </w:rPr>
      </w:pPr>
      <w:r>
        <w:rPr>
          <w:noProof/>
          <w:color w:val="FF0000"/>
        </w:rPr>
        <w:drawing>
          <wp:inline distT="0" distB="0" distL="0" distR="0">
            <wp:extent cx="3017520" cy="18616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2" cstate="print">
                      <a:extLst>
                        <a:ext uri="{28A0092B-C50C-407E-A947-70E740481C1C}">
                          <a14:useLocalDpi xmlns:a14="http://schemas.microsoft.com/office/drawing/2010/main" val="0"/>
                        </a:ext>
                      </a:extLst>
                    </a:blip>
                    <a:srcRect t="9499" r="6004"/>
                    <a:stretch/>
                  </pic:blipFill>
                  <pic:spPr bwMode="auto">
                    <a:xfrm>
                      <a:off x="0" y="0"/>
                      <a:ext cx="3017520" cy="1861677"/>
                    </a:xfrm>
                    <a:prstGeom prst="rect">
                      <a:avLst/>
                    </a:prstGeom>
                    <a:ln>
                      <a:noFill/>
                    </a:ln>
                    <a:extLst>
                      <a:ext uri="{53640926-AAD7-44D8-BBD7-CCE9431645EC}">
                        <a14:shadowObscured xmlns:a14="http://schemas.microsoft.com/office/drawing/2010/main"/>
                      </a:ext>
                    </a:extLst>
                  </pic:spPr>
                </pic:pic>
              </a:graphicData>
            </a:graphic>
          </wp:inline>
        </w:drawing>
      </w:r>
    </w:p>
    <w:p w:rsidR="00D5054B" w:rsidRDefault="00D5054B" w:rsidP="00D5054B">
      <w:pPr>
        <w:pStyle w:val="Caption"/>
        <w:rPr>
          <w:color w:val="FF0000"/>
        </w:rPr>
      </w:pPr>
      <w:bookmarkStart w:id="9" w:name="_Ref449556966"/>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2</w:t>
      </w:r>
      <w:r w:rsidRPr="00BD5D41">
        <w:rPr>
          <w:noProof/>
          <w:color w:val="FF0000"/>
        </w:rPr>
        <w:fldChar w:fldCharType="end"/>
      </w:r>
      <w:bookmarkEnd w:id="9"/>
      <w:r w:rsidRPr="00BD5D41">
        <w:rPr>
          <w:color w:val="FF0000"/>
        </w:rPr>
        <w:t>.</w:t>
      </w:r>
      <w:proofErr w:type="gramEnd"/>
      <w:r w:rsidRPr="00BD5D41">
        <w:rPr>
          <w:color w:val="FF0000"/>
        </w:rPr>
        <w:t xml:space="preserve"> Item Frequency Support of 0.1</w:t>
      </w:r>
    </w:p>
    <w:p w:rsidR="00FE4036" w:rsidRPr="00F87C3A" w:rsidRDefault="00FE4036" w:rsidP="00FE4036">
      <w:pPr>
        <w:pStyle w:val="Heading3"/>
      </w:pPr>
      <w:r w:rsidRPr="00F87C3A">
        <w:t>Binning</w:t>
      </w:r>
    </w:p>
    <w:p w:rsidR="00FE4036" w:rsidRPr="001A5413" w:rsidRDefault="00FE4036" w:rsidP="001A5413">
      <w:pPr>
        <w:spacing w:after="120"/>
      </w:pPr>
      <w:r w:rsidRPr="001A5413">
        <w:t>Data binning, sometimes referred to as bucketing, is a technique used in data pre-processing to accommodate algorithms that use categorical rather th</w:t>
      </w:r>
      <w:r w:rsidR="001A5413" w:rsidRPr="001A5413">
        <w:t xml:space="preserve">an continuous variables. Since in our case we wish to not only perform classification, but also frequent itemset analysis, binning will be necessary for the attributes involved. When binning, the values for the attributes </w:t>
      </w:r>
      <w:proofErr w:type="gramStart"/>
      <w:r w:rsidR="001A5413" w:rsidRPr="001A5413">
        <w:t>are</w:t>
      </w:r>
      <w:r w:rsidR="001A5413">
        <w:t xml:space="preserve"> each </w:t>
      </w:r>
      <w:r w:rsidR="001A5413" w:rsidRPr="001A5413">
        <w:t>categorized</w:t>
      </w:r>
      <w:proofErr w:type="gramEnd"/>
      <w:r w:rsidR="001A5413" w:rsidRPr="001A5413">
        <w:t xml:space="preserve"> into a group or “bin” which represents that field. There are four</w:t>
      </w:r>
      <w:r w:rsidRPr="001A5413">
        <w:t xml:space="preserve"> common methods to bin field values: equal width binning, equal frequency binning, binning by clustering, and binning based on predictive value.</w:t>
      </w:r>
      <w:r w:rsidR="001A5413" w:rsidRPr="001A5413">
        <w:t xml:space="preserve"> Since the values we are working with are mostly percentages and have been normalized to values between 0.00 and 1.00, we felt the most appropriate technique to use was equal width.</w:t>
      </w:r>
    </w:p>
    <w:p w:rsidR="00FE4036" w:rsidRPr="006A6533" w:rsidRDefault="00FE4036" w:rsidP="00FE4036">
      <w:pPr>
        <w:pStyle w:val="Heading4"/>
      </w:pPr>
      <w:r w:rsidRPr="006A6533">
        <w:t>Equal Width</w:t>
      </w:r>
    </w:p>
    <w:p w:rsidR="00FE4036" w:rsidRDefault="00FE4036" w:rsidP="00FE4036">
      <w:pPr>
        <w:spacing w:after="120"/>
        <w:rPr>
          <w:color w:val="FF0000"/>
        </w:rPr>
      </w:pPr>
      <w:r w:rsidRPr="00FE4036">
        <w:t xml:space="preserve">In equal width binning, the field values </w:t>
      </w:r>
      <w:proofErr w:type="gramStart"/>
      <w:r w:rsidRPr="00FE4036">
        <w:t>are divided</w:t>
      </w:r>
      <w:proofErr w:type="gramEnd"/>
      <w:r w:rsidRPr="00FE4036">
        <w:t xml:space="preserve"> into </w:t>
      </w:r>
      <w:r w:rsidRPr="00FE4036">
        <w:rPr>
          <w:i/>
        </w:rPr>
        <w:t>k</w:t>
      </w:r>
      <w:r w:rsidR="001A5413">
        <w:t xml:space="preserve"> categories of equal width.</w:t>
      </w:r>
      <w:r w:rsidR="001A5413" w:rsidRPr="00FE4036">
        <w:t xml:space="preserve"> </w:t>
      </w:r>
      <w:r w:rsidR="001A5413" w:rsidRPr="001A5413">
        <w:t xml:space="preserve">While this is not one of the preferred methods of binning since outliers may influence the width of the bins, we thought it would work well with our data since our attribute values are representative of percentages. </w:t>
      </w:r>
      <w:r w:rsidR="001A5413">
        <w:t>We binned the attribute values into groups of 10% (</w:t>
      </w:r>
      <w:r w:rsidR="001A5413">
        <w:rPr>
          <w:i/>
        </w:rPr>
        <w:t>k</w:t>
      </w:r>
      <w:r w:rsidR="001A5413">
        <w:t xml:space="preserve"> of 10) and 20% (</w:t>
      </w:r>
      <w:r w:rsidR="001A5413" w:rsidRPr="001A5413">
        <w:rPr>
          <w:i/>
        </w:rPr>
        <w:t>k</w:t>
      </w:r>
      <w:r w:rsidR="001A5413">
        <w:t xml:space="preserve"> of 5). Using </w:t>
      </w:r>
      <w:proofErr w:type="spellStart"/>
      <w:r w:rsidR="001A5413">
        <w:t>ViolentCrimePerPop</w:t>
      </w:r>
      <w:proofErr w:type="spellEnd"/>
      <w:r w:rsidR="001A5413">
        <w:t xml:space="preserve"> as an example, </w:t>
      </w:r>
      <w:r w:rsidRPr="001A5413">
        <w:t>Figure</w:t>
      </w:r>
      <w:r w:rsidRPr="00FE4036">
        <w:t xml:space="preserve"> 3 shows </w:t>
      </w:r>
      <w:r w:rsidR="001A5413">
        <w:t>t</w:t>
      </w:r>
      <w:r w:rsidRPr="00FE4036">
        <w:t>he</w:t>
      </w:r>
      <w:r w:rsidR="001A5413">
        <w:t xml:space="preserve"> values </w:t>
      </w:r>
      <w:r w:rsidRPr="00FE4036">
        <w:t xml:space="preserve">binned using </w:t>
      </w:r>
      <w:r w:rsidRPr="00FE4036">
        <w:rPr>
          <w:i/>
        </w:rPr>
        <w:t xml:space="preserve">k </w:t>
      </w:r>
      <w:r w:rsidRPr="00FE4036">
        <w:t>of 5</w:t>
      </w:r>
      <w:r>
        <w:t xml:space="preserve"> </w:t>
      </w:r>
      <w:r w:rsidR="001A5413">
        <w:t xml:space="preserve">(each bin representing 20%) </w:t>
      </w:r>
      <w:r w:rsidRPr="00FE4036">
        <w:t xml:space="preserve">and </w:t>
      </w:r>
      <w:r w:rsidRPr="00FE4036">
        <w:fldChar w:fldCharType="begin"/>
      </w:r>
      <w:r w:rsidRPr="00FE4036">
        <w:instrText xml:space="preserve"> REF _Ref450557809 \h </w:instrText>
      </w:r>
      <w:r w:rsidRPr="00FE4036">
        <w:fldChar w:fldCharType="separate"/>
      </w:r>
      <w:r w:rsidRPr="00FE4036">
        <w:t xml:space="preserve">Figure </w:t>
      </w:r>
      <w:r w:rsidRPr="00FE4036">
        <w:rPr>
          <w:noProof/>
        </w:rPr>
        <w:t>4</w:t>
      </w:r>
      <w:r w:rsidRPr="00FE4036">
        <w:fldChar w:fldCharType="end"/>
      </w:r>
      <w:r w:rsidRPr="00FE4036">
        <w:t xml:space="preserve"> s</w:t>
      </w:r>
      <w:r>
        <w:t xml:space="preserve">hows </w:t>
      </w:r>
      <w:r w:rsidRPr="00FE4036">
        <w:t>the</w:t>
      </w:r>
      <w:r w:rsidR="001A5413">
        <w:t xml:space="preserve"> values binned </w:t>
      </w:r>
      <w:r w:rsidRPr="00FE4036">
        <w:t>using</w:t>
      </w:r>
      <w:r>
        <w:t xml:space="preserve"> </w:t>
      </w:r>
      <w:r>
        <w:rPr>
          <w:i/>
        </w:rPr>
        <w:t>k</w:t>
      </w:r>
      <w:r>
        <w:t xml:space="preserve"> of 10</w:t>
      </w:r>
      <w:r w:rsidR="001A5413">
        <w:t xml:space="preserve"> (each bin representing 10%)</w:t>
      </w:r>
      <w:r w:rsidRPr="00FE4036">
        <w:t>.</w:t>
      </w:r>
    </w:p>
    <w:p w:rsidR="00FE4036" w:rsidRDefault="00FE4036" w:rsidP="00FE4036">
      <w:pPr>
        <w:keepNext/>
        <w:spacing w:after="120"/>
      </w:pPr>
      <w:r>
        <w:rPr>
          <w:noProof/>
          <w:color w:val="FF0000"/>
        </w:rPr>
        <w:drawing>
          <wp:inline distT="0" distB="0" distL="0" distR="0" wp14:anchorId="2D4D4C1D" wp14:editId="096DB96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rPr>
      </w:pPr>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3</w:t>
      </w:r>
      <w:r w:rsidRPr="00FE4036">
        <w:rPr>
          <w:color w:val="FF0000"/>
        </w:rPr>
        <w:fldChar w:fldCharType="end"/>
      </w:r>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k</w:t>
      </w:r>
      <w:r>
        <w:rPr>
          <w:color w:val="FF0000"/>
        </w:rPr>
        <w:t xml:space="preserve"> = 5</w:t>
      </w:r>
    </w:p>
    <w:p w:rsidR="00FE4036" w:rsidRDefault="00FE4036" w:rsidP="00FE4036">
      <w:pPr>
        <w:keepNext/>
        <w:spacing w:after="120"/>
      </w:pPr>
      <w:r>
        <w:rPr>
          <w:noProof/>
          <w:color w:val="FF0000"/>
        </w:rPr>
        <w:lastRenderedPageBreak/>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lang w:eastAsia="en-AU"/>
        </w:rPr>
      </w:pPr>
      <w:bookmarkStart w:id="10" w:name="_Ref450557809"/>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4</w:t>
      </w:r>
      <w:r w:rsidRPr="00FE4036">
        <w:rPr>
          <w:color w:val="FF0000"/>
        </w:rPr>
        <w:fldChar w:fldCharType="end"/>
      </w:r>
      <w:bookmarkEnd w:id="10"/>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 xml:space="preserve">k </w:t>
      </w:r>
      <w:r>
        <w:rPr>
          <w:color w:val="FF0000"/>
        </w:rPr>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 xml:space="preserve">In the Holdout Method, the entire data set </w:t>
      </w:r>
      <w:proofErr w:type="gramStart"/>
      <w:r w:rsidRPr="00D673DF">
        <w:rPr>
          <w:color w:val="FF0000"/>
        </w:rPr>
        <w:t>is randomly partitioned</w:t>
      </w:r>
      <w:proofErr w:type="gramEnd"/>
      <w:r w:rsidRPr="00D673DF">
        <w:rPr>
          <w:color w:val="FF0000"/>
        </w:rPr>
        <w:t xml:space="preserve"> into two independent sets: training set and the test set. The training set </w:t>
      </w:r>
      <w:proofErr w:type="gramStart"/>
      <w:r w:rsidRPr="00D673DF">
        <w:rPr>
          <w:color w:val="FF0000"/>
        </w:rPr>
        <w:t>is used</w:t>
      </w:r>
      <w:proofErr w:type="gramEnd"/>
      <w:r w:rsidRPr="00D673DF">
        <w:rPr>
          <w:color w:val="FF0000"/>
        </w:rPr>
        <w:t xml:space="preserve"> for model construction and the test set is used to evaluate the accuracy of the constructed model. In this case, the data </w:t>
      </w:r>
      <w:proofErr w:type="gramStart"/>
      <w:r w:rsidRPr="00D673DF">
        <w:rPr>
          <w:color w:val="FF0000"/>
        </w:rPr>
        <w:t>was partitioned</w:t>
      </w:r>
      <w:proofErr w:type="gramEnd"/>
      <w:r w:rsidRPr="00D673DF">
        <w:rPr>
          <w:color w:val="FF0000"/>
        </w:rPr>
        <w:t xml:space="preserve">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 xml:space="preserve">Decision Tree classification uses a flowchart-like tree structure for classification. In the tree, </w:t>
      </w:r>
      <w:proofErr w:type="gramStart"/>
      <w:r w:rsidRPr="00D673DF">
        <w:rPr>
          <w:color w:val="FF0000"/>
        </w:rPr>
        <w:t>each test on an attribute is represented by a tree node</w:t>
      </w:r>
      <w:proofErr w:type="gramEnd"/>
      <w:r w:rsidRPr="00D673DF">
        <w:rPr>
          <w:color w:val="FF0000"/>
        </w:rPr>
        <w:t>,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t xml:space="preserve">The tree </w:t>
      </w:r>
      <w:proofErr w:type="gramStart"/>
      <w:r w:rsidRPr="00D673DF">
        <w:rPr>
          <w:color w:val="FF0000"/>
        </w:rPr>
        <w:t>is constructed</w:t>
      </w:r>
      <w:proofErr w:type="gramEnd"/>
      <w:r w:rsidRPr="00D673DF">
        <w:rPr>
          <w:color w:val="FF0000"/>
        </w:rPr>
        <w:t xml:space="preserve"> in a divide-and-conquer manner with no backtracking. At the start of tree construction, the training examples are all at the root and </w:t>
      </w:r>
      <w:proofErr w:type="gramStart"/>
      <w:r w:rsidRPr="00D673DF">
        <w:rPr>
          <w:color w:val="FF0000"/>
        </w:rPr>
        <w:t>are partitioned</w:t>
      </w:r>
      <w:proofErr w:type="gramEnd"/>
      <w:r w:rsidRPr="00D673DF">
        <w:rPr>
          <w:color w:val="FF0000"/>
        </w:rPr>
        <w:t xml:space="preserve">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D673DF" w:rsidRPr="00D673DF" w:rsidRDefault="00D673DF" w:rsidP="00D673DF">
      <w:pPr>
        <w:pStyle w:val="Heading3"/>
      </w:pPr>
      <w:r>
        <w:t xml:space="preserve">Frequent Itemsets - </w:t>
      </w:r>
      <w:proofErr w:type="spellStart"/>
      <w:r w:rsidRPr="00BD5D41">
        <w:t>A</w:t>
      </w:r>
      <w:r>
        <w:t>rules</w:t>
      </w:r>
      <w:proofErr w:type="spellEnd"/>
    </w:p>
    <w:p w:rsidR="00D673DF" w:rsidRPr="00784F3C" w:rsidRDefault="00D673DF" w:rsidP="00D673DF">
      <w:r w:rsidRPr="00784F3C">
        <w:t>The statistical computing environment and language R contains a package ‘</w:t>
      </w:r>
      <w:proofErr w:type="spellStart"/>
      <w:r w:rsidRPr="00784F3C">
        <w:t>arules</w:t>
      </w:r>
      <w:proofErr w:type="spellEnd"/>
      <w:r w:rsidRPr="00784F3C">
        <w:t>’ to assist in frequent itemset or</w:t>
      </w:r>
      <w:r w:rsidR="001A5413" w:rsidRPr="00784F3C">
        <w:t xml:space="preserve"> association rule mining. The </w:t>
      </w:r>
      <w:r w:rsidRPr="00784F3C">
        <w:t xml:space="preserve">two specific tools in the </w:t>
      </w:r>
      <w:proofErr w:type="spellStart"/>
      <w:r w:rsidRPr="00784F3C">
        <w:t>arules</w:t>
      </w:r>
      <w:proofErr w:type="spellEnd"/>
      <w:r w:rsidRPr="00784F3C">
        <w:t xml:space="preserve"> package </w:t>
      </w:r>
      <w:r w:rsidR="001A5413" w:rsidRPr="00784F3C">
        <w:t>we used in our</w:t>
      </w:r>
      <w:r w:rsidRPr="00784F3C">
        <w:t xml:space="preserve"> analysis: </w:t>
      </w:r>
      <w:proofErr w:type="spellStart"/>
      <w:r w:rsidRPr="00784F3C">
        <w:t>Apriori</w:t>
      </w:r>
      <w:proofErr w:type="spellEnd"/>
      <w:r w:rsidRPr="00784F3C">
        <w:t xml:space="preserve"> and </w:t>
      </w:r>
      <w:proofErr w:type="spellStart"/>
      <w:r w:rsidRPr="00784F3C">
        <w:t>Eclat</w:t>
      </w:r>
      <w:proofErr w:type="spellEnd"/>
      <w:r w:rsidRPr="00784F3C">
        <w:t>.</w:t>
      </w:r>
    </w:p>
    <w:p w:rsidR="00D5054B" w:rsidRPr="00BD5D41" w:rsidRDefault="00D5054B" w:rsidP="00D673DF">
      <w:pPr>
        <w:pStyle w:val="Heading4"/>
      </w:pPr>
      <w:proofErr w:type="spellStart"/>
      <w:r w:rsidRPr="00BD5D41">
        <w:t>Apriori</w:t>
      </w:r>
      <w:proofErr w:type="spellEnd"/>
    </w:p>
    <w:p w:rsidR="00D5054B" w:rsidRPr="004A75D8" w:rsidRDefault="00D5054B" w:rsidP="004A75D8">
      <w:pPr>
        <w:pStyle w:val="BodyTextIndent"/>
        <w:spacing w:after="120"/>
        <w:ind w:firstLine="0"/>
      </w:pPr>
      <w:proofErr w:type="spellStart"/>
      <w:r w:rsidRPr="004A75D8">
        <w:t>Apriori</w:t>
      </w:r>
      <w:proofErr w:type="spellEnd"/>
      <w:r w:rsidRPr="004A75D8">
        <w:t xml:space="preserve"> in the R </w:t>
      </w:r>
      <w:proofErr w:type="spellStart"/>
      <w:r w:rsidRPr="004A75D8">
        <w:t>arules</w:t>
      </w:r>
      <w:proofErr w:type="spellEnd"/>
      <w:r w:rsidRPr="004A75D8">
        <w:t xml:space="preserve"> package </w:t>
      </w:r>
      <w:r w:rsidR="004A75D8" w:rsidRPr="004A75D8">
        <w:t xml:space="preserve">uses the </w:t>
      </w:r>
      <w:proofErr w:type="spellStart"/>
      <w:r w:rsidR="004A75D8" w:rsidRPr="004A75D8">
        <w:t>Apriori</w:t>
      </w:r>
      <w:proofErr w:type="spellEnd"/>
      <w:r w:rsidR="004A75D8" w:rsidRPr="004A75D8">
        <w:t xml:space="preserve"> algorithm to mine frequent datasets or association rules. The algorithm</w:t>
      </w:r>
      <w:r w:rsidRPr="004A75D8">
        <w:t xml:space="preserve"> conducts </w:t>
      </w:r>
      <w:proofErr w:type="gramStart"/>
      <w:r w:rsidRPr="004A75D8">
        <w:t>level-wise</w:t>
      </w:r>
      <w:proofErr w:type="gramEnd"/>
      <w:r w:rsidRPr="004A75D8">
        <w:t xml:space="preserve"> searches for frequent itemsets as follows:</w:t>
      </w:r>
    </w:p>
    <w:p w:rsidR="00D5054B" w:rsidRPr="004A75D8" w:rsidRDefault="00D5054B" w:rsidP="00D5054B">
      <w:pPr>
        <w:pStyle w:val="BodyTextIndent"/>
        <w:spacing w:after="120"/>
        <w:contextualSpacing/>
      </w:pPr>
      <w:proofErr w:type="spellStart"/>
      <w:r w:rsidRPr="004A75D8">
        <w:t>C</w:t>
      </w:r>
      <w:r w:rsidRPr="004A75D8">
        <w:rPr>
          <w:vertAlign w:val="subscript"/>
        </w:rPr>
        <w:t>k</w:t>
      </w:r>
      <w:proofErr w:type="spellEnd"/>
      <w:r w:rsidRPr="004A75D8">
        <w:t>: Candidate itemset of size k</w:t>
      </w:r>
    </w:p>
    <w:p w:rsidR="00D5054B" w:rsidRPr="004A75D8" w:rsidRDefault="00D5054B" w:rsidP="00D5054B">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D5054B" w:rsidRPr="004A75D8" w:rsidRDefault="00D5054B" w:rsidP="00D5054B">
      <w:pPr>
        <w:pStyle w:val="BodyTextIndent"/>
        <w:spacing w:after="120"/>
      </w:pPr>
      <w:r w:rsidRPr="004A75D8">
        <w:t>L</w:t>
      </w:r>
      <w:r w:rsidRPr="004A75D8">
        <w:rPr>
          <w:vertAlign w:val="subscript"/>
        </w:rPr>
        <w:t>1</w:t>
      </w:r>
      <w:r w:rsidRPr="004A75D8">
        <w:t xml:space="preserve"> = {frequent items};</w:t>
      </w:r>
    </w:p>
    <w:p w:rsidR="00D5054B" w:rsidRPr="004A75D8" w:rsidRDefault="00D5054B" w:rsidP="00D5054B">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D5054B" w:rsidRPr="004A75D8" w:rsidRDefault="00D5054B" w:rsidP="00D5054B">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D5054B" w:rsidRPr="004A75D8" w:rsidRDefault="00D5054B" w:rsidP="00D5054B">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D5054B" w:rsidRPr="004A75D8" w:rsidRDefault="00D5054B" w:rsidP="00D5054B">
      <w:pPr>
        <w:pStyle w:val="BodyTextIndent"/>
        <w:spacing w:after="120"/>
        <w:ind w:left="1440" w:hanging="360"/>
        <w:contextualSpacing/>
      </w:pPr>
      <w:proofErr w:type="gramStart"/>
      <w:r w:rsidRPr="004A75D8">
        <w:t>increment</w:t>
      </w:r>
      <w:proofErr w:type="gramEnd"/>
      <w:r w:rsidRPr="004A75D8">
        <w:t xml:space="preserve"> the count of all candidates in C</w:t>
      </w:r>
      <w:r w:rsidRPr="004A75D8">
        <w:rPr>
          <w:vertAlign w:val="subscript"/>
        </w:rPr>
        <w:t>k+1</w:t>
      </w:r>
      <w:r w:rsidRPr="004A75D8">
        <w:t xml:space="preserve"> that are contained in </w:t>
      </w:r>
      <w:r w:rsidRPr="004A75D8">
        <w:rPr>
          <w:i/>
        </w:rPr>
        <w:t>t</w:t>
      </w:r>
    </w:p>
    <w:p w:rsidR="00D5054B" w:rsidRPr="004A75D8" w:rsidRDefault="00D5054B" w:rsidP="00D5054B">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D5054B" w:rsidRPr="004A75D8" w:rsidRDefault="00D5054B" w:rsidP="00D5054B">
      <w:pPr>
        <w:pStyle w:val="BodyTextIndent"/>
        <w:spacing w:after="120"/>
        <w:ind w:firstLine="720"/>
        <w:contextualSpacing/>
      </w:pPr>
      <w:proofErr w:type="gramStart"/>
      <w:r w:rsidRPr="004A75D8">
        <w:t>end</w:t>
      </w:r>
      <w:proofErr w:type="gramEnd"/>
    </w:p>
    <w:p w:rsidR="00D5054B" w:rsidRPr="004A75D8" w:rsidRDefault="00D5054B" w:rsidP="00D5054B">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L</w:t>
      </w:r>
      <w:r w:rsidRPr="004A75D8">
        <w:rPr>
          <w:vertAlign w:val="subscript"/>
        </w:rPr>
        <w:t>k</w:t>
      </w:r>
      <w:r w:rsidRPr="004A75D8">
        <w:t>;</w:t>
      </w:r>
    </w:p>
    <w:p w:rsidR="00D5054B" w:rsidRPr="004A75D8" w:rsidRDefault="004A75D8" w:rsidP="00D5054B">
      <w:pPr>
        <w:pStyle w:val="BodyTextIndent"/>
        <w:spacing w:after="120"/>
        <w:ind w:firstLine="0"/>
      </w:pPr>
      <w:r w:rsidRPr="004A75D8">
        <w:t xml:space="preserve">While there are </w:t>
      </w:r>
      <w:r w:rsidR="00D5054B" w:rsidRPr="004A75D8">
        <w:t xml:space="preserve">a few disadvantages of the </w:t>
      </w:r>
      <w:proofErr w:type="spellStart"/>
      <w:r w:rsidR="00D5054B" w:rsidRPr="004A75D8">
        <w:t>Apriori</w:t>
      </w:r>
      <w:proofErr w:type="spellEnd"/>
      <w:r w:rsidR="00D5054B" w:rsidRPr="004A75D8">
        <w:t xml:space="preserve"> algorithm</w:t>
      </w:r>
      <w:r w:rsidRPr="004A75D8">
        <w:t>, i</w:t>
      </w:r>
      <w:r w:rsidR="00D5054B" w:rsidRPr="004A75D8">
        <w:t>t requires multiple scans of the database</w:t>
      </w:r>
      <w:r w:rsidRPr="004A75D8">
        <w:t xml:space="preserve"> and </w:t>
      </w:r>
      <w:r w:rsidR="00D5054B" w:rsidRPr="004A75D8">
        <w:t>the candidate generation can result in very large candidate sets</w:t>
      </w:r>
      <w:r w:rsidRPr="004A75D8">
        <w:t>, we felt it would still produce acceptable results for our analysis</w:t>
      </w:r>
      <w:r w:rsidR="00D5054B" w:rsidRPr="004A75D8">
        <w:t>.</w:t>
      </w:r>
    </w:p>
    <w:p w:rsidR="00D5054B" w:rsidRPr="00BD5D41" w:rsidRDefault="00D5054B" w:rsidP="00D673DF">
      <w:pPr>
        <w:pStyle w:val="Heading4"/>
      </w:pPr>
      <w:proofErr w:type="spellStart"/>
      <w:r w:rsidRPr="00BD5D41">
        <w:t>Eclat</w:t>
      </w:r>
      <w:proofErr w:type="spellEnd"/>
    </w:p>
    <w:p w:rsidR="00D5054B" w:rsidRPr="004A75D8" w:rsidRDefault="00D5054B" w:rsidP="004A75D8">
      <w:pPr>
        <w:pStyle w:val="BodyTextIndent"/>
        <w:spacing w:after="120"/>
        <w:ind w:firstLine="0"/>
      </w:pPr>
      <w:proofErr w:type="spellStart"/>
      <w:r w:rsidRPr="004A75D8">
        <w:t>Eclat</w:t>
      </w:r>
      <w:proofErr w:type="spellEnd"/>
      <w:r w:rsidRPr="004A75D8">
        <w:t xml:space="preserve"> in the R </w:t>
      </w:r>
      <w:proofErr w:type="spellStart"/>
      <w:r w:rsidRPr="004A75D8">
        <w:t>arules</w:t>
      </w:r>
      <w:proofErr w:type="spellEnd"/>
      <w:r w:rsidRPr="004A75D8">
        <w:t xml:space="preserve"> package</w:t>
      </w:r>
      <w:r w:rsidR="004A75D8" w:rsidRPr="004A75D8">
        <w:t xml:space="preserve"> uses the </w:t>
      </w:r>
      <w:proofErr w:type="spellStart"/>
      <w:r w:rsidR="004A75D8" w:rsidRPr="004A75D8">
        <w:t>Eclat</w:t>
      </w:r>
      <w:proofErr w:type="spellEnd"/>
      <w:r w:rsidR="004A75D8" w:rsidRPr="004A75D8">
        <w:t xml:space="preserve"> algorithm to m</w:t>
      </w:r>
      <w:r w:rsidRPr="004A75D8">
        <w:t>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rsidR="004A75D8">
        <w:t>Support is determined for</w:t>
      </w:r>
      <w:r w:rsidRPr="004A75D8">
        <w:t xml:space="preserve"> any k-itemset by intersecting </w:t>
      </w:r>
      <w:proofErr w:type="spellStart"/>
      <w:r w:rsidRPr="004A75D8">
        <w:t>tid</w:t>
      </w:r>
      <w:proofErr w:type="spellEnd"/>
      <w:r w:rsidRPr="004A75D8">
        <w:t>-lists of two of its (k-1) subsets.</w:t>
      </w:r>
    </w:p>
    <w:p w:rsidR="004A75D8" w:rsidRPr="004A75D8" w:rsidRDefault="004A75D8" w:rsidP="00D5054B">
      <w:r w:rsidRPr="004A75D8">
        <w:t xml:space="preserve">While the </w:t>
      </w:r>
      <w:proofErr w:type="spellStart"/>
      <w:r w:rsidRPr="004A75D8">
        <w:t>Eclat</w:t>
      </w:r>
      <w:proofErr w:type="spellEnd"/>
      <w:r w:rsidRPr="004A75D8">
        <w:t xml:space="preserve">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BD5D41" w:rsidRDefault="00BD5D41" w:rsidP="00BD5D41">
      <w:r w:rsidRPr="00993A7B">
        <w:rPr>
          <w:highlight w:val="yellow"/>
        </w:rPr>
        <w:t>How will you measure the performance of your data mining approach?</w:t>
      </w:r>
    </w:p>
    <w:p w:rsidR="00D673DF" w:rsidRPr="00D673DF" w:rsidRDefault="00BD5D41" w:rsidP="00D673DF">
      <w:pPr>
        <w:pStyle w:val="Heading2"/>
        <w:spacing w:before="120"/>
      </w:pPr>
      <w:r w:rsidRPr="00D673DF">
        <w:t>Evaluation Metrics</w:t>
      </w:r>
    </w:p>
    <w:p w:rsidR="00D673DF" w:rsidRDefault="00D673DF" w:rsidP="00BD5D41">
      <w:pPr>
        <w:pStyle w:val="Heading3"/>
      </w:pPr>
      <w:r>
        <w:t>Classification</w:t>
      </w:r>
    </w:p>
    <w:p w:rsidR="00D673DF" w:rsidRDefault="00D673DF" w:rsidP="00D673DF">
      <w:pPr>
        <w:pStyle w:val="Heading4"/>
      </w:pPr>
      <w:r>
        <w:t>Accuracy and Error Rate</w:t>
      </w:r>
    </w:p>
    <w:p w:rsidR="00D673DF" w:rsidRPr="004A75D8" w:rsidRDefault="00D673DF" w:rsidP="00D673DF">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D673DF" w:rsidRPr="004A75D8" w:rsidRDefault="00D673DF" w:rsidP="00D673DF">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D673DF" w:rsidRPr="004A75D8" w:rsidRDefault="00D673DF" w:rsidP="00D673DF">
      <w:r w:rsidRPr="004A75D8">
        <w:t xml:space="preserve">Error rate is calculated as the opposite, or </w:t>
      </w:r>
      <w:proofErr w:type="gramStart"/>
      <w:r w:rsidRPr="004A75D8">
        <w:t>1</w:t>
      </w:r>
      <w:proofErr w:type="gramEnd"/>
      <w:r w:rsidR="004A75D8">
        <w:t xml:space="preserve"> </w:t>
      </w:r>
      <w:r w:rsidRPr="004A75D8">
        <w:t>- accuracy (FP is false positive, FN is false negative):</w:t>
      </w:r>
    </w:p>
    <w:p w:rsidR="00D673DF" w:rsidRPr="004A75D8" w:rsidRDefault="00D673DF" w:rsidP="00D673DF">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D673DF" w:rsidRDefault="00D673DF" w:rsidP="00D673DF">
      <w:pPr>
        <w:pStyle w:val="Heading4"/>
      </w:pPr>
      <w:r>
        <w:t>Sensitivity and Specificity</w:t>
      </w:r>
    </w:p>
    <w:p w:rsidR="00D673DF" w:rsidRPr="004A75D8" w:rsidRDefault="00D673DF" w:rsidP="00D673DF">
      <w:r w:rsidRPr="004A75D8">
        <w:t xml:space="preserve">Sensitivity </w:t>
      </w:r>
      <w:proofErr w:type="gramStart"/>
      <w:r w:rsidRPr="004A75D8">
        <w:t>is calculated</w:t>
      </w:r>
      <w:proofErr w:type="gramEnd"/>
      <w:r w:rsidRPr="004A75D8">
        <w:t xml:space="preserve"> as the true positive (TP) recognition rate:</w:t>
      </w:r>
    </w:p>
    <w:p w:rsidR="00D673DF" w:rsidRPr="004A75D8" w:rsidRDefault="00D673DF" w:rsidP="00D673DF">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D673DF" w:rsidRPr="004A75D8" w:rsidRDefault="00D673DF" w:rsidP="00D673DF">
      <w:r w:rsidRPr="004A75D8">
        <w:t xml:space="preserve">Specificity </w:t>
      </w:r>
      <w:proofErr w:type="gramStart"/>
      <w:r w:rsidRPr="004A75D8">
        <w:t>is calculated</w:t>
      </w:r>
      <w:proofErr w:type="gramEnd"/>
      <w:r w:rsidRPr="004A75D8">
        <w:t xml:space="preserve"> as the true negative (TN) recognition rate:</w:t>
      </w:r>
    </w:p>
    <w:p w:rsidR="00D673DF" w:rsidRPr="004A75D8" w:rsidRDefault="00D673DF" w:rsidP="00D673DF">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D673DF" w:rsidRPr="004A75D8" w:rsidRDefault="00D673DF" w:rsidP="00D673DF">
      <w:r w:rsidRPr="004A75D8">
        <w:t xml:space="preserve">Accuracy </w:t>
      </w:r>
      <w:proofErr w:type="gramStart"/>
      <w:r w:rsidRPr="004A75D8">
        <w:t>can be written</w:t>
      </w:r>
      <w:proofErr w:type="gramEnd"/>
      <w:r w:rsidRPr="004A75D8">
        <w:t xml:space="preserve"> as a function of both sensitivity and specificity:</w:t>
      </w:r>
    </w:p>
    <w:p w:rsidR="00D673DF" w:rsidRPr="004A75D8" w:rsidRDefault="00D673DF" w:rsidP="00D673DF">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D673DF" w:rsidRDefault="00D673DF" w:rsidP="00D673DF">
      <w:pPr>
        <w:pStyle w:val="Heading4"/>
      </w:pPr>
      <w:r>
        <w:t>Precision and Recall</w:t>
      </w:r>
    </w:p>
    <w:p w:rsidR="00D673DF" w:rsidRPr="004A75D8" w:rsidRDefault="00D673DF" w:rsidP="00D673DF">
      <w:r w:rsidRPr="004A75D8">
        <w:t>There is an inverse relationship between precision and recall.</w:t>
      </w:r>
    </w:p>
    <w:p w:rsidR="00D673DF" w:rsidRPr="004A75D8" w:rsidRDefault="00D673DF" w:rsidP="00D673DF">
      <w:r w:rsidRPr="004A75D8">
        <w:lastRenderedPageBreak/>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D673DF" w:rsidRPr="004A75D8" w:rsidRDefault="00D673DF" w:rsidP="00D673DF">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D673DF" w:rsidRPr="004A75D8" w:rsidRDefault="00D673DF" w:rsidP="00D673DF">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D673DF" w:rsidRPr="004A75D8" w:rsidRDefault="00D673DF" w:rsidP="00D673DF">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D673DF" w:rsidRPr="004A75D8" w:rsidRDefault="00D673DF" w:rsidP="00D673DF">
      <w:r w:rsidRPr="004A75D8">
        <w:t>A perfect score would be 1.0 or 100%.</w:t>
      </w:r>
    </w:p>
    <w:p w:rsidR="00D673DF" w:rsidRDefault="00D673DF" w:rsidP="00D673DF">
      <w:pPr>
        <w:pStyle w:val="Heading4"/>
      </w:pPr>
      <w:r>
        <w:t>F-Measures</w:t>
      </w:r>
    </w:p>
    <w:p w:rsidR="00D673DF" w:rsidRPr="004A75D8" w:rsidRDefault="00D673DF" w:rsidP="00D673DF">
      <w:r w:rsidRPr="004A75D8">
        <w:t>F-measure is a type of accuracy measurement</w:t>
      </w:r>
      <w:r w:rsidR="004A75D8">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D673DF" w:rsidRPr="004A75D8" w:rsidRDefault="00D673DF" w:rsidP="00D673DF">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D673DF" w:rsidRPr="004A75D8" w:rsidRDefault="00D673DF" w:rsidP="00D673DF">
      <w:r w:rsidRPr="004A75D8">
        <w:t>F-measure can also be a weighted measurement as follows:</w:t>
      </w:r>
    </w:p>
    <w:p w:rsidR="00D673DF" w:rsidRPr="004A75D8" w:rsidRDefault="00D673DF" w:rsidP="00D673DF">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673DF" w:rsidRPr="00D673DF" w:rsidRDefault="00D673DF" w:rsidP="00BD5D41">
      <w:pPr>
        <w:pStyle w:val="Heading3"/>
      </w:pPr>
      <w:r w:rsidRPr="00D673DF">
        <w:t>Frequent Itemsets</w:t>
      </w:r>
    </w:p>
    <w:p w:rsidR="00BD5D41" w:rsidRPr="00BD5D41" w:rsidRDefault="00BD5D41" w:rsidP="00D673DF">
      <w:pPr>
        <w:pStyle w:val="Heading4"/>
      </w:pPr>
      <w:r w:rsidRPr="00BD5D41">
        <w:t>Support</w:t>
      </w:r>
    </w:p>
    <w:p w:rsidR="00BD5D41" w:rsidRPr="00784F3C" w:rsidRDefault="00BD5D41" w:rsidP="00BD5D41">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BD5D41" w:rsidRPr="00BD5D41" w:rsidRDefault="00BD5D41" w:rsidP="00D673DF">
      <w:pPr>
        <w:pStyle w:val="Heading4"/>
      </w:pPr>
      <w:r w:rsidRPr="00BD5D41">
        <w:t>Confidence</w:t>
      </w:r>
    </w:p>
    <w:p w:rsidR="00BD5D41" w:rsidRPr="00784F3C" w:rsidRDefault="00BD5D41" w:rsidP="00BD5D41">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9947DE" w:rsidRPr="00784F3C" w:rsidRDefault="00D5054B" w:rsidP="009947DE">
      <w:pPr>
        <w:pStyle w:val="Heading1"/>
        <w:spacing w:before="120"/>
        <w:rPr>
          <w:color w:val="FF0000"/>
        </w:rPr>
      </w:pPr>
      <w:r w:rsidRPr="00784F3C">
        <w:rPr>
          <w:color w:val="FF0000"/>
        </w:rPr>
        <w:t>RESULTS</w:t>
      </w:r>
    </w:p>
    <w:p w:rsidR="009947DE" w:rsidRPr="00784F3C" w:rsidRDefault="009947DE" w:rsidP="00D5054B">
      <w:pPr>
        <w:pStyle w:val="Heading2"/>
        <w:rPr>
          <w:color w:val="FF0000"/>
        </w:rPr>
      </w:pPr>
      <w:r w:rsidRPr="00784F3C">
        <w:rPr>
          <w:color w:val="FF0000"/>
        </w:rPr>
        <w:t>Classification</w:t>
      </w:r>
    </w:p>
    <w:p w:rsidR="009947DE" w:rsidRPr="00784F3C" w:rsidRDefault="009947DE" w:rsidP="009947DE">
      <w:pPr>
        <w:pStyle w:val="Heading4"/>
        <w:rPr>
          <w:color w:val="FF0000"/>
        </w:rPr>
      </w:pPr>
      <w:r w:rsidRPr="00784F3C">
        <w:rPr>
          <w:color w:val="FF0000"/>
        </w:rPr>
        <w:t>Accuracy and Error Rate</w:t>
      </w:r>
    </w:p>
    <w:p w:rsidR="009947DE" w:rsidRPr="00784F3C" w:rsidRDefault="009947DE" w:rsidP="009947DE">
      <w:pPr>
        <w:pStyle w:val="Heading4"/>
        <w:rPr>
          <w:color w:val="FF0000"/>
        </w:rPr>
      </w:pPr>
      <w:r w:rsidRPr="00784F3C">
        <w:rPr>
          <w:color w:val="FF0000"/>
        </w:rPr>
        <w:t>Sensitivity and Specificity</w:t>
      </w:r>
    </w:p>
    <w:p w:rsidR="009947DE" w:rsidRPr="00784F3C" w:rsidRDefault="009947DE" w:rsidP="009947DE">
      <w:pPr>
        <w:pStyle w:val="Heading4"/>
        <w:rPr>
          <w:color w:val="FF0000"/>
        </w:rPr>
      </w:pPr>
      <w:r w:rsidRPr="00784F3C">
        <w:rPr>
          <w:color w:val="FF0000"/>
        </w:rPr>
        <w:t>Precision and Recall</w:t>
      </w:r>
    </w:p>
    <w:p w:rsidR="009947DE" w:rsidRPr="00784F3C" w:rsidRDefault="009947DE" w:rsidP="009947DE">
      <w:pPr>
        <w:pStyle w:val="Heading4"/>
        <w:rPr>
          <w:color w:val="FF0000"/>
        </w:rPr>
      </w:pPr>
      <w:r w:rsidRPr="00784F3C">
        <w:rPr>
          <w:color w:val="FF0000"/>
        </w:rPr>
        <w:t>F-Measures</w:t>
      </w:r>
    </w:p>
    <w:p w:rsidR="00430B7F" w:rsidRDefault="00430B7F" w:rsidP="00D5054B">
      <w:pPr>
        <w:pStyle w:val="Heading2"/>
      </w:pPr>
      <w:r>
        <w:t>Frequent Itemsets</w:t>
      </w:r>
    </w:p>
    <w:p w:rsidR="00430B7F" w:rsidRPr="00430B7F" w:rsidRDefault="00D5054B" w:rsidP="00430B7F">
      <w:pPr>
        <w:pStyle w:val="Heading3"/>
      </w:pPr>
      <w:proofErr w:type="spellStart"/>
      <w:r w:rsidRPr="009947DE">
        <w:t>Apriori</w:t>
      </w:r>
      <w:proofErr w:type="spellEnd"/>
    </w:p>
    <w:p w:rsidR="00D5054B" w:rsidRPr="009947DE" w:rsidRDefault="00D5054B" w:rsidP="00D5054B">
      <w:r w:rsidRPr="009947DE">
        <w:t xml:space="preserve">Filtering the </w:t>
      </w:r>
      <w:proofErr w:type="spellStart"/>
      <w:r w:rsidRPr="009947DE">
        <w:t>Apriori</w:t>
      </w:r>
      <w:proofErr w:type="spellEnd"/>
      <w:r w:rsidRPr="009947DE">
        <w:t xml:space="preserve"> results for</w:t>
      </w:r>
      <w:r w:rsidR="00984D6B" w:rsidRPr="009947DE">
        <w:t xml:space="preserve"> any</w:t>
      </w:r>
      <w:r w:rsidRPr="009947DE">
        <w:t xml:space="preserve"> </w:t>
      </w:r>
      <w:proofErr w:type="spellStart"/>
      <w:r w:rsidR="00984D6B" w:rsidRPr="009947DE">
        <w:t>ViolentCrimePerPop</w:t>
      </w:r>
      <w:proofErr w:type="spellEnd"/>
      <w:r w:rsidR="00984D6B" w:rsidRPr="009947DE">
        <w:t xml:space="preserve"> values in</w:t>
      </w:r>
      <w:r w:rsidR="009947DE" w:rsidRPr="009947DE">
        <w:t xml:space="preserve"> contained in the right-hand side (</w:t>
      </w:r>
      <w:proofErr w:type="spellStart"/>
      <w:r w:rsidR="009947DE" w:rsidRPr="009947DE">
        <w:t>rhs</w:t>
      </w:r>
      <w:proofErr w:type="spellEnd"/>
      <w:r w:rsidR="009947DE" w:rsidRPr="009947DE">
        <w:t>) only</w:t>
      </w:r>
      <w:r w:rsidR="00984D6B" w:rsidRPr="009947DE">
        <w:t xml:space="preserve"> produced results for </w:t>
      </w:r>
      <w:r w:rsidR="009947DE" w:rsidRPr="009947DE">
        <w:t xml:space="preserve">only </w:t>
      </w:r>
      <w:r w:rsidR="00984D6B" w:rsidRPr="009947DE">
        <w:t>1</w:t>
      </w:r>
      <w:r w:rsidR="00430B7F">
        <w:t>V</w:t>
      </w:r>
      <w:r w:rsidR="00984D6B" w:rsidRPr="009947DE">
        <w:t xml:space="preserve"> or </w:t>
      </w:r>
      <w:r w:rsidR="009947DE" w:rsidRPr="009947DE">
        <w:t xml:space="preserve">the bin containing 0 to 20% (see </w:t>
      </w:r>
      <w:r w:rsidR="009947DE" w:rsidRPr="009947DE">
        <w:fldChar w:fldCharType="begin"/>
      </w:r>
      <w:r w:rsidR="009947DE" w:rsidRPr="009947DE">
        <w:instrText xml:space="preserve"> REF _Ref449557926 \h </w:instrText>
      </w:r>
      <w:r w:rsidR="009947DE" w:rsidRPr="009947DE">
        <w:fldChar w:fldCharType="separate"/>
      </w:r>
      <w:r w:rsidR="009947DE" w:rsidRPr="009947DE">
        <w:t xml:space="preserve">Table </w:t>
      </w:r>
      <w:r w:rsidR="009947DE" w:rsidRPr="009947DE">
        <w:rPr>
          <w:noProof/>
        </w:rPr>
        <w:t>3</w:t>
      </w:r>
      <w:r w:rsidR="009947DE" w:rsidRPr="009947DE">
        <w:fldChar w:fldCharType="end"/>
      </w:r>
      <w:r w:rsidR="009947DE" w:rsidRPr="009947DE">
        <w:t>)</w:t>
      </w:r>
      <w:r w:rsidRPr="009947DE">
        <w:t>.</w:t>
      </w:r>
      <w:r w:rsidR="009947DE" w:rsidRPr="009947DE">
        <w:t xml:space="preserve"> All other values for </w:t>
      </w:r>
      <w:proofErr w:type="spellStart"/>
      <w:r w:rsidR="009947DE" w:rsidRPr="009947DE">
        <w:t>ViolentCrimPerPop</w:t>
      </w:r>
      <w:proofErr w:type="spellEnd"/>
      <w:r w:rsidR="009947DE" w:rsidRPr="009947DE">
        <w:t xml:space="preserve"> failed to produce any frequent itemsets. We also tried running the algorithm with smaller bins (</w:t>
      </w:r>
      <w:r w:rsidR="009947DE" w:rsidRPr="009947DE">
        <w:rPr>
          <w:i/>
        </w:rPr>
        <w:t>k</w:t>
      </w:r>
      <w:r w:rsidR="009947DE" w:rsidRPr="009947DE">
        <w:t xml:space="preserve"> of 10) to see if better results were produced. Unfortunately, this produced fewer results with no frequent itemsets for any </w:t>
      </w:r>
      <w:proofErr w:type="spellStart"/>
      <w:r w:rsidR="009947DE" w:rsidRPr="009947DE">
        <w:t>ViolentCrimePerPop</w:t>
      </w:r>
      <w:proofErr w:type="spellEnd"/>
      <w:r w:rsidR="009947DE" w:rsidRPr="009947DE">
        <w:t xml:space="preserve"> bins. </w:t>
      </w:r>
    </w:p>
    <w:p w:rsidR="00D5054B" w:rsidRPr="009947DE" w:rsidRDefault="00D5054B" w:rsidP="009947DE">
      <w:pPr>
        <w:pStyle w:val="Caption"/>
        <w:keepNext/>
      </w:pPr>
      <w:bookmarkStart w:id="11" w:name="_Ref449557926"/>
      <w:proofErr w:type="gramStart"/>
      <w:r w:rsidRPr="009947DE">
        <w:t xml:space="preserve">Table </w:t>
      </w:r>
      <w:proofErr w:type="gramEnd"/>
      <w:r w:rsidRPr="009947DE">
        <w:fldChar w:fldCharType="begin"/>
      </w:r>
      <w:r w:rsidRPr="009947DE">
        <w:instrText xml:space="preserve"> SEQ Table \* ARABIC </w:instrText>
      </w:r>
      <w:r w:rsidRPr="009947DE">
        <w:fldChar w:fldCharType="separate"/>
      </w:r>
      <w:r w:rsidR="00430B7F">
        <w:rPr>
          <w:noProof/>
        </w:rPr>
        <w:t>3</w:t>
      </w:r>
      <w:r w:rsidRPr="009947DE">
        <w:rPr>
          <w:noProof/>
        </w:rPr>
        <w:fldChar w:fldCharType="end"/>
      </w:r>
      <w:bookmarkEnd w:id="11"/>
      <w:proofErr w:type="gramStart"/>
      <w:r w:rsidRPr="009947DE">
        <w:t>.</w:t>
      </w:r>
      <w:proofErr w:type="gramEnd"/>
      <w:r w:rsidRPr="009947DE">
        <w:t xml:space="preserve"> </w:t>
      </w:r>
      <w:proofErr w:type="spellStart"/>
      <w:r w:rsidRPr="009947DE">
        <w:t>Apriori</w:t>
      </w:r>
      <w:proofErr w:type="spellEnd"/>
      <w:r w:rsidRPr="009947DE">
        <w:t xml:space="preserve"> </w:t>
      </w:r>
      <w:proofErr w:type="spellStart"/>
      <w:r w:rsidR="009947DE" w:rsidRPr="009947DE">
        <w:t>ViolentCrim</w:t>
      </w:r>
      <w:r w:rsidR="00430B7F">
        <w:t>e</w:t>
      </w:r>
      <w:r w:rsidR="009947DE" w:rsidRPr="009947DE">
        <w:t>PerPop</w:t>
      </w:r>
      <w:proofErr w:type="spellEnd"/>
      <w:r w:rsidRPr="009947DE">
        <w:t xml:space="preserve"> </w:t>
      </w:r>
      <w:r w:rsidR="009947DE">
        <w:t xml:space="preserve">RHS </w:t>
      </w:r>
      <w:r w:rsidRPr="009947DE">
        <w:t>Confidence Sort</w:t>
      </w:r>
    </w:p>
    <w:p w:rsidR="009947DE" w:rsidRPr="00BD5D41" w:rsidRDefault="009947DE" w:rsidP="00D5054B">
      <w:pPr>
        <w:keepNext/>
        <w:rPr>
          <w:color w:val="FF0000"/>
        </w:rPr>
      </w:pPr>
      <w:r>
        <w:rPr>
          <w:noProof/>
          <w:color w:val="FF0000"/>
        </w:rPr>
        <w:drawing>
          <wp:inline distT="0" distB="0" distL="0" distR="0">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D5054B" w:rsidRPr="009947DE" w:rsidRDefault="009947DE" w:rsidP="00D5054B">
      <w:r w:rsidRPr="009947DE">
        <w:t xml:space="preserve">Since there were so few values of </w:t>
      </w:r>
      <w:proofErr w:type="spellStart"/>
      <w:r w:rsidRPr="009947DE">
        <w:t>ViolentCrimePerPop</w:t>
      </w:r>
      <w:proofErr w:type="spellEnd"/>
      <w:r w:rsidRPr="009947DE">
        <w:t xml:space="preserve"> </w:t>
      </w:r>
      <w:r w:rsidR="00430B7F">
        <w:t>that</w:t>
      </w:r>
      <w:r w:rsidRPr="009947DE">
        <w:t xml:space="preserve"> produced results for the </w:t>
      </w:r>
      <w:proofErr w:type="spellStart"/>
      <w:r w:rsidRPr="009947DE">
        <w:t>rhs</w:t>
      </w:r>
      <w:proofErr w:type="spellEnd"/>
      <w:r w:rsidRPr="009947DE">
        <w:t xml:space="preserve">, we decided to try 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w:t>
      </w:r>
      <w:r w:rsidRPr="009947DE">
        <w:t>left</w:t>
      </w:r>
      <w:r w:rsidRPr="009947DE">
        <w:t>-</w:t>
      </w:r>
      <w:r w:rsidRPr="009947DE">
        <w:t>hand side (</w:t>
      </w:r>
      <w:r w:rsidRPr="009947DE">
        <w:t>l</w:t>
      </w:r>
      <w:r w:rsidRPr="009947DE">
        <w:t>hs)</w:t>
      </w:r>
      <w:r w:rsidRPr="009947DE">
        <w:t xml:space="preserve">. Unfortunately, the </w:t>
      </w:r>
      <w:r w:rsidRPr="009947DE">
        <w:t xml:space="preserve">only </w:t>
      </w:r>
      <w:r w:rsidRPr="009947DE">
        <w:t xml:space="preserve">results </w:t>
      </w:r>
      <w:r w:rsidRPr="009947DE">
        <w:t xml:space="preserve">produced </w:t>
      </w:r>
      <w:r w:rsidRPr="009947DE">
        <w:t>were for</w:t>
      </w:r>
      <w:r w:rsidRPr="009947DE">
        <w:t xml:space="preserve"> 1</w:t>
      </w:r>
      <w:r w:rsidR="00430B7F">
        <w:t>V</w:t>
      </w:r>
      <w:r w:rsidRPr="009947DE">
        <w:t xml:space="preserve"> or the bin containing 0 to 20%</w:t>
      </w:r>
      <w:r w:rsidRPr="009947DE">
        <w:t xml:space="preserve"> (see </w:t>
      </w:r>
      <w:r w:rsidRPr="009947DE">
        <w:fldChar w:fldCharType="begin"/>
      </w:r>
      <w:r w:rsidRPr="009947DE">
        <w:instrText xml:space="preserve"> REF _Ref449557937 \h </w:instrText>
      </w:r>
      <w:r w:rsidRPr="009947DE">
        <w:fldChar w:fldCharType="separate"/>
      </w:r>
      <w:r w:rsidRPr="009947DE">
        <w:t xml:space="preserve">Table </w:t>
      </w:r>
      <w:r w:rsidRPr="009947DE">
        <w:rPr>
          <w:noProof/>
        </w:rPr>
        <w:t>4</w:t>
      </w:r>
      <w:r w:rsidRPr="009947DE">
        <w:fldChar w:fldCharType="end"/>
      </w:r>
      <w:r w:rsidRPr="009947DE">
        <w:t>)</w:t>
      </w:r>
      <w:r w:rsidRPr="009947DE">
        <w:t xml:space="preserve">. All other values for </w:t>
      </w:r>
      <w:proofErr w:type="spellStart"/>
      <w:r w:rsidRPr="009947DE">
        <w:t>ViolentCrimPerPop</w:t>
      </w:r>
      <w:proofErr w:type="spellEnd"/>
      <w:r w:rsidRPr="009947DE">
        <w:t xml:space="preserve"> failed to produce any frequent itemsets</w:t>
      </w:r>
      <w:r w:rsidRPr="009947DE">
        <w:t>. Re-</w:t>
      </w:r>
      <w:r w:rsidRPr="009947DE">
        <w:t>running the algorithm with smaller bins (</w:t>
      </w:r>
      <w:r w:rsidRPr="009947DE">
        <w:rPr>
          <w:i/>
        </w:rPr>
        <w:t>k</w:t>
      </w:r>
      <w:r w:rsidRPr="009947DE">
        <w:t xml:space="preserve"> of 10)</w:t>
      </w:r>
      <w:r w:rsidRPr="009947DE">
        <w:t xml:space="preserve"> as before also produced no frequent itemset results</w:t>
      </w:r>
      <w:r w:rsidR="00D5054B" w:rsidRPr="009947DE">
        <w:t>.</w:t>
      </w:r>
    </w:p>
    <w:p w:rsidR="00D5054B" w:rsidRPr="009947DE" w:rsidRDefault="00D5054B" w:rsidP="00D5054B">
      <w:pPr>
        <w:pStyle w:val="Caption"/>
        <w:keepNext/>
      </w:pPr>
      <w:bookmarkStart w:id="12" w:name="_Ref449557937"/>
      <w:proofErr w:type="gramStart"/>
      <w:r w:rsidRPr="009947DE">
        <w:t xml:space="preserve">Table </w:t>
      </w:r>
      <w:proofErr w:type="gramEnd"/>
      <w:r w:rsidRPr="009947DE">
        <w:fldChar w:fldCharType="begin"/>
      </w:r>
      <w:r w:rsidRPr="009947DE">
        <w:instrText xml:space="preserve"> SEQ Table \* ARABIC </w:instrText>
      </w:r>
      <w:r w:rsidRPr="009947DE">
        <w:fldChar w:fldCharType="separate"/>
      </w:r>
      <w:r w:rsidR="00430B7F">
        <w:rPr>
          <w:noProof/>
        </w:rPr>
        <w:t>4</w:t>
      </w:r>
      <w:r w:rsidRPr="009947DE">
        <w:rPr>
          <w:noProof/>
        </w:rPr>
        <w:fldChar w:fldCharType="end"/>
      </w:r>
      <w:bookmarkEnd w:id="12"/>
      <w:proofErr w:type="gramStart"/>
      <w:r w:rsidRPr="009947DE">
        <w:t>.</w:t>
      </w:r>
      <w:proofErr w:type="gramEnd"/>
      <w:r w:rsidRPr="009947DE">
        <w:t xml:space="preserve"> </w:t>
      </w:r>
      <w:proofErr w:type="spellStart"/>
      <w:r w:rsidRPr="009947DE">
        <w:t>Apriori</w:t>
      </w:r>
      <w:proofErr w:type="spellEnd"/>
      <w:r w:rsidRPr="009947DE">
        <w:t xml:space="preserve"> </w:t>
      </w:r>
      <w:proofErr w:type="spellStart"/>
      <w:r w:rsidR="009947DE" w:rsidRPr="009947DE">
        <w:t>ViolentCrimePerPop</w:t>
      </w:r>
      <w:proofErr w:type="spellEnd"/>
      <w:r w:rsidR="009947DE" w:rsidRPr="009947DE">
        <w:t xml:space="preserve"> LHS</w:t>
      </w:r>
      <w:r w:rsidRPr="009947DE">
        <w:t xml:space="preserve"> Confidence Sort</w:t>
      </w:r>
    </w:p>
    <w:p w:rsidR="00D5054B" w:rsidRPr="00BD5D41" w:rsidRDefault="009947DE" w:rsidP="00D5054B">
      <w:pPr>
        <w:rPr>
          <w:color w:val="FF0000"/>
        </w:rPr>
      </w:pPr>
      <w:r>
        <w:rPr>
          <w:noProof/>
          <w:color w:val="FF0000"/>
        </w:rPr>
        <w:drawing>
          <wp:inline distT="0" distB="0" distL="0" distR="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D5054B" w:rsidRPr="00BD5D41" w:rsidRDefault="00D5054B" w:rsidP="00430B7F">
      <w:pPr>
        <w:pStyle w:val="Heading3"/>
      </w:pPr>
      <w:proofErr w:type="spellStart"/>
      <w:r w:rsidRPr="00BD5D41">
        <w:t>Eclat</w:t>
      </w:r>
      <w:proofErr w:type="spellEnd"/>
    </w:p>
    <w:p w:rsidR="00430B7F" w:rsidRPr="00866EDE" w:rsidRDefault="00D5054B" w:rsidP="00D5054B">
      <w:r w:rsidRPr="00866EDE">
        <w:t xml:space="preserve">Filtering the </w:t>
      </w:r>
      <w:proofErr w:type="spellStart"/>
      <w:r w:rsidRPr="00866EDE">
        <w:t>Ecla</w:t>
      </w:r>
      <w:r w:rsidR="00430B7F" w:rsidRPr="00866EDE">
        <w:t>t</w:t>
      </w:r>
      <w:proofErr w:type="spellEnd"/>
      <w:r w:rsidR="00430B7F" w:rsidRPr="00866EDE">
        <w:t xml:space="preserve"> results for </w:t>
      </w:r>
      <w:proofErr w:type="spellStart"/>
      <w:r w:rsidR="00430B7F" w:rsidRPr="00866EDE">
        <w:t>ViolentCrimePerPop</w:t>
      </w:r>
      <w:proofErr w:type="spellEnd"/>
      <w:r w:rsidR="00430B7F" w:rsidRPr="00866EDE">
        <w:t xml:space="preserve"> values</w:t>
      </w:r>
      <w:r w:rsidRPr="00866EDE">
        <w:t xml:space="preserve"> was a little more challenging </w:t>
      </w:r>
      <w:r w:rsidR="00430B7F" w:rsidRPr="00866EDE">
        <w:t xml:space="preserve">with </w:t>
      </w:r>
      <w:proofErr w:type="spellStart"/>
      <w:r w:rsidR="00430B7F" w:rsidRPr="00866EDE">
        <w:t>Eclat</w:t>
      </w:r>
      <w:proofErr w:type="spellEnd"/>
      <w:r w:rsidRPr="00866EDE">
        <w:t xml:space="preserve">. There is no confidence value as in </w:t>
      </w:r>
      <w:proofErr w:type="spellStart"/>
      <w:r w:rsidRPr="00866EDE">
        <w:t>Aprio</w:t>
      </w:r>
      <w:r w:rsidR="00430B7F" w:rsidRPr="00866EDE">
        <w:t>ri</w:t>
      </w:r>
      <w:proofErr w:type="spellEnd"/>
      <w:r w:rsidR="00430B7F" w:rsidRPr="00866EDE">
        <w:t xml:space="preserve">, so support </w:t>
      </w:r>
      <w:proofErr w:type="gramStart"/>
      <w:r w:rsidR="00430B7F" w:rsidRPr="00866EDE">
        <w:t>was used</w:t>
      </w:r>
      <w:proofErr w:type="gramEnd"/>
      <w:r w:rsidR="00430B7F" w:rsidRPr="00866EDE">
        <w:t xml:space="preserve"> instead</w:t>
      </w:r>
      <w:r w:rsidRPr="00866EDE">
        <w:t>.</w:t>
      </w:r>
      <w:r w:rsidR="00430B7F" w:rsidRPr="00866EDE">
        <w:t xml:space="preserve"> </w:t>
      </w:r>
      <w:r w:rsidRPr="00866EDE">
        <w:t xml:space="preserve">The </w:t>
      </w:r>
      <w:proofErr w:type="spellStart"/>
      <w:r w:rsidRPr="00866EDE">
        <w:t>Eclat</w:t>
      </w:r>
      <w:proofErr w:type="spellEnd"/>
      <w:r w:rsidRPr="00866EDE">
        <w:t xml:space="preserve"> results </w:t>
      </w:r>
      <w:proofErr w:type="gramStart"/>
      <w:r w:rsidR="00430B7F" w:rsidRPr="00866EDE">
        <w:t>were filtered</w:t>
      </w:r>
      <w:proofErr w:type="gramEnd"/>
      <w:r w:rsidR="00430B7F" w:rsidRPr="00866EDE">
        <w:t xml:space="preserve"> for the top five support values regardless of value</w:t>
      </w:r>
      <w:r w:rsidRPr="00866EDE">
        <w:t xml:space="preserve">. </w:t>
      </w:r>
      <w:r w:rsidR="00430B7F" w:rsidRPr="00866EDE">
        <w:t xml:space="preserve">As with </w:t>
      </w:r>
      <w:proofErr w:type="spellStart"/>
      <w:r w:rsidR="00430B7F" w:rsidRPr="00866EDE">
        <w:t>Apriori</w:t>
      </w:r>
      <w:proofErr w:type="spellEnd"/>
      <w:r w:rsidR="00430B7F" w:rsidRPr="00866EDE">
        <w:t>, all the results were for 1V or the bin containing 0 to 20%</w:t>
      </w:r>
      <w:r w:rsidR="00866EDE" w:rsidRPr="00866EDE">
        <w:t xml:space="preserve"> (see </w:t>
      </w:r>
      <w:r w:rsidR="00866EDE" w:rsidRPr="00866EDE">
        <w:fldChar w:fldCharType="begin"/>
      </w:r>
      <w:r w:rsidR="00866EDE" w:rsidRPr="00866EDE">
        <w:instrText xml:space="preserve"> REF _Ref449558920 \h </w:instrText>
      </w:r>
      <w:r w:rsidR="00866EDE" w:rsidRPr="00866EDE">
        <w:fldChar w:fldCharType="separate"/>
      </w:r>
      <w:r w:rsidR="00866EDE" w:rsidRPr="00866EDE">
        <w:t xml:space="preserve">Table </w:t>
      </w:r>
      <w:r w:rsidR="00866EDE" w:rsidRPr="00866EDE">
        <w:rPr>
          <w:noProof/>
        </w:rPr>
        <w:t>5</w:t>
      </w:r>
      <w:r w:rsidR="00866EDE" w:rsidRPr="00866EDE">
        <w:fldChar w:fldCharType="end"/>
      </w:r>
      <w:r w:rsidR="00866EDE" w:rsidRPr="00866EDE">
        <w:t>)</w:t>
      </w:r>
      <w:r w:rsidR="00430B7F" w:rsidRPr="00866EDE">
        <w:t>.</w:t>
      </w:r>
      <w:r w:rsidR="00866EDE">
        <w:t xml:space="preserve"> Re-running the results using </w:t>
      </w:r>
      <w:r w:rsidR="00866EDE">
        <w:rPr>
          <w:i/>
        </w:rPr>
        <w:t>k</w:t>
      </w:r>
      <w:r w:rsidR="00866EDE">
        <w:t xml:space="preserve"> of 10 bins as we did with </w:t>
      </w:r>
      <w:proofErr w:type="spellStart"/>
      <w:r w:rsidR="00866EDE">
        <w:t>Apriori</w:t>
      </w:r>
      <w:proofErr w:type="spellEnd"/>
      <w:r w:rsidR="00866EDE">
        <w:t xml:space="preserve"> produced no better results.</w:t>
      </w:r>
    </w:p>
    <w:p w:rsidR="00D5054B" w:rsidRPr="00866EDE" w:rsidRDefault="00D5054B" w:rsidP="00D5054B">
      <w:pPr>
        <w:pStyle w:val="Caption"/>
        <w:keepNext/>
      </w:pPr>
      <w:bookmarkStart w:id="13" w:name="_Ref449558920"/>
      <w:proofErr w:type="gramStart"/>
      <w:r w:rsidRPr="00866EDE">
        <w:t xml:space="preserve">Table </w:t>
      </w:r>
      <w:r w:rsidRPr="00866EDE">
        <w:fldChar w:fldCharType="begin"/>
      </w:r>
      <w:r w:rsidRPr="00866EDE">
        <w:instrText xml:space="preserve"> SEQ Table \* ARABIC </w:instrText>
      </w:r>
      <w:r w:rsidRPr="00866EDE">
        <w:fldChar w:fldCharType="separate"/>
      </w:r>
      <w:r w:rsidR="00430B7F" w:rsidRPr="00866EDE">
        <w:rPr>
          <w:noProof/>
        </w:rPr>
        <w:t>5</w:t>
      </w:r>
      <w:r w:rsidRPr="00866EDE">
        <w:rPr>
          <w:noProof/>
        </w:rPr>
        <w:fldChar w:fldCharType="end"/>
      </w:r>
      <w:bookmarkEnd w:id="13"/>
      <w:r w:rsidRPr="00866EDE">
        <w:t>.</w:t>
      </w:r>
      <w:proofErr w:type="gramEnd"/>
      <w:r w:rsidRPr="00866EDE">
        <w:t xml:space="preserve"> </w:t>
      </w:r>
      <w:proofErr w:type="spellStart"/>
      <w:r w:rsidRPr="00866EDE">
        <w:t>Eclat</w:t>
      </w:r>
      <w:proofErr w:type="spellEnd"/>
      <w:r w:rsidRPr="00866EDE">
        <w:t xml:space="preserve"> </w:t>
      </w:r>
      <w:proofErr w:type="spellStart"/>
      <w:r w:rsidR="00430B7F" w:rsidRPr="00866EDE">
        <w:t>ViolentCrimePerPop</w:t>
      </w:r>
      <w:proofErr w:type="spellEnd"/>
      <w:r w:rsidRPr="00866EDE">
        <w:t xml:space="preserve"> Support Sort</w:t>
      </w:r>
    </w:p>
    <w:p w:rsidR="00D5054B" w:rsidRDefault="00430B7F" w:rsidP="00D5054B">
      <w:pPr>
        <w:rPr>
          <w:color w:val="FF0000"/>
        </w:rPr>
      </w:pPr>
      <w:r>
        <w:rPr>
          <w:noProof/>
          <w:color w:val="FF0000"/>
        </w:rPr>
        <w:drawing>
          <wp:inline distT="0" distB="0" distL="0" distR="0">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430B7F" w:rsidRPr="00430B7F" w:rsidRDefault="00430B7F" w:rsidP="00D5054B">
      <w:pPr>
        <w:pStyle w:val="Heading3"/>
        <w:rPr>
          <w:color w:val="FF0000"/>
        </w:rPr>
      </w:pPr>
      <w:proofErr w:type="spellStart"/>
      <w:r w:rsidRPr="00430B7F">
        <w:rPr>
          <w:color w:val="FF0000"/>
        </w:rPr>
        <w:t>Apriroi</w:t>
      </w:r>
      <w:proofErr w:type="spellEnd"/>
      <w:r w:rsidRPr="00430B7F">
        <w:rPr>
          <w:color w:val="FF0000"/>
        </w:rPr>
        <w:t xml:space="preserve"> vs </w:t>
      </w:r>
      <w:proofErr w:type="spellStart"/>
      <w:r w:rsidRPr="00430B7F">
        <w:rPr>
          <w:color w:val="FF0000"/>
        </w:rPr>
        <w:t>Eclat</w:t>
      </w:r>
      <w:proofErr w:type="spellEnd"/>
    </w:p>
    <w:p w:rsidR="00D5054B" w:rsidRPr="00784F3C" w:rsidRDefault="00D5054B" w:rsidP="00D5054B">
      <w:pPr>
        <w:pStyle w:val="Caption"/>
        <w:keepNext/>
        <w:rPr>
          <w:color w:val="FF0000"/>
        </w:rPr>
      </w:pPr>
      <w:bookmarkStart w:id="14" w:name="_Ref449560109"/>
      <w:proofErr w:type="gramStart"/>
      <w:r w:rsidRPr="00784F3C">
        <w:rPr>
          <w:color w:val="FF0000"/>
        </w:rPr>
        <w:t xml:space="preserve">Table </w:t>
      </w:r>
      <w:proofErr w:type="gramEnd"/>
      <w:r w:rsidRPr="00784F3C">
        <w:rPr>
          <w:color w:val="FF0000"/>
        </w:rPr>
        <w:fldChar w:fldCharType="begin"/>
      </w:r>
      <w:r w:rsidRPr="00784F3C">
        <w:rPr>
          <w:color w:val="FF0000"/>
        </w:rPr>
        <w:instrText xml:space="preserve"> SEQ Table \* ARABIC </w:instrText>
      </w:r>
      <w:r w:rsidRPr="00784F3C">
        <w:rPr>
          <w:color w:val="FF0000"/>
        </w:rPr>
        <w:fldChar w:fldCharType="separate"/>
      </w:r>
      <w:r w:rsidR="00430B7F" w:rsidRPr="00784F3C">
        <w:rPr>
          <w:noProof/>
          <w:color w:val="FF0000"/>
        </w:rPr>
        <w:t>6</w:t>
      </w:r>
      <w:r w:rsidRPr="00784F3C">
        <w:rPr>
          <w:noProof/>
          <w:color w:val="FF0000"/>
        </w:rPr>
        <w:fldChar w:fldCharType="end"/>
      </w:r>
      <w:bookmarkEnd w:id="14"/>
      <w:proofErr w:type="gramStart"/>
      <w:r w:rsidRPr="00784F3C">
        <w:rPr>
          <w:color w:val="FF0000"/>
        </w:rPr>
        <w:t>.</w:t>
      </w:r>
      <w:proofErr w:type="gramEnd"/>
      <w:r w:rsidRPr="00784F3C">
        <w:rPr>
          <w:color w:val="FF0000"/>
        </w:rPr>
        <w:t xml:space="preserve"> </w:t>
      </w:r>
      <w:proofErr w:type="spellStart"/>
      <w:r w:rsidR="00430B7F" w:rsidRPr="00784F3C">
        <w:rPr>
          <w:color w:val="FF0000"/>
        </w:rPr>
        <w:t>Apriori</w:t>
      </w:r>
      <w:proofErr w:type="spellEnd"/>
      <w:r w:rsidR="00430B7F" w:rsidRPr="00784F3C">
        <w:rPr>
          <w:color w:val="FF0000"/>
        </w:rPr>
        <w:t xml:space="preserve"> </w:t>
      </w:r>
      <w:proofErr w:type="spellStart"/>
      <w:r w:rsidR="00430B7F" w:rsidRPr="00784F3C">
        <w:rPr>
          <w:color w:val="FF0000"/>
        </w:rPr>
        <w:t>ViolentCrimePerPop</w:t>
      </w:r>
      <w:proofErr w:type="spellEnd"/>
      <w:r w:rsidRPr="00784F3C">
        <w:rPr>
          <w:color w:val="FF0000"/>
        </w:rPr>
        <w:t xml:space="preserve"> </w:t>
      </w:r>
      <w:r w:rsidR="00430B7F" w:rsidRPr="00784F3C">
        <w:rPr>
          <w:color w:val="FF0000"/>
        </w:rPr>
        <w:t xml:space="preserve">RHS </w:t>
      </w:r>
      <w:r w:rsidRPr="00784F3C">
        <w:rPr>
          <w:color w:val="FF0000"/>
        </w:rPr>
        <w:t>Support Sort</w:t>
      </w:r>
    </w:p>
    <w:p w:rsidR="00D5054B" w:rsidRDefault="00430B7F" w:rsidP="00D5054B">
      <w:pPr>
        <w:rPr>
          <w:color w:val="FF0000"/>
        </w:rPr>
      </w:pPr>
      <w:r>
        <w:rPr>
          <w:noProof/>
          <w:color w:val="FF0000"/>
        </w:rPr>
        <w:drawing>
          <wp:inline distT="0" distB="0" distL="0" distR="0">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430B7F" w:rsidRPr="00784F3C" w:rsidRDefault="00430B7F" w:rsidP="00430B7F">
      <w:pPr>
        <w:pStyle w:val="Caption"/>
        <w:keepNext/>
        <w:rPr>
          <w:color w:val="FF0000"/>
        </w:rPr>
      </w:pPr>
      <w:proofErr w:type="gramStart"/>
      <w:r w:rsidRPr="00784F3C">
        <w:rPr>
          <w:color w:val="FF0000"/>
        </w:rPr>
        <w:t xml:space="preserve">Table </w:t>
      </w:r>
      <w:r w:rsidRPr="00784F3C">
        <w:rPr>
          <w:color w:val="FF0000"/>
        </w:rPr>
        <w:fldChar w:fldCharType="begin"/>
      </w:r>
      <w:r w:rsidRPr="00784F3C">
        <w:rPr>
          <w:color w:val="FF0000"/>
        </w:rPr>
        <w:instrText xml:space="preserve"> SEQ Table \* ARABIC </w:instrText>
      </w:r>
      <w:r w:rsidRPr="00784F3C">
        <w:rPr>
          <w:color w:val="FF0000"/>
        </w:rPr>
        <w:fldChar w:fldCharType="separate"/>
      </w:r>
      <w:r w:rsidRPr="00784F3C">
        <w:rPr>
          <w:noProof/>
          <w:color w:val="FF0000"/>
        </w:rPr>
        <w:t>7</w:t>
      </w:r>
      <w:r w:rsidRPr="00784F3C">
        <w:rPr>
          <w:color w:val="FF0000"/>
        </w:rPr>
        <w:fldChar w:fldCharType="end"/>
      </w:r>
      <w:r w:rsidRPr="00784F3C">
        <w:rPr>
          <w:color w:val="FF0000"/>
        </w:rPr>
        <w:t>.</w:t>
      </w:r>
      <w:proofErr w:type="gramEnd"/>
      <w:r w:rsidRPr="00784F3C">
        <w:rPr>
          <w:color w:val="FF0000"/>
        </w:rPr>
        <w:t xml:space="preserve"> </w:t>
      </w:r>
      <w:proofErr w:type="spellStart"/>
      <w:r w:rsidRPr="00784F3C">
        <w:rPr>
          <w:color w:val="FF0000"/>
        </w:rPr>
        <w:t>Apriori</w:t>
      </w:r>
      <w:proofErr w:type="spellEnd"/>
      <w:r w:rsidRPr="00784F3C">
        <w:rPr>
          <w:color w:val="FF0000"/>
        </w:rPr>
        <w:t xml:space="preserve"> </w:t>
      </w:r>
      <w:proofErr w:type="spellStart"/>
      <w:r w:rsidRPr="00784F3C">
        <w:rPr>
          <w:color w:val="FF0000"/>
        </w:rPr>
        <w:t>ViolentCrimePerPop</w:t>
      </w:r>
      <w:proofErr w:type="spellEnd"/>
      <w:r w:rsidRPr="00784F3C">
        <w:rPr>
          <w:color w:val="FF0000"/>
        </w:rPr>
        <w:t xml:space="preserve"> LHS Support Sort</w:t>
      </w:r>
    </w:p>
    <w:p w:rsidR="00430B7F" w:rsidRDefault="00430B7F" w:rsidP="00D5054B">
      <w:pPr>
        <w:rPr>
          <w:color w:val="FF0000"/>
        </w:rPr>
      </w:pPr>
      <w:r>
        <w:rPr>
          <w:noProof/>
          <w:color w:val="FF0000"/>
        </w:rPr>
        <w:drawing>
          <wp:inline distT="0" distB="0" distL="0" distR="0">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784F3C" w:rsidRDefault="00BD5D41" w:rsidP="00D5054B">
      <w:pPr>
        <w:pStyle w:val="Heading1"/>
        <w:spacing w:before="120"/>
        <w:rPr>
          <w:color w:val="FF0000"/>
        </w:rPr>
      </w:pPr>
      <w:r w:rsidRPr="00784F3C">
        <w:rPr>
          <w:color w:val="FF0000"/>
        </w:rP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784F3C" w:rsidRDefault="00D5054B" w:rsidP="00430B7F">
      <w:pPr>
        <w:pStyle w:val="Heading1"/>
        <w:spacing w:before="120"/>
        <w:rPr>
          <w:color w:val="FF0000"/>
        </w:rPr>
      </w:pPr>
      <w:r w:rsidRPr="00784F3C">
        <w:rPr>
          <w:color w:val="FF0000"/>
        </w:rPr>
        <w:t>CONCLUSIONS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D5054B" w:rsidRDefault="00D5054B" w:rsidP="00D5054B">
      <w:pPr>
        <w:pStyle w:val="References"/>
      </w:pPr>
      <w:proofErr w:type="spellStart"/>
      <w:proofErr w:type="gramStart"/>
      <w:r w:rsidRPr="00B37A5B">
        <w:lastRenderedPageBreak/>
        <w:t>Lichman</w:t>
      </w:r>
      <w:proofErr w:type="spellEnd"/>
      <w:r w:rsidRPr="00B37A5B">
        <w:t>, M. (2013).</w:t>
      </w:r>
      <w:proofErr w:type="gramEnd"/>
      <w:r w:rsidRPr="00B37A5B">
        <w:t xml:space="preserve"> </w:t>
      </w:r>
      <w:proofErr w:type="gramStart"/>
      <w:r w:rsidRPr="00B37A5B">
        <w:t>UCI Machine Learning Repository [http://archive.ics.uci.edu/ml].</w:t>
      </w:r>
      <w:proofErr w:type="gramEnd"/>
      <w:r w:rsidRPr="00B37A5B">
        <w:t xml:space="preserve"> Irvine, CA: University of California, School of </w:t>
      </w:r>
      <w:proofErr w:type="gramStart"/>
      <w:r w:rsidRPr="00B37A5B">
        <w:t>Information</w:t>
      </w:r>
      <w:proofErr w:type="gramEnd"/>
      <w:r w:rsidRPr="00B37A5B">
        <w:t xml:space="preserve">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proofErr w:type="gramStart"/>
      <w:r w:rsidRPr="00D764EA">
        <w:t xml:space="preserve">Redmond, M. and </w:t>
      </w:r>
      <w:proofErr w:type="spellStart"/>
      <w:r w:rsidRPr="00D764EA">
        <w:t>Baveja</w:t>
      </w:r>
      <w:proofErr w:type="spellEnd"/>
      <w:r w:rsidRPr="00D764EA">
        <w:t>, A.</w:t>
      </w:r>
      <w:proofErr w:type="gramEnd"/>
      <w:r w:rsidRPr="00D764EA">
        <w:t xml:space="preserve"> </w:t>
      </w:r>
      <w:proofErr w:type="gramStart"/>
      <w:r w:rsidRPr="00D764EA">
        <w:t xml:space="preserve">A data-driven software tool for enabling cooperative information sharing among police </w:t>
      </w:r>
      <w:r w:rsidRPr="00D764EA">
        <w:t>departments.</w:t>
      </w:r>
      <w:proofErr w:type="gramEnd"/>
      <w:r w:rsidRPr="00D764EA">
        <w:t xml:space="preserve"> </w:t>
      </w:r>
      <w:r w:rsidRPr="00D764EA">
        <w:rPr>
          <w:i/>
        </w:rPr>
        <w:t>European Journal of Operational Research,</w:t>
      </w:r>
      <w:r w:rsidRPr="00D764EA">
        <w:t xml:space="preserve"> 141 (2002), 660-678.</w:t>
      </w:r>
    </w:p>
    <w:p w:rsidR="00B37A5B" w:rsidRPr="00D764EA" w:rsidRDefault="00842634" w:rsidP="00B37A5B">
      <w:pPr>
        <w:pStyle w:val="References"/>
      </w:pPr>
      <w:proofErr w:type="gramStart"/>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roofErr w:type="gramEnd"/>
    </w:p>
    <w:p w:rsidR="00842634" w:rsidRPr="00D764EA" w:rsidRDefault="00842634" w:rsidP="00842634">
      <w:pPr>
        <w:pStyle w:val="References"/>
      </w:pPr>
      <w:r w:rsidRPr="00D764EA">
        <w:t xml:space="preserve">Mitchell, R. L. </w:t>
      </w:r>
      <w:proofErr w:type="gramStart"/>
      <w:r w:rsidRPr="00D764EA">
        <w:t>It’s</w:t>
      </w:r>
      <w:proofErr w:type="gramEnd"/>
      <w:r w:rsidRPr="00D764EA">
        <w:t xml:space="preserve">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A1E" w:rsidRDefault="001B7A1E">
      <w:r>
        <w:separator/>
      </w:r>
    </w:p>
  </w:endnote>
  <w:endnote w:type="continuationSeparator" w:id="0">
    <w:p w:rsidR="001B7A1E" w:rsidRDefault="001B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413" w:rsidRDefault="001A54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A5413" w:rsidRDefault="001A5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A1E" w:rsidRDefault="001B7A1E">
      <w:r>
        <w:separator/>
      </w:r>
    </w:p>
  </w:footnote>
  <w:footnote w:type="continuationSeparator" w:id="0">
    <w:p w:rsidR="001B7A1E" w:rsidRDefault="001B7A1E">
      <w:r>
        <w:continuationSeparator/>
      </w:r>
    </w:p>
  </w:footnote>
  <w:footnote w:id="1">
    <w:p w:rsidR="001A5413" w:rsidRDefault="001A5413">
      <w:pPr>
        <w:pStyle w:val="FootnoteText"/>
      </w:pPr>
      <w:r>
        <w:rPr>
          <w:rStyle w:val="FootnoteReference"/>
        </w:rPr>
        <w:footnoteRef/>
      </w:r>
      <w:r>
        <w:t xml:space="preserve">  Many missing values</w:t>
      </w:r>
    </w:p>
  </w:footnote>
  <w:footnote w:id="2">
    <w:p w:rsidR="001A5413" w:rsidRDefault="001A5413">
      <w:pPr>
        <w:pStyle w:val="FootnoteText"/>
      </w:pPr>
      <w:r>
        <w:rPr>
          <w:rStyle w:val="FootnoteReference"/>
        </w:rPr>
        <w:footnoteRef/>
      </w:r>
      <w:r>
        <w:t xml:space="preserve"> </w:t>
      </w:r>
      <w:proofErr w:type="gramStart"/>
      <w:r>
        <w:t>Income from year 1989.</w:t>
      </w:r>
      <w:proofErr w:type="gramEnd"/>
    </w:p>
  </w:footnote>
  <w:footnote w:id="3">
    <w:p w:rsidR="001A5413" w:rsidRDefault="001A5413">
      <w:pPr>
        <w:pStyle w:val="FootnoteText"/>
      </w:pPr>
      <w:r>
        <w:rPr>
          <w:rStyle w:val="FootnoteReference"/>
        </w:rPr>
        <w:footnoteRef/>
      </w:r>
      <w:r>
        <w:t xml:space="preserve"> Median family income differs from household income for non-family households</w:t>
      </w:r>
    </w:p>
  </w:footnote>
  <w:footnote w:id="4">
    <w:p w:rsidR="001A5413" w:rsidRDefault="001A5413">
      <w:pPr>
        <w:pStyle w:val="FootnoteText"/>
      </w:pPr>
      <w:r>
        <w:rPr>
          <w:rStyle w:val="FootnoteReference"/>
        </w:rPr>
        <w:footnoteRef/>
      </w:r>
      <w:r>
        <w:t xml:space="preserve"> </w:t>
      </w:r>
      <w:proofErr w:type="gramStart"/>
      <w:r>
        <w:t>Limited to people 16+ who are in the labor force.</w:t>
      </w:r>
      <w:proofErr w:type="gramEnd"/>
    </w:p>
  </w:footnote>
  <w:footnote w:id="5">
    <w:p w:rsidR="001A5413" w:rsidRDefault="001A5413">
      <w:pPr>
        <w:pStyle w:val="FootnoteText"/>
      </w:pPr>
      <w:r>
        <w:rPr>
          <w:rStyle w:val="FootnoteReference"/>
        </w:rPr>
        <w:footnoteRef/>
      </w:r>
      <w:r>
        <w:t xml:space="preserve"> Possible duplicate of information</w:t>
      </w:r>
    </w:p>
  </w:footnote>
  <w:footnote w:id="6">
    <w:p w:rsidR="001A5413" w:rsidRDefault="001A5413">
      <w:pPr>
        <w:pStyle w:val="FootnoteText"/>
      </w:pPr>
      <w:r>
        <w:rPr>
          <w:rStyle w:val="FootnoteReference"/>
        </w:rPr>
        <w:footnoteRef/>
      </w:r>
      <w:r>
        <w:t xml:space="preserve"> Households with six or more people are considered large</w:t>
      </w:r>
    </w:p>
  </w:footnote>
  <w:footnote w:id="7">
    <w:p w:rsidR="001A5413" w:rsidRDefault="001A5413">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1A5413" w:rsidRDefault="001A5413">
      <w:pPr>
        <w:pStyle w:val="FootnoteText"/>
      </w:pPr>
      <w:r>
        <w:rPr>
          <w:rStyle w:val="FootnoteReference"/>
        </w:rPr>
        <w:footnoteRef/>
      </w:r>
      <w:r>
        <w:t xml:space="preserve"> Authors </w:t>
      </w:r>
      <w:proofErr w:type="gramStart"/>
      <w:r>
        <w:t>noted in 1990 this was rare</w:t>
      </w:r>
      <w:proofErr w:type="gramEnd"/>
      <w:r>
        <w:t>.</w:t>
      </w:r>
    </w:p>
  </w:footnote>
  <w:footnote w:id="9">
    <w:p w:rsidR="001A5413" w:rsidRDefault="001A5413">
      <w:pPr>
        <w:pStyle w:val="FootnoteText"/>
      </w:pPr>
      <w:r>
        <w:rPr>
          <w:rStyle w:val="FootnoteReference"/>
        </w:rPr>
        <w:footnoteRef/>
      </w:r>
      <w:r>
        <w:t xml:space="preserve"> </w:t>
      </w:r>
      <w:r w:rsidRPr="00AE7709">
        <w:t>Census variable H32B from file STF1A</w:t>
      </w:r>
    </w:p>
  </w:footnote>
  <w:footnote w:id="10">
    <w:p w:rsidR="001A5413" w:rsidRDefault="001A5413">
      <w:pPr>
        <w:pStyle w:val="FootnoteText"/>
      </w:pPr>
      <w:r>
        <w:rPr>
          <w:rStyle w:val="FootnoteReference"/>
        </w:rPr>
        <w:footnoteRef/>
      </w:r>
      <w:r>
        <w:t xml:space="preserve"> </w:t>
      </w:r>
      <w:r w:rsidRPr="00AE7709">
        <w:t>Census variable H43A from file STF3A - includes utilities</w:t>
      </w:r>
    </w:p>
  </w:footnote>
  <w:footnote w:id="11">
    <w:p w:rsidR="001A5413" w:rsidRDefault="001A5413">
      <w:pPr>
        <w:pStyle w:val="FootnoteText"/>
      </w:pPr>
      <w:r>
        <w:rPr>
          <w:rStyle w:val="FootnoteReference"/>
        </w:rPr>
        <w:footnoteRef/>
      </w:r>
      <w:r>
        <w:t xml:space="preserve"> Five years beforehand</w:t>
      </w:r>
    </w:p>
  </w:footnote>
  <w:footnote w:id="12">
    <w:p w:rsidR="001A5413" w:rsidRDefault="001A5413">
      <w:pPr>
        <w:pStyle w:val="FootnoteText"/>
      </w:pPr>
      <w:r w:rsidRPr="00410049">
        <w:rPr>
          <w:rStyle w:val="FootnoteReference"/>
        </w:rPr>
        <w:footnoteRef/>
      </w:r>
      <w:r w:rsidRPr="00410049">
        <w:t xml:space="preserve"> Police officers </w:t>
      </w:r>
      <w:r>
        <w:t xml:space="preserve">in field operations </w:t>
      </w:r>
      <w:proofErr w:type="gramStart"/>
      <w:r>
        <w:t>are considered</w:t>
      </w:r>
      <w:proofErr w:type="gramEnd"/>
      <w:r>
        <w:t xml:space="preserve"> </w:t>
      </w:r>
      <w:r w:rsidRPr="00410049">
        <w:t>on the street as opposed to administrative etc</w:t>
      </w:r>
      <w:r>
        <w:t>.</w:t>
      </w:r>
    </w:p>
  </w:footnote>
  <w:footnote w:id="13">
    <w:p w:rsidR="001A5413" w:rsidRDefault="001A5413">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1A5413" w:rsidRDefault="001A5413">
      <w:pPr>
        <w:pStyle w:val="FootnoteText"/>
      </w:pPr>
      <w:r>
        <w:rPr>
          <w:rStyle w:val="FootnoteReference"/>
        </w:rPr>
        <w:footnoteRef/>
      </w:r>
      <w:r>
        <w:t xml:space="preserve"> Use of public transit limited to commuting purposes</w:t>
      </w:r>
    </w:p>
  </w:footnote>
  <w:footnote w:id="15">
    <w:p w:rsidR="001A5413" w:rsidRDefault="001A5413">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62DC4"/>
    <w:rsid w:val="00076EF9"/>
    <w:rsid w:val="0009634A"/>
    <w:rsid w:val="000A6043"/>
    <w:rsid w:val="001378B9"/>
    <w:rsid w:val="001578EE"/>
    <w:rsid w:val="00172159"/>
    <w:rsid w:val="001A5413"/>
    <w:rsid w:val="001B7A1E"/>
    <w:rsid w:val="001E4A9D"/>
    <w:rsid w:val="00206035"/>
    <w:rsid w:val="002411A1"/>
    <w:rsid w:val="00276401"/>
    <w:rsid w:val="0027698B"/>
    <w:rsid w:val="002C70FF"/>
    <w:rsid w:val="002D2C9C"/>
    <w:rsid w:val="002D6A57"/>
    <w:rsid w:val="002E4757"/>
    <w:rsid w:val="002E4778"/>
    <w:rsid w:val="00375299"/>
    <w:rsid w:val="00377A65"/>
    <w:rsid w:val="003B4153"/>
    <w:rsid w:val="003C247F"/>
    <w:rsid w:val="003E3258"/>
    <w:rsid w:val="00406020"/>
    <w:rsid w:val="00410049"/>
    <w:rsid w:val="00430B7F"/>
    <w:rsid w:val="0046010A"/>
    <w:rsid w:val="00474255"/>
    <w:rsid w:val="004A75D8"/>
    <w:rsid w:val="004D68FC"/>
    <w:rsid w:val="00571CED"/>
    <w:rsid w:val="005842F9"/>
    <w:rsid w:val="005A0DD9"/>
    <w:rsid w:val="005B6A93"/>
    <w:rsid w:val="005D28A1"/>
    <w:rsid w:val="005F6F66"/>
    <w:rsid w:val="00603A4D"/>
    <w:rsid w:val="0061710B"/>
    <w:rsid w:val="0062758A"/>
    <w:rsid w:val="00641144"/>
    <w:rsid w:val="0068547D"/>
    <w:rsid w:val="0069356A"/>
    <w:rsid w:val="006A044B"/>
    <w:rsid w:val="006A1FA3"/>
    <w:rsid w:val="006D451E"/>
    <w:rsid w:val="00700AB9"/>
    <w:rsid w:val="00737114"/>
    <w:rsid w:val="007754A9"/>
    <w:rsid w:val="00784F3C"/>
    <w:rsid w:val="00787583"/>
    <w:rsid w:val="00793DF2"/>
    <w:rsid w:val="007C08CF"/>
    <w:rsid w:val="007C3600"/>
    <w:rsid w:val="007F3849"/>
    <w:rsid w:val="00811F39"/>
    <w:rsid w:val="00842634"/>
    <w:rsid w:val="008536AF"/>
    <w:rsid w:val="00866EDE"/>
    <w:rsid w:val="0087467E"/>
    <w:rsid w:val="008B0897"/>
    <w:rsid w:val="008B197E"/>
    <w:rsid w:val="008B1A77"/>
    <w:rsid w:val="008F7414"/>
    <w:rsid w:val="00941564"/>
    <w:rsid w:val="00941EFD"/>
    <w:rsid w:val="0098241D"/>
    <w:rsid w:val="00984D6B"/>
    <w:rsid w:val="00993A7B"/>
    <w:rsid w:val="009947DE"/>
    <w:rsid w:val="009B701B"/>
    <w:rsid w:val="009D7B5B"/>
    <w:rsid w:val="009F334B"/>
    <w:rsid w:val="00A105B5"/>
    <w:rsid w:val="00A60B73"/>
    <w:rsid w:val="00A66E61"/>
    <w:rsid w:val="00AA718F"/>
    <w:rsid w:val="00AE2664"/>
    <w:rsid w:val="00AE7709"/>
    <w:rsid w:val="00B37A5B"/>
    <w:rsid w:val="00B606DF"/>
    <w:rsid w:val="00B61612"/>
    <w:rsid w:val="00B63F89"/>
    <w:rsid w:val="00B91AA9"/>
    <w:rsid w:val="00BC4C60"/>
    <w:rsid w:val="00BD5D41"/>
    <w:rsid w:val="00BF3697"/>
    <w:rsid w:val="00C53ED2"/>
    <w:rsid w:val="00C7584B"/>
    <w:rsid w:val="00CB4646"/>
    <w:rsid w:val="00CC70B8"/>
    <w:rsid w:val="00CC7DD2"/>
    <w:rsid w:val="00CD7EC6"/>
    <w:rsid w:val="00D3292B"/>
    <w:rsid w:val="00D339F4"/>
    <w:rsid w:val="00D5054B"/>
    <w:rsid w:val="00D673DF"/>
    <w:rsid w:val="00D764EA"/>
    <w:rsid w:val="00DA2F75"/>
    <w:rsid w:val="00DA70EA"/>
    <w:rsid w:val="00DB7AD4"/>
    <w:rsid w:val="00E15AA5"/>
    <w:rsid w:val="00E26518"/>
    <w:rsid w:val="00E3178B"/>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4CAB79-62FC-4945-ABA9-6BAA9D44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9D8E3-33AF-4E37-BBC0-327072C2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28505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7</cp:revision>
  <cp:lastPrinted>2011-01-13T15:51:00Z</cp:lastPrinted>
  <dcterms:created xsi:type="dcterms:W3CDTF">2016-05-10T15:31:00Z</dcterms:created>
  <dcterms:modified xsi:type="dcterms:W3CDTF">2016-05-10T20:30:00Z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