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br/>
      </w:r>
    </w:p>
    <w:bookmarkStart w:id="24" w:name="slide-1-title"/>
    <w:p>
      <w:pPr>
        <w:pStyle w:val="Heading2"/>
      </w:pPr>
      <w:r>
        <w:t xml:space="preserve">Slide 1: Title</w:t>
      </w:r>
    </w:p>
    <w:p>
      <w:pPr>
        <w:numPr>
          <w:ilvl w:val="0"/>
          <w:numId w:val="1001"/>
        </w:numPr>
      </w:pPr>
      <w:r>
        <w:t xml:space="preserve">Integrating Python with SQL (Part 2): Executing DML from Python — Dynamic Insertion into the Blog Database using sqlite3.</w:t>
      </w:r>
      <w:hyperlink r:id="rId20">
        <w:r>
          <w:rPr>
            <w:rStyle w:val="Hyperlink"/>
          </w:rPr>
          <w:t xml:space="preserve">python</w:t>
        </w:r>
      </w:hyperlink>
      <w:r>
        <w:drawing>
          <wp:inline>
            <wp:extent cx="3810000" cy="254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bookmarkEnd w:id="24"/>
    <w:bookmarkStart w:id="32" w:name="slide-2-todays-agenda"/>
    <w:p>
      <w:pPr>
        <w:pStyle w:val="Heading2"/>
      </w:pPr>
      <w:r>
        <w:t xml:space="preserve">Slide 2: Today’s agenda</w:t>
      </w:r>
    </w:p>
    <w:p>
      <w:pPr>
        <w:numPr>
          <w:ilvl w:val="0"/>
          <w:numId w:val="1002"/>
        </w:numPr>
      </w:pPr>
      <w:r>
        <w:t xml:space="preserve">Recap Part 1 (connect, cursor, execute, fetch) and extend to DML: INSERT, UPDATE, DELETE via Python’s sqlite3.</w:t>
      </w:r>
      <w:r>
        <w:drawing>
          <wp:inline>
            <wp:extent cx="3810000" cy="2540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02"/>
        </w:numPr>
      </w:pPr>
      <w:r>
        <w:t xml:space="preserve">Design the user input flow for adding a post with safe parameterized queries and commits.</w:t>
      </w:r>
      <w:hyperlink r:id="rId20">
        <w:r>
          <w:rPr>
            <w:rStyle w:val="Hyperlink"/>
          </w:rPr>
          <w:t xml:space="preserve">python</w:t>
        </w:r>
      </w:hyperlink>
      <w:r>
        <w:drawing>
          <wp:inline>
            <wp:extent cx="3810000" cy="254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2"/>
        </w:numPr>
      </w:pPr>
      <w:r>
        <w:t xml:space="preserve">Class examples, hands‑on lab, real‑world safeguards, and bonus exercises for mastery.</w:t>
      </w:r>
      <w:hyperlink r:id="rId29">
        <w:r>
          <w:rPr>
            <w:rStyle w:val="Hyperlink"/>
          </w:rPr>
          <w:t xml:space="preserve">sqlitetutorial</w:t>
        </w:r>
      </w:hyperlink>
      <w:r>
        <w:drawing>
          <wp:inline>
            <wp:extent cx="3810000" cy="254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bookmarkEnd w:id="32"/>
    <w:bookmarkStart w:id="37" w:name="slide-3-where-we-are-in-module-1"/>
    <w:p>
      <w:pPr>
        <w:pStyle w:val="Heading2"/>
      </w:pPr>
      <w:r>
        <w:t xml:space="preserve">Slide 3: Where we are in Module 1</w:t>
      </w:r>
    </w:p>
    <w:p>
      <w:pPr>
        <w:numPr>
          <w:ilvl w:val="0"/>
          <w:numId w:val="1003"/>
        </w:numPr>
      </w:pPr>
      <w:r>
        <w:t xml:space="preserve">This is Week 4 (Thu): “Integrating Python with SQL (Part 2) — Dynamic Insertion” per the official training plan.</w:t>
      </w:r>
      <w:r>
        <w:drawing>
          <wp:inline>
            <wp:extent cx="3810000" cy="254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3"/>
        </w:numPr>
      </w:pPr>
      <w:r>
        <w:t xml:space="preserve">The deliverable is a working Python script that takes user input and inserts a row into Posts in blog.db.</w:t>
      </w:r>
      <w:hyperlink r:id="rId20">
        <w:r>
          <w:rPr>
            <w:rStyle w:val="Hyperlink"/>
          </w:rPr>
          <w:t xml:space="preserve">python</w:t>
        </w:r>
      </w:hyperlink>
      <w:r>
        <w:drawing>
          <wp:inline>
            <wp:extent cx="3810000" cy="254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bookmarkEnd w:id="37"/>
    <w:bookmarkStart w:id="39" w:name="slide-4-dml-from-python-overview"/>
    <w:p>
      <w:pPr>
        <w:pStyle w:val="Heading2"/>
      </w:pPr>
      <w:r>
        <w:t xml:space="preserve">Slide 4: DML from Python — overview</w:t>
      </w:r>
    </w:p>
    <w:p>
      <w:pPr>
        <w:numPr>
          <w:ilvl w:val="0"/>
          <w:numId w:val="1004"/>
        </w:numPr>
      </w:pPr>
      <w:r>
        <w:t xml:space="preserve">DML includes INSERT, UPDATE, DELETE; these modify data and must be followed by conn.commit() to persist changes in SQLite via sqlite3.</w:t>
      </w:r>
      <w:hyperlink r:id="rId38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04"/>
        </w:numPr>
      </w:pPr>
      <w:r>
        <w:t xml:space="preserve">Always use parameterized queries (placeholders) to prevent SQL injection and ensure proper value binding.</w:t>
      </w:r>
      <w:hyperlink r:id="rId29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bookmarkEnd w:id="39"/>
    <w:bookmarkStart w:id="41" w:name="slide-5-sqlite3-recap-dbapi-2.0"/>
    <w:p>
      <w:pPr>
        <w:pStyle w:val="Heading2"/>
      </w:pPr>
      <w:r>
        <w:t xml:space="preserve">Slide 5: sqlite3 recap (DB‑API 2.0)</w:t>
      </w:r>
    </w:p>
    <w:p>
      <w:pPr>
        <w:numPr>
          <w:ilvl w:val="0"/>
          <w:numId w:val="1005"/>
        </w:numPr>
      </w:pPr>
      <w:r>
        <w:t xml:space="preserve">sqlite3 is a standard library module that implements the Python DB‑API 2.0 interface for SQLite databases without external servers.</w:t>
      </w:r>
      <w:hyperlink r:id="rId40">
        <w:r>
          <w:rPr>
            <w:rStyle w:val="Hyperlink"/>
          </w:rPr>
          <w:t xml:space="preserve">python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05"/>
        </w:numPr>
      </w:pPr>
      <w:r>
        <w:t xml:space="preserve">Core flow: connect → cursor → execute (with parameters) → commit/rollback → close or use context manager for safer lifecycle.</w:t>
      </w:r>
      <w:hyperlink r:id="rId20">
        <w:r>
          <w:rPr>
            <w:rStyle w:val="Hyperlink"/>
          </w:rPr>
          <w:t xml:space="preserve">python</w:t>
        </w:r>
      </w:hyperlink>
    </w:p>
    <w:bookmarkEnd w:id="41"/>
    <w:bookmarkStart w:id="45" w:name="slide-6-blog-db-assumptions"/>
    <w:p>
      <w:pPr>
        <w:pStyle w:val="Heading2"/>
      </w:pPr>
      <w:r>
        <w:t xml:space="preserve">Slide 6: Blog DB assumptions</w:t>
      </w:r>
    </w:p>
    <w:p>
      <w:pPr>
        <w:numPr>
          <w:ilvl w:val="0"/>
          <w:numId w:val="1006"/>
        </w:numPr>
      </w:pPr>
      <w:r>
        <w:t xml:space="preserve">Database: blog.db with tables Users(UserID, Username, Email, …), Posts(PostID, Title, Content, PublishedDate DEFAULT CURRENT_TIMESTAMP, AuthorID FK), Comments(…) from prior Week 4 lectures.</w:t>
      </w:r>
      <w:r>
        <w:drawing>
          <wp:inline>
            <wp:extent cx="3810000" cy="254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p>
      <w:pPr>
        <w:numPr>
          <w:ilvl w:val="0"/>
          <w:numId w:val="1006"/>
        </w:numPr>
      </w:pPr>
      <w:r>
        <w:t xml:space="preserve">Foreign key enforcement should be enabled when enforcing constraints, typically via PRAGMA foreign_keys=ON at connection level if required by the design.</w:t>
      </w:r>
      <w:hyperlink r:id="rId44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bookmarkEnd w:id="45"/>
    <w:bookmarkStart w:id="46" w:name="slide-7-parameterized-insert-why-and-how"/>
    <w:p>
      <w:pPr>
        <w:pStyle w:val="Heading2"/>
      </w:pPr>
      <w:r>
        <w:t xml:space="preserve">Slide 7: Parameterized INSERT — why and how</w:t>
      </w:r>
    </w:p>
    <w:p>
      <w:pPr>
        <w:numPr>
          <w:ilvl w:val="0"/>
          <w:numId w:val="1007"/>
        </w:numPr>
      </w:pPr>
      <w:r>
        <w:t xml:space="preserve">Use ? placeholders: cur.execute("INSERT INTO Posts (Title, Content, AuthorID) VALUES (?, ?, ?)", (title, content, author_id)) to pass values safely.</w:t>
      </w:r>
      <w:hyperlink r:id="rId38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07"/>
        </w:numPr>
      </w:pPr>
      <w:r>
        <w:t xml:space="preserve">Never build SQL by string concatenation with user input; parameterization prevents injection and quoting errors.</w:t>
      </w:r>
      <w:hyperlink r:id="rId29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bookmarkEnd w:id="46"/>
    <w:bookmarkStart w:id="48" w:name="slide-8-commit-and-transaction-scope"/>
    <w:p>
      <w:pPr>
        <w:pStyle w:val="Heading2"/>
      </w:pPr>
      <w:r>
        <w:t xml:space="preserve">Slide 8: Commit and transaction scope</w:t>
      </w:r>
    </w:p>
    <w:p>
      <w:pPr>
        <w:numPr>
          <w:ilvl w:val="0"/>
          <w:numId w:val="1008"/>
        </w:numPr>
      </w:pPr>
      <w:r>
        <w:t xml:space="preserve">After successful DML, call conn.commit() to persist changes; uncommitted changes may be lost if the connection closes or an error occurs.</w:t>
      </w:r>
      <w:hyperlink r:id="rId38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08"/>
        </w:numPr>
      </w:pPr>
      <w:r>
        <w:t xml:space="preserve">Use with sqlite3.connect('blog.db') as conn: to automatically commit on success and rollback on exception for atomic operations.</w:t>
      </w:r>
      <w:hyperlink r:id="rId47">
        <w:r>
          <w:rPr>
            <w:rStyle w:val="Hyperlink"/>
          </w:rPr>
          <w:t xml:space="preserve">mimo</w:t>
        </w:r>
        <w:r>
          <w:rPr>
            <w:rStyle w:val="Hyperlink"/>
          </w:rPr>
          <w:t xml:space="preserve">+1</w:t>
        </w:r>
      </w:hyperlink>
    </w:p>
    <w:bookmarkEnd w:id="48"/>
    <w:bookmarkStart w:id="51" w:name="slide-9-validating-foreign-keys-authorid"/>
    <w:p>
      <w:pPr>
        <w:pStyle w:val="Heading2"/>
      </w:pPr>
      <w:r>
        <w:t xml:space="preserve">Slide 9: Validating foreign keys (AuthorID)</w:t>
      </w:r>
    </w:p>
    <w:p>
      <w:pPr>
        <w:numPr>
          <w:ilvl w:val="0"/>
          <w:numId w:val="1009"/>
        </w:numPr>
      </w:pPr>
      <w:r>
        <w:t xml:space="preserve">Before insertion, verify that AuthorID exists in Users using SELECT 1 FROM Users WHERE UserID=? to provide clear feedback and avoid constraint errors.</w:t>
      </w:r>
      <w:hyperlink r:id="rId49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09"/>
        </w:numPr>
      </w:pPr>
      <w:r>
        <w:t xml:space="preserve">If enforcing FK constraints, ensure PRAGMA foreign_keys=ON is set per connection if constraints should be honored.</w:t>
      </w:r>
      <w:hyperlink r:id="rId50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bookmarkEnd w:id="51"/>
    <w:bookmarkStart w:id="52" w:name="X19f420b901982f97167f74c7d948a04593d4f4e"/>
    <w:p>
      <w:pPr>
        <w:pStyle w:val="Heading2"/>
      </w:pPr>
      <w:r>
        <w:t xml:space="preserve">Slide 10: Class example — dynamic insertion (flow)</w:t>
      </w:r>
    </w:p>
    <w:p>
      <w:pPr>
        <w:numPr>
          <w:ilvl w:val="0"/>
          <w:numId w:val="1010"/>
        </w:numPr>
      </w:pPr>
      <w:r>
        <w:t xml:space="preserve">Prompt for Title, Content, and AuthorID → validate inputs → verify AuthorID exists → perform parameterized INSERT → commit → report success.</w:t>
      </w:r>
      <w:hyperlink r:id="rId44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10"/>
        </w:numPr>
      </w:pPr>
      <w:r>
        <w:t xml:space="preserve">Handle exceptions and close the connection reliably to prevent resource leaks and partial writes.</w:t>
      </w:r>
      <w:hyperlink r:id="rId20">
        <w:r>
          <w:rPr>
            <w:rStyle w:val="Hyperlink"/>
          </w:rPr>
          <w:t xml:space="preserve">python</w:t>
        </w:r>
      </w:hyperlink>
    </w:p>
    <w:bookmarkEnd w:id="52"/>
    <w:bookmarkStart w:id="53" w:name="X034d3c52f5b6bf5e5550b8c866e41ff11d52cd7"/>
    <w:p>
      <w:pPr>
        <w:pStyle w:val="Heading2"/>
      </w:pPr>
      <w:r>
        <w:t xml:space="preserve">Slide 11: Class code — dynamic INSERT (complete)</w:t>
      </w:r>
    </w:p>
    <w:p>
      <w:pPr>
        <w:pStyle w:val="SourceCode"/>
      </w:pPr>
      <w:r>
        <w:rPr>
          <w:rStyle w:val="VerbatimChar"/>
        </w:rPr>
        <w:t xml:space="preserve">pythonimport sqlite3</w:t>
      </w:r>
      <w:r>
        <w:br/>
      </w:r>
      <w:r>
        <w:br/>
      </w:r>
      <w:r>
        <w:rPr>
          <w:rStyle w:val="VerbatimChar"/>
        </w:rPr>
        <w:t xml:space="preserve">def add_post():</w:t>
      </w:r>
      <w:r>
        <w:br/>
      </w:r>
      <w:r>
        <w:rPr>
          <w:rStyle w:val="VerbatimChar"/>
        </w:rPr>
        <w:t xml:space="preserve">    with sqlite3.connect("blog.db") as conn:</w:t>
      </w:r>
      <w:r>
        <w:br/>
      </w:r>
      <w:r>
        <w:rPr>
          <w:rStyle w:val="VerbatimChar"/>
        </w:rPr>
        <w:t xml:space="preserve">        cur = conn.cursor()</w:t>
      </w:r>
      <w:r>
        <w:br/>
      </w:r>
      <w:r>
        <w:rPr>
          <w:rStyle w:val="VerbatimChar"/>
        </w:rPr>
        <w:t xml:space="preserve">        # Optional: enforce foreign keys if schema depends on them</w:t>
      </w:r>
      <w:r>
        <w:br/>
      </w:r>
      <w:r>
        <w:rPr>
          <w:rStyle w:val="VerbatimChar"/>
        </w:rPr>
        <w:t xml:space="preserve">        cur.execute("PRAGMA foreign_keys = ON;")</w:t>
      </w:r>
      <w:r>
        <w:br/>
      </w:r>
      <w:r>
        <w:rPr>
          <w:rStyle w:val="VerbatimChar"/>
        </w:rPr>
        <w:t xml:space="preserve">        title = input("Enter post title: ").strip()</w:t>
      </w:r>
      <w:r>
        <w:br/>
      </w:r>
      <w:r>
        <w:rPr>
          <w:rStyle w:val="VerbatimChar"/>
        </w:rPr>
        <w:t xml:space="preserve">        content = input("Enter post content: ").strip()</w:t>
      </w:r>
      <w:r>
        <w:br/>
      </w:r>
      <w:r>
        <w:rPr>
          <w:rStyle w:val="VerbatimChar"/>
        </w:rPr>
        <w:t xml:space="preserve">        author_raw = input("Enter author ID: ").strip()</w:t>
      </w:r>
      <w:r>
        <w:br/>
      </w:r>
      <w:r>
        <w:rPr>
          <w:rStyle w:val="VerbatimChar"/>
        </w:rPr>
        <w:t xml:space="preserve">        if not title or not content or not author_raw.isdigit():</w:t>
      </w:r>
      <w:r>
        <w:br/>
      </w:r>
      <w:r>
        <w:rPr>
          <w:rStyle w:val="VerbatimChar"/>
        </w:rPr>
        <w:t xml:space="preserve">            print("Invalid input."); return</w:t>
      </w:r>
      <w:r>
        <w:br/>
      </w:r>
      <w:r>
        <w:rPr>
          <w:rStyle w:val="VerbatimChar"/>
        </w:rPr>
        <w:t xml:space="preserve">        author_id = int(author_raw)</w:t>
      </w:r>
      <w:r>
        <w:br/>
      </w:r>
      <w:r>
        <w:rPr>
          <w:rStyle w:val="VerbatimChar"/>
        </w:rPr>
        <w:t xml:space="preserve">        cur.execute("SELECT 1 FROM Users WHERE UserID = ?", (author_id,))</w:t>
      </w:r>
      <w:r>
        <w:br/>
      </w:r>
      <w:r>
        <w:rPr>
          <w:rStyle w:val="VerbatimChar"/>
        </w:rPr>
        <w:t xml:space="preserve">        if cur.fetchone() is None:</w:t>
      </w:r>
      <w:r>
        <w:br/>
      </w:r>
      <w:r>
        <w:rPr>
          <w:rStyle w:val="VerbatimChar"/>
        </w:rPr>
        <w:t xml:space="preserve">            print("Invalid AuthorID (no such user)."); return</w:t>
      </w:r>
      <w:r>
        <w:br/>
      </w:r>
      <w:r>
        <w:rPr>
          <w:rStyle w:val="VerbatimChar"/>
        </w:rPr>
        <w:t xml:space="preserve">        cur.execute(</w:t>
      </w:r>
      <w:r>
        <w:br/>
      </w:r>
      <w:r>
        <w:rPr>
          <w:rStyle w:val="VerbatimChar"/>
        </w:rPr>
        <w:t xml:space="preserve">            "INSERT INTO Posts (Title, Content, AuthorID) VALUES (?, ?, ?)",</w:t>
      </w:r>
      <w:r>
        <w:br/>
      </w:r>
      <w:r>
        <w:rPr>
          <w:rStyle w:val="VerbatimChar"/>
        </w:rPr>
        <w:t xml:space="preserve">            (title, content, author_id)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print("✅ Post inserted successfully.")</w:t>
      </w:r>
      <w:r>
        <w:br/>
      </w:r>
      <w:r>
        <w:rPr>
          <w:rStyle w:val="VerbatimChar"/>
        </w:rPr>
        <w:t xml:space="preserve">if __name__ == "__main__":</w:t>
      </w:r>
      <w:r>
        <w:br/>
      </w:r>
      <w:r>
        <w:rPr>
          <w:rStyle w:val="VerbatimChar"/>
        </w:rPr>
        <w:t xml:space="preserve">    add_post()</w:t>
      </w:r>
    </w:p>
    <w:p>
      <w:pPr>
        <w:numPr>
          <w:ilvl w:val="0"/>
          <w:numId w:val="1011"/>
        </w:numPr>
      </w:pPr>
      <w:r>
        <w:t xml:space="preserve">This uses a context manager for transactional safety and parameterized values for security per DB‑API guidance.</w:t>
      </w:r>
      <w:hyperlink r:id="rId50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bookmarkEnd w:id="53"/>
    <w:bookmarkStart w:id="55" w:name="slide-12-explanation-code-decisions"/>
    <w:p>
      <w:pPr>
        <w:pStyle w:val="Heading2"/>
      </w:pPr>
      <w:r>
        <w:t xml:space="preserve">Slide 12: Explanation — code decisions</w:t>
      </w:r>
    </w:p>
    <w:p>
      <w:pPr>
        <w:numPr>
          <w:ilvl w:val="0"/>
          <w:numId w:val="1012"/>
        </w:numPr>
      </w:pPr>
      <w:r>
        <w:t xml:space="preserve">Context manager ensures commit on success and rollback on exceptions, minimizing risk of inconsistent state.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12"/>
        </w:numPr>
      </w:pPr>
      <w:r>
        <w:t xml:space="preserve">PRAGMA foreign_keys=ON is used here when FK semantics are required by schema and business rules, as enforcement is per connection in SQLite.</w:t>
      </w:r>
      <w:hyperlink r:id="rId54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bookmarkEnd w:id="55"/>
    <w:bookmarkStart w:id="56" w:name="slide-13-handling-errors-gracefully"/>
    <w:p>
      <w:pPr>
        <w:pStyle w:val="Heading2"/>
      </w:pPr>
      <w:r>
        <w:t xml:space="preserve">Slide 13: Handling errors gracefully</w:t>
      </w:r>
    </w:p>
    <w:p>
      <w:pPr>
        <w:numPr>
          <w:ilvl w:val="0"/>
          <w:numId w:val="1013"/>
        </w:numPr>
      </w:pPr>
      <w:r>
        <w:t xml:space="preserve">Catch sqlite3.Error to display a user‑friendly message and log the underlying exception for troubleshooting.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13"/>
        </w:numPr>
      </w:pPr>
      <w:r>
        <w:t xml:space="preserve">Keep error handling around both validation and execute paths; commit should occur only when no exceptions are raised.</w:t>
      </w:r>
      <w:hyperlink r:id="rId20">
        <w:r>
          <w:rPr>
            <w:rStyle w:val="Hyperlink"/>
          </w:rPr>
          <w:t xml:space="preserve">python</w:t>
        </w:r>
      </w:hyperlink>
    </w:p>
    <w:bookmarkEnd w:id="56"/>
    <w:bookmarkStart w:id="59" w:name="slide-14-optional-timestamp-handling"/>
    <w:p>
      <w:pPr>
        <w:pStyle w:val="Heading2"/>
      </w:pPr>
      <w:r>
        <w:t xml:space="preserve">Slide 14: Optional — timestamp handling</w:t>
      </w:r>
    </w:p>
    <w:p>
      <w:pPr>
        <w:numPr>
          <w:ilvl w:val="0"/>
          <w:numId w:val="1014"/>
        </w:numPr>
      </w:pPr>
      <w:r>
        <w:t xml:space="preserve">Posts.PublishedDate can default to CURRENT_TIMESTAMP in schema; alternatively, pass a timestamp from Python if needed for business logic.</w:t>
      </w:r>
      <w:hyperlink r:id="rId57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14"/>
        </w:numPr>
      </w:pPr>
      <w:r>
        <w:t xml:space="preserve">SQLite date/time functions (strftime, date, datetime) can also be used in queries for listing or filtering posts by recency.</w:t>
      </w:r>
      <w:hyperlink r:id="rId58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bookmarkEnd w:id="59"/>
    <w:bookmarkStart w:id="60" w:name="Xcda739f5547ec7aaf0cd63cda06c40737d96828"/>
    <w:p>
      <w:pPr>
        <w:pStyle w:val="Heading2"/>
      </w:pPr>
      <w:r>
        <w:t xml:space="preserve">Slide 15: UPDATE from Python — quick pattern</w:t>
      </w:r>
    </w:p>
    <w:p>
      <w:pPr>
        <w:numPr>
          <w:ilvl w:val="0"/>
          <w:numId w:val="1015"/>
        </w:numPr>
      </w:pPr>
      <w:r>
        <w:t xml:space="preserve">To correct a post’s title: cur.execute("UPDATE Posts SET Title=? WHERE PostID=?", (new_title, pid)) followed by commit.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15"/>
        </w:numPr>
      </w:pPr>
      <w:r>
        <w:t xml:space="preserve">Always include a WHERE clause and validate the target row exists to avoid unintended mass updates.</w:t>
      </w:r>
      <w:hyperlink r:id="rId38">
        <w:r>
          <w:rPr>
            <w:rStyle w:val="Hyperlink"/>
          </w:rPr>
          <w:t xml:space="preserve">tutorialspoint</w:t>
        </w:r>
      </w:hyperlink>
    </w:p>
    <w:bookmarkEnd w:id="60"/>
    <w:bookmarkStart w:id="61" w:name="X5d20fc2b92e92ea605736ab4db0717be9469c85"/>
    <w:p>
      <w:pPr>
        <w:pStyle w:val="Heading2"/>
      </w:pPr>
      <w:r>
        <w:t xml:space="preserve">Slide 16: DELETE from Python — quick pattern</w:t>
      </w:r>
    </w:p>
    <w:p>
      <w:pPr>
        <w:numPr>
          <w:ilvl w:val="0"/>
          <w:numId w:val="1016"/>
        </w:numPr>
      </w:pPr>
      <w:r>
        <w:t xml:space="preserve">To remove a post: cur.execute("DELETE FROM Posts WHERE PostID=?", (pid,)) followed by commit after confirmation.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16"/>
        </w:numPr>
      </w:pPr>
      <w:r>
        <w:t xml:space="preserve">In business apps, consider soft delete via an IsActive flag to preserve history and support recovery.</w:t>
      </w:r>
      <w:hyperlink r:id="rId57">
        <w:r>
          <w:rPr>
            <w:rStyle w:val="Hyperlink"/>
          </w:rPr>
          <w:t xml:space="preserve">sqlite</w:t>
        </w:r>
      </w:hyperlink>
    </w:p>
    <w:bookmarkEnd w:id="61"/>
    <w:bookmarkStart w:id="62" w:name="Xecb1cbfe8f0c0c60364efedacf13e09fccaef53"/>
    <w:p>
      <w:pPr>
        <w:pStyle w:val="Heading2"/>
      </w:pPr>
      <w:r>
        <w:t xml:space="preserve">Slide 17: Class example — update and delete helpers</w:t>
      </w:r>
    </w:p>
    <w:p>
      <w:pPr>
        <w:pStyle w:val="SourceCode"/>
      </w:pPr>
      <w:r>
        <w:rPr>
          <w:rStyle w:val="VerbatimChar"/>
        </w:rPr>
        <w:t xml:space="preserve">pythondef update_title(conn):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pid = input("PostID to update: ").strip()</w:t>
      </w:r>
      <w:r>
        <w:br/>
      </w:r>
      <w:r>
        <w:rPr>
          <w:rStyle w:val="VerbatimChar"/>
        </w:rPr>
        <w:t xml:space="preserve">    if not pid.isdigit(): print("Invalid PostID."); return</w:t>
      </w:r>
      <w:r>
        <w:br/>
      </w:r>
      <w:r>
        <w:rPr>
          <w:rStyle w:val="VerbatimChar"/>
        </w:rPr>
        <w:t xml:space="preserve">    new_title = input("New title: ").strip()</w:t>
      </w:r>
      <w:r>
        <w:br/>
      </w:r>
      <w:r>
        <w:rPr>
          <w:rStyle w:val="VerbatimChar"/>
        </w:rPr>
        <w:t xml:space="preserve">    cur.execute("UPDATE Posts SET Title=? WHERE PostID=?", (new_title, int(pid)))</w:t>
      </w:r>
      <w:r>
        <w:br/>
      </w:r>
      <w:r>
        <w:rPr>
          <w:rStyle w:val="VerbatimChar"/>
        </w:rPr>
        <w:t xml:space="preserve">    conn.commit(); print("Title updated.")</w:t>
      </w:r>
      <w:r>
        <w:br/>
      </w:r>
      <w:r>
        <w:br/>
      </w:r>
      <w:r>
        <w:rPr>
          <w:rStyle w:val="VerbatimChar"/>
        </w:rPr>
        <w:t xml:space="preserve">def delete_post(conn):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pid = input("PostID to delete: ").strip()</w:t>
      </w:r>
      <w:r>
        <w:br/>
      </w:r>
      <w:r>
        <w:rPr>
          <w:rStyle w:val="VerbatimChar"/>
        </w:rPr>
        <w:t xml:space="preserve">    if not pid.isdigit(): print("Invalid PostID."); return</w:t>
      </w:r>
      <w:r>
        <w:br/>
      </w:r>
      <w:r>
        <w:rPr>
          <w:rStyle w:val="VerbatimChar"/>
        </w:rPr>
        <w:t xml:space="preserve">    cur.execute("SELECT Title FROM Posts WHERE PostID=?", (int(pid),))</w:t>
      </w:r>
      <w:r>
        <w:br/>
      </w:r>
      <w:r>
        <w:rPr>
          <w:rStyle w:val="VerbatimChar"/>
        </w:rPr>
        <w:t xml:space="preserve">    row = cur.fetchone()</w:t>
      </w:r>
      <w:r>
        <w:br/>
      </w:r>
      <w:r>
        <w:rPr>
          <w:rStyle w:val="VerbatimChar"/>
        </w:rPr>
        <w:t xml:space="preserve">    if not row: print("Not found."); return</w:t>
      </w:r>
      <w:r>
        <w:br/>
      </w:r>
      <w:r>
        <w:rPr>
          <w:rStyle w:val="VerbatimChar"/>
        </w:rPr>
        <w:t xml:space="preserve">    ok = input(f"Delete '{row}' (y/n)? ").strip().lower()</w:t>
      </w:r>
      <w:r>
        <w:br/>
      </w:r>
      <w:r>
        <w:rPr>
          <w:rStyle w:val="VerbatimChar"/>
        </w:rPr>
        <w:t xml:space="preserve">    if ok == 'y':</w:t>
      </w:r>
      <w:r>
        <w:br/>
      </w:r>
      <w:r>
        <w:rPr>
          <w:rStyle w:val="VerbatimChar"/>
        </w:rPr>
        <w:t xml:space="preserve">        cur.execute("DELETE FROM Posts WHERE PostID=?", (int(pid),))</w:t>
      </w:r>
      <w:r>
        <w:br/>
      </w:r>
      <w:r>
        <w:rPr>
          <w:rStyle w:val="VerbatimChar"/>
        </w:rPr>
        <w:t xml:space="preserve">        conn.commit(); print("Deleted.")</w:t>
      </w:r>
    </w:p>
    <w:p>
      <w:pPr>
        <w:numPr>
          <w:ilvl w:val="0"/>
          <w:numId w:val="1017"/>
        </w:numPr>
      </w:pPr>
      <w:r>
        <w:t xml:space="preserve">These maintain parameterization and require explicit confirmation for destructive actions per best practice.</w:t>
      </w:r>
      <w:hyperlink r:id="rId38">
        <w:r>
          <w:rPr>
            <w:rStyle w:val="Hyperlink"/>
          </w:rPr>
          <w:t xml:space="preserve">tutorialspoint</w:t>
        </w:r>
        <w:r>
          <w:rPr>
            <w:rStyle w:val="Hyperlink"/>
          </w:rPr>
          <w:t xml:space="preserve">+1</w:t>
        </w:r>
      </w:hyperlink>
    </w:p>
    <w:bookmarkEnd w:id="62"/>
    <w:bookmarkStart w:id="63" w:name="Xd2ec643eaa7aae005df1df9eaa3a071dd9152ce"/>
    <w:p>
      <w:pPr>
        <w:pStyle w:val="Heading2"/>
      </w:pPr>
      <w:r>
        <w:t xml:space="preserve">Slide 18: Class example — list posts to verify</w:t>
      </w:r>
    </w:p>
    <w:p>
      <w:pPr>
        <w:pStyle w:val="SourceCode"/>
      </w:pPr>
      <w:r>
        <w:rPr>
          <w:rStyle w:val="VerbatimChar"/>
        </w:rPr>
        <w:t xml:space="preserve">pythondef list_posts(conn):</w:t>
      </w:r>
      <w:r>
        <w:br/>
      </w:r>
      <w:r>
        <w:rPr>
          <w:rStyle w:val="VerbatimChar"/>
        </w:rPr>
        <w:t xml:space="preserve">    cur = conn.cursor()</w:t>
      </w:r>
      <w:r>
        <w:br/>
      </w:r>
      <w:r>
        <w:rPr>
          <w:rStyle w:val="VerbatimChar"/>
        </w:rPr>
        <w:t xml:space="preserve">    cur.execute("""SELECT PostID, Title, PublishedDate, AuthorID</w:t>
      </w:r>
      <w:r>
        <w:br/>
      </w:r>
      <w:r>
        <w:rPr>
          <w:rStyle w:val="VerbatimChar"/>
        </w:rPr>
        <w:t xml:space="preserve">                   FROM Posts ORDER BY PublishedDate DESC""")</w:t>
      </w:r>
      <w:r>
        <w:br/>
      </w:r>
      <w:r>
        <w:rPr>
          <w:rStyle w:val="VerbatimChar"/>
        </w:rPr>
        <w:t xml:space="preserve">    rows = cur.fetchall()</w:t>
      </w:r>
      <w:r>
        <w:br/>
      </w:r>
      <w:r>
        <w:rPr>
          <w:rStyle w:val="VerbatimChar"/>
        </w:rPr>
        <w:t xml:space="preserve">    if not rows: print("No posts."); return</w:t>
      </w:r>
      <w:r>
        <w:br/>
      </w:r>
      <w:r>
        <w:rPr>
          <w:rStyle w:val="VerbatimChar"/>
        </w:rPr>
        <w:t xml:space="preserve">    for r in rows:</w:t>
      </w:r>
      <w:r>
        <w:br/>
      </w:r>
      <w:r>
        <w:rPr>
          <w:rStyle w:val="VerbatimChar"/>
        </w:rPr>
        <w:t xml:space="preserve">        print(f"[{r}] {r[1]}  ({r[24]})  Author={r[25]}")</w:t>
      </w:r>
    </w:p>
    <w:p>
      <w:pPr>
        <w:numPr>
          <w:ilvl w:val="0"/>
          <w:numId w:val="1018"/>
        </w:numPr>
      </w:pPr>
      <w:r>
        <w:t xml:space="preserve">Sorting by PublishedDate supports quick verification that newly inserted records are visible and correctly timestamped.</w:t>
      </w:r>
      <w:hyperlink r:id="rId57">
        <w:r>
          <w:rPr>
            <w:rStyle w:val="Hyperlink"/>
          </w:rPr>
          <w:t xml:space="preserve">sqlite</w:t>
        </w:r>
      </w:hyperlink>
    </w:p>
    <w:bookmarkEnd w:id="63"/>
    <w:bookmarkStart w:id="68" w:name="X804210e025bdfa2e988e7650fae18c7415e5545"/>
    <w:p>
      <w:pPr>
        <w:pStyle w:val="Heading2"/>
      </w:pPr>
      <w:r>
        <w:t xml:space="preserve">Slide 19: Hands‑on lab — implement dynamic insertion</w:t>
      </w:r>
    </w:p>
    <w:p>
      <w:pPr>
        <w:numPr>
          <w:ilvl w:val="0"/>
          <w:numId w:val="1019"/>
        </w:numPr>
      </w:pPr>
      <w:r>
        <w:t xml:space="preserve">Task: Write add_post() exactly as shown, including validation, parameterized INSERT, commit, and success message.</w:t>
      </w:r>
      <w:r>
        <w:drawing>
          <wp:inline>
            <wp:extent cx="3810000" cy="25400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6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19"/>
        </w:numPr>
      </w:pPr>
      <w:r>
        <w:t xml:space="preserve">Verify by listing posts in descending date and confirming the inserted row’s fields and author linkage.</w:t>
      </w:r>
      <w:hyperlink r:id="rId57">
        <w:r>
          <w:rPr>
            <w:rStyle w:val="Hyperlink"/>
          </w:rPr>
          <w:t xml:space="preserve">sqlite</w:t>
        </w:r>
      </w:hyperlink>
      <w:r>
        <w:drawing>
          <wp:inline>
            <wp:extent cx="3810000" cy="2540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6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</w:p>
    <w:bookmarkEnd w:id="68"/>
    <w:bookmarkStart w:id="69" w:name="slide-20-handson-lab-negative-tests"/>
    <w:p>
      <w:pPr>
        <w:pStyle w:val="Heading2"/>
      </w:pPr>
      <w:r>
        <w:t xml:space="preserve">Slide 20: Hands‑on lab — negative tests</w:t>
      </w:r>
    </w:p>
    <w:p>
      <w:pPr>
        <w:numPr>
          <w:ilvl w:val="0"/>
          <w:numId w:val="1020"/>
        </w:numPr>
      </w:pPr>
      <w:r>
        <w:t xml:space="preserve">Try invalid AuthorID and ensure the script reports the problem without attempting the INSERT.</w:t>
      </w:r>
      <w:hyperlink r:id="rId44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0"/>
        </w:numPr>
      </w:pPr>
      <w:r>
        <w:t xml:space="preserve">Test empty title/content to confirm validation prevents bad writes and no commit occurs.</w:t>
      </w:r>
      <w:hyperlink r:id="rId20">
        <w:r>
          <w:rPr>
            <w:rStyle w:val="Hyperlink"/>
          </w:rPr>
          <w:t xml:space="preserve">python</w:t>
        </w:r>
      </w:hyperlink>
    </w:p>
    <w:bookmarkEnd w:id="69"/>
    <w:bookmarkStart w:id="70" w:name="X0fd41236fe60a97c3fcc0287eb30a7a695ef8bd"/>
    <w:p>
      <w:pPr>
        <w:pStyle w:val="Heading2"/>
      </w:pPr>
      <w:r>
        <w:t xml:space="preserve">Slide 21: Real‑world — integrity and FK enforcement</w:t>
      </w:r>
    </w:p>
    <w:p>
      <w:pPr>
        <w:numPr>
          <w:ilvl w:val="0"/>
          <w:numId w:val="1021"/>
        </w:numPr>
      </w:pPr>
      <w:r>
        <w:t xml:space="preserve">If the system relies on referential integrity, enable PRAGMA foreign_keys=ON per connection, as enforcement is not global nor on by default in all environments.</w:t>
      </w:r>
      <w:hyperlink r:id="rId50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21"/>
        </w:numPr>
      </w:pPr>
      <w:r>
        <w:t xml:space="preserve">Validate relationships in code anyway to provide immediate, user‑friendly messages and avoid exposing low‑level constraint errors.</w:t>
      </w:r>
      <w:hyperlink r:id="rId44">
        <w:r>
          <w:rPr>
            <w:rStyle w:val="Hyperlink"/>
          </w:rPr>
          <w:t xml:space="preserve">sqlite</w:t>
        </w:r>
      </w:hyperlink>
    </w:p>
    <w:bookmarkEnd w:id="70"/>
    <w:bookmarkStart w:id="71" w:name="X289b7eb755c5f75031e94b93313120d31b91e31"/>
    <w:p>
      <w:pPr>
        <w:pStyle w:val="Heading2"/>
      </w:pPr>
      <w:r>
        <w:t xml:space="preserve">Slide 22: Real‑world — transaction boundaries</w:t>
      </w:r>
    </w:p>
    <w:p>
      <w:pPr>
        <w:numPr>
          <w:ilvl w:val="0"/>
          <w:numId w:val="1022"/>
        </w:numPr>
      </w:pPr>
      <w:r>
        <w:t xml:space="preserve">Prefer grouping logically related operations in a single transaction to ensure atomicity and easier rollback on composite errors.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2"/>
        </w:numPr>
      </w:pPr>
      <w:r>
        <w:t xml:space="preserve">Avoid long‑running transactions that block writers; keep the unit of work small for responsiveness and reduced lock contention in SQLite.</w:t>
      </w:r>
      <w:hyperlink r:id="rId57">
        <w:r>
          <w:rPr>
            <w:rStyle w:val="Hyperlink"/>
          </w:rPr>
          <w:t xml:space="preserve">sqlite</w:t>
        </w:r>
      </w:hyperlink>
    </w:p>
    <w:bookmarkEnd w:id="71"/>
    <w:bookmarkStart w:id="72" w:name="slide-23-realworld-soft-deletion-option"/>
    <w:p>
      <w:pPr>
        <w:pStyle w:val="Heading2"/>
      </w:pPr>
      <w:r>
        <w:t xml:space="preserve">Slide 23: Real‑world — soft deletion option</w:t>
      </w:r>
    </w:p>
    <w:p>
      <w:pPr>
        <w:numPr>
          <w:ilvl w:val="0"/>
          <w:numId w:val="1023"/>
        </w:numPr>
      </w:pPr>
      <w:r>
        <w:t xml:space="preserve">Add Posts.IsActive INTEGER DEFAULT 1; instead of DELETE, set IsActive=0 and filter IsActive=1 by default in listings to preserve audit history.</w:t>
      </w:r>
      <w:hyperlink r:id="rId57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3"/>
        </w:numPr>
      </w:pPr>
      <w:r>
        <w:t xml:space="preserve">This aligns with business analytics and regulatory needs where records should not be physically removed.</w:t>
      </w:r>
      <w:hyperlink r:id="rId57">
        <w:r>
          <w:rPr>
            <w:rStyle w:val="Hyperlink"/>
          </w:rPr>
          <w:t xml:space="preserve">sqlite</w:t>
        </w:r>
      </w:hyperlink>
    </w:p>
    <w:bookmarkEnd w:id="72"/>
    <w:bookmarkStart w:id="73" w:name="Xcec2f52b8a63b426c41a379204c6c03fc181af9"/>
    <w:p>
      <w:pPr>
        <w:pStyle w:val="Heading2"/>
      </w:pPr>
      <w:r>
        <w:t xml:space="preserve">Slide 24: Bonus — named parameters and executemany</w:t>
      </w:r>
    </w:p>
    <w:p>
      <w:pPr>
        <w:numPr>
          <w:ilvl w:val="0"/>
          <w:numId w:val="1024"/>
        </w:numPr>
      </w:pPr>
      <w:r>
        <w:t xml:space="preserve">sqlite3 supports both positional (?) and named (:name) parameters for clarity in more complex statements with repeated values.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4"/>
        </w:numPr>
      </w:pPr>
      <w:r>
        <w:t xml:space="preserve">executemany enables efficient batch inserts, e.g., bulk seeding posts from a prevalidated data source.</w:t>
      </w:r>
      <w:hyperlink r:id="rId29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bookmarkEnd w:id="73"/>
    <w:bookmarkStart w:id="74" w:name="X58ebb6413df2e91b573ffc05d0f96fe7ff7ccec"/>
    <w:p>
      <w:pPr>
        <w:pStyle w:val="Heading2"/>
      </w:pPr>
      <w:r>
        <w:t xml:space="preserve">Slide 25: Bonus — input sanitation and length limits</w:t>
      </w:r>
    </w:p>
    <w:p>
      <w:pPr>
        <w:numPr>
          <w:ilvl w:val="0"/>
          <w:numId w:val="1025"/>
        </w:numPr>
      </w:pPr>
      <w:r>
        <w:t xml:space="preserve">Sanitize inputs (strip whitespace, enforce max lengths) to protect data quality and avoid UI issues downstream.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5"/>
        </w:numPr>
      </w:pPr>
      <w:r>
        <w:t xml:space="preserve">Consider rejecting unreasonably large Content blobs or storing long bodies in a separate table or file if needed by constraints or UI design.</w:t>
      </w:r>
      <w:hyperlink r:id="rId57">
        <w:r>
          <w:rPr>
            <w:rStyle w:val="Hyperlink"/>
          </w:rPr>
          <w:t xml:space="preserve">sqlite</w:t>
        </w:r>
      </w:hyperlink>
    </w:p>
    <w:bookmarkEnd w:id="74"/>
    <w:bookmarkStart w:id="76" w:name="X3662337c1b3c8b1b3b4bb277e830f7389be011f"/>
    <w:p>
      <w:pPr>
        <w:pStyle w:val="Heading2"/>
      </w:pPr>
      <w:r>
        <w:t xml:space="preserve">Slide 26: Bonus — date‑driven insertion and listing</w:t>
      </w:r>
    </w:p>
    <w:p>
      <w:pPr>
        <w:numPr>
          <w:ilvl w:val="0"/>
          <w:numId w:val="1026"/>
        </w:numPr>
      </w:pPr>
      <w:r>
        <w:t xml:space="preserve">Let SQLite manage default timestamps via DEFAULT CURRENT_TIMESTAMP for simpler insertion code paths.</w:t>
      </w:r>
      <w:hyperlink r:id="rId57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26"/>
        </w:numPr>
      </w:pPr>
      <w:r>
        <w:t xml:space="preserve">For listing by recency windows, use SQLite date functions like strftime/date/datetime to filter recent posts without extra Python logic.</w:t>
      </w:r>
      <w:hyperlink r:id="rId75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bookmarkEnd w:id="76"/>
    <w:bookmarkStart w:id="79" w:name="slide-27-bonus-simple-cli-wrapper"/>
    <w:p>
      <w:pPr>
        <w:pStyle w:val="Heading2"/>
      </w:pPr>
      <w:r>
        <w:t xml:space="preserve">Slide 27: Bonus — simple CLI wrapper</w:t>
      </w:r>
    </w:p>
    <w:p>
      <w:pPr>
        <w:pStyle w:val="SourceCode"/>
      </w:pPr>
      <w:r>
        <w:rPr>
          <w:rStyle w:val="VerbatimChar"/>
        </w:rPr>
        <w:t xml:space="preserve">pythondef run():</w:t>
      </w:r>
      <w:r>
        <w:br/>
      </w:r>
      <w:r>
        <w:rPr>
          <w:rStyle w:val="VerbatimChar"/>
        </w:rPr>
        <w:t xml:space="preserve">    with sqlite3.connect("blog.db") as conn:</w:t>
      </w:r>
      <w:r>
        <w:br/>
      </w:r>
      <w:r>
        <w:rPr>
          <w:rStyle w:val="VerbatimChar"/>
        </w:rPr>
        <w:t xml:space="preserve">        while True:</w:t>
      </w:r>
      <w:r>
        <w:br/>
      </w:r>
      <w:r>
        <w:rPr>
          <w:rStyle w:val="VerbatimChar"/>
        </w:rPr>
        <w:t xml:space="preserve">            print("\n1) Add  2) List  3) Update  4) Delete  5) Exit")</w:t>
      </w:r>
      <w:r>
        <w:br/>
      </w:r>
      <w:r>
        <w:rPr>
          <w:rStyle w:val="VerbatimChar"/>
        </w:rPr>
        <w:t xml:space="preserve">            c = input("Choose: ").strip()</w:t>
      </w:r>
      <w:r>
        <w:br/>
      </w:r>
      <w:r>
        <w:rPr>
          <w:rStyle w:val="VerbatimChar"/>
        </w:rPr>
        <w:t xml:space="preserve">            if c == '1': add_post()  # uses its own connection above; or refactor to pass conn</w:t>
      </w:r>
      <w:r>
        <w:br/>
      </w:r>
      <w:r>
        <w:rPr>
          <w:rStyle w:val="VerbatimChar"/>
        </w:rPr>
        <w:t xml:space="preserve">            elif c == '2': list_posts(conn)</w:t>
      </w:r>
      <w:r>
        <w:br/>
      </w:r>
      <w:r>
        <w:rPr>
          <w:rStyle w:val="VerbatimChar"/>
        </w:rPr>
        <w:t xml:space="preserve">            elif c == '3': update_title(conn)</w:t>
      </w:r>
      <w:r>
        <w:br/>
      </w:r>
      <w:r>
        <w:rPr>
          <w:rStyle w:val="VerbatimChar"/>
        </w:rPr>
        <w:t xml:space="preserve">            elif c == '4': delete_post(conn)</w:t>
      </w:r>
      <w:r>
        <w:br/>
      </w:r>
      <w:r>
        <w:rPr>
          <w:rStyle w:val="VerbatimChar"/>
        </w:rPr>
        <w:t xml:space="preserve">            elif c == '5': break</w:t>
      </w:r>
      <w:r>
        <w:br/>
      </w:r>
      <w:r>
        <w:rPr>
          <w:rStyle w:val="VerbatimChar"/>
        </w:rPr>
        <w:t xml:space="preserve">            else: print("Invalid.")</w:t>
      </w:r>
    </w:p>
    <w:p>
      <w:pPr>
        <w:numPr>
          <w:ilvl w:val="0"/>
          <w:numId w:val="1027"/>
        </w:numPr>
      </w:pPr>
      <w:r>
        <w:t xml:space="preserve">A lightweight menu helps demo DML flows interactively before full CLI consolidation in the Friday project.</w:t>
      </w:r>
      <w:r>
        <w:drawing>
          <wp:inline>
            <wp:extent cx="3810000" cy="25400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7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bookmarkEnd w:id="79"/>
    <w:bookmarkStart w:id="81" w:name="slide-28-debugging-tips"/>
    <w:p>
      <w:pPr>
        <w:pStyle w:val="Heading2"/>
      </w:pPr>
      <w:r>
        <w:t xml:space="preserve">Slide 28: Debugging tips</w:t>
      </w:r>
    </w:p>
    <w:p>
      <w:pPr>
        <w:numPr>
          <w:ilvl w:val="0"/>
          <w:numId w:val="1028"/>
        </w:numPr>
      </w:pPr>
      <w:r>
        <w:t xml:space="preserve">If INSERT appears to “fail,” confirm commit occurred, check table schema via PRAGMA table_info(Posts), and verify the query in the sqlite CLI.</w:t>
      </w:r>
      <w:hyperlink r:id="rId80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28"/>
        </w:numPr>
      </w:pPr>
      <w:r>
        <w:t xml:space="preserve">Log exceptions (e.g., sqlite3.IntegrityError) to surface constraint problems early when testing validation paths.</w:t>
      </w:r>
      <w:hyperlink r:id="rId20">
        <w:r>
          <w:rPr>
            <w:rStyle w:val="Hyperlink"/>
          </w:rPr>
          <w:t xml:space="preserve">python</w:t>
        </w:r>
      </w:hyperlink>
    </w:p>
    <w:bookmarkEnd w:id="81"/>
    <w:bookmarkStart w:id="82" w:name="slide-29-testing-checklist"/>
    <w:p>
      <w:pPr>
        <w:pStyle w:val="Heading2"/>
      </w:pPr>
      <w:r>
        <w:t xml:space="preserve">Slide 29: Testing checklist</w:t>
      </w:r>
    </w:p>
    <w:p>
      <w:pPr>
        <w:numPr>
          <w:ilvl w:val="0"/>
          <w:numId w:val="1029"/>
        </w:numPr>
      </w:pPr>
      <w:r>
        <w:t xml:space="preserve">Positive: insert a valid post and confirm with SELECT; Negative: invalid AuthorID or empty fields block insertion; Edge: very long inputs or unicode characters.</w:t>
      </w:r>
      <w:hyperlink r:id="rId20">
        <w:r>
          <w:rPr>
            <w:rStyle w:val="Hyperlink"/>
          </w:rPr>
          <w:t xml:space="preserve">python</w:t>
        </w:r>
      </w:hyperlink>
    </w:p>
    <w:p>
      <w:pPr>
        <w:numPr>
          <w:ilvl w:val="0"/>
          <w:numId w:val="1029"/>
        </w:numPr>
      </w:pPr>
      <w:r>
        <w:t xml:space="preserve">Re‑run after restarts to ensure persistence and correct commit behavior across application lifecycles.</w:t>
      </w:r>
      <w:hyperlink r:id="rId20">
        <w:r>
          <w:rPr>
            <w:rStyle w:val="Hyperlink"/>
          </w:rPr>
          <w:t xml:space="preserve">python</w:t>
        </w:r>
      </w:hyperlink>
    </w:p>
    <w:bookmarkEnd w:id="82"/>
    <w:bookmarkStart w:id="83" w:name="slide-30-security-reminders"/>
    <w:p>
      <w:pPr>
        <w:pStyle w:val="Heading2"/>
      </w:pPr>
      <w:r>
        <w:t xml:space="preserve">Slide 30: Security reminders</w:t>
      </w:r>
    </w:p>
    <w:p>
      <w:pPr>
        <w:numPr>
          <w:ilvl w:val="0"/>
          <w:numId w:val="1030"/>
        </w:numPr>
      </w:pPr>
      <w:r>
        <w:t xml:space="preserve">Never interpolate user input into SQL strings; always use placeholders to avoid injection and quoting pitfalls.</w:t>
      </w:r>
      <w:hyperlink r:id="rId29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30"/>
        </w:numPr>
      </w:pPr>
      <w:r>
        <w:t xml:space="preserve">Do not allow user‑controlled identifiers (table/column names); placeholders are only for values per DB‑API semantics.</w:t>
      </w:r>
      <w:hyperlink r:id="rId20">
        <w:r>
          <w:rPr>
            <w:rStyle w:val="Hyperlink"/>
          </w:rPr>
          <w:t xml:space="preserve">python</w:t>
        </w:r>
      </w:hyperlink>
    </w:p>
    <w:bookmarkEnd w:id="83"/>
    <w:bookmarkStart w:id="84" w:name="slide-31-performance-hints"/>
    <w:p>
      <w:pPr>
        <w:pStyle w:val="Heading2"/>
      </w:pPr>
      <w:r>
        <w:t xml:space="preserve">Slide 31: Performance hints</w:t>
      </w:r>
    </w:p>
    <w:p>
      <w:pPr>
        <w:numPr>
          <w:ilvl w:val="0"/>
          <w:numId w:val="1031"/>
        </w:numPr>
      </w:pPr>
      <w:r>
        <w:t xml:space="preserve">Add indexes on common filters/joins (e.g., AuthorID, PublishedDate) to speed listings and author‑specific views as data grows.</w:t>
      </w:r>
      <w:hyperlink r:id="rId57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31"/>
        </w:numPr>
      </w:pPr>
      <w:r>
        <w:t xml:space="preserve">Use executemany for bulk inserts and keep transactions short to minimize lock durations in SQLite.</w:t>
      </w:r>
      <w:hyperlink r:id="rId57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bookmarkEnd w:id="84"/>
    <w:bookmarkStart w:id="87" w:name="slide-32-summary"/>
    <w:p>
      <w:pPr>
        <w:pStyle w:val="Heading2"/>
      </w:pPr>
      <w:r>
        <w:t xml:space="preserve">Slide 32: Summary</w:t>
      </w:r>
    </w:p>
    <w:p>
      <w:pPr>
        <w:numPr>
          <w:ilvl w:val="0"/>
          <w:numId w:val="1032"/>
        </w:numPr>
      </w:pPr>
      <w:r>
        <w:t xml:space="preserve">DML from Python requires parameterized queries, correct commit/rollback discipline, and input/relationship validation for safety and integrity.</w:t>
      </w:r>
      <w:hyperlink r:id="rId44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32"/>
        </w:numPr>
      </w:pPr>
      <w:r>
        <w:t xml:space="preserve">The dynamic insertion script is the foundation for interactive content creation and will evolve into a full CLI manager in the next session.</w:t>
      </w:r>
      <w:r>
        <w:drawing>
          <wp:inline>
            <wp:extent cx="3810000" cy="2540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8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AI-Enterprise-App-Development.pdf</w:t>
      </w:r>
      <w:hyperlink r:id="rId20">
        <w:r>
          <w:rPr>
            <w:rStyle w:val="Hyperlink"/>
          </w:rPr>
          <w:t xml:space="preserve">python</w:t>
        </w:r>
      </w:hyperlink>
    </w:p>
    <w:bookmarkEnd w:id="87"/>
    <w:bookmarkStart w:id="88" w:name="slide-33-handson-exercise-submit"/>
    <w:p>
      <w:pPr>
        <w:pStyle w:val="Heading2"/>
      </w:pPr>
      <w:r>
        <w:t xml:space="preserve">Slide 33: Hands‑on exercise (submit)</w:t>
      </w:r>
    </w:p>
    <w:p>
      <w:pPr>
        <w:numPr>
          <w:ilvl w:val="0"/>
          <w:numId w:val="1033"/>
        </w:numPr>
      </w:pPr>
      <w:r>
        <w:t xml:space="preserve">Implement add_post() with validation and PRAGMA foreign_keys=ON; include a screenshot of a successful insert and a failed validation case.</w:t>
      </w:r>
      <w:hyperlink r:id="rId50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33"/>
        </w:numPr>
      </w:pPr>
      <w:r>
        <w:t xml:space="preserve">Provide a short note describing how parameterization and commit were used to ensure safety and durability.</w:t>
      </w:r>
      <w:hyperlink r:id="rId20">
        <w:r>
          <w:rPr>
            <w:rStyle w:val="Hyperlink"/>
          </w:rPr>
          <w:t xml:space="preserve">python</w:t>
        </w:r>
      </w:hyperlink>
    </w:p>
    <w:bookmarkEnd w:id="88"/>
    <w:bookmarkStart w:id="89" w:name="slide-34-bonus-exercises"/>
    <w:p>
      <w:pPr>
        <w:pStyle w:val="Heading2"/>
      </w:pPr>
      <w:r>
        <w:t xml:space="preserve">Slide 34: Bonus exercises</w:t>
      </w:r>
    </w:p>
    <w:p>
      <w:pPr>
        <w:numPr>
          <w:ilvl w:val="0"/>
          <w:numId w:val="1034"/>
        </w:numPr>
      </w:pPr>
      <w:r>
        <w:t xml:space="preserve">Add soft delete (IsActive) and modify listings to show only active posts; add a “restore” path to flip IsActive back to 1 when needed.</w:t>
      </w:r>
      <w:hyperlink r:id="rId57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34"/>
        </w:numPr>
      </w:pPr>
      <w:r>
        <w:t xml:space="preserve">Implement executemany to bulk‑insert 3 demo posts from a Python list while reusing validation logic per row.</w:t>
      </w:r>
      <w:hyperlink r:id="rId29">
        <w:r>
          <w:rPr>
            <w:rStyle w:val="Hyperlink"/>
          </w:rPr>
          <w:t xml:space="preserve">sqlitetutorial</w:t>
        </w:r>
        <w:r>
          <w:rPr>
            <w:rStyle w:val="Hyperlink"/>
          </w:rPr>
          <w:t xml:space="preserve">+1</w:t>
        </w:r>
      </w:hyperlink>
    </w:p>
    <w:bookmarkEnd w:id="89"/>
    <w:bookmarkStart w:id="92" w:name="slide-35-references"/>
    <w:p>
      <w:pPr>
        <w:pStyle w:val="Heading2"/>
      </w:pPr>
      <w:r>
        <w:t xml:space="preserve">Slide 35: References</w:t>
      </w:r>
    </w:p>
    <w:p>
      <w:pPr>
        <w:numPr>
          <w:ilvl w:val="0"/>
          <w:numId w:val="1035"/>
        </w:numPr>
      </w:pPr>
      <w:r>
        <w:t xml:space="preserve">Python sqlite3 documentation (DB‑API 2.0): connect/cursor/execute/commit/rollback/parameters.</w:t>
      </w:r>
      <w:hyperlink r:id="rId40">
        <w:r>
          <w:rPr>
            <w:rStyle w:val="Hyperlink"/>
          </w:rPr>
          <w:t xml:space="preserve">python</w:t>
        </w:r>
        <w:r>
          <w:rPr>
            <w:rStyle w:val="Hyperlink"/>
          </w:rPr>
          <w:t xml:space="preserve">+1</w:t>
        </w:r>
      </w:hyperlink>
    </w:p>
    <w:p>
      <w:pPr>
        <w:numPr>
          <w:ilvl w:val="0"/>
          <w:numId w:val="1035"/>
        </w:numPr>
      </w:pPr>
      <w:r>
        <w:t xml:space="preserve">SQLite documentation: SQL syntax, PRAGMA foreign_keys, and date/time functions for strftime/date/datetime operations.</w:t>
      </w:r>
      <w:hyperlink r:id="rId75">
        <w:r>
          <w:rPr>
            <w:rStyle w:val="Hyperlink"/>
          </w:rPr>
          <w:t xml:space="preserve">sqlite</w:t>
        </w:r>
        <w:r>
          <w:rPr>
            <w:rStyle w:val="Hyperlink"/>
          </w:rPr>
          <w:t xml:space="preserve">+2</w:t>
        </w:r>
      </w:hyperlink>
    </w:p>
    <w:p>
      <w:pPr>
        <w:numPr>
          <w:ilvl w:val="0"/>
          <w:numId w:val="1035"/>
        </w:numPr>
      </w:pPr>
      <w:r>
        <w:t xml:space="preserve">Course plan alignment: Week 4 Thu — Integrating Python with SQL (Part 2) Dynamic Insertion.</w:t>
      </w:r>
      <w:r>
        <w:drawing>
          <wp:inline>
            <wp:extent cx="3810000" cy="2540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data:image/svg+xml;base64,PHN2Zz48cGF0aCAvPjwvc3ZnPg==" id="9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Relationship Type="http://schemas.openxmlformats.org/officeDocument/2006/relationships/hyperlink" Id="rId40" Target="https://docs.python.org/3.9/library/sqlite3.html" TargetMode="External" /><Relationship Type="http://schemas.openxmlformats.org/officeDocument/2006/relationships/hyperlink" Id="rId20" Target="https://docs.python.org/3/library/sqlite3.html" TargetMode="External" /><Relationship Type="http://schemas.openxmlformats.org/officeDocument/2006/relationships/hyperlink" Id="rId47" Target="https://mimo.org/glossary/python/sqlite" TargetMode="External" /><Relationship Type="http://schemas.openxmlformats.org/officeDocument/2006/relationships/hyperlink" Id="rId80" Target="https://sqlite.org/cli.html" TargetMode="External" /><Relationship Type="http://schemas.openxmlformats.org/officeDocument/2006/relationships/hyperlink" Id="rId44" Target="https://sqlite.org/foreignkeys.html" TargetMode="External" /><Relationship Type="http://schemas.openxmlformats.org/officeDocument/2006/relationships/hyperlink" Id="rId54" Target="https://sqlite.org/forum/info/fd0b2d53bafc73f888069b3a0a3b15f35982c7e3fa910983b47db3e39ccabe18" TargetMode="External" /><Relationship Type="http://schemas.openxmlformats.org/officeDocument/2006/relationships/hyperlink" Id="rId75" Target="https://sqlite.org/lang_datefunc.html" TargetMode="External" /><Relationship Type="http://schemas.openxmlformats.org/officeDocument/2006/relationships/hyperlink" Id="rId57" Target="https://www.sqlite.org/docs.html" TargetMode="External" /><Relationship Type="http://schemas.openxmlformats.org/officeDocument/2006/relationships/hyperlink" Id="rId50" Target="https://www.sqlite.org/pragma.html" TargetMode="External" /><Relationship Type="http://schemas.openxmlformats.org/officeDocument/2006/relationships/hyperlink" Id="rId58" Target="https://www.sqlitetutorial.net/sqlite-date-functions/sqlite-strftime-function/" TargetMode="External" /><Relationship Type="http://schemas.openxmlformats.org/officeDocument/2006/relationships/hyperlink" Id="rId49" Target="https://www.sqlitetutorial.net/sqlite-foreign-key/" TargetMode="External" /><Relationship Type="http://schemas.openxmlformats.org/officeDocument/2006/relationships/hyperlink" Id="rId29" Target="https://www.sqlitetutorial.net/sqlite-python/" TargetMode="External" /><Relationship Type="http://schemas.openxmlformats.org/officeDocument/2006/relationships/hyperlink" Id="rId38" Target="https://www.tutorialspoint.com/sqlite/sqlite_pyth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cs.python.org/3.9/library/sqlite3.html" TargetMode="External" /><Relationship Type="http://schemas.openxmlformats.org/officeDocument/2006/relationships/hyperlink" Id="rId20" Target="https://docs.python.org/3/library/sqlite3.html" TargetMode="External" /><Relationship Type="http://schemas.openxmlformats.org/officeDocument/2006/relationships/hyperlink" Id="rId47" Target="https://mimo.org/glossary/python/sqlite" TargetMode="External" /><Relationship Type="http://schemas.openxmlformats.org/officeDocument/2006/relationships/hyperlink" Id="rId80" Target="https://sqlite.org/cli.html" TargetMode="External" /><Relationship Type="http://schemas.openxmlformats.org/officeDocument/2006/relationships/hyperlink" Id="rId44" Target="https://sqlite.org/foreignkeys.html" TargetMode="External" /><Relationship Type="http://schemas.openxmlformats.org/officeDocument/2006/relationships/hyperlink" Id="rId54" Target="https://sqlite.org/forum/info/fd0b2d53bafc73f888069b3a0a3b15f35982c7e3fa910983b47db3e39ccabe18" TargetMode="External" /><Relationship Type="http://schemas.openxmlformats.org/officeDocument/2006/relationships/hyperlink" Id="rId75" Target="https://sqlite.org/lang_datefunc.html" TargetMode="External" /><Relationship Type="http://schemas.openxmlformats.org/officeDocument/2006/relationships/hyperlink" Id="rId57" Target="https://www.sqlite.org/docs.html" TargetMode="External" /><Relationship Type="http://schemas.openxmlformats.org/officeDocument/2006/relationships/hyperlink" Id="rId50" Target="https://www.sqlite.org/pragma.html" TargetMode="External" /><Relationship Type="http://schemas.openxmlformats.org/officeDocument/2006/relationships/hyperlink" Id="rId58" Target="https://www.sqlitetutorial.net/sqlite-date-functions/sqlite-strftime-function/" TargetMode="External" /><Relationship Type="http://schemas.openxmlformats.org/officeDocument/2006/relationships/hyperlink" Id="rId49" Target="https://www.sqlitetutorial.net/sqlite-foreign-key/" TargetMode="External" /><Relationship Type="http://schemas.openxmlformats.org/officeDocument/2006/relationships/hyperlink" Id="rId29" Target="https://www.sqlitetutorial.net/sqlite-python/" TargetMode="External" /><Relationship Type="http://schemas.openxmlformats.org/officeDocument/2006/relationships/hyperlink" Id="rId38" Target="https://www.tutorialspoint.com/sqlite/sqlite_pyth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