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CA1A" w14:textId="4FDFC7A6" w:rsidR="00E54A96" w:rsidRPr="002C176F" w:rsidRDefault="00E54A96" w:rsidP="008B0092">
      <w:pPr>
        <w:spacing w:line="276" w:lineRule="auto"/>
        <w:contextualSpacing/>
        <w:jc w:val="center"/>
        <w:rPr>
          <w:rFonts w:ascii="Georgia" w:hAnsi="Georgia" w:cs="Arial"/>
          <w:b/>
          <w:bCs/>
          <w:sz w:val="28"/>
          <w:szCs w:val="28"/>
        </w:rPr>
      </w:pPr>
      <w:r w:rsidRPr="002C176F">
        <w:rPr>
          <w:rFonts w:ascii="Georgia" w:hAnsi="Georgia" w:cs="Arial"/>
          <w:b/>
          <w:bCs/>
          <w:sz w:val="28"/>
          <w:szCs w:val="28"/>
        </w:rPr>
        <w:t>Syllabus</w:t>
      </w:r>
      <w:r w:rsidR="002C176F">
        <w:rPr>
          <w:rFonts w:ascii="Georgia" w:hAnsi="Georgia" w:cs="Arial"/>
          <w:b/>
          <w:bCs/>
          <w:sz w:val="28"/>
          <w:szCs w:val="28"/>
        </w:rPr>
        <w:t xml:space="preserve"> for </w:t>
      </w:r>
      <w:r w:rsidR="001C58FA">
        <w:rPr>
          <w:rFonts w:ascii="Georgia" w:hAnsi="Georgia" w:cs="Arial"/>
          <w:b/>
          <w:bCs/>
          <w:sz w:val="28"/>
          <w:szCs w:val="28"/>
        </w:rPr>
        <w:t>CS4981 ML Production Systems</w:t>
      </w:r>
    </w:p>
    <w:p w14:paraId="02640437" w14:textId="77777777" w:rsidR="00E54A96" w:rsidRPr="00DB3912" w:rsidRDefault="00E54A96" w:rsidP="008B0092">
      <w:pPr>
        <w:spacing w:line="276" w:lineRule="auto"/>
        <w:contextualSpacing/>
        <w:rPr>
          <w:rFonts w:ascii="Georgia" w:hAnsi="Georgia" w:cs="Arial"/>
          <w:sz w:val="22"/>
          <w:szCs w:val="22"/>
        </w:rPr>
      </w:pPr>
    </w:p>
    <w:p w14:paraId="5202715F" w14:textId="77777777" w:rsidR="00E54A96" w:rsidRPr="00DB3912" w:rsidRDefault="00E54A96" w:rsidP="008B0092">
      <w:pPr>
        <w:spacing w:line="276" w:lineRule="auto"/>
        <w:contextualSpacing/>
        <w:rPr>
          <w:rFonts w:ascii="Georgia" w:hAnsi="Georgia" w:cs="Arial"/>
          <w:sz w:val="22"/>
          <w:szCs w:val="22"/>
        </w:rPr>
      </w:pPr>
      <w:r w:rsidRPr="00DB3912">
        <w:rPr>
          <w:rFonts w:ascii="Georgia" w:hAnsi="Georgia" w:cs="Arial"/>
          <w:sz w:val="22"/>
          <w:szCs w:val="22"/>
        </w:rPr>
        <w:t>Instructor: Dr. RJ Nowling</w:t>
      </w:r>
    </w:p>
    <w:p w14:paraId="42C424FD" w14:textId="77777777" w:rsidR="00E54A96" w:rsidRPr="00DB3912" w:rsidRDefault="00E54A96" w:rsidP="008B0092">
      <w:pPr>
        <w:spacing w:line="276" w:lineRule="auto"/>
        <w:contextualSpacing/>
        <w:rPr>
          <w:rFonts w:ascii="Georgia" w:hAnsi="Georgia" w:cs="Arial"/>
          <w:sz w:val="22"/>
          <w:szCs w:val="22"/>
        </w:rPr>
      </w:pPr>
      <w:r w:rsidRPr="00DB3912">
        <w:rPr>
          <w:rFonts w:ascii="Georgia" w:hAnsi="Georgia" w:cs="Arial"/>
          <w:sz w:val="22"/>
          <w:szCs w:val="22"/>
        </w:rPr>
        <w:t xml:space="preserve">Email: </w:t>
      </w:r>
      <w:hyperlink r:id="rId7" w:history="1">
        <w:r w:rsidRPr="00DB3912">
          <w:rPr>
            <w:rStyle w:val="Hyperlink"/>
            <w:rFonts w:ascii="Georgia" w:hAnsi="Georgia" w:cs="Arial"/>
            <w:sz w:val="22"/>
            <w:szCs w:val="22"/>
          </w:rPr>
          <w:t>nowling@msoe.edu</w:t>
        </w:r>
      </w:hyperlink>
    </w:p>
    <w:p w14:paraId="0A47F8FE" w14:textId="77777777" w:rsidR="000F6988" w:rsidRDefault="000F6988" w:rsidP="000F6988">
      <w:pPr>
        <w:spacing w:line="276" w:lineRule="auto"/>
        <w:contextualSpacing/>
        <w:rPr>
          <w:rFonts w:ascii="Georgia" w:hAnsi="Georgia" w:cs="Arial"/>
          <w:sz w:val="22"/>
          <w:szCs w:val="22"/>
        </w:rPr>
      </w:pPr>
      <w:r w:rsidRPr="00DB3912">
        <w:rPr>
          <w:rFonts w:ascii="Georgia" w:hAnsi="Georgia" w:cs="Arial"/>
          <w:sz w:val="22"/>
          <w:szCs w:val="22"/>
        </w:rPr>
        <w:t xml:space="preserve">Office: </w:t>
      </w:r>
      <w:r>
        <w:rPr>
          <w:rFonts w:ascii="Georgia" w:hAnsi="Georgia" w:cs="Arial"/>
          <w:sz w:val="22"/>
          <w:szCs w:val="22"/>
        </w:rPr>
        <w:t>DH421</w:t>
      </w:r>
    </w:p>
    <w:p w14:paraId="0627CEA4" w14:textId="397D7037" w:rsidR="000F6988" w:rsidRDefault="000F6988" w:rsidP="000F6988">
      <w:pPr>
        <w:spacing w:line="276" w:lineRule="auto"/>
        <w:contextualSpacing/>
        <w:rPr>
          <w:rFonts w:ascii="Georgia" w:hAnsi="Georgia" w:cs="Arial"/>
          <w:sz w:val="22"/>
          <w:szCs w:val="22"/>
        </w:rPr>
      </w:pPr>
      <w:r>
        <w:rPr>
          <w:rFonts w:ascii="Georgia" w:hAnsi="Georgia" w:cs="Arial"/>
          <w:sz w:val="22"/>
          <w:szCs w:val="22"/>
        </w:rPr>
        <w:t xml:space="preserve">Office hours: </w:t>
      </w:r>
      <w:r w:rsidR="00DD05C9">
        <w:rPr>
          <w:rFonts w:ascii="Georgia" w:hAnsi="Georgia" w:cs="Arial"/>
          <w:sz w:val="22"/>
          <w:szCs w:val="22"/>
        </w:rPr>
        <w:t>TBD</w:t>
      </w:r>
    </w:p>
    <w:p w14:paraId="1AE480A6" w14:textId="77777777" w:rsidR="00E54A96" w:rsidRPr="00DB3912" w:rsidRDefault="00E54A96" w:rsidP="008B0092">
      <w:pPr>
        <w:spacing w:line="276" w:lineRule="auto"/>
        <w:contextualSpacing/>
        <w:rPr>
          <w:rFonts w:ascii="Georgia" w:hAnsi="Georgia" w:cs="Arial"/>
          <w:sz w:val="22"/>
          <w:szCs w:val="22"/>
        </w:rPr>
      </w:pPr>
    </w:p>
    <w:p w14:paraId="3155F06A" w14:textId="755A61AB" w:rsidR="002C176F" w:rsidRPr="00FE0358" w:rsidRDefault="002C176F" w:rsidP="008B0092">
      <w:pPr>
        <w:spacing w:line="276" w:lineRule="auto"/>
        <w:contextualSpacing/>
        <w:rPr>
          <w:rFonts w:ascii="Georgia" w:hAnsi="Georgia" w:cs="Arial"/>
          <w:b/>
          <w:bCs/>
          <w:sz w:val="22"/>
          <w:szCs w:val="22"/>
        </w:rPr>
      </w:pPr>
      <w:r w:rsidRPr="00FE0358">
        <w:rPr>
          <w:rFonts w:ascii="Georgia" w:hAnsi="Georgia" w:cs="Arial"/>
          <w:b/>
          <w:bCs/>
          <w:sz w:val="22"/>
          <w:szCs w:val="22"/>
        </w:rPr>
        <w:t>What You'll Learn This Quarter</w:t>
      </w:r>
    </w:p>
    <w:p w14:paraId="2A62815B" w14:textId="62601A22" w:rsidR="00AC5F89" w:rsidRDefault="00245A68" w:rsidP="008B0092">
      <w:pPr>
        <w:spacing w:line="276" w:lineRule="auto"/>
        <w:contextualSpacing/>
        <w:jc w:val="both"/>
        <w:rPr>
          <w:rFonts w:ascii="Georgia" w:hAnsi="Georgia" w:cs="Arial"/>
          <w:sz w:val="22"/>
          <w:szCs w:val="22"/>
        </w:rPr>
      </w:pPr>
      <w:r w:rsidRPr="00245A68">
        <w:rPr>
          <w:rFonts w:ascii="Georgia" w:hAnsi="Georgia" w:cs="Arial"/>
          <w:sz w:val="22"/>
          <w:szCs w:val="22"/>
        </w:rPr>
        <w:t>Students will design, implement, deploy, and operate a machine learning-powered service, including components for data processing, model training, modeling serving, model evaluation, and monitoring. Technologies and design patterns for streaming and batch data processing as well as storage systems will be introduced.</w:t>
      </w:r>
    </w:p>
    <w:p w14:paraId="1BD78802" w14:textId="77777777" w:rsidR="00245A68" w:rsidRDefault="00245A68" w:rsidP="008B0092">
      <w:pPr>
        <w:spacing w:line="276" w:lineRule="auto"/>
        <w:contextualSpacing/>
        <w:jc w:val="both"/>
        <w:rPr>
          <w:rFonts w:ascii="Georgia" w:hAnsi="Georgia" w:cs="Arial"/>
          <w:sz w:val="22"/>
          <w:szCs w:val="22"/>
        </w:rPr>
      </w:pPr>
    </w:p>
    <w:p w14:paraId="30DBACB0" w14:textId="77777777" w:rsidR="008B0092" w:rsidRPr="003B4259" w:rsidRDefault="008B0092" w:rsidP="008B0092">
      <w:pPr>
        <w:spacing w:before="150" w:line="276" w:lineRule="auto"/>
        <w:contextualSpacing/>
        <w:textAlignment w:val="baseline"/>
        <w:outlineLvl w:val="1"/>
        <w:rPr>
          <w:rFonts w:ascii="Georgia" w:hAnsi="Georgia"/>
          <w:b/>
          <w:bCs/>
          <w:sz w:val="28"/>
          <w:szCs w:val="36"/>
        </w:rPr>
      </w:pPr>
      <w:r w:rsidRPr="00F4408E">
        <w:rPr>
          <w:rFonts w:ascii="Georgia" w:hAnsi="Georgia"/>
          <w:b/>
          <w:bCs/>
        </w:rPr>
        <w:t>Outcomes</w:t>
      </w:r>
    </w:p>
    <w:p w14:paraId="767CB998" w14:textId="77777777" w:rsidR="008B0092" w:rsidRPr="00F4408E" w:rsidRDefault="008B0092" w:rsidP="008B0092">
      <w:pPr>
        <w:spacing w:line="276" w:lineRule="auto"/>
        <w:contextualSpacing/>
        <w:textAlignment w:val="baseline"/>
        <w:rPr>
          <w:rFonts w:ascii="Georgia" w:hAnsi="Georgia"/>
          <w:sz w:val="22"/>
          <w:szCs w:val="22"/>
        </w:rPr>
      </w:pPr>
      <w:r w:rsidRPr="00F4408E">
        <w:rPr>
          <w:rFonts w:ascii="Georgia" w:hAnsi="Georgia"/>
          <w:sz w:val="22"/>
          <w:szCs w:val="22"/>
        </w:rPr>
        <w:t>On successful completion of this course, the student will:</w:t>
      </w:r>
    </w:p>
    <w:p w14:paraId="017AF03E" w14:textId="77777777" w:rsidR="00245A68" w:rsidRPr="00245A68" w:rsidRDefault="00245A68" w:rsidP="00245A68">
      <w:pPr>
        <w:numPr>
          <w:ilvl w:val="0"/>
          <w:numId w:val="5"/>
        </w:numPr>
        <w:spacing w:line="276" w:lineRule="auto"/>
        <w:contextualSpacing/>
        <w:rPr>
          <w:rFonts w:ascii="Georgia" w:eastAsiaTheme="minorHAnsi" w:hAnsi="Georgia" w:cstheme="minorBidi"/>
          <w:sz w:val="22"/>
          <w:szCs w:val="22"/>
        </w:rPr>
      </w:pPr>
      <w:r w:rsidRPr="00245A68">
        <w:rPr>
          <w:rFonts w:ascii="Georgia" w:eastAsiaTheme="minorHAnsi" w:hAnsi="Georgia" w:cstheme="minorBidi"/>
          <w:sz w:val="22"/>
          <w:szCs w:val="22"/>
        </w:rPr>
        <w:t>Design, implement, deploy, and operate a machine learning-powered RESTful service and supporting backend systems </w:t>
      </w:r>
    </w:p>
    <w:p w14:paraId="645F38A3" w14:textId="77777777" w:rsidR="00245A68" w:rsidRPr="00245A68" w:rsidRDefault="00245A68" w:rsidP="00245A68">
      <w:pPr>
        <w:numPr>
          <w:ilvl w:val="0"/>
          <w:numId w:val="5"/>
        </w:numPr>
        <w:spacing w:line="276" w:lineRule="auto"/>
        <w:contextualSpacing/>
        <w:rPr>
          <w:rFonts w:ascii="Georgia" w:eastAsiaTheme="minorHAnsi" w:hAnsi="Georgia" w:cstheme="minorBidi"/>
          <w:sz w:val="22"/>
          <w:szCs w:val="22"/>
        </w:rPr>
      </w:pPr>
      <w:r w:rsidRPr="00245A68">
        <w:rPr>
          <w:rFonts w:ascii="Georgia" w:eastAsiaTheme="minorHAnsi" w:hAnsi="Georgia" w:cstheme="minorBidi"/>
          <w:sz w:val="22"/>
          <w:szCs w:val="22"/>
        </w:rPr>
        <w:t>Design and implement data processing systems that use batch and stream processing patterns and technologies for ingesting and processing event data </w:t>
      </w:r>
    </w:p>
    <w:p w14:paraId="340CB54F" w14:textId="77777777" w:rsidR="00245A68" w:rsidRPr="00245A68" w:rsidRDefault="00245A68" w:rsidP="00245A68">
      <w:pPr>
        <w:numPr>
          <w:ilvl w:val="0"/>
          <w:numId w:val="5"/>
        </w:numPr>
        <w:spacing w:line="276" w:lineRule="auto"/>
        <w:contextualSpacing/>
        <w:rPr>
          <w:rFonts w:ascii="Georgia" w:eastAsiaTheme="minorHAnsi" w:hAnsi="Georgia" w:cstheme="minorBidi"/>
          <w:sz w:val="22"/>
          <w:szCs w:val="22"/>
        </w:rPr>
      </w:pPr>
      <w:r w:rsidRPr="00245A68">
        <w:rPr>
          <w:rFonts w:ascii="Georgia" w:eastAsiaTheme="minorHAnsi" w:hAnsi="Georgia" w:cstheme="minorBidi"/>
          <w:sz w:val="22"/>
          <w:szCs w:val="22"/>
        </w:rPr>
        <w:t>Apply design patterns and data storage systems to design and implement data storage services to support batch and streaming data processing, model training, and model evaluation </w:t>
      </w:r>
    </w:p>
    <w:p w14:paraId="669472CF" w14:textId="77777777" w:rsidR="00245A68" w:rsidRPr="00245A68" w:rsidRDefault="00245A68" w:rsidP="00245A68">
      <w:pPr>
        <w:numPr>
          <w:ilvl w:val="0"/>
          <w:numId w:val="5"/>
        </w:numPr>
        <w:spacing w:line="276" w:lineRule="auto"/>
        <w:contextualSpacing/>
        <w:rPr>
          <w:rFonts w:ascii="Georgia" w:eastAsiaTheme="minorHAnsi" w:hAnsi="Georgia" w:cstheme="minorBidi"/>
          <w:sz w:val="22"/>
          <w:szCs w:val="22"/>
        </w:rPr>
      </w:pPr>
      <w:r w:rsidRPr="00245A68">
        <w:rPr>
          <w:rFonts w:ascii="Georgia" w:eastAsiaTheme="minorHAnsi" w:hAnsi="Georgia" w:cstheme="minorBidi"/>
          <w:sz w:val="22"/>
          <w:szCs w:val="22"/>
        </w:rPr>
        <w:t>Create distributed systems to support model training and evaluation </w:t>
      </w:r>
    </w:p>
    <w:p w14:paraId="68056A9B" w14:textId="77777777" w:rsidR="00245A68" w:rsidRPr="00245A68" w:rsidRDefault="00245A68" w:rsidP="00245A68">
      <w:pPr>
        <w:numPr>
          <w:ilvl w:val="0"/>
          <w:numId w:val="5"/>
        </w:numPr>
        <w:spacing w:line="276" w:lineRule="auto"/>
        <w:contextualSpacing/>
        <w:rPr>
          <w:rFonts w:ascii="Georgia" w:eastAsiaTheme="minorHAnsi" w:hAnsi="Georgia" w:cstheme="minorBidi"/>
          <w:sz w:val="22"/>
          <w:szCs w:val="22"/>
        </w:rPr>
      </w:pPr>
      <w:r w:rsidRPr="00245A68">
        <w:rPr>
          <w:rFonts w:ascii="Georgia" w:eastAsiaTheme="minorHAnsi" w:hAnsi="Georgia" w:cstheme="minorBidi"/>
          <w:sz w:val="22"/>
          <w:szCs w:val="22"/>
        </w:rPr>
        <w:t>Automate and monitor model training, evaluation, deployment, and operation </w:t>
      </w:r>
    </w:p>
    <w:p w14:paraId="32D79C5E" w14:textId="77777777" w:rsidR="00245A68" w:rsidRPr="00245A68" w:rsidRDefault="00245A68" w:rsidP="00245A68">
      <w:pPr>
        <w:numPr>
          <w:ilvl w:val="0"/>
          <w:numId w:val="5"/>
        </w:numPr>
        <w:spacing w:line="276" w:lineRule="auto"/>
        <w:contextualSpacing/>
        <w:rPr>
          <w:rFonts w:ascii="Georgia" w:eastAsiaTheme="minorHAnsi" w:hAnsi="Georgia" w:cstheme="minorBidi"/>
          <w:sz w:val="22"/>
          <w:szCs w:val="22"/>
        </w:rPr>
      </w:pPr>
      <w:r w:rsidRPr="00245A68">
        <w:rPr>
          <w:rFonts w:ascii="Georgia" w:eastAsiaTheme="minorHAnsi" w:hAnsi="Georgia" w:cstheme="minorBidi"/>
          <w:sz w:val="22"/>
          <w:szCs w:val="22"/>
        </w:rPr>
        <w:t>Evaluate and compare architectures of ML-powered systems </w:t>
      </w:r>
    </w:p>
    <w:p w14:paraId="127127DD" w14:textId="77777777" w:rsidR="00E54A96" w:rsidRPr="00DB3912" w:rsidRDefault="00E54A96" w:rsidP="008B0092">
      <w:pPr>
        <w:spacing w:line="276" w:lineRule="auto"/>
        <w:contextualSpacing/>
        <w:rPr>
          <w:rFonts w:ascii="Georgia" w:hAnsi="Georgia" w:cs="Arial"/>
          <w:sz w:val="22"/>
          <w:szCs w:val="22"/>
        </w:rPr>
      </w:pPr>
    </w:p>
    <w:p w14:paraId="1A12F20C" w14:textId="59F3B457" w:rsidR="00E54A96" w:rsidRPr="00FE0358" w:rsidRDefault="002C176F" w:rsidP="008B0092">
      <w:pPr>
        <w:spacing w:line="276" w:lineRule="auto"/>
        <w:contextualSpacing/>
        <w:rPr>
          <w:rFonts w:ascii="Georgia" w:hAnsi="Georgia" w:cs="Arial"/>
          <w:b/>
          <w:bCs/>
          <w:sz w:val="22"/>
          <w:szCs w:val="22"/>
        </w:rPr>
      </w:pPr>
      <w:r w:rsidRPr="00FE0358">
        <w:rPr>
          <w:rFonts w:ascii="Georgia" w:hAnsi="Georgia" w:cs="Arial"/>
          <w:b/>
          <w:bCs/>
          <w:noProof/>
          <w:sz w:val="22"/>
          <w:szCs w:val="22"/>
        </w:rPr>
        <w:drawing>
          <wp:anchor distT="0" distB="0" distL="114300" distR="114300" simplePos="0" relativeHeight="251658240" behindDoc="1" locked="0" layoutInCell="1" allowOverlap="1" wp14:anchorId="2B2289C2" wp14:editId="03D599A1">
            <wp:simplePos x="0" y="0"/>
            <wp:positionH relativeFrom="column">
              <wp:posOffset>4721290</wp:posOffset>
            </wp:positionH>
            <wp:positionV relativeFrom="paragraph">
              <wp:posOffset>138378</wp:posOffset>
            </wp:positionV>
            <wp:extent cx="1217295" cy="1561323"/>
            <wp:effectExtent l="0" t="0" r="1905" b="1270"/>
            <wp:wrapTight wrapText="bothSides">
              <wp:wrapPolygon edited="0">
                <wp:start x="0" y="0"/>
                <wp:lineTo x="0" y="21442"/>
                <wp:lineTo x="21408" y="21442"/>
                <wp:lineTo x="21408" y="0"/>
                <wp:lineTo x="0" y="0"/>
              </wp:wrapPolygon>
            </wp:wrapTight>
            <wp:docPr id="5" name="Picture 5"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pic:cNvPicPr/>
                  </pic:nvPicPr>
                  <pic:blipFill rotWithShape="1">
                    <a:blip r:embed="rId8"/>
                    <a:srcRect b="14611"/>
                    <a:stretch/>
                  </pic:blipFill>
                  <pic:spPr bwMode="auto">
                    <a:xfrm>
                      <a:off x="0" y="0"/>
                      <a:ext cx="1217295" cy="15613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4A96" w:rsidRPr="00FE0358">
        <w:rPr>
          <w:rFonts w:ascii="Georgia" w:hAnsi="Georgia" w:cs="Arial"/>
          <w:b/>
          <w:bCs/>
          <w:sz w:val="22"/>
          <w:szCs w:val="22"/>
        </w:rPr>
        <w:t>About Your Instructor</w:t>
      </w:r>
    </w:p>
    <w:p w14:paraId="79740CD7" w14:textId="77777777" w:rsidR="000F6988" w:rsidRDefault="000F6988" w:rsidP="000F6988">
      <w:pPr>
        <w:spacing w:line="276" w:lineRule="auto"/>
        <w:contextualSpacing/>
        <w:jc w:val="both"/>
        <w:rPr>
          <w:rFonts w:ascii="Georgia" w:hAnsi="Georgia" w:cs="Arial"/>
          <w:sz w:val="22"/>
          <w:szCs w:val="22"/>
        </w:rPr>
      </w:pPr>
      <w:r>
        <w:rPr>
          <w:rFonts w:ascii="Georgia" w:hAnsi="Georgia" w:cs="Arial"/>
          <w:sz w:val="22"/>
          <w:szCs w:val="22"/>
        </w:rPr>
        <w:t>I was born in Ft. Lauderdale, FL.  In 2010, I moved to South Bend, IN for graduate school.  I met my wife during that time, and we moved to Milwaukee in January 2015 for her to pursue an amazing career opportunity.  At the time, I was working remotely as a software engineer in industry.  From May 2014 – August 2018, I worked in industry as a "big data" software engineer at Red Hat, Inc. and a "data science engineer" at an online advertising company called AdRoll, Inc.</w:t>
      </w:r>
    </w:p>
    <w:p w14:paraId="741D80F9" w14:textId="77777777" w:rsidR="000F6988" w:rsidRDefault="000F6988" w:rsidP="000F6988">
      <w:pPr>
        <w:spacing w:line="276" w:lineRule="auto"/>
        <w:contextualSpacing/>
        <w:jc w:val="both"/>
        <w:rPr>
          <w:rFonts w:ascii="Georgia" w:hAnsi="Georgia" w:cs="Arial"/>
          <w:sz w:val="22"/>
          <w:szCs w:val="22"/>
        </w:rPr>
      </w:pPr>
    </w:p>
    <w:p w14:paraId="2AE9CDD0" w14:textId="0B0167E2" w:rsidR="000F6988" w:rsidRDefault="00214026" w:rsidP="000F6988">
      <w:pPr>
        <w:spacing w:line="276" w:lineRule="auto"/>
        <w:contextualSpacing/>
        <w:jc w:val="both"/>
        <w:rPr>
          <w:rFonts w:ascii="Georgia" w:hAnsi="Georgia" w:cs="Arial"/>
          <w:sz w:val="22"/>
          <w:szCs w:val="22"/>
        </w:rPr>
      </w:pPr>
      <w:r>
        <w:rPr>
          <w:rFonts w:ascii="Georgia" w:hAnsi="Georgia" w:cs="Arial"/>
          <w:sz w:val="22"/>
          <w:szCs w:val="22"/>
        </w:rPr>
        <w:t>Last</w:t>
      </w:r>
      <w:r w:rsidR="000F6988">
        <w:rPr>
          <w:rFonts w:ascii="Georgia" w:hAnsi="Georgia" w:cs="Arial"/>
          <w:sz w:val="22"/>
          <w:szCs w:val="22"/>
        </w:rPr>
        <w:t xml:space="preserve"> Fall </w:t>
      </w:r>
      <w:r>
        <w:rPr>
          <w:rFonts w:ascii="Georgia" w:hAnsi="Georgia" w:cs="Arial"/>
          <w:sz w:val="22"/>
          <w:szCs w:val="22"/>
        </w:rPr>
        <w:t>was the</w:t>
      </w:r>
      <w:r w:rsidR="000F6988">
        <w:rPr>
          <w:rFonts w:ascii="Georgia" w:hAnsi="Georgia" w:cs="Arial"/>
          <w:sz w:val="22"/>
          <w:szCs w:val="22"/>
        </w:rPr>
        <w:t xml:space="preserve"> start of my </w:t>
      </w:r>
      <w:r w:rsidR="00495B5C">
        <w:rPr>
          <w:rFonts w:ascii="Georgia" w:hAnsi="Georgia" w:cs="Arial"/>
          <w:sz w:val="22"/>
          <w:szCs w:val="22"/>
        </w:rPr>
        <w:t>fifth</w:t>
      </w:r>
      <w:r w:rsidR="000F6988">
        <w:rPr>
          <w:rFonts w:ascii="Georgia" w:hAnsi="Georgia" w:cs="Arial"/>
          <w:sz w:val="22"/>
          <w:szCs w:val="22"/>
        </w:rPr>
        <w:t xml:space="preserve"> year of teaching at MSOE.  My specialties include data science, machine learning, and algorithms / data structures.  I really enjoy teaching these classes along with the introductory programming sequence.</w:t>
      </w:r>
    </w:p>
    <w:p w14:paraId="66897A0E" w14:textId="77777777" w:rsidR="000F6988" w:rsidRDefault="000F6988" w:rsidP="000F6988">
      <w:pPr>
        <w:spacing w:line="276" w:lineRule="auto"/>
        <w:contextualSpacing/>
        <w:jc w:val="both"/>
        <w:rPr>
          <w:rFonts w:ascii="Georgia" w:hAnsi="Georgia" w:cs="Arial"/>
          <w:sz w:val="22"/>
          <w:szCs w:val="22"/>
        </w:rPr>
      </w:pPr>
    </w:p>
    <w:p w14:paraId="431C4E97" w14:textId="77777777" w:rsidR="000F6988" w:rsidRDefault="000F6988" w:rsidP="000F6988">
      <w:pPr>
        <w:spacing w:line="276" w:lineRule="auto"/>
        <w:contextualSpacing/>
        <w:jc w:val="both"/>
        <w:rPr>
          <w:rFonts w:ascii="Georgia" w:hAnsi="Georgia" w:cs="Arial"/>
          <w:sz w:val="22"/>
          <w:szCs w:val="22"/>
        </w:rPr>
      </w:pPr>
      <w:r>
        <w:rPr>
          <w:rFonts w:ascii="Georgia" w:hAnsi="Georgia" w:cs="Arial"/>
          <w:sz w:val="22"/>
          <w:szCs w:val="22"/>
        </w:rPr>
        <w:t xml:space="preserve">I maintain an active research program in genomics.  I combine traditional bioinformatics techniques with machine learning to answer questions about structural variations and functional </w:t>
      </w:r>
      <w:r>
        <w:rPr>
          <w:rFonts w:ascii="Georgia" w:hAnsi="Georgia" w:cs="Arial"/>
          <w:sz w:val="22"/>
          <w:szCs w:val="22"/>
        </w:rPr>
        <w:lastRenderedPageBreak/>
        <w:t>properties of insect genomes.  I collaborate with faculty at the Medical College of Wisconsin, University of Tennessee—Knoxville, and other large research institutions.  MSOE students regularly work with me on these projects.  Please come talk with me if you are interested in learning more about participating in research during your time at MSOE.</w:t>
      </w:r>
    </w:p>
    <w:p w14:paraId="2FFFD916" w14:textId="77777777" w:rsidR="000F6988" w:rsidRDefault="000F6988" w:rsidP="000F6988">
      <w:pPr>
        <w:spacing w:line="276" w:lineRule="auto"/>
        <w:contextualSpacing/>
        <w:jc w:val="both"/>
        <w:rPr>
          <w:rFonts w:ascii="Georgia" w:hAnsi="Georgia" w:cs="Arial"/>
          <w:sz w:val="22"/>
          <w:szCs w:val="22"/>
        </w:rPr>
      </w:pPr>
    </w:p>
    <w:p w14:paraId="0537FFDB" w14:textId="77777777" w:rsidR="000F6988" w:rsidRDefault="000F6988" w:rsidP="000F6988">
      <w:pPr>
        <w:spacing w:line="276" w:lineRule="auto"/>
        <w:contextualSpacing/>
        <w:jc w:val="both"/>
        <w:rPr>
          <w:rFonts w:ascii="Georgia" w:hAnsi="Georgia" w:cs="Arial"/>
          <w:sz w:val="22"/>
          <w:szCs w:val="22"/>
        </w:rPr>
      </w:pPr>
      <w:r>
        <w:rPr>
          <w:rFonts w:ascii="Georgia" w:hAnsi="Georgia" w:cs="Arial"/>
          <w:sz w:val="22"/>
          <w:szCs w:val="22"/>
        </w:rPr>
        <w:t>Since moving to Milwaukee, I've became an avid cyclist.  During the summers, you'll often find me on the Oak Leaf Trail.  My wife and I have two dogs.  I enjoy taking them to the dog park.  In my free time, I build LEGO kits and read books on history, philosophy, sociology, and social work.</w:t>
      </w:r>
    </w:p>
    <w:p w14:paraId="505F2663" w14:textId="77777777" w:rsidR="000F6988" w:rsidRPr="00DB3912" w:rsidRDefault="000F6988" w:rsidP="000F6988">
      <w:pPr>
        <w:spacing w:line="276" w:lineRule="auto"/>
        <w:contextualSpacing/>
        <w:rPr>
          <w:rFonts w:ascii="Georgia" w:hAnsi="Georgia" w:cs="Arial"/>
          <w:sz w:val="22"/>
          <w:szCs w:val="22"/>
        </w:rPr>
      </w:pPr>
    </w:p>
    <w:p w14:paraId="47A94864" w14:textId="6AC0D3F1" w:rsidR="000F6988" w:rsidRPr="00806CA4" w:rsidRDefault="000F6988" w:rsidP="001C58FA">
      <w:pPr>
        <w:spacing w:line="276" w:lineRule="auto"/>
        <w:ind w:left="720" w:hanging="720"/>
        <w:contextualSpacing/>
        <w:rPr>
          <w:rFonts w:ascii="Georgia" w:hAnsi="Georgia" w:cs="Arial"/>
          <w:b/>
          <w:bCs/>
          <w:sz w:val="22"/>
          <w:szCs w:val="22"/>
        </w:rPr>
      </w:pPr>
      <w:r w:rsidRPr="00806CA4">
        <w:rPr>
          <w:rFonts w:ascii="Georgia" w:hAnsi="Georgia" w:cs="Arial"/>
          <w:b/>
          <w:bCs/>
          <w:sz w:val="22"/>
          <w:szCs w:val="22"/>
        </w:rPr>
        <w:t>Learning Activities and Materials</w:t>
      </w:r>
    </w:p>
    <w:p w14:paraId="444B0057" w14:textId="77777777" w:rsidR="000F6988" w:rsidRPr="00DB3912" w:rsidRDefault="000F6988" w:rsidP="000F6988">
      <w:pPr>
        <w:spacing w:line="276" w:lineRule="auto"/>
        <w:contextualSpacing/>
        <w:rPr>
          <w:rFonts w:ascii="Georgia" w:hAnsi="Georgia" w:cs="Arial"/>
          <w:sz w:val="22"/>
          <w:szCs w:val="22"/>
        </w:rPr>
      </w:pPr>
    </w:p>
    <w:p w14:paraId="0C58E58C" w14:textId="77777777" w:rsidR="000F6988" w:rsidRPr="00FE0358" w:rsidRDefault="000F6988" w:rsidP="000F6988">
      <w:pPr>
        <w:spacing w:line="276" w:lineRule="auto"/>
        <w:contextualSpacing/>
        <w:rPr>
          <w:rFonts w:ascii="Georgia" w:hAnsi="Georgia" w:cs="Arial"/>
          <w:b/>
          <w:bCs/>
          <w:sz w:val="22"/>
          <w:szCs w:val="22"/>
        </w:rPr>
      </w:pPr>
      <w:r w:rsidRPr="00FE0358">
        <w:rPr>
          <w:rFonts w:ascii="Georgia" w:hAnsi="Georgia" w:cs="Arial"/>
          <w:b/>
          <w:bCs/>
          <w:sz w:val="22"/>
          <w:szCs w:val="22"/>
        </w:rPr>
        <w:t>Canvas</w:t>
      </w:r>
    </w:p>
    <w:p w14:paraId="496ADA77" w14:textId="77777777" w:rsidR="000F6988" w:rsidRPr="00DB3912" w:rsidRDefault="000F6988" w:rsidP="000F6988">
      <w:pPr>
        <w:spacing w:line="276" w:lineRule="auto"/>
        <w:contextualSpacing/>
        <w:jc w:val="both"/>
        <w:rPr>
          <w:rFonts w:ascii="Georgia" w:hAnsi="Georgia" w:cs="Arial"/>
          <w:sz w:val="22"/>
          <w:szCs w:val="22"/>
        </w:rPr>
      </w:pPr>
      <w:r>
        <w:rPr>
          <w:rFonts w:ascii="Georgia" w:hAnsi="Georgia" w:cs="Arial"/>
          <w:sz w:val="22"/>
          <w:szCs w:val="22"/>
        </w:rPr>
        <w:t>You access the MSOE Canvas instance here:</w:t>
      </w:r>
    </w:p>
    <w:p w14:paraId="234BE053" w14:textId="77777777" w:rsidR="000F6988" w:rsidRPr="00DB3912" w:rsidRDefault="000F6988" w:rsidP="000F6988">
      <w:pPr>
        <w:spacing w:line="276" w:lineRule="auto"/>
        <w:contextualSpacing/>
        <w:rPr>
          <w:rFonts w:ascii="Georgia" w:hAnsi="Georgia" w:cs="Arial"/>
          <w:sz w:val="22"/>
          <w:szCs w:val="22"/>
        </w:rPr>
      </w:pPr>
    </w:p>
    <w:p w14:paraId="30E98281" w14:textId="77777777" w:rsidR="000F6988" w:rsidRPr="00DB3912" w:rsidRDefault="00000000" w:rsidP="000F6988">
      <w:pPr>
        <w:spacing w:line="276" w:lineRule="auto"/>
        <w:contextualSpacing/>
        <w:rPr>
          <w:rFonts w:ascii="Georgia" w:hAnsi="Georgia" w:cs="Arial"/>
          <w:sz w:val="22"/>
          <w:szCs w:val="22"/>
        </w:rPr>
      </w:pPr>
      <w:hyperlink r:id="rId9" w:history="1">
        <w:r w:rsidR="000F6988" w:rsidRPr="00101C9B">
          <w:rPr>
            <w:rStyle w:val="Hyperlink"/>
            <w:rFonts w:ascii="Georgia" w:hAnsi="Georgia" w:cs="Arial"/>
            <w:sz w:val="22"/>
            <w:szCs w:val="22"/>
          </w:rPr>
          <w:t>https://msoe.instructure.com/</w:t>
        </w:r>
      </w:hyperlink>
    </w:p>
    <w:p w14:paraId="09406B1B" w14:textId="77777777" w:rsidR="000F6988" w:rsidRPr="00DB3912" w:rsidRDefault="000F6988" w:rsidP="000F6988">
      <w:pPr>
        <w:spacing w:line="276" w:lineRule="auto"/>
        <w:contextualSpacing/>
        <w:rPr>
          <w:rFonts w:ascii="Georgia" w:hAnsi="Georgia" w:cs="Arial"/>
          <w:sz w:val="22"/>
          <w:szCs w:val="22"/>
        </w:rPr>
      </w:pPr>
    </w:p>
    <w:p w14:paraId="07598EEE" w14:textId="0471859B" w:rsidR="000F6988" w:rsidRPr="00DB3912" w:rsidRDefault="000F6988" w:rsidP="000F6988">
      <w:pPr>
        <w:spacing w:line="276" w:lineRule="auto"/>
        <w:contextualSpacing/>
        <w:jc w:val="both"/>
        <w:rPr>
          <w:rFonts w:ascii="Georgia" w:hAnsi="Georgia" w:cs="Arial"/>
          <w:sz w:val="22"/>
          <w:szCs w:val="22"/>
        </w:rPr>
      </w:pPr>
      <w:r>
        <w:rPr>
          <w:rFonts w:ascii="Georgia" w:hAnsi="Georgia" w:cs="Arial"/>
          <w:sz w:val="22"/>
          <w:szCs w:val="22"/>
        </w:rPr>
        <w:t>All assignments</w:t>
      </w:r>
      <w:r w:rsidRPr="00DB3912">
        <w:rPr>
          <w:rFonts w:ascii="Georgia" w:hAnsi="Georgia" w:cs="Arial"/>
          <w:sz w:val="22"/>
          <w:szCs w:val="22"/>
        </w:rPr>
        <w:t xml:space="preserve"> will need to be submitted as PDFs</w:t>
      </w:r>
      <w:r>
        <w:rPr>
          <w:rFonts w:ascii="Georgia" w:hAnsi="Georgia" w:cs="Arial"/>
          <w:sz w:val="22"/>
          <w:szCs w:val="22"/>
        </w:rPr>
        <w:t xml:space="preserve"> (lab notebooks, etc.) </w:t>
      </w:r>
      <w:r w:rsidR="001C58FA">
        <w:rPr>
          <w:rFonts w:ascii="Georgia" w:hAnsi="Georgia" w:cs="Arial"/>
          <w:sz w:val="22"/>
          <w:szCs w:val="22"/>
        </w:rPr>
        <w:t xml:space="preserve">and zip files </w:t>
      </w:r>
      <w:r w:rsidRPr="00DB3912">
        <w:rPr>
          <w:rFonts w:ascii="Georgia" w:hAnsi="Georgia" w:cs="Arial"/>
          <w:sz w:val="22"/>
          <w:szCs w:val="22"/>
        </w:rPr>
        <w:t xml:space="preserve">through Canvas.  </w:t>
      </w:r>
    </w:p>
    <w:p w14:paraId="1F424B2F" w14:textId="77777777" w:rsidR="00495B5C" w:rsidRDefault="00495B5C" w:rsidP="008B0092">
      <w:pPr>
        <w:pStyle w:val="Heading2"/>
        <w:spacing w:before="150" w:beforeAutospacing="0" w:after="0" w:afterAutospacing="0" w:line="276" w:lineRule="auto"/>
        <w:contextualSpacing/>
        <w:textAlignment w:val="baseline"/>
        <w:rPr>
          <w:rFonts w:ascii="Georgia" w:hAnsi="Georgia"/>
          <w:sz w:val="22"/>
          <w:szCs w:val="22"/>
        </w:rPr>
      </w:pPr>
    </w:p>
    <w:p w14:paraId="3300A449" w14:textId="51E026EE" w:rsidR="008B0092" w:rsidRPr="008B0092" w:rsidRDefault="008B0092" w:rsidP="008B0092">
      <w:pPr>
        <w:pStyle w:val="Heading2"/>
        <w:spacing w:before="150" w:beforeAutospacing="0" w:after="0" w:afterAutospacing="0" w:line="276" w:lineRule="auto"/>
        <w:contextualSpacing/>
        <w:textAlignment w:val="baseline"/>
        <w:rPr>
          <w:rFonts w:ascii="Georgia" w:hAnsi="Georgia"/>
          <w:sz w:val="22"/>
          <w:szCs w:val="22"/>
        </w:rPr>
      </w:pPr>
      <w:r w:rsidRPr="008B0092">
        <w:rPr>
          <w:rFonts w:ascii="Georgia" w:hAnsi="Georgia"/>
          <w:sz w:val="22"/>
          <w:szCs w:val="22"/>
        </w:rPr>
        <w:t>Textbook</w:t>
      </w:r>
    </w:p>
    <w:p w14:paraId="20F99EB9" w14:textId="54029044" w:rsidR="0000268F" w:rsidRPr="001C58FA" w:rsidRDefault="001C58FA" w:rsidP="0000268F">
      <w:pPr>
        <w:spacing w:line="276" w:lineRule="auto"/>
        <w:contextualSpacing/>
        <w:rPr>
          <w:rFonts w:ascii="Georgia" w:hAnsi="Georgia"/>
          <w:iCs/>
          <w:sz w:val="22"/>
          <w:szCs w:val="22"/>
        </w:rPr>
      </w:pPr>
      <w:r>
        <w:rPr>
          <w:rFonts w:ascii="Georgia" w:hAnsi="Georgia"/>
          <w:i/>
          <w:sz w:val="22"/>
          <w:szCs w:val="22"/>
        </w:rPr>
        <w:t xml:space="preserve">Designing Machine </w:t>
      </w:r>
      <w:proofErr w:type="spellStart"/>
      <w:r>
        <w:rPr>
          <w:rFonts w:ascii="Georgia" w:hAnsi="Georgia"/>
          <w:i/>
          <w:sz w:val="22"/>
          <w:szCs w:val="22"/>
        </w:rPr>
        <w:t>Leanring</w:t>
      </w:r>
      <w:proofErr w:type="spellEnd"/>
      <w:r>
        <w:rPr>
          <w:rFonts w:ascii="Georgia" w:hAnsi="Georgia"/>
          <w:i/>
          <w:sz w:val="22"/>
          <w:szCs w:val="22"/>
        </w:rPr>
        <w:t xml:space="preserve"> Systems</w:t>
      </w:r>
      <w:r>
        <w:rPr>
          <w:rFonts w:ascii="Georgia" w:hAnsi="Georgia"/>
          <w:iCs/>
          <w:sz w:val="22"/>
          <w:szCs w:val="22"/>
        </w:rPr>
        <w:t xml:space="preserve">, Chip </w:t>
      </w:r>
      <w:proofErr w:type="spellStart"/>
      <w:r>
        <w:rPr>
          <w:rFonts w:ascii="Georgia" w:hAnsi="Georgia"/>
          <w:iCs/>
          <w:sz w:val="22"/>
          <w:szCs w:val="22"/>
        </w:rPr>
        <w:t>Huyen</w:t>
      </w:r>
      <w:proofErr w:type="spellEnd"/>
      <w:r>
        <w:rPr>
          <w:rFonts w:ascii="Georgia" w:hAnsi="Georgia"/>
          <w:iCs/>
          <w:sz w:val="22"/>
          <w:szCs w:val="22"/>
        </w:rPr>
        <w:t>, O’Reilly.</w:t>
      </w:r>
    </w:p>
    <w:p w14:paraId="11FE0504" w14:textId="77777777" w:rsidR="00AC5F89" w:rsidRDefault="00AC5F89" w:rsidP="008B0092">
      <w:pPr>
        <w:spacing w:line="276" w:lineRule="auto"/>
        <w:contextualSpacing/>
        <w:rPr>
          <w:rFonts w:ascii="Georgia" w:hAnsi="Georgia" w:cs="Arial"/>
          <w:b/>
          <w:bCs/>
          <w:sz w:val="22"/>
          <w:szCs w:val="22"/>
        </w:rPr>
      </w:pPr>
    </w:p>
    <w:p w14:paraId="60FD3A26" w14:textId="39B9010B" w:rsidR="00E54A96" w:rsidRPr="008B0092" w:rsidRDefault="000811B9" w:rsidP="008B0092">
      <w:pPr>
        <w:spacing w:line="276" w:lineRule="auto"/>
        <w:contextualSpacing/>
        <w:rPr>
          <w:rFonts w:ascii="Georgia" w:hAnsi="Georgia" w:cs="Arial"/>
          <w:b/>
          <w:bCs/>
          <w:sz w:val="22"/>
          <w:szCs w:val="22"/>
        </w:rPr>
      </w:pPr>
      <w:r>
        <w:rPr>
          <w:rFonts w:ascii="Georgia" w:hAnsi="Georgia" w:cs="Arial"/>
          <w:b/>
          <w:bCs/>
          <w:sz w:val="22"/>
          <w:szCs w:val="22"/>
        </w:rPr>
        <w:t>Programming Assignments</w:t>
      </w:r>
    </w:p>
    <w:p w14:paraId="11AE4B5B" w14:textId="56A9CC2E" w:rsidR="00806CA4" w:rsidRPr="001C58FA" w:rsidRDefault="000F6988" w:rsidP="000F6988">
      <w:pPr>
        <w:pStyle w:val="NormalWeb"/>
        <w:spacing w:before="0" w:beforeAutospacing="0" w:after="0" w:afterAutospacing="0" w:line="276" w:lineRule="auto"/>
        <w:contextualSpacing/>
        <w:jc w:val="both"/>
        <w:textAlignment w:val="baseline"/>
        <w:rPr>
          <w:rFonts w:ascii="Georgia" w:hAnsi="Georgia"/>
          <w:sz w:val="22"/>
        </w:rPr>
      </w:pPr>
      <w:r>
        <w:rPr>
          <w:rFonts w:ascii="Georgia" w:hAnsi="Georgia"/>
          <w:sz w:val="22"/>
        </w:rPr>
        <w:t>Your solutions to the programming projects</w:t>
      </w:r>
      <w:r w:rsidR="006257ED" w:rsidRPr="003B4259">
        <w:rPr>
          <w:rFonts w:ascii="Georgia" w:hAnsi="Georgia"/>
          <w:sz w:val="22"/>
        </w:rPr>
        <w:t xml:space="preserve"> will be </w:t>
      </w:r>
      <w:r>
        <w:rPr>
          <w:rFonts w:ascii="Georgia" w:hAnsi="Georgia"/>
          <w:sz w:val="22"/>
        </w:rPr>
        <w:t>submitted</w:t>
      </w:r>
      <w:r w:rsidR="006257ED" w:rsidRPr="003B4259">
        <w:rPr>
          <w:rFonts w:ascii="Georgia" w:hAnsi="Georgia"/>
          <w:sz w:val="22"/>
        </w:rPr>
        <w:t xml:space="preserve"> through </w:t>
      </w:r>
      <w:r w:rsidR="00806CA4">
        <w:rPr>
          <w:rFonts w:ascii="Georgia" w:hAnsi="Georgia"/>
          <w:sz w:val="22"/>
        </w:rPr>
        <w:t>Canvas</w:t>
      </w:r>
      <w:r w:rsidR="006257ED" w:rsidRPr="003B4259">
        <w:rPr>
          <w:rFonts w:ascii="Georgia" w:hAnsi="Georgia"/>
          <w:sz w:val="22"/>
        </w:rPr>
        <w:t xml:space="preserve">.  Within the </w:t>
      </w:r>
      <w:r w:rsidR="00806CA4">
        <w:rPr>
          <w:rFonts w:ascii="Georgia" w:hAnsi="Georgia"/>
          <w:sz w:val="22"/>
        </w:rPr>
        <w:t>Canvas</w:t>
      </w:r>
      <w:r w:rsidR="006257ED" w:rsidRPr="003B4259">
        <w:rPr>
          <w:rFonts w:ascii="Georgia" w:hAnsi="Georgia"/>
          <w:sz w:val="22"/>
        </w:rPr>
        <w:t xml:space="preserve"> section of the class, you should select the “Content” tab, and the </w:t>
      </w:r>
      <w:r w:rsidR="001C58FA">
        <w:rPr>
          <w:rFonts w:ascii="Georgia" w:hAnsi="Georgia"/>
          <w:sz w:val="22"/>
        </w:rPr>
        <w:t>projects</w:t>
      </w:r>
      <w:r w:rsidR="006257ED" w:rsidRPr="003B4259">
        <w:rPr>
          <w:rFonts w:ascii="Georgia" w:hAnsi="Georgia"/>
          <w:sz w:val="22"/>
        </w:rPr>
        <w:t xml:space="preserve"> will be posted as assignments.  </w:t>
      </w:r>
      <w:r w:rsidR="001C58FA" w:rsidRPr="001C58FA">
        <w:rPr>
          <w:rFonts w:ascii="Georgia" w:hAnsi="Georgia"/>
          <w:b/>
          <w:bCs/>
          <w:sz w:val="22"/>
        </w:rPr>
        <w:t>Projects should be completed in groups of 2 or 3.</w:t>
      </w:r>
      <w:r w:rsidR="001C58FA">
        <w:rPr>
          <w:rFonts w:ascii="Georgia" w:hAnsi="Georgia"/>
          <w:sz w:val="22"/>
        </w:rPr>
        <w:t xml:space="preserve">  Only one group member needs to submit to Canvas.  Projects will be graded </w:t>
      </w:r>
      <w:r w:rsidR="00BE52EF">
        <w:rPr>
          <w:rFonts w:ascii="Georgia" w:hAnsi="Georgia"/>
          <w:sz w:val="22"/>
        </w:rPr>
        <w:t xml:space="preserve">primarily </w:t>
      </w:r>
      <w:r w:rsidR="001C58FA">
        <w:rPr>
          <w:rFonts w:ascii="Georgia" w:hAnsi="Georgia"/>
          <w:sz w:val="22"/>
        </w:rPr>
        <w:t>using demos in-lab.</w:t>
      </w:r>
    </w:p>
    <w:p w14:paraId="43B292EC" w14:textId="77777777" w:rsidR="00C3649C" w:rsidRPr="00DB3912" w:rsidRDefault="00C3649C" w:rsidP="008B0092">
      <w:pPr>
        <w:spacing w:line="276" w:lineRule="auto"/>
        <w:contextualSpacing/>
        <w:rPr>
          <w:rFonts w:ascii="Georgia" w:hAnsi="Georgia" w:cs="Arial"/>
          <w:sz w:val="22"/>
          <w:szCs w:val="22"/>
        </w:rPr>
      </w:pPr>
    </w:p>
    <w:p w14:paraId="3561BD76" w14:textId="43CFE91B" w:rsidR="00E54A96" w:rsidRPr="006C3A76" w:rsidRDefault="00E54A96" w:rsidP="008B0092">
      <w:pPr>
        <w:spacing w:line="276" w:lineRule="auto"/>
        <w:contextualSpacing/>
        <w:rPr>
          <w:rFonts w:ascii="Georgia" w:hAnsi="Georgia" w:cs="Arial"/>
          <w:b/>
          <w:bCs/>
          <w:sz w:val="22"/>
          <w:szCs w:val="22"/>
        </w:rPr>
      </w:pPr>
      <w:r w:rsidRPr="006C3A76">
        <w:rPr>
          <w:rFonts w:ascii="Georgia" w:hAnsi="Georgia" w:cs="Arial"/>
          <w:b/>
          <w:bCs/>
          <w:sz w:val="22"/>
          <w:szCs w:val="22"/>
        </w:rPr>
        <w:t>Exams</w:t>
      </w:r>
    </w:p>
    <w:p w14:paraId="63AB3B90" w14:textId="7BD6043C" w:rsidR="008B0092" w:rsidRDefault="00806CA4" w:rsidP="008B0092">
      <w:pPr>
        <w:spacing w:line="276" w:lineRule="auto"/>
        <w:contextualSpacing/>
        <w:rPr>
          <w:rFonts w:ascii="Georgia" w:hAnsi="Georgia" w:cs="Arial"/>
          <w:sz w:val="22"/>
          <w:szCs w:val="22"/>
        </w:rPr>
      </w:pPr>
      <w:r>
        <w:rPr>
          <w:rFonts w:ascii="Georgia" w:hAnsi="Georgia" w:cs="Arial"/>
          <w:sz w:val="22"/>
          <w:szCs w:val="22"/>
        </w:rPr>
        <w:t xml:space="preserve">There will </w:t>
      </w:r>
      <w:r w:rsidR="00BE52EF">
        <w:rPr>
          <w:rFonts w:ascii="Georgia" w:hAnsi="Georgia" w:cs="Arial"/>
          <w:sz w:val="22"/>
          <w:szCs w:val="22"/>
        </w:rPr>
        <w:t>be a single final exam that will mainly test knowledge of topics presented in lectures.</w:t>
      </w:r>
    </w:p>
    <w:p w14:paraId="5E672F4B" w14:textId="7138298D" w:rsidR="005A4C78" w:rsidRDefault="00C3649C" w:rsidP="000F6988">
      <w:pPr>
        <w:rPr>
          <w:rFonts w:ascii="Georgia" w:hAnsi="Georgia" w:cs="Arial"/>
          <w:sz w:val="22"/>
          <w:szCs w:val="22"/>
        </w:rPr>
      </w:pPr>
      <w:r>
        <w:rPr>
          <w:rFonts w:ascii="Georgia" w:hAnsi="Georgia" w:cs="Arial"/>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B0092" w14:paraId="61E8EBDE" w14:textId="77777777" w:rsidTr="008B0092">
        <w:tc>
          <w:tcPr>
            <w:tcW w:w="4675" w:type="dxa"/>
          </w:tcPr>
          <w:p w14:paraId="72CBF88E" w14:textId="77777777" w:rsidR="008B0092" w:rsidRPr="006C3A76" w:rsidRDefault="008B0092" w:rsidP="008B0092">
            <w:pPr>
              <w:spacing w:line="276" w:lineRule="auto"/>
              <w:contextualSpacing/>
              <w:rPr>
                <w:rFonts w:ascii="Georgia" w:hAnsi="Georgia" w:cs="Arial"/>
                <w:b/>
                <w:bCs/>
                <w:sz w:val="22"/>
                <w:szCs w:val="22"/>
              </w:rPr>
            </w:pPr>
            <w:r w:rsidRPr="006C3A76">
              <w:rPr>
                <w:rFonts w:ascii="Georgia" w:hAnsi="Georgia" w:cs="Arial"/>
                <w:b/>
                <w:bCs/>
                <w:sz w:val="22"/>
                <w:szCs w:val="22"/>
              </w:rPr>
              <w:lastRenderedPageBreak/>
              <w:t>Grades</w:t>
            </w:r>
          </w:p>
          <w:p w14:paraId="160B609E" w14:textId="77777777" w:rsidR="008B0092" w:rsidRPr="00DB3912" w:rsidRDefault="008B0092" w:rsidP="008B0092">
            <w:pPr>
              <w:spacing w:line="276" w:lineRule="auto"/>
              <w:contextualSpacing/>
              <w:rPr>
                <w:rFonts w:ascii="Georgia" w:hAnsi="Georgia" w:cs="Arial"/>
                <w:sz w:val="22"/>
                <w:szCs w:val="22"/>
              </w:rPr>
            </w:pPr>
          </w:p>
          <w:tbl>
            <w:tblPr>
              <w:tblStyle w:val="TableGrid"/>
              <w:tblW w:w="0" w:type="auto"/>
              <w:tblLook w:val="04A0" w:firstRow="1" w:lastRow="0" w:firstColumn="1" w:lastColumn="0" w:noHBand="0" w:noVBand="1"/>
            </w:tblPr>
            <w:tblGrid>
              <w:gridCol w:w="1329"/>
              <w:gridCol w:w="1477"/>
            </w:tblGrid>
            <w:tr w:rsidR="008B0092" w:rsidRPr="00DB3912" w14:paraId="138E308F" w14:textId="77777777" w:rsidTr="008278E6">
              <w:tc>
                <w:tcPr>
                  <w:tcW w:w="0" w:type="auto"/>
                </w:tcPr>
                <w:p w14:paraId="4D8638C8" w14:textId="77777777" w:rsidR="008B0092" w:rsidRPr="00DB3912" w:rsidRDefault="008B0092" w:rsidP="008B0092">
                  <w:pPr>
                    <w:spacing w:line="276" w:lineRule="auto"/>
                    <w:contextualSpacing/>
                    <w:jc w:val="center"/>
                    <w:rPr>
                      <w:rFonts w:ascii="Georgia" w:hAnsi="Georgia" w:cs="Arial"/>
                      <w:b/>
                      <w:bCs/>
                      <w:sz w:val="22"/>
                      <w:szCs w:val="22"/>
                    </w:rPr>
                  </w:pPr>
                  <w:r w:rsidRPr="00DB3912">
                    <w:rPr>
                      <w:rFonts w:ascii="Georgia" w:hAnsi="Georgia" w:cs="Arial"/>
                      <w:b/>
                      <w:bCs/>
                      <w:sz w:val="22"/>
                      <w:szCs w:val="22"/>
                    </w:rPr>
                    <w:t>Item</w:t>
                  </w:r>
                </w:p>
              </w:tc>
              <w:tc>
                <w:tcPr>
                  <w:tcW w:w="0" w:type="auto"/>
                </w:tcPr>
                <w:p w14:paraId="313D3104" w14:textId="77777777" w:rsidR="008B0092" w:rsidRPr="00DB3912" w:rsidRDefault="008B0092" w:rsidP="008B0092">
                  <w:pPr>
                    <w:spacing w:line="276" w:lineRule="auto"/>
                    <w:contextualSpacing/>
                    <w:jc w:val="center"/>
                    <w:rPr>
                      <w:rFonts w:ascii="Georgia" w:hAnsi="Georgia" w:cs="Arial"/>
                      <w:b/>
                      <w:bCs/>
                      <w:sz w:val="22"/>
                      <w:szCs w:val="22"/>
                    </w:rPr>
                  </w:pPr>
                  <w:r w:rsidRPr="00DB3912">
                    <w:rPr>
                      <w:rFonts w:ascii="Georgia" w:hAnsi="Georgia" w:cs="Arial"/>
                      <w:b/>
                      <w:bCs/>
                      <w:sz w:val="22"/>
                      <w:szCs w:val="22"/>
                    </w:rPr>
                    <w:t>Percentage</w:t>
                  </w:r>
                </w:p>
              </w:tc>
            </w:tr>
            <w:tr w:rsidR="008B0092" w:rsidRPr="00DB3912" w14:paraId="27664A7C" w14:textId="77777777" w:rsidTr="008278E6">
              <w:tc>
                <w:tcPr>
                  <w:tcW w:w="0" w:type="auto"/>
                </w:tcPr>
                <w:p w14:paraId="50E9AA13" w14:textId="03730AE5" w:rsidR="008B0092" w:rsidRPr="00DB3912" w:rsidRDefault="000F6988" w:rsidP="008B0092">
                  <w:pPr>
                    <w:spacing w:line="276" w:lineRule="auto"/>
                    <w:contextualSpacing/>
                    <w:jc w:val="center"/>
                    <w:rPr>
                      <w:rFonts w:ascii="Georgia" w:hAnsi="Georgia" w:cs="Arial"/>
                      <w:sz w:val="22"/>
                      <w:szCs w:val="22"/>
                    </w:rPr>
                  </w:pPr>
                  <w:r>
                    <w:rPr>
                      <w:rFonts w:ascii="Georgia" w:hAnsi="Georgia" w:cs="Arial"/>
                      <w:sz w:val="22"/>
                      <w:szCs w:val="22"/>
                    </w:rPr>
                    <w:t>Projects</w:t>
                  </w:r>
                </w:p>
              </w:tc>
              <w:tc>
                <w:tcPr>
                  <w:tcW w:w="0" w:type="auto"/>
                </w:tcPr>
                <w:p w14:paraId="2F2E89B9" w14:textId="16F02722" w:rsidR="000F6988" w:rsidRPr="00DB3912" w:rsidRDefault="00BE52EF" w:rsidP="001C58FA">
                  <w:pPr>
                    <w:spacing w:line="276" w:lineRule="auto"/>
                    <w:contextualSpacing/>
                    <w:jc w:val="center"/>
                    <w:rPr>
                      <w:rFonts w:ascii="Georgia" w:hAnsi="Georgia" w:cs="Arial"/>
                      <w:sz w:val="22"/>
                      <w:szCs w:val="22"/>
                    </w:rPr>
                  </w:pPr>
                  <w:r>
                    <w:rPr>
                      <w:rFonts w:ascii="Georgia" w:hAnsi="Georgia" w:cs="Arial"/>
                      <w:sz w:val="22"/>
                      <w:szCs w:val="22"/>
                    </w:rPr>
                    <w:t>8</w:t>
                  </w:r>
                  <w:r w:rsidR="000C79D4">
                    <w:rPr>
                      <w:rFonts w:ascii="Georgia" w:hAnsi="Georgia" w:cs="Arial"/>
                      <w:sz w:val="22"/>
                      <w:szCs w:val="22"/>
                    </w:rPr>
                    <w:t>0</w:t>
                  </w:r>
                  <w:r w:rsidR="000811B9">
                    <w:rPr>
                      <w:rFonts w:ascii="Georgia" w:hAnsi="Georgia" w:cs="Arial"/>
                      <w:sz w:val="22"/>
                      <w:szCs w:val="22"/>
                    </w:rPr>
                    <w:t>%</w:t>
                  </w:r>
                </w:p>
              </w:tc>
            </w:tr>
            <w:tr w:rsidR="00BE52EF" w:rsidRPr="00DB3912" w14:paraId="4B650527" w14:textId="77777777" w:rsidTr="008278E6">
              <w:tc>
                <w:tcPr>
                  <w:tcW w:w="0" w:type="auto"/>
                </w:tcPr>
                <w:p w14:paraId="66C35227" w14:textId="6A81EB0C" w:rsidR="00BE52EF" w:rsidRDefault="00BE52EF" w:rsidP="008B0092">
                  <w:pPr>
                    <w:spacing w:line="276" w:lineRule="auto"/>
                    <w:contextualSpacing/>
                    <w:jc w:val="center"/>
                    <w:rPr>
                      <w:rFonts w:ascii="Georgia" w:hAnsi="Georgia" w:cs="Arial"/>
                      <w:sz w:val="22"/>
                      <w:szCs w:val="22"/>
                    </w:rPr>
                  </w:pPr>
                  <w:r>
                    <w:rPr>
                      <w:rFonts w:ascii="Georgia" w:hAnsi="Georgia" w:cs="Arial"/>
                      <w:sz w:val="22"/>
                      <w:szCs w:val="22"/>
                    </w:rPr>
                    <w:t>Final Exam</w:t>
                  </w:r>
                </w:p>
              </w:tc>
              <w:tc>
                <w:tcPr>
                  <w:tcW w:w="0" w:type="auto"/>
                </w:tcPr>
                <w:p w14:paraId="6E339195" w14:textId="22DA7866" w:rsidR="00BE52EF" w:rsidRDefault="000C79D4" w:rsidP="001C58FA">
                  <w:pPr>
                    <w:spacing w:line="276" w:lineRule="auto"/>
                    <w:contextualSpacing/>
                    <w:jc w:val="center"/>
                    <w:rPr>
                      <w:rFonts w:ascii="Georgia" w:hAnsi="Georgia" w:cs="Arial"/>
                      <w:sz w:val="22"/>
                      <w:szCs w:val="22"/>
                    </w:rPr>
                  </w:pPr>
                  <w:r>
                    <w:rPr>
                      <w:rFonts w:ascii="Georgia" w:hAnsi="Georgia" w:cs="Arial"/>
                      <w:sz w:val="22"/>
                      <w:szCs w:val="22"/>
                    </w:rPr>
                    <w:t>20</w:t>
                  </w:r>
                  <w:r w:rsidR="00BE52EF">
                    <w:rPr>
                      <w:rFonts w:ascii="Georgia" w:hAnsi="Georgia" w:cs="Arial"/>
                      <w:sz w:val="22"/>
                      <w:szCs w:val="22"/>
                    </w:rPr>
                    <w:t>%</w:t>
                  </w:r>
                </w:p>
              </w:tc>
            </w:tr>
          </w:tbl>
          <w:p w14:paraId="530CDD40" w14:textId="77777777" w:rsidR="008B0092" w:rsidRDefault="008B0092" w:rsidP="008B0092">
            <w:pPr>
              <w:spacing w:line="276" w:lineRule="auto"/>
              <w:contextualSpacing/>
              <w:rPr>
                <w:rFonts w:ascii="Georgia" w:hAnsi="Georgia" w:cs="Arial"/>
                <w:sz w:val="22"/>
                <w:szCs w:val="22"/>
              </w:rPr>
            </w:pPr>
          </w:p>
        </w:tc>
        <w:tc>
          <w:tcPr>
            <w:tcW w:w="4675" w:type="dxa"/>
          </w:tcPr>
          <w:p w14:paraId="586290B3" w14:textId="2DC7FDC5" w:rsidR="008B0092" w:rsidRDefault="008B0092" w:rsidP="008B0092">
            <w:pPr>
              <w:spacing w:line="276" w:lineRule="auto"/>
              <w:contextualSpacing/>
              <w:rPr>
                <w:rFonts w:ascii="Georgia" w:hAnsi="Georgia"/>
                <w:b/>
                <w:sz w:val="22"/>
                <w:szCs w:val="22"/>
              </w:rPr>
            </w:pPr>
            <w:r w:rsidRPr="006C3A76">
              <w:rPr>
                <w:rFonts w:ascii="Georgia" w:hAnsi="Georgia"/>
                <w:b/>
                <w:sz w:val="22"/>
                <w:szCs w:val="22"/>
              </w:rPr>
              <w:t>Grading Scale</w:t>
            </w:r>
          </w:p>
          <w:p w14:paraId="6C5F4B07" w14:textId="77777777" w:rsidR="008B0092" w:rsidRPr="006C3A76" w:rsidRDefault="008B0092" w:rsidP="008B0092">
            <w:pPr>
              <w:spacing w:line="276" w:lineRule="auto"/>
              <w:contextualSpacing/>
              <w:rPr>
                <w:rFonts w:ascii="Georgia" w:hAnsi="Georgia"/>
                <w:b/>
                <w:sz w:val="22"/>
                <w:szCs w:val="22"/>
              </w:rPr>
            </w:pPr>
          </w:p>
          <w:tbl>
            <w:tblPr>
              <w:tblStyle w:val="TableGrid"/>
              <w:tblW w:w="0" w:type="auto"/>
              <w:tblLook w:val="04A0" w:firstRow="1" w:lastRow="0" w:firstColumn="1" w:lastColumn="0" w:noHBand="0" w:noVBand="1"/>
            </w:tblPr>
            <w:tblGrid>
              <w:gridCol w:w="1075"/>
              <w:gridCol w:w="1620"/>
            </w:tblGrid>
            <w:tr w:rsidR="008B0092" w:rsidRPr="003B4259" w14:paraId="2491F87F" w14:textId="77777777" w:rsidTr="008278E6">
              <w:tc>
                <w:tcPr>
                  <w:tcW w:w="1075" w:type="dxa"/>
                </w:tcPr>
                <w:p w14:paraId="5856058F" w14:textId="77777777" w:rsidR="008B0092" w:rsidRPr="006C3A76" w:rsidRDefault="008B0092" w:rsidP="008B0092">
                  <w:pPr>
                    <w:spacing w:line="276" w:lineRule="auto"/>
                    <w:contextualSpacing/>
                    <w:jc w:val="center"/>
                    <w:rPr>
                      <w:rFonts w:ascii="Georgia" w:hAnsi="Georgia"/>
                      <w:b/>
                      <w:bCs/>
                      <w:sz w:val="22"/>
                      <w:szCs w:val="22"/>
                    </w:rPr>
                  </w:pPr>
                  <w:r w:rsidRPr="006C3A76">
                    <w:rPr>
                      <w:rFonts w:ascii="Georgia" w:hAnsi="Georgia"/>
                      <w:b/>
                      <w:bCs/>
                      <w:sz w:val="22"/>
                      <w:szCs w:val="22"/>
                    </w:rPr>
                    <w:t>Letter Grade</w:t>
                  </w:r>
                </w:p>
              </w:tc>
              <w:tc>
                <w:tcPr>
                  <w:tcW w:w="1620" w:type="dxa"/>
                </w:tcPr>
                <w:p w14:paraId="77201351" w14:textId="77777777" w:rsidR="008B0092" w:rsidRPr="006C3A76" w:rsidRDefault="008B0092" w:rsidP="008B0092">
                  <w:pPr>
                    <w:spacing w:line="276" w:lineRule="auto"/>
                    <w:contextualSpacing/>
                    <w:jc w:val="center"/>
                    <w:rPr>
                      <w:rFonts w:ascii="Georgia" w:hAnsi="Georgia"/>
                      <w:b/>
                      <w:bCs/>
                      <w:sz w:val="22"/>
                      <w:szCs w:val="22"/>
                    </w:rPr>
                  </w:pPr>
                  <w:r w:rsidRPr="006C3A76">
                    <w:rPr>
                      <w:rFonts w:ascii="Georgia" w:hAnsi="Georgia"/>
                      <w:b/>
                      <w:bCs/>
                      <w:sz w:val="22"/>
                      <w:szCs w:val="22"/>
                    </w:rPr>
                    <w:t>Percentage Needed</w:t>
                  </w:r>
                </w:p>
              </w:tc>
            </w:tr>
            <w:tr w:rsidR="008B0092" w:rsidRPr="003B4259" w14:paraId="442AD191" w14:textId="77777777" w:rsidTr="008278E6">
              <w:tc>
                <w:tcPr>
                  <w:tcW w:w="1075" w:type="dxa"/>
                </w:tcPr>
                <w:p w14:paraId="0EF6F389"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A</w:t>
                  </w:r>
                </w:p>
              </w:tc>
              <w:tc>
                <w:tcPr>
                  <w:tcW w:w="1620" w:type="dxa"/>
                </w:tcPr>
                <w:p w14:paraId="32E9889E"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&gt;=93%</w:t>
                  </w:r>
                </w:p>
              </w:tc>
            </w:tr>
            <w:tr w:rsidR="008B0092" w:rsidRPr="003B4259" w14:paraId="27267F7F" w14:textId="77777777" w:rsidTr="008278E6">
              <w:tc>
                <w:tcPr>
                  <w:tcW w:w="1075" w:type="dxa"/>
                </w:tcPr>
                <w:p w14:paraId="39B67C0C"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AB</w:t>
                  </w:r>
                </w:p>
              </w:tc>
              <w:tc>
                <w:tcPr>
                  <w:tcW w:w="1620" w:type="dxa"/>
                </w:tcPr>
                <w:p w14:paraId="28C1A011"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&gt;=89%</w:t>
                  </w:r>
                </w:p>
              </w:tc>
            </w:tr>
            <w:tr w:rsidR="008B0092" w:rsidRPr="003B4259" w14:paraId="38FDB80A" w14:textId="77777777" w:rsidTr="008278E6">
              <w:tc>
                <w:tcPr>
                  <w:tcW w:w="1075" w:type="dxa"/>
                </w:tcPr>
                <w:p w14:paraId="0AF60461"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B</w:t>
                  </w:r>
                </w:p>
              </w:tc>
              <w:tc>
                <w:tcPr>
                  <w:tcW w:w="1620" w:type="dxa"/>
                </w:tcPr>
                <w:p w14:paraId="1B12BD88"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&gt;=85%</w:t>
                  </w:r>
                </w:p>
              </w:tc>
            </w:tr>
            <w:tr w:rsidR="008B0092" w:rsidRPr="003B4259" w14:paraId="47801146" w14:textId="77777777" w:rsidTr="008278E6">
              <w:tc>
                <w:tcPr>
                  <w:tcW w:w="1075" w:type="dxa"/>
                </w:tcPr>
                <w:p w14:paraId="788A22DC"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BC</w:t>
                  </w:r>
                </w:p>
              </w:tc>
              <w:tc>
                <w:tcPr>
                  <w:tcW w:w="1620" w:type="dxa"/>
                </w:tcPr>
                <w:p w14:paraId="666839D8"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&gt;=81%</w:t>
                  </w:r>
                </w:p>
              </w:tc>
            </w:tr>
            <w:tr w:rsidR="008B0092" w:rsidRPr="003B4259" w14:paraId="2845F779" w14:textId="77777777" w:rsidTr="008278E6">
              <w:tc>
                <w:tcPr>
                  <w:tcW w:w="1075" w:type="dxa"/>
                </w:tcPr>
                <w:p w14:paraId="1723834C"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C</w:t>
                  </w:r>
                </w:p>
              </w:tc>
              <w:tc>
                <w:tcPr>
                  <w:tcW w:w="1620" w:type="dxa"/>
                </w:tcPr>
                <w:p w14:paraId="4870BE6B"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&gt;=77%</w:t>
                  </w:r>
                </w:p>
              </w:tc>
            </w:tr>
            <w:tr w:rsidR="008B0092" w:rsidRPr="003B4259" w14:paraId="1D14AF1A" w14:textId="77777777" w:rsidTr="008278E6">
              <w:tc>
                <w:tcPr>
                  <w:tcW w:w="1075" w:type="dxa"/>
                </w:tcPr>
                <w:p w14:paraId="1F33A650"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CD</w:t>
                  </w:r>
                </w:p>
              </w:tc>
              <w:tc>
                <w:tcPr>
                  <w:tcW w:w="1620" w:type="dxa"/>
                </w:tcPr>
                <w:p w14:paraId="1B801E3C"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&gt;=74%</w:t>
                  </w:r>
                </w:p>
              </w:tc>
            </w:tr>
            <w:tr w:rsidR="008B0092" w:rsidRPr="003B4259" w14:paraId="0D408073" w14:textId="77777777" w:rsidTr="008278E6">
              <w:tc>
                <w:tcPr>
                  <w:tcW w:w="1075" w:type="dxa"/>
                </w:tcPr>
                <w:p w14:paraId="3D8E40FA"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D</w:t>
                  </w:r>
                </w:p>
              </w:tc>
              <w:tc>
                <w:tcPr>
                  <w:tcW w:w="1620" w:type="dxa"/>
                </w:tcPr>
                <w:p w14:paraId="155F8A12"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&gt;=70%</w:t>
                  </w:r>
                </w:p>
              </w:tc>
            </w:tr>
            <w:tr w:rsidR="008B0092" w:rsidRPr="003B4259" w14:paraId="00E35F34" w14:textId="77777777" w:rsidTr="008278E6">
              <w:tc>
                <w:tcPr>
                  <w:tcW w:w="1075" w:type="dxa"/>
                </w:tcPr>
                <w:p w14:paraId="7E8C802F"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F</w:t>
                  </w:r>
                </w:p>
              </w:tc>
              <w:tc>
                <w:tcPr>
                  <w:tcW w:w="1620" w:type="dxa"/>
                </w:tcPr>
                <w:p w14:paraId="6F1E850E"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&lt;70%</w:t>
                  </w:r>
                </w:p>
              </w:tc>
            </w:tr>
          </w:tbl>
          <w:p w14:paraId="2F90D284" w14:textId="77777777" w:rsidR="008B0092" w:rsidRDefault="008B0092" w:rsidP="008B0092">
            <w:pPr>
              <w:spacing w:line="276" w:lineRule="auto"/>
              <w:contextualSpacing/>
              <w:rPr>
                <w:rFonts w:ascii="Georgia" w:hAnsi="Georgia" w:cs="Arial"/>
                <w:sz w:val="22"/>
                <w:szCs w:val="22"/>
              </w:rPr>
            </w:pPr>
          </w:p>
        </w:tc>
      </w:tr>
    </w:tbl>
    <w:p w14:paraId="76281E00" w14:textId="77777777" w:rsidR="00A22220" w:rsidRDefault="00A22220" w:rsidP="00897335">
      <w:pPr>
        <w:pStyle w:val="NormalWeb"/>
        <w:spacing w:before="0" w:beforeAutospacing="0" w:after="0" w:afterAutospacing="0" w:line="276" w:lineRule="auto"/>
        <w:contextualSpacing/>
        <w:jc w:val="both"/>
        <w:textAlignment w:val="baseline"/>
        <w:rPr>
          <w:rFonts w:ascii="Georgia" w:hAnsi="Georgia"/>
          <w:sz w:val="22"/>
        </w:rPr>
      </w:pPr>
    </w:p>
    <w:p w14:paraId="60D100B6" w14:textId="5AFDC354" w:rsidR="006257ED" w:rsidRPr="00897335" w:rsidRDefault="0046539D" w:rsidP="00897335">
      <w:pPr>
        <w:pStyle w:val="NormalWeb"/>
        <w:spacing w:before="0" w:beforeAutospacing="0" w:after="0" w:afterAutospacing="0" w:line="276" w:lineRule="auto"/>
        <w:contextualSpacing/>
        <w:jc w:val="both"/>
        <w:textAlignment w:val="baseline"/>
        <w:rPr>
          <w:rFonts w:ascii="Georgia" w:hAnsi="Georgia"/>
          <w:b/>
          <w:bCs/>
          <w:sz w:val="22"/>
        </w:rPr>
      </w:pPr>
      <w:r>
        <w:rPr>
          <w:rFonts w:ascii="Georgia" w:hAnsi="Georgia"/>
          <w:b/>
          <w:bCs/>
          <w:sz w:val="22"/>
          <w:szCs w:val="22"/>
        </w:rPr>
        <w:t>Plagiarism</w:t>
      </w:r>
    </w:p>
    <w:p w14:paraId="4D151D8F" w14:textId="19870082" w:rsidR="006257ED" w:rsidRDefault="006257ED" w:rsidP="008B0092">
      <w:pPr>
        <w:pStyle w:val="NormalWeb"/>
        <w:spacing w:before="0" w:beforeAutospacing="0" w:after="0" w:afterAutospacing="0" w:line="276" w:lineRule="auto"/>
        <w:contextualSpacing/>
        <w:jc w:val="both"/>
        <w:textAlignment w:val="baseline"/>
        <w:rPr>
          <w:rFonts w:ascii="Georgia" w:hAnsi="Georgia"/>
          <w:sz w:val="22"/>
        </w:rPr>
      </w:pPr>
      <w:r w:rsidRPr="003B4259">
        <w:rPr>
          <w:rFonts w:ascii="Georgia" w:hAnsi="Georgia"/>
          <w:sz w:val="22"/>
        </w:rPr>
        <w:t xml:space="preserve">All work submitted by you is expected to be your own </w:t>
      </w:r>
      <w:r>
        <w:rPr>
          <w:rFonts w:ascii="Georgia" w:hAnsi="Georgia"/>
          <w:sz w:val="22"/>
        </w:rPr>
        <w:t>writing</w:t>
      </w:r>
      <w:r w:rsidRPr="003B4259">
        <w:rPr>
          <w:rFonts w:ascii="Georgia" w:hAnsi="Georgia"/>
          <w:sz w:val="22"/>
        </w:rPr>
        <w:t xml:space="preserve"> unless explicitly allowed in the assignment (it will be clearly written).  </w:t>
      </w:r>
      <w:r w:rsidRPr="002C3AC9">
        <w:rPr>
          <w:rFonts w:ascii="Georgia" w:hAnsi="Georgia"/>
          <w:b/>
          <w:sz w:val="22"/>
        </w:rPr>
        <w:t xml:space="preserve">Copying and pasting code from other students, the </w:t>
      </w:r>
      <w:proofErr w:type="gramStart"/>
      <w:r w:rsidRPr="002C3AC9">
        <w:rPr>
          <w:rFonts w:ascii="Georgia" w:hAnsi="Georgia"/>
          <w:b/>
          <w:sz w:val="22"/>
        </w:rPr>
        <w:t>internet</w:t>
      </w:r>
      <w:proofErr w:type="gramEnd"/>
      <w:r w:rsidRPr="002C3AC9">
        <w:rPr>
          <w:rFonts w:ascii="Georgia" w:hAnsi="Georgia"/>
          <w:b/>
          <w:sz w:val="22"/>
        </w:rPr>
        <w:t xml:space="preserve"> or any other sources other than the professor or textbook is </w:t>
      </w:r>
      <w:r>
        <w:rPr>
          <w:rFonts w:ascii="Georgia" w:hAnsi="Georgia"/>
          <w:b/>
          <w:sz w:val="22"/>
        </w:rPr>
        <w:t xml:space="preserve">considered plagiarism and is </w:t>
      </w:r>
      <w:r w:rsidRPr="002C3AC9">
        <w:rPr>
          <w:rFonts w:ascii="Georgia" w:hAnsi="Georgia"/>
          <w:b/>
          <w:sz w:val="22"/>
        </w:rPr>
        <w:t>not allowed.</w:t>
      </w:r>
      <w:r>
        <w:rPr>
          <w:rFonts w:ascii="Georgia" w:hAnsi="Georgia"/>
          <w:sz w:val="22"/>
        </w:rPr>
        <w:t xml:space="preserve"> </w:t>
      </w:r>
      <w:r w:rsidRPr="00061852">
        <w:rPr>
          <w:rFonts w:ascii="Georgia" w:hAnsi="Georgia"/>
          <w:b/>
          <w:bCs/>
          <w:sz w:val="22"/>
        </w:rPr>
        <w:t xml:space="preserve"> If copying and pasting is discovered, it will cause the </w:t>
      </w:r>
      <w:r>
        <w:rPr>
          <w:rFonts w:ascii="Georgia" w:hAnsi="Georgia"/>
          <w:b/>
          <w:bCs/>
          <w:sz w:val="22"/>
        </w:rPr>
        <w:t>both the person who submitted copied code and the person they obtained the code from to earn a</w:t>
      </w:r>
      <w:r w:rsidRPr="00061852">
        <w:rPr>
          <w:rFonts w:ascii="Georgia" w:hAnsi="Georgia"/>
          <w:b/>
          <w:bCs/>
          <w:sz w:val="22"/>
        </w:rPr>
        <w:t xml:space="preserve"> 0 on the lab/assignment, and depending on the circumstances, it may cause the submitter to earn a 0 in the course.</w:t>
      </w:r>
      <w:r w:rsidRPr="003B4259">
        <w:rPr>
          <w:rFonts w:ascii="Georgia" w:hAnsi="Georgia"/>
          <w:sz w:val="22"/>
        </w:rPr>
        <w:t xml:space="preserve">  IF YOU ARE UNSURE if “borrowing” code is allowed, please ask.  It is better to ask for permission than forgiveness</w:t>
      </w:r>
      <w:r>
        <w:rPr>
          <w:rFonts w:ascii="Georgia" w:hAnsi="Georgia"/>
          <w:sz w:val="22"/>
        </w:rPr>
        <w:t xml:space="preserve"> in this instance</w:t>
      </w:r>
      <w:r w:rsidRPr="003B4259">
        <w:rPr>
          <w:rFonts w:ascii="Georgia" w:hAnsi="Georgia"/>
          <w:sz w:val="22"/>
        </w:rPr>
        <w:t xml:space="preserve">.  </w:t>
      </w:r>
    </w:p>
    <w:p w14:paraId="6B2B3764" w14:textId="77777777" w:rsidR="00070042" w:rsidRDefault="00070042" w:rsidP="008B0092">
      <w:pPr>
        <w:pStyle w:val="NormalWeb"/>
        <w:spacing w:before="0" w:beforeAutospacing="0" w:after="0" w:afterAutospacing="0" w:line="276" w:lineRule="auto"/>
        <w:contextualSpacing/>
        <w:jc w:val="both"/>
        <w:textAlignment w:val="baseline"/>
        <w:rPr>
          <w:rFonts w:ascii="Georgia" w:hAnsi="Georgia"/>
          <w:sz w:val="22"/>
        </w:rPr>
      </w:pPr>
    </w:p>
    <w:p w14:paraId="4C0048BC" w14:textId="77777777" w:rsidR="006257ED" w:rsidRPr="003B4259" w:rsidRDefault="006257ED" w:rsidP="008B0092">
      <w:pPr>
        <w:pStyle w:val="NormalWeb"/>
        <w:spacing w:before="0" w:beforeAutospacing="0" w:after="0" w:afterAutospacing="0" w:line="276" w:lineRule="auto"/>
        <w:contextualSpacing/>
        <w:jc w:val="both"/>
        <w:textAlignment w:val="baseline"/>
        <w:rPr>
          <w:rFonts w:ascii="Georgia" w:hAnsi="Georgia"/>
          <w:sz w:val="22"/>
        </w:rPr>
      </w:pPr>
      <w:r>
        <w:rPr>
          <w:rFonts w:ascii="Georgia" w:hAnsi="Georgia"/>
          <w:sz w:val="22"/>
        </w:rPr>
        <w:t xml:space="preserve">All cases of suspected plagiarism or cheating will be submitted to the Vice President of Academics and may become part of your permanent academic record as per campus policy.  </w:t>
      </w:r>
    </w:p>
    <w:p w14:paraId="0C73B8C9" w14:textId="77777777" w:rsidR="00897335" w:rsidRDefault="00897335" w:rsidP="008B0092">
      <w:pPr>
        <w:pStyle w:val="Heading2"/>
        <w:spacing w:before="150" w:beforeAutospacing="0" w:after="0" w:afterAutospacing="0" w:line="276" w:lineRule="auto"/>
        <w:contextualSpacing/>
        <w:jc w:val="both"/>
        <w:textAlignment w:val="baseline"/>
        <w:rPr>
          <w:rFonts w:ascii="Georgia" w:hAnsi="Georgia"/>
          <w:sz w:val="22"/>
          <w:szCs w:val="22"/>
        </w:rPr>
      </w:pPr>
    </w:p>
    <w:p w14:paraId="41F33CE6" w14:textId="598CDFD4" w:rsidR="006257ED" w:rsidRPr="00897335" w:rsidRDefault="006257ED" w:rsidP="008B0092">
      <w:pPr>
        <w:pStyle w:val="Heading2"/>
        <w:spacing w:before="150" w:beforeAutospacing="0" w:after="0" w:afterAutospacing="0" w:line="276" w:lineRule="auto"/>
        <w:contextualSpacing/>
        <w:jc w:val="both"/>
        <w:textAlignment w:val="baseline"/>
        <w:rPr>
          <w:rFonts w:ascii="Georgia" w:hAnsi="Georgia"/>
          <w:sz w:val="22"/>
          <w:szCs w:val="22"/>
        </w:rPr>
      </w:pPr>
      <w:r w:rsidRPr="00897335">
        <w:rPr>
          <w:rFonts w:ascii="Georgia" w:hAnsi="Georgia"/>
          <w:sz w:val="22"/>
          <w:szCs w:val="22"/>
        </w:rPr>
        <w:t>Special Accommodations</w:t>
      </w:r>
    </w:p>
    <w:p w14:paraId="2B740CE9" w14:textId="77777777" w:rsidR="006257ED" w:rsidRDefault="006257ED" w:rsidP="008B0092">
      <w:pPr>
        <w:pStyle w:val="NormalWeb"/>
        <w:spacing w:before="0" w:beforeAutospacing="0" w:after="0" w:afterAutospacing="0" w:line="276" w:lineRule="auto"/>
        <w:contextualSpacing/>
        <w:jc w:val="both"/>
        <w:textAlignment w:val="baseline"/>
        <w:rPr>
          <w:rFonts w:ascii="Georgia" w:hAnsi="Georgia"/>
          <w:sz w:val="22"/>
        </w:rPr>
      </w:pPr>
      <w:r w:rsidRPr="003B4259">
        <w:rPr>
          <w:rFonts w:ascii="Georgia" w:hAnsi="Georgia"/>
          <w:sz w:val="22"/>
        </w:rPr>
        <w:t xml:space="preserve">If you require special accommodations, please notify the instructor within the first three (3) weeks of the quarter to ensure adequate time to provide appropriate accommodations.  </w:t>
      </w:r>
    </w:p>
    <w:p w14:paraId="33498CB0" w14:textId="77777777" w:rsidR="00214026" w:rsidRDefault="00214026" w:rsidP="00806CA4">
      <w:pPr>
        <w:spacing w:line="276" w:lineRule="auto"/>
        <w:contextualSpacing/>
      </w:pPr>
    </w:p>
    <w:p w14:paraId="06CB8B42" w14:textId="08189CF1" w:rsidR="00F52D1C" w:rsidRPr="00806CA4" w:rsidRDefault="00F52D1C" w:rsidP="00806CA4">
      <w:pPr>
        <w:spacing w:line="276" w:lineRule="auto"/>
        <w:contextualSpacing/>
        <w:rPr>
          <w:b/>
          <w:bCs/>
          <w:sz w:val="22"/>
          <w:szCs w:val="22"/>
        </w:rPr>
      </w:pPr>
      <w:r w:rsidRPr="00806CA4">
        <w:rPr>
          <w:rFonts w:ascii="Georgia" w:hAnsi="Georgia"/>
          <w:b/>
          <w:bCs/>
          <w:sz w:val="22"/>
          <w:szCs w:val="22"/>
        </w:rPr>
        <w:t>Tentative Schedule</w:t>
      </w:r>
    </w:p>
    <w:p w14:paraId="7C132DA8" w14:textId="3A13624F" w:rsidR="00F52D1C" w:rsidRPr="00E54A96" w:rsidRDefault="001C58FA" w:rsidP="008B0092">
      <w:pPr>
        <w:spacing w:line="276" w:lineRule="auto"/>
        <w:contextualSpacing/>
      </w:pPr>
      <w:r>
        <w:t>See Canvas.</w:t>
      </w:r>
    </w:p>
    <w:sectPr w:rsidR="00F52D1C" w:rsidRPr="00E54A96" w:rsidSect="0054159B">
      <w:headerReference w:type="default" r:id="rId10"/>
      <w:footerReference w:type="default" r:id="rId11"/>
      <w:pgSz w:w="12240" w:h="15840"/>
      <w:pgMar w:top="1440" w:right="1440" w:bottom="1440" w:left="1440" w:header="201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B328" w14:textId="77777777" w:rsidR="00D5643D" w:rsidRDefault="00D5643D">
      <w:r>
        <w:separator/>
      </w:r>
    </w:p>
  </w:endnote>
  <w:endnote w:type="continuationSeparator" w:id="0">
    <w:p w14:paraId="738793C4" w14:textId="77777777" w:rsidR="00D5643D" w:rsidRDefault="00D56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64" w:type="dxa"/>
      <w:jc w:val="center"/>
      <w:tblLook w:val="04A0" w:firstRow="1" w:lastRow="0" w:firstColumn="1" w:lastColumn="0" w:noHBand="0" w:noVBand="1"/>
    </w:tblPr>
    <w:tblGrid>
      <w:gridCol w:w="11752"/>
    </w:tblGrid>
    <w:tr w:rsidR="0054159B" w14:paraId="018D4CF8" w14:textId="77777777" w:rsidTr="0050071A">
      <w:trPr>
        <w:jc w:val="center"/>
      </w:trPr>
      <w:tc>
        <w:tcPr>
          <w:tcW w:w="11736" w:type="dxa"/>
          <w:tcBorders>
            <w:top w:val="nil"/>
            <w:left w:val="nil"/>
            <w:bottom w:val="nil"/>
            <w:right w:val="nil"/>
          </w:tcBorders>
          <w:noWrap/>
          <w:tcMar>
            <w:left w:w="0" w:type="dxa"/>
            <w:right w:w="0" w:type="dxa"/>
          </w:tcMar>
        </w:tcPr>
        <w:p w14:paraId="3E4BFAFC" w14:textId="77777777" w:rsidR="0054159B" w:rsidRDefault="0054159B" w:rsidP="0054159B">
          <w:pPr>
            <w:pStyle w:val="Footer"/>
            <w:jc w:val="center"/>
            <w:rPr>
              <w:sz w:val="22"/>
            </w:rPr>
          </w:pPr>
        </w:p>
        <w:p w14:paraId="03E87084" w14:textId="77777777" w:rsidR="0054159B" w:rsidRDefault="0054159B" w:rsidP="0050071A">
          <w:pPr>
            <w:pStyle w:val="Footer"/>
            <w:jc w:val="center"/>
          </w:pPr>
          <w:r>
            <w:rPr>
              <w:sz w:val="22"/>
            </w:rPr>
            <w:t xml:space="preserve">Milwaukee School of </w:t>
          </w:r>
          <w:proofErr w:type="gramStart"/>
          <w:r>
            <w:rPr>
              <w:sz w:val="22"/>
            </w:rPr>
            <w:t>Engineering  •</w:t>
          </w:r>
          <w:proofErr w:type="gramEnd"/>
          <w:r>
            <w:rPr>
              <w:sz w:val="22"/>
            </w:rPr>
            <w:t xml:space="preserve">  1025 North Broadway  •  Milwaukee, WI 53202-3109  •  (414) 277-7300  •  www.msoe.edu</w:t>
          </w:r>
        </w:p>
        <w:p w14:paraId="073118B3" w14:textId="77777777" w:rsidR="0054159B" w:rsidRDefault="0054159B" w:rsidP="0054159B">
          <w:pPr>
            <w:pStyle w:val="Footer"/>
            <w:jc w:val="center"/>
          </w:pPr>
        </w:p>
      </w:tc>
    </w:tr>
  </w:tbl>
  <w:p w14:paraId="24CE7394" w14:textId="77777777" w:rsidR="00FF2600" w:rsidRPr="0054159B" w:rsidRDefault="001A7155" w:rsidP="0054159B">
    <w:pPr>
      <w:pStyle w:val="Footer"/>
    </w:pPr>
    <w:r>
      <w:rPr>
        <w:noProof/>
        <w:sz w:val="22"/>
      </w:rPr>
      <mc:AlternateContent>
        <mc:Choice Requires="wps">
          <w:drawing>
            <wp:anchor distT="0" distB="0" distL="114300" distR="114300" simplePos="0" relativeHeight="251661824" behindDoc="0" locked="0" layoutInCell="1" allowOverlap="1" wp14:anchorId="5F5177D7" wp14:editId="536F696B">
              <wp:simplePos x="0" y="0"/>
              <wp:positionH relativeFrom="page">
                <wp:align>center</wp:align>
              </wp:positionH>
              <wp:positionV relativeFrom="paragraph">
                <wp:posOffset>-408305</wp:posOffset>
              </wp:positionV>
              <wp:extent cx="7429500" cy="0"/>
              <wp:effectExtent l="8255" t="5715" r="10795" b="1333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D1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7422A" id="Line 9" o:spid="_x0000_s1026" style="position:absolute;z-index:2516618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32.15pt" to="58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QNEw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" strokecolor="#d10000">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14399" w14:textId="77777777" w:rsidR="00D5643D" w:rsidRDefault="00D5643D">
      <w:r>
        <w:separator/>
      </w:r>
    </w:p>
  </w:footnote>
  <w:footnote w:type="continuationSeparator" w:id="0">
    <w:p w14:paraId="1AE21162" w14:textId="77777777" w:rsidR="00D5643D" w:rsidRDefault="00D56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CBC1" w14:textId="77777777" w:rsidR="00FF2600" w:rsidRDefault="001A7155">
    <w:pPr>
      <w:pStyle w:val="Header"/>
    </w:pPr>
    <w:r>
      <w:rPr>
        <w:noProof/>
      </w:rPr>
      <w:drawing>
        <wp:anchor distT="0" distB="0" distL="114300" distR="114300" simplePos="0" relativeHeight="251659776" behindDoc="0" locked="0" layoutInCell="1" allowOverlap="1" wp14:anchorId="6265D761" wp14:editId="78047D8D">
          <wp:simplePos x="0" y="0"/>
          <wp:positionH relativeFrom="page">
            <wp:posOffset>228600</wp:posOffset>
          </wp:positionH>
          <wp:positionV relativeFrom="page">
            <wp:posOffset>228600</wp:posOffset>
          </wp:positionV>
          <wp:extent cx="879475" cy="1066800"/>
          <wp:effectExtent l="0" t="0" r="0" b="0"/>
          <wp:wrapNone/>
          <wp:docPr id="6" name="Picture 6" descr="MSOE-U-BK_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OE-U-BK_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47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3C29"/>
    <w:multiLevelType w:val="hybridMultilevel"/>
    <w:tmpl w:val="5496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81B6E"/>
    <w:multiLevelType w:val="multilevel"/>
    <w:tmpl w:val="152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B94C42"/>
    <w:multiLevelType w:val="multilevel"/>
    <w:tmpl w:val="A3C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7E7C39"/>
    <w:multiLevelType w:val="multilevel"/>
    <w:tmpl w:val="D36A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6609ED"/>
    <w:multiLevelType w:val="hybridMultilevel"/>
    <w:tmpl w:val="D4BE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747560">
    <w:abstractNumId w:val="0"/>
  </w:num>
  <w:num w:numId="2" w16cid:durableId="126431575">
    <w:abstractNumId w:val="2"/>
  </w:num>
  <w:num w:numId="3" w16cid:durableId="79105606">
    <w:abstractNumId w:val="4"/>
  </w:num>
  <w:num w:numId="4" w16cid:durableId="1032463436">
    <w:abstractNumId w:val="3"/>
  </w:num>
  <w:num w:numId="5" w16cid:durableId="248853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792"/>
    <w:rsid w:val="0000268F"/>
    <w:rsid w:val="00015F88"/>
    <w:rsid w:val="00022907"/>
    <w:rsid w:val="00065F8F"/>
    <w:rsid w:val="00070042"/>
    <w:rsid w:val="00075AD2"/>
    <w:rsid w:val="00076C6C"/>
    <w:rsid w:val="000811B9"/>
    <w:rsid w:val="00082E07"/>
    <w:rsid w:val="000A07F5"/>
    <w:rsid w:val="000A1B07"/>
    <w:rsid w:val="000B71B5"/>
    <w:rsid w:val="000C04F7"/>
    <w:rsid w:val="000C79D4"/>
    <w:rsid w:val="000D37DA"/>
    <w:rsid w:val="000F6988"/>
    <w:rsid w:val="00101C9B"/>
    <w:rsid w:val="001028AB"/>
    <w:rsid w:val="00111FA5"/>
    <w:rsid w:val="00151D18"/>
    <w:rsid w:val="001909BA"/>
    <w:rsid w:val="001A3F7E"/>
    <w:rsid w:val="001A6141"/>
    <w:rsid w:val="001A7155"/>
    <w:rsid w:val="001A7C48"/>
    <w:rsid w:val="001C58FA"/>
    <w:rsid w:val="00214026"/>
    <w:rsid w:val="00245A68"/>
    <w:rsid w:val="00250792"/>
    <w:rsid w:val="00275F91"/>
    <w:rsid w:val="002B2B5C"/>
    <w:rsid w:val="002B7CA1"/>
    <w:rsid w:val="002C176F"/>
    <w:rsid w:val="002C1CAE"/>
    <w:rsid w:val="002C5426"/>
    <w:rsid w:val="002F0B33"/>
    <w:rsid w:val="00310801"/>
    <w:rsid w:val="003346BF"/>
    <w:rsid w:val="00371D82"/>
    <w:rsid w:val="00377B16"/>
    <w:rsid w:val="003B4BAE"/>
    <w:rsid w:val="0040284F"/>
    <w:rsid w:val="00402C7A"/>
    <w:rsid w:val="00407DC8"/>
    <w:rsid w:val="00434CCF"/>
    <w:rsid w:val="0046539D"/>
    <w:rsid w:val="00465E23"/>
    <w:rsid w:val="00473BE5"/>
    <w:rsid w:val="00495B5C"/>
    <w:rsid w:val="00495B72"/>
    <w:rsid w:val="00496820"/>
    <w:rsid w:val="004A019A"/>
    <w:rsid w:val="004A7087"/>
    <w:rsid w:val="004F3954"/>
    <w:rsid w:val="0050071A"/>
    <w:rsid w:val="00501AAB"/>
    <w:rsid w:val="0052507F"/>
    <w:rsid w:val="0054159B"/>
    <w:rsid w:val="00545554"/>
    <w:rsid w:val="00553A0F"/>
    <w:rsid w:val="0056084D"/>
    <w:rsid w:val="005628DB"/>
    <w:rsid w:val="005A4C78"/>
    <w:rsid w:val="005B1D4F"/>
    <w:rsid w:val="005E769C"/>
    <w:rsid w:val="0061251E"/>
    <w:rsid w:val="006257ED"/>
    <w:rsid w:val="00637310"/>
    <w:rsid w:val="006436E6"/>
    <w:rsid w:val="00666870"/>
    <w:rsid w:val="0067225E"/>
    <w:rsid w:val="0068111A"/>
    <w:rsid w:val="00696306"/>
    <w:rsid w:val="006A4E57"/>
    <w:rsid w:val="006C0F0E"/>
    <w:rsid w:val="006C3A76"/>
    <w:rsid w:val="006E28B3"/>
    <w:rsid w:val="0071009C"/>
    <w:rsid w:val="00714240"/>
    <w:rsid w:val="00722FAB"/>
    <w:rsid w:val="0072390F"/>
    <w:rsid w:val="00741901"/>
    <w:rsid w:val="0074566B"/>
    <w:rsid w:val="00775E02"/>
    <w:rsid w:val="007A2CFA"/>
    <w:rsid w:val="007D7321"/>
    <w:rsid w:val="007F6108"/>
    <w:rsid w:val="00806CA4"/>
    <w:rsid w:val="00835643"/>
    <w:rsid w:val="00855069"/>
    <w:rsid w:val="008852EC"/>
    <w:rsid w:val="00897335"/>
    <w:rsid w:val="00897B0C"/>
    <w:rsid w:val="008A1B47"/>
    <w:rsid w:val="008A5800"/>
    <w:rsid w:val="008B0092"/>
    <w:rsid w:val="00904EF1"/>
    <w:rsid w:val="00924090"/>
    <w:rsid w:val="0092685D"/>
    <w:rsid w:val="00930CEA"/>
    <w:rsid w:val="00965BC4"/>
    <w:rsid w:val="009A3171"/>
    <w:rsid w:val="009B222B"/>
    <w:rsid w:val="009C3E0F"/>
    <w:rsid w:val="009E5148"/>
    <w:rsid w:val="009E7B38"/>
    <w:rsid w:val="009F11DF"/>
    <w:rsid w:val="009F1B7B"/>
    <w:rsid w:val="00A04E2D"/>
    <w:rsid w:val="00A22220"/>
    <w:rsid w:val="00AB0E14"/>
    <w:rsid w:val="00AC5F89"/>
    <w:rsid w:val="00AE0D14"/>
    <w:rsid w:val="00AE62C0"/>
    <w:rsid w:val="00AF751C"/>
    <w:rsid w:val="00B02C66"/>
    <w:rsid w:val="00B163E0"/>
    <w:rsid w:val="00B4264D"/>
    <w:rsid w:val="00B66618"/>
    <w:rsid w:val="00B71440"/>
    <w:rsid w:val="00BA0260"/>
    <w:rsid w:val="00BC2B64"/>
    <w:rsid w:val="00BC36E3"/>
    <w:rsid w:val="00BC3F60"/>
    <w:rsid w:val="00BE3B68"/>
    <w:rsid w:val="00BE52EF"/>
    <w:rsid w:val="00BF1AC6"/>
    <w:rsid w:val="00C16A37"/>
    <w:rsid w:val="00C3649C"/>
    <w:rsid w:val="00C41A3C"/>
    <w:rsid w:val="00C42712"/>
    <w:rsid w:val="00C4768B"/>
    <w:rsid w:val="00C55E35"/>
    <w:rsid w:val="00C5624E"/>
    <w:rsid w:val="00C66AEE"/>
    <w:rsid w:val="00C74ED3"/>
    <w:rsid w:val="00CB1433"/>
    <w:rsid w:val="00D27076"/>
    <w:rsid w:val="00D41FA5"/>
    <w:rsid w:val="00D5643D"/>
    <w:rsid w:val="00D62F08"/>
    <w:rsid w:val="00D80840"/>
    <w:rsid w:val="00DC0054"/>
    <w:rsid w:val="00DD05C9"/>
    <w:rsid w:val="00E0255B"/>
    <w:rsid w:val="00E026FC"/>
    <w:rsid w:val="00E10850"/>
    <w:rsid w:val="00E5458C"/>
    <w:rsid w:val="00E54A96"/>
    <w:rsid w:val="00E66C5C"/>
    <w:rsid w:val="00E873EE"/>
    <w:rsid w:val="00ED1DD2"/>
    <w:rsid w:val="00F3255A"/>
    <w:rsid w:val="00F4408E"/>
    <w:rsid w:val="00F5067C"/>
    <w:rsid w:val="00F51426"/>
    <w:rsid w:val="00F52D1C"/>
    <w:rsid w:val="00F56712"/>
    <w:rsid w:val="00F677B0"/>
    <w:rsid w:val="00F7440F"/>
    <w:rsid w:val="00F802E4"/>
    <w:rsid w:val="00F83685"/>
    <w:rsid w:val="00FA1CF7"/>
    <w:rsid w:val="00FC3BF7"/>
    <w:rsid w:val="00FE0358"/>
    <w:rsid w:val="00FE7432"/>
    <w:rsid w:val="00FF61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719CF55"/>
  <w15:chartTrackingRefBased/>
  <w15:docId w15:val="{D689358B-9DE2-4AB0-962D-A1F70B82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820"/>
    <w:rPr>
      <w:rFonts w:ascii="Times New Roman" w:eastAsia="Times New Roman" w:hAnsi="Times New Roman"/>
      <w:sz w:val="24"/>
      <w:szCs w:val="24"/>
    </w:rPr>
  </w:style>
  <w:style w:type="paragraph" w:styleId="Heading2">
    <w:name w:val="heading 2"/>
    <w:basedOn w:val="Normal"/>
    <w:link w:val="Heading2Char"/>
    <w:uiPriority w:val="9"/>
    <w:qFormat/>
    <w:rsid w:val="00F52D1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eastAsia="Times" w:hAnsi="Times"/>
      <w:szCs w:val="20"/>
    </w:rPr>
  </w:style>
  <w:style w:type="paragraph" w:styleId="Footer">
    <w:name w:val="footer"/>
    <w:basedOn w:val="Normal"/>
    <w:pPr>
      <w:tabs>
        <w:tab w:val="center" w:pos="4320"/>
        <w:tab w:val="right" w:pos="8640"/>
      </w:tabs>
    </w:pPr>
    <w:rPr>
      <w:rFonts w:ascii="Times" w:eastAsia="Times" w:hAnsi="Times"/>
      <w:szCs w:val="20"/>
    </w:rPr>
  </w:style>
  <w:style w:type="paragraph" w:styleId="BlockText">
    <w:name w:val="Block Text"/>
    <w:basedOn w:val="Normal"/>
    <w:pPr>
      <w:ind w:left="1440" w:right="1440"/>
    </w:pPr>
    <w:rPr>
      <w:rFonts w:ascii="Times" w:eastAsia="Times" w:hAnsi="Times"/>
      <w:szCs w:val="20"/>
    </w:rPr>
  </w:style>
  <w:style w:type="table" w:styleId="TableGrid">
    <w:name w:val="Table Grid"/>
    <w:basedOn w:val="TableNormal"/>
    <w:uiPriority w:val="39"/>
    <w:rsid w:val="00541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62C0"/>
    <w:rPr>
      <w:color w:val="0563C1" w:themeColor="hyperlink"/>
      <w:u w:val="single"/>
    </w:rPr>
  </w:style>
  <w:style w:type="character" w:styleId="CommentReference">
    <w:name w:val="annotation reference"/>
    <w:basedOn w:val="DefaultParagraphFont"/>
    <w:uiPriority w:val="99"/>
    <w:semiHidden/>
    <w:unhideWhenUsed/>
    <w:rsid w:val="00637310"/>
    <w:rPr>
      <w:sz w:val="16"/>
      <w:szCs w:val="16"/>
    </w:rPr>
  </w:style>
  <w:style w:type="paragraph" w:styleId="CommentText">
    <w:name w:val="annotation text"/>
    <w:basedOn w:val="Normal"/>
    <w:link w:val="CommentTextChar"/>
    <w:uiPriority w:val="99"/>
    <w:semiHidden/>
    <w:unhideWhenUsed/>
    <w:rsid w:val="00637310"/>
    <w:rPr>
      <w:rFonts w:ascii="Times" w:eastAsia="Times" w:hAnsi="Times"/>
      <w:sz w:val="20"/>
      <w:szCs w:val="20"/>
    </w:rPr>
  </w:style>
  <w:style w:type="character" w:customStyle="1" w:styleId="CommentTextChar">
    <w:name w:val="Comment Text Char"/>
    <w:basedOn w:val="DefaultParagraphFont"/>
    <w:link w:val="CommentText"/>
    <w:uiPriority w:val="99"/>
    <w:semiHidden/>
    <w:rsid w:val="00637310"/>
  </w:style>
  <w:style w:type="paragraph" w:styleId="CommentSubject">
    <w:name w:val="annotation subject"/>
    <w:basedOn w:val="CommentText"/>
    <w:next w:val="CommentText"/>
    <w:link w:val="CommentSubjectChar"/>
    <w:uiPriority w:val="99"/>
    <w:semiHidden/>
    <w:unhideWhenUsed/>
    <w:rsid w:val="00637310"/>
    <w:rPr>
      <w:b/>
      <w:bCs/>
    </w:rPr>
  </w:style>
  <w:style w:type="character" w:customStyle="1" w:styleId="CommentSubjectChar">
    <w:name w:val="Comment Subject Char"/>
    <w:basedOn w:val="CommentTextChar"/>
    <w:link w:val="CommentSubject"/>
    <w:uiPriority w:val="99"/>
    <w:semiHidden/>
    <w:rsid w:val="00637310"/>
    <w:rPr>
      <w:b/>
      <w:bCs/>
    </w:rPr>
  </w:style>
  <w:style w:type="paragraph" w:styleId="BalloonText">
    <w:name w:val="Balloon Text"/>
    <w:basedOn w:val="Normal"/>
    <w:link w:val="BalloonTextChar"/>
    <w:uiPriority w:val="99"/>
    <w:semiHidden/>
    <w:unhideWhenUsed/>
    <w:rsid w:val="00637310"/>
    <w:rPr>
      <w:sz w:val="18"/>
      <w:szCs w:val="18"/>
    </w:rPr>
  </w:style>
  <w:style w:type="character" w:customStyle="1" w:styleId="BalloonTextChar">
    <w:name w:val="Balloon Text Char"/>
    <w:basedOn w:val="DefaultParagraphFont"/>
    <w:link w:val="BalloonText"/>
    <w:uiPriority w:val="99"/>
    <w:semiHidden/>
    <w:rsid w:val="00637310"/>
    <w:rPr>
      <w:rFonts w:ascii="Times New Roman" w:hAnsi="Times New Roman"/>
      <w:sz w:val="18"/>
      <w:szCs w:val="18"/>
    </w:rPr>
  </w:style>
  <w:style w:type="character" w:customStyle="1" w:styleId="Heading2Char">
    <w:name w:val="Heading 2 Char"/>
    <w:basedOn w:val="DefaultParagraphFont"/>
    <w:link w:val="Heading2"/>
    <w:uiPriority w:val="9"/>
    <w:rsid w:val="00F52D1C"/>
    <w:rPr>
      <w:rFonts w:ascii="Times New Roman" w:eastAsia="Times New Roman" w:hAnsi="Times New Roman"/>
      <w:b/>
      <w:bCs/>
      <w:sz w:val="36"/>
      <w:szCs w:val="36"/>
    </w:rPr>
  </w:style>
  <w:style w:type="paragraph" w:styleId="NormalWeb">
    <w:name w:val="Normal (Web)"/>
    <w:basedOn w:val="Normal"/>
    <w:uiPriority w:val="99"/>
    <w:unhideWhenUsed/>
    <w:rsid w:val="006257ED"/>
    <w:pPr>
      <w:spacing w:before="100" w:beforeAutospacing="1" w:after="100" w:afterAutospacing="1"/>
    </w:pPr>
  </w:style>
  <w:style w:type="paragraph" w:styleId="ListParagraph">
    <w:name w:val="List Paragraph"/>
    <w:basedOn w:val="Normal"/>
    <w:uiPriority w:val="34"/>
    <w:qFormat/>
    <w:rsid w:val="006257ED"/>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101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8352">
      <w:bodyDiv w:val="1"/>
      <w:marLeft w:val="0"/>
      <w:marRight w:val="0"/>
      <w:marTop w:val="0"/>
      <w:marBottom w:val="0"/>
      <w:divBdr>
        <w:top w:val="none" w:sz="0" w:space="0" w:color="auto"/>
        <w:left w:val="none" w:sz="0" w:space="0" w:color="auto"/>
        <w:bottom w:val="none" w:sz="0" w:space="0" w:color="auto"/>
        <w:right w:val="none" w:sz="0" w:space="0" w:color="auto"/>
      </w:divBdr>
    </w:div>
    <w:div w:id="309791858">
      <w:bodyDiv w:val="1"/>
      <w:marLeft w:val="0"/>
      <w:marRight w:val="0"/>
      <w:marTop w:val="0"/>
      <w:marBottom w:val="0"/>
      <w:divBdr>
        <w:top w:val="none" w:sz="0" w:space="0" w:color="auto"/>
        <w:left w:val="none" w:sz="0" w:space="0" w:color="auto"/>
        <w:bottom w:val="none" w:sz="0" w:space="0" w:color="auto"/>
        <w:right w:val="none" w:sz="0" w:space="0" w:color="auto"/>
      </w:divBdr>
    </w:div>
    <w:div w:id="1113205756">
      <w:bodyDiv w:val="1"/>
      <w:marLeft w:val="0"/>
      <w:marRight w:val="0"/>
      <w:marTop w:val="0"/>
      <w:marBottom w:val="0"/>
      <w:divBdr>
        <w:top w:val="none" w:sz="0" w:space="0" w:color="auto"/>
        <w:left w:val="none" w:sz="0" w:space="0" w:color="auto"/>
        <w:bottom w:val="none" w:sz="0" w:space="0" w:color="auto"/>
        <w:right w:val="none" w:sz="0" w:space="0" w:color="auto"/>
      </w:divBdr>
    </w:div>
    <w:div w:id="1125806711">
      <w:bodyDiv w:val="1"/>
      <w:marLeft w:val="0"/>
      <w:marRight w:val="0"/>
      <w:marTop w:val="0"/>
      <w:marBottom w:val="0"/>
      <w:divBdr>
        <w:top w:val="none" w:sz="0" w:space="0" w:color="auto"/>
        <w:left w:val="none" w:sz="0" w:space="0" w:color="auto"/>
        <w:bottom w:val="none" w:sz="0" w:space="0" w:color="auto"/>
        <w:right w:val="none" w:sz="0" w:space="0" w:color="auto"/>
      </w:divBdr>
    </w:div>
    <w:div w:id="1335451457">
      <w:bodyDiv w:val="1"/>
      <w:marLeft w:val="0"/>
      <w:marRight w:val="0"/>
      <w:marTop w:val="0"/>
      <w:marBottom w:val="0"/>
      <w:divBdr>
        <w:top w:val="none" w:sz="0" w:space="0" w:color="auto"/>
        <w:left w:val="none" w:sz="0" w:space="0" w:color="auto"/>
        <w:bottom w:val="none" w:sz="0" w:space="0" w:color="auto"/>
        <w:right w:val="none" w:sz="0" w:space="0" w:color="auto"/>
      </w:divBdr>
    </w:div>
    <w:div w:id="1970165792">
      <w:bodyDiv w:val="1"/>
      <w:marLeft w:val="0"/>
      <w:marRight w:val="0"/>
      <w:marTop w:val="0"/>
      <w:marBottom w:val="0"/>
      <w:divBdr>
        <w:top w:val="none" w:sz="0" w:space="0" w:color="auto"/>
        <w:left w:val="none" w:sz="0" w:space="0" w:color="auto"/>
        <w:bottom w:val="none" w:sz="0" w:space="0" w:color="auto"/>
        <w:right w:val="none" w:sz="0" w:space="0" w:color="auto"/>
      </w:divBdr>
    </w:div>
    <w:div w:id="2014917779">
      <w:bodyDiv w:val="1"/>
      <w:marLeft w:val="0"/>
      <w:marRight w:val="0"/>
      <w:marTop w:val="0"/>
      <w:marBottom w:val="0"/>
      <w:divBdr>
        <w:top w:val="none" w:sz="0" w:space="0" w:color="auto"/>
        <w:left w:val="none" w:sz="0" w:space="0" w:color="auto"/>
        <w:bottom w:val="none" w:sz="0" w:space="0" w:color="auto"/>
        <w:right w:val="none" w:sz="0" w:space="0" w:color="auto"/>
      </w:divBdr>
    </w:div>
    <w:div w:id="2047439374">
      <w:bodyDiv w:val="1"/>
      <w:marLeft w:val="0"/>
      <w:marRight w:val="0"/>
      <w:marTop w:val="0"/>
      <w:marBottom w:val="0"/>
      <w:divBdr>
        <w:top w:val="none" w:sz="0" w:space="0" w:color="auto"/>
        <w:left w:val="none" w:sz="0" w:space="0" w:color="auto"/>
        <w:bottom w:val="none" w:sz="0" w:space="0" w:color="auto"/>
        <w:right w:val="none" w:sz="0" w:space="0" w:color="auto"/>
      </w:divBdr>
    </w:div>
    <w:div w:id="208194937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owling@mso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soe.instruct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MSOE</Company>
  <LinksUpToDate>false</LinksUpToDate>
  <CharactersWithSpaces>4921</CharactersWithSpaces>
  <SharedDoc>false</SharedDoc>
  <HLinks>
    <vt:vector size="6" baseType="variant">
      <vt:variant>
        <vt:i4>3801115</vt:i4>
      </vt:variant>
      <vt:variant>
        <vt:i4>2064</vt:i4>
      </vt:variant>
      <vt:variant>
        <vt:i4>1025</vt:i4>
      </vt:variant>
      <vt:variant>
        <vt:i4>1</vt:i4>
      </vt:variant>
      <vt:variant>
        <vt:lpwstr>MSOE-U-BK_RD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Leigh Ann Hass</dc:creator>
  <cp:keywords/>
  <cp:lastModifiedBy>Nowling, RJ</cp:lastModifiedBy>
  <cp:revision>6</cp:revision>
  <cp:lastPrinted>2022-11-25T01:46:00Z</cp:lastPrinted>
  <dcterms:created xsi:type="dcterms:W3CDTF">2022-11-25T01:46:00Z</dcterms:created>
  <dcterms:modified xsi:type="dcterms:W3CDTF">2023-06-04T04:06:00Z</dcterms:modified>
</cp:coreProperties>
</file>