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User</w:t>
      </w:r>
    </w:p>
    <w:p>
      <w:pPr>
        <w:pStyle w:val="style0"/>
        <w:rPr/>
      </w:pPr>
      <w:r>
        <w:t>Describe an experiment how you can determine percentage of water of crystallization in hydrated sodium carbonate</w:t>
      </w:r>
    </w:p>
    <w:p>
      <w:pPr>
        <w:pStyle w:val="style0"/>
        <w:rPr/>
      </w:pPr>
    </w:p>
    <w:p>
      <w:pPr>
        <w:pStyle w:val="style0"/>
        <w:rPr/>
      </w:pPr>
      <w:r>
        <w:t>ChatGPT</w:t>
      </w:r>
    </w:p>
    <w:p>
      <w:pPr>
        <w:pStyle w:val="style0"/>
        <w:rPr/>
      </w:pPr>
      <w:r>
        <w:t>One method to determine the percentage of water of crystallization in hydrated sodium carbonate (sodium carbonate decahydrate, Na2CO3·10H2O) is through a simple heating experiment. Here's how you could do it:</w:t>
      </w:r>
    </w:p>
    <w:p>
      <w:pPr>
        <w:pStyle w:val="style0"/>
        <w:rPr/>
      </w:pPr>
    </w:p>
    <w:p>
      <w:pPr>
        <w:pStyle w:val="style0"/>
        <w:rPr/>
      </w:pPr>
      <w:r>
        <w:t>Weighing: Weigh an empty crucible and lid accurately. Then, add a known mass of the hydrated sodium carbonate to the crucible and record the total mass.</w:t>
      </w:r>
    </w:p>
    <w:p>
      <w:pPr>
        <w:pStyle w:val="style0"/>
        <w:rPr/>
      </w:pPr>
    </w:p>
    <w:p>
      <w:pPr>
        <w:pStyle w:val="style0"/>
        <w:rPr/>
      </w:pPr>
      <w:r>
        <w:t>Heating: Heat the crucible with the hydrated sodium carbonate gently at first to drive off any loosely bound water. Then, gradually increase the temperature to a higher level to remove all the water of crystallization. Continue heating until the mass remains constant, indicating that all the water has been driven off.</w:t>
      </w:r>
    </w:p>
    <w:p>
      <w:pPr>
        <w:pStyle w:val="style0"/>
        <w:rPr/>
      </w:pPr>
    </w:p>
    <w:p>
      <w:pPr>
        <w:pStyle w:val="style0"/>
        <w:rPr/>
      </w:pPr>
      <w:r>
        <w:t>Cooling and Weighing: Once the heating process is complete, allow the crucible to cool to room temperature in a desiccator to prevent absorption of moisture from the air. Weigh the crucible and its contents again.</w:t>
      </w:r>
    </w:p>
    <w:p>
      <w:pPr>
        <w:pStyle w:val="style0"/>
        <w:rPr/>
      </w:pPr>
    </w:p>
    <w:p>
      <w:pPr>
        <w:pStyle w:val="style0"/>
        <w:rPr/>
      </w:pPr>
      <w:r>
        <w:t>Calculating: Calculate the mass loss during heating, which represents the mass of water lost. Then, divide this mass by the initial mass of the hydrated sodium carbonate and multiply by 100 to determine the percentage of water of crystallization.</w:t>
      </w:r>
    </w:p>
    <w:p>
      <w:pPr>
        <w:pStyle w:val="style0"/>
        <w:rPr/>
      </w:pPr>
    </w:p>
    <w:p>
      <w:pPr>
        <w:pStyle w:val="style0"/>
        <w:rPr/>
      </w:pPr>
      <w:r>
        <w:t>The balanced chemical equation for the dehydration of sodium carbonate decahydrate is:</w:t>
      </w:r>
    </w:p>
    <w:p>
      <w:pPr>
        <w:pStyle w:val="style0"/>
        <w:rPr/>
      </w:pPr>
    </w:p>
    <w:p>
      <w:pPr>
        <w:pStyle w:val="style0"/>
        <w:rPr/>
      </w:pPr>
      <w:r>
        <w:t>Na2CO3·10H2O(s) → Na2CO3(s) + 10H2O(g)</w:t>
      </w:r>
    </w:p>
    <w:p>
      <w:pPr>
        <w:pStyle w:val="style0"/>
        <w:rPr/>
      </w:pPr>
    </w:p>
    <w:p>
      <w:pPr>
        <w:pStyle w:val="style0"/>
        <w:rPr/>
      </w:pPr>
      <w:r>
        <w:t>By measuring the mass loss of the hydrated compound during heating, you can determine the percentage of water of crystallization present</w:t>
      </w:r>
    </w:p>
    <w:p>
      <w:pPr>
        <w:pStyle w:val="style0"/>
        <w:rPr/>
      </w:pPr>
    </w:p>
    <w:p>
      <w:pPr>
        <w:pStyle w:val="style0"/>
        <w:rPr/>
      </w:pPr>
      <w:r>
        <w:rPr>
          <w:lang w:val="en-US"/>
        </w:rPr>
        <w:t>Describe how would determine the concentration of 300ml of sodium chloride solution by using evaporation method</w:t>
      </w:r>
    </w:p>
    <w:p>
      <w:pPr>
        <w:pStyle w:val="style0"/>
        <w:rPr/>
      </w:pPr>
    </w:p>
    <w:p>
      <w:pPr>
        <w:pStyle w:val="style0"/>
        <w:rPr/>
      </w:pPr>
      <w:r>
        <w:rPr>
          <w:lang w:val="en-US"/>
        </w:rPr>
        <w:t>ChatGPT</w:t>
      </w:r>
    </w:p>
    <w:p>
      <w:pPr>
        <w:pStyle w:val="style0"/>
        <w:rPr/>
      </w:pPr>
      <w:r>
        <w:rPr>
          <w:lang w:val="en-US"/>
        </w:rPr>
        <w:t>To determine the concentration of a sodium chloride solution using the evaporation method, follow these steps:</w:t>
      </w:r>
    </w:p>
    <w:p>
      <w:pPr>
        <w:pStyle w:val="style0"/>
        <w:rPr/>
      </w:pPr>
    </w:p>
    <w:p>
      <w:pPr>
        <w:pStyle w:val="style0"/>
        <w:rPr/>
      </w:pPr>
      <w:r>
        <w:rPr>
          <w:lang w:val="en-US"/>
        </w:rPr>
        <w:t>Measure the initial volume of the sodium chloride solution, which is 300 mL in this case.</w:t>
      </w:r>
    </w:p>
    <w:p>
      <w:pPr>
        <w:pStyle w:val="style0"/>
        <w:rPr/>
      </w:pPr>
      <w:r>
        <w:rPr>
          <w:lang w:val="en-US"/>
        </w:rPr>
        <w:t>Transfer the solution to an evaporating dish or a similar container.</w:t>
      </w:r>
    </w:p>
    <w:p>
      <w:pPr>
        <w:pStyle w:val="style0"/>
        <w:rPr/>
      </w:pPr>
      <w:r>
        <w:rPr>
          <w:lang w:val="en-US"/>
        </w:rPr>
        <w:t>Evaporate the water from the solution using gentle heat, such as from a hot plate or Bunsen burner.</w:t>
      </w:r>
    </w:p>
    <w:p>
      <w:pPr>
        <w:pStyle w:val="style0"/>
        <w:rPr/>
      </w:pPr>
      <w:r>
        <w:rPr>
          <w:lang w:val="en-US"/>
        </w:rPr>
        <w:t>Once all the water has evaporated, you'll be left with the solid sodium chloride residue.</w:t>
      </w:r>
    </w:p>
    <w:p>
      <w:pPr>
        <w:pStyle w:val="style0"/>
        <w:rPr/>
      </w:pPr>
      <w:r>
        <w:rPr>
          <w:lang w:val="en-US"/>
        </w:rPr>
        <w:t>Weigh the evaporating dish with the solid residue using an analytical balance.</w:t>
      </w:r>
    </w:p>
    <w:p>
      <w:pPr>
        <w:pStyle w:val="style0"/>
        <w:rPr/>
      </w:pPr>
      <w:r>
        <w:rPr>
          <w:lang w:val="en-US"/>
        </w:rPr>
        <w:t>Subtract the weight of the empty evaporating dish to find the mass of the solid sodium chloride.</w:t>
      </w:r>
    </w:p>
    <w:p>
      <w:pPr>
        <w:pStyle w:val="style0"/>
        <w:rPr/>
      </w:pPr>
      <w:r>
        <w:rPr>
          <w:lang w:val="en-US"/>
        </w:rPr>
        <w:t>Use the formula: Concentration (in g/mL) = mass of solute (in g) / volume of solution (in mL).</w:t>
      </w:r>
    </w:p>
    <w:p>
      <w:pPr>
        <w:pStyle w:val="style0"/>
        <w:rPr/>
      </w:pPr>
      <w:r>
        <w:rPr>
          <w:lang w:val="en-US"/>
        </w:rPr>
        <w:t>Calculate the concentration of the sodium chloride solution using the mass of sodium chloride obtained and the initial volume of the solution.</w:t>
      </w:r>
    </w:p>
    <w:p>
      <w:pPr>
        <w:pStyle w:val="style0"/>
        <w:rPr/>
      </w:pPr>
      <w:r>
        <w:rPr>
          <w:lang w:val="en-US"/>
        </w:rPr>
        <w:t>This method relies on the principle that as water evaporates, the concentration of the solute (sodium chloride) increases in the remaining solution until only the solute is left as a solid residue. By measuring the mass of the solid residue and knowing the initial volume of the solution, you can calculate the concentration of the solution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3</TotalTime>
  <Words>457</Words>
  <Characters>2412</Characters>
  <Application>WPS Office</Application>
  <Paragraphs>34</Paragraphs>
  <CharactersWithSpaces>2844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2024-03-12T10:03:06Z</dcterms:created>
  <dc:creator>TECNO LB7</dc:creator>
  <lastModifiedBy>TECNO LB7</lastModifiedBy>
  <dcterms:modified xsi:type="dcterms:W3CDTF">2024-03-12T10:05:50Z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fcc3a00dd7b641c59cdb4170b9a05888</vt:lpwstr>
  </property>
</Properties>
</file>