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 registers: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Mem_wb_buffer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Ex_mem_buffer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pipeline_reg_tb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If_id_buffer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Id_ex_buffer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