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UY"/>
        </w:rPr>
        <w:id w:val="729548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1"/>
          </w:tblGrid>
          <w:tr w:rsidR="009E5CF9">
            <w:sdt>
              <w:sdtPr>
                <w:rPr>
                  <w:rFonts w:asciiTheme="majorHAnsi" w:eastAsiaTheme="majorEastAsia" w:hAnsiTheme="majorHAnsi" w:cstheme="majorBidi"/>
                  <w:lang w:val="es-UY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  <w:szCs w:val="32"/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E5CF9" w:rsidRDefault="007F4D3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UY"/>
                      </w:rPr>
                      <w:t>Universidad Católica del Uruguay</w:t>
                    </w:r>
                  </w:p>
                </w:tc>
              </w:sdtContent>
            </w:sdt>
          </w:tr>
          <w:tr w:rsidR="009E5CF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E5CF9" w:rsidRDefault="00E2316B" w:rsidP="00E231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s-UY"/>
                      </w:rPr>
                      <w:t>Tateti</w:t>
                    </w:r>
                    <w:r w:rsidR="007F4D3D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s-UY"/>
                      </w:rPr>
                      <w:t>- MANUAL DE USUARIO</w:t>
                    </w:r>
                  </w:p>
                </w:sdtContent>
              </w:sdt>
            </w:tc>
          </w:tr>
          <w:tr w:rsidR="009E5C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E5CF9" w:rsidRDefault="009E5CF9" w:rsidP="009E5CF9">
                <w:pPr>
                  <w:pStyle w:val="Sinespaciado"/>
                  <w:jc w:val="right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9E5CF9" w:rsidRDefault="009E5CF9">
          <w:pPr>
            <w:rPr>
              <w:lang w:val="es-ES"/>
            </w:rPr>
          </w:pPr>
        </w:p>
        <w:p w:rsidR="009E5CF9" w:rsidRDefault="009E5CF9">
          <w:pPr>
            <w:rPr>
              <w:lang w:val="es-ES"/>
            </w:rPr>
          </w:pPr>
        </w:p>
        <w:p w:rsidR="00FE1C52" w:rsidRDefault="00E2316B" w:rsidP="00FE1C52">
          <w:r w:rsidRPr="00277B58">
            <w:rPr>
              <w:noProof/>
              <w:lang w:val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4.05pt;margin-top:524pt;width:165.75pt;height:88.15pt;z-index:251663360;mso-width-relative:margin;mso-height-relative:margin">
                <v:textbox>
                  <w:txbxContent>
                    <w:p w:rsidR="00E2316B" w:rsidRPr="00E2316B" w:rsidRDefault="00E2316B" w:rsidP="00E2316B">
                      <w:pPr>
                        <w:pStyle w:val="Sinespaciado"/>
                        <w:rPr>
                          <w:sz w:val="36"/>
                          <w:szCs w:val="36"/>
                        </w:rPr>
                      </w:pPr>
                      <w:r w:rsidRPr="00E2316B">
                        <w:rPr>
                          <w:sz w:val="36"/>
                          <w:szCs w:val="36"/>
                        </w:rPr>
                        <w:t>Micaela OLIVERA</w:t>
                      </w:r>
                    </w:p>
                    <w:p w:rsidR="00E2316B" w:rsidRPr="00E2316B" w:rsidRDefault="00E2316B" w:rsidP="00E2316B">
                      <w:pPr>
                        <w:pStyle w:val="Sinespaciad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Agustín PAREDES</w:t>
                      </w:r>
                    </w:p>
                    <w:p w:rsidR="00E2316B" w:rsidRPr="00E2316B" w:rsidRDefault="00E2316B" w:rsidP="00E2316B">
                      <w:pPr>
                        <w:pStyle w:val="Sinespaciado"/>
                        <w:rPr>
                          <w:sz w:val="36"/>
                          <w:szCs w:val="36"/>
                        </w:rPr>
                      </w:pPr>
                      <w:r w:rsidRPr="00E2316B">
                        <w:rPr>
                          <w:sz w:val="36"/>
                          <w:szCs w:val="36"/>
                        </w:rPr>
                        <w:t>Santiago PIÑEIRO</w:t>
                      </w:r>
                    </w:p>
                  </w:txbxContent>
                </v:textbox>
              </v:shape>
            </w:pict>
          </w:r>
          <w:r w:rsidR="009E5CF9">
            <w:rPr>
              <w:noProof/>
              <w:lang w:eastAsia="es-UY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6550660</wp:posOffset>
                </wp:positionV>
                <wp:extent cx="1043305" cy="1304925"/>
                <wp:effectExtent l="19050" t="0" r="4445" b="0"/>
                <wp:wrapSquare wrapText="bothSides"/>
                <wp:docPr id="4" name="image0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jpg"/>
                        <pic:cNvPicPr preferRelativeResize="0"/>
                      </pic:nvPicPr>
                      <pic:blipFill>
                        <a:blip r:embed="rId9" cstate="print"/>
                        <a:srcRect r="617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305" cy="1304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9E5CF9">
            <w:br w:type="page"/>
          </w:r>
        </w:p>
      </w:sdtContent>
    </w:sdt>
    <w:p w:rsidR="009E5CF9" w:rsidRDefault="00E2316B" w:rsidP="00E2316B">
      <w:pPr>
        <w:pStyle w:val="Ttulo"/>
      </w:pPr>
      <w:r>
        <w:lastRenderedPageBreak/>
        <w:t>Reglas de Juego</w:t>
      </w:r>
    </w:p>
    <w:p w:rsidR="00E2316B" w:rsidRDefault="00E2316B" w:rsidP="00E2316B">
      <w:r>
        <w:t>El juego está dispuesto para dos personas, y el tablero diseñado con cuatro líneas entrecruzadas creando 9 espacios.</w:t>
      </w:r>
    </w:p>
    <w:p w:rsidR="00E2316B" w:rsidRDefault="00E2316B" w:rsidP="00E2316B">
      <w:r>
        <w:t>Cada jugador maneja una ficha; el jugador 1 (quien comienza la partida por defecto) utilizara la cruz, mientras que el jugador 2 usara el círculo.</w:t>
      </w:r>
    </w:p>
    <w:p w:rsidR="00E2316B" w:rsidRDefault="00E2316B" w:rsidP="00E2316B">
      <w:r>
        <w:t>Se colocara una ficha por turno en cualquier lugar del tablero.</w:t>
      </w:r>
    </w:p>
    <w:p w:rsidR="00E2316B" w:rsidRDefault="00E2316B" w:rsidP="00E2316B">
      <w:r>
        <w:t>Cuando un jugador logra colocar tres de sus fichas en una misma línea, ya sea vertical, horizontal o diagonal, gana la partida.</w:t>
      </w:r>
    </w:p>
    <w:p w:rsidR="00E2316B" w:rsidRDefault="00E2316B" w:rsidP="00E2316B">
      <w:r>
        <w:rPr>
          <w:noProof/>
          <w:lang w:eastAsia="es-UY"/>
        </w:rPr>
        <w:drawing>
          <wp:inline distT="0" distB="0" distL="0" distR="0">
            <wp:extent cx="1371600" cy="161925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033" t="15882" r="40165" b="3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6B" w:rsidRDefault="00E2316B" w:rsidP="00E2316B">
      <w:pPr>
        <w:tabs>
          <w:tab w:val="left" w:pos="7530"/>
        </w:tabs>
      </w:pPr>
      <w:r>
        <w:t>Si ninguno de los dos logra alinear sus fichas aparecerá un cartel de empate.</w:t>
      </w:r>
      <w:r>
        <w:tab/>
      </w:r>
    </w:p>
    <w:p w:rsidR="00E2316B" w:rsidRPr="00E2316B" w:rsidRDefault="00E2316B" w:rsidP="00E2316B">
      <w:pPr>
        <w:tabs>
          <w:tab w:val="left" w:pos="7530"/>
        </w:tabs>
      </w:pPr>
      <w:r>
        <w:rPr>
          <w:noProof/>
          <w:lang w:eastAsia="es-UY"/>
        </w:rPr>
        <w:drawing>
          <wp:inline distT="0" distB="0" distL="0" distR="0">
            <wp:extent cx="1315085" cy="1628775"/>
            <wp:effectExtent l="1905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105" t="10294" r="70082" b="3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>
            <wp:extent cx="3124200" cy="1562100"/>
            <wp:effectExtent l="1905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16B" w:rsidRPr="00E2316B" w:rsidSect="009B3B46">
      <w:headerReference w:type="default" r:id="rId13"/>
      <w:footerReference w:type="default" r:id="rId14"/>
      <w:pgSz w:w="11906" w:h="16838"/>
      <w:pgMar w:top="1417" w:right="1701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4EA" w:rsidRDefault="004C44EA" w:rsidP="009B3B46">
      <w:pPr>
        <w:spacing w:after="0" w:line="240" w:lineRule="auto"/>
      </w:pPr>
      <w:r>
        <w:separator/>
      </w:r>
    </w:p>
  </w:endnote>
  <w:endnote w:type="continuationSeparator" w:id="1">
    <w:p w:rsidR="004C44EA" w:rsidRDefault="004C44EA" w:rsidP="009B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1"/>
      <w:gridCol w:w="930"/>
    </w:tblGrid>
    <w:tr w:rsidR="009B3B46">
      <w:tc>
        <w:tcPr>
          <w:tcW w:w="4500" w:type="pct"/>
          <w:tcBorders>
            <w:top w:val="single" w:sz="4" w:space="0" w:color="000000" w:themeColor="text1"/>
          </w:tcBorders>
        </w:tcPr>
        <w:p w:rsidR="009B3B46" w:rsidRDefault="00906B51" w:rsidP="009B3B46">
          <w:pPr>
            <w:pStyle w:val="Piedepgina"/>
          </w:pPr>
          <w:sdt>
            <w:sdtPr>
              <w:alias w:val="Organización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B3B46">
                <w:t>Universidad Católica del Uruguay</w:t>
              </w:r>
            </w:sdtContent>
          </w:sdt>
          <w:r w:rsidR="009B3B46">
            <w:t xml:space="preserve"> </w:t>
          </w:r>
          <w:r w:rsidR="00E2316B">
            <w:t>| Micaela Olivera, Agustín Paredes, Santiago Piñeiro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B3B46" w:rsidRDefault="00906B51">
          <w:pPr>
            <w:pStyle w:val="Encabezado"/>
            <w:rPr>
              <w:color w:val="FFFFFF" w:themeColor="background1"/>
            </w:rPr>
          </w:pPr>
          <w:fldSimple w:instr=" PAGE   \* MERGEFORMAT ">
            <w:r w:rsidR="00BD4C74" w:rsidRPr="00BD4C74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9B3B46" w:rsidRDefault="009B3B4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4EA" w:rsidRDefault="004C44EA" w:rsidP="009B3B46">
      <w:pPr>
        <w:spacing w:after="0" w:line="240" w:lineRule="auto"/>
      </w:pPr>
      <w:r>
        <w:separator/>
      </w:r>
    </w:p>
  </w:footnote>
  <w:footnote w:type="continuationSeparator" w:id="1">
    <w:p w:rsidR="004C44EA" w:rsidRDefault="004C44EA" w:rsidP="009B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B46" w:rsidRPr="009B3B46" w:rsidRDefault="00E2316B" w:rsidP="009B3B46">
    <w:pPr>
      <w:pStyle w:val="Encabezado"/>
      <w:jc w:val="right"/>
      <w:rPr>
        <w:u w:val="dotted"/>
      </w:rPr>
    </w:pPr>
    <w:r>
      <w:rPr>
        <w:u w:val="dotted"/>
      </w:rPr>
      <w:t>Tateti</w:t>
    </w:r>
    <w:r w:rsidR="009B3B46" w:rsidRPr="009B3B46">
      <w:rPr>
        <w:u w:val="dotted"/>
      </w:rPr>
      <w:t xml:space="preserve"> – Manual de Usuario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9pt;height:10.9pt" o:bullet="t">
        <v:imagedata r:id="rId1" o:title="msoA101"/>
      </v:shape>
    </w:pict>
  </w:numPicBullet>
  <w:abstractNum w:abstractNumId="0">
    <w:nsid w:val="18B750C3"/>
    <w:multiLevelType w:val="multilevel"/>
    <w:tmpl w:val="7F2A03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572E64"/>
    <w:multiLevelType w:val="hybridMultilevel"/>
    <w:tmpl w:val="189434A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D1BCD"/>
    <w:multiLevelType w:val="hybridMultilevel"/>
    <w:tmpl w:val="592415A0"/>
    <w:lvl w:ilvl="0" w:tplc="380A001B">
      <w:start w:val="1"/>
      <w:numFmt w:val="lowerRoman"/>
      <w:lvlText w:val="%1."/>
      <w:lvlJc w:val="righ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A4FF1"/>
    <w:multiLevelType w:val="hybridMultilevel"/>
    <w:tmpl w:val="4A8AF760"/>
    <w:lvl w:ilvl="0" w:tplc="38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0462BF"/>
    <w:multiLevelType w:val="multilevel"/>
    <w:tmpl w:val="3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28121D4"/>
    <w:multiLevelType w:val="multilevel"/>
    <w:tmpl w:val="C9AC75A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6">
    <w:nsid w:val="4B117D49"/>
    <w:multiLevelType w:val="hybridMultilevel"/>
    <w:tmpl w:val="6B66C830"/>
    <w:lvl w:ilvl="0" w:tplc="380A001B">
      <w:start w:val="1"/>
      <w:numFmt w:val="lowerRoman"/>
      <w:lvlText w:val="%1."/>
      <w:lvlJc w:val="right"/>
      <w:pPr>
        <w:ind w:left="2160" w:hanging="360"/>
      </w:p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E4F779E"/>
    <w:multiLevelType w:val="multilevel"/>
    <w:tmpl w:val="3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FAE06B3"/>
    <w:multiLevelType w:val="hybridMultilevel"/>
    <w:tmpl w:val="8B42EB42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B657B2"/>
    <w:multiLevelType w:val="hybridMultilevel"/>
    <w:tmpl w:val="153E60AA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401E0"/>
    <w:multiLevelType w:val="hybridMultilevel"/>
    <w:tmpl w:val="3CCCEEF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0470C"/>
    <w:multiLevelType w:val="multilevel"/>
    <w:tmpl w:val="30D4B1C2"/>
    <w:lvl w:ilvl="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2">
    <w:nsid w:val="77F25D95"/>
    <w:multiLevelType w:val="hybridMultilevel"/>
    <w:tmpl w:val="B54E20E4"/>
    <w:lvl w:ilvl="0" w:tplc="380A0011">
      <w:start w:val="1"/>
      <w:numFmt w:val="decimal"/>
      <w:lvlText w:val="%1)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C102EC"/>
    <w:multiLevelType w:val="multilevel"/>
    <w:tmpl w:val="3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CF9"/>
    <w:rsid w:val="00030972"/>
    <w:rsid w:val="00061712"/>
    <w:rsid w:val="00093A9A"/>
    <w:rsid w:val="000D52B1"/>
    <w:rsid w:val="001433D1"/>
    <w:rsid w:val="00155556"/>
    <w:rsid w:val="001F3C56"/>
    <w:rsid w:val="0020138B"/>
    <w:rsid w:val="00255983"/>
    <w:rsid w:val="00264B67"/>
    <w:rsid w:val="003575A2"/>
    <w:rsid w:val="00386D51"/>
    <w:rsid w:val="003878EC"/>
    <w:rsid w:val="003A157B"/>
    <w:rsid w:val="003A6FBA"/>
    <w:rsid w:val="003D017A"/>
    <w:rsid w:val="004642AB"/>
    <w:rsid w:val="00497220"/>
    <w:rsid w:val="004B6AA0"/>
    <w:rsid w:val="004C44EA"/>
    <w:rsid w:val="00527362"/>
    <w:rsid w:val="00556E9A"/>
    <w:rsid w:val="005664D4"/>
    <w:rsid w:val="005870D9"/>
    <w:rsid w:val="005E72D0"/>
    <w:rsid w:val="00600B94"/>
    <w:rsid w:val="00623DCB"/>
    <w:rsid w:val="0069444E"/>
    <w:rsid w:val="006E13AF"/>
    <w:rsid w:val="00722760"/>
    <w:rsid w:val="00726B3A"/>
    <w:rsid w:val="00764EF2"/>
    <w:rsid w:val="00783C1B"/>
    <w:rsid w:val="00795B49"/>
    <w:rsid w:val="007B1BBB"/>
    <w:rsid w:val="007F4D3D"/>
    <w:rsid w:val="00877854"/>
    <w:rsid w:val="00902C5C"/>
    <w:rsid w:val="00906B51"/>
    <w:rsid w:val="009B3B46"/>
    <w:rsid w:val="009E5CF9"/>
    <w:rsid w:val="00A10E96"/>
    <w:rsid w:val="00A20BC2"/>
    <w:rsid w:val="00A26131"/>
    <w:rsid w:val="00B92B25"/>
    <w:rsid w:val="00BD4C74"/>
    <w:rsid w:val="00C264B6"/>
    <w:rsid w:val="00C57ED9"/>
    <w:rsid w:val="00D01DF8"/>
    <w:rsid w:val="00D140F9"/>
    <w:rsid w:val="00D468A1"/>
    <w:rsid w:val="00D725D0"/>
    <w:rsid w:val="00D80459"/>
    <w:rsid w:val="00DB1939"/>
    <w:rsid w:val="00E12E7A"/>
    <w:rsid w:val="00E2316B"/>
    <w:rsid w:val="00E44D5C"/>
    <w:rsid w:val="00E65195"/>
    <w:rsid w:val="00ED21EE"/>
    <w:rsid w:val="00F11833"/>
    <w:rsid w:val="00F278AD"/>
    <w:rsid w:val="00FE06C0"/>
    <w:rsid w:val="00FE1C52"/>
    <w:rsid w:val="00FE342D"/>
    <w:rsid w:val="00FF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5C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5CF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CF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E5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5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264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0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140F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B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B46"/>
  </w:style>
  <w:style w:type="paragraph" w:styleId="Piedepgina">
    <w:name w:val="footer"/>
    <w:basedOn w:val="Normal"/>
    <w:link w:val="PiedepginaCar"/>
    <w:uiPriority w:val="99"/>
    <w:unhideWhenUsed/>
    <w:rsid w:val="009B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17D36"/>
    <w:rsid w:val="000E6BBE"/>
    <w:rsid w:val="0051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49777122AE4653B66A3DCE83E0A34A">
    <w:name w:val="5F49777122AE4653B66A3DCE83E0A34A"/>
    <w:rsid w:val="00517D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2017-11-26T00:00:00</PublishDate>
  <Abstract>….Uso, aplicación y preguntas frecuentes.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81A14-B79B-404C-B41D-00346800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Transformador de cadenas de caracteres- MANUAL DE USUARIO</vt:lpstr>
    </vt:vector>
  </TitlesOfParts>
  <Company>Universidad Católica del Uruguay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Tateti- MANUAL DE USUARIO</dc:title>
  <dc:subject>..Usos, aplicación y preguntas frecuentes.</dc:subject>
  <dc:creator>Agustín PAREDES                                                                                              Micaela OLIVERA</dc:creator>
  <cp:lastModifiedBy>usuario</cp:lastModifiedBy>
  <cp:revision>14</cp:revision>
  <dcterms:created xsi:type="dcterms:W3CDTF">2017-05-17T11:46:00Z</dcterms:created>
  <dcterms:modified xsi:type="dcterms:W3CDTF">2017-11-27T00:29:00Z</dcterms:modified>
</cp:coreProperties>
</file>