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25" w:rsidRDefault="00F12925" w:rsidP="00F12925">
      <w:pPr>
        <w:jc w:val="right"/>
      </w:pPr>
      <w:r>
        <w:t xml:space="preserve">Sasha </w:t>
      </w:r>
      <w:proofErr w:type="spellStart"/>
      <w:r>
        <w:t>Kopriva</w:t>
      </w:r>
      <w:proofErr w:type="spellEnd"/>
      <w:r>
        <w:br/>
        <w:t>CS383</w:t>
      </w:r>
      <w:r>
        <w:br/>
      </w:r>
      <w:proofErr w:type="spellStart"/>
      <w:r>
        <w:t>hmk</w:t>
      </w:r>
      <w:proofErr w:type="spellEnd"/>
      <w:r>
        <w:t xml:space="preserve"> #3</w:t>
      </w:r>
    </w:p>
    <w:p w:rsidR="00F12925" w:rsidRDefault="00511887" w:rsidP="00F12925">
      <w:pPr>
        <w:pStyle w:val="Heading3"/>
        <w:tabs>
          <w:tab w:val="left" w:pos="0"/>
        </w:tabs>
        <w:rPr>
          <w:rFonts w:ascii="Times New Roman" w:hAnsi="Times New Roman" w:cs="Times"/>
        </w:rPr>
      </w:pPr>
      <w:r>
        <w:rPr>
          <w:rFonts w:ascii="Times New Roman" w:hAnsi="Times New Roman" w:cs="Times"/>
          <w:lang w:val="en-US"/>
        </w:rPr>
        <w:t>Become Member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12925" w:rsidTr="00A716B7">
        <w:tc>
          <w:tcPr>
            <w:tcW w:w="500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12925" w:rsidRDefault="00F12925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Use Case Description</w:t>
            </w:r>
          </w:p>
        </w:tc>
      </w:tr>
      <w:tr w:rsidR="00F12925" w:rsidTr="00A716B7">
        <w:tc>
          <w:tcPr>
            <w:tcW w:w="5000" w:type="pct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12925" w:rsidRDefault="00F12925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Become Member</w:t>
            </w:r>
          </w:p>
          <w:p w:rsidR="00F12925" w:rsidRDefault="00F12925" w:rsidP="00A716B7">
            <w:pPr>
              <w:pStyle w:val="TableContents"/>
            </w:pPr>
            <w:r>
              <w:t>Actor – User, Leader</w:t>
            </w:r>
          </w:p>
          <w:p w:rsidR="00F12925" w:rsidRDefault="00F12925" w:rsidP="00A716B7">
            <w:pPr>
              <w:pStyle w:val="TableContents"/>
            </w:pPr>
            <w:r>
              <w:t xml:space="preserve">Goal – </w:t>
            </w:r>
            <w:r w:rsidR="00511887">
              <w:t xml:space="preserve">For </w:t>
            </w:r>
            <w:r w:rsidR="00AB5EAF">
              <w:t>a User to become a Member of a G</w:t>
            </w:r>
            <w:r w:rsidR="00511887">
              <w:t xml:space="preserve">roup </w:t>
            </w:r>
          </w:p>
          <w:p w:rsidR="00F12925" w:rsidRDefault="00F12925" w:rsidP="00A716B7">
            <w:pPr>
              <w:pStyle w:val="TableContents"/>
            </w:pPr>
            <w:r>
              <w:t xml:space="preserve">Precondition </w:t>
            </w:r>
            <w:r w:rsidR="00511887">
              <w:t>–</w:t>
            </w:r>
            <w:r>
              <w:t xml:space="preserve"> </w:t>
            </w:r>
            <w:r w:rsidR="00511887">
              <w:t>Must currently be viewing Group’s website.</w:t>
            </w:r>
          </w:p>
          <w:p w:rsidR="00F12925" w:rsidRDefault="00F12925" w:rsidP="00A716B7">
            <w:pPr>
              <w:pStyle w:val="TableContents"/>
              <w:rPr>
                <w:rFonts w:cs="Times"/>
                <w:bCs/>
              </w:rPr>
            </w:pPr>
            <w:r>
              <w:rPr>
                <w:rFonts w:cs="Times"/>
                <w:b/>
                <w:bCs/>
              </w:rPr>
              <w:t>Summary</w:t>
            </w:r>
            <w:r>
              <w:rPr>
                <w:rFonts w:cs="Times"/>
                <w:b/>
                <w:bCs/>
              </w:rPr>
              <w:br/>
            </w:r>
            <w:r w:rsidRPr="00106E14">
              <w:rPr>
                <w:rFonts w:cs="Times"/>
                <w:bCs/>
              </w:rPr>
              <w:t xml:space="preserve">This task allows </w:t>
            </w:r>
            <w:r w:rsidR="00AB5EAF">
              <w:rPr>
                <w:rFonts w:cs="Times"/>
                <w:bCs/>
              </w:rPr>
              <w:t>a User to become a Member of a G</w:t>
            </w:r>
            <w:r w:rsidR="00511887">
              <w:rPr>
                <w:rFonts w:cs="Times"/>
                <w:bCs/>
              </w:rPr>
              <w:t>roup</w:t>
            </w:r>
            <w:r w:rsidR="00AB5EAF">
              <w:rPr>
                <w:rFonts w:cs="Times"/>
                <w:bCs/>
              </w:rPr>
              <w:t>.</w:t>
            </w:r>
          </w:p>
          <w:p w:rsidR="00F12925" w:rsidRDefault="00F12925" w:rsidP="00A716B7">
            <w:pPr>
              <w:pStyle w:val="TableContents"/>
              <w:rPr>
                <w:rFonts w:cs="Times"/>
                <w:b/>
                <w:bCs/>
              </w:rPr>
            </w:pPr>
          </w:p>
          <w:p w:rsidR="00F12925" w:rsidRDefault="00F12925" w:rsidP="00A716B7">
            <w:pPr>
              <w:pStyle w:val="TableContents"/>
            </w:pPr>
            <w:r>
              <w:t xml:space="preserve">Related use cases – </w:t>
            </w:r>
            <w:r w:rsidR="00511887">
              <w:t>N/A</w:t>
            </w:r>
          </w:p>
          <w:p w:rsidR="00F12925" w:rsidRDefault="00F12925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Steps</w:t>
            </w:r>
          </w:p>
          <w:p w:rsidR="00F12925" w:rsidRDefault="00F12925" w:rsidP="00A716B7">
            <w:pPr>
              <w:pStyle w:val="TableContents"/>
            </w:pPr>
            <w:r>
              <w:t xml:space="preserve">   1. Click </w:t>
            </w:r>
            <w:r>
              <w:rPr>
                <w:rFonts w:hint="eastAsia"/>
              </w:rPr>
              <w:t>“</w:t>
            </w:r>
            <w:r w:rsidR="00511887">
              <w:t>Membership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F12925" w:rsidRDefault="00F12925" w:rsidP="00A716B7">
            <w:pPr>
              <w:pStyle w:val="TableContents"/>
            </w:pPr>
            <w:r>
              <w:t xml:space="preserve">   2. </w:t>
            </w:r>
            <w:r w:rsidR="00511887">
              <w:t>Fill out Membership Form (if group has one)</w:t>
            </w:r>
            <w:r>
              <w:t xml:space="preserve"> </w:t>
            </w:r>
          </w:p>
          <w:p w:rsidR="00F12925" w:rsidRDefault="00F12925" w:rsidP="00A716B7">
            <w:pPr>
              <w:pStyle w:val="TableContents"/>
            </w:pPr>
            <w:r>
              <w:t xml:space="preserve">   3. </w:t>
            </w:r>
            <w:r w:rsidR="00511887">
              <w:t>Click “Become Member”</w:t>
            </w:r>
          </w:p>
          <w:p w:rsidR="00F12925" w:rsidRDefault="00511887" w:rsidP="00A716B7">
            <w:pPr>
              <w:pStyle w:val="TableContents"/>
            </w:pPr>
            <w:r>
              <w:t xml:space="preserve">   4</w:t>
            </w:r>
            <w:r w:rsidR="00F12925">
              <w:t>. Exit area by clicking on a different navigational tab</w:t>
            </w:r>
          </w:p>
          <w:p w:rsidR="00F12925" w:rsidRDefault="00F12925" w:rsidP="00A716B7">
            <w:pPr>
              <w:pStyle w:val="TableContents"/>
            </w:pPr>
            <w:r>
              <w:t xml:space="preserve">Alternatives – </w:t>
            </w:r>
          </w:p>
          <w:p w:rsidR="00F12925" w:rsidRDefault="00F12925" w:rsidP="00A716B7">
            <w:pPr>
              <w:pStyle w:val="TableContents"/>
            </w:pPr>
            <w:r>
              <w:t xml:space="preserve">At step 1, </w:t>
            </w:r>
            <w:r w:rsidR="00511887">
              <w:t>user</w:t>
            </w:r>
            <w:r>
              <w:t xml:space="preserve"> could click on a different navigational tab to exit the Group</w:t>
            </w:r>
            <w:r w:rsidR="00511887">
              <w:t>’s website</w:t>
            </w:r>
            <w:r>
              <w:t>.</w:t>
            </w:r>
            <w:r>
              <w:br/>
              <w:t xml:space="preserve">At step 2 and 3, </w:t>
            </w:r>
            <w:r w:rsidR="00511887">
              <w:t>user</w:t>
            </w:r>
            <w:r>
              <w:t xml:space="preserve"> could click </w:t>
            </w:r>
            <w:r>
              <w:rPr>
                <w:rFonts w:hint="eastAsia"/>
              </w:rPr>
              <w:t>“</w:t>
            </w:r>
            <w:r>
              <w:t>Cancel</w:t>
            </w:r>
            <w:r>
              <w:rPr>
                <w:rFonts w:hint="eastAsia"/>
              </w:rPr>
              <w:t>”</w:t>
            </w:r>
            <w:r>
              <w:t>.</w:t>
            </w:r>
          </w:p>
          <w:p w:rsidR="00F12925" w:rsidRDefault="00511887" w:rsidP="00A716B7">
            <w:pPr>
              <w:pStyle w:val="TableContents"/>
            </w:pPr>
            <w:r>
              <w:t>At step 3</w:t>
            </w:r>
            <w:r w:rsidR="00F12925">
              <w:t xml:space="preserve">, </w:t>
            </w:r>
            <w:r>
              <w:t>if a Group requires approval of members</w:t>
            </w:r>
            <w:r w:rsidR="00652AED">
              <w:t xml:space="preserve"> and if the “Join Requests” option is enabled </w:t>
            </w:r>
            <w:r>
              <w:t>(if Group requires a fee or other special requirements for membership)</w:t>
            </w:r>
            <w:proofErr w:type="gramStart"/>
            <w:r>
              <w:t>,</w:t>
            </w:r>
            <w:proofErr w:type="gramEnd"/>
            <w:r>
              <w:t xml:space="preserve"> the L</w:t>
            </w:r>
            <w:r w:rsidR="00F12925">
              <w:t xml:space="preserve">eader </w:t>
            </w:r>
            <w:r>
              <w:t>would receive a notification for a new Member. The Leader can then choose to approve the member or reject the Member.</w:t>
            </w:r>
          </w:p>
          <w:p w:rsidR="000A41F2" w:rsidRDefault="000A41F2" w:rsidP="00A716B7">
            <w:pPr>
              <w:pStyle w:val="TableContents"/>
            </w:pPr>
          </w:p>
          <w:p w:rsidR="00F12925" w:rsidRDefault="00F12925" w:rsidP="00511887">
            <w:pPr>
              <w:pStyle w:val="TableContents"/>
            </w:pPr>
            <w:proofErr w:type="spellStart"/>
            <w:r>
              <w:t>Postconditions</w:t>
            </w:r>
            <w:proofErr w:type="spellEnd"/>
            <w:r>
              <w:t xml:space="preserve"> – </w:t>
            </w:r>
            <w:r w:rsidR="00511887">
              <w:t>The User will become a Member of the Group (or alternatively, if the Leader rejects the Member, then the User will not be a Member)</w:t>
            </w:r>
          </w:p>
        </w:tc>
      </w:tr>
    </w:tbl>
    <w:p w:rsidR="00F84BC5" w:rsidRDefault="00F84BC5" w:rsidP="00F12925"/>
    <w:p w:rsidR="00F84BC5" w:rsidRDefault="00F84BC5" w:rsidP="00F84BC5">
      <w:pPr>
        <w:pStyle w:val="Heading3"/>
        <w:tabs>
          <w:tab w:val="left" w:pos="0"/>
        </w:tabs>
        <w:rPr>
          <w:rFonts w:ascii="Times New Roman" w:hAnsi="Times New Roman" w:cs="Times"/>
        </w:rPr>
      </w:pPr>
      <w:r>
        <w:rPr>
          <w:rFonts w:ascii="Times New Roman" w:hAnsi="Times New Roman" w:cs="Times"/>
          <w:lang w:val="en-US"/>
        </w:rPr>
        <w:t>Create Form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84BC5" w:rsidTr="00A716B7">
        <w:tc>
          <w:tcPr>
            <w:tcW w:w="500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84BC5" w:rsidRDefault="00F84BC5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Use Case Description</w:t>
            </w:r>
          </w:p>
        </w:tc>
      </w:tr>
      <w:tr w:rsidR="00F84BC5" w:rsidTr="00A716B7">
        <w:tc>
          <w:tcPr>
            <w:tcW w:w="5000" w:type="pct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84BC5" w:rsidRDefault="00F84BC5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Create Form</w:t>
            </w:r>
          </w:p>
          <w:p w:rsidR="00F84BC5" w:rsidRDefault="00F84BC5" w:rsidP="00A716B7">
            <w:pPr>
              <w:pStyle w:val="TableContents"/>
            </w:pPr>
            <w:r>
              <w:t>Actor - Leader</w:t>
            </w:r>
          </w:p>
          <w:p w:rsidR="00F84BC5" w:rsidRDefault="00F84BC5" w:rsidP="00A716B7">
            <w:pPr>
              <w:pStyle w:val="TableContents"/>
            </w:pPr>
            <w:r>
              <w:t>Goal – Create a specialized form for the Group</w:t>
            </w:r>
          </w:p>
          <w:p w:rsidR="00F84BC5" w:rsidRDefault="00F84BC5" w:rsidP="00A716B7">
            <w:pPr>
              <w:pStyle w:val="TableContents"/>
            </w:pPr>
            <w:r>
              <w:t>Precond</w:t>
            </w:r>
            <w:r w:rsidR="00AB5EAF">
              <w:t>ition - Must be logged in as a Leader</w:t>
            </w:r>
            <w:r>
              <w:t>.</w:t>
            </w:r>
          </w:p>
          <w:p w:rsidR="00F84BC5" w:rsidRDefault="00F84BC5" w:rsidP="00A716B7">
            <w:pPr>
              <w:pStyle w:val="TableContents"/>
              <w:rPr>
                <w:rFonts w:cs="Times"/>
                <w:bCs/>
              </w:rPr>
            </w:pPr>
            <w:r>
              <w:rPr>
                <w:rFonts w:cs="Times"/>
                <w:b/>
                <w:bCs/>
              </w:rPr>
              <w:t>Summary</w:t>
            </w:r>
            <w:r>
              <w:rPr>
                <w:rFonts w:cs="Times"/>
                <w:b/>
                <w:bCs/>
              </w:rPr>
              <w:br/>
            </w:r>
            <w:r w:rsidRPr="00106E14">
              <w:rPr>
                <w:rFonts w:cs="Times"/>
                <w:bCs/>
              </w:rPr>
              <w:t xml:space="preserve">This task allows the leader </w:t>
            </w:r>
            <w:r>
              <w:rPr>
                <w:rFonts w:cs="Times"/>
                <w:bCs/>
              </w:rPr>
              <w:t>create a form for the Group.</w:t>
            </w:r>
          </w:p>
          <w:p w:rsidR="00F84BC5" w:rsidRDefault="00F84BC5" w:rsidP="00A716B7">
            <w:pPr>
              <w:pStyle w:val="TableContents"/>
              <w:rPr>
                <w:rFonts w:cs="Times"/>
                <w:b/>
                <w:bCs/>
              </w:rPr>
            </w:pPr>
          </w:p>
          <w:p w:rsidR="00F84BC5" w:rsidRDefault="00F84BC5" w:rsidP="00A716B7">
            <w:pPr>
              <w:pStyle w:val="TableContents"/>
            </w:pPr>
            <w:r>
              <w:t xml:space="preserve">Related use cases – </w:t>
            </w:r>
          </w:p>
          <w:p w:rsidR="000A41F2" w:rsidRDefault="000A41F2" w:rsidP="00A716B7">
            <w:pPr>
              <w:pStyle w:val="TableContents"/>
            </w:pPr>
            <w:r>
              <w:t>Edit Form</w:t>
            </w:r>
          </w:p>
          <w:p w:rsidR="000A41F2" w:rsidRDefault="000A41F2" w:rsidP="00A716B7">
            <w:pPr>
              <w:pStyle w:val="TableContents"/>
            </w:pPr>
            <w:r>
              <w:t>View Form</w:t>
            </w:r>
          </w:p>
          <w:p w:rsidR="000A41F2" w:rsidRDefault="000A41F2" w:rsidP="00A716B7">
            <w:pPr>
              <w:pStyle w:val="TableContents"/>
            </w:pPr>
            <w:r>
              <w:t>Delete Form</w:t>
            </w:r>
          </w:p>
          <w:p w:rsidR="00F84BC5" w:rsidRPr="00F84BC5" w:rsidRDefault="00F84BC5" w:rsidP="00A716B7">
            <w:pPr>
              <w:pStyle w:val="TableContents"/>
            </w:pPr>
            <w:r>
              <w:rPr>
                <w:rFonts w:cs="Times"/>
                <w:b/>
                <w:bCs/>
              </w:rPr>
              <w:t>Steps</w:t>
            </w:r>
          </w:p>
          <w:p w:rsidR="00F84BC5" w:rsidRDefault="00F84BC5" w:rsidP="00A716B7">
            <w:pPr>
              <w:pStyle w:val="TableContents"/>
            </w:pPr>
            <w:r>
              <w:lastRenderedPageBreak/>
              <w:t xml:space="preserve">   1. Click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F84BC5" w:rsidRDefault="00F84BC5" w:rsidP="00A716B7">
            <w:pPr>
              <w:pStyle w:val="TableContents"/>
            </w:pPr>
            <w:r>
              <w:t xml:space="preserve">   2. Click </w:t>
            </w:r>
            <w:r>
              <w:rPr>
                <w:rFonts w:hint="eastAsia"/>
              </w:rPr>
              <w:t>“</w:t>
            </w:r>
            <w:r>
              <w:t>Forms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AB5EAF" w:rsidRDefault="00AB5EAF" w:rsidP="00AB5EAF">
            <w:pPr>
              <w:pStyle w:val="TableContents"/>
            </w:pPr>
            <w:r>
              <w:t xml:space="preserve">   3. Click “Create New Form”</w:t>
            </w:r>
          </w:p>
          <w:p w:rsidR="00AB5EAF" w:rsidRDefault="00AB5EAF" w:rsidP="00AB5EAF">
            <w:pPr>
              <w:pStyle w:val="TableContents"/>
            </w:pPr>
            <w:r>
              <w:t xml:space="preserve">   4. Edit Form template to fit need for the form (Add Fields, Name Fields, etc)</w:t>
            </w:r>
          </w:p>
          <w:p w:rsidR="00AB5EAF" w:rsidRDefault="00AB5EAF" w:rsidP="00AB5EAF">
            <w:pPr>
              <w:pStyle w:val="TableContents"/>
            </w:pPr>
            <w:r>
              <w:t xml:space="preserve">   5. Click </w:t>
            </w:r>
            <w:r>
              <w:rPr>
                <w:rFonts w:hint="eastAsia"/>
              </w:rPr>
              <w:t>“</w:t>
            </w:r>
            <w:r>
              <w:t>Generate</w:t>
            </w:r>
            <w:r>
              <w:rPr>
                <w:rFonts w:hint="eastAsia"/>
              </w:rPr>
              <w:t>”</w:t>
            </w:r>
          </w:p>
          <w:p w:rsidR="00AB5EAF" w:rsidRDefault="00AB5EAF" w:rsidP="00AB5EAF">
            <w:pPr>
              <w:pStyle w:val="TableContents"/>
            </w:pPr>
            <w:r>
              <w:t xml:space="preserve">   6. Exit area by clicking on a different navigational tab</w:t>
            </w:r>
          </w:p>
          <w:p w:rsidR="00F84BC5" w:rsidRDefault="00F84BC5" w:rsidP="00A716B7">
            <w:pPr>
              <w:pStyle w:val="TableContents"/>
            </w:pPr>
            <w:r>
              <w:t xml:space="preserve">Alternatives – </w:t>
            </w:r>
          </w:p>
          <w:p w:rsidR="00F84BC5" w:rsidRDefault="00F84BC5" w:rsidP="00A716B7">
            <w:pPr>
              <w:pStyle w:val="TableContents"/>
            </w:pPr>
            <w:r>
              <w:t xml:space="preserve">At step 1, Leader could click on a different navigational tab to exit the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area.</w:t>
            </w:r>
            <w:r>
              <w:br/>
              <w:t xml:space="preserve">At step 2 and 3, leader could click </w:t>
            </w:r>
            <w:r>
              <w:rPr>
                <w:rFonts w:hint="eastAsia"/>
              </w:rPr>
              <w:t>“</w:t>
            </w:r>
            <w:r>
              <w:t>Cancel</w:t>
            </w:r>
            <w:r>
              <w:rPr>
                <w:rFonts w:hint="eastAsia"/>
              </w:rPr>
              <w:t>”</w:t>
            </w:r>
            <w:r>
              <w:t xml:space="preserve"> to exit the </w:t>
            </w:r>
            <w:r>
              <w:rPr>
                <w:rFonts w:hint="eastAsia"/>
              </w:rPr>
              <w:t>“</w:t>
            </w:r>
            <w:r>
              <w:t>Forms</w:t>
            </w:r>
            <w:r>
              <w:rPr>
                <w:rFonts w:hint="eastAsia"/>
              </w:rPr>
              <w:t>”</w:t>
            </w:r>
            <w:r>
              <w:t xml:space="preserve"> area.</w:t>
            </w:r>
          </w:p>
          <w:p w:rsidR="00F84BC5" w:rsidRDefault="00F84BC5" w:rsidP="00A716B7">
            <w:pPr>
              <w:pStyle w:val="TableContents"/>
            </w:pPr>
            <w:r>
              <w:t xml:space="preserve">At step 4, Leader could click </w:t>
            </w:r>
            <w:r>
              <w:rPr>
                <w:rFonts w:hint="eastAsia"/>
              </w:rPr>
              <w:t>“</w:t>
            </w:r>
            <w:r>
              <w:t>Cancel</w:t>
            </w:r>
            <w:r>
              <w:rPr>
                <w:rFonts w:hint="eastAsia"/>
              </w:rPr>
              <w:t>”</w:t>
            </w:r>
            <w:r>
              <w:t xml:space="preserve"> to stop generation of form.</w:t>
            </w:r>
          </w:p>
          <w:p w:rsidR="000A41F2" w:rsidRDefault="000A41F2" w:rsidP="00A716B7">
            <w:pPr>
              <w:pStyle w:val="TableContents"/>
            </w:pPr>
          </w:p>
          <w:p w:rsidR="00F84BC5" w:rsidRDefault="00F84BC5" w:rsidP="00F84BC5">
            <w:pPr>
              <w:pStyle w:val="TableContents"/>
            </w:pPr>
            <w:proofErr w:type="spellStart"/>
            <w:r>
              <w:t>Postconditions</w:t>
            </w:r>
            <w:proofErr w:type="spellEnd"/>
            <w:r>
              <w:t xml:space="preserve"> – A form has been generated.</w:t>
            </w:r>
          </w:p>
        </w:tc>
      </w:tr>
    </w:tbl>
    <w:p w:rsidR="00F84BC5" w:rsidRDefault="00F84BC5" w:rsidP="00F12925"/>
    <w:p w:rsidR="00AB5EAF" w:rsidRDefault="00AB5EAF" w:rsidP="00AB5EAF">
      <w:pPr>
        <w:pStyle w:val="Heading3"/>
        <w:tabs>
          <w:tab w:val="left" w:pos="0"/>
        </w:tabs>
        <w:rPr>
          <w:rFonts w:ascii="Times New Roman" w:hAnsi="Times New Roman" w:cs="Times"/>
        </w:rPr>
      </w:pPr>
      <w:r>
        <w:rPr>
          <w:rFonts w:ascii="Times New Roman" w:hAnsi="Times New Roman" w:cs="Times"/>
          <w:lang w:val="en-US"/>
        </w:rPr>
        <w:t>View Form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AB5EAF" w:rsidTr="00A716B7">
        <w:tc>
          <w:tcPr>
            <w:tcW w:w="500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B5EAF" w:rsidRDefault="00AB5EAF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Use Case Description</w:t>
            </w:r>
          </w:p>
        </w:tc>
      </w:tr>
      <w:tr w:rsidR="00AB5EAF" w:rsidTr="00A716B7">
        <w:tc>
          <w:tcPr>
            <w:tcW w:w="5000" w:type="pct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B5EAF" w:rsidRDefault="00AB5EAF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View Form</w:t>
            </w:r>
          </w:p>
          <w:p w:rsidR="00AB5EAF" w:rsidRDefault="00AB5EAF" w:rsidP="00A716B7">
            <w:pPr>
              <w:pStyle w:val="TableContents"/>
            </w:pPr>
            <w:r>
              <w:t>Actor - Leader</w:t>
            </w:r>
          </w:p>
          <w:p w:rsidR="00AB5EAF" w:rsidRDefault="00AB5EAF" w:rsidP="00A716B7">
            <w:pPr>
              <w:pStyle w:val="TableContents"/>
            </w:pPr>
            <w:r>
              <w:t>Goal – View specialized forms previously created for the Group.</w:t>
            </w:r>
          </w:p>
          <w:p w:rsidR="00AB5EAF" w:rsidRDefault="00AB5EAF" w:rsidP="00A716B7">
            <w:pPr>
              <w:pStyle w:val="TableContents"/>
            </w:pPr>
            <w:r>
              <w:t>Precondition - Must be logged in as a Leader.</w:t>
            </w:r>
          </w:p>
          <w:p w:rsidR="00AB5EAF" w:rsidRDefault="00AB5EAF" w:rsidP="00A716B7">
            <w:pPr>
              <w:pStyle w:val="TableContents"/>
              <w:rPr>
                <w:rFonts w:cs="Times"/>
                <w:bCs/>
              </w:rPr>
            </w:pPr>
            <w:r>
              <w:rPr>
                <w:rFonts w:cs="Times"/>
                <w:b/>
                <w:bCs/>
              </w:rPr>
              <w:t>Summary</w:t>
            </w:r>
            <w:r>
              <w:rPr>
                <w:rFonts w:cs="Times"/>
                <w:b/>
                <w:bCs/>
              </w:rPr>
              <w:br/>
            </w:r>
            <w:r w:rsidRPr="00106E14">
              <w:rPr>
                <w:rFonts w:cs="Times"/>
                <w:bCs/>
              </w:rPr>
              <w:t xml:space="preserve">This task allows the leader </w:t>
            </w:r>
            <w:r>
              <w:rPr>
                <w:rFonts w:cs="Times"/>
                <w:bCs/>
              </w:rPr>
              <w:t>view forms of the Group.</w:t>
            </w:r>
          </w:p>
          <w:p w:rsidR="00AB5EAF" w:rsidRDefault="00AB5EAF" w:rsidP="00A716B7">
            <w:pPr>
              <w:pStyle w:val="TableContents"/>
              <w:rPr>
                <w:rFonts w:cs="Times"/>
                <w:b/>
                <w:bCs/>
              </w:rPr>
            </w:pPr>
          </w:p>
          <w:p w:rsidR="00AB5EAF" w:rsidRDefault="00AB5EAF" w:rsidP="00A716B7">
            <w:pPr>
              <w:pStyle w:val="TableContents"/>
            </w:pPr>
            <w:r>
              <w:t xml:space="preserve">Related use cases – </w:t>
            </w:r>
          </w:p>
          <w:p w:rsidR="000A41F2" w:rsidRDefault="000A41F2" w:rsidP="00A716B7">
            <w:pPr>
              <w:pStyle w:val="TableContents"/>
            </w:pPr>
            <w:r>
              <w:t>Create Form</w:t>
            </w:r>
          </w:p>
          <w:p w:rsidR="000A41F2" w:rsidRDefault="000A41F2" w:rsidP="00A716B7">
            <w:pPr>
              <w:pStyle w:val="TableContents"/>
            </w:pPr>
            <w:r>
              <w:t>Edit Form</w:t>
            </w:r>
          </w:p>
          <w:p w:rsidR="000A41F2" w:rsidRDefault="000A41F2" w:rsidP="00A716B7">
            <w:pPr>
              <w:pStyle w:val="TableContents"/>
            </w:pPr>
            <w:r>
              <w:t>Delete Form</w:t>
            </w:r>
          </w:p>
          <w:p w:rsidR="00AB5EAF" w:rsidRPr="00F84BC5" w:rsidRDefault="00AB5EAF" w:rsidP="00A716B7">
            <w:pPr>
              <w:pStyle w:val="TableContents"/>
            </w:pPr>
            <w:r>
              <w:rPr>
                <w:rFonts w:cs="Times"/>
                <w:b/>
                <w:bCs/>
              </w:rPr>
              <w:t>Steps</w:t>
            </w:r>
          </w:p>
          <w:p w:rsidR="00AB5EAF" w:rsidRDefault="00AB5EAF" w:rsidP="00A716B7">
            <w:pPr>
              <w:pStyle w:val="TableContents"/>
            </w:pPr>
            <w:r>
              <w:t xml:space="preserve">   1. Click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AB5EAF" w:rsidRDefault="00AB5EAF" w:rsidP="00A716B7">
            <w:pPr>
              <w:pStyle w:val="TableContents"/>
            </w:pPr>
            <w:r>
              <w:t xml:space="preserve">   2. Click </w:t>
            </w:r>
            <w:r>
              <w:rPr>
                <w:rFonts w:hint="eastAsia"/>
              </w:rPr>
              <w:t>“</w:t>
            </w:r>
            <w:r>
              <w:t>Forms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AB5EAF" w:rsidRDefault="00AB5EAF" w:rsidP="00A716B7">
            <w:pPr>
              <w:pStyle w:val="TableContents"/>
            </w:pPr>
            <w:r>
              <w:t xml:space="preserve">   3. Click “View Forms”</w:t>
            </w:r>
          </w:p>
          <w:p w:rsidR="00AB5EAF" w:rsidRDefault="00AB5EAF" w:rsidP="00A716B7">
            <w:pPr>
              <w:pStyle w:val="TableContents"/>
            </w:pPr>
            <w:r>
              <w:t xml:space="preserve">   4. Click on a Form to view from the list of forms.</w:t>
            </w:r>
          </w:p>
          <w:p w:rsidR="00AB5EAF" w:rsidRDefault="00AB5EAF" w:rsidP="00A716B7">
            <w:pPr>
              <w:pStyle w:val="TableContents"/>
            </w:pPr>
            <w:r>
              <w:t xml:space="preserve">   5. Exit area by clicking on a different navigational tab</w:t>
            </w:r>
          </w:p>
          <w:p w:rsidR="00AB5EAF" w:rsidRDefault="00AB5EAF" w:rsidP="00A716B7">
            <w:pPr>
              <w:pStyle w:val="TableContents"/>
            </w:pPr>
            <w:r>
              <w:t xml:space="preserve">Alternatives – </w:t>
            </w:r>
          </w:p>
          <w:p w:rsidR="00AB5EAF" w:rsidRDefault="00AB5EAF" w:rsidP="00A716B7">
            <w:pPr>
              <w:pStyle w:val="TableContents"/>
            </w:pPr>
            <w:r>
              <w:t xml:space="preserve">At step 1, Leader could click on a different navigational tab to exit the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area.</w:t>
            </w:r>
            <w:r>
              <w:br/>
              <w:t xml:space="preserve">At step 2 and 3, Leader could click </w:t>
            </w:r>
            <w:r>
              <w:rPr>
                <w:rFonts w:hint="eastAsia"/>
              </w:rPr>
              <w:t>“</w:t>
            </w:r>
            <w:r>
              <w:t>Cancel</w:t>
            </w:r>
            <w:r>
              <w:rPr>
                <w:rFonts w:hint="eastAsia"/>
              </w:rPr>
              <w:t>”</w:t>
            </w:r>
            <w:r>
              <w:t xml:space="preserve"> to exit the </w:t>
            </w:r>
            <w:r>
              <w:rPr>
                <w:rFonts w:hint="eastAsia"/>
              </w:rPr>
              <w:t>“</w:t>
            </w:r>
            <w:r>
              <w:t>Forms</w:t>
            </w:r>
            <w:r>
              <w:rPr>
                <w:rFonts w:hint="eastAsia"/>
              </w:rPr>
              <w:t>”</w:t>
            </w:r>
            <w:r>
              <w:t xml:space="preserve"> area.</w:t>
            </w:r>
          </w:p>
          <w:p w:rsidR="000A41F2" w:rsidRDefault="000A41F2" w:rsidP="00A716B7">
            <w:pPr>
              <w:pStyle w:val="TableContents"/>
            </w:pPr>
          </w:p>
          <w:p w:rsidR="00AB5EAF" w:rsidRDefault="00AB5EAF" w:rsidP="00AB5EAF">
            <w:pPr>
              <w:pStyle w:val="TableContents"/>
            </w:pPr>
            <w:proofErr w:type="spellStart"/>
            <w:r>
              <w:t>Postconditions</w:t>
            </w:r>
            <w:proofErr w:type="spellEnd"/>
            <w:r>
              <w:t xml:space="preserve"> – A form has been viewed.</w:t>
            </w:r>
          </w:p>
        </w:tc>
      </w:tr>
    </w:tbl>
    <w:p w:rsidR="00AB5EAF" w:rsidRDefault="00AB5EAF" w:rsidP="00F12925"/>
    <w:p w:rsidR="000A41F2" w:rsidRDefault="000A41F2" w:rsidP="000A41F2">
      <w:pPr>
        <w:pStyle w:val="Heading3"/>
        <w:tabs>
          <w:tab w:val="left" w:pos="0"/>
        </w:tabs>
        <w:rPr>
          <w:rFonts w:ascii="Times New Roman" w:hAnsi="Times New Roman" w:cs="Times"/>
        </w:rPr>
      </w:pPr>
      <w:r>
        <w:rPr>
          <w:rFonts w:ascii="Times New Roman" w:hAnsi="Times New Roman" w:cs="Times"/>
          <w:lang w:val="en-US"/>
        </w:rPr>
        <w:t>Edit Form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0A41F2" w:rsidTr="00A716B7">
        <w:tc>
          <w:tcPr>
            <w:tcW w:w="500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0A41F2" w:rsidRDefault="000A41F2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Use Case Description</w:t>
            </w:r>
          </w:p>
        </w:tc>
      </w:tr>
      <w:tr w:rsidR="000A41F2" w:rsidTr="00A716B7">
        <w:tc>
          <w:tcPr>
            <w:tcW w:w="5000" w:type="pct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0A41F2" w:rsidRDefault="000A41F2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Edit Form</w:t>
            </w:r>
          </w:p>
          <w:p w:rsidR="000A41F2" w:rsidRDefault="000A41F2" w:rsidP="00A716B7">
            <w:pPr>
              <w:pStyle w:val="TableContents"/>
            </w:pPr>
            <w:r>
              <w:t>Actor - Leader</w:t>
            </w:r>
          </w:p>
          <w:p w:rsidR="000A41F2" w:rsidRDefault="000A41F2" w:rsidP="00A716B7">
            <w:pPr>
              <w:pStyle w:val="TableContents"/>
            </w:pPr>
            <w:r>
              <w:t>Goal – Edit specialized form previously created for the Group.</w:t>
            </w:r>
          </w:p>
          <w:p w:rsidR="000A41F2" w:rsidRDefault="000A41F2" w:rsidP="00A716B7">
            <w:pPr>
              <w:pStyle w:val="TableContents"/>
            </w:pPr>
            <w:r>
              <w:lastRenderedPageBreak/>
              <w:t>Precondition - Must be logged in as a Leader.</w:t>
            </w:r>
          </w:p>
          <w:p w:rsidR="000A41F2" w:rsidRDefault="000A41F2" w:rsidP="00A716B7">
            <w:pPr>
              <w:pStyle w:val="TableContents"/>
              <w:rPr>
                <w:rFonts w:cs="Times"/>
                <w:bCs/>
              </w:rPr>
            </w:pPr>
            <w:r>
              <w:rPr>
                <w:rFonts w:cs="Times"/>
                <w:b/>
                <w:bCs/>
              </w:rPr>
              <w:t>Summary</w:t>
            </w:r>
            <w:r>
              <w:rPr>
                <w:rFonts w:cs="Times"/>
                <w:b/>
                <w:bCs/>
              </w:rPr>
              <w:br/>
            </w:r>
            <w:r w:rsidRPr="00106E14">
              <w:rPr>
                <w:rFonts w:cs="Times"/>
                <w:bCs/>
              </w:rPr>
              <w:t xml:space="preserve">This task allows the leader </w:t>
            </w:r>
            <w:r>
              <w:rPr>
                <w:rFonts w:cs="Times"/>
                <w:bCs/>
              </w:rPr>
              <w:t>edit form of the Group.</w:t>
            </w:r>
          </w:p>
          <w:p w:rsidR="000A41F2" w:rsidRDefault="000A41F2" w:rsidP="00A716B7">
            <w:pPr>
              <w:pStyle w:val="TableContents"/>
              <w:rPr>
                <w:rFonts w:cs="Times"/>
                <w:b/>
                <w:bCs/>
              </w:rPr>
            </w:pPr>
          </w:p>
          <w:p w:rsidR="000A41F2" w:rsidRDefault="000A41F2" w:rsidP="00A716B7">
            <w:pPr>
              <w:pStyle w:val="TableContents"/>
            </w:pPr>
            <w:r>
              <w:t xml:space="preserve">Related use cases – </w:t>
            </w:r>
          </w:p>
          <w:p w:rsidR="000A41F2" w:rsidRDefault="000A41F2" w:rsidP="00A716B7">
            <w:pPr>
              <w:pStyle w:val="TableContents"/>
            </w:pPr>
            <w:r>
              <w:t>Create Form</w:t>
            </w:r>
          </w:p>
          <w:p w:rsidR="000A41F2" w:rsidRDefault="000A41F2" w:rsidP="00A716B7">
            <w:pPr>
              <w:pStyle w:val="TableContents"/>
            </w:pPr>
            <w:r>
              <w:t>View Form</w:t>
            </w:r>
          </w:p>
          <w:p w:rsidR="000A41F2" w:rsidRDefault="000A41F2" w:rsidP="00A716B7">
            <w:pPr>
              <w:pStyle w:val="TableContents"/>
            </w:pPr>
            <w:r>
              <w:t>Delete Form</w:t>
            </w:r>
          </w:p>
          <w:p w:rsidR="000A41F2" w:rsidRPr="00F84BC5" w:rsidRDefault="000A41F2" w:rsidP="00A716B7">
            <w:pPr>
              <w:pStyle w:val="TableContents"/>
            </w:pPr>
            <w:r>
              <w:rPr>
                <w:rFonts w:cs="Times"/>
                <w:b/>
                <w:bCs/>
              </w:rPr>
              <w:t>Steps</w:t>
            </w:r>
          </w:p>
          <w:p w:rsidR="000A41F2" w:rsidRDefault="000A41F2" w:rsidP="00A716B7">
            <w:pPr>
              <w:pStyle w:val="TableContents"/>
            </w:pPr>
            <w:r>
              <w:t xml:space="preserve">   1. Click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0A41F2" w:rsidRDefault="000A41F2" w:rsidP="00A716B7">
            <w:pPr>
              <w:pStyle w:val="TableContents"/>
            </w:pPr>
            <w:r>
              <w:t xml:space="preserve">   2. Click </w:t>
            </w:r>
            <w:r>
              <w:rPr>
                <w:rFonts w:hint="eastAsia"/>
              </w:rPr>
              <w:t>“</w:t>
            </w:r>
            <w:r>
              <w:t>Forms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0A41F2" w:rsidRDefault="000A41F2" w:rsidP="00A716B7">
            <w:pPr>
              <w:pStyle w:val="TableContents"/>
            </w:pPr>
            <w:r>
              <w:t xml:space="preserve">   3. Click “View Forms”</w:t>
            </w:r>
          </w:p>
          <w:p w:rsidR="000A41F2" w:rsidRDefault="000A41F2" w:rsidP="00A716B7">
            <w:pPr>
              <w:pStyle w:val="TableContents"/>
            </w:pPr>
            <w:r>
              <w:t xml:space="preserve">   4. Click on a Form to edit from the list of forms.</w:t>
            </w:r>
          </w:p>
          <w:p w:rsidR="000A41F2" w:rsidRDefault="000A41F2" w:rsidP="00A716B7">
            <w:pPr>
              <w:pStyle w:val="TableContents"/>
            </w:pPr>
            <w:r>
              <w:t xml:space="preserve">   5. Click “Edit Form”</w:t>
            </w:r>
          </w:p>
          <w:p w:rsidR="000A41F2" w:rsidRDefault="000A41F2" w:rsidP="00A716B7">
            <w:pPr>
              <w:pStyle w:val="TableContents"/>
            </w:pPr>
            <w:r>
              <w:t xml:space="preserve">   6. Edit Form template to fit need for the form (Add Fields, Name Fields, etc)</w:t>
            </w:r>
          </w:p>
          <w:p w:rsidR="000A41F2" w:rsidRDefault="000A41F2" w:rsidP="00A716B7">
            <w:pPr>
              <w:pStyle w:val="TableContents"/>
            </w:pPr>
            <w:r>
              <w:t xml:space="preserve">   7. Click “Save Changes”</w:t>
            </w:r>
          </w:p>
          <w:p w:rsidR="000A41F2" w:rsidRDefault="000A41F2" w:rsidP="00A716B7">
            <w:pPr>
              <w:pStyle w:val="TableContents"/>
            </w:pPr>
            <w:r>
              <w:t xml:space="preserve">   8. Exit area by clicking on a different navigational tab</w:t>
            </w:r>
          </w:p>
          <w:p w:rsidR="000A41F2" w:rsidRDefault="000A41F2" w:rsidP="00A716B7">
            <w:pPr>
              <w:pStyle w:val="TableContents"/>
            </w:pPr>
            <w:r>
              <w:t xml:space="preserve">Alternatives – </w:t>
            </w:r>
          </w:p>
          <w:p w:rsidR="000A41F2" w:rsidRDefault="000A41F2" w:rsidP="00A716B7">
            <w:pPr>
              <w:pStyle w:val="TableContents"/>
            </w:pPr>
            <w:r>
              <w:t xml:space="preserve">At step 1, Leader could click on a different navigational tab to exit the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area.</w:t>
            </w:r>
            <w:r>
              <w:br/>
              <w:t xml:space="preserve">At step 2 and 3, Leader could click </w:t>
            </w:r>
            <w:r w:rsidR="004F3E25">
              <w:t xml:space="preserve">on a different navigational tab </w:t>
            </w:r>
            <w:r>
              <w:t xml:space="preserve">to exit the </w:t>
            </w:r>
            <w:r>
              <w:rPr>
                <w:rFonts w:hint="eastAsia"/>
              </w:rPr>
              <w:t>“</w:t>
            </w:r>
            <w:r>
              <w:t>Forms</w:t>
            </w:r>
            <w:r>
              <w:rPr>
                <w:rFonts w:hint="eastAsia"/>
              </w:rPr>
              <w:t>”</w:t>
            </w:r>
            <w:r>
              <w:t xml:space="preserve"> area.</w:t>
            </w:r>
          </w:p>
          <w:p w:rsidR="000A41F2" w:rsidRDefault="004F3E25" w:rsidP="000A41F2">
            <w:pPr>
              <w:pStyle w:val="TableContents"/>
            </w:pPr>
            <w:r>
              <w:t>At step 5</w:t>
            </w:r>
            <w:r w:rsidR="000A41F2">
              <w:t>,</w:t>
            </w:r>
            <w:r>
              <w:t xml:space="preserve"> 6, and 7, </w:t>
            </w:r>
            <w:proofErr w:type="gramStart"/>
            <w:r>
              <w:t xml:space="preserve">the </w:t>
            </w:r>
            <w:r w:rsidR="000A41F2">
              <w:t xml:space="preserve"> Leader</w:t>
            </w:r>
            <w:proofErr w:type="gramEnd"/>
            <w:r w:rsidR="000A41F2">
              <w:t xml:space="preserve"> could click </w:t>
            </w:r>
            <w:r w:rsidR="000A41F2">
              <w:rPr>
                <w:rFonts w:hint="eastAsia"/>
              </w:rPr>
              <w:t>“</w:t>
            </w:r>
            <w:r w:rsidR="000A41F2">
              <w:t>Cancel</w:t>
            </w:r>
            <w:r w:rsidR="000A41F2">
              <w:rPr>
                <w:rFonts w:hint="eastAsia"/>
              </w:rPr>
              <w:t>”</w:t>
            </w:r>
            <w:r w:rsidR="000A41F2">
              <w:t xml:space="preserve"> to stop editing the form.</w:t>
            </w:r>
          </w:p>
          <w:p w:rsidR="000A41F2" w:rsidRDefault="000A41F2" w:rsidP="00A716B7">
            <w:pPr>
              <w:pStyle w:val="TableContents"/>
            </w:pPr>
          </w:p>
          <w:p w:rsidR="000A41F2" w:rsidRDefault="000A41F2" w:rsidP="000A41F2">
            <w:pPr>
              <w:pStyle w:val="TableContents"/>
            </w:pPr>
            <w:proofErr w:type="spellStart"/>
            <w:r>
              <w:t>Postconditions</w:t>
            </w:r>
            <w:proofErr w:type="spellEnd"/>
            <w:r>
              <w:t xml:space="preserve"> – A form has been edited.</w:t>
            </w:r>
          </w:p>
        </w:tc>
      </w:tr>
    </w:tbl>
    <w:p w:rsidR="000A41F2" w:rsidRDefault="000A41F2" w:rsidP="00F12925"/>
    <w:p w:rsidR="000A41F2" w:rsidRDefault="000A41F2" w:rsidP="000A41F2">
      <w:pPr>
        <w:pStyle w:val="Heading3"/>
        <w:tabs>
          <w:tab w:val="left" w:pos="0"/>
        </w:tabs>
        <w:rPr>
          <w:rFonts w:ascii="Times New Roman" w:hAnsi="Times New Roman" w:cs="Times"/>
        </w:rPr>
      </w:pPr>
      <w:r>
        <w:rPr>
          <w:rFonts w:ascii="Times New Roman" w:hAnsi="Times New Roman" w:cs="Times"/>
          <w:lang w:val="en-US"/>
        </w:rPr>
        <w:t>Delete Form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0A41F2" w:rsidTr="00A716B7">
        <w:tc>
          <w:tcPr>
            <w:tcW w:w="500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0A41F2" w:rsidRDefault="000A41F2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Use Case Description</w:t>
            </w:r>
          </w:p>
        </w:tc>
      </w:tr>
      <w:tr w:rsidR="000A41F2" w:rsidTr="00A716B7">
        <w:tc>
          <w:tcPr>
            <w:tcW w:w="5000" w:type="pct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0A41F2" w:rsidRDefault="000A41F2" w:rsidP="00A716B7">
            <w:pPr>
              <w:pStyle w:val="TableContents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Delete Form</w:t>
            </w:r>
          </w:p>
          <w:p w:rsidR="000A41F2" w:rsidRDefault="000A41F2" w:rsidP="00A716B7">
            <w:pPr>
              <w:pStyle w:val="TableContents"/>
            </w:pPr>
            <w:r>
              <w:t>Actor - Leader</w:t>
            </w:r>
          </w:p>
          <w:p w:rsidR="000A41F2" w:rsidRDefault="000A41F2" w:rsidP="00A716B7">
            <w:pPr>
              <w:pStyle w:val="TableContents"/>
            </w:pPr>
            <w:r>
              <w:t>Goal – Delete form previously created for the Group.</w:t>
            </w:r>
          </w:p>
          <w:p w:rsidR="000A41F2" w:rsidRDefault="000A41F2" w:rsidP="00A716B7">
            <w:pPr>
              <w:pStyle w:val="TableContents"/>
            </w:pPr>
            <w:r>
              <w:t>Precondition - Must be logged in as a Leader.</w:t>
            </w:r>
          </w:p>
          <w:p w:rsidR="000A41F2" w:rsidRDefault="000A41F2" w:rsidP="00A716B7">
            <w:pPr>
              <w:pStyle w:val="TableContents"/>
              <w:rPr>
                <w:rFonts w:cs="Times"/>
                <w:bCs/>
              </w:rPr>
            </w:pPr>
            <w:r>
              <w:rPr>
                <w:rFonts w:cs="Times"/>
                <w:b/>
                <w:bCs/>
              </w:rPr>
              <w:t>Summary</w:t>
            </w:r>
            <w:r>
              <w:rPr>
                <w:rFonts w:cs="Times"/>
                <w:b/>
                <w:bCs/>
              </w:rPr>
              <w:br/>
            </w:r>
            <w:r w:rsidRPr="00106E14">
              <w:rPr>
                <w:rFonts w:cs="Times"/>
                <w:bCs/>
              </w:rPr>
              <w:t xml:space="preserve">This task allows the leader </w:t>
            </w:r>
            <w:r>
              <w:rPr>
                <w:rFonts w:cs="Times"/>
                <w:bCs/>
              </w:rPr>
              <w:t>to delete a form of the Group.</w:t>
            </w:r>
          </w:p>
          <w:p w:rsidR="000A41F2" w:rsidRDefault="000A41F2" w:rsidP="00A716B7">
            <w:pPr>
              <w:pStyle w:val="TableContents"/>
              <w:rPr>
                <w:rFonts w:cs="Times"/>
                <w:b/>
                <w:bCs/>
              </w:rPr>
            </w:pPr>
          </w:p>
          <w:p w:rsidR="000A41F2" w:rsidRDefault="000A41F2" w:rsidP="00A716B7">
            <w:pPr>
              <w:pStyle w:val="TableContents"/>
            </w:pPr>
            <w:r>
              <w:t xml:space="preserve">Related use cases – </w:t>
            </w:r>
          </w:p>
          <w:p w:rsidR="000A41F2" w:rsidRDefault="000A41F2" w:rsidP="00A716B7">
            <w:pPr>
              <w:pStyle w:val="TableContents"/>
            </w:pPr>
            <w:r>
              <w:t>Create Form</w:t>
            </w:r>
          </w:p>
          <w:p w:rsidR="000A41F2" w:rsidRDefault="000A41F2" w:rsidP="00A716B7">
            <w:pPr>
              <w:pStyle w:val="TableContents"/>
            </w:pPr>
            <w:r>
              <w:t>Edit Form</w:t>
            </w:r>
          </w:p>
          <w:p w:rsidR="000A41F2" w:rsidRDefault="000A41F2" w:rsidP="00A716B7">
            <w:pPr>
              <w:pStyle w:val="TableContents"/>
            </w:pPr>
            <w:r>
              <w:t>View Form</w:t>
            </w:r>
          </w:p>
          <w:p w:rsidR="000A41F2" w:rsidRPr="00F84BC5" w:rsidRDefault="000A41F2" w:rsidP="00A716B7">
            <w:pPr>
              <w:pStyle w:val="TableContents"/>
            </w:pPr>
            <w:r>
              <w:rPr>
                <w:rFonts w:cs="Times"/>
                <w:b/>
                <w:bCs/>
              </w:rPr>
              <w:t>Steps</w:t>
            </w:r>
          </w:p>
          <w:p w:rsidR="000A41F2" w:rsidRDefault="000A41F2" w:rsidP="00A716B7">
            <w:pPr>
              <w:pStyle w:val="TableContents"/>
            </w:pPr>
            <w:r>
              <w:t xml:space="preserve">   1. Click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0A41F2" w:rsidRDefault="000A41F2" w:rsidP="00A716B7">
            <w:pPr>
              <w:pStyle w:val="TableContents"/>
            </w:pPr>
            <w:r>
              <w:t xml:space="preserve">   2. Click </w:t>
            </w:r>
            <w:r>
              <w:rPr>
                <w:rFonts w:hint="eastAsia"/>
              </w:rPr>
              <w:t>“</w:t>
            </w:r>
            <w:r>
              <w:t>Forms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  <w:p w:rsidR="000A41F2" w:rsidRDefault="000A41F2" w:rsidP="00A716B7">
            <w:pPr>
              <w:pStyle w:val="TableContents"/>
            </w:pPr>
            <w:r>
              <w:t xml:space="preserve">   3. Click “View Forms”</w:t>
            </w:r>
          </w:p>
          <w:p w:rsidR="000A41F2" w:rsidRDefault="000A41F2" w:rsidP="00A716B7">
            <w:pPr>
              <w:pStyle w:val="TableContents"/>
            </w:pPr>
            <w:r>
              <w:t xml:space="preserve">   4. Click on a Form to delete from the list of forms.</w:t>
            </w:r>
          </w:p>
          <w:p w:rsidR="000A41F2" w:rsidRDefault="000A41F2" w:rsidP="00A716B7">
            <w:pPr>
              <w:pStyle w:val="TableContents"/>
            </w:pPr>
            <w:r>
              <w:t xml:space="preserve">   5. Click “Delete Form”</w:t>
            </w:r>
          </w:p>
          <w:p w:rsidR="000A41F2" w:rsidRDefault="000A41F2" w:rsidP="00A716B7">
            <w:pPr>
              <w:pStyle w:val="TableContents"/>
            </w:pPr>
            <w:r>
              <w:t xml:space="preserve">   6. Exit area by clicking on a different navigational tab</w:t>
            </w:r>
          </w:p>
          <w:p w:rsidR="000A41F2" w:rsidRDefault="000A41F2" w:rsidP="00A716B7">
            <w:pPr>
              <w:pStyle w:val="TableContents"/>
            </w:pPr>
            <w:r>
              <w:lastRenderedPageBreak/>
              <w:t xml:space="preserve">Alternatives – </w:t>
            </w:r>
          </w:p>
          <w:p w:rsidR="000A41F2" w:rsidRDefault="000A41F2" w:rsidP="00A716B7">
            <w:pPr>
              <w:pStyle w:val="TableContents"/>
            </w:pPr>
            <w:r>
              <w:t xml:space="preserve">At step 1, Leader could click on a different navigational tab to exit the </w:t>
            </w:r>
            <w:r>
              <w:rPr>
                <w:rFonts w:hint="eastAsia"/>
              </w:rPr>
              <w:t>“</w:t>
            </w:r>
            <w:r>
              <w:t>Group</w:t>
            </w:r>
            <w:r>
              <w:rPr>
                <w:rFonts w:hint="eastAsia"/>
              </w:rPr>
              <w:t>”</w:t>
            </w:r>
            <w:r>
              <w:t xml:space="preserve"> area.</w:t>
            </w:r>
          </w:p>
          <w:p w:rsidR="000A41F2" w:rsidRDefault="000A41F2" w:rsidP="00A716B7">
            <w:pPr>
              <w:pStyle w:val="TableContents"/>
            </w:pPr>
            <w:r>
              <w:t>At step 2, 3, and 4, Leader could click on a different navigational tab to exit to “Forms” area.</w:t>
            </w:r>
          </w:p>
          <w:p w:rsidR="000A41F2" w:rsidRDefault="000A41F2" w:rsidP="00A716B7">
            <w:pPr>
              <w:pStyle w:val="TableContents"/>
            </w:pPr>
          </w:p>
          <w:p w:rsidR="000A41F2" w:rsidRDefault="000A41F2" w:rsidP="000A41F2">
            <w:pPr>
              <w:pStyle w:val="TableContents"/>
            </w:pPr>
            <w:proofErr w:type="spellStart"/>
            <w:r>
              <w:t>Postconditions</w:t>
            </w:r>
            <w:proofErr w:type="spellEnd"/>
            <w:r>
              <w:t xml:space="preserve"> – A form has been deleted.</w:t>
            </w:r>
          </w:p>
        </w:tc>
      </w:tr>
    </w:tbl>
    <w:p w:rsidR="000A41F2" w:rsidRDefault="000A41F2" w:rsidP="00F12925"/>
    <w:p w:rsidR="0035437D" w:rsidRDefault="0035437D" w:rsidP="00F12925">
      <w:r>
        <w:rPr>
          <w:noProof/>
        </w:rPr>
        <w:drawing>
          <wp:inline distT="0" distB="0" distL="0" distR="0">
            <wp:extent cx="5943600" cy="3099700"/>
            <wp:effectExtent l="19050" t="0" r="0" b="0"/>
            <wp:docPr id="2" name="Picture 2" descr="C:\Users\princessruto\Documents\My Dropbox\CVEs rule\hm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ncessruto\Documents\My Dropbox\CVEs rule\hmk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437D" w:rsidSect="0004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925"/>
    <w:rsid w:val="00041859"/>
    <w:rsid w:val="000A41F2"/>
    <w:rsid w:val="0035437D"/>
    <w:rsid w:val="004F3E25"/>
    <w:rsid w:val="00511887"/>
    <w:rsid w:val="00652AED"/>
    <w:rsid w:val="00AB5EAF"/>
    <w:rsid w:val="00F12925"/>
    <w:rsid w:val="00F8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59"/>
  </w:style>
  <w:style w:type="paragraph" w:styleId="Heading3">
    <w:name w:val="heading 3"/>
    <w:basedOn w:val="Normal"/>
    <w:next w:val="Normal"/>
    <w:link w:val="Heading3Char"/>
    <w:qFormat/>
    <w:rsid w:val="00F12925"/>
    <w:pPr>
      <w:keepNext/>
      <w:numPr>
        <w:ilvl w:val="2"/>
        <w:numId w:val="1"/>
      </w:numPr>
      <w:suppressAutoHyphens/>
      <w:spacing w:before="120" w:after="0" w:line="240" w:lineRule="auto"/>
      <w:outlineLvl w:val="2"/>
    </w:pPr>
    <w:rPr>
      <w:rFonts w:ascii="Times" w:eastAsia="Times New Roman" w:hAnsi="Times" w:cs="Times New Roman"/>
      <w:b/>
      <w:color w:val="000000"/>
      <w:sz w:val="24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2925"/>
    <w:rPr>
      <w:rFonts w:ascii="Times" w:eastAsia="Times New Roman" w:hAnsi="Times" w:cs="Times New Roman"/>
      <w:b/>
      <w:color w:val="000000"/>
      <w:sz w:val="24"/>
      <w:szCs w:val="20"/>
      <w:lang/>
    </w:rPr>
  </w:style>
  <w:style w:type="paragraph" w:customStyle="1" w:styleId="TableContents">
    <w:name w:val="Table Contents"/>
    <w:basedOn w:val="Normal"/>
    <w:rsid w:val="00F12925"/>
    <w:pPr>
      <w:suppressLineNumbers/>
      <w:suppressAutoHyphens/>
      <w:spacing w:after="0" w:line="240" w:lineRule="auto"/>
    </w:pPr>
    <w:rPr>
      <w:rFonts w:ascii="Times" w:eastAsia="Times New Roman" w:hAnsi="Times" w:cs="Times New Roman"/>
      <w:color w:val="000000"/>
      <w:sz w:val="24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princessruto</dc:creator>
  <cp:lastModifiedBy>princessruto</cp:lastModifiedBy>
  <cp:revision>2</cp:revision>
  <dcterms:created xsi:type="dcterms:W3CDTF">2010-10-04T02:46:00Z</dcterms:created>
  <dcterms:modified xsi:type="dcterms:W3CDTF">2010-10-04T04:27:00Z</dcterms:modified>
</cp:coreProperties>
</file>