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F1E4" w14:textId="4EF0E72B" w:rsidR="00A42D1B" w:rsidRDefault="000E425C" w:rsidP="000E425C">
      <w:pPr>
        <w:pStyle w:val="Title"/>
        <w:jc w:val="center"/>
      </w:pPr>
      <w:r>
        <w:t>Project – Part 1: Reflection Statement</w:t>
      </w:r>
    </w:p>
    <w:p w14:paraId="0AE13E8E" w14:textId="7FCDBAC3" w:rsidR="000E425C" w:rsidRDefault="00D15436" w:rsidP="00D15436">
      <w:pPr>
        <w:pStyle w:val="Heading1"/>
        <w:numPr>
          <w:ilvl w:val="0"/>
          <w:numId w:val="2"/>
        </w:numPr>
      </w:pPr>
      <w:r>
        <w:t>Raw Data Schema</w:t>
      </w:r>
    </w:p>
    <w:p w14:paraId="05C06FDB" w14:textId="30598214" w:rsidR="005828AF" w:rsidRDefault="005828AF" w:rsidP="005828AF">
      <w:r>
        <w:t xml:space="preserve">The common analysis research question </w:t>
      </w:r>
      <w:r>
        <w:t>needed the following</w:t>
      </w:r>
      <w:r>
        <w:t xml:space="preserve"> datasets</w:t>
      </w:r>
      <w:r>
        <w:t>:</w:t>
      </w:r>
    </w:p>
    <w:p w14:paraId="428FD0FE" w14:textId="288712AE" w:rsidR="005828AF" w:rsidRDefault="005828AF" w:rsidP="005828AF">
      <w:pPr>
        <w:pStyle w:val="ListParagraph"/>
        <w:numPr>
          <w:ilvl w:val="0"/>
          <w:numId w:val="3"/>
        </w:numPr>
      </w:pPr>
      <w:r>
        <w:t xml:space="preserve">The </w:t>
      </w:r>
      <w:r w:rsidRPr="005828AF">
        <w:rPr>
          <w:b/>
          <w:bCs/>
        </w:rPr>
        <w:t>RAW_us_confirmed_cases.csv</w:t>
      </w:r>
      <w:r>
        <w:t xml:space="preserve"> file from </w:t>
      </w:r>
      <w:hyperlink r:id="rId5" w:history="1">
        <w:r w:rsidRPr="005828AF">
          <w:rPr>
            <w:rStyle w:val="Hyperlink"/>
          </w:rPr>
          <w:t>the Kaggle repository of John Hopkins University COVID-19 data</w:t>
        </w:r>
      </w:hyperlink>
      <w:r>
        <w:t>. This data is updated daily. You can use any revision of this dataset posted after October 1, 2022.</w:t>
      </w:r>
    </w:p>
    <w:p w14:paraId="6F3C2A73" w14:textId="62E4B8DB" w:rsidR="005828AF" w:rsidRDefault="005828AF" w:rsidP="005828AF">
      <w:pPr>
        <w:pStyle w:val="ListParagraph"/>
        <w:numPr>
          <w:ilvl w:val="0"/>
          <w:numId w:val="3"/>
        </w:numPr>
      </w:pPr>
      <w:r>
        <w:t xml:space="preserve">The </w:t>
      </w:r>
      <w:hyperlink r:id="rId6" w:history="1">
        <w:r w:rsidRPr="005828AF">
          <w:rPr>
            <w:rStyle w:val="Hyperlink"/>
          </w:rPr>
          <w:t>CDC dataset of masking mandates by county</w:t>
        </w:r>
      </w:hyperlink>
      <w:r>
        <w:t>. Note that the CDC stopped collecting this policy information in September 2021.</w:t>
      </w:r>
    </w:p>
    <w:p w14:paraId="1089679C" w14:textId="24F9189C" w:rsidR="005828AF" w:rsidRPr="005828AF" w:rsidRDefault="005828AF" w:rsidP="005828AF">
      <w:pPr>
        <w:pStyle w:val="ListParagraph"/>
        <w:numPr>
          <w:ilvl w:val="0"/>
          <w:numId w:val="3"/>
        </w:numPr>
      </w:pPr>
      <w:r>
        <w:t xml:space="preserve">The </w:t>
      </w:r>
      <w:hyperlink r:id="rId7" w:history="1">
        <w:r w:rsidRPr="005828AF">
          <w:rPr>
            <w:rStyle w:val="Hyperlink"/>
          </w:rPr>
          <w:t>New York Times mask compliance survey data</w:t>
        </w:r>
      </w:hyperlink>
      <w:r>
        <w:t>.</w:t>
      </w:r>
    </w:p>
    <w:p w14:paraId="77BDF800" w14:textId="2273B60A" w:rsidR="000E425C" w:rsidRDefault="000E425C" w:rsidP="000E425C">
      <w:pPr>
        <w:pStyle w:val="Heading2"/>
      </w:pPr>
      <w:r>
        <w:t xml:space="preserve">Schema of Raw </w:t>
      </w:r>
      <w:r w:rsidR="005828AF">
        <w:t xml:space="preserve">US </w:t>
      </w:r>
      <w:r>
        <w:t>confirmed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425C" w14:paraId="1EC0F2A8" w14:textId="77777777" w:rsidTr="000E20F9">
        <w:tc>
          <w:tcPr>
            <w:tcW w:w="3116" w:type="dxa"/>
            <w:shd w:val="clear" w:color="auto" w:fill="D9D9D9" w:themeFill="background1" w:themeFillShade="D9"/>
          </w:tcPr>
          <w:p w14:paraId="4CEF4AED" w14:textId="7BFBE7B1" w:rsidR="000E425C" w:rsidRPr="000E20F9" w:rsidRDefault="000E425C" w:rsidP="000E425C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Field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31A3B98" w14:textId="77E7FE75" w:rsidR="000E425C" w:rsidRPr="000E20F9" w:rsidRDefault="000E425C" w:rsidP="000E425C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06CF35C" w14:textId="1090893E" w:rsidR="000E425C" w:rsidRPr="000E20F9" w:rsidRDefault="000E20F9" w:rsidP="000E425C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Description</w:t>
            </w:r>
          </w:p>
        </w:tc>
      </w:tr>
      <w:tr w:rsidR="000E20F9" w14:paraId="16C6DB6F" w14:textId="77777777" w:rsidTr="000E425C">
        <w:tc>
          <w:tcPr>
            <w:tcW w:w="3116" w:type="dxa"/>
          </w:tcPr>
          <w:p w14:paraId="61F6A558" w14:textId="634F92DA" w:rsidR="000E20F9" w:rsidRDefault="00D15436" w:rsidP="000E425C">
            <w:proofErr w:type="spellStart"/>
            <w:r w:rsidRPr="00D15436">
              <w:t>Province_State</w:t>
            </w:r>
            <w:proofErr w:type="spellEnd"/>
          </w:p>
        </w:tc>
        <w:tc>
          <w:tcPr>
            <w:tcW w:w="3117" w:type="dxa"/>
          </w:tcPr>
          <w:p w14:paraId="4E321841" w14:textId="6DBF8D9E" w:rsidR="000E20F9" w:rsidRDefault="000E20F9" w:rsidP="000E425C">
            <w:r>
              <w:t>String</w:t>
            </w:r>
          </w:p>
        </w:tc>
        <w:tc>
          <w:tcPr>
            <w:tcW w:w="3117" w:type="dxa"/>
          </w:tcPr>
          <w:p w14:paraId="72D9560B" w14:textId="66CBD4C2" w:rsidR="000E20F9" w:rsidRDefault="00D15436" w:rsidP="000E425C">
            <w:r>
              <w:t>State Name (Example, “New Jersey”)</w:t>
            </w:r>
          </w:p>
        </w:tc>
      </w:tr>
      <w:tr w:rsidR="000E20F9" w14:paraId="141EED4B" w14:textId="77777777" w:rsidTr="000E425C">
        <w:tc>
          <w:tcPr>
            <w:tcW w:w="3116" w:type="dxa"/>
          </w:tcPr>
          <w:p w14:paraId="2317BB9C" w14:textId="36D4F547" w:rsidR="000E20F9" w:rsidRDefault="00D15436" w:rsidP="000E425C">
            <w:r w:rsidRPr="00D15436">
              <w:t>Admin2</w:t>
            </w:r>
          </w:p>
        </w:tc>
        <w:tc>
          <w:tcPr>
            <w:tcW w:w="3117" w:type="dxa"/>
          </w:tcPr>
          <w:p w14:paraId="608508EA" w14:textId="19FBA422" w:rsidR="000E20F9" w:rsidRDefault="000E20F9" w:rsidP="000E425C">
            <w:r>
              <w:t>String</w:t>
            </w:r>
          </w:p>
        </w:tc>
        <w:tc>
          <w:tcPr>
            <w:tcW w:w="3117" w:type="dxa"/>
          </w:tcPr>
          <w:p w14:paraId="6AB3F084" w14:textId="50A06FC2" w:rsidR="000E20F9" w:rsidRDefault="00D15436" w:rsidP="000E425C">
            <w:r>
              <w:t>County Name (Example, “Essex”)</w:t>
            </w:r>
          </w:p>
        </w:tc>
      </w:tr>
      <w:tr w:rsidR="000E20F9" w14:paraId="5C56E07F" w14:textId="77777777" w:rsidTr="000E425C">
        <w:tc>
          <w:tcPr>
            <w:tcW w:w="3116" w:type="dxa"/>
          </w:tcPr>
          <w:p w14:paraId="36C78A3A" w14:textId="4C7B14DC" w:rsidR="000E20F9" w:rsidRDefault="00D15436" w:rsidP="000E425C">
            <w:r>
              <w:t>FIPS</w:t>
            </w:r>
          </w:p>
        </w:tc>
        <w:tc>
          <w:tcPr>
            <w:tcW w:w="3117" w:type="dxa"/>
          </w:tcPr>
          <w:p w14:paraId="200E9F6D" w14:textId="7479DD8C" w:rsidR="000E20F9" w:rsidRDefault="00D15436" w:rsidP="000E425C">
            <w:r>
              <w:t>Int</w:t>
            </w:r>
          </w:p>
        </w:tc>
        <w:tc>
          <w:tcPr>
            <w:tcW w:w="3117" w:type="dxa"/>
          </w:tcPr>
          <w:p w14:paraId="6C06CF98" w14:textId="4B917D26" w:rsidR="000E20F9" w:rsidRDefault="00D15436" w:rsidP="000E425C">
            <w:r>
              <w:t>FIPS code for the county</w:t>
            </w:r>
            <w:r>
              <w:t xml:space="preserve"> (</w:t>
            </w:r>
            <w:r>
              <w:t>34013 == Essex County, NJ</w:t>
            </w:r>
            <w:r>
              <w:t>)</w:t>
            </w:r>
          </w:p>
        </w:tc>
      </w:tr>
      <w:tr w:rsidR="000E20F9" w14:paraId="3E4391B4" w14:textId="77777777" w:rsidTr="000E425C">
        <w:tc>
          <w:tcPr>
            <w:tcW w:w="3116" w:type="dxa"/>
          </w:tcPr>
          <w:p w14:paraId="124C56E3" w14:textId="5B0A28B5" w:rsidR="000E20F9" w:rsidRDefault="00D15436" w:rsidP="000E425C">
            <w:r>
              <w:t>1/22/20</w:t>
            </w:r>
          </w:p>
        </w:tc>
        <w:tc>
          <w:tcPr>
            <w:tcW w:w="3117" w:type="dxa"/>
          </w:tcPr>
          <w:p w14:paraId="15AE0AC6" w14:textId="6A993D2F" w:rsidR="000E20F9" w:rsidRDefault="000E20F9" w:rsidP="000E425C">
            <w:r>
              <w:t>Int</w:t>
            </w:r>
          </w:p>
        </w:tc>
        <w:tc>
          <w:tcPr>
            <w:tcW w:w="3117" w:type="dxa"/>
          </w:tcPr>
          <w:p w14:paraId="50E00C45" w14:textId="67B4D34C" w:rsidR="000E20F9" w:rsidRDefault="000E20F9" w:rsidP="000E425C">
            <w:r>
              <w:t>Count of confirmed cases</w:t>
            </w:r>
            <w:r w:rsidR="00D15436">
              <w:t xml:space="preserve"> for 1/22/20</w:t>
            </w:r>
          </w:p>
        </w:tc>
      </w:tr>
      <w:tr w:rsidR="000E20F9" w14:paraId="324DC0FC" w14:textId="77777777" w:rsidTr="000E425C">
        <w:tc>
          <w:tcPr>
            <w:tcW w:w="3116" w:type="dxa"/>
          </w:tcPr>
          <w:p w14:paraId="738977DE" w14:textId="69985D3D" w:rsidR="000E20F9" w:rsidRDefault="000E20F9" w:rsidP="000E425C">
            <w:r>
              <w:t>…</w:t>
            </w:r>
          </w:p>
        </w:tc>
        <w:tc>
          <w:tcPr>
            <w:tcW w:w="3117" w:type="dxa"/>
          </w:tcPr>
          <w:p w14:paraId="7BC87FD9" w14:textId="3D61FA67" w:rsidR="000E20F9" w:rsidRDefault="00D15436" w:rsidP="000E425C">
            <w:r>
              <w:t>…</w:t>
            </w:r>
          </w:p>
        </w:tc>
        <w:tc>
          <w:tcPr>
            <w:tcW w:w="3117" w:type="dxa"/>
          </w:tcPr>
          <w:p w14:paraId="55DD9FF1" w14:textId="01FB73FB" w:rsidR="000E20F9" w:rsidRDefault="00D15436" w:rsidP="000E425C">
            <w:r>
              <w:t>…</w:t>
            </w:r>
          </w:p>
        </w:tc>
      </w:tr>
      <w:tr w:rsidR="000E20F9" w14:paraId="68F92749" w14:textId="77777777" w:rsidTr="000E425C">
        <w:tc>
          <w:tcPr>
            <w:tcW w:w="3116" w:type="dxa"/>
          </w:tcPr>
          <w:p w14:paraId="44ACC17F" w14:textId="788FFD8B" w:rsidR="000E20F9" w:rsidRDefault="00D15436" w:rsidP="000E425C">
            <w:r>
              <w:t>10/31/22</w:t>
            </w:r>
          </w:p>
        </w:tc>
        <w:tc>
          <w:tcPr>
            <w:tcW w:w="3117" w:type="dxa"/>
          </w:tcPr>
          <w:p w14:paraId="3287FAC8" w14:textId="26588B99" w:rsidR="000E20F9" w:rsidRDefault="000E20F9" w:rsidP="000E425C">
            <w:r>
              <w:t>Int</w:t>
            </w:r>
          </w:p>
        </w:tc>
        <w:tc>
          <w:tcPr>
            <w:tcW w:w="3117" w:type="dxa"/>
          </w:tcPr>
          <w:p w14:paraId="25AC95BD" w14:textId="6C9BCE15" w:rsidR="000E20F9" w:rsidRDefault="000E20F9" w:rsidP="000E425C">
            <w:r>
              <w:t>Count of confirmed cases</w:t>
            </w:r>
            <w:r w:rsidR="00D15436">
              <w:t xml:space="preserve"> for 10/31/22</w:t>
            </w:r>
          </w:p>
        </w:tc>
      </w:tr>
    </w:tbl>
    <w:p w14:paraId="5D165470" w14:textId="0331D00C" w:rsidR="000E425C" w:rsidRDefault="000E20F9" w:rsidP="000E20F9">
      <w:pPr>
        <w:pStyle w:val="Heading2"/>
      </w:pPr>
      <w:r>
        <w:t>Schema of Mask mandates</w:t>
      </w:r>
      <w:r w:rsidR="005828AF">
        <w:t xml:space="preserve"> by county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9"/>
        <w:gridCol w:w="3109"/>
      </w:tblGrid>
      <w:tr w:rsidR="000E20F9" w14:paraId="4789B65F" w14:textId="77777777" w:rsidTr="001F6DC7">
        <w:tc>
          <w:tcPr>
            <w:tcW w:w="3116" w:type="dxa"/>
            <w:shd w:val="clear" w:color="auto" w:fill="D9D9D9" w:themeFill="background1" w:themeFillShade="D9"/>
          </w:tcPr>
          <w:p w14:paraId="641A66B6" w14:textId="77777777" w:rsidR="000E20F9" w:rsidRPr="000E20F9" w:rsidRDefault="000E20F9" w:rsidP="001F6DC7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Field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3E341BC" w14:textId="77777777" w:rsidR="000E20F9" w:rsidRPr="000E20F9" w:rsidRDefault="000E20F9" w:rsidP="001F6DC7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05DBF89" w14:textId="77777777" w:rsidR="000E20F9" w:rsidRPr="000E20F9" w:rsidRDefault="000E20F9" w:rsidP="001F6DC7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Description</w:t>
            </w:r>
          </w:p>
        </w:tc>
      </w:tr>
      <w:tr w:rsidR="000E20F9" w14:paraId="0C08BDF4" w14:textId="77777777" w:rsidTr="001F6DC7">
        <w:tc>
          <w:tcPr>
            <w:tcW w:w="3116" w:type="dxa"/>
          </w:tcPr>
          <w:p w14:paraId="09263EEB" w14:textId="7537F83D" w:rsidR="000E20F9" w:rsidRDefault="00D15436" w:rsidP="001F6DC7">
            <w:proofErr w:type="spellStart"/>
            <w:r w:rsidRPr="00D15436">
              <w:t>State_Tribe_Territory</w:t>
            </w:r>
            <w:proofErr w:type="spellEnd"/>
          </w:p>
        </w:tc>
        <w:tc>
          <w:tcPr>
            <w:tcW w:w="3117" w:type="dxa"/>
          </w:tcPr>
          <w:p w14:paraId="1B488023" w14:textId="77777777" w:rsidR="000E20F9" w:rsidRDefault="000E20F9" w:rsidP="001F6DC7">
            <w:r>
              <w:t>String</w:t>
            </w:r>
          </w:p>
        </w:tc>
        <w:tc>
          <w:tcPr>
            <w:tcW w:w="3117" w:type="dxa"/>
          </w:tcPr>
          <w:p w14:paraId="47686C1F" w14:textId="511549CB" w:rsidR="000E20F9" w:rsidRDefault="00D15436" w:rsidP="001F6DC7">
            <w:r>
              <w:t>State Name (Example, “NJ”)</w:t>
            </w:r>
          </w:p>
        </w:tc>
      </w:tr>
      <w:tr w:rsidR="000E20F9" w14:paraId="52DC7CF2" w14:textId="77777777" w:rsidTr="001F6DC7">
        <w:tc>
          <w:tcPr>
            <w:tcW w:w="3116" w:type="dxa"/>
          </w:tcPr>
          <w:p w14:paraId="466BE134" w14:textId="4F5D9606" w:rsidR="000E20F9" w:rsidRDefault="00D15436" w:rsidP="001F6DC7">
            <w:proofErr w:type="spellStart"/>
            <w:r w:rsidRPr="00D15436">
              <w:t>County_Name</w:t>
            </w:r>
            <w:proofErr w:type="spellEnd"/>
          </w:p>
        </w:tc>
        <w:tc>
          <w:tcPr>
            <w:tcW w:w="3117" w:type="dxa"/>
          </w:tcPr>
          <w:p w14:paraId="33AB5E22" w14:textId="77777777" w:rsidR="000E20F9" w:rsidRDefault="000E20F9" w:rsidP="001F6DC7">
            <w:r>
              <w:t>String</w:t>
            </w:r>
          </w:p>
        </w:tc>
        <w:tc>
          <w:tcPr>
            <w:tcW w:w="3117" w:type="dxa"/>
          </w:tcPr>
          <w:p w14:paraId="50471AD0" w14:textId="44EAED1D" w:rsidR="000E20F9" w:rsidRDefault="00D15436" w:rsidP="001F6DC7">
            <w:r>
              <w:t>Example, “Essex County”</w:t>
            </w:r>
          </w:p>
        </w:tc>
      </w:tr>
      <w:tr w:rsidR="000E20F9" w14:paraId="2D3D5BF7" w14:textId="77777777" w:rsidTr="001F6DC7">
        <w:tc>
          <w:tcPr>
            <w:tcW w:w="3116" w:type="dxa"/>
          </w:tcPr>
          <w:p w14:paraId="6FB23284" w14:textId="5948858B" w:rsidR="000E20F9" w:rsidRDefault="00D15436" w:rsidP="001F6DC7">
            <w:proofErr w:type="spellStart"/>
            <w:r w:rsidRPr="00D15436">
              <w:t>FIPS_State</w:t>
            </w:r>
            <w:proofErr w:type="spellEnd"/>
          </w:p>
        </w:tc>
        <w:tc>
          <w:tcPr>
            <w:tcW w:w="3117" w:type="dxa"/>
          </w:tcPr>
          <w:p w14:paraId="2248F3A8" w14:textId="5A6D73AC" w:rsidR="000E20F9" w:rsidRDefault="00D15436" w:rsidP="001F6DC7">
            <w:r>
              <w:t>Int</w:t>
            </w:r>
          </w:p>
        </w:tc>
        <w:tc>
          <w:tcPr>
            <w:tcW w:w="3117" w:type="dxa"/>
          </w:tcPr>
          <w:p w14:paraId="63B837B1" w14:textId="407B2CB1" w:rsidR="000E20F9" w:rsidRDefault="00D15436" w:rsidP="001F6DC7">
            <w:r>
              <w:t>FIPS code for state. 34 == NJ</w:t>
            </w:r>
          </w:p>
        </w:tc>
      </w:tr>
      <w:tr w:rsidR="000E20F9" w14:paraId="5E807425" w14:textId="77777777" w:rsidTr="001F6DC7">
        <w:tc>
          <w:tcPr>
            <w:tcW w:w="3116" w:type="dxa"/>
          </w:tcPr>
          <w:p w14:paraId="25FDE454" w14:textId="6E48E36A" w:rsidR="000E20F9" w:rsidRDefault="00D15436" w:rsidP="001F6DC7">
            <w:proofErr w:type="spellStart"/>
            <w:r w:rsidRPr="00D15436">
              <w:t>FIPS_County</w:t>
            </w:r>
            <w:proofErr w:type="spellEnd"/>
          </w:p>
        </w:tc>
        <w:tc>
          <w:tcPr>
            <w:tcW w:w="3117" w:type="dxa"/>
          </w:tcPr>
          <w:p w14:paraId="182D3CF1" w14:textId="24212528" w:rsidR="000E20F9" w:rsidRDefault="00D15436" w:rsidP="001F6DC7">
            <w:r>
              <w:t>Int</w:t>
            </w:r>
          </w:p>
        </w:tc>
        <w:tc>
          <w:tcPr>
            <w:tcW w:w="3117" w:type="dxa"/>
          </w:tcPr>
          <w:p w14:paraId="1A879589" w14:textId="15AFE7BA" w:rsidR="000E20F9" w:rsidRDefault="00D15436" w:rsidP="001F6DC7">
            <w:r>
              <w:t>FIPS code for county. 13 == Essex County</w:t>
            </w:r>
          </w:p>
        </w:tc>
      </w:tr>
      <w:tr w:rsidR="00D15436" w14:paraId="7622061E" w14:textId="77777777" w:rsidTr="001F6DC7">
        <w:tc>
          <w:tcPr>
            <w:tcW w:w="3116" w:type="dxa"/>
          </w:tcPr>
          <w:p w14:paraId="3CE6FB20" w14:textId="01F84C2A" w:rsidR="00D15436" w:rsidRPr="00D15436" w:rsidRDefault="00D15436" w:rsidP="001F6DC7">
            <w:r>
              <w:t>Date</w:t>
            </w:r>
          </w:p>
        </w:tc>
        <w:tc>
          <w:tcPr>
            <w:tcW w:w="3117" w:type="dxa"/>
          </w:tcPr>
          <w:p w14:paraId="043CD12C" w14:textId="7542B55B" w:rsidR="00D15436" w:rsidRDefault="00D15436" w:rsidP="001F6DC7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2C313098" w14:textId="77777777" w:rsidR="00D15436" w:rsidRDefault="00D15436" w:rsidP="001F6DC7"/>
        </w:tc>
      </w:tr>
      <w:tr w:rsidR="00D15436" w14:paraId="452860A0" w14:textId="77777777" w:rsidTr="001F6DC7">
        <w:tc>
          <w:tcPr>
            <w:tcW w:w="3116" w:type="dxa"/>
          </w:tcPr>
          <w:p w14:paraId="6A7BC222" w14:textId="78A94516" w:rsidR="00D15436" w:rsidRDefault="00D15436" w:rsidP="001F6DC7">
            <w:proofErr w:type="spellStart"/>
            <w:r w:rsidRPr="00D15436">
              <w:t>Face_Masks_Required_in_Public</w:t>
            </w:r>
            <w:proofErr w:type="spellEnd"/>
          </w:p>
        </w:tc>
        <w:tc>
          <w:tcPr>
            <w:tcW w:w="3117" w:type="dxa"/>
          </w:tcPr>
          <w:p w14:paraId="28D3860B" w14:textId="657E8A42" w:rsidR="00D15436" w:rsidRDefault="00D15436" w:rsidP="001F6DC7">
            <w:r>
              <w:t>Boolean</w:t>
            </w:r>
          </w:p>
        </w:tc>
        <w:tc>
          <w:tcPr>
            <w:tcW w:w="3117" w:type="dxa"/>
          </w:tcPr>
          <w:p w14:paraId="55CA18DB" w14:textId="11AF63C2" w:rsidR="00D15436" w:rsidRDefault="00D15436" w:rsidP="001F6DC7">
            <w:r>
              <w:t>“Yes” if mask mandate is in effect; “No” otherwise</w:t>
            </w:r>
          </w:p>
        </w:tc>
      </w:tr>
    </w:tbl>
    <w:p w14:paraId="113BCC79" w14:textId="4AD66030" w:rsidR="000E20F9" w:rsidRDefault="000E20F9" w:rsidP="000E20F9">
      <w:pPr>
        <w:pStyle w:val="Heading2"/>
      </w:pPr>
      <w:r>
        <w:t xml:space="preserve">Schema of Mask </w:t>
      </w:r>
      <w:r w:rsidR="005828AF">
        <w:t>compliance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20F9" w14:paraId="6ECCE1DF" w14:textId="77777777" w:rsidTr="001F6DC7">
        <w:tc>
          <w:tcPr>
            <w:tcW w:w="3116" w:type="dxa"/>
            <w:shd w:val="clear" w:color="auto" w:fill="D9D9D9" w:themeFill="background1" w:themeFillShade="D9"/>
          </w:tcPr>
          <w:p w14:paraId="22A8A00F" w14:textId="77777777" w:rsidR="000E20F9" w:rsidRPr="000E20F9" w:rsidRDefault="000E20F9" w:rsidP="001F6DC7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Field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A112BA7" w14:textId="77777777" w:rsidR="000E20F9" w:rsidRPr="000E20F9" w:rsidRDefault="000E20F9" w:rsidP="001F6DC7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FC47518" w14:textId="77777777" w:rsidR="000E20F9" w:rsidRPr="000E20F9" w:rsidRDefault="000E20F9" w:rsidP="001F6DC7">
            <w:pPr>
              <w:rPr>
                <w:b/>
                <w:bCs/>
              </w:rPr>
            </w:pPr>
            <w:r w:rsidRPr="000E20F9">
              <w:rPr>
                <w:b/>
                <w:bCs/>
              </w:rPr>
              <w:t>Description</w:t>
            </w:r>
          </w:p>
        </w:tc>
      </w:tr>
      <w:tr w:rsidR="000E20F9" w14:paraId="6D4BF84A" w14:textId="77777777" w:rsidTr="001F6DC7">
        <w:tc>
          <w:tcPr>
            <w:tcW w:w="3116" w:type="dxa"/>
          </w:tcPr>
          <w:p w14:paraId="45022524" w14:textId="733A0483" w:rsidR="000E20F9" w:rsidRDefault="000E20F9" w:rsidP="001F6DC7">
            <w:r w:rsidRPr="000E20F9">
              <w:t>COUNTYFP</w:t>
            </w:r>
          </w:p>
        </w:tc>
        <w:tc>
          <w:tcPr>
            <w:tcW w:w="3117" w:type="dxa"/>
          </w:tcPr>
          <w:p w14:paraId="7E57BD1A" w14:textId="77777777" w:rsidR="000E20F9" w:rsidRDefault="000E20F9" w:rsidP="001F6DC7">
            <w:r>
              <w:t>String</w:t>
            </w:r>
          </w:p>
        </w:tc>
        <w:tc>
          <w:tcPr>
            <w:tcW w:w="3117" w:type="dxa"/>
          </w:tcPr>
          <w:p w14:paraId="06FE8549" w14:textId="774D6F5C" w:rsidR="000E20F9" w:rsidRDefault="000E20F9" w:rsidP="001F6DC7">
            <w:r>
              <w:t>FIPS code for the county. ‘34013’ == Essex County, NJ</w:t>
            </w:r>
          </w:p>
        </w:tc>
      </w:tr>
      <w:tr w:rsidR="000E20F9" w14:paraId="727BC40C" w14:textId="77777777" w:rsidTr="001F6DC7">
        <w:tc>
          <w:tcPr>
            <w:tcW w:w="3116" w:type="dxa"/>
          </w:tcPr>
          <w:p w14:paraId="1681269F" w14:textId="5B9EAFCC" w:rsidR="000E20F9" w:rsidRDefault="000E20F9" w:rsidP="001F6DC7">
            <w:r w:rsidRPr="000E20F9">
              <w:t>NEVER</w:t>
            </w:r>
          </w:p>
        </w:tc>
        <w:tc>
          <w:tcPr>
            <w:tcW w:w="3117" w:type="dxa"/>
          </w:tcPr>
          <w:p w14:paraId="73B35F6D" w14:textId="21BB1E64" w:rsidR="000E20F9" w:rsidRDefault="000E20F9" w:rsidP="001F6DC7">
            <w:r>
              <w:t>Float</w:t>
            </w:r>
          </w:p>
        </w:tc>
        <w:tc>
          <w:tcPr>
            <w:tcW w:w="3117" w:type="dxa"/>
          </w:tcPr>
          <w:p w14:paraId="4360C53E" w14:textId="10B0FC8B" w:rsidR="000E20F9" w:rsidRDefault="000E20F9" w:rsidP="001F6DC7">
            <w:r>
              <w:t>Percentage of population that never complies with mask mandates</w:t>
            </w:r>
          </w:p>
        </w:tc>
      </w:tr>
      <w:tr w:rsidR="000E20F9" w14:paraId="5F1D82BA" w14:textId="77777777" w:rsidTr="001F6DC7">
        <w:tc>
          <w:tcPr>
            <w:tcW w:w="3116" w:type="dxa"/>
          </w:tcPr>
          <w:p w14:paraId="111CE91D" w14:textId="215A9640" w:rsidR="000E20F9" w:rsidRDefault="000E20F9" w:rsidP="001F6DC7">
            <w:r w:rsidRPr="000E20F9">
              <w:lastRenderedPageBreak/>
              <w:t>RARELY</w:t>
            </w:r>
          </w:p>
        </w:tc>
        <w:tc>
          <w:tcPr>
            <w:tcW w:w="3117" w:type="dxa"/>
          </w:tcPr>
          <w:p w14:paraId="1D27AE9E" w14:textId="37951B37" w:rsidR="000E20F9" w:rsidRDefault="000E20F9" w:rsidP="001F6DC7">
            <w:r>
              <w:t>Float</w:t>
            </w:r>
          </w:p>
        </w:tc>
        <w:tc>
          <w:tcPr>
            <w:tcW w:w="3117" w:type="dxa"/>
          </w:tcPr>
          <w:p w14:paraId="166295E7" w14:textId="01651901" w:rsidR="000E20F9" w:rsidRDefault="000E20F9" w:rsidP="001F6DC7">
            <w:r>
              <w:t xml:space="preserve">Percentage of population that </w:t>
            </w:r>
            <w:r w:rsidR="00D15436">
              <w:t>rarely</w:t>
            </w:r>
            <w:r>
              <w:t xml:space="preserve"> complies with mask mandates</w:t>
            </w:r>
          </w:p>
        </w:tc>
      </w:tr>
      <w:tr w:rsidR="000E20F9" w14:paraId="3C7CBCBF" w14:textId="77777777" w:rsidTr="001F6DC7">
        <w:tc>
          <w:tcPr>
            <w:tcW w:w="3116" w:type="dxa"/>
          </w:tcPr>
          <w:p w14:paraId="0A2D022C" w14:textId="75642DD0" w:rsidR="000E20F9" w:rsidRDefault="00D15436" w:rsidP="001F6DC7">
            <w:r>
              <w:t>SOMETIMES</w:t>
            </w:r>
          </w:p>
        </w:tc>
        <w:tc>
          <w:tcPr>
            <w:tcW w:w="3117" w:type="dxa"/>
          </w:tcPr>
          <w:p w14:paraId="7BB91B56" w14:textId="2924FCE8" w:rsidR="000E20F9" w:rsidRDefault="00D15436" w:rsidP="001F6DC7">
            <w:r>
              <w:t>Float</w:t>
            </w:r>
          </w:p>
        </w:tc>
        <w:tc>
          <w:tcPr>
            <w:tcW w:w="3117" w:type="dxa"/>
          </w:tcPr>
          <w:p w14:paraId="075AABC8" w14:textId="346BE704" w:rsidR="000E20F9" w:rsidRDefault="00D15436" w:rsidP="001F6DC7">
            <w:r>
              <w:t xml:space="preserve">Percentage of population that </w:t>
            </w:r>
            <w:r>
              <w:t>sometimes</w:t>
            </w:r>
            <w:r>
              <w:t xml:space="preserve"> complies with mask mandates</w:t>
            </w:r>
          </w:p>
        </w:tc>
      </w:tr>
      <w:tr w:rsidR="000E20F9" w14:paraId="648F4C9B" w14:textId="77777777" w:rsidTr="001F6DC7">
        <w:tc>
          <w:tcPr>
            <w:tcW w:w="3116" w:type="dxa"/>
          </w:tcPr>
          <w:p w14:paraId="1861C1DB" w14:textId="351FE460" w:rsidR="000E20F9" w:rsidRDefault="00D15436" w:rsidP="001F6DC7">
            <w:r>
              <w:t>FREQUENTLY</w:t>
            </w:r>
          </w:p>
        </w:tc>
        <w:tc>
          <w:tcPr>
            <w:tcW w:w="3117" w:type="dxa"/>
          </w:tcPr>
          <w:p w14:paraId="7956B98F" w14:textId="7F065FC2" w:rsidR="000E20F9" w:rsidRDefault="00D15436" w:rsidP="001F6DC7">
            <w:r>
              <w:t>Float</w:t>
            </w:r>
          </w:p>
        </w:tc>
        <w:tc>
          <w:tcPr>
            <w:tcW w:w="3117" w:type="dxa"/>
          </w:tcPr>
          <w:p w14:paraId="0F199C56" w14:textId="60526223" w:rsidR="000E20F9" w:rsidRDefault="00D15436" w:rsidP="001F6DC7">
            <w:r>
              <w:t xml:space="preserve">Percentage of population that </w:t>
            </w:r>
            <w:r>
              <w:t>frequently</w:t>
            </w:r>
            <w:r>
              <w:t xml:space="preserve"> complies with mask mandates</w:t>
            </w:r>
          </w:p>
        </w:tc>
      </w:tr>
      <w:tr w:rsidR="000E20F9" w14:paraId="3B10DBA0" w14:textId="77777777" w:rsidTr="001F6DC7">
        <w:tc>
          <w:tcPr>
            <w:tcW w:w="3116" w:type="dxa"/>
          </w:tcPr>
          <w:p w14:paraId="687ACD71" w14:textId="09BF4926" w:rsidR="000E20F9" w:rsidRDefault="00D15436" w:rsidP="001F6DC7">
            <w:r>
              <w:t>ALWAYS</w:t>
            </w:r>
          </w:p>
        </w:tc>
        <w:tc>
          <w:tcPr>
            <w:tcW w:w="3117" w:type="dxa"/>
          </w:tcPr>
          <w:p w14:paraId="4A2860E9" w14:textId="5BC52C43" w:rsidR="000E20F9" w:rsidRDefault="00D15436" w:rsidP="001F6DC7">
            <w:r>
              <w:t>Float</w:t>
            </w:r>
          </w:p>
        </w:tc>
        <w:tc>
          <w:tcPr>
            <w:tcW w:w="3117" w:type="dxa"/>
          </w:tcPr>
          <w:p w14:paraId="0A1AA3F6" w14:textId="6DD3D7B2" w:rsidR="000E20F9" w:rsidRDefault="00D15436" w:rsidP="001F6DC7">
            <w:r>
              <w:t xml:space="preserve">Percentage of population that </w:t>
            </w:r>
            <w:r>
              <w:t>always</w:t>
            </w:r>
            <w:r>
              <w:t xml:space="preserve"> complies with mask mandates</w:t>
            </w:r>
          </w:p>
        </w:tc>
      </w:tr>
    </w:tbl>
    <w:p w14:paraId="774B6683" w14:textId="0911C8AB" w:rsidR="000E20F9" w:rsidRDefault="00D15436" w:rsidP="00D15436">
      <w:pPr>
        <w:pStyle w:val="Heading1"/>
        <w:numPr>
          <w:ilvl w:val="0"/>
          <w:numId w:val="2"/>
        </w:numPr>
      </w:pPr>
      <w:r>
        <w:t>Data cleaning</w:t>
      </w:r>
    </w:p>
    <w:p w14:paraId="1F537604" w14:textId="77777777" w:rsidR="00D15436" w:rsidRDefault="00D15436" w:rsidP="00D15436">
      <w:r>
        <w:t>There were 3 different datasets that were obtained from multiple sources with different schemas. So, the first step toward performing data analysis was to join these datasets and obtain a single combined dataset that can be analyzed.</w:t>
      </w:r>
    </w:p>
    <w:p w14:paraId="38EA9699" w14:textId="30D07F82" w:rsidR="005828AF" w:rsidRPr="005828AF" w:rsidRDefault="005828AF" w:rsidP="005828AF">
      <w:r w:rsidRPr="005828AF">
        <w:t>From the above 3 datasets, we obtain a combined </w:t>
      </w:r>
      <w:r w:rsidR="00D06222" w:rsidRPr="005828AF">
        <w:rPr>
          <w:rStyle w:val="IntenseQuoteChar"/>
        </w:rPr>
        <w:t>infection rates</w:t>
      </w:r>
      <w:r w:rsidRPr="005828AF">
        <w:t> dataset that has the following schema:</w:t>
      </w:r>
    </w:p>
    <w:p w14:paraId="1AA03FF4" w14:textId="77777777" w:rsidR="005828AF" w:rsidRPr="005828AF" w:rsidRDefault="005828AF" w:rsidP="005828AF">
      <w:pPr>
        <w:numPr>
          <w:ilvl w:val="0"/>
          <w:numId w:val="4"/>
        </w:numPr>
      </w:pPr>
      <w:r w:rsidRPr="005828AF">
        <w:rPr>
          <w:rStyle w:val="IntenseQuoteChar"/>
        </w:rPr>
        <w:t>date</w:t>
      </w:r>
      <w:r w:rsidRPr="005828AF">
        <w:t>: The date from Feb 2020 to Oct 2021.</w:t>
      </w:r>
    </w:p>
    <w:p w14:paraId="10C23B5A" w14:textId="399A1D35" w:rsidR="005828AF" w:rsidRPr="005828AF" w:rsidRDefault="005828AF" w:rsidP="005828AF">
      <w:pPr>
        <w:numPr>
          <w:ilvl w:val="0"/>
          <w:numId w:val="4"/>
        </w:numPr>
      </w:pPr>
      <w:r w:rsidRPr="005828AF">
        <w:rPr>
          <w:rStyle w:val="IntenseQuoteChar"/>
        </w:rPr>
        <w:t>infected</w:t>
      </w:r>
      <w:r w:rsidRPr="005828AF">
        <w:t xml:space="preserve">: This is the effective infected population on any given date. The raw dataset has cumulative confirmed cases, but the model assumes a </w:t>
      </w:r>
      <w:r w:rsidR="00D06222" w:rsidRPr="005828AF">
        <w:t>14-day</w:t>
      </w:r>
      <w:r w:rsidRPr="005828AF">
        <w:t xml:space="preserve"> recovery window and computes effective infected population </w:t>
      </w:r>
      <w:r w:rsidR="00EA3D10" w:rsidRPr="005828AF">
        <w:t>considering</w:t>
      </w:r>
      <w:r w:rsidRPr="005828AF">
        <w:t xml:space="preserve"> the recoveries.</w:t>
      </w:r>
    </w:p>
    <w:p w14:paraId="066B98A8" w14:textId="77777777" w:rsidR="005828AF" w:rsidRPr="005828AF" w:rsidRDefault="005828AF" w:rsidP="005828AF">
      <w:pPr>
        <w:numPr>
          <w:ilvl w:val="0"/>
          <w:numId w:val="4"/>
        </w:numPr>
      </w:pPr>
      <w:r w:rsidRPr="005828AF">
        <w:rPr>
          <w:rStyle w:val="IntenseQuoteChar"/>
        </w:rPr>
        <w:t>rate</w:t>
      </w:r>
      <w:r w:rsidRPr="005828AF">
        <w:t>: This is the infection rate, which is computed as (today's infected population / yesterday's infected population).</w:t>
      </w:r>
    </w:p>
    <w:p w14:paraId="68CC17E8" w14:textId="77777777" w:rsidR="005828AF" w:rsidRPr="005828AF" w:rsidRDefault="005828AF" w:rsidP="005828AF">
      <w:pPr>
        <w:numPr>
          <w:ilvl w:val="0"/>
          <w:numId w:val="4"/>
        </w:numPr>
      </w:pPr>
      <w:r w:rsidRPr="005828AF">
        <w:rPr>
          <w:rStyle w:val="IntenseQuoteChar"/>
        </w:rPr>
        <w:t>mandate</w:t>
      </w:r>
      <w:r w:rsidRPr="005828AF">
        <w:t>: 1 if there was a mask mandate in effect; 0 otherwise.</w:t>
      </w:r>
    </w:p>
    <w:p w14:paraId="78BE05EE" w14:textId="77777777" w:rsidR="005828AF" w:rsidRPr="005828AF" w:rsidRDefault="005828AF" w:rsidP="005828AF">
      <w:pPr>
        <w:numPr>
          <w:ilvl w:val="0"/>
          <w:numId w:val="4"/>
        </w:numPr>
      </w:pPr>
      <w:r w:rsidRPr="005828AF">
        <w:rPr>
          <w:rStyle w:val="IntenseQuoteChar"/>
        </w:rPr>
        <w:t>usage</w:t>
      </w:r>
      <w:r w:rsidRPr="005828AF">
        <w:t>: The mask usage percentage, which is 68.2% for Essex County, NJ.</w:t>
      </w:r>
    </w:p>
    <w:p w14:paraId="0A4BF71B" w14:textId="675847A5" w:rsidR="00D15436" w:rsidRDefault="00EA3D10" w:rsidP="00D15436">
      <w:r>
        <w:t xml:space="preserve">The resulting cleaned dataset for </w:t>
      </w:r>
      <w:r w:rsidRPr="00EA3D10">
        <w:rPr>
          <w:b/>
          <w:bCs/>
        </w:rPr>
        <w:t>Essex County, NJ</w:t>
      </w:r>
      <w:r>
        <w:t xml:space="preserve"> is shown below:</w:t>
      </w:r>
    </w:p>
    <w:p w14:paraId="3F40C952" w14:textId="0CEEC425" w:rsidR="00EA3D10" w:rsidRDefault="00EA3D10" w:rsidP="00D15436">
      <w:r>
        <w:rPr>
          <w:noProof/>
        </w:rPr>
        <w:lastRenderedPageBreak/>
        <w:drawing>
          <wp:inline distT="0" distB="0" distL="0" distR="0" wp14:anchorId="12AE2508" wp14:editId="3DCF68FE">
            <wp:extent cx="3314700" cy="35433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65CE" w14:textId="65F2ABCC" w:rsidR="00EA3D10" w:rsidRDefault="00EA3D10" w:rsidP="00EA3D10">
      <w:pPr>
        <w:pStyle w:val="Heading1"/>
        <w:numPr>
          <w:ilvl w:val="0"/>
          <w:numId w:val="2"/>
        </w:numPr>
      </w:pPr>
      <w:r>
        <w:t>Learnings</w:t>
      </w:r>
    </w:p>
    <w:p w14:paraId="29B595E4" w14:textId="6F857F6C" w:rsidR="00EA3D10" w:rsidRDefault="00EA3D10" w:rsidP="00EA3D10">
      <w:r>
        <w:t xml:space="preserve">The key learnings from this </w:t>
      </w:r>
      <w:r w:rsidR="00CF7056">
        <w:t>part of the project were about how to combine the raw datasets with disparate schemas into a single clean dataset for visualization and analysis.</w:t>
      </w:r>
    </w:p>
    <w:p w14:paraId="6F764F23" w14:textId="0DF9336C" w:rsidR="006C16E4" w:rsidRDefault="006C16E4" w:rsidP="00EA3D10">
      <w:r>
        <w:t>Firstly, the raw confirmed cases dataset had dates as columns, so the cleaning required to pivot the dates as rows in order to join it with the mask mandate dataset.</w:t>
      </w:r>
    </w:p>
    <w:p w14:paraId="38AE38AA" w14:textId="5B842685" w:rsidR="006C16E4" w:rsidRPr="00EA3D10" w:rsidRDefault="006C16E4" w:rsidP="00EA3D10">
      <w:r>
        <w:t>Further, the raw confirmed cases contained a cumulative total of COVID-19 cases across the date range. As part of the cleaning, a recovery window of 14 days was assumed, so that we eliminate the recovered population to get an effective infected population count for each day.</w:t>
      </w:r>
    </w:p>
    <w:sectPr w:rsidR="006C16E4" w:rsidRPr="00EA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FA1"/>
    <w:multiLevelType w:val="multilevel"/>
    <w:tmpl w:val="F01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E4D95"/>
    <w:multiLevelType w:val="hybridMultilevel"/>
    <w:tmpl w:val="644C38D2"/>
    <w:lvl w:ilvl="0" w:tplc="D9A06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D3906"/>
    <w:multiLevelType w:val="hybridMultilevel"/>
    <w:tmpl w:val="F1D2A830"/>
    <w:lvl w:ilvl="0" w:tplc="68749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B0B9F"/>
    <w:multiLevelType w:val="hybridMultilevel"/>
    <w:tmpl w:val="29A4F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1242033">
    <w:abstractNumId w:val="1"/>
  </w:num>
  <w:num w:numId="2" w16cid:durableId="450977511">
    <w:abstractNumId w:val="3"/>
  </w:num>
  <w:num w:numId="3" w16cid:durableId="847449086">
    <w:abstractNumId w:val="2"/>
  </w:num>
  <w:num w:numId="4" w16cid:durableId="200659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5C"/>
    <w:rsid w:val="000E20F9"/>
    <w:rsid w:val="000E425C"/>
    <w:rsid w:val="005828AF"/>
    <w:rsid w:val="006C16E4"/>
    <w:rsid w:val="009A5AAC"/>
    <w:rsid w:val="00A42D1B"/>
    <w:rsid w:val="00CB1F1A"/>
    <w:rsid w:val="00CE6A0B"/>
    <w:rsid w:val="00CF7056"/>
    <w:rsid w:val="00D06222"/>
    <w:rsid w:val="00D15436"/>
    <w:rsid w:val="00EA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F18"/>
  <w15:chartTrackingRefBased/>
  <w15:docId w15:val="{6B3D738B-AF8A-4F7A-8664-C8537530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425C"/>
    <w:pPr>
      <w:ind w:left="720"/>
      <w:contextualSpacing/>
    </w:pPr>
  </w:style>
  <w:style w:type="table" w:styleId="TableGrid">
    <w:name w:val="Table Grid"/>
    <w:basedOn w:val="TableNormal"/>
    <w:uiPriority w:val="39"/>
    <w:rsid w:val="000E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2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A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A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ytimes/covid-19-data/tree/master/mask-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c.gov/Policy-Surveillance/U-S-State-and-Territorial-Public-Mask-Mandates-Fro/62d6-pm5i" TargetMode="External"/><Relationship Id="rId5" Type="http://schemas.openxmlformats.org/officeDocument/2006/relationships/hyperlink" Target="https://www.kaggle.com/datasets/antgoldbloom/covid19-data-from-john-hopkins-univers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Muthuveer Somanathan</dc:creator>
  <cp:keywords/>
  <dc:description/>
  <cp:lastModifiedBy>Muthuveer Somanathan</cp:lastModifiedBy>
  <cp:revision>1</cp:revision>
  <dcterms:created xsi:type="dcterms:W3CDTF">2022-11-06T19:23:00Z</dcterms:created>
  <dcterms:modified xsi:type="dcterms:W3CDTF">2022-11-06T21:23:00Z</dcterms:modified>
</cp:coreProperties>
</file>