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AC5D8" w14:textId="1F6F7216" w:rsidR="001262A6" w:rsidRPr="00536976" w:rsidRDefault="00835A27">
      <w:pPr>
        <w:jc w:val="center"/>
        <w:rPr>
          <w:rFonts w:ascii="Times New Roman" w:eastAsia="Times New Roman" w:hAnsi="Times New Roman" w:cs="Times New Roman"/>
        </w:rPr>
      </w:pPr>
      <w:r w:rsidRPr="00536976">
        <w:rPr>
          <w:rFonts w:ascii="Times New Roman" w:eastAsia="Times New Roman" w:hAnsi="Times New Roman" w:cs="Times New Roman"/>
          <w:b/>
        </w:rPr>
        <w:t>Lab</w:t>
      </w:r>
      <w:r w:rsidR="00CB0EAA">
        <w:rPr>
          <w:rFonts w:ascii="Times New Roman" w:eastAsia="Times New Roman" w:hAnsi="Times New Roman" w:cs="Times New Roman"/>
          <w:b/>
        </w:rPr>
        <w:t xml:space="preserve"> 0</w:t>
      </w:r>
      <w:r w:rsidRPr="00536976">
        <w:rPr>
          <w:rFonts w:ascii="Times New Roman" w:eastAsia="Times New Roman" w:hAnsi="Times New Roman" w:cs="Times New Roman"/>
          <w:b/>
        </w:rPr>
        <w:t xml:space="preserve"> Report</w:t>
      </w:r>
    </w:p>
    <w:p w14:paraId="34F4CA35" w14:textId="77777777" w:rsidR="001262A6" w:rsidRPr="00536976" w:rsidRDefault="001262A6">
      <w:pPr>
        <w:rPr>
          <w:rFonts w:ascii="Times New Roman" w:eastAsia="Times New Roman" w:hAnsi="Times New Roman" w:cs="Times New Roman"/>
        </w:rPr>
      </w:pPr>
    </w:p>
    <w:p w14:paraId="2DFE2BD2" w14:textId="3DCB752D" w:rsidR="001262A6" w:rsidRPr="00536976" w:rsidRDefault="00835A27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536976">
        <w:rPr>
          <w:rFonts w:ascii="Times New Roman" w:eastAsia="Times New Roman" w:hAnsi="Times New Roman" w:cs="Times New Roman"/>
        </w:rPr>
        <w:t xml:space="preserve">Title: </w:t>
      </w:r>
      <w:r w:rsidR="00536976">
        <w:rPr>
          <w:rFonts w:ascii="Times New Roman" w:eastAsia="Times New Roman" w:hAnsi="Times New Roman" w:cs="Times New Roman"/>
        </w:rPr>
        <w:t xml:space="preserve">Comparing </w:t>
      </w:r>
      <w:proofErr w:type="spellStart"/>
      <w:r w:rsidR="00536976">
        <w:rPr>
          <w:rFonts w:ascii="Times New Roman" w:eastAsia="Times New Roman" w:hAnsi="Times New Roman" w:cs="Times New Roman"/>
        </w:rPr>
        <w:t>Jupyter</w:t>
      </w:r>
      <w:proofErr w:type="spellEnd"/>
      <w:r w:rsidR="00536976">
        <w:rPr>
          <w:rFonts w:ascii="Times New Roman" w:eastAsia="Times New Roman" w:hAnsi="Times New Roman" w:cs="Times New Roman"/>
        </w:rPr>
        <w:t xml:space="preserve"> Notebooks, ArcGIS Pro, and ArcGIS Online</w:t>
      </w:r>
    </w:p>
    <w:p w14:paraId="0AE3E598" w14:textId="77777777" w:rsidR="001262A6" w:rsidRPr="00536976" w:rsidRDefault="00835A27">
      <w:pPr>
        <w:rPr>
          <w:rFonts w:ascii="Times New Roman" w:eastAsia="Times New Roman" w:hAnsi="Times New Roman" w:cs="Times New Roman"/>
        </w:rPr>
      </w:pPr>
      <w:r w:rsidRPr="00536976">
        <w:rPr>
          <w:rFonts w:ascii="Times New Roman" w:eastAsia="Times New Roman" w:hAnsi="Times New Roman" w:cs="Times New Roman"/>
        </w:rPr>
        <w:t>Notice: Dr. Bryan Runck</w:t>
      </w:r>
    </w:p>
    <w:p w14:paraId="63EBA493" w14:textId="1C52E1A1" w:rsidR="001262A6" w:rsidRPr="00536976" w:rsidRDefault="00835A27">
      <w:pPr>
        <w:rPr>
          <w:rFonts w:ascii="Times New Roman" w:eastAsia="Times New Roman" w:hAnsi="Times New Roman" w:cs="Times New Roman"/>
        </w:rPr>
      </w:pPr>
      <w:r w:rsidRPr="00536976">
        <w:rPr>
          <w:rFonts w:ascii="Times New Roman" w:eastAsia="Times New Roman" w:hAnsi="Times New Roman" w:cs="Times New Roman"/>
        </w:rPr>
        <w:t>Author:</w:t>
      </w:r>
      <w:r w:rsidR="00536976">
        <w:rPr>
          <w:rFonts w:ascii="Times New Roman" w:eastAsia="Times New Roman" w:hAnsi="Times New Roman" w:cs="Times New Roman"/>
        </w:rPr>
        <w:t xml:space="preserve"> Maisong Francis</w:t>
      </w:r>
      <w:r w:rsidR="00536976">
        <w:rPr>
          <w:rFonts w:ascii="Times New Roman" w:eastAsia="Times New Roman" w:hAnsi="Times New Roman" w:cs="Times New Roman"/>
        </w:rPr>
        <w:tab/>
      </w:r>
    </w:p>
    <w:p w14:paraId="6215899F" w14:textId="71C5105C" w:rsidR="001262A6" w:rsidRPr="00536976" w:rsidRDefault="00835A27">
      <w:pPr>
        <w:rPr>
          <w:rFonts w:ascii="Times New Roman" w:eastAsia="Times New Roman" w:hAnsi="Times New Roman" w:cs="Times New Roman"/>
        </w:rPr>
      </w:pPr>
      <w:r w:rsidRPr="00536976">
        <w:rPr>
          <w:rFonts w:ascii="Times New Roman" w:eastAsia="Times New Roman" w:hAnsi="Times New Roman" w:cs="Times New Roman"/>
        </w:rPr>
        <w:t>Date:</w:t>
      </w:r>
      <w:r w:rsidR="00536976">
        <w:rPr>
          <w:rFonts w:ascii="Times New Roman" w:eastAsia="Times New Roman" w:hAnsi="Times New Roman" w:cs="Times New Roman"/>
        </w:rPr>
        <w:t xml:space="preserve"> 01/21/2021</w:t>
      </w:r>
    </w:p>
    <w:p w14:paraId="6F4D7A04" w14:textId="3BE172BF" w:rsidR="001262A6" w:rsidRPr="00536976" w:rsidRDefault="001262A6">
      <w:pPr>
        <w:rPr>
          <w:rFonts w:ascii="Times New Roman" w:eastAsia="Times New Roman" w:hAnsi="Times New Roman" w:cs="Times New Roman"/>
        </w:rPr>
      </w:pPr>
    </w:p>
    <w:p w14:paraId="5B0ECA2A" w14:textId="6C88853E" w:rsidR="00662213" w:rsidRDefault="00662213">
      <w:pPr>
        <w:rPr>
          <w:rFonts w:ascii="Times New Roman" w:eastAsia="Times New Roman" w:hAnsi="Times New Roman" w:cs="Times New Roman"/>
          <w:iCs/>
          <w:sz w:val="20"/>
          <w:szCs w:val="20"/>
        </w:rPr>
      </w:pPr>
      <w:r w:rsidRPr="00536976">
        <w:rPr>
          <w:rFonts w:ascii="Times New Roman" w:eastAsia="Times New Roman" w:hAnsi="Times New Roman" w:cs="Times New Roman"/>
          <w:b/>
          <w:bCs/>
        </w:rPr>
        <w:t>Project Repository:</w:t>
      </w:r>
      <w:r w:rsidRPr="00536976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hyperlink r:id="rId6" w:history="1">
        <w:r w:rsidR="000437A8" w:rsidRPr="00826E20">
          <w:rPr>
            <w:rStyle w:val="Hyperlink"/>
            <w:rFonts w:ascii="Times New Roman" w:eastAsia="Times New Roman" w:hAnsi="Times New Roman" w:cs="Times New Roman"/>
            <w:iCs/>
            <w:sz w:val="20"/>
            <w:szCs w:val="20"/>
          </w:rPr>
          <w:t>https://github.com/msongfrancis/GIS5572.git</w:t>
        </w:r>
      </w:hyperlink>
    </w:p>
    <w:p w14:paraId="05A9A09F" w14:textId="77777777" w:rsidR="000437A8" w:rsidRPr="00536976" w:rsidRDefault="000437A8">
      <w:pPr>
        <w:rPr>
          <w:rFonts w:ascii="Times New Roman" w:eastAsia="Times New Roman" w:hAnsi="Times New Roman" w:cs="Times New Roman"/>
        </w:rPr>
      </w:pPr>
    </w:p>
    <w:p w14:paraId="0A4EE2D1" w14:textId="77777777" w:rsidR="001262A6" w:rsidRPr="00536976" w:rsidRDefault="00835A27">
      <w:pPr>
        <w:rPr>
          <w:rFonts w:ascii="Times New Roman" w:eastAsia="Times New Roman" w:hAnsi="Times New Roman" w:cs="Times New Roman"/>
        </w:rPr>
      </w:pPr>
      <w:r w:rsidRPr="00536976">
        <w:rPr>
          <w:rFonts w:ascii="Times New Roman" w:eastAsia="Times New Roman" w:hAnsi="Times New Roman" w:cs="Times New Roman"/>
          <w:b/>
        </w:rPr>
        <w:t>Abstract</w:t>
      </w:r>
    </w:p>
    <w:p w14:paraId="0F602D0B" w14:textId="77777777" w:rsidR="001262A6" w:rsidRPr="00536976" w:rsidRDefault="00835A27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536976">
        <w:rPr>
          <w:rFonts w:ascii="Times New Roman" w:eastAsia="Times New Roman" w:hAnsi="Times New Roman" w:cs="Times New Roman"/>
          <w:i/>
          <w:sz w:val="20"/>
          <w:szCs w:val="20"/>
        </w:rPr>
        <w:t>&lt;Delete this text in light grey throughout&gt;</w:t>
      </w:r>
    </w:p>
    <w:p w14:paraId="77ACAC8D" w14:textId="77777777" w:rsidR="001262A6" w:rsidRPr="00536976" w:rsidRDefault="00835A27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536976">
        <w:rPr>
          <w:rFonts w:ascii="Times New Roman" w:eastAsia="Times New Roman" w:hAnsi="Times New Roman" w:cs="Times New Roman"/>
          <w:i/>
          <w:sz w:val="20"/>
          <w:szCs w:val="20"/>
        </w:rPr>
        <w:t xml:space="preserve">250 words max. Clearly summarize the following major sections. Each gets one or two sentences.  </w:t>
      </w:r>
    </w:p>
    <w:p w14:paraId="366487D9" w14:textId="77777777" w:rsidR="001262A6" w:rsidRPr="00536976" w:rsidRDefault="001262A6">
      <w:pPr>
        <w:rPr>
          <w:rFonts w:ascii="Times New Roman" w:eastAsia="Times New Roman" w:hAnsi="Times New Roman" w:cs="Times New Roman"/>
        </w:rPr>
      </w:pPr>
    </w:p>
    <w:p w14:paraId="49BC5597" w14:textId="77777777" w:rsidR="001262A6" w:rsidRPr="00536976" w:rsidRDefault="001262A6">
      <w:pPr>
        <w:rPr>
          <w:rFonts w:ascii="Times New Roman" w:eastAsia="Times New Roman" w:hAnsi="Times New Roman" w:cs="Times New Roman"/>
        </w:rPr>
      </w:pPr>
    </w:p>
    <w:p w14:paraId="592C5FD0" w14:textId="77777777" w:rsidR="001262A6" w:rsidRPr="00536976" w:rsidRDefault="00835A27">
      <w:pPr>
        <w:rPr>
          <w:rFonts w:ascii="Times New Roman" w:eastAsia="Times New Roman" w:hAnsi="Times New Roman" w:cs="Times New Roman"/>
          <w:b/>
        </w:rPr>
      </w:pPr>
      <w:r w:rsidRPr="00536976">
        <w:rPr>
          <w:rFonts w:ascii="Times New Roman" w:eastAsia="Times New Roman" w:hAnsi="Times New Roman" w:cs="Times New Roman"/>
          <w:b/>
        </w:rPr>
        <w:t>Problem Statement</w:t>
      </w:r>
    </w:p>
    <w:p w14:paraId="5EF3CEEE" w14:textId="6FCFD6C0" w:rsidR="00A85931" w:rsidRDefault="00835A27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536976">
        <w:rPr>
          <w:rFonts w:ascii="Times New Roman" w:eastAsia="Times New Roman" w:hAnsi="Times New Roman" w:cs="Times New Roman"/>
          <w:i/>
          <w:sz w:val="20"/>
          <w:szCs w:val="20"/>
        </w:rPr>
        <w:t>Describe the specific problem and the context. Provide an illustrative figure and/or context map here. In the table, translate the qualitative problem statement elements into specific requirements for the analysis.</w:t>
      </w:r>
    </w:p>
    <w:p w14:paraId="136E82FB" w14:textId="77777777" w:rsidR="00A85931" w:rsidRPr="00A85931" w:rsidRDefault="00A85931">
      <w:pPr>
        <w:rPr>
          <w:rFonts w:ascii="Times New Roman" w:eastAsia="Times New Roman" w:hAnsi="Times New Roman" w:cs="Times New Roman"/>
          <w:iCs/>
          <w:sz w:val="20"/>
          <w:szCs w:val="20"/>
        </w:rPr>
      </w:pPr>
    </w:p>
    <w:p w14:paraId="2E49B59F" w14:textId="77777777" w:rsidR="001262A6" w:rsidRPr="00536976" w:rsidRDefault="001262A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C9513A" w14:textId="77777777" w:rsidR="001262A6" w:rsidRPr="00536976" w:rsidRDefault="001262A6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323E0E50" w14:textId="77777777" w:rsidR="001262A6" w:rsidRPr="00536976" w:rsidRDefault="00835A27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536976">
        <w:rPr>
          <w:rFonts w:ascii="Times New Roman" w:eastAsia="Times New Roman" w:hAnsi="Times New Roman" w:cs="Times New Roman"/>
          <w:i/>
          <w:sz w:val="20"/>
          <w:szCs w:val="20"/>
        </w:rPr>
        <w:t>Table 1. &lt;insert caption&gt;</w:t>
      </w:r>
    </w:p>
    <w:tbl>
      <w:tblPr>
        <w:tblStyle w:val="a"/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"/>
        <w:gridCol w:w="1365"/>
        <w:gridCol w:w="2382"/>
        <w:gridCol w:w="1575"/>
        <w:gridCol w:w="1356"/>
        <w:gridCol w:w="1193"/>
        <w:gridCol w:w="1414"/>
      </w:tblGrid>
      <w:tr w:rsidR="00536976" w:rsidRPr="00536976" w14:paraId="2BB1AB83" w14:textId="77777777" w:rsidTr="00A85931">
        <w:tc>
          <w:tcPr>
            <w:tcW w:w="340" w:type="dxa"/>
          </w:tcPr>
          <w:p w14:paraId="11B7F0A7" w14:textId="77777777" w:rsidR="001262A6" w:rsidRPr="00536976" w:rsidRDefault="00835A27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3697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1365" w:type="dxa"/>
          </w:tcPr>
          <w:p w14:paraId="5897E51F" w14:textId="77777777" w:rsidR="001262A6" w:rsidRPr="00536976" w:rsidRDefault="00835A27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3697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2382" w:type="dxa"/>
          </w:tcPr>
          <w:p w14:paraId="563DC7C7" w14:textId="77777777" w:rsidR="001262A6" w:rsidRPr="00536976" w:rsidRDefault="00835A27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3697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Defined As</w:t>
            </w:r>
          </w:p>
        </w:tc>
        <w:tc>
          <w:tcPr>
            <w:tcW w:w="1575" w:type="dxa"/>
          </w:tcPr>
          <w:p w14:paraId="1B25FE41" w14:textId="77777777" w:rsidR="001262A6" w:rsidRPr="00536976" w:rsidRDefault="00835A27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3697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Spatial Data</w:t>
            </w:r>
          </w:p>
        </w:tc>
        <w:tc>
          <w:tcPr>
            <w:tcW w:w="1356" w:type="dxa"/>
          </w:tcPr>
          <w:p w14:paraId="1B97B8BD" w14:textId="77777777" w:rsidR="001262A6" w:rsidRPr="00536976" w:rsidRDefault="00835A27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3697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Attribute Data</w:t>
            </w:r>
          </w:p>
        </w:tc>
        <w:tc>
          <w:tcPr>
            <w:tcW w:w="1193" w:type="dxa"/>
          </w:tcPr>
          <w:p w14:paraId="2696FC2F" w14:textId="77777777" w:rsidR="001262A6" w:rsidRPr="00536976" w:rsidRDefault="00835A27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3697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Dataset</w:t>
            </w:r>
          </w:p>
        </w:tc>
        <w:tc>
          <w:tcPr>
            <w:tcW w:w="1414" w:type="dxa"/>
          </w:tcPr>
          <w:p w14:paraId="09556288" w14:textId="51D4F127" w:rsidR="001262A6" w:rsidRPr="00536976" w:rsidRDefault="00835A27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3697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Preparation</w:t>
            </w:r>
            <w:r w:rsidR="00A8593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-</w:t>
            </w:r>
          </w:p>
        </w:tc>
      </w:tr>
      <w:tr w:rsidR="00536976" w:rsidRPr="00536976" w14:paraId="36960BA8" w14:textId="77777777" w:rsidTr="00A85931">
        <w:tc>
          <w:tcPr>
            <w:tcW w:w="340" w:type="dxa"/>
          </w:tcPr>
          <w:p w14:paraId="5A0D8B98" w14:textId="77777777" w:rsidR="001262A6" w:rsidRPr="00536976" w:rsidRDefault="00835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36976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5" w:type="dxa"/>
          </w:tcPr>
          <w:p w14:paraId="54B1193D" w14:textId="0C5F79F5" w:rsidR="001262A6" w:rsidRPr="00536976" w:rsidRDefault="000B29C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Transit routes</w:t>
            </w:r>
          </w:p>
        </w:tc>
        <w:tc>
          <w:tcPr>
            <w:tcW w:w="2382" w:type="dxa"/>
          </w:tcPr>
          <w:p w14:paraId="29221CE4" w14:textId="7B791709" w:rsidR="001262A6" w:rsidRPr="00536976" w:rsidRDefault="000B29C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Transit routes from MRCC Street Centerlines and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NCompass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Centerlines</w:t>
            </w:r>
          </w:p>
        </w:tc>
        <w:tc>
          <w:tcPr>
            <w:tcW w:w="1575" w:type="dxa"/>
          </w:tcPr>
          <w:p w14:paraId="1CBB279A" w14:textId="77777777" w:rsidR="001262A6" w:rsidRPr="00536976" w:rsidRDefault="00835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36976">
              <w:rPr>
                <w:rFonts w:ascii="Times New Roman" w:eastAsia="Times New Roman" w:hAnsi="Times New Roman" w:cs="Times New Roman"/>
                <w:sz w:val="20"/>
                <w:szCs w:val="20"/>
              </w:rPr>
              <w:t>Road geometry</w:t>
            </w:r>
          </w:p>
        </w:tc>
        <w:tc>
          <w:tcPr>
            <w:tcW w:w="1356" w:type="dxa"/>
          </w:tcPr>
          <w:p w14:paraId="52EB1171" w14:textId="77777777" w:rsidR="001262A6" w:rsidRPr="00536976" w:rsidRDefault="001262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3" w:type="dxa"/>
          </w:tcPr>
          <w:p w14:paraId="1F08F55E" w14:textId="77777777" w:rsidR="001262A6" w:rsidRPr="00536976" w:rsidRDefault="000B29C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">
              <w:r w:rsidR="00835A27" w:rsidRPr="00536976"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835A27" w:rsidRPr="00536976"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835A27" w:rsidRPr="00536976"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  <w:tc>
          <w:tcPr>
            <w:tcW w:w="1414" w:type="dxa"/>
          </w:tcPr>
          <w:p w14:paraId="35B9DE68" w14:textId="5131971A" w:rsidR="001262A6" w:rsidRPr="00536976" w:rsidRDefault="000B29C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29CC">
              <w:rPr>
                <w:rFonts w:ascii="Times New Roman" w:eastAsia="Times New Roman" w:hAnsi="Times New Roman" w:cs="Times New Roman"/>
                <w:sz w:val="20"/>
                <w:szCs w:val="20"/>
              </w:rPr>
              <w:t>https://gisdata.mn.gov/dataset/us-mn-state-metc-trans-transit-routes</w:t>
            </w:r>
          </w:p>
        </w:tc>
      </w:tr>
      <w:tr w:rsidR="00536976" w:rsidRPr="00536976" w14:paraId="0850F9AF" w14:textId="77777777" w:rsidTr="00A85931">
        <w:tc>
          <w:tcPr>
            <w:tcW w:w="340" w:type="dxa"/>
          </w:tcPr>
          <w:p w14:paraId="3549F7A3" w14:textId="77777777" w:rsidR="001262A6" w:rsidRPr="00536976" w:rsidRDefault="00835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36976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5" w:type="dxa"/>
          </w:tcPr>
          <w:p w14:paraId="71ADE641" w14:textId="77777777" w:rsidR="001262A6" w:rsidRPr="00536976" w:rsidRDefault="00835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36976">
              <w:rPr>
                <w:rFonts w:ascii="Times New Roman" w:eastAsia="Times New Roman" w:hAnsi="Times New Roman" w:cs="Times New Roman"/>
                <w:sz w:val="20"/>
                <w:szCs w:val="20"/>
              </w:rPr>
              <w:t>High volume traffic</w:t>
            </w:r>
          </w:p>
        </w:tc>
        <w:tc>
          <w:tcPr>
            <w:tcW w:w="2382" w:type="dxa"/>
          </w:tcPr>
          <w:p w14:paraId="376734BD" w14:textId="77777777" w:rsidR="001262A6" w:rsidRPr="00536976" w:rsidRDefault="00835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36976">
              <w:rPr>
                <w:rFonts w:ascii="Times New Roman" w:eastAsia="Times New Roman" w:hAnsi="Times New Roman" w:cs="Times New Roman"/>
                <w:sz w:val="20"/>
                <w:szCs w:val="20"/>
              </w:rPr>
              <w:t>&gt; 100 cars per hour</w:t>
            </w:r>
          </w:p>
        </w:tc>
        <w:tc>
          <w:tcPr>
            <w:tcW w:w="1575" w:type="dxa"/>
          </w:tcPr>
          <w:p w14:paraId="0D5F0A82" w14:textId="77777777" w:rsidR="001262A6" w:rsidRPr="00536976" w:rsidRDefault="001262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</w:tcPr>
          <w:p w14:paraId="1222DA85" w14:textId="77777777" w:rsidR="001262A6" w:rsidRPr="00536976" w:rsidRDefault="00835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36976">
              <w:rPr>
                <w:rFonts w:ascii="Times New Roman" w:eastAsia="Times New Roman" w:hAnsi="Times New Roman" w:cs="Times New Roman"/>
                <w:sz w:val="20"/>
                <w:szCs w:val="20"/>
              </w:rPr>
              <w:t>Volume</w:t>
            </w:r>
          </w:p>
        </w:tc>
        <w:tc>
          <w:tcPr>
            <w:tcW w:w="1193" w:type="dxa"/>
          </w:tcPr>
          <w:p w14:paraId="5E25EA1F" w14:textId="77777777" w:rsidR="001262A6" w:rsidRPr="00536976" w:rsidRDefault="00835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36976">
              <w:rPr>
                <w:rFonts w:ascii="Times New Roman" w:eastAsia="Times New Roman" w:hAnsi="Times New Roman" w:cs="Times New Roman"/>
                <w:sz w:val="20"/>
                <w:szCs w:val="20"/>
              </w:rPr>
              <w:t>AADT Data</w:t>
            </w:r>
          </w:p>
        </w:tc>
        <w:tc>
          <w:tcPr>
            <w:tcW w:w="1414" w:type="dxa"/>
          </w:tcPr>
          <w:p w14:paraId="6F937DE0" w14:textId="77777777" w:rsidR="001262A6" w:rsidRPr="00536976" w:rsidRDefault="001262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6976" w:rsidRPr="00536976" w14:paraId="6AFF1F48" w14:textId="77777777" w:rsidTr="00A85931">
        <w:tc>
          <w:tcPr>
            <w:tcW w:w="340" w:type="dxa"/>
          </w:tcPr>
          <w:p w14:paraId="25875311" w14:textId="77777777" w:rsidR="001262A6" w:rsidRPr="00536976" w:rsidRDefault="00835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36976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65" w:type="dxa"/>
          </w:tcPr>
          <w:p w14:paraId="538A7842" w14:textId="77777777" w:rsidR="001262A6" w:rsidRPr="00536976" w:rsidRDefault="001262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2" w:type="dxa"/>
          </w:tcPr>
          <w:p w14:paraId="023467F4" w14:textId="77777777" w:rsidR="001262A6" w:rsidRPr="00536976" w:rsidRDefault="001262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</w:tcPr>
          <w:p w14:paraId="2F84A54D" w14:textId="77777777" w:rsidR="001262A6" w:rsidRPr="00536976" w:rsidRDefault="001262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</w:tcPr>
          <w:p w14:paraId="0EC65485" w14:textId="77777777" w:rsidR="001262A6" w:rsidRPr="00536976" w:rsidRDefault="001262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3" w:type="dxa"/>
          </w:tcPr>
          <w:p w14:paraId="69A518C1" w14:textId="77777777" w:rsidR="001262A6" w:rsidRPr="00536976" w:rsidRDefault="001262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</w:tcPr>
          <w:p w14:paraId="7DB384EB" w14:textId="77777777" w:rsidR="001262A6" w:rsidRPr="00536976" w:rsidRDefault="001262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5931" w:rsidRPr="00536976" w14:paraId="304718D9" w14:textId="77777777" w:rsidTr="00A85931">
        <w:tc>
          <w:tcPr>
            <w:tcW w:w="340" w:type="dxa"/>
          </w:tcPr>
          <w:p w14:paraId="58600D5B" w14:textId="77777777" w:rsidR="001262A6" w:rsidRPr="00536976" w:rsidRDefault="00835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36976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65" w:type="dxa"/>
          </w:tcPr>
          <w:p w14:paraId="77ED542A" w14:textId="77777777" w:rsidR="001262A6" w:rsidRPr="00536976" w:rsidRDefault="001262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2" w:type="dxa"/>
          </w:tcPr>
          <w:p w14:paraId="66C2D5FA" w14:textId="77777777" w:rsidR="001262A6" w:rsidRPr="00536976" w:rsidRDefault="001262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5" w:type="dxa"/>
          </w:tcPr>
          <w:p w14:paraId="5B97C870" w14:textId="77777777" w:rsidR="001262A6" w:rsidRPr="00536976" w:rsidRDefault="001262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</w:tcPr>
          <w:p w14:paraId="68F14AC0" w14:textId="77777777" w:rsidR="001262A6" w:rsidRPr="00536976" w:rsidRDefault="001262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3" w:type="dxa"/>
          </w:tcPr>
          <w:p w14:paraId="0BCD8E55" w14:textId="77777777" w:rsidR="001262A6" w:rsidRPr="00536976" w:rsidRDefault="001262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</w:tcPr>
          <w:p w14:paraId="67D9F98A" w14:textId="77777777" w:rsidR="001262A6" w:rsidRPr="00536976" w:rsidRDefault="001262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90FE05" w14:textId="77777777" w:rsidR="001262A6" w:rsidRPr="00536976" w:rsidRDefault="001262A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F6DE0B3" w14:textId="77777777" w:rsidR="001262A6" w:rsidRPr="00536976" w:rsidRDefault="001262A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523FE5" w14:textId="77777777" w:rsidR="001262A6" w:rsidRPr="00536976" w:rsidRDefault="001262A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69FA40" w14:textId="77777777" w:rsidR="001262A6" w:rsidRPr="00536976" w:rsidRDefault="00835A27">
      <w:pPr>
        <w:rPr>
          <w:rFonts w:ascii="Times New Roman" w:eastAsia="Times New Roman" w:hAnsi="Times New Roman" w:cs="Times New Roman"/>
          <w:b/>
        </w:rPr>
      </w:pPr>
      <w:r w:rsidRPr="00536976">
        <w:rPr>
          <w:rFonts w:ascii="Times New Roman" w:eastAsia="Times New Roman" w:hAnsi="Times New Roman" w:cs="Times New Roman"/>
          <w:b/>
        </w:rPr>
        <w:t>Input Data</w:t>
      </w:r>
    </w:p>
    <w:p w14:paraId="0FB23CB9" w14:textId="77777777" w:rsidR="001262A6" w:rsidRPr="00536976" w:rsidRDefault="00835A27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536976">
        <w:rPr>
          <w:rFonts w:ascii="Times New Roman" w:eastAsia="Times New Roman" w:hAnsi="Times New Roman" w:cs="Times New Roman"/>
          <w:i/>
          <w:sz w:val="20"/>
          <w:szCs w:val="20"/>
        </w:rPr>
        <w:t>Describe the data in two paragraphs max. Fill out the table.</w:t>
      </w:r>
    </w:p>
    <w:p w14:paraId="43D04605" w14:textId="77777777" w:rsidR="001262A6" w:rsidRPr="00536976" w:rsidRDefault="001262A6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81B0C3A" w14:textId="77777777" w:rsidR="001262A6" w:rsidRPr="00536976" w:rsidRDefault="00835A27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536976">
        <w:rPr>
          <w:rFonts w:ascii="Times New Roman" w:eastAsia="Times New Roman" w:hAnsi="Times New Roman" w:cs="Times New Roman"/>
          <w:i/>
          <w:sz w:val="20"/>
          <w:szCs w:val="20"/>
        </w:rPr>
        <w:t>Table 2. &lt;insert caption&gt;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"/>
        <w:gridCol w:w="1952"/>
        <w:gridCol w:w="4590"/>
        <w:gridCol w:w="2425"/>
      </w:tblGrid>
      <w:tr w:rsidR="00536976" w:rsidRPr="00536976" w14:paraId="748F5CD3" w14:textId="77777777">
        <w:tc>
          <w:tcPr>
            <w:tcW w:w="383" w:type="dxa"/>
          </w:tcPr>
          <w:p w14:paraId="30B0E1D1" w14:textId="77777777" w:rsidR="001262A6" w:rsidRPr="00536976" w:rsidRDefault="00835A27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3697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1952" w:type="dxa"/>
          </w:tcPr>
          <w:p w14:paraId="0CD3D31D" w14:textId="77777777" w:rsidR="001262A6" w:rsidRPr="00536976" w:rsidRDefault="00835A27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3697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4590" w:type="dxa"/>
          </w:tcPr>
          <w:p w14:paraId="3556BE40" w14:textId="77777777" w:rsidR="001262A6" w:rsidRPr="00536976" w:rsidRDefault="00835A27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3697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Purpose in Analysis</w:t>
            </w:r>
          </w:p>
        </w:tc>
        <w:tc>
          <w:tcPr>
            <w:tcW w:w="2425" w:type="dxa"/>
          </w:tcPr>
          <w:p w14:paraId="5BCD785D" w14:textId="77777777" w:rsidR="001262A6" w:rsidRPr="00536976" w:rsidRDefault="00835A27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3697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Link to Source</w:t>
            </w:r>
          </w:p>
        </w:tc>
      </w:tr>
      <w:tr w:rsidR="00536976" w:rsidRPr="00536976" w14:paraId="7992BC85" w14:textId="77777777">
        <w:tc>
          <w:tcPr>
            <w:tcW w:w="383" w:type="dxa"/>
          </w:tcPr>
          <w:p w14:paraId="3AE91113" w14:textId="77777777" w:rsidR="001262A6" w:rsidRPr="00536976" w:rsidRDefault="00835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36976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52" w:type="dxa"/>
          </w:tcPr>
          <w:p w14:paraId="1A40DAA6" w14:textId="77777777" w:rsidR="001262A6" w:rsidRPr="00536976" w:rsidRDefault="00835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36976">
              <w:rPr>
                <w:rFonts w:ascii="Times New Roman" w:eastAsia="Times New Roman" w:hAnsi="Times New Roman" w:cs="Times New Roman"/>
                <w:sz w:val="20"/>
                <w:szCs w:val="20"/>
              </w:rPr>
              <w:t>Minnesota Roads</w:t>
            </w:r>
          </w:p>
        </w:tc>
        <w:tc>
          <w:tcPr>
            <w:tcW w:w="4590" w:type="dxa"/>
          </w:tcPr>
          <w:p w14:paraId="4510D67D" w14:textId="77777777" w:rsidR="001262A6" w:rsidRPr="00536976" w:rsidRDefault="00835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36976">
              <w:rPr>
                <w:rFonts w:ascii="Times New Roman" w:eastAsia="Times New Roman" w:hAnsi="Times New Roman" w:cs="Times New Roman"/>
                <w:sz w:val="20"/>
                <w:szCs w:val="20"/>
              </w:rPr>
              <w:t>Raw input dataset for routing analysis from MNDOT</w:t>
            </w:r>
          </w:p>
        </w:tc>
        <w:tc>
          <w:tcPr>
            <w:tcW w:w="2425" w:type="dxa"/>
          </w:tcPr>
          <w:p w14:paraId="32015E7D" w14:textId="77777777" w:rsidR="001262A6" w:rsidRPr="00536976" w:rsidRDefault="000B29C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">
              <w:r w:rsidR="00835A27" w:rsidRPr="00536976"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835A27" w:rsidRPr="00536976"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835A27" w:rsidRPr="00536976"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</w:tr>
      <w:tr w:rsidR="00536976" w:rsidRPr="00536976" w14:paraId="034D10DF" w14:textId="77777777">
        <w:tc>
          <w:tcPr>
            <w:tcW w:w="383" w:type="dxa"/>
          </w:tcPr>
          <w:p w14:paraId="0D5735BA" w14:textId="77777777" w:rsidR="001262A6" w:rsidRPr="00536976" w:rsidRDefault="00835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36976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52" w:type="dxa"/>
          </w:tcPr>
          <w:p w14:paraId="65B4DA57" w14:textId="77777777" w:rsidR="001262A6" w:rsidRPr="00536976" w:rsidRDefault="001262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0" w:type="dxa"/>
          </w:tcPr>
          <w:p w14:paraId="6629172A" w14:textId="77777777" w:rsidR="001262A6" w:rsidRPr="00536976" w:rsidRDefault="001262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5" w:type="dxa"/>
          </w:tcPr>
          <w:p w14:paraId="516AA51C" w14:textId="77777777" w:rsidR="001262A6" w:rsidRPr="00536976" w:rsidRDefault="001262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6976" w:rsidRPr="00536976" w14:paraId="60C6A36C" w14:textId="77777777">
        <w:tc>
          <w:tcPr>
            <w:tcW w:w="383" w:type="dxa"/>
          </w:tcPr>
          <w:p w14:paraId="3E8CEB7E" w14:textId="77777777" w:rsidR="001262A6" w:rsidRPr="00536976" w:rsidRDefault="00835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36976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52" w:type="dxa"/>
          </w:tcPr>
          <w:p w14:paraId="3F330842" w14:textId="77777777" w:rsidR="001262A6" w:rsidRPr="00536976" w:rsidRDefault="001262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0" w:type="dxa"/>
          </w:tcPr>
          <w:p w14:paraId="23D0A166" w14:textId="77777777" w:rsidR="001262A6" w:rsidRPr="00536976" w:rsidRDefault="001262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5" w:type="dxa"/>
          </w:tcPr>
          <w:p w14:paraId="15CC7C3B" w14:textId="77777777" w:rsidR="001262A6" w:rsidRPr="00536976" w:rsidRDefault="001262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62A6" w:rsidRPr="00536976" w14:paraId="421C6C16" w14:textId="77777777">
        <w:tc>
          <w:tcPr>
            <w:tcW w:w="383" w:type="dxa"/>
          </w:tcPr>
          <w:p w14:paraId="3F7844B8" w14:textId="77777777" w:rsidR="001262A6" w:rsidRPr="00536976" w:rsidRDefault="001262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2" w:type="dxa"/>
          </w:tcPr>
          <w:p w14:paraId="03F1228F" w14:textId="77777777" w:rsidR="001262A6" w:rsidRPr="00536976" w:rsidRDefault="001262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0" w:type="dxa"/>
          </w:tcPr>
          <w:p w14:paraId="54C78803" w14:textId="77777777" w:rsidR="001262A6" w:rsidRPr="00536976" w:rsidRDefault="001262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5" w:type="dxa"/>
          </w:tcPr>
          <w:p w14:paraId="05B9C08C" w14:textId="77777777" w:rsidR="001262A6" w:rsidRPr="00536976" w:rsidRDefault="001262A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76B6ECB" w14:textId="77777777" w:rsidR="001262A6" w:rsidRPr="00536976" w:rsidRDefault="001262A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8643AD" w14:textId="77777777" w:rsidR="001262A6" w:rsidRPr="00536976" w:rsidRDefault="001262A6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6CDF2D32" w14:textId="77777777" w:rsidR="001262A6" w:rsidRPr="00536976" w:rsidRDefault="00835A27">
      <w:pPr>
        <w:rPr>
          <w:rFonts w:ascii="Times New Roman" w:eastAsia="Times New Roman" w:hAnsi="Times New Roman" w:cs="Times New Roman"/>
          <w:b/>
        </w:rPr>
      </w:pPr>
      <w:r w:rsidRPr="00536976">
        <w:rPr>
          <w:rFonts w:ascii="Times New Roman" w:eastAsia="Times New Roman" w:hAnsi="Times New Roman" w:cs="Times New Roman"/>
          <w:b/>
        </w:rPr>
        <w:t>Methods</w:t>
      </w:r>
    </w:p>
    <w:p w14:paraId="48D5BFD7" w14:textId="77777777" w:rsidR="001262A6" w:rsidRPr="00536976" w:rsidRDefault="00835A27">
      <w:pPr>
        <w:rPr>
          <w:rFonts w:ascii="Times New Roman" w:eastAsia="Times New Roman" w:hAnsi="Times New Roman" w:cs="Times New Roman"/>
          <w:sz w:val="20"/>
          <w:szCs w:val="20"/>
        </w:rPr>
      </w:pPr>
      <w:r w:rsidRPr="00536976">
        <w:rPr>
          <w:rFonts w:ascii="Times New Roman" w:eastAsia="Times New Roman" w:hAnsi="Times New Roman" w:cs="Times New Roman"/>
          <w:i/>
          <w:sz w:val="20"/>
          <w:szCs w:val="20"/>
        </w:rPr>
        <w:t>Include a data flow diagram or screenshot from model builder. Do references in line (</w:t>
      </w:r>
      <w:proofErr w:type="spellStart"/>
      <w:r w:rsidRPr="00536976">
        <w:rPr>
          <w:rFonts w:ascii="Times New Roman" w:eastAsia="Times New Roman" w:hAnsi="Times New Roman" w:cs="Times New Roman"/>
          <w:i/>
          <w:sz w:val="20"/>
          <w:szCs w:val="20"/>
        </w:rPr>
        <w:t>Rammankutty</w:t>
      </w:r>
      <w:proofErr w:type="spellEnd"/>
      <w:r w:rsidRPr="00536976">
        <w:rPr>
          <w:rFonts w:ascii="Times New Roman" w:eastAsia="Times New Roman" w:hAnsi="Times New Roman" w:cs="Times New Roman"/>
          <w:i/>
          <w:sz w:val="20"/>
          <w:szCs w:val="20"/>
        </w:rPr>
        <w:t>, 2033). Document any and all steps that you did to the input data in the data flow diagram. Provide natural language description of the most important steps, giving a narrative arc and provide well formatting screenshots with a boarder and centered throughout.</w:t>
      </w:r>
    </w:p>
    <w:p w14:paraId="4B2D6B81" w14:textId="77777777" w:rsidR="001262A6" w:rsidRPr="00536976" w:rsidRDefault="001262A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8209E2" w14:textId="77777777" w:rsidR="001262A6" w:rsidRPr="00536976" w:rsidRDefault="00835A27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536976">
        <w:rPr>
          <w:rFonts w:ascii="Times New Roman" w:eastAsia="Times New Roman" w:hAnsi="Times New Roman" w:cs="Times New Roman"/>
          <w:i/>
          <w:sz w:val="20"/>
          <w:szCs w:val="20"/>
        </w:rPr>
        <w:lastRenderedPageBreak/>
        <w:t>Resources on Data Flow Diagrams:</w:t>
      </w:r>
    </w:p>
    <w:p w14:paraId="1FC1EAA9" w14:textId="77777777" w:rsidR="001262A6" w:rsidRPr="00536976" w:rsidRDefault="000B29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sz w:val="20"/>
          <w:szCs w:val="20"/>
        </w:rPr>
      </w:pPr>
      <w:hyperlink r:id="rId9">
        <w:r w:rsidR="00835A27" w:rsidRPr="00536976">
          <w:rPr>
            <w:rFonts w:ascii="Times New Roman" w:eastAsia="Times New Roman" w:hAnsi="Times New Roman" w:cs="Times New Roman"/>
            <w:i/>
            <w:sz w:val="20"/>
            <w:szCs w:val="20"/>
            <w:u w:val="single"/>
          </w:rPr>
          <w:t>https://www.visual-paradigm.com/tutorials/data-flow-diagram-dfd.jsp</w:t>
        </w:r>
      </w:hyperlink>
    </w:p>
    <w:p w14:paraId="6D541AC7" w14:textId="77777777" w:rsidR="001262A6" w:rsidRPr="00536976" w:rsidRDefault="000B29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sz w:val="20"/>
          <w:szCs w:val="20"/>
        </w:rPr>
      </w:pPr>
      <w:hyperlink r:id="rId10">
        <w:r w:rsidR="00835A27" w:rsidRPr="00536976">
          <w:rPr>
            <w:rFonts w:ascii="Times New Roman" w:eastAsia="Times New Roman" w:hAnsi="Times New Roman" w:cs="Times New Roman"/>
            <w:i/>
            <w:sz w:val="20"/>
            <w:szCs w:val="20"/>
            <w:u w:val="single"/>
          </w:rPr>
          <w:t>https://www.lucidchart.com/pages/data-flow-diagram/how-to-make-a-dfd</w:t>
        </w:r>
      </w:hyperlink>
    </w:p>
    <w:p w14:paraId="4E9425C6" w14:textId="77777777" w:rsidR="001262A6" w:rsidRPr="00536976" w:rsidRDefault="001262A6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47A02E9" w14:textId="5EA9C267" w:rsidR="001262A6" w:rsidRPr="00536976" w:rsidRDefault="00835A27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536976">
        <w:rPr>
          <w:rFonts w:ascii="Times New Roman" w:eastAsia="Times New Roman" w:hAnsi="Times New Roman" w:cs="Times New Roman"/>
          <w:i/>
          <w:sz w:val="20"/>
          <w:szCs w:val="20"/>
        </w:rPr>
        <w:t xml:space="preserve">Figure 1. Data flow diagram. </w:t>
      </w:r>
    </w:p>
    <w:p w14:paraId="77CE6049" w14:textId="77777777" w:rsidR="001262A6" w:rsidRPr="00536976" w:rsidRDefault="001262A6">
      <w:pPr>
        <w:rPr>
          <w:rFonts w:ascii="Times New Roman" w:eastAsia="Times New Roman" w:hAnsi="Times New Roman" w:cs="Times New Roman"/>
          <w:b/>
        </w:rPr>
      </w:pPr>
    </w:p>
    <w:p w14:paraId="4350C0D6" w14:textId="77777777" w:rsidR="001262A6" w:rsidRPr="00536976" w:rsidRDefault="00835A27">
      <w:pPr>
        <w:rPr>
          <w:rFonts w:ascii="Times New Roman" w:eastAsia="Times New Roman" w:hAnsi="Times New Roman" w:cs="Times New Roman"/>
          <w:b/>
        </w:rPr>
      </w:pPr>
      <w:r w:rsidRPr="00536976">
        <w:rPr>
          <w:rFonts w:ascii="Times New Roman" w:eastAsia="Times New Roman" w:hAnsi="Times New Roman" w:cs="Times New Roman"/>
          <w:b/>
        </w:rPr>
        <w:t>Results</w:t>
      </w:r>
    </w:p>
    <w:p w14:paraId="0C02B660" w14:textId="77777777" w:rsidR="001262A6" w:rsidRPr="00536976" w:rsidRDefault="00835A27">
      <w:pPr>
        <w:rPr>
          <w:rFonts w:ascii="Times New Roman" w:eastAsia="Times New Roman" w:hAnsi="Times New Roman" w:cs="Times New Roman"/>
          <w:b/>
        </w:rPr>
      </w:pPr>
      <w:r w:rsidRPr="00536976">
        <w:rPr>
          <w:rFonts w:ascii="Times New Roman" w:eastAsia="Times New Roman" w:hAnsi="Times New Roman" w:cs="Times New Roman"/>
          <w:i/>
          <w:sz w:val="20"/>
          <w:szCs w:val="20"/>
        </w:rPr>
        <w:t xml:space="preserve">Show the results in figures and maps. Describe how they address the problem statement. </w:t>
      </w:r>
    </w:p>
    <w:p w14:paraId="5F1B322D" w14:textId="77777777" w:rsidR="001262A6" w:rsidRPr="00536976" w:rsidRDefault="001262A6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3160D61E" w14:textId="77777777" w:rsidR="001262A6" w:rsidRPr="00536976" w:rsidRDefault="00835A27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536976">
        <w:rPr>
          <w:rFonts w:ascii="Times New Roman" w:eastAsia="Times New Roman" w:hAnsi="Times New Roman" w:cs="Times New Roman"/>
          <w:i/>
          <w:sz w:val="20"/>
          <w:szCs w:val="20"/>
        </w:rPr>
        <w:t>Follow best practice for map design, coloring, etc.</w:t>
      </w:r>
    </w:p>
    <w:p w14:paraId="6B031AB5" w14:textId="77777777" w:rsidR="001262A6" w:rsidRPr="00536976" w:rsidRDefault="001262A6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71247B7A" w14:textId="77777777" w:rsidR="001262A6" w:rsidRPr="00536976" w:rsidRDefault="001262A6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FA1DC8D" w14:textId="77777777" w:rsidR="001262A6" w:rsidRPr="00536976" w:rsidRDefault="001262A6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F96CFFC" w14:textId="77777777" w:rsidR="001262A6" w:rsidRPr="00536976" w:rsidRDefault="001262A6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77B5CA50" w14:textId="77777777" w:rsidR="001262A6" w:rsidRPr="00536976" w:rsidRDefault="00835A27">
      <w:pPr>
        <w:rPr>
          <w:rFonts w:ascii="Times New Roman" w:eastAsia="Times New Roman" w:hAnsi="Times New Roman" w:cs="Times New Roman"/>
        </w:rPr>
      </w:pPr>
      <w:r w:rsidRPr="00536976">
        <w:rPr>
          <w:rFonts w:ascii="Times New Roman" w:eastAsia="Times New Roman" w:hAnsi="Times New Roman" w:cs="Times New Roman"/>
          <w:b/>
        </w:rPr>
        <w:t>Results Verification</w:t>
      </w:r>
    </w:p>
    <w:p w14:paraId="141F621D" w14:textId="77777777" w:rsidR="001262A6" w:rsidRPr="00536976" w:rsidRDefault="00835A27">
      <w:pPr>
        <w:rPr>
          <w:rFonts w:ascii="Times New Roman" w:eastAsia="Times New Roman" w:hAnsi="Times New Roman" w:cs="Times New Roman"/>
        </w:rPr>
      </w:pPr>
      <w:r w:rsidRPr="00536976">
        <w:rPr>
          <w:rFonts w:ascii="Times New Roman" w:eastAsia="Times New Roman" w:hAnsi="Times New Roman" w:cs="Times New Roman"/>
          <w:i/>
          <w:sz w:val="20"/>
          <w:szCs w:val="20"/>
        </w:rPr>
        <w:t>How do you know your results are correct? This can be a qualitative or quantitative verification.</w:t>
      </w:r>
    </w:p>
    <w:p w14:paraId="1303C08A" w14:textId="77777777" w:rsidR="001262A6" w:rsidRPr="00536976" w:rsidRDefault="001262A6">
      <w:pPr>
        <w:rPr>
          <w:rFonts w:ascii="Times New Roman" w:eastAsia="Times New Roman" w:hAnsi="Times New Roman" w:cs="Times New Roman"/>
        </w:rPr>
      </w:pPr>
    </w:p>
    <w:p w14:paraId="11FE24FC" w14:textId="77777777" w:rsidR="001262A6" w:rsidRPr="00536976" w:rsidRDefault="001262A6">
      <w:pPr>
        <w:rPr>
          <w:rFonts w:ascii="Times New Roman" w:eastAsia="Times New Roman" w:hAnsi="Times New Roman" w:cs="Times New Roman"/>
        </w:rPr>
      </w:pPr>
    </w:p>
    <w:p w14:paraId="5DDD8986" w14:textId="77777777" w:rsidR="001262A6" w:rsidRPr="00536976" w:rsidRDefault="001262A6">
      <w:pPr>
        <w:rPr>
          <w:rFonts w:ascii="Times New Roman" w:eastAsia="Times New Roman" w:hAnsi="Times New Roman" w:cs="Times New Roman"/>
        </w:rPr>
      </w:pPr>
    </w:p>
    <w:p w14:paraId="16F1B971" w14:textId="77777777" w:rsidR="001262A6" w:rsidRPr="00536976" w:rsidRDefault="00835A27">
      <w:pPr>
        <w:rPr>
          <w:rFonts w:ascii="Times New Roman" w:eastAsia="Times New Roman" w:hAnsi="Times New Roman" w:cs="Times New Roman"/>
          <w:b/>
        </w:rPr>
      </w:pPr>
      <w:r w:rsidRPr="00536976">
        <w:rPr>
          <w:rFonts w:ascii="Times New Roman" w:eastAsia="Times New Roman" w:hAnsi="Times New Roman" w:cs="Times New Roman"/>
          <w:b/>
        </w:rPr>
        <w:t>Discussion and Conclusion</w:t>
      </w:r>
    </w:p>
    <w:p w14:paraId="5263DCC5" w14:textId="77777777" w:rsidR="001262A6" w:rsidRPr="00536976" w:rsidRDefault="00835A27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536976">
        <w:rPr>
          <w:rFonts w:ascii="Times New Roman" w:eastAsia="Times New Roman" w:hAnsi="Times New Roman" w:cs="Times New Roman"/>
          <w:i/>
          <w:sz w:val="20"/>
          <w:szCs w:val="20"/>
        </w:rPr>
        <w:t>What did you learn? How does it relate to the main problem?</w:t>
      </w:r>
    </w:p>
    <w:p w14:paraId="5C195EA9" w14:textId="77777777" w:rsidR="001262A6" w:rsidRPr="00536976" w:rsidRDefault="001262A6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54516537" w14:textId="77777777" w:rsidR="001262A6" w:rsidRPr="00536976" w:rsidRDefault="001262A6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51A4D76E" w14:textId="77777777" w:rsidR="001262A6" w:rsidRPr="00536976" w:rsidRDefault="001262A6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3BE978BE" w14:textId="77777777" w:rsidR="001262A6" w:rsidRPr="00536976" w:rsidRDefault="001262A6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06C9EC71" w14:textId="77777777" w:rsidR="001262A6" w:rsidRPr="00536976" w:rsidRDefault="00835A27">
      <w:pPr>
        <w:rPr>
          <w:rFonts w:ascii="Times New Roman" w:eastAsia="Times New Roman" w:hAnsi="Times New Roman" w:cs="Times New Roman"/>
          <w:b/>
        </w:rPr>
      </w:pPr>
      <w:r w:rsidRPr="00536976">
        <w:rPr>
          <w:rFonts w:ascii="Times New Roman" w:eastAsia="Times New Roman" w:hAnsi="Times New Roman" w:cs="Times New Roman"/>
          <w:b/>
        </w:rPr>
        <w:t>References</w:t>
      </w:r>
    </w:p>
    <w:p w14:paraId="0B804F3F" w14:textId="77777777" w:rsidR="001262A6" w:rsidRPr="00536976" w:rsidRDefault="00835A27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536976">
        <w:rPr>
          <w:rFonts w:ascii="Times New Roman" w:eastAsia="Times New Roman" w:hAnsi="Times New Roman" w:cs="Times New Roman"/>
          <w:i/>
          <w:sz w:val="20"/>
          <w:szCs w:val="20"/>
        </w:rPr>
        <w:t>Use a common format</w:t>
      </w:r>
    </w:p>
    <w:p w14:paraId="546CCD19" w14:textId="77777777" w:rsidR="001262A6" w:rsidRPr="00536976" w:rsidRDefault="001262A6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6D050E2C" w14:textId="77777777" w:rsidR="001262A6" w:rsidRPr="00536976" w:rsidRDefault="001262A6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75FDA2DF" w14:textId="77777777" w:rsidR="001262A6" w:rsidRPr="00536976" w:rsidRDefault="00835A27">
      <w:pPr>
        <w:rPr>
          <w:rFonts w:ascii="Times New Roman" w:eastAsia="Times New Roman" w:hAnsi="Times New Roman" w:cs="Times New Roman"/>
          <w:b/>
        </w:rPr>
      </w:pPr>
      <w:r w:rsidRPr="00536976">
        <w:rPr>
          <w:rFonts w:ascii="Times New Roman" w:eastAsia="Times New Roman" w:hAnsi="Times New Roman" w:cs="Times New Roman"/>
          <w:b/>
        </w:rPr>
        <w:t>Self-score</w:t>
      </w:r>
    </w:p>
    <w:p w14:paraId="1E5E2CA4" w14:textId="4EE122B0" w:rsidR="001262A6" w:rsidRPr="00536976" w:rsidRDefault="00835A27">
      <w:pPr>
        <w:rPr>
          <w:rFonts w:ascii="Times New Roman" w:eastAsia="Times New Roman" w:hAnsi="Times New Roman" w:cs="Times New Roman"/>
          <w:b/>
        </w:rPr>
      </w:pPr>
      <w:r w:rsidRPr="00536976">
        <w:rPr>
          <w:rFonts w:ascii="Times New Roman" w:eastAsia="Times New Roman" w:hAnsi="Times New Roman" w:cs="Times New Roman"/>
          <w:i/>
          <w:sz w:val="20"/>
          <w:szCs w:val="20"/>
        </w:rPr>
        <w:t>Fill out this rubric for yourself and include it in your lab report.</w:t>
      </w:r>
      <w:r w:rsidR="00662213" w:rsidRPr="00536976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536976">
        <w:rPr>
          <w:rFonts w:ascii="Times New Roman" w:eastAsia="Times New Roman" w:hAnsi="Times New Roman" w:cs="Times New Roman"/>
          <w:i/>
          <w:sz w:val="20"/>
          <w:szCs w:val="20"/>
        </w:rPr>
        <w:t>The same rubric will be used to generate a grade in proportion to the points assigned in the syllabus to the assignment.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4730"/>
        <w:gridCol w:w="1765"/>
        <w:gridCol w:w="945"/>
      </w:tblGrid>
      <w:tr w:rsidR="00536976" w:rsidRPr="00536976" w14:paraId="7B738AFA" w14:textId="77777777" w:rsidTr="00835A2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4B26" w14:textId="77777777" w:rsidR="001262A6" w:rsidRPr="00536976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 w:rsidRPr="00536976">
              <w:rPr>
                <w:rFonts w:ascii="Times New Roman" w:eastAsia="Times New Roman" w:hAnsi="Times New Roman" w:cs="Times New Roman"/>
                <w:b/>
              </w:rPr>
              <w:t>Category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6B3CB" w14:textId="77777777" w:rsidR="001262A6" w:rsidRPr="00536976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 w:rsidRPr="00536976"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C350E" w14:textId="77777777" w:rsidR="001262A6" w:rsidRPr="00536976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 w:rsidRPr="00536976">
              <w:rPr>
                <w:rFonts w:ascii="Times New Roman" w:eastAsia="Times New Roman" w:hAnsi="Times New Roman" w:cs="Times New Roman"/>
                <w:b/>
              </w:rPr>
              <w:t>Points Possible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C50C6" w14:textId="77777777" w:rsidR="001262A6" w:rsidRPr="00536976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 w:rsidRPr="00536976">
              <w:rPr>
                <w:rFonts w:ascii="Times New Roman" w:eastAsia="Times New Roman" w:hAnsi="Times New Roman" w:cs="Times New Roman"/>
                <w:b/>
              </w:rPr>
              <w:t>Score</w:t>
            </w:r>
          </w:p>
        </w:tc>
      </w:tr>
      <w:tr w:rsidR="00536976" w:rsidRPr="00536976" w14:paraId="69B59556" w14:textId="77777777" w:rsidTr="00835A2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8ADD" w14:textId="77777777" w:rsidR="001262A6" w:rsidRPr="00536976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 w:rsidRPr="00536976">
              <w:rPr>
                <w:rFonts w:ascii="Times New Roman" w:eastAsia="Times New Roman" w:hAnsi="Times New Roman" w:cs="Times New Roman"/>
                <w:b/>
              </w:rPr>
              <w:t>Structural Elements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70572" w14:textId="77777777" w:rsidR="001262A6" w:rsidRPr="00536976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97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All elements of a lab report are included </w:t>
            </w:r>
            <w:r w:rsidRPr="00536976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(2 points each)</w:t>
            </w:r>
            <w:r w:rsidRPr="0053697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: </w:t>
            </w:r>
          </w:p>
          <w:p w14:paraId="2832BDB0" w14:textId="135C50EB" w:rsidR="001262A6" w:rsidRPr="00536976" w:rsidRDefault="00835A2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97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Title, Notice: Dr. Bryan Runck, Author, </w:t>
            </w:r>
            <w:r w:rsidR="00662213" w:rsidRPr="00536976">
              <w:rPr>
                <w:rFonts w:ascii="Times New Roman" w:eastAsia="Times New Roman" w:hAnsi="Times New Roman" w:cs="Times New Roman"/>
                <w:sz w:val="16"/>
                <w:szCs w:val="16"/>
              </w:rPr>
              <w:t>Project Repository</w:t>
            </w:r>
            <w:r w:rsidRPr="00536976">
              <w:rPr>
                <w:rFonts w:ascii="Times New Roman" w:eastAsia="Times New Roman" w:hAnsi="Times New Roman" w:cs="Times New Roman"/>
                <w:sz w:val="16"/>
                <w:szCs w:val="16"/>
              </w:rPr>
              <w:t>, Date, Abstract, Problem Statement, Input Data w/ tables, Methods w/ Data, Flow Diagrams, Results, Results Verification, Discussion and Conclusion, References in common format, Self-score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3C687" w14:textId="19C2EA80" w:rsidR="001262A6" w:rsidRPr="00536976" w:rsidRDefault="00835A27" w:rsidP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536976">
              <w:rPr>
                <w:rFonts w:ascii="Times New Roman" w:eastAsia="Times New Roman" w:hAnsi="Times New Roman" w:cs="Times New Roman"/>
              </w:rPr>
              <w:t>2</w:t>
            </w:r>
            <w:r w:rsidR="00662213" w:rsidRPr="00536976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40EB8" w14:textId="77777777" w:rsidR="001262A6" w:rsidRPr="00536976" w:rsidRDefault="00126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36976" w:rsidRPr="00536976" w14:paraId="10545C81" w14:textId="77777777" w:rsidTr="00835A2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F050A" w14:textId="77777777" w:rsidR="001262A6" w:rsidRPr="00536976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536976">
              <w:rPr>
                <w:rFonts w:ascii="Times New Roman" w:eastAsia="Times New Roman" w:hAnsi="Times New Roman" w:cs="Times New Roman"/>
                <w:b/>
              </w:rPr>
              <w:t>Clarity of Content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15A0E" w14:textId="77777777" w:rsidR="001262A6" w:rsidRPr="00536976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97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Each element above is executed at a professional level so that someone can understand the goal, data, methods, results, and their validity and implications in a 5 minute reading at a cursory-level, and in a 30 minute meeting at a deep level </w:t>
            </w:r>
            <w:r w:rsidRPr="00536976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(12 points)</w:t>
            </w:r>
            <w:r w:rsidRPr="0053697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. There is a clear connection from data to results to discussion and conclusion </w:t>
            </w:r>
            <w:r w:rsidRPr="00536976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(12 points)</w:t>
            </w:r>
            <w:r w:rsidRPr="00536976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83A8" w14:textId="77777777" w:rsidR="001262A6" w:rsidRPr="00536976" w:rsidRDefault="00835A27" w:rsidP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536976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FA330" w14:textId="77777777" w:rsidR="001262A6" w:rsidRPr="00536976" w:rsidRDefault="00126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36976" w:rsidRPr="00536976" w14:paraId="71BEA53A" w14:textId="77777777" w:rsidTr="00835A2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D8247" w14:textId="77777777" w:rsidR="001262A6" w:rsidRPr="00536976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536976">
              <w:rPr>
                <w:rFonts w:ascii="Times New Roman" w:eastAsia="Times New Roman" w:hAnsi="Times New Roman" w:cs="Times New Roman"/>
                <w:b/>
              </w:rPr>
              <w:t>Reproducibility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A738" w14:textId="77777777" w:rsidR="001262A6" w:rsidRPr="00536976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976">
              <w:rPr>
                <w:rFonts w:ascii="Times New Roman" w:eastAsia="Times New Roman" w:hAnsi="Times New Roman" w:cs="Times New Roman"/>
                <w:sz w:val="16"/>
                <w:szCs w:val="16"/>
              </w:rPr>
              <w:t>Results are completely reproducible by someone with basic GIS training. There is no ambiguity in data flow or rationale for data operations. Every step is documented and justified.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B0FD8" w14:textId="4C1C6F85" w:rsidR="001262A6" w:rsidRPr="00536976" w:rsidRDefault="00662213" w:rsidP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536976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BF18" w14:textId="77777777" w:rsidR="001262A6" w:rsidRPr="00536976" w:rsidRDefault="00126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36976" w:rsidRPr="00536976" w14:paraId="5FB46BF0" w14:textId="77777777" w:rsidTr="00835A2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9409" w14:textId="77777777" w:rsidR="001262A6" w:rsidRPr="00536976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 w:rsidRPr="00536976">
              <w:rPr>
                <w:rFonts w:ascii="Times New Roman" w:eastAsia="Times New Roman" w:hAnsi="Times New Roman" w:cs="Times New Roman"/>
                <w:b/>
              </w:rPr>
              <w:t>Verification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D01BF" w14:textId="77777777" w:rsidR="001262A6" w:rsidRPr="00536976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97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Results are correct in that they have been verified in comparison to some standard. The standard is clearly stated </w:t>
            </w:r>
            <w:r w:rsidRPr="00536976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(10 points)</w:t>
            </w:r>
            <w:r w:rsidRPr="0053697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, the method of comparison is clearly stated </w:t>
            </w:r>
            <w:r w:rsidRPr="00536976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(5 points)</w:t>
            </w:r>
            <w:r w:rsidRPr="0053697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, and the result of verification is clearly stated </w:t>
            </w:r>
            <w:r w:rsidRPr="00536976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(5 points)</w:t>
            </w:r>
            <w:r w:rsidRPr="00536976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8EC7C" w14:textId="77777777" w:rsidR="001262A6" w:rsidRPr="00536976" w:rsidRDefault="00835A27" w:rsidP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536976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FA55" w14:textId="77777777" w:rsidR="001262A6" w:rsidRPr="00536976" w:rsidRDefault="00126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62213" w:rsidRPr="00536976" w14:paraId="59BF9354" w14:textId="77777777" w:rsidTr="00835A2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E2213" w14:textId="77777777" w:rsidR="00662213" w:rsidRPr="00536976" w:rsidRDefault="00662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0D1F" w14:textId="6C4A082A" w:rsidR="00662213" w:rsidRPr="00536976" w:rsidRDefault="00662213" w:rsidP="00662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A060C" w14:textId="4CB174D2" w:rsidR="00662213" w:rsidRPr="00536976" w:rsidRDefault="00835A27" w:rsidP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536976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E582" w14:textId="419BA020" w:rsidR="00662213" w:rsidRPr="00536976" w:rsidRDefault="00662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279DC6F5" w14:textId="77777777" w:rsidR="001262A6" w:rsidRPr="00536976" w:rsidRDefault="001262A6">
      <w:pPr>
        <w:rPr>
          <w:rFonts w:ascii="Times New Roman" w:eastAsia="Times New Roman" w:hAnsi="Times New Roman" w:cs="Times New Roman"/>
          <w:b/>
        </w:rPr>
      </w:pPr>
    </w:p>
    <w:sectPr w:rsidR="001262A6" w:rsidRPr="005369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F7B83"/>
    <w:multiLevelType w:val="multilevel"/>
    <w:tmpl w:val="42E0F9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2A6"/>
    <w:rsid w:val="000437A8"/>
    <w:rsid w:val="000B29CC"/>
    <w:rsid w:val="001262A6"/>
    <w:rsid w:val="00536976"/>
    <w:rsid w:val="00630EBE"/>
    <w:rsid w:val="00662213"/>
    <w:rsid w:val="00835A27"/>
    <w:rsid w:val="00A85931"/>
    <w:rsid w:val="00CB0EAA"/>
    <w:rsid w:val="00DE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C7FEA"/>
  <w15:docId w15:val="{F7241C5F-1568-2449-A103-62FC982D6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72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B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60B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BA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data.mn.gov/dataset/trans-roads-mndot-ti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sdata.mn.gov/dataset/trans-roads-mndot-ti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songfrancis/GIS5572.gi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ucidchart.com/pages/data-flow-diagram/how-to-make-a-df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sual-paradigm.com/tutorials/data-flow-diagram-dfd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3gCGyahRY8PgaCh08YjcsXuMg==">AMUW2mW/gaZ6sngFl2eGnSKRBqPFFgf9swZKEm2yN7QVi5ljTjKUPMSJpx4C8cSFj7t2Il79LfAqoKrUNm3pZhbQGCsovFxFGty5T+talzxLtV7Sozjs2RY=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 Runck</dc:creator>
  <cp:lastModifiedBy>Maisong Lee</cp:lastModifiedBy>
  <cp:revision>9</cp:revision>
  <dcterms:created xsi:type="dcterms:W3CDTF">2021-01-09T23:13:00Z</dcterms:created>
  <dcterms:modified xsi:type="dcterms:W3CDTF">2021-01-22T02:49:00Z</dcterms:modified>
</cp:coreProperties>
</file>