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23958704" w:rsidR="00DB38A0" w:rsidRDefault="00A27723" w:rsidP="00DB38A0">
      <w:pPr>
        <w:pStyle w:val="Heading1"/>
        <w:spacing w:line="360" w:lineRule="auto"/>
        <w:jc w:val="center"/>
      </w:pPr>
      <w:r>
        <w:t>Real World Big Data in Azure</w:t>
      </w:r>
    </w:p>
    <w:p w14:paraId="1D6112A9" w14:textId="6E2A8465" w:rsidR="00D4623E" w:rsidRPr="00DB38A0" w:rsidRDefault="00992081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Module 2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2E5C2B5C" w14:textId="7E8BC7C0" w:rsidR="00BD0524" w:rsidRDefault="00BA5740" w:rsidP="000B29C1">
      <w:r>
        <w:t xml:space="preserve">In Module </w:t>
      </w:r>
      <w:r w:rsidR="00992081">
        <w:t>2</w:t>
      </w:r>
      <w:r w:rsidR="00BD0524">
        <w:t xml:space="preserve"> we </w:t>
      </w:r>
      <w:r w:rsidR="00992081">
        <w:t xml:space="preserve">connect the REST API from Module 1 to </w:t>
      </w:r>
      <w:r w:rsidR="00495556">
        <w:t>s</w:t>
      </w:r>
      <w:r w:rsidR="00992081">
        <w:t>end events to Azure Event Hubs.</w:t>
      </w:r>
    </w:p>
    <w:p w14:paraId="21076F9B" w14:textId="27B8ED55" w:rsidR="00BD0524" w:rsidRDefault="009112CE" w:rsidP="00BD0524">
      <w:pPr>
        <w:pStyle w:val="Heading2"/>
      </w:pPr>
      <w:r>
        <w:t>Telemetry</w:t>
      </w:r>
    </w:p>
    <w:p w14:paraId="19166DA6" w14:textId="576899EB" w:rsidR="00BD0524" w:rsidRPr="00BD0524" w:rsidRDefault="00BD0524" w:rsidP="00BD0524">
      <w:r>
        <w:t>This is the demo solution for the course. In th</w:t>
      </w:r>
      <w:r w:rsidR="001D23AB">
        <w:t>is</w:t>
      </w:r>
      <w:r>
        <w:t xml:space="preserve"> module </w:t>
      </w:r>
      <w:r w:rsidR="009112CE">
        <w:t>we have projects for the Web API</w:t>
      </w:r>
      <w:r w:rsidR="00495556">
        <w:t xml:space="preserve"> and the Azure Cloud Service</w:t>
      </w:r>
      <w:r w:rsidR="009112CE">
        <w:t>, but in the course we will add all the components to this solution.</w:t>
      </w:r>
    </w:p>
    <w:p w14:paraId="11F5A52B" w14:textId="16BC057F" w:rsidR="00D77155" w:rsidRPr="00D71557" w:rsidRDefault="00901577" w:rsidP="00BD0524">
      <w:pPr>
        <w:pStyle w:val="Heading3"/>
      </w:pPr>
      <w:r>
        <w:t>Pre-requisites</w:t>
      </w:r>
      <w:r w:rsidR="00D77155" w:rsidRPr="00D71557">
        <w:t xml:space="preserve"> </w:t>
      </w:r>
    </w:p>
    <w:p w14:paraId="489DEB63" w14:textId="19B2A146" w:rsidR="00901615" w:rsidRDefault="00901577" w:rsidP="00D77155">
      <w:r>
        <w:t xml:space="preserve">The demo solution </w:t>
      </w:r>
      <w:r w:rsidR="008C3B4F">
        <w:t>is delivered in</w:t>
      </w:r>
      <w:r w:rsidR="006757B7">
        <w:t xml:space="preserve"> Visual Studio 2013</w:t>
      </w:r>
      <w:r w:rsidR="00873841">
        <w:t xml:space="preserve">. </w:t>
      </w:r>
    </w:p>
    <w:p w14:paraId="010D7D27" w14:textId="77777777" w:rsidR="00BE4E4F" w:rsidRDefault="00901615" w:rsidP="00901615">
      <w:r>
        <w:t xml:space="preserve">The solution uses NuGet package restore to </w:t>
      </w:r>
      <w:r w:rsidR="008C3B4F">
        <w:t xml:space="preserve">load packages during the build. </w:t>
      </w:r>
    </w:p>
    <w:p w14:paraId="3B05AAE7" w14:textId="2019A60A" w:rsidR="00BE4E4F" w:rsidRDefault="008C3B4F" w:rsidP="00901615">
      <w:r>
        <w:t xml:space="preserve">To enable this in Visual Studio, </w:t>
      </w:r>
      <w:r w:rsidR="00573BB8">
        <w:t xml:space="preserve">open </w:t>
      </w:r>
      <w:r w:rsidR="00573BB8" w:rsidRPr="00573BB8">
        <w:rPr>
          <w:i/>
        </w:rPr>
        <w:t>Tools…</w:t>
      </w:r>
      <w:r w:rsidR="006757B7">
        <w:rPr>
          <w:i/>
        </w:rPr>
        <w:t>Library Package Manager…</w:t>
      </w:r>
      <w:r w:rsidR="00F022F1">
        <w:rPr>
          <w:i/>
        </w:rPr>
        <w:t>Package Manager Setting</w:t>
      </w:r>
      <w:r w:rsidR="00573BB8" w:rsidRPr="00573BB8">
        <w:rPr>
          <w:i/>
        </w:rPr>
        <w:t>s</w:t>
      </w:r>
      <w:r w:rsidR="00573BB8">
        <w:t xml:space="preserve"> and </w:t>
      </w:r>
      <w:r w:rsidR="00F022F1">
        <w:t>ensure both options (</w:t>
      </w:r>
      <w:r w:rsidR="00F022F1">
        <w:rPr>
          <w:i/>
        </w:rPr>
        <w:t xml:space="preserve">Allow NuGet to download missing </w:t>
      </w:r>
      <w:r w:rsidR="00F022F1" w:rsidRPr="00030C8A">
        <w:rPr>
          <w:i/>
        </w:rPr>
        <w:t>packages</w:t>
      </w:r>
      <w:r w:rsidR="00F022F1">
        <w:t xml:space="preserve"> and </w:t>
      </w:r>
      <w:r w:rsidR="00F022F1">
        <w:rPr>
          <w:i/>
        </w:rPr>
        <w:t xml:space="preserve">Automatically check for missing packages during build in Visual </w:t>
      </w:r>
      <w:r w:rsidR="00F022F1" w:rsidRPr="00030C8A">
        <w:rPr>
          <w:i/>
        </w:rPr>
        <w:t>Studio</w:t>
      </w:r>
      <w:r w:rsidR="00F022F1">
        <w:t>) are ticked.</w:t>
      </w:r>
    </w:p>
    <w:p w14:paraId="347D2539" w14:textId="6507EC46" w:rsidR="005D2389" w:rsidRDefault="00AB7AEA" w:rsidP="00BD0524">
      <w:pPr>
        <w:pStyle w:val="Heading3"/>
      </w:pPr>
      <w:r>
        <w:t>Before</w:t>
      </w:r>
    </w:p>
    <w:p w14:paraId="262B2D6C" w14:textId="04165D33" w:rsidR="007E3909" w:rsidRDefault="00992081" w:rsidP="009109CF">
      <w:r>
        <w:t>This is the solution code from the end of Module 1 with the REST API implementation in</w:t>
      </w:r>
      <w:r w:rsidR="0087221A">
        <w:t xml:space="preserve"> the project</w:t>
      </w:r>
      <w:r>
        <w:t xml:space="preserve"> </w:t>
      </w:r>
      <w:proofErr w:type="spellStart"/>
      <w:r w:rsidRPr="0087221A">
        <w:rPr>
          <w:b/>
        </w:rPr>
        <w:t>Telemetry.Api</w:t>
      </w:r>
      <w:proofErr w:type="spellEnd"/>
      <w:r>
        <w:t>.</w:t>
      </w:r>
    </w:p>
    <w:p w14:paraId="0BAA478A" w14:textId="1399151C" w:rsidR="004C0FBC" w:rsidRDefault="004C0FBC" w:rsidP="004C0FBC">
      <w:pPr>
        <w:pStyle w:val="Heading3"/>
      </w:pPr>
      <w:r>
        <w:t>After</w:t>
      </w:r>
    </w:p>
    <w:p w14:paraId="48B15A0F" w14:textId="45EA1DDB" w:rsidR="00E36691" w:rsidRDefault="00A8166B" w:rsidP="004C0FBC">
      <w:r>
        <w:t>By</w:t>
      </w:r>
      <w:r w:rsidR="004C0FBC">
        <w:t xml:space="preserve"> the end of the module we </w:t>
      </w:r>
      <w:r>
        <w:t xml:space="preserve">have </w:t>
      </w:r>
      <w:r w:rsidR="00992081">
        <w:t xml:space="preserve">integrated the REST API with Azure Events Hubs and we have acceptance </w:t>
      </w:r>
      <w:proofErr w:type="gramStart"/>
      <w:r w:rsidR="00992081">
        <w:t>tests which</w:t>
      </w:r>
      <w:proofErr w:type="gramEnd"/>
      <w:r w:rsidR="00992081">
        <w:t xml:space="preserve"> use a stub ingestion API instead of Event Hubs</w:t>
      </w:r>
      <w:r>
        <w:t xml:space="preserve">. </w:t>
      </w:r>
    </w:p>
    <w:p w14:paraId="13F7DB2C" w14:textId="57672972" w:rsidR="0087221A" w:rsidRDefault="0087221A" w:rsidP="004C0FBC">
      <w:r>
        <w:t>To run the solution you will need to finish the configuration</w:t>
      </w:r>
      <w:r w:rsidR="00AD2C50">
        <w:t xml:space="preserve"> in Web.config</w:t>
      </w:r>
      <w:r>
        <w:t>:</w:t>
      </w:r>
    </w:p>
    <w:p w14:paraId="64238437" w14:textId="3E1E69F6" w:rsidR="0087221A" w:rsidRDefault="008022F8" w:rsidP="0087221A">
      <w:pPr>
        <w:pStyle w:val="ListParagraph"/>
        <w:numPr>
          <w:ilvl w:val="0"/>
          <w:numId w:val="18"/>
        </w:numPr>
      </w:pPr>
      <w:proofErr w:type="gramStart"/>
      <w:r>
        <w:t>replace</w:t>
      </w:r>
      <w:proofErr w:type="gramEnd"/>
      <w:r>
        <w:t xml:space="preserve"> </w:t>
      </w:r>
      <w:r w:rsidRPr="008022F8">
        <w:t>[EVENT-HUB-CONNECTION-STRING]</w:t>
      </w:r>
      <w:r>
        <w:t xml:space="preserve"> with</w:t>
      </w:r>
      <w:r w:rsidR="0087221A">
        <w:t xml:space="preserve"> your Event Hubs co</w:t>
      </w:r>
      <w:r>
        <w:t xml:space="preserve">nnection string </w:t>
      </w:r>
    </w:p>
    <w:p w14:paraId="29CEDD95" w14:textId="2ED90A26" w:rsidR="008022F8" w:rsidRDefault="008022F8" w:rsidP="0087221A">
      <w:pPr>
        <w:pStyle w:val="ListParagraph"/>
        <w:numPr>
          <w:ilvl w:val="0"/>
          <w:numId w:val="18"/>
        </w:numPr>
      </w:pPr>
      <w:proofErr w:type="gramStart"/>
      <w:r>
        <w:t>replace</w:t>
      </w:r>
      <w:proofErr w:type="gramEnd"/>
      <w:r>
        <w:t xml:space="preserve">  </w:t>
      </w:r>
      <w:r w:rsidRPr="008022F8">
        <w:t>[</w:t>
      </w:r>
      <w:bookmarkStart w:id="0" w:name="_GoBack"/>
      <w:bookmarkEnd w:id="0"/>
      <w:r w:rsidRPr="008022F8">
        <w:t>LOGGLY-URL-AND-TAG]</w:t>
      </w:r>
      <w:r>
        <w:t xml:space="preserve"> with</w:t>
      </w:r>
      <w:r w:rsidR="00AD2C50">
        <w:t xml:space="preserve"> your Loggly URL (you can use Loggly with the free tier)</w:t>
      </w:r>
    </w:p>
    <w:p w14:paraId="2BADEBDB" w14:textId="62E5A96E" w:rsidR="00AD2C50" w:rsidRDefault="00AD2C50" w:rsidP="004C0FBC">
      <w:r>
        <w:t xml:space="preserve">The solution also contains a Cloud </w:t>
      </w:r>
      <w:r w:rsidR="00495556">
        <w:t xml:space="preserve">Service </w:t>
      </w:r>
      <w:proofErr w:type="gramStart"/>
      <w:r>
        <w:t>project which</w:t>
      </w:r>
      <w:proofErr w:type="gramEnd"/>
      <w:r>
        <w:t xml:space="preserve"> you can use to publish the API to Azure</w:t>
      </w:r>
      <w:r w:rsidR="007B355B">
        <w:t xml:space="preserve"> – you will need to specify your Event Hub connection string in the environment settings for the </w:t>
      </w:r>
      <w:proofErr w:type="spellStart"/>
      <w:r w:rsidR="007B355B" w:rsidRPr="007B355B">
        <w:rPr>
          <w:b/>
        </w:rPr>
        <w:t>Telemetry.Api</w:t>
      </w:r>
      <w:proofErr w:type="spellEnd"/>
      <w:r w:rsidR="007B355B">
        <w:t xml:space="preserve"> role.</w:t>
      </w:r>
    </w:p>
    <w:p w14:paraId="5CFDB233" w14:textId="77777777" w:rsidR="004C0FBC" w:rsidRPr="004C0FBC" w:rsidRDefault="004C0FBC" w:rsidP="004C0FBC"/>
    <w:p w14:paraId="7B030726" w14:textId="77777777" w:rsidR="00BD0524" w:rsidRPr="00BD0524" w:rsidRDefault="00BD0524" w:rsidP="009109CF"/>
    <w:sectPr w:rsidR="00BD0524" w:rsidRPr="00BD0524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80560" w14:textId="77777777" w:rsidR="007B355B" w:rsidRDefault="007B355B" w:rsidP="002047D6">
      <w:pPr>
        <w:spacing w:after="0" w:line="240" w:lineRule="auto"/>
      </w:pPr>
      <w:r>
        <w:separator/>
      </w:r>
    </w:p>
  </w:endnote>
  <w:endnote w:type="continuationSeparator" w:id="0">
    <w:p w14:paraId="6AA3CDB6" w14:textId="77777777" w:rsidR="007B355B" w:rsidRDefault="007B355B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E3F24" w14:textId="77777777" w:rsidR="007B355B" w:rsidRDefault="007B355B" w:rsidP="002047D6">
      <w:pPr>
        <w:spacing w:after="0" w:line="240" w:lineRule="auto"/>
      </w:pPr>
      <w:r>
        <w:separator/>
      </w:r>
    </w:p>
  </w:footnote>
  <w:footnote w:type="continuationSeparator" w:id="0">
    <w:p w14:paraId="6FCA00DE" w14:textId="77777777" w:rsidR="007B355B" w:rsidRDefault="007B355B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7B355B" w:rsidRDefault="007B355B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3431"/>
    <w:multiLevelType w:val="hybridMultilevel"/>
    <w:tmpl w:val="1200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0A6526"/>
    <w:multiLevelType w:val="hybridMultilevel"/>
    <w:tmpl w:val="4086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3"/>
  </w:num>
  <w:num w:numId="5">
    <w:abstractNumId w:val="6"/>
  </w:num>
  <w:num w:numId="6">
    <w:abstractNumId w:val="12"/>
  </w:num>
  <w:num w:numId="7">
    <w:abstractNumId w:val="11"/>
  </w:num>
  <w:num w:numId="8">
    <w:abstractNumId w:val="10"/>
  </w:num>
  <w:num w:numId="9">
    <w:abstractNumId w:val="17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4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72202"/>
    <w:rsid w:val="000A7EC2"/>
    <w:rsid w:val="000B29C1"/>
    <w:rsid w:val="000B647A"/>
    <w:rsid w:val="000C0EE1"/>
    <w:rsid w:val="000F0571"/>
    <w:rsid w:val="00115CA2"/>
    <w:rsid w:val="0014097B"/>
    <w:rsid w:val="00140E1E"/>
    <w:rsid w:val="001D23AB"/>
    <w:rsid w:val="00202F06"/>
    <w:rsid w:val="002047D6"/>
    <w:rsid w:val="00205D9F"/>
    <w:rsid w:val="00206C0F"/>
    <w:rsid w:val="00217525"/>
    <w:rsid w:val="002475FC"/>
    <w:rsid w:val="002701E8"/>
    <w:rsid w:val="002707B2"/>
    <w:rsid w:val="00290D9F"/>
    <w:rsid w:val="002A7AB1"/>
    <w:rsid w:val="002B5DE6"/>
    <w:rsid w:val="002B79EF"/>
    <w:rsid w:val="002C38AD"/>
    <w:rsid w:val="002C755A"/>
    <w:rsid w:val="002D40C7"/>
    <w:rsid w:val="002E7E0D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7AE1"/>
    <w:rsid w:val="003D0A5C"/>
    <w:rsid w:val="004154D0"/>
    <w:rsid w:val="004365EA"/>
    <w:rsid w:val="00440033"/>
    <w:rsid w:val="00445E1A"/>
    <w:rsid w:val="0047429B"/>
    <w:rsid w:val="00495556"/>
    <w:rsid w:val="004C0FBC"/>
    <w:rsid w:val="005075D9"/>
    <w:rsid w:val="00526582"/>
    <w:rsid w:val="005602F3"/>
    <w:rsid w:val="00573BB8"/>
    <w:rsid w:val="0057428A"/>
    <w:rsid w:val="00574C7A"/>
    <w:rsid w:val="00590CE3"/>
    <w:rsid w:val="005D2389"/>
    <w:rsid w:val="00626B4D"/>
    <w:rsid w:val="006272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B355B"/>
    <w:rsid w:val="007E3909"/>
    <w:rsid w:val="007F1403"/>
    <w:rsid w:val="008022F8"/>
    <w:rsid w:val="00825348"/>
    <w:rsid w:val="00834BBB"/>
    <w:rsid w:val="00845CE1"/>
    <w:rsid w:val="00852009"/>
    <w:rsid w:val="0087221A"/>
    <w:rsid w:val="008725A7"/>
    <w:rsid w:val="00873841"/>
    <w:rsid w:val="008C3B4F"/>
    <w:rsid w:val="00901577"/>
    <w:rsid w:val="00901615"/>
    <w:rsid w:val="009109CF"/>
    <w:rsid w:val="009112CE"/>
    <w:rsid w:val="00985516"/>
    <w:rsid w:val="00992081"/>
    <w:rsid w:val="009E0778"/>
    <w:rsid w:val="009F2214"/>
    <w:rsid w:val="00A14B72"/>
    <w:rsid w:val="00A202F9"/>
    <w:rsid w:val="00A2072D"/>
    <w:rsid w:val="00A27331"/>
    <w:rsid w:val="00A27723"/>
    <w:rsid w:val="00A5159A"/>
    <w:rsid w:val="00A53934"/>
    <w:rsid w:val="00A8166B"/>
    <w:rsid w:val="00A85A80"/>
    <w:rsid w:val="00AA254D"/>
    <w:rsid w:val="00AB7AEA"/>
    <w:rsid w:val="00AD2C50"/>
    <w:rsid w:val="00AE4D9D"/>
    <w:rsid w:val="00AE5634"/>
    <w:rsid w:val="00AE72C3"/>
    <w:rsid w:val="00AF2B2D"/>
    <w:rsid w:val="00B12901"/>
    <w:rsid w:val="00B342F0"/>
    <w:rsid w:val="00B42E91"/>
    <w:rsid w:val="00B463EB"/>
    <w:rsid w:val="00B55D51"/>
    <w:rsid w:val="00B93902"/>
    <w:rsid w:val="00BA5740"/>
    <w:rsid w:val="00BD0524"/>
    <w:rsid w:val="00BE0604"/>
    <w:rsid w:val="00BE1EC4"/>
    <w:rsid w:val="00BE4E4F"/>
    <w:rsid w:val="00BF411D"/>
    <w:rsid w:val="00BF5EB8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36691"/>
    <w:rsid w:val="00E51D3B"/>
    <w:rsid w:val="00EC6879"/>
    <w:rsid w:val="00ED5498"/>
    <w:rsid w:val="00EE0F7F"/>
    <w:rsid w:val="00EF52AE"/>
    <w:rsid w:val="00F022F1"/>
    <w:rsid w:val="00F316F3"/>
    <w:rsid w:val="00F64BD2"/>
    <w:rsid w:val="00F82DFF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8F0991-C388-6545-A964-A57B2F9A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221</Words>
  <Characters>1264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23</cp:revision>
  <cp:lastPrinted>2013-07-10T21:42:00Z</cp:lastPrinted>
  <dcterms:created xsi:type="dcterms:W3CDTF">2013-07-10T21:11:00Z</dcterms:created>
  <dcterms:modified xsi:type="dcterms:W3CDTF">2015-03-23T07:36:00Z</dcterms:modified>
</cp:coreProperties>
</file>