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4917F" w14:textId="116B6039" w:rsidR="00941831" w:rsidRPr="00941831" w:rsidRDefault="00941831" w:rsidP="00941831">
      <w:pPr>
        <w:pStyle w:val="Heading1"/>
      </w:pPr>
      <w:r w:rsidRPr="00941831">
        <w:rPr>
          <w:rFonts w:ascii="微软雅黑" w:eastAsia="微软雅黑" w:hAnsi="微软雅黑" w:hint="eastAsia"/>
        </w:rPr>
        <w:t>通过</w:t>
      </w:r>
      <w:r w:rsidRPr="00867DE1">
        <w:rPr>
          <w:rFonts w:ascii="微软雅黑" w:eastAsia="微软雅黑" w:hAnsi="微软雅黑"/>
        </w:rPr>
        <w:t xml:space="preserve">Azure </w:t>
      </w:r>
      <w:r w:rsidR="00867DE1" w:rsidRPr="00867DE1">
        <w:rPr>
          <w:rFonts w:ascii="微软雅黑" w:eastAsia="微软雅黑" w:hAnsi="微软雅黑" w:hint="eastAsia"/>
        </w:rPr>
        <w:t>市场</w:t>
      </w:r>
      <w:r w:rsidRPr="00941831">
        <w:rPr>
          <w:rFonts w:ascii="微软雅黑" w:eastAsia="微软雅黑" w:hAnsi="微软雅黑" w:hint="eastAsia"/>
        </w:rPr>
        <w:t>扩展业务</w:t>
      </w:r>
    </w:p>
    <w:p w14:paraId="31BE7520" w14:textId="77777777" w:rsidR="00941831" w:rsidRPr="00941831" w:rsidRDefault="00941831" w:rsidP="00941831">
      <w:r w:rsidRPr="00941831">
        <w:rPr>
          <w:rFonts w:hint="eastAsia"/>
        </w:rPr>
        <w:t> </w:t>
      </w:r>
    </w:p>
    <w:p w14:paraId="05A2ACE3" w14:textId="79324845" w:rsidR="00941831" w:rsidRPr="00941831" w:rsidRDefault="00E55F82" w:rsidP="00941831">
      <w:r w:rsidRPr="00E55F82">
        <w:t>由世纪互联运营</w:t>
      </w:r>
      <w:r>
        <w:rPr>
          <w:rFonts w:hint="eastAsia"/>
        </w:rPr>
        <w:t>的</w:t>
      </w:r>
      <w:r w:rsidRPr="00E55F82">
        <w:t>Azure 市场，是微软合作伙伴产品及服务的统一展现门户</w:t>
      </w:r>
      <w:r w:rsidR="00941831" w:rsidRPr="00941831">
        <w:rPr>
          <w:rFonts w:hint="eastAsia"/>
        </w:rPr>
        <w:t xml:space="preserve">。 您可以充分利用 </w:t>
      </w:r>
      <w:r>
        <w:rPr>
          <w:rFonts w:hint="eastAsia"/>
        </w:rPr>
        <w:t>Azure市场</w:t>
      </w:r>
      <w:r w:rsidR="00941831" w:rsidRPr="00941831">
        <w:rPr>
          <w:rFonts w:hint="eastAsia"/>
        </w:rPr>
        <w:t>的功能来扩展</w:t>
      </w:r>
      <w:r>
        <w:rPr>
          <w:rFonts w:hint="eastAsia"/>
        </w:rPr>
        <w:t>和加速</w:t>
      </w:r>
      <w:r w:rsidR="00941831" w:rsidRPr="00941831">
        <w:rPr>
          <w:rFonts w:hint="eastAsia"/>
        </w:rPr>
        <w:t>业务，</w:t>
      </w:r>
      <w:r w:rsidR="00994E0A">
        <w:rPr>
          <w:rFonts w:hint="eastAsia"/>
        </w:rPr>
        <w:t>通过启用销售商机，</w:t>
      </w:r>
      <w:r w:rsidR="00050400">
        <w:rPr>
          <w:rFonts w:hint="eastAsia"/>
        </w:rPr>
        <w:t>带来</w:t>
      </w:r>
      <w:r w:rsidR="00941831" w:rsidRPr="00941831">
        <w:rPr>
          <w:rFonts w:hint="eastAsia"/>
        </w:rPr>
        <w:t>潜在</w:t>
      </w:r>
      <w:r w:rsidR="00050400">
        <w:rPr>
          <w:rFonts w:hint="eastAsia"/>
        </w:rPr>
        <w:t>的</w:t>
      </w:r>
      <w:r w:rsidR="00994E0A">
        <w:rPr>
          <w:rFonts w:hint="eastAsia"/>
        </w:rPr>
        <w:t>新客户</w:t>
      </w:r>
      <w:r w:rsidR="00941831" w:rsidRPr="00941831">
        <w:rPr>
          <w:rFonts w:hint="eastAsia"/>
        </w:rPr>
        <w:t>销售</w:t>
      </w:r>
      <w:r w:rsidR="00994E0A">
        <w:rPr>
          <w:rFonts w:hint="eastAsia"/>
        </w:rPr>
        <w:t>机会；同时通过</w:t>
      </w:r>
      <w:r w:rsidR="00050400">
        <w:rPr>
          <w:rFonts w:hint="eastAsia"/>
        </w:rPr>
        <w:t>商业智能分析</w:t>
      </w:r>
      <w:r w:rsidR="00941831" w:rsidRPr="00941831">
        <w:rPr>
          <w:rFonts w:hint="eastAsia"/>
        </w:rPr>
        <w:t>，提高业务价值并增加交易规模。</w:t>
      </w:r>
    </w:p>
    <w:p w14:paraId="4CCF4087" w14:textId="6CC11A77" w:rsidR="00941831" w:rsidRPr="00941831" w:rsidRDefault="00941831" w:rsidP="00941831">
      <w:pPr>
        <w:pStyle w:val="Heading1"/>
        <w:rPr>
          <w:rFonts w:ascii="Calibri" w:eastAsia="Times New Roman" w:hAnsi="Calibri"/>
        </w:rPr>
      </w:pPr>
      <w:r w:rsidRPr="00941831">
        <w:rPr>
          <w:rFonts w:hint="eastAsia"/>
        </w:rPr>
        <w:t>销售商机管理</w:t>
      </w:r>
    </w:p>
    <w:p w14:paraId="45EB607F" w14:textId="2C02A4B0" w:rsidR="00941831" w:rsidRPr="00941831" w:rsidRDefault="00941831" w:rsidP="00941831">
      <w:pPr>
        <w:rPr>
          <w:rFonts w:ascii="Calibri" w:eastAsia="Times New Roman" w:hAnsi="Calibri" w:cs="Calibri"/>
        </w:rPr>
      </w:pPr>
      <w:proofErr w:type="gramStart"/>
      <w:r w:rsidRPr="00941831">
        <w:rPr>
          <w:rFonts w:hint="eastAsia"/>
        </w:rPr>
        <w:t>请确保</w:t>
      </w:r>
      <w:proofErr w:type="gramEnd"/>
      <w:r w:rsidRPr="00941831">
        <w:rPr>
          <w:rFonts w:hint="eastAsia"/>
        </w:rPr>
        <w:t>在</w:t>
      </w:r>
      <w:r w:rsidRPr="00941831">
        <w:rPr>
          <w:rFonts w:ascii="segoe-ui_normal" w:eastAsia="Times New Roman" w:hAnsi="segoe-ui_normal" w:cs="Calibri"/>
        </w:rPr>
        <w:t xml:space="preserve"> </w:t>
      </w:r>
      <w:r w:rsidR="00B85703">
        <w:rPr>
          <w:rFonts w:asciiTheme="minorEastAsia" w:hAnsiTheme="minorEastAsia" w:cs="Calibri" w:hint="eastAsia"/>
        </w:rPr>
        <w:t>Azure</w:t>
      </w:r>
      <w:r w:rsidR="00B85703">
        <w:rPr>
          <w:rFonts w:ascii="宋体" w:eastAsia="宋体" w:hAnsi="宋体" w:cs="宋体" w:hint="eastAsia"/>
        </w:rPr>
        <w:t>市场的</w:t>
      </w:r>
      <w:r w:rsidRPr="00941831">
        <w:rPr>
          <w:rFonts w:hint="eastAsia"/>
        </w:rPr>
        <w:t>服务</w:t>
      </w:r>
      <w:r w:rsidR="00B85703">
        <w:rPr>
          <w:rFonts w:hint="eastAsia"/>
        </w:rPr>
        <w:t>商门户</w:t>
      </w:r>
      <w:r w:rsidRPr="00941831">
        <w:rPr>
          <w:rFonts w:hint="eastAsia"/>
        </w:rPr>
        <w:t>中启用了</w:t>
      </w:r>
      <w:r w:rsidR="00B85703">
        <w:rPr>
          <w:rFonts w:hint="eastAsia"/>
        </w:rPr>
        <w:t>销售商机</w:t>
      </w:r>
      <w:r w:rsidRPr="00941831">
        <w:rPr>
          <w:rFonts w:hint="eastAsia"/>
        </w:rPr>
        <w:t>管理</w:t>
      </w:r>
      <w:r w:rsidR="00B85703">
        <w:rPr>
          <w:rFonts w:hint="eastAsia"/>
        </w:rPr>
        <w:t>（Lead</w:t>
      </w:r>
      <w:r w:rsidR="00B85703">
        <w:t xml:space="preserve"> </w:t>
      </w:r>
      <w:r w:rsidR="00677A10">
        <w:t>Management</w:t>
      </w:r>
      <w:r w:rsidR="00B85703">
        <w:rPr>
          <w:rFonts w:hint="eastAsia"/>
        </w:rPr>
        <w:t>）</w:t>
      </w:r>
      <w:r w:rsidRPr="00941831">
        <w:rPr>
          <w:rFonts w:hint="eastAsia"/>
        </w:rPr>
        <w:t>，以便接收</w:t>
      </w:r>
      <w:r w:rsidRPr="00941831">
        <w:rPr>
          <w:rFonts w:ascii="segoe-ui_normal" w:eastAsia="Times New Roman" w:hAnsi="segoe-ui_normal" w:cs="Calibri"/>
        </w:rPr>
        <w:t xml:space="preserve"> </w:t>
      </w:r>
      <w:r w:rsidR="00B85703">
        <w:rPr>
          <w:rFonts w:asciiTheme="minorEastAsia" w:hAnsiTheme="minorEastAsia" w:cs="Calibri" w:hint="eastAsia"/>
        </w:rPr>
        <w:t>Azure</w:t>
      </w:r>
      <w:r w:rsidR="00B85703">
        <w:rPr>
          <w:rFonts w:ascii="宋体" w:eastAsia="宋体" w:hAnsi="宋体" w:cs="宋体" w:hint="eastAsia"/>
        </w:rPr>
        <w:t>市场</w:t>
      </w:r>
      <w:r w:rsidRPr="00941831">
        <w:rPr>
          <w:rFonts w:hint="eastAsia"/>
        </w:rPr>
        <w:t>客户的联系信息。</w:t>
      </w:r>
      <w:r w:rsidR="008A7AA0">
        <w:rPr>
          <w:rFonts w:ascii="宋体" w:eastAsia="宋体" w:hAnsi="宋体" w:cs="宋体" w:hint="eastAsia"/>
        </w:rPr>
        <w:t>在</w:t>
      </w:r>
      <w:r w:rsidRPr="00941831">
        <w:rPr>
          <w:rFonts w:hint="eastAsia"/>
        </w:rPr>
        <w:t>这些潜在客户</w:t>
      </w:r>
      <w:r w:rsidR="008A7AA0">
        <w:rPr>
          <w:rFonts w:hint="eastAsia"/>
        </w:rPr>
        <w:t>的基础上，您将可以</w:t>
      </w:r>
      <w:r w:rsidR="00867DE1">
        <w:rPr>
          <w:rFonts w:hint="eastAsia"/>
        </w:rPr>
        <w:t>向客户</w:t>
      </w:r>
      <w:r w:rsidR="008A7AA0">
        <w:rPr>
          <w:rFonts w:hint="eastAsia"/>
        </w:rPr>
        <w:t>进一步进行产品和技术支持，开展市场营销活动和后续的销售</w:t>
      </w:r>
      <w:r w:rsidR="00D55429">
        <w:rPr>
          <w:rFonts w:hint="eastAsia"/>
        </w:rPr>
        <w:t>工作</w:t>
      </w:r>
      <w:r w:rsidR="008A7AA0">
        <w:rPr>
          <w:rFonts w:hint="eastAsia"/>
        </w:rPr>
        <w:t>。</w:t>
      </w:r>
    </w:p>
    <w:p w14:paraId="71E1BFBA" w14:textId="53FDED00" w:rsidR="00941831" w:rsidRPr="00941831" w:rsidRDefault="008A7AA0" w:rsidP="00941831">
      <w:pPr>
        <w:rPr>
          <w:rFonts w:ascii="segoe-ui_normal" w:eastAsia="Times New Roman" w:hAnsi="segoe-ui_normal" w:cs="Calibri"/>
        </w:rPr>
      </w:pPr>
      <w:r>
        <w:rPr>
          <w:rFonts w:hint="eastAsia"/>
        </w:rPr>
        <w:t>关于如何</w:t>
      </w:r>
      <w:r w:rsidR="00941831" w:rsidRPr="00941831">
        <w:rPr>
          <w:rFonts w:hint="eastAsia"/>
        </w:rPr>
        <w:t>利用这些潜在</w:t>
      </w:r>
      <w:r>
        <w:rPr>
          <w:rFonts w:hint="eastAsia"/>
        </w:rPr>
        <w:t>客户信息，其</w:t>
      </w:r>
      <w:r w:rsidR="00941831" w:rsidRPr="00941831">
        <w:rPr>
          <w:rFonts w:hint="eastAsia"/>
        </w:rPr>
        <w:t>最佳做法</w:t>
      </w:r>
      <w:r>
        <w:rPr>
          <w:rFonts w:hint="eastAsia"/>
        </w:rPr>
        <w:t>可以</w:t>
      </w:r>
      <w:r w:rsidR="00941831" w:rsidRPr="00941831">
        <w:rPr>
          <w:rFonts w:hint="eastAsia"/>
        </w:rPr>
        <w:t>包括</w:t>
      </w:r>
      <w:r w:rsidR="00941831" w:rsidRPr="00941831">
        <w:t>：</w:t>
      </w:r>
    </w:p>
    <w:p w14:paraId="7C85295E" w14:textId="7C74BE6A" w:rsidR="00941831" w:rsidRPr="00941831" w:rsidRDefault="00941831" w:rsidP="00941831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941831">
        <w:rPr>
          <w:rFonts w:hint="eastAsia"/>
        </w:rPr>
        <w:t>识别合格的潜在</w:t>
      </w:r>
      <w:r w:rsidR="008A7AA0">
        <w:rPr>
          <w:rFonts w:hint="eastAsia"/>
        </w:rPr>
        <w:t>客户</w:t>
      </w:r>
      <w:r w:rsidRPr="00941831">
        <w:rPr>
          <w:rFonts w:hint="eastAsia"/>
        </w:rPr>
        <w:t>并将其标识为销售商机</w:t>
      </w:r>
    </w:p>
    <w:p w14:paraId="1B910372" w14:textId="25B9D77B" w:rsidR="00941831" w:rsidRPr="00941831" w:rsidRDefault="00941831" w:rsidP="00941831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941831">
        <w:rPr>
          <w:rFonts w:hint="eastAsia"/>
        </w:rPr>
        <w:t>维护他们并将其加入</w:t>
      </w:r>
      <w:r w:rsidRPr="00941831">
        <w:rPr>
          <w:rFonts w:cs="Calibri" w:hint="eastAsia"/>
        </w:rPr>
        <w:t>客户名单</w:t>
      </w:r>
    </w:p>
    <w:p w14:paraId="253DEF7A" w14:textId="658C3D9B" w:rsidR="00941831" w:rsidRPr="00941831" w:rsidRDefault="00941831" w:rsidP="00941831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941831">
        <w:rPr>
          <w:rFonts w:cs="Calibri" w:hint="eastAsia"/>
        </w:rPr>
        <w:t>根据结果调整</w:t>
      </w:r>
      <w:r w:rsidRPr="00941831">
        <w:rPr>
          <w:rFonts w:hint="eastAsia"/>
        </w:rPr>
        <w:t>营销活动</w:t>
      </w:r>
      <w:r w:rsidRPr="00941831">
        <w:rPr>
          <w:rFonts w:cs="Calibri" w:hint="eastAsia"/>
        </w:rPr>
        <w:t>的</w:t>
      </w:r>
      <w:r w:rsidRPr="00941831">
        <w:rPr>
          <w:rFonts w:hint="eastAsia"/>
        </w:rPr>
        <w:t>策略</w:t>
      </w:r>
    </w:p>
    <w:p w14:paraId="5418E499" w14:textId="4A47569E" w:rsidR="00941831" w:rsidRDefault="00941831" w:rsidP="00941831">
      <w:pPr>
        <w:rPr>
          <w:rFonts w:ascii="segoe-ui_normal" w:eastAsia="Times New Roman" w:hAnsi="segoe-ui_normal" w:cs="Calibri"/>
        </w:rPr>
      </w:pPr>
      <w:r w:rsidRPr="00941831">
        <w:rPr>
          <w:rFonts w:hint="eastAsia"/>
        </w:rPr>
        <w:t>这些潜在</w:t>
      </w:r>
      <w:r w:rsidR="008A7AA0">
        <w:rPr>
          <w:rFonts w:hint="eastAsia"/>
        </w:rPr>
        <w:t>客户</w:t>
      </w:r>
      <w:r w:rsidR="00867DE1">
        <w:rPr>
          <w:rFonts w:hint="eastAsia"/>
        </w:rPr>
        <w:t>已表现出</w:t>
      </w:r>
      <w:r w:rsidRPr="00941831">
        <w:rPr>
          <w:rFonts w:hint="eastAsia"/>
        </w:rPr>
        <w:t>对</w:t>
      </w:r>
      <w:r w:rsidR="008A7AA0">
        <w:rPr>
          <w:rFonts w:hint="eastAsia"/>
        </w:rPr>
        <w:t>您在</w:t>
      </w:r>
      <w:r w:rsidRPr="00941831">
        <w:rPr>
          <w:rFonts w:ascii="segoe-ui_normal" w:eastAsia="Times New Roman" w:hAnsi="segoe-ui_normal" w:cs="Calibri"/>
        </w:rPr>
        <w:t xml:space="preserve"> </w:t>
      </w:r>
      <w:r w:rsidR="008A7AA0">
        <w:rPr>
          <w:rFonts w:asciiTheme="minorEastAsia" w:hAnsiTheme="minorEastAsia" w:cs="Calibri" w:hint="eastAsia"/>
        </w:rPr>
        <w:t>Azure</w:t>
      </w:r>
      <w:r w:rsidR="008A7AA0">
        <w:rPr>
          <w:rFonts w:ascii="宋体" w:eastAsia="宋体" w:hAnsi="宋体" w:cs="宋体" w:hint="eastAsia"/>
        </w:rPr>
        <w:t>市场上的</w:t>
      </w:r>
      <w:r w:rsidRPr="00941831">
        <w:rPr>
          <w:rFonts w:ascii="segoe-ui_normal" w:eastAsia="Times New Roman" w:hAnsi="segoe-ui_normal" w:cs="Calibri"/>
        </w:rPr>
        <w:t xml:space="preserve"> </w:t>
      </w:r>
      <w:r w:rsidRPr="00941831">
        <w:rPr>
          <w:rFonts w:hint="eastAsia"/>
        </w:rPr>
        <w:t>产品</w:t>
      </w:r>
      <w:r w:rsidRPr="00941831">
        <w:rPr>
          <w:rFonts w:ascii="segoe-ui_normal" w:eastAsia="Times New Roman" w:hAnsi="segoe-ui_normal" w:cs="Calibri"/>
        </w:rPr>
        <w:t>/</w:t>
      </w:r>
      <w:r w:rsidRPr="00941831">
        <w:rPr>
          <w:rFonts w:hint="eastAsia"/>
        </w:rPr>
        <w:t>服务以及</w:t>
      </w:r>
      <w:r w:rsidRPr="00941831">
        <w:rPr>
          <w:rFonts w:cs="Calibri" w:hint="eastAsia"/>
        </w:rPr>
        <w:t>相关</w:t>
      </w:r>
      <w:r w:rsidRPr="00941831">
        <w:rPr>
          <w:rFonts w:hint="eastAsia"/>
        </w:rPr>
        <w:t>技术的兴趣</w:t>
      </w:r>
      <w:r w:rsidR="003C1EFF">
        <w:rPr>
          <w:rFonts w:ascii="宋体" w:eastAsia="宋体" w:hAnsi="宋体" w:cs="宋体" w:hint="eastAsia"/>
        </w:rPr>
        <w:t>，</w:t>
      </w:r>
      <w:r w:rsidR="008A7AA0">
        <w:rPr>
          <w:rFonts w:hint="eastAsia"/>
        </w:rPr>
        <w:t>您可以从中挖掘出</w:t>
      </w:r>
      <w:r w:rsidRPr="00941831">
        <w:rPr>
          <w:rFonts w:hint="eastAsia"/>
        </w:rPr>
        <w:t>忠诚度更高的客户。</w:t>
      </w:r>
      <w:r w:rsidRPr="00941831">
        <w:rPr>
          <w:rFonts w:ascii="segoe-ui_normal" w:eastAsia="Times New Roman" w:hAnsi="segoe-ui_normal" w:cs="Calibri"/>
        </w:rPr>
        <w:t xml:space="preserve">  </w:t>
      </w:r>
    </w:p>
    <w:p w14:paraId="5A06B425" w14:textId="0D6327CD" w:rsidR="00941831" w:rsidRPr="00941831" w:rsidRDefault="00941831" w:rsidP="00B9610E">
      <w:pPr>
        <w:pStyle w:val="Heading1"/>
        <w:rPr>
          <w:rFonts w:ascii="Calibri" w:eastAsia="Times New Roman" w:hAnsi="Calibri" w:cs="Calibri"/>
        </w:rPr>
      </w:pPr>
      <w:r w:rsidRPr="00941831">
        <w:rPr>
          <w:rFonts w:hint="eastAsia"/>
        </w:rPr>
        <w:lastRenderedPageBreak/>
        <w:t>商业智能分</w:t>
      </w:r>
      <w:r w:rsidRPr="00941831">
        <w:t>析</w:t>
      </w:r>
    </w:p>
    <w:p w14:paraId="4E39E53A" w14:textId="4A762FD7" w:rsidR="00941831" w:rsidRPr="00941831" w:rsidRDefault="004C0F3E" w:rsidP="00941831">
      <w:r>
        <w:rPr>
          <w:noProof/>
        </w:rPr>
        <w:drawing>
          <wp:inline distT="0" distB="0" distL="0" distR="0" wp14:anchorId="33162372" wp14:editId="469B0FD2">
            <wp:extent cx="4106111" cy="7321550"/>
            <wp:effectExtent l="0" t="0" r="8890" b="0"/>
            <wp:docPr id="2" name="Picture 2" descr="A screenshot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4-19_17351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24" cy="73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E52C" w14:textId="0AC08768" w:rsidR="001769C0" w:rsidRDefault="001769C0" w:rsidP="00941831"/>
    <w:p w14:paraId="1E1BD098" w14:textId="19753C58" w:rsidR="00941831" w:rsidRPr="00941831" w:rsidRDefault="00941831" w:rsidP="00941831">
      <w:pPr>
        <w:rPr>
          <w:rFonts w:ascii="segoe-ui_normal" w:eastAsia="Times New Roman" w:hAnsi="segoe-ui_normal" w:cs="Calibri"/>
        </w:rPr>
      </w:pPr>
      <w:r w:rsidRPr="00941831">
        <w:rPr>
          <w:rFonts w:hint="eastAsia"/>
        </w:rPr>
        <w:t>在</w:t>
      </w:r>
      <w:r w:rsidR="00DF483E">
        <w:rPr>
          <w:rFonts w:hint="eastAsia"/>
        </w:rPr>
        <w:t>服务商</w:t>
      </w:r>
      <w:r w:rsidRPr="00941831">
        <w:rPr>
          <w:rFonts w:hint="eastAsia"/>
        </w:rPr>
        <w:t>门户的</w:t>
      </w:r>
      <w:r w:rsidRPr="00941831">
        <w:rPr>
          <w:rFonts w:ascii="Segoe UI" w:eastAsia="Times New Roman" w:hAnsi="Segoe UI" w:cs="Segoe UI"/>
        </w:rPr>
        <w:t>“</w:t>
      </w:r>
      <w:r w:rsidR="00DF483E" w:rsidRPr="00A34F42">
        <w:rPr>
          <w:rFonts w:hint="eastAsia"/>
        </w:rPr>
        <w:t>商业智能分析</w:t>
      </w:r>
      <w:r w:rsidRPr="00941831">
        <w:rPr>
          <w:rFonts w:ascii="Segoe UI" w:eastAsia="Times New Roman" w:hAnsi="Segoe UI" w:cs="Segoe UI"/>
        </w:rPr>
        <w:t>”</w:t>
      </w:r>
      <w:r w:rsidR="00C45CC6">
        <w:rPr>
          <w:rFonts w:hint="eastAsia"/>
        </w:rPr>
        <w:t>功能</w:t>
      </w:r>
      <w:r w:rsidR="003C1EFF">
        <w:rPr>
          <w:rFonts w:hint="eastAsia"/>
        </w:rPr>
        <w:t>中</w:t>
      </w:r>
      <w:r w:rsidR="001769C0">
        <w:rPr>
          <w:rFonts w:hint="eastAsia"/>
        </w:rPr>
        <w:t>，</w:t>
      </w:r>
      <w:r w:rsidR="001769C0" w:rsidRPr="00941831">
        <w:rPr>
          <w:rFonts w:hint="eastAsia"/>
        </w:rPr>
        <w:t>提供了一个功能丰富的基于</w:t>
      </w:r>
      <w:r w:rsidR="001769C0" w:rsidRPr="00941831">
        <w:rPr>
          <w:rFonts w:ascii="segoe-ui_normal" w:eastAsia="Times New Roman" w:hAnsi="segoe-ui_normal" w:cs="Calibri"/>
        </w:rPr>
        <w:t xml:space="preserve"> Power BI </w:t>
      </w:r>
      <w:r w:rsidR="001769C0" w:rsidRPr="00941831">
        <w:rPr>
          <w:rFonts w:hint="eastAsia"/>
        </w:rPr>
        <w:t>的仪表板</w:t>
      </w:r>
      <w:r w:rsidRPr="00941831">
        <w:rPr>
          <w:rFonts w:hint="eastAsia"/>
        </w:rPr>
        <w:t>，可查看产品</w:t>
      </w:r>
      <w:r w:rsidRPr="00941831">
        <w:rPr>
          <w:rFonts w:ascii="segoe-ui_normal" w:eastAsia="Times New Roman" w:hAnsi="segoe-ui_normal" w:cs="Calibri"/>
        </w:rPr>
        <w:t>/</w:t>
      </w:r>
      <w:r w:rsidRPr="00941831">
        <w:rPr>
          <w:rFonts w:hint="eastAsia"/>
        </w:rPr>
        <w:t>服务性能的概述</w:t>
      </w:r>
      <w:r w:rsidR="001769C0">
        <w:rPr>
          <w:rFonts w:hint="eastAsia"/>
        </w:rPr>
        <w:t>，同时</w:t>
      </w:r>
      <w:r w:rsidR="001769C0" w:rsidRPr="00941831">
        <w:rPr>
          <w:rFonts w:hint="eastAsia"/>
        </w:rPr>
        <w:t>查看应用详细</w:t>
      </w:r>
      <w:r w:rsidR="001769C0">
        <w:rPr>
          <w:rFonts w:hint="eastAsia"/>
        </w:rPr>
        <w:t>使用情况</w:t>
      </w:r>
      <w:r w:rsidR="001769C0" w:rsidRPr="00941831">
        <w:rPr>
          <w:rFonts w:hint="eastAsia"/>
        </w:rPr>
        <w:t>。</w:t>
      </w:r>
      <w:r w:rsidRPr="00941831">
        <w:rPr>
          <w:rFonts w:ascii="segoe-ui_normal" w:eastAsia="Times New Roman" w:hAnsi="segoe-ui_normal" w:cs="Calibri"/>
        </w:rPr>
        <w:t xml:space="preserve"> </w:t>
      </w:r>
      <w:r w:rsidRPr="00941831">
        <w:rPr>
          <w:rFonts w:hint="eastAsia"/>
        </w:rPr>
        <w:t>此部分中包含的报表有：</w:t>
      </w:r>
      <w:r w:rsidRPr="00941831">
        <w:rPr>
          <w:rFonts w:ascii="segoe-ui_normal" w:eastAsia="Times New Roman" w:hAnsi="segoe-ui_normal" w:cs="Calibri"/>
        </w:rPr>
        <w:t xml:space="preserve"> </w:t>
      </w:r>
    </w:p>
    <w:p w14:paraId="2C1E07A0" w14:textId="292ED288" w:rsidR="00941831" w:rsidRPr="00941831" w:rsidRDefault="00704FA9" w:rsidP="00941831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>
        <w:rPr>
          <w:rFonts w:hint="eastAsia"/>
        </w:rPr>
        <w:lastRenderedPageBreak/>
        <w:t>应用的</w:t>
      </w:r>
      <w:r w:rsidR="00941831" w:rsidRPr="00941831">
        <w:rPr>
          <w:rFonts w:hint="eastAsia"/>
        </w:rPr>
        <w:t>部署</w:t>
      </w:r>
      <w:r w:rsidR="00941831" w:rsidRPr="00941831">
        <w:rPr>
          <w:rFonts w:cs="Calibri" w:hint="eastAsia"/>
        </w:rPr>
        <w:t>及</w:t>
      </w:r>
      <w:r w:rsidR="00941831" w:rsidRPr="00941831">
        <w:rPr>
          <w:rFonts w:hint="eastAsia"/>
        </w:rPr>
        <w:t>使用情</w:t>
      </w:r>
      <w:r w:rsidR="00941831" w:rsidRPr="00941831">
        <w:t>况</w:t>
      </w:r>
    </w:p>
    <w:p w14:paraId="171745A4" w14:textId="77777777" w:rsidR="00941831" w:rsidRPr="00941831" w:rsidRDefault="00941831" w:rsidP="00941831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 w:rsidRPr="00941831">
        <w:rPr>
          <w:rFonts w:hint="eastAsia"/>
        </w:rPr>
        <w:t>客户</w:t>
      </w:r>
      <w:r w:rsidRPr="00941831">
        <w:rPr>
          <w:rFonts w:cs="Calibri" w:hint="eastAsia"/>
        </w:rPr>
        <w:t>增长</w:t>
      </w:r>
      <w:r w:rsidRPr="00941831">
        <w:rPr>
          <w:rFonts w:hint="eastAsia"/>
        </w:rPr>
        <w:t>趋</w:t>
      </w:r>
      <w:r w:rsidRPr="00941831">
        <w:t>势</w:t>
      </w:r>
    </w:p>
    <w:p w14:paraId="72D7671D" w14:textId="4E95AD5B" w:rsidR="00941831" w:rsidRPr="00941831" w:rsidRDefault="00941831" w:rsidP="00941831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 w:rsidRPr="00941831">
        <w:rPr>
          <w:rFonts w:hint="eastAsia"/>
        </w:rPr>
        <w:t>详细订单、用途和客户数</w:t>
      </w:r>
      <w:r w:rsidRPr="00941831">
        <w:t>据</w:t>
      </w:r>
      <w:r w:rsidR="0032295E">
        <w:t>(</w:t>
      </w:r>
      <w:r w:rsidR="0032295E">
        <w:rPr>
          <w:rFonts w:hint="eastAsia"/>
        </w:rPr>
        <w:t>即将上线)</w:t>
      </w:r>
    </w:p>
    <w:p w14:paraId="4C9BA8C3" w14:textId="6307E8AD" w:rsidR="00941831" w:rsidRPr="001769C0" w:rsidRDefault="00941831" w:rsidP="00941831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 w:rsidRPr="00941831">
        <w:rPr>
          <w:rFonts w:hint="eastAsia"/>
        </w:rPr>
        <w:t>按多个条件</w:t>
      </w:r>
      <w:r w:rsidR="00A03648">
        <w:rPr>
          <w:rFonts w:hint="eastAsia"/>
        </w:rPr>
        <w:t>（例如：时间，</w:t>
      </w:r>
      <w:proofErr w:type="gramStart"/>
      <w:r w:rsidR="00A03648">
        <w:rPr>
          <w:rFonts w:hint="eastAsia"/>
        </w:rPr>
        <w:t>虚机类型</w:t>
      </w:r>
      <w:proofErr w:type="gramEnd"/>
      <w:r w:rsidR="00A03648">
        <w:rPr>
          <w:rFonts w:hint="eastAsia"/>
        </w:rPr>
        <w:t>）</w:t>
      </w:r>
      <w:r w:rsidR="009E462F">
        <w:rPr>
          <w:rFonts w:hint="eastAsia"/>
        </w:rPr>
        <w:t>过滤客户的</w:t>
      </w:r>
      <w:r w:rsidRPr="00941831">
        <w:rPr>
          <w:rFonts w:hint="eastAsia"/>
        </w:rPr>
        <w:t>使用情况</w:t>
      </w:r>
    </w:p>
    <w:p w14:paraId="21C6C673" w14:textId="21F27B25" w:rsidR="001769C0" w:rsidRPr="00A34F42" w:rsidRDefault="001769C0" w:rsidP="00941831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 w:rsidRPr="00A34F42">
        <w:rPr>
          <w:rFonts w:ascii="宋体" w:eastAsia="宋体" w:hAnsi="宋体" w:cs="宋体" w:hint="eastAsia"/>
        </w:rPr>
        <w:t>导出数据到外部</w:t>
      </w:r>
    </w:p>
    <w:p w14:paraId="5D2D78CA" w14:textId="30537EBB" w:rsidR="00941831" w:rsidRPr="00941831" w:rsidRDefault="00941831" w:rsidP="00941831">
      <w:pPr>
        <w:rPr>
          <w:rFonts w:ascii="segoe-ui_normal" w:eastAsia="Times New Roman" w:hAnsi="segoe-ui_normal" w:cs="Calibri"/>
        </w:rPr>
      </w:pPr>
      <w:r w:rsidRPr="00941831">
        <w:rPr>
          <w:rFonts w:hint="eastAsia"/>
        </w:rPr>
        <w:t>对于这些报表中的信息，最佳做法是将其与自己的内部数据进行比较，并使用这些数据确定营销活动的优先级。</w:t>
      </w:r>
      <w:r w:rsidRPr="00941831">
        <w:rPr>
          <w:rFonts w:ascii="segoe-ui_normal" w:eastAsia="Times New Roman" w:hAnsi="segoe-ui_normal" w:cs="Calibri"/>
        </w:rPr>
        <w:t xml:space="preserve"> </w:t>
      </w:r>
    </w:p>
    <w:p w14:paraId="347FBC3E" w14:textId="1EDA2F53" w:rsidR="00941831" w:rsidRPr="00941831" w:rsidRDefault="00941831" w:rsidP="00941831">
      <w:pPr>
        <w:rPr>
          <w:rFonts w:ascii="segoe-ui_normal" w:eastAsia="Times New Roman" w:hAnsi="segoe-ui_normal" w:cs="Calibri"/>
        </w:rPr>
      </w:pPr>
    </w:p>
    <w:p w14:paraId="200E3635" w14:textId="78DD1D62" w:rsidR="00AB5143" w:rsidRDefault="00AB5143" w:rsidP="00AB5143">
      <w:pPr>
        <w:widowControl/>
        <w:spacing w:after="0" w:line="240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联系我们获取更多帮助，请访问：</w:t>
      </w:r>
      <w:hyperlink r:id="rId8" w:history="1">
        <w:r w:rsidRPr="004178D4">
          <w:rPr>
            <w:rStyle w:val="Hyperlink"/>
            <w:rFonts w:ascii="宋体" w:eastAsia="宋体" w:hAnsi="宋体" w:cs="宋体"/>
          </w:rPr>
          <w:t>https://market-publish.azure.cn/zh-cn/contact/feedback</w:t>
        </w:r>
      </w:hyperlink>
    </w:p>
    <w:p w14:paraId="14CA5A7E" w14:textId="77777777" w:rsidR="00AB5143" w:rsidRDefault="00AB5143" w:rsidP="00AB5143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</w:p>
    <w:p w14:paraId="79DE898E" w14:textId="3111F2B1" w:rsidR="00CA18EA" w:rsidRPr="00941831" w:rsidRDefault="0039309C" w:rsidP="0039309C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>
        <w:rPr>
          <w:rFonts w:ascii="宋体" w:eastAsia="宋体" w:hAnsi="宋体" w:cs="宋体" w:hint="eastAsia"/>
        </w:rPr>
        <w:t>相关</w:t>
      </w:r>
      <w:r w:rsidR="00AB5143">
        <w:rPr>
          <w:rFonts w:ascii="宋体" w:eastAsia="宋体" w:hAnsi="宋体" w:cs="宋体" w:hint="eastAsia"/>
        </w:rPr>
        <w:t>帮助</w:t>
      </w:r>
      <w:r>
        <w:rPr>
          <w:rFonts w:ascii="宋体" w:eastAsia="宋体" w:hAnsi="宋体" w:cs="宋体" w:hint="eastAsia"/>
        </w:rPr>
        <w:t>信息</w:t>
      </w:r>
      <w:bookmarkStart w:id="0" w:name="_GoBack"/>
      <w:bookmarkEnd w:id="0"/>
      <w:r w:rsidR="00AB5143">
        <w:rPr>
          <w:rFonts w:ascii="宋体" w:eastAsia="宋体" w:hAnsi="宋体" w:cs="宋体" w:hint="eastAsia"/>
        </w:rPr>
        <w:t>，请访问：</w:t>
      </w:r>
      <w:r w:rsidR="00CA18EA">
        <w:rPr>
          <w:rFonts w:ascii="Calibri" w:eastAsia="Times New Roman" w:hAnsi="Calibri" w:cs="Calibri"/>
        </w:rPr>
        <w:t xml:space="preserve"> </w:t>
      </w:r>
      <w:hyperlink r:id="rId9" w:history="1">
        <w:r w:rsidRPr="002764F3">
          <w:rPr>
            <w:rStyle w:val="Hyperlink"/>
            <w:rFonts w:ascii="Calibri" w:eastAsia="Times New Roman" w:hAnsi="Calibri" w:cs="Calibri"/>
          </w:rPr>
          <w:t>https://docs.azure.cn/zh-cn/articles/azure-marketplace/</w:t>
        </w:r>
      </w:hyperlink>
      <w:r>
        <w:rPr>
          <w:rFonts w:ascii="Calibri" w:eastAsia="Times New Roman" w:hAnsi="Calibri" w:cs="Calibri"/>
        </w:rPr>
        <w:t xml:space="preserve"> </w:t>
      </w:r>
    </w:p>
    <w:p w14:paraId="0555344E" w14:textId="77777777" w:rsidR="00941831" w:rsidRPr="00941831" w:rsidRDefault="00941831" w:rsidP="00941831">
      <w:pPr>
        <w:widowControl/>
        <w:spacing w:beforeAutospacing="1" w:after="0" w:afterAutospacing="1" w:line="240" w:lineRule="auto"/>
        <w:ind w:left="387"/>
        <w:jc w:val="left"/>
        <w:rPr>
          <w:rFonts w:ascii="Calibri" w:eastAsia="Times New Roman" w:hAnsi="Calibri" w:cs="Calibri"/>
        </w:rPr>
      </w:pPr>
      <w:r w:rsidRPr="00941831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30C4554D" w14:textId="77777777" w:rsidR="00941831" w:rsidRPr="00941831" w:rsidRDefault="00941831" w:rsidP="00941831">
      <w:pPr>
        <w:widowControl/>
        <w:spacing w:after="0" w:line="240" w:lineRule="auto"/>
        <w:ind w:left="387"/>
        <w:jc w:val="left"/>
        <w:rPr>
          <w:rFonts w:ascii="Calibri" w:eastAsia="Times New Roman" w:hAnsi="Calibri" w:cs="Calibri"/>
        </w:rPr>
      </w:pPr>
      <w:r w:rsidRPr="00941831">
        <w:rPr>
          <w:rFonts w:ascii="Calibri" w:eastAsia="Times New Roman" w:hAnsi="Calibri" w:cs="Calibri"/>
        </w:rPr>
        <w:t> </w:t>
      </w:r>
    </w:p>
    <w:p w14:paraId="770930F4" w14:textId="77777777" w:rsidR="00941831" w:rsidRPr="00941831" w:rsidRDefault="00941831" w:rsidP="00941831">
      <w:pPr>
        <w:widowControl/>
        <w:spacing w:after="0" w:line="240" w:lineRule="auto"/>
        <w:ind w:left="387"/>
        <w:jc w:val="left"/>
        <w:rPr>
          <w:rFonts w:ascii="Calibri" w:eastAsia="Times New Roman" w:hAnsi="Calibri" w:cs="Calibri"/>
        </w:rPr>
      </w:pPr>
      <w:r w:rsidRPr="00941831">
        <w:rPr>
          <w:rFonts w:ascii="Calibri" w:eastAsia="Times New Roman" w:hAnsi="Calibri" w:cs="Calibri"/>
        </w:rPr>
        <w:t> </w:t>
      </w:r>
    </w:p>
    <w:p w14:paraId="36A7F382" w14:textId="77777777" w:rsidR="00941831" w:rsidRPr="00941831" w:rsidRDefault="00941831" w:rsidP="00941831">
      <w:pPr>
        <w:widowControl/>
        <w:spacing w:after="0" w:line="240" w:lineRule="auto"/>
        <w:ind w:left="387"/>
        <w:jc w:val="left"/>
        <w:rPr>
          <w:rFonts w:ascii="微软雅黑" w:eastAsia="微软雅黑" w:hAnsi="微软雅黑" w:cs="Calibri"/>
        </w:rPr>
      </w:pPr>
      <w:r w:rsidRPr="00941831">
        <w:rPr>
          <w:rFonts w:ascii="微软雅黑" w:eastAsia="微软雅黑" w:hAnsi="微软雅黑" w:cs="Calibri" w:hint="eastAsia"/>
        </w:rPr>
        <w:t> </w:t>
      </w:r>
    </w:p>
    <w:p w14:paraId="6435873C" w14:textId="77777777" w:rsidR="00941831" w:rsidRPr="00941831" w:rsidRDefault="00941831" w:rsidP="00941831">
      <w:pPr>
        <w:widowControl/>
        <w:spacing w:after="0" w:line="240" w:lineRule="auto"/>
        <w:ind w:left="387"/>
        <w:jc w:val="left"/>
        <w:rPr>
          <w:rFonts w:ascii="微软雅黑" w:eastAsia="微软雅黑" w:hAnsi="微软雅黑" w:cs="Calibri"/>
        </w:rPr>
      </w:pPr>
      <w:r w:rsidRPr="00941831">
        <w:rPr>
          <w:rFonts w:ascii="微软雅黑" w:eastAsia="微软雅黑" w:hAnsi="微软雅黑" w:cs="Calibri" w:hint="eastAsia"/>
        </w:rPr>
        <w:t> </w:t>
      </w:r>
    </w:p>
    <w:p w14:paraId="7491EDCC" w14:textId="77777777" w:rsidR="00941831" w:rsidRPr="00941831" w:rsidRDefault="00941831" w:rsidP="00941831">
      <w:pPr>
        <w:widowControl/>
        <w:spacing w:after="0" w:line="240" w:lineRule="auto"/>
        <w:ind w:left="387"/>
        <w:jc w:val="left"/>
        <w:rPr>
          <w:rFonts w:ascii="微软雅黑" w:eastAsia="微软雅黑" w:hAnsi="微软雅黑" w:cs="Calibri"/>
        </w:rPr>
      </w:pPr>
      <w:r w:rsidRPr="00941831">
        <w:rPr>
          <w:rFonts w:ascii="微软雅黑" w:eastAsia="微软雅黑" w:hAnsi="微软雅黑" w:cs="Calibri" w:hint="eastAsia"/>
        </w:rPr>
        <w:t> </w:t>
      </w:r>
    </w:p>
    <w:p w14:paraId="290D8584" w14:textId="77777777" w:rsidR="009C2487" w:rsidRDefault="009C2487"/>
    <w:sectPr w:rsidR="009C2487" w:rsidSect="00D5187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CA3A9" w14:textId="77777777" w:rsidR="001F62A9" w:rsidRDefault="001F62A9" w:rsidP="00941831">
      <w:pPr>
        <w:spacing w:after="0" w:line="240" w:lineRule="auto"/>
      </w:pPr>
      <w:r>
        <w:separator/>
      </w:r>
    </w:p>
  </w:endnote>
  <w:endnote w:type="continuationSeparator" w:id="0">
    <w:p w14:paraId="48B4CE59" w14:textId="77777777" w:rsidR="001F62A9" w:rsidRDefault="001F62A9" w:rsidP="0094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-ui_normal">
    <w:altName w:val="Segoe UI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48B9B" w14:textId="77777777" w:rsidR="001F62A9" w:rsidRDefault="001F62A9" w:rsidP="00941831">
      <w:pPr>
        <w:spacing w:after="0" w:line="240" w:lineRule="auto"/>
      </w:pPr>
      <w:r>
        <w:separator/>
      </w:r>
    </w:p>
  </w:footnote>
  <w:footnote w:type="continuationSeparator" w:id="0">
    <w:p w14:paraId="145BC52D" w14:textId="77777777" w:rsidR="001F62A9" w:rsidRDefault="001F62A9" w:rsidP="00941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14EFD"/>
    <w:multiLevelType w:val="hybridMultilevel"/>
    <w:tmpl w:val="2270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46C5F"/>
    <w:multiLevelType w:val="multilevel"/>
    <w:tmpl w:val="724E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30921"/>
    <w:multiLevelType w:val="hybridMultilevel"/>
    <w:tmpl w:val="D592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A45B4"/>
    <w:multiLevelType w:val="hybridMultilevel"/>
    <w:tmpl w:val="9A14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31"/>
    <w:rsid w:val="00050400"/>
    <w:rsid w:val="0012342F"/>
    <w:rsid w:val="001769C0"/>
    <w:rsid w:val="001F5D33"/>
    <w:rsid w:val="001F62A9"/>
    <w:rsid w:val="00256087"/>
    <w:rsid w:val="002E010E"/>
    <w:rsid w:val="002E27F1"/>
    <w:rsid w:val="0032295E"/>
    <w:rsid w:val="00386228"/>
    <w:rsid w:val="0039309C"/>
    <w:rsid w:val="003C1EFF"/>
    <w:rsid w:val="004C0F3E"/>
    <w:rsid w:val="0055703D"/>
    <w:rsid w:val="00677A10"/>
    <w:rsid w:val="00704FA9"/>
    <w:rsid w:val="00867DE1"/>
    <w:rsid w:val="008A7AA0"/>
    <w:rsid w:val="00941831"/>
    <w:rsid w:val="00977B47"/>
    <w:rsid w:val="00994E0A"/>
    <w:rsid w:val="009C2487"/>
    <w:rsid w:val="009E462F"/>
    <w:rsid w:val="00A03648"/>
    <w:rsid w:val="00A34F42"/>
    <w:rsid w:val="00AB5143"/>
    <w:rsid w:val="00B85703"/>
    <w:rsid w:val="00B9610E"/>
    <w:rsid w:val="00C45CC6"/>
    <w:rsid w:val="00CA18EA"/>
    <w:rsid w:val="00D5187D"/>
    <w:rsid w:val="00D55429"/>
    <w:rsid w:val="00DF483E"/>
    <w:rsid w:val="00E55F82"/>
    <w:rsid w:val="00EA6358"/>
    <w:rsid w:val="00FC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7CA14"/>
  <w15:chartTrackingRefBased/>
  <w15:docId w15:val="{DA27A013-0995-4083-BA45-434FBA49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8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831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41831"/>
    <w:rPr>
      <w:i/>
      <w:iCs/>
    </w:rPr>
  </w:style>
  <w:style w:type="paragraph" w:styleId="ListParagraph">
    <w:name w:val="List Paragraph"/>
    <w:basedOn w:val="Normal"/>
    <w:uiPriority w:val="34"/>
    <w:qFormat/>
    <w:rsid w:val="009418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5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1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0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-publish.azure.cn/zh-cn/contact/feedbac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zure.cn/zh-cn/articles/azure-marketpl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Bai (Chinasoft)</dc:creator>
  <cp:keywords/>
  <dc:description/>
  <cp:lastModifiedBy>Tao Bai (Chinasoft)</cp:lastModifiedBy>
  <cp:revision>26</cp:revision>
  <dcterms:created xsi:type="dcterms:W3CDTF">2018-04-18T08:00:00Z</dcterms:created>
  <dcterms:modified xsi:type="dcterms:W3CDTF">2018-04-20T01:54:00Z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v-tabai@microsoft.com</vt:lpwstr>
  </property>
  <property fmtid="{D5CDD505-2E9C-101B-9397-08002B2CF9AE}" pid="5" name="MSIP_Label_f42aa342-8706-4288-bd11-ebb85995028c_SetDate">
    <vt:lpwstr>2018-04-18T08:03:10.5884177Z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